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B327" w14:textId="191AE6DF" w:rsidR="005D46D0" w:rsidRPr="007D473A" w:rsidRDefault="005D46D0" w:rsidP="006042A6">
      <w:pPr>
        <w:pStyle w:val="Caption"/>
        <w:keepNext/>
        <w:rPr>
          <w:rFonts w:cstheme="minorHAnsi"/>
          <w:b/>
          <w:bCs/>
          <w:color w:val="auto"/>
          <w:sz w:val="24"/>
          <w:szCs w:val="24"/>
        </w:rPr>
      </w:pPr>
      <w:bookmarkStart w:id="0" w:name="_Hlk139293678"/>
      <w:r w:rsidRPr="007D473A">
        <w:rPr>
          <w:rFonts w:cstheme="minorHAnsi"/>
          <w:b/>
          <w:bCs/>
          <w:color w:val="auto"/>
          <w:sz w:val="24"/>
          <w:szCs w:val="24"/>
        </w:rPr>
        <w:t>Development, Reproducibility and Validity of the Modified Mediterranean Prime Screen Among Women of Reproductive Age in Lebanon</w:t>
      </w:r>
    </w:p>
    <w:p w14:paraId="3817AEBC" w14:textId="11B33EF1" w:rsidR="005D46D0" w:rsidRPr="007D473A" w:rsidRDefault="005D46D0" w:rsidP="005D46D0">
      <w:pPr>
        <w:rPr>
          <w:rFonts w:cstheme="minorHAnsi"/>
          <w:b/>
          <w:bCs/>
        </w:rPr>
      </w:pPr>
      <w:r w:rsidRPr="007D473A">
        <w:rPr>
          <w:rFonts w:cstheme="minorHAnsi"/>
          <w:b/>
          <w:bCs/>
        </w:rPr>
        <w:t>Supplementary Material</w:t>
      </w:r>
    </w:p>
    <w:p w14:paraId="7DD95F47" w14:textId="003663D6" w:rsidR="006042A6" w:rsidRPr="007D473A" w:rsidRDefault="006042A6" w:rsidP="006042A6">
      <w:pPr>
        <w:pStyle w:val="Caption"/>
        <w:keepNext/>
        <w:rPr>
          <w:rFonts w:cstheme="minorHAnsi"/>
          <w:color w:val="auto"/>
        </w:rPr>
      </w:pPr>
      <w:r w:rsidRPr="007D473A">
        <w:rPr>
          <w:rFonts w:cstheme="minorHAnsi"/>
          <w:color w:val="auto"/>
        </w:rPr>
        <w:t>Table S1: Modified Mediterranean Prime Screener</w:t>
      </w:r>
    </w:p>
    <w:bookmarkEnd w:id="0"/>
    <w:p w14:paraId="5DCEBC0C" w14:textId="50FFECCF" w:rsidR="0029726B" w:rsidRPr="007D473A" w:rsidRDefault="0029726B" w:rsidP="0029726B">
      <w:pPr>
        <w:rPr>
          <w:rFonts w:cstheme="minorHAnsi"/>
        </w:rPr>
      </w:pPr>
      <w:r w:rsidRPr="007D473A">
        <w:rPr>
          <w:rFonts w:cstheme="minorHAnsi"/>
        </w:rPr>
        <w:t xml:space="preserve">We are interested to have an overview of your dietary patterns. Please try to recall the last 3 </w:t>
      </w:r>
      <w:proofErr w:type="gramStart"/>
      <w:r w:rsidRPr="007D473A">
        <w:rPr>
          <w:rFonts w:cstheme="minorHAnsi"/>
        </w:rPr>
        <w:t>months, and</w:t>
      </w:r>
      <w:proofErr w:type="gramEnd"/>
      <w:r w:rsidRPr="007D473A">
        <w:rPr>
          <w:rFonts w:cstheme="minorHAnsi"/>
        </w:rPr>
        <w:t xml:space="preserve"> indicate the frequency of consumption of the listed food categories. </w:t>
      </w: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267"/>
        <w:gridCol w:w="1172"/>
        <w:gridCol w:w="810"/>
        <w:gridCol w:w="990"/>
        <w:gridCol w:w="1080"/>
        <w:gridCol w:w="990"/>
      </w:tblGrid>
      <w:tr w:rsidR="005D46D0" w:rsidRPr="007D473A" w14:paraId="3E28EF13" w14:textId="77777777" w:rsidTr="006042A6">
        <w:trPr>
          <w:trHeight w:val="174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12A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Food item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DA7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Exchange size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4DB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Exchange numbers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1F9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Frequency of consumption</w:t>
            </w:r>
          </w:p>
        </w:tc>
      </w:tr>
      <w:tr w:rsidR="005D46D0" w:rsidRPr="007D473A" w14:paraId="33DD27FC" w14:textId="77777777" w:rsidTr="006042A6">
        <w:trPr>
          <w:trHeight w:val="219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24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D5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497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D39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Daily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34E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5A3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Monthly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4FA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b/>
                <w:bCs/>
                <w:lang w:val="en-AU"/>
              </w:rPr>
            </w:pPr>
            <w:r w:rsidRPr="007D473A">
              <w:rPr>
                <w:rFonts w:eastAsia="Times New Roman" w:cstheme="minorHAnsi"/>
                <w:b/>
                <w:bCs/>
                <w:lang w:val="en-AU"/>
              </w:rPr>
              <w:t>Never</w:t>
            </w:r>
          </w:p>
        </w:tc>
      </w:tr>
      <w:tr w:rsidR="005D46D0" w:rsidRPr="007D473A" w14:paraId="3BE5456B" w14:textId="77777777" w:rsidTr="006042A6">
        <w:trPr>
          <w:trHeight w:val="52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D7B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Dark green leafy vegetables </w:t>
            </w:r>
          </w:p>
          <w:p w14:paraId="17FEC6D8" w14:textId="77777777" w:rsidR="006042A6" w:rsidRPr="007D473A" w:rsidRDefault="006042A6" w:rsidP="00551944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[examples: Lettuce, spinach, Jew’s mallow (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moloukhieh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), Swiss chard (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sillek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), Rocket leaves, parsley, chicory, dandelion green (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hindbeh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), mint, kale, etc.]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1A2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cup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cooked</w:t>
            </w:r>
            <w:proofErr w:type="gramEnd"/>
          </w:p>
          <w:p w14:paraId="583BCB5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cups raw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19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F24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146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194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5CE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48A8F46A" w14:textId="77777777" w:rsidTr="006042A6">
        <w:trPr>
          <w:trHeight w:val="174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8CE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Starchy vegetables (examples: potato, corn, beet, green peas,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D60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cup boiled,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cooked</w:t>
            </w:r>
            <w:proofErr w:type="gram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</w:p>
          <w:p w14:paraId="19C3655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7BF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B56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23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F6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ADF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4CAE53F4" w14:textId="77777777" w:rsidTr="006042A6">
        <w:trPr>
          <w:trHeight w:val="174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C3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339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Fried Potato 20#</w:t>
            </w:r>
          </w:p>
          <w:p w14:paraId="2F3B427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small chips bag (40 grams)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256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B2A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CE9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95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458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1557C9D1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06E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Other vegetables (examples: tomato, carrot, artichoke, okra, green beans, broccoli, cabbage, cauliflower, squash, garlic, onion, mushroom,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AF2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 raw</w:t>
            </w:r>
          </w:p>
          <w:p w14:paraId="1568CAF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½ cup cooked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82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9F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F4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8AF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067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4AA8B2A4" w14:textId="77777777" w:rsidTr="006042A6">
        <w:trPr>
          <w:trHeight w:val="37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E72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Stuffed vegetables (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Mahashi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1C1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3 medium pieces of stuffed Zucchini &amp; eggplant</w:t>
            </w:r>
          </w:p>
          <w:p w14:paraId="23D418D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6 medium pieces of stuffed cabbage</w:t>
            </w:r>
          </w:p>
          <w:p w14:paraId="1AC9D29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15# vine leaves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ABB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574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4A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AB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B04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44C8FF18" w14:textId="77777777" w:rsidTr="006042A6">
        <w:trPr>
          <w:trHeight w:val="20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A6A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Beans (examples: fava, broad, chickpeas, lentils)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305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cup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cooked</w:t>
            </w:r>
            <w:proofErr w:type="gramEnd"/>
          </w:p>
          <w:p w14:paraId="33307A83" w14:textId="7437848C" w:rsidR="006042A6" w:rsidRPr="007D473A" w:rsidRDefault="00115EC9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>1</w:t>
            </w:r>
            <w:r w:rsidR="006042A6" w:rsidRPr="007D473A">
              <w:rPr>
                <w:rFonts w:eastAsia="Times New Roman" w:cstheme="minorHAnsi"/>
                <w:lang w:val="en-AU"/>
              </w:rPr>
              <w:t xml:space="preserve">/3 cup </w:t>
            </w:r>
            <w:proofErr w:type="spellStart"/>
            <w:r w:rsidR="006042A6" w:rsidRPr="007D473A">
              <w:rPr>
                <w:rFonts w:eastAsia="Times New Roman" w:cstheme="minorHAnsi"/>
                <w:lang w:val="en-AU"/>
              </w:rPr>
              <w:t>hommos</w:t>
            </w:r>
            <w:proofErr w:type="spellEnd"/>
            <w:r w:rsidR="006042A6" w:rsidRPr="007D473A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AU"/>
              </w:rPr>
              <w:t>T</w:t>
            </w:r>
            <w:r w:rsidR="006042A6" w:rsidRPr="007D473A">
              <w:rPr>
                <w:rFonts w:eastAsia="Times New Roman" w:cstheme="minorHAnsi"/>
                <w:lang w:val="en-AU"/>
              </w:rPr>
              <w:t>ahineh</w:t>
            </w:r>
            <w:proofErr w:type="spellEnd"/>
          </w:p>
          <w:p w14:paraId="65D8D0E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0A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53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81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A7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18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5DAA22CB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BF7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fr-FR"/>
              </w:rPr>
            </w:pPr>
            <w:r w:rsidRPr="007D473A">
              <w:rPr>
                <w:rFonts w:eastAsia="Times New Roman" w:cstheme="minorHAnsi"/>
                <w:lang w:val="fr-FR"/>
              </w:rPr>
              <w:t>Citrus fruits (</w:t>
            </w:r>
            <w:proofErr w:type="spellStart"/>
            <w:proofErr w:type="gramStart"/>
            <w:r w:rsidRPr="007D473A">
              <w:rPr>
                <w:rFonts w:eastAsia="Times New Roman" w:cstheme="minorHAnsi"/>
                <w:lang w:val="fr-FR"/>
              </w:rPr>
              <w:t>examples</w:t>
            </w:r>
            <w:proofErr w:type="spellEnd"/>
            <w:r w:rsidRPr="007D473A">
              <w:rPr>
                <w:rFonts w:eastAsia="Times New Roman" w:cstheme="minorHAnsi"/>
                <w:lang w:val="fr-FR"/>
              </w:rPr>
              <w:t>:</w:t>
            </w:r>
            <w:proofErr w:type="gramEnd"/>
            <w:r w:rsidRPr="007D473A">
              <w:rPr>
                <w:rFonts w:eastAsia="Times New Roman" w:cstheme="minorHAnsi"/>
                <w:lang w:val="fr-FR"/>
              </w:rPr>
              <w:t xml:space="preserve"> orange, tangerine,   grapefruit, </w:t>
            </w:r>
            <w:proofErr w:type="spellStart"/>
            <w:r w:rsidRPr="007D473A">
              <w:rPr>
                <w:rFonts w:eastAsia="Times New Roman" w:cstheme="minorHAnsi"/>
                <w:lang w:val="fr-FR"/>
              </w:rPr>
              <w:t>pomello</w:t>
            </w:r>
            <w:proofErr w:type="spellEnd"/>
            <w:r w:rsidRPr="007D473A">
              <w:rPr>
                <w:rFonts w:eastAsia="Times New Roman" w:cstheme="minorHAnsi"/>
                <w:lang w:val="fr-FR"/>
              </w:rPr>
              <w:t xml:space="preserve">, </w:t>
            </w:r>
            <w:proofErr w:type="spellStart"/>
            <w:r w:rsidRPr="007D473A">
              <w:rPr>
                <w:rFonts w:eastAsia="Times New Roman" w:cstheme="minorHAnsi"/>
                <w:lang w:val="fr-FR"/>
              </w:rPr>
              <w:t>lemon</w:t>
            </w:r>
            <w:proofErr w:type="spellEnd"/>
            <w:r w:rsidRPr="007D473A">
              <w:rPr>
                <w:rFonts w:eastAsia="Times New Roman" w:cstheme="minorHAnsi"/>
                <w:lang w:val="fr-FR"/>
              </w:rPr>
              <w:t>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F12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</w:rPr>
            </w:pPr>
            <w:r w:rsidRPr="007D473A">
              <w:rPr>
                <w:rFonts w:eastAsia="Times New Roman" w:cstheme="minorHAnsi"/>
                <w:lang w:val="en-AU"/>
              </w:rPr>
              <w:t>1 cup raw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B4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52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95F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1AC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EE2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7250CA3" w14:textId="77777777" w:rsidTr="006042A6">
        <w:trPr>
          <w:trHeight w:val="29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102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lastRenderedPageBreak/>
              <w:t>Other fruits (examples: apple, banana, apricot, grapes, berries, melon, peach, pear, plum, pomegranate, dried fruits,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ACB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 raw</w:t>
            </w:r>
          </w:p>
          <w:p w14:paraId="6A34739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dried</w:t>
            </w:r>
            <w:proofErr w:type="gram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</w:p>
          <w:p w14:paraId="79427D6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E2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D23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809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380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606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110EA563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C20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Juices (fresh or packaged) or canned fruit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895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65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7CD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03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79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BC5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715ED287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E86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Whole milk products including those used in cooking (examples: milk, yoghurt,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milk based</w:t>
            </w:r>
            <w:proofErr w:type="gramEnd"/>
            <w:r w:rsidRPr="007D473A">
              <w:rPr>
                <w:rFonts w:eastAsia="Times New Roman" w:cstheme="minorHAnsi"/>
                <w:lang w:val="en-AU"/>
              </w:rPr>
              <w:t xml:space="preserve"> puddings, etc.)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074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</w:t>
            </w:r>
          </w:p>
          <w:p w14:paraId="7AB0580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F77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CD7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FE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43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597E3B15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47F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Low fat or skimmed milk products (examples: milk, yoghurt, labneh,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208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</w:t>
            </w:r>
          </w:p>
          <w:p w14:paraId="351CABB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6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labneh</w:t>
            </w:r>
          </w:p>
          <w:p w14:paraId="27F43D7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914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66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A5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45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FB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6B8A74A2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00A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Full fat Cheeses (examples: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Kashkawan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Halloum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Feta, Cheddar, French cheeses, etc.)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208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30 grams cheese (two thumbs)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90C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B83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716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72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53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28220B62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7A6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Medium fat cheeses (examples: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halloum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light, Akkawi, double cream cheese,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arisheh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shanklish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4B4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30 grams cheese (two thumbs)</w:t>
            </w:r>
          </w:p>
          <w:p w14:paraId="4417CF2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4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arisheh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</w:p>
          <w:p w14:paraId="60741E5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shanklish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728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A83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749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547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6A9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67A2D0BE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0FD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Eggs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13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#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2D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1E5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D77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73E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AE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74C99FE4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4D8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Olive oil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EAE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tsp olive oil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B4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425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C7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A18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93A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786263F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933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Olives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5E9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8 small olives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7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532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4B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B1F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368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3E21121C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C85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Nuts (walnuts, almonds, etc.) &amp; seeds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758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¼ cup nuts or pumpkin seeds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D6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2F9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F8D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E6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B74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18B32F7C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848E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Other unsaturated fats [examples: oils except for olive oil, avocado, sesame paste, peanut butter, etc.]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0E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 1 tsp other vegetable oil</w:t>
            </w:r>
          </w:p>
          <w:p w14:paraId="35F12BB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1/8 avocado</w:t>
            </w:r>
          </w:p>
          <w:p w14:paraId="0026826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sesame paste (tahini) or peanut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butter</w:t>
            </w:r>
            <w:proofErr w:type="gramEnd"/>
          </w:p>
          <w:p w14:paraId="6065F72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249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48F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ECB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E86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684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AA05C89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5E6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Saturated fats (examples: butter, ghee, heavy cream,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C7D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tsp butter/ghee</w:t>
            </w:r>
          </w:p>
          <w:p w14:paraId="49F2F09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</w:t>
            </w:r>
            <w:r w:rsidRPr="007D473A">
              <w:rPr>
                <w:rFonts w:eastAsia="Times New Roman" w:cstheme="minorHAnsi"/>
                <w:rtl/>
                <w:lang w:val="en-AU"/>
              </w:rPr>
              <w:t>/</w:t>
            </w:r>
            <w:r w:rsidRPr="007D473A">
              <w:rPr>
                <w:rFonts w:eastAsia="Times New Roman" w:cstheme="minorHAnsi"/>
                <w:lang w:val="en-AU"/>
              </w:rPr>
              <w:t>3 cup heavy cream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FC9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2F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172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0EB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E5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1CE1E18E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BC73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Whole Grain Foods (examples: brown bread, brown rice, whole grain pasta, </w:t>
            </w:r>
            <w:r w:rsidRPr="007D473A">
              <w:rPr>
                <w:rFonts w:eastAsia="Times New Roman" w:cstheme="minorHAnsi"/>
                <w:lang w:val="en-AU"/>
              </w:rPr>
              <w:lastRenderedPageBreak/>
              <w:t>burghul, freekeh, oats, quinoa, bran flakes,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68F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lastRenderedPageBreak/>
              <w:t>1/2 medium whole wheat/oat Arabic loaf</w:t>
            </w:r>
          </w:p>
          <w:p w14:paraId="53836F6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1/3 whole wheat/ multi cereal baguette</w:t>
            </w:r>
          </w:p>
          <w:p w14:paraId="7455613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lastRenderedPageBreak/>
              <w:t xml:space="preserve">1 whole Wheat/ multi cereal toasts (pain de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mie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)</w:t>
            </w:r>
          </w:p>
          <w:p w14:paraId="0A7F479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1/3 cup cooked whole rice, pasta, bulghur, freekeh,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quinoa</w:t>
            </w:r>
            <w:proofErr w:type="gramEnd"/>
          </w:p>
          <w:p w14:paraId="4FE9050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½ cup bran flakes, oats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B8D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539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C43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FB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9B3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58B47B01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421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Grains (white bread, pasta, white Rice, noodles,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moghrabiyeh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cereal bar, cereals,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kaak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, rice cakes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DAA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1/2 medium Arabic loaf</w:t>
            </w:r>
          </w:p>
          <w:p w14:paraId="304779D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1/3 white baguette </w:t>
            </w:r>
          </w:p>
          <w:p w14:paraId="4119C48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1/4 large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markouk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loaf</w:t>
            </w:r>
          </w:p>
          <w:p w14:paraId="1496762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white toast</w:t>
            </w:r>
          </w:p>
          <w:p w14:paraId="6B402FC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pain au lait</w:t>
            </w:r>
          </w:p>
          <w:p w14:paraId="1874DAA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1/3 cup cooked white rice, pasta, </w:t>
            </w:r>
            <w:proofErr w:type="spellStart"/>
            <w:proofErr w:type="gramStart"/>
            <w:r w:rsidRPr="007D473A">
              <w:rPr>
                <w:rFonts w:eastAsia="Times New Roman" w:cstheme="minorHAnsi"/>
                <w:lang w:val="en-AU"/>
              </w:rPr>
              <w:t>moghrabiyeh</w:t>
            </w:r>
            <w:proofErr w:type="spellEnd"/>
            <w:proofErr w:type="gramEnd"/>
          </w:p>
          <w:p w14:paraId="55F5F77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cereal bar</w:t>
            </w:r>
          </w:p>
          <w:p w14:paraId="58244BA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¾ cup cereals</w:t>
            </w:r>
          </w:p>
          <w:p w14:paraId="037820D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kaak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finger / 6 round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kaak</w:t>
            </w:r>
            <w:proofErr w:type="spellEnd"/>
          </w:p>
          <w:p w14:paraId="328F93C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7D473A">
              <w:rPr>
                <w:rFonts w:eastAsia="Times New Roman" w:cstheme="minorHAnsi"/>
                <w:lang w:val="en-AU"/>
              </w:rPr>
              <w:t>2 rice cakes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07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17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4EF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51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4E5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</w:tr>
      <w:tr w:rsidR="005D46D0" w:rsidRPr="007D473A" w14:paraId="5740C941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AEE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proofErr w:type="spellStart"/>
            <w:proofErr w:type="gramStart"/>
            <w:r w:rsidRPr="007D473A">
              <w:rPr>
                <w:rFonts w:eastAsia="Times New Roman" w:cstheme="minorHAnsi"/>
                <w:lang w:val="en-AU"/>
              </w:rPr>
              <w:t>Manaesh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,</w:t>
            </w:r>
            <w:proofErr w:type="gramEnd"/>
            <w:r w:rsidRPr="007D473A">
              <w:rPr>
                <w:rFonts w:eastAsia="Times New Roman" w:cstheme="minorHAnsi"/>
                <w:lang w:val="en-AU"/>
              </w:rPr>
              <w:t xml:space="preserve"> fatayer,  pizza, croissant,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shishbarak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BFB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¼ medium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manoush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(zaatar, cheese,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kishk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, meat)</w:t>
            </w:r>
          </w:p>
          <w:p w14:paraId="555F8C3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fatayer (cheese, meat, spinach)</w:t>
            </w:r>
          </w:p>
          <w:p w14:paraId="4D9432A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½ slice small pizza</w:t>
            </w:r>
          </w:p>
          <w:p w14:paraId="49678AA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½ medium croissant</w:t>
            </w:r>
          </w:p>
          <w:p w14:paraId="24400B8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4#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shishbarak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1D7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863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F55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48F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277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714CB96A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D16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Sweets &amp; desserts (cookie, cake, doughnut, ice cream,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knefeh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mafroukeh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, Nutella, chocolate, baklava,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maamoul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, biscuit, halva, etc.)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031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6# plain or light biscuits</w:t>
            </w:r>
          </w:p>
          <w:p w14:paraId="2949DBA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3# filled biscuits</w:t>
            </w:r>
          </w:p>
          <w:p w14:paraId="117D76E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rtl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2 cookies</w:t>
            </w:r>
          </w:p>
          <w:p w14:paraId="1546795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medium cake piece </w:t>
            </w:r>
          </w:p>
          <w:p w14:paraId="4BA901A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doughnut</w:t>
            </w:r>
          </w:p>
          <w:p w14:paraId="2DB031D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2 scoops ice cream</w:t>
            </w:r>
          </w:p>
          <w:p w14:paraId="5B75C3D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½ piece of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knefeh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</w:p>
          <w:p w14:paraId="4FE7507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½ piece of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mafroukeh</w:t>
            </w:r>
            <w:proofErr w:type="spellEnd"/>
          </w:p>
          <w:p w14:paraId="7807EAD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Nutella</w:t>
            </w:r>
          </w:p>
          <w:p w14:paraId="62C9C1C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chocolate bar</w:t>
            </w:r>
          </w:p>
          <w:p w14:paraId="711BD09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piece baklava</w:t>
            </w:r>
          </w:p>
          <w:p w14:paraId="531F621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small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maamoul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or ½ big one</w:t>
            </w:r>
          </w:p>
          <w:p w14:paraId="7602EFC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4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Halva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D4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264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44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EA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9D7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EE4D8DC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9E3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Meats, high fat (beef or lamb meat, shawarma, kibbeh)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CF0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90 grams cooked beef or lamb (palm sized) </w:t>
            </w:r>
          </w:p>
          <w:p w14:paraId="46AE879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6 pieces meat</w:t>
            </w:r>
          </w:p>
          <w:p w14:paraId="3094F80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6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ground meat</w:t>
            </w:r>
          </w:p>
          <w:p w14:paraId="5DFC49F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lastRenderedPageBreak/>
              <w:t xml:space="preserve">6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shawarma </w:t>
            </w:r>
          </w:p>
          <w:p w14:paraId="32AF24C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1/2 medium piece of kibbeh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D8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E01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460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25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BA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0CA3196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A23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Meats, Medium fat (veal, beef, ground meat)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861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90 grams cooked veal, low fat beef</w:t>
            </w:r>
            <w:r w:rsidRPr="007D473A">
              <w:rPr>
                <w:rFonts w:eastAsia="Times New Roman" w:cstheme="minorHAnsi"/>
                <w:rtl/>
                <w:lang w:val="en-AU"/>
              </w:rPr>
              <w:t xml:space="preserve"> </w:t>
            </w:r>
            <w:r w:rsidRPr="007D473A">
              <w:rPr>
                <w:rFonts w:eastAsia="Times New Roman" w:cstheme="minorHAnsi"/>
                <w:lang w:val="en-AU"/>
              </w:rPr>
              <w:t>(palm sized)</w:t>
            </w:r>
          </w:p>
          <w:p w14:paraId="234DE01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6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tbsps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ground meat low fat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CED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F62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281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AF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3B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0C9A0632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7A2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Processed meats (mortadella, bacon, turkey, hot dog,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makanek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F2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2 slices Mortadella/bacon</w:t>
            </w:r>
          </w:p>
          <w:p w14:paraId="7BB0054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2 slices smoked </w:t>
            </w:r>
            <w:proofErr w:type="gramStart"/>
            <w:r w:rsidRPr="007D473A">
              <w:rPr>
                <w:rFonts w:eastAsia="Times New Roman" w:cstheme="minorHAnsi"/>
                <w:lang w:val="en-AU"/>
              </w:rPr>
              <w:t>turkey</w:t>
            </w:r>
            <w:proofErr w:type="gramEnd"/>
          </w:p>
          <w:p w14:paraId="2AC6DA5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hot dog</w:t>
            </w:r>
          </w:p>
          <w:p w14:paraId="29B3375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2 sausages (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makanek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CDA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3F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527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18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A94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6B13B902" w14:textId="77777777" w:rsidTr="006042A6">
        <w:trPr>
          <w:trHeight w:val="11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F01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Fish or tuna or sardine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2DB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90 grams cooked fish (palm sized)</w:t>
            </w:r>
          </w:p>
          <w:p w14:paraId="12C6843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small can of tuna or Sardines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35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D63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3A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F0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AF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42FC8986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57D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Chicken, turkey or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tawouk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2EA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90 grams of cooked chicken or turkey (1 large leg or ¾ breast) </w:t>
            </w:r>
          </w:p>
          <w:p w14:paraId="69E87CD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9 pieces of </w:t>
            </w:r>
            <w:proofErr w:type="spellStart"/>
            <w:r w:rsidRPr="007D473A">
              <w:rPr>
                <w:rFonts w:eastAsia="Times New Roman" w:cstheme="minorHAnsi"/>
                <w:lang w:val="en-AU"/>
              </w:rPr>
              <w:t>tawouk</w:t>
            </w:r>
            <w:proofErr w:type="spellEnd"/>
            <w:r w:rsidRPr="007D473A">
              <w:rPr>
                <w:rFonts w:eastAsia="Times New Roman" w:cstheme="minorHAnsi"/>
                <w:lang w:val="en-A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D5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36D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B7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9947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98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64A77481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218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Sugar, jam, molasses, coffee creamer, sweetened condensed milk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297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tbsp sugars, jams, molasses, coffee creamer, condensed milk</w:t>
            </w:r>
          </w:p>
          <w:p w14:paraId="56BFD57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sachet instant coffee or Cappuccino</w:t>
            </w:r>
          </w:p>
          <w:p w14:paraId="186C913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F2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2C1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34A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FA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511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79A8EAD9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612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Soft and energy drinks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580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cup </w:t>
            </w:r>
          </w:p>
          <w:p w14:paraId="78989C98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8E6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5C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5B4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ED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47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163D664C" w14:textId="77777777" w:rsidTr="006042A6">
        <w:trPr>
          <w:trHeight w:val="25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653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Diet beverages and diet energy drinks (examples: diet soft drink, diet powdered juices)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32C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 cup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A5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99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90C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C33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5A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740ABB43" w14:textId="77777777" w:rsidTr="006042A6">
        <w:trPr>
          <w:trHeight w:val="17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C3E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Sweeteners (examples: saccharin, Acesulfame K, sucralose, etc.)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5DE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1 tsp </w:t>
            </w:r>
          </w:p>
          <w:p w14:paraId="30A21A0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6 tablets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2D1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A1E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9B6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F52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D49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31711C8F" w14:textId="77777777" w:rsidTr="006042A6">
        <w:trPr>
          <w:trHeight w:val="174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00F" w14:textId="77777777" w:rsidR="006042A6" w:rsidRPr="007D473A" w:rsidRDefault="006042A6" w:rsidP="005519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 xml:space="preserve">Alcoholic beverages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301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140 mL wine</w:t>
            </w:r>
          </w:p>
          <w:p w14:paraId="73AAD63D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C8E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78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2E0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143C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84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5D46D0" w:rsidRPr="007D473A" w14:paraId="684AF683" w14:textId="77777777" w:rsidTr="006042A6">
        <w:trPr>
          <w:trHeight w:val="174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8F5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352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40 mL spirits (whiskey, vodka, etc.)</w:t>
            </w:r>
          </w:p>
          <w:p w14:paraId="168522EF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7D473A">
              <w:rPr>
                <w:rFonts w:eastAsia="Times New Roman" w:cstheme="minorHAnsi"/>
                <w:lang w:val="en-AU"/>
              </w:rPr>
              <w:t>330 mL Beer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C8A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2914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90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1A2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9EAB" w14:textId="77777777" w:rsidR="006042A6" w:rsidRPr="007D473A" w:rsidRDefault="006042A6" w:rsidP="00551944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</w:tbl>
    <w:p w14:paraId="1EDFEB1D" w14:textId="77777777" w:rsidR="006042A6" w:rsidRPr="007D473A" w:rsidRDefault="006042A6" w:rsidP="006042A6">
      <w:pPr>
        <w:rPr>
          <w:rFonts w:cstheme="minorHAnsi"/>
        </w:rPr>
      </w:pPr>
      <w:r w:rsidRPr="007D473A">
        <w:rPr>
          <w:rFonts w:cstheme="minorHAnsi"/>
        </w:rPr>
        <w:t xml:space="preserve">1 cup= 250mls, tsp= </w:t>
      </w:r>
      <w:proofErr w:type="gramStart"/>
      <w:r w:rsidRPr="007D473A">
        <w:rPr>
          <w:rFonts w:cstheme="minorHAnsi"/>
        </w:rPr>
        <w:t>tea spoon</w:t>
      </w:r>
      <w:proofErr w:type="gramEnd"/>
      <w:r w:rsidRPr="007D473A">
        <w:rPr>
          <w:rFonts w:cstheme="minorHAnsi"/>
        </w:rPr>
        <w:t>, tbsp= tablespoon</w:t>
      </w:r>
    </w:p>
    <w:p w14:paraId="21C5858A" w14:textId="77777777" w:rsidR="00D62D7D" w:rsidRPr="007D473A" w:rsidRDefault="00D62D7D" w:rsidP="00D62D7D">
      <w:pPr>
        <w:rPr>
          <w:rFonts w:cstheme="minorHAnsi"/>
        </w:rPr>
      </w:pPr>
    </w:p>
    <w:p w14:paraId="7D8095E0" w14:textId="77777777" w:rsidR="00D62D7D" w:rsidRPr="007D473A" w:rsidRDefault="00D62D7D" w:rsidP="00D62D7D">
      <w:pPr>
        <w:rPr>
          <w:rFonts w:cstheme="minorHAnsi"/>
        </w:rPr>
      </w:pPr>
    </w:p>
    <w:p w14:paraId="7565DCEC" w14:textId="19FB0E86" w:rsidR="000B14B1" w:rsidRPr="000B14B1" w:rsidRDefault="000B14B1" w:rsidP="000B14B1">
      <w:pPr>
        <w:pStyle w:val="Caption"/>
        <w:keepNext/>
        <w:rPr>
          <w:rFonts w:cstheme="minorHAnsi"/>
          <w:color w:val="auto"/>
        </w:rPr>
      </w:pPr>
      <w:r w:rsidRPr="000B14B1">
        <w:rPr>
          <w:rFonts w:cstheme="minorHAnsi"/>
          <w:color w:val="auto"/>
        </w:rPr>
        <w:lastRenderedPageBreak/>
        <w:t xml:space="preserve">Table </w:t>
      </w:r>
      <w:r w:rsidR="00791A13">
        <w:rPr>
          <w:rFonts w:cstheme="minorHAnsi"/>
          <w:color w:val="auto"/>
        </w:rPr>
        <w:t>S</w:t>
      </w:r>
      <w:r w:rsidR="007A5813">
        <w:rPr>
          <w:rFonts w:cstheme="minorHAnsi"/>
          <w:color w:val="auto"/>
        </w:rPr>
        <w:t>2</w:t>
      </w:r>
      <w:r w:rsidRPr="000B14B1">
        <w:rPr>
          <w:rFonts w:cstheme="minorHAnsi"/>
          <w:color w:val="auto"/>
        </w:rPr>
        <w:t xml:space="preserve">: Baseline characteristics of participants who dropped out after visit 1 compared to those who completed the </w:t>
      </w:r>
      <w:proofErr w:type="gramStart"/>
      <w:r w:rsidRPr="000B14B1">
        <w:rPr>
          <w:rFonts w:cstheme="minorHAnsi"/>
          <w:color w:val="auto"/>
        </w:rPr>
        <w:t>study</w:t>
      </w:r>
      <w:proofErr w:type="gramEnd"/>
    </w:p>
    <w:tbl>
      <w:tblPr>
        <w:tblStyle w:val="ListTable1Light1"/>
        <w:tblW w:w="10278" w:type="dxa"/>
        <w:jc w:val="center"/>
        <w:tblInd w:w="0" w:type="dxa"/>
        <w:tblLook w:val="04A0" w:firstRow="1" w:lastRow="0" w:firstColumn="1" w:lastColumn="0" w:noHBand="0" w:noVBand="1"/>
      </w:tblPr>
      <w:tblGrid>
        <w:gridCol w:w="3456"/>
        <w:gridCol w:w="2293"/>
        <w:gridCol w:w="2559"/>
        <w:gridCol w:w="1970"/>
      </w:tblGrid>
      <w:tr w:rsidR="000B14B1" w14:paraId="2D577A66" w14:textId="77777777" w:rsidTr="005D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nil"/>
              <w:left w:val="nil"/>
              <w:right w:val="nil"/>
            </w:tcBorders>
          </w:tcPr>
          <w:p w14:paraId="5FD94570" w14:textId="77777777" w:rsidR="000B14B1" w:rsidRDefault="000B14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hideMark/>
          </w:tcPr>
          <w:p w14:paraId="2D49D5B2" w14:textId="77777777" w:rsidR="000B14B1" w:rsidRPr="007E44EA" w:rsidRDefault="000B1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Subjects who completed the study </w:t>
            </w:r>
          </w:p>
          <w:p w14:paraId="0497D8BF" w14:textId="77777777" w:rsidR="000B14B1" w:rsidRPr="007E44EA" w:rsidRDefault="000B1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>(N=143)</w:t>
            </w: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hideMark/>
          </w:tcPr>
          <w:p w14:paraId="5062CB03" w14:textId="77777777" w:rsidR="000B14B1" w:rsidRPr="007E44EA" w:rsidRDefault="000B1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Subjects who dropped out after V1 </w:t>
            </w:r>
          </w:p>
          <w:p w14:paraId="791311B2" w14:textId="77777777" w:rsidR="000B14B1" w:rsidRPr="007E44EA" w:rsidRDefault="000B1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>(N=57)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hideMark/>
          </w:tcPr>
          <w:p w14:paraId="6B9AD12C" w14:textId="77777777" w:rsidR="000B14B1" w:rsidRPr="007E44EA" w:rsidRDefault="000B1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P-value </w:t>
            </w:r>
          </w:p>
        </w:tc>
      </w:tr>
      <w:tr w:rsidR="000B14B1" w14:paraId="20ECB749" w14:textId="77777777" w:rsidTr="005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0FFF66CF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Maternal age (years), mean ± SD *</w:t>
            </w:r>
          </w:p>
        </w:tc>
        <w:tc>
          <w:tcPr>
            <w:tcW w:w="2293" w:type="dxa"/>
            <w:hideMark/>
          </w:tcPr>
          <w:p w14:paraId="5417DF2D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31.5 ± 4.6</w:t>
            </w:r>
          </w:p>
        </w:tc>
        <w:tc>
          <w:tcPr>
            <w:tcW w:w="2559" w:type="dxa"/>
            <w:hideMark/>
          </w:tcPr>
          <w:p w14:paraId="32D9A23B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30.7 ± 6.8</w:t>
            </w:r>
          </w:p>
        </w:tc>
        <w:tc>
          <w:tcPr>
            <w:tcW w:w="1970" w:type="dxa"/>
            <w:hideMark/>
          </w:tcPr>
          <w:p w14:paraId="623185F3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0.519</w:t>
            </w:r>
          </w:p>
        </w:tc>
      </w:tr>
      <w:tr w:rsidR="000B14B1" w14:paraId="046F3732" w14:textId="77777777" w:rsidTr="005D7A9E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34403699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Maternal BMI (kg/m2), mean ± SD</w:t>
            </w:r>
          </w:p>
        </w:tc>
        <w:tc>
          <w:tcPr>
            <w:tcW w:w="2293" w:type="dxa"/>
            <w:hideMark/>
          </w:tcPr>
          <w:p w14:paraId="1E7B6593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24.2 ± 4.0</w:t>
            </w:r>
          </w:p>
        </w:tc>
        <w:tc>
          <w:tcPr>
            <w:tcW w:w="2559" w:type="dxa"/>
            <w:hideMark/>
          </w:tcPr>
          <w:p w14:paraId="7EF471A5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25.9 ± 5.5</w:t>
            </w:r>
          </w:p>
        </w:tc>
        <w:tc>
          <w:tcPr>
            <w:tcW w:w="1970" w:type="dxa"/>
            <w:hideMark/>
          </w:tcPr>
          <w:p w14:paraId="02B8BE75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0.044</w:t>
            </w:r>
          </w:p>
        </w:tc>
      </w:tr>
      <w:tr w:rsidR="000B14B1" w14:paraId="01A4F85E" w14:textId="77777777" w:rsidTr="005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39A51E7B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Infant age (years), mean ± SD</w:t>
            </w:r>
          </w:p>
        </w:tc>
        <w:tc>
          <w:tcPr>
            <w:tcW w:w="2293" w:type="dxa"/>
            <w:hideMark/>
          </w:tcPr>
          <w:p w14:paraId="0E8F30B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0.72 ± 0.44</w:t>
            </w:r>
          </w:p>
        </w:tc>
        <w:tc>
          <w:tcPr>
            <w:tcW w:w="2559" w:type="dxa"/>
            <w:hideMark/>
          </w:tcPr>
          <w:p w14:paraId="264B9C97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0.75 ± 0.51</w:t>
            </w:r>
          </w:p>
        </w:tc>
        <w:tc>
          <w:tcPr>
            <w:tcW w:w="1970" w:type="dxa"/>
            <w:hideMark/>
          </w:tcPr>
          <w:p w14:paraId="3DC31FBA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0.727</w:t>
            </w:r>
          </w:p>
        </w:tc>
      </w:tr>
      <w:tr w:rsidR="000B14B1" w14:paraId="48E7D476" w14:textId="77777777" w:rsidTr="005D7A9E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30D8E0CD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Parity, n (%) </w:t>
            </w:r>
          </w:p>
          <w:p w14:paraId="0B34EA39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Primiparous</w:t>
            </w:r>
          </w:p>
          <w:p w14:paraId="080A5235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Multiparous</w:t>
            </w:r>
          </w:p>
        </w:tc>
        <w:tc>
          <w:tcPr>
            <w:tcW w:w="2293" w:type="dxa"/>
          </w:tcPr>
          <w:p w14:paraId="0F006DA6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7B1F7C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63 (44)</w:t>
            </w:r>
          </w:p>
          <w:p w14:paraId="74738D48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80 (56)</w:t>
            </w:r>
          </w:p>
        </w:tc>
        <w:tc>
          <w:tcPr>
            <w:tcW w:w="2559" w:type="dxa"/>
          </w:tcPr>
          <w:p w14:paraId="0FFFF251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FFBF8D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24 (43)</w:t>
            </w:r>
          </w:p>
          <w:p w14:paraId="366471EB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32 (57)</w:t>
            </w:r>
          </w:p>
        </w:tc>
        <w:tc>
          <w:tcPr>
            <w:tcW w:w="1970" w:type="dxa"/>
            <w:hideMark/>
          </w:tcPr>
          <w:p w14:paraId="46731B37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0.224</w:t>
            </w:r>
          </w:p>
        </w:tc>
      </w:tr>
      <w:tr w:rsidR="000B14B1" w14:paraId="0F076298" w14:textId="77777777" w:rsidTr="005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00CE97A6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Gravida</w:t>
            </w:r>
          </w:p>
          <w:p w14:paraId="109C7A8C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Primigravida</w:t>
            </w:r>
          </w:p>
          <w:p w14:paraId="5E160C06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Multigravida</w:t>
            </w:r>
          </w:p>
        </w:tc>
        <w:tc>
          <w:tcPr>
            <w:tcW w:w="2293" w:type="dxa"/>
          </w:tcPr>
          <w:p w14:paraId="0ED82C3E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261174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49 (34)</w:t>
            </w:r>
          </w:p>
          <w:p w14:paraId="4D785B3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94 (66)</w:t>
            </w:r>
          </w:p>
        </w:tc>
        <w:tc>
          <w:tcPr>
            <w:tcW w:w="2559" w:type="dxa"/>
          </w:tcPr>
          <w:p w14:paraId="1D4F4EA7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892D12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16 (30)</w:t>
            </w:r>
          </w:p>
          <w:p w14:paraId="5792BB3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38 (70)</w:t>
            </w:r>
          </w:p>
        </w:tc>
        <w:tc>
          <w:tcPr>
            <w:tcW w:w="1970" w:type="dxa"/>
            <w:hideMark/>
          </w:tcPr>
          <w:p w14:paraId="332434B9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0.733</w:t>
            </w:r>
          </w:p>
        </w:tc>
      </w:tr>
      <w:tr w:rsidR="000B14B1" w14:paraId="48043478" w14:textId="77777777" w:rsidTr="005D7A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295E1C57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Current Marital Status, n (%)</w:t>
            </w:r>
          </w:p>
          <w:p w14:paraId="1A71F526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Married</w:t>
            </w:r>
          </w:p>
          <w:p w14:paraId="20D6677B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Divorced</w:t>
            </w:r>
          </w:p>
        </w:tc>
        <w:tc>
          <w:tcPr>
            <w:tcW w:w="2293" w:type="dxa"/>
          </w:tcPr>
          <w:p w14:paraId="5C4CA7C2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3CCA1A9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142 (99)</w:t>
            </w:r>
          </w:p>
          <w:p w14:paraId="5C627E40" w14:textId="56E38764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 (0.7)</w:t>
            </w:r>
          </w:p>
        </w:tc>
        <w:tc>
          <w:tcPr>
            <w:tcW w:w="2559" w:type="dxa"/>
          </w:tcPr>
          <w:p w14:paraId="49923D62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49B42B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57 (100)</w:t>
            </w:r>
          </w:p>
          <w:p w14:paraId="489187BF" w14:textId="71CDF399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 (0)</w:t>
            </w:r>
          </w:p>
        </w:tc>
        <w:tc>
          <w:tcPr>
            <w:tcW w:w="1970" w:type="dxa"/>
            <w:hideMark/>
          </w:tcPr>
          <w:p w14:paraId="12119816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0.715</w:t>
            </w:r>
          </w:p>
        </w:tc>
      </w:tr>
      <w:tr w:rsidR="000B14B1" w14:paraId="444E714B" w14:textId="77777777" w:rsidTr="005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645DCD70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Education, n (%)</w:t>
            </w:r>
          </w:p>
          <w:p w14:paraId="7D9F2676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University</w:t>
            </w:r>
          </w:p>
          <w:p w14:paraId="5D9388D5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Secondary</w:t>
            </w:r>
          </w:p>
          <w:p w14:paraId="7FF538E7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Intermediate </w:t>
            </w:r>
          </w:p>
          <w:p w14:paraId="7D94FAD6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Elementary</w:t>
            </w:r>
          </w:p>
          <w:p w14:paraId="5767ECEF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Illiterate</w:t>
            </w:r>
          </w:p>
        </w:tc>
        <w:tc>
          <w:tcPr>
            <w:tcW w:w="2293" w:type="dxa"/>
          </w:tcPr>
          <w:p w14:paraId="48F97D24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42B2A2" w14:textId="0507207C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124 (87)</w:t>
            </w:r>
          </w:p>
          <w:p w14:paraId="67CBC18C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8 (5.6)</w:t>
            </w:r>
          </w:p>
          <w:p w14:paraId="0ECD09C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9 (6.3)</w:t>
            </w:r>
          </w:p>
          <w:p w14:paraId="6AFBE82F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 (1.4)</w:t>
            </w:r>
          </w:p>
          <w:p w14:paraId="5D07405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14:paraId="7A3B5D55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787406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43 (75)</w:t>
            </w:r>
          </w:p>
          <w:p w14:paraId="7207E49E" w14:textId="7D75D7BC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 (5.3)</w:t>
            </w:r>
          </w:p>
          <w:p w14:paraId="33DA6474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6 (10.5)</w:t>
            </w:r>
          </w:p>
          <w:p w14:paraId="5C4C9513" w14:textId="007064BB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4 (7)</w:t>
            </w:r>
          </w:p>
          <w:p w14:paraId="00FFD911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 (1.8)</w:t>
            </w:r>
          </w:p>
        </w:tc>
        <w:tc>
          <w:tcPr>
            <w:tcW w:w="1970" w:type="dxa"/>
            <w:hideMark/>
          </w:tcPr>
          <w:p w14:paraId="72370883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0.101</w:t>
            </w:r>
          </w:p>
        </w:tc>
      </w:tr>
      <w:tr w:rsidR="000B14B1" w14:paraId="2840BCEF" w14:textId="77777777" w:rsidTr="005D7A9E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105D1840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Work Status, n (%) </w:t>
            </w:r>
          </w:p>
          <w:p w14:paraId="5E780619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Full Time</w:t>
            </w:r>
          </w:p>
          <w:p w14:paraId="3D8EC56C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Part Time </w:t>
            </w:r>
          </w:p>
          <w:p w14:paraId="29389FFF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Unemployed </w:t>
            </w:r>
          </w:p>
        </w:tc>
        <w:tc>
          <w:tcPr>
            <w:tcW w:w="2293" w:type="dxa"/>
          </w:tcPr>
          <w:p w14:paraId="7C5EB25B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ED3A27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62 (</w:t>
            </w:r>
            <w:proofErr w:type="gramStart"/>
            <w:r w:rsidRPr="007E44EA">
              <w:rPr>
                <w:rFonts w:cstheme="minorHAnsi"/>
                <w:sz w:val="20"/>
                <w:szCs w:val="20"/>
              </w:rPr>
              <w:t>43)*</w:t>
            </w:r>
            <w:proofErr w:type="gramEnd"/>
          </w:p>
          <w:p w14:paraId="42DCD5FD" w14:textId="72D50889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10 (7)</w:t>
            </w:r>
          </w:p>
          <w:p w14:paraId="2D0A335D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71 (</w:t>
            </w:r>
            <w:proofErr w:type="gramStart"/>
            <w:r w:rsidRPr="007E44EA">
              <w:rPr>
                <w:rFonts w:cstheme="minorHAnsi"/>
                <w:sz w:val="20"/>
                <w:szCs w:val="20"/>
              </w:rPr>
              <w:t>50)*</w:t>
            </w:r>
            <w:proofErr w:type="gramEnd"/>
          </w:p>
        </w:tc>
        <w:tc>
          <w:tcPr>
            <w:tcW w:w="2559" w:type="dxa"/>
          </w:tcPr>
          <w:p w14:paraId="7B613233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CFD04D" w14:textId="71B56F39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16 (28)</w:t>
            </w:r>
          </w:p>
          <w:p w14:paraId="71770AE3" w14:textId="5878C209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 (3.5)</w:t>
            </w:r>
          </w:p>
          <w:p w14:paraId="7EE99C66" w14:textId="2BB8B581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39 (68.4)</w:t>
            </w:r>
          </w:p>
        </w:tc>
        <w:tc>
          <w:tcPr>
            <w:tcW w:w="1970" w:type="dxa"/>
            <w:hideMark/>
          </w:tcPr>
          <w:p w14:paraId="6321F1A9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0.051</w:t>
            </w:r>
          </w:p>
        </w:tc>
      </w:tr>
      <w:tr w:rsidR="000B14B1" w14:paraId="2935D743" w14:textId="77777777" w:rsidTr="005D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569CDCD0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Medical History, n (%)</w:t>
            </w:r>
          </w:p>
        </w:tc>
        <w:tc>
          <w:tcPr>
            <w:tcW w:w="2293" w:type="dxa"/>
            <w:hideMark/>
          </w:tcPr>
          <w:p w14:paraId="5ACFF60C" w14:textId="6817CE5B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31 (22)</w:t>
            </w:r>
          </w:p>
        </w:tc>
        <w:tc>
          <w:tcPr>
            <w:tcW w:w="2559" w:type="dxa"/>
            <w:hideMark/>
          </w:tcPr>
          <w:p w14:paraId="771F0612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7 (12.5)</w:t>
            </w:r>
          </w:p>
        </w:tc>
        <w:tc>
          <w:tcPr>
            <w:tcW w:w="1970" w:type="dxa"/>
            <w:hideMark/>
          </w:tcPr>
          <w:p w14:paraId="7C38C6F6" w14:textId="77777777" w:rsidR="000B14B1" w:rsidRPr="007E44EA" w:rsidRDefault="000B14B1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0.163</w:t>
            </w:r>
          </w:p>
        </w:tc>
      </w:tr>
      <w:tr w:rsidR="000B14B1" w14:paraId="19D63FF2" w14:textId="77777777" w:rsidTr="005D7A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118FDD9D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Food security, n (%)</w:t>
            </w:r>
          </w:p>
        </w:tc>
        <w:tc>
          <w:tcPr>
            <w:tcW w:w="2293" w:type="dxa"/>
          </w:tcPr>
          <w:p w14:paraId="57359352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D618EF9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2B6CCA8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060B2" w14:paraId="17C56928" w14:textId="77777777" w:rsidTr="0067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26B8C724" w14:textId="77777777" w:rsidR="009060B2" w:rsidRPr="007E44EA" w:rsidRDefault="009060B2">
            <w:pPr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Secure </w:t>
            </w:r>
          </w:p>
          <w:p w14:paraId="4A54F494" w14:textId="77777777" w:rsidR="009060B2" w:rsidRPr="007E44EA" w:rsidRDefault="009060B2" w:rsidP="0086577D">
            <w:pPr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Moderately insecure </w:t>
            </w:r>
          </w:p>
          <w:p w14:paraId="4B5FE481" w14:textId="3837B951" w:rsidR="009060B2" w:rsidRPr="007E44EA" w:rsidRDefault="009060B2" w:rsidP="00F93D0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Severely insecure</w:t>
            </w:r>
          </w:p>
        </w:tc>
        <w:tc>
          <w:tcPr>
            <w:tcW w:w="2293" w:type="dxa"/>
            <w:hideMark/>
          </w:tcPr>
          <w:p w14:paraId="621ACBDD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90 (91)</w:t>
            </w:r>
          </w:p>
          <w:p w14:paraId="12574F86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7 (7.1)</w:t>
            </w:r>
          </w:p>
          <w:p w14:paraId="38CE0E8B" w14:textId="3A927C94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 (2)</w:t>
            </w:r>
          </w:p>
        </w:tc>
        <w:tc>
          <w:tcPr>
            <w:tcW w:w="2559" w:type="dxa"/>
            <w:hideMark/>
          </w:tcPr>
          <w:p w14:paraId="5354B001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29 (93.5)</w:t>
            </w:r>
          </w:p>
          <w:p w14:paraId="53E106BD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2 (6.5)</w:t>
            </w:r>
          </w:p>
          <w:p w14:paraId="5410B0A1" w14:textId="7ACC643D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70" w:type="dxa"/>
            <w:hideMark/>
          </w:tcPr>
          <w:p w14:paraId="1F54EAEE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0.720</w:t>
            </w:r>
          </w:p>
        </w:tc>
      </w:tr>
      <w:tr w:rsidR="000B14B1" w14:paraId="0E185CE4" w14:textId="77777777" w:rsidTr="005D7A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hideMark/>
          </w:tcPr>
          <w:p w14:paraId="7D85FFFC" w14:textId="77777777" w:rsidR="000B14B1" w:rsidRPr="007E44EA" w:rsidRDefault="000B14B1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>Physical Activity level, n (%)</w:t>
            </w:r>
          </w:p>
        </w:tc>
        <w:tc>
          <w:tcPr>
            <w:tcW w:w="2293" w:type="dxa"/>
          </w:tcPr>
          <w:p w14:paraId="18BA54D8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F55A455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38E1DC1" w14:textId="77777777" w:rsidR="000B14B1" w:rsidRPr="007E44EA" w:rsidRDefault="000B14B1" w:rsidP="007E4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060B2" w14:paraId="7BFCD97E" w14:textId="77777777" w:rsidTr="0059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bottom w:val="nil"/>
            </w:tcBorders>
            <w:hideMark/>
          </w:tcPr>
          <w:p w14:paraId="4620269A" w14:textId="77777777" w:rsidR="009060B2" w:rsidRPr="007E44EA" w:rsidRDefault="009060B2">
            <w:pPr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Sedentary/No activity </w:t>
            </w:r>
          </w:p>
          <w:p w14:paraId="5A75C8F8" w14:textId="77777777" w:rsidR="009060B2" w:rsidRPr="007E44EA" w:rsidRDefault="009060B2">
            <w:pPr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Low </w:t>
            </w:r>
          </w:p>
          <w:p w14:paraId="73ABC8ED" w14:textId="77777777" w:rsidR="009060B2" w:rsidRPr="007E44EA" w:rsidRDefault="009060B2">
            <w:pPr>
              <w:rPr>
                <w:rFonts w:cstheme="minorHAnsi"/>
                <w:b w:val="0"/>
                <w:bCs w:val="0"/>
              </w:rPr>
            </w:pPr>
            <w:r w:rsidRPr="007E44EA">
              <w:rPr>
                <w:rFonts w:cstheme="minorHAnsi"/>
              </w:rPr>
              <w:t xml:space="preserve">Moderate </w:t>
            </w:r>
          </w:p>
          <w:p w14:paraId="57B06042" w14:textId="20482F73" w:rsidR="009060B2" w:rsidRPr="007E44EA" w:rsidRDefault="009060B2" w:rsidP="004165EE">
            <w:pPr>
              <w:rPr>
                <w:rFonts w:cstheme="minorHAnsi"/>
              </w:rPr>
            </w:pPr>
            <w:r w:rsidRPr="007E44EA">
              <w:rPr>
                <w:rFonts w:cstheme="minorHAnsi"/>
              </w:rPr>
              <w:t xml:space="preserve">High </w:t>
            </w:r>
          </w:p>
        </w:tc>
        <w:tc>
          <w:tcPr>
            <w:tcW w:w="2293" w:type="dxa"/>
            <w:tcBorders>
              <w:bottom w:val="nil"/>
            </w:tcBorders>
            <w:hideMark/>
          </w:tcPr>
          <w:p w14:paraId="181779F8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38 (38)</w:t>
            </w:r>
          </w:p>
          <w:p w14:paraId="57AED21E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39 (39)</w:t>
            </w:r>
          </w:p>
          <w:p w14:paraId="68BFBD7C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19 (19)</w:t>
            </w:r>
          </w:p>
          <w:p w14:paraId="24699E1E" w14:textId="1ED5302A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3 (3)</w:t>
            </w:r>
          </w:p>
        </w:tc>
        <w:tc>
          <w:tcPr>
            <w:tcW w:w="2559" w:type="dxa"/>
            <w:tcBorders>
              <w:bottom w:val="nil"/>
            </w:tcBorders>
            <w:hideMark/>
          </w:tcPr>
          <w:p w14:paraId="5BC01B93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10 (31)</w:t>
            </w:r>
          </w:p>
          <w:p w14:paraId="73EEC871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10 (33)</w:t>
            </w:r>
          </w:p>
          <w:p w14:paraId="2A8C826D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12 (37.5)</w:t>
            </w:r>
          </w:p>
          <w:p w14:paraId="02E3AC16" w14:textId="6B744E4F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70" w:type="dxa"/>
            <w:hideMark/>
          </w:tcPr>
          <w:p w14:paraId="734D6A88" w14:textId="77777777" w:rsidR="009060B2" w:rsidRPr="007E44EA" w:rsidRDefault="009060B2" w:rsidP="007E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E44EA">
              <w:rPr>
                <w:rFonts w:cstheme="minorHAnsi"/>
                <w:sz w:val="20"/>
                <w:szCs w:val="20"/>
              </w:rPr>
              <w:t>0.211</w:t>
            </w:r>
          </w:p>
        </w:tc>
      </w:tr>
    </w:tbl>
    <w:p w14:paraId="3BF9F04C" w14:textId="77777777" w:rsidR="000B14B1" w:rsidRDefault="000B14B1" w:rsidP="000B14B1">
      <w:r>
        <w:t>* p value&lt;0.05</w:t>
      </w:r>
    </w:p>
    <w:p w14:paraId="055642DD" w14:textId="77777777" w:rsidR="00D62D7D" w:rsidRPr="007D473A" w:rsidRDefault="00D62D7D" w:rsidP="00D62D7D">
      <w:pPr>
        <w:rPr>
          <w:rFonts w:cstheme="minorHAnsi"/>
        </w:rPr>
      </w:pPr>
    </w:p>
    <w:p w14:paraId="66935AA3" w14:textId="677D93DB" w:rsidR="00D62D7D" w:rsidRDefault="00D62D7D" w:rsidP="00D62D7D">
      <w:pPr>
        <w:rPr>
          <w:rFonts w:cstheme="minorHAnsi"/>
        </w:rPr>
      </w:pPr>
    </w:p>
    <w:p w14:paraId="579E1FE2" w14:textId="6B4967B6" w:rsidR="007E44EA" w:rsidRDefault="007E44EA" w:rsidP="00D62D7D">
      <w:pPr>
        <w:rPr>
          <w:rFonts w:cstheme="minorHAnsi"/>
        </w:rPr>
      </w:pPr>
    </w:p>
    <w:p w14:paraId="7A1C8FC0" w14:textId="34C3A27A" w:rsidR="005D7A9E" w:rsidRDefault="005D7A9E" w:rsidP="00D62D7D">
      <w:pPr>
        <w:rPr>
          <w:rFonts w:cstheme="minorHAnsi"/>
        </w:rPr>
      </w:pPr>
    </w:p>
    <w:p w14:paraId="503CE12F" w14:textId="77777777" w:rsidR="005D7A9E" w:rsidRPr="007D473A" w:rsidRDefault="005D7A9E" w:rsidP="00D62D7D">
      <w:pPr>
        <w:rPr>
          <w:rFonts w:cstheme="minorHAnsi"/>
        </w:rPr>
      </w:pPr>
    </w:p>
    <w:p w14:paraId="05133ED3" w14:textId="2AD78C96" w:rsidR="006102A0" w:rsidRPr="007D473A" w:rsidRDefault="006102A0" w:rsidP="006102A0">
      <w:pPr>
        <w:pStyle w:val="Caption"/>
        <w:keepNext/>
        <w:rPr>
          <w:rFonts w:cstheme="minorHAnsi"/>
          <w:color w:val="auto"/>
        </w:rPr>
      </w:pPr>
      <w:bookmarkStart w:id="1" w:name="_Hlk139293698"/>
      <w:r w:rsidRPr="007D473A">
        <w:rPr>
          <w:rFonts w:cstheme="minorHAnsi"/>
          <w:color w:val="auto"/>
        </w:rPr>
        <w:lastRenderedPageBreak/>
        <w:t>Table S</w:t>
      </w:r>
      <w:r w:rsidR="000B14B1">
        <w:rPr>
          <w:rFonts w:cstheme="minorHAnsi"/>
          <w:color w:val="auto"/>
        </w:rPr>
        <w:t>3</w:t>
      </w:r>
      <w:r w:rsidRPr="007D473A">
        <w:rPr>
          <w:rFonts w:cstheme="minorHAnsi"/>
          <w:color w:val="auto"/>
        </w:rPr>
        <w:t xml:space="preserve">: </w:t>
      </w:r>
      <w:r w:rsidR="00FB6DE5" w:rsidRPr="007D473A">
        <w:rPr>
          <w:rFonts w:cstheme="minorHAnsi"/>
          <w:color w:val="auto"/>
        </w:rPr>
        <w:t xml:space="preserve">Intraclass correlation of daily nutrient intake assessed using the Food Frequency Questionnaire (FFQ) </w:t>
      </w:r>
      <w:r w:rsidR="00137F32" w:rsidRPr="007D473A">
        <w:rPr>
          <w:rFonts w:cstheme="minorHAnsi"/>
          <w:color w:val="auto"/>
        </w:rPr>
        <w:t xml:space="preserve">administered </w:t>
      </w:r>
      <w:r w:rsidRPr="007D473A">
        <w:rPr>
          <w:rFonts w:cstheme="minorHAnsi"/>
          <w:color w:val="auto"/>
        </w:rPr>
        <w:t xml:space="preserve">face to </w:t>
      </w:r>
      <w:proofErr w:type="gramStart"/>
      <w:r w:rsidRPr="007D473A">
        <w:rPr>
          <w:rFonts w:cstheme="minorHAnsi"/>
          <w:color w:val="auto"/>
        </w:rPr>
        <w:t>face</w:t>
      </w:r>
      <w:proofErr w:type="gramEnd"/>
      <w:r w:rsidRPr="007D473A">
        <w:rPr>
          <w:rFonts w:cstheme="minorHAnsi"/>
          <w:color w:val="auto"/>
        </w:rPr>
        <w:t xml:space="preserve"> </w:t>
      </w:r>
    </w:p>
    <w:bookmarkEnd w:id="1"/>
    <w:tbl>
      <w:tblPr>
        <w:tblStyle w:val="ListTable1Light"/>
        <w:tblW w:w="11712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3819"/>
        <w:gridCol w:w="2109"/>
        <w:gridCol w:w="2126"/>
        <w:gridCol w:w="1763"/>
        <w:gridCol w:w="1895"/>
      </w:tblGrid>
      <w:tr w:rsidR="005D46D0" w:rsidRPr="007D473A" w14:paraId="3F19C88D" w14:textId="77777777" w:rsidTr="0055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03FE0AFB" w14:textId="77777777" w:rsidR="00E01303" w:rsidRPr="007D473A" w:rsidRDefault="00E01303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09" w:type="dxa"/>
          </w:tcPr>
          <w:p w14:paraId="43F7FD00" w14:textId="77777777" w:rsidR="00E01303" w:rsidRPr="007D473A" w:rsidRDefault="00E01303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FFQ1</w:t>
            </w:r>
          </w:p>
          <w:p w14:paraId="1BB1BD39" w14:textId="77777777" w:rsidR="00E01303" w:rsidRPr="007D473A" w:rsidRDefault="00E01303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(N=36)</w:t>
            </w:r>
          </w:p>
        </w:tc>
        <w:tc>
          <w:tcPr>
            <w:tcW w:w="2126" w:type="dxa"/>
          </w:tcPr>
          <w:p w14:paraId="0CB4ED7B" w14:textId="77777777" w:rsidR="00E01303" w:rsidRPr="007D473A" w:rsidRDefault="00E01303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FFQ2</w:t>
            </w:r>
          </w:p>
          <w:p w14:paraId="14073CE3" w14:textId="77777777" w:rsidR="00E01303" w:rsidRPr="007D473A" w:rsidRDefault="00E01303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(N=36)</w:t>
            </w:r>
          </w:p>
        </w:tc>
        <w:tc>
          <w:tcPr>
            <w:tcW w:w="3658" w:type="dxa"/>
            <w:gridSpan w:val="2"/>
          </w:tcPr>
          <w:p w14:paraId="79AEC090" w14:textId="77777777" w:rsidR="00E01303" w:rsidRPr="007D473A" w:rsidRDefault="00E01303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Correlations</w:t>
            </w:r>
          </w:p>
          <w:p w14:paraId="74B78297" w14:textId="401E48D4" w:rsidR="004B5C1E" w:rsidRPr="007D473A" w:rsidRDefault="004B5C1E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[95% Confidence Interval]</w:t>
            </w:r>
          </w:p>
        </w:tc>
      </w:tr>
      <w:tr w:rsidR="005D46D0" w:rsidRPr="007D473A" w14:paraId="4DEE39C7" w14:textId="77777777" w:rsidTr="008A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5B2FA010" w14:textId="1739FBF5" w:rsidR="00E01303" w:rsidRPr="007D473A" w:rsidRDefault="00342831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>Nutrient</w:t>
            </w:r>
          </w:p>
        </w:tc>
        <w:tc>
          <w:tcPr>
            <w:tcW w:w="4235" w:type="dxa"/>
            <w:gridSpan w:val="2"/>
          </w:tcPr>
          <w:p w14:paraId="4D1C73A8" w14:textId="77777777" w:rsidR="00E01303" w:rsidRPr="007D473A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1763" w:type="dxa"/>
          </w:tcPr>
          <w:p w14:paraId="578DD8CF" w14:textId="77777777" w:rsidR="00E01303" w:rsidRPr="007D473A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1DB23801" w14:textId="77777777" w:rsidR="00E01303" w:rsidRPr="007D473A" w:rsidRDefault="00E01303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Unadjusted</w:t>
            </w:r>
          </w:p>
        </w:tc>
        <w:tc>
          <w:tcPr>
            <w:tcW w:w="1895" w:type="dxa"/>
          </w:tcPr>
          <w:p w14:paraId="591B36A2" w14:textId="77777777" w:rsidR="00E01303" w:rsidRPr="007D473A" w:rsidRDefault="00E01303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53FDE2AF" w14:textId="77777777" w:rsidR="00E01303" w:rsidRPr="007D473A" w:rsidRDefault="00E01303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Adjusted</w:t>
            </w:r>
          </w:p>
        </w:tc>
      </w:tr>
      <w:tr w:rsidR="005D46D0" w:rsidRPr="007D473A" w14:paraId="316D7115" w14:textId="77777777" w:rsidTr="0055194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472B57D7" w14:textId="5F5BEE0C" w:rsidR="00E01303" w:rsidRPr="007D473A" w:rsidRDefault="0041784A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</w:t>
            </w:r>
            <w:r w:rsidR="00E01303" w:rsidRPr="007D473A">
              <w:rPr>
                <w:rFonts w:cstheme="minorHAnsi"/>
              </w:rPr>
              <w:t xml:space="preserve">Nutrients </w:t>
            </w:r>
          </w:p>
        </w:tc>
        <w:tc>
          <w:tcPr>
            <w:tcW w:w="2109" w:type="dxa"/>
          </w:tcPr>
          <w:p w14:paraId="64D5B70F" w14:textId="77777777" w:rsidR="00E01303" w:rsidRPr="007D473A" w:rsidRDefault="00E01303" w:rsidP="00551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75DCA020" w14:textId="77777777" w:rsidR="00E01303" w:rsidRPr="007D473A" w:rsidRDefault="00E01303" w:rsidP="00551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763" w:type="dxa"/>
          </w:tcPr>
          <w:p w14:paraId="2BF7D81F" w14:textId="77777777" w:rsidR="00E01303" w:rsidRPr="007D473A" w:rsidRDefault="00E01303" w:rsidP="00551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895" w:type="dxa"/>
          </w:tcPr>
          <w:p w14:paraId="5E2AF7B3" w14:textId="77777777" w:rsidR="00E01303" w:rsidRPr="007D473A" w:rsidRDefault="00E01303" w:rsidP="00551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6534DFEC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4E98116A" w14:textId="34B98A26" w:rsidR="00E01303" w:rsidRPr="007D473A" w:rsidRDefault="00E01303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2109" w:type="dxa"/>
            <w:vAlign w:val="bottom"/>
          </w:tcPr>
          <w:p w14:paraId="3AE0E0BB" w14:textId="77777777" w:rsidR="00E01303" w:rsidRPr="005B7711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79.4 ± 33</w:t>
            </w:r>
          </w:p>
        </w:tc>
        <w:tc>
          <w:tcPr>
            <w:tcW w:w="2126" w:type="dxa"/>
            <w:vAlign w:val="bottom"/>
          </w:tcPr>
          <w:p w14:paraId="601A3BE0" w14:textId="77777777" w:rsidR="00E01303" w:rsidRPr="005B7711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73.9 ± 25</w:t>
            </w:r>
          </w:p>
        </w:tc>
        <w:tc>
          <w:tcPr>
            <w:tcW w:w="1763" w:type="dxa"/>
            <w:vAlign w:val="bottom"/>
          </w:tcPr>
          <w:p w14:paraId="6977E753" w14:textId="77777777" w:rsidR="00E01303" w:rsidRPr="007D473A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0.750 [0.51-0.87]</w:t>
            </w:r>
          </w:p>
        </w:tc>
        <w:tc>
          <w:tcPr>
            <w:tcW w:w="1895" w:type="dxa"/>
          </w:tcPr>
          <w:p w14:paraId="37F24B05" w14:textId="77777777" w:rsidR="00E01303" w:rsidRPr="007D473A" w:rsidRDefault="00E01303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0.629 [0.14-0.83]</w:t>
            </w:r>
          </w:p>
        </w:tc>
      </w:tr>
      <w:tr w:rsidR="005D46D0" w:rsidRPr="007D473A" w14:paraId="66660229" w14:textId="77777777" w:rsidTr="0055194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53E3CEAD" w14:textId="4CF5AD6B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2109" w:type="dxa"/>
            <w:vAlign w:val="bottom"/>
          </w:tcPr>
          <w:p w14:paraId="657C9AD0" w14:textId="668673D9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258 ± 106</w:t>
            </w:r>
          </w:p>
        </w:tc>
        <w:tc>
          <w:tcPr>
            <w:tcW w:w="2126" w:type="dxa"/>
            <w:vAlign w:val="bottom"/>
          </w:tcPr>
          <w:p w14:paraId="784C00D7" w14:textId="4F1746DD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243 ± 94</w:t>
            </w:r>
          </w:p>
        </w:tc>
        <w:tc>
          <w:tcPr>
            <w:tcW w:w="1763" w:type="dxa"/>
            <w:vAlign w:val="bottom"/>
          </w:tcPr>
          <w:p w14:paraId="16C92BCC" w14:textId="4B066FDD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0.595 [0.20-0.79]</w:t>
            </w:r>
          </w:p>
        </w:tc>
        <w:tc>
          <w:tcPr>
            <w:tcW w:w="1895" w:type="dxa"/>
          </w:tcPr>
          <w:p w14:paraId="3EA1F5F8" w14:textId="50FE5A7C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0.424 [-0.09-0.70]</w:t>
            </w:r>
          </w:p>
        </w:tc>
      </w:tr>
      <w:tr w:rsidR="005D46D0" w:rsidRPr="007D473A" w14:paraId="3FDC5DE6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1B05CCFB" w14:textId="080AC501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2109" w:type="dxa"/>
            <w:vAlign w:val="bottom"/>
          </w:tcPr>
          <w:p w14:paraId="48957C8B" w14:textId="2636F496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26.8 ± 14</w:t>
            </w:r>
          </w:p>
        </w:tc>
        <w:tc>
          <w:tcPr>
            <w:tcW w:w="2126" w:type="dxa"/>
            <w:vAlign w:val="bottom"/>
          </w:tcPr>
          <w:p w14:paraId="29D7C5A7" w14:textId="2551ECCB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24.5 ± 8.4</w:t>
            </w:r>
          </w:p>
        </w:tc>
        <w:tc>
          <w:tcPr>
            <w:tcW w:w="1763" w:type="dxa"/>
            <w:vAlign w:val="bottom"/>
          </w:tcPr>
          <w:p w14:paraId="55C65363" w14:textId="52F5FA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0.548 [0.11-0.77]</w:t>
            </w:r>
          </w:p>
        </w:tc>
        <w:tc>
          <w:tcPr>
            <w:tcW w:w="1895" w:type="dxa"/>
          </w:tcPr>
          <w:p w14:paraId="3479CDE3" w14:textId="41969573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0.493 [0.05-0.74]</w:t>
            </w:r>
          </w:p>
        </w:tc>
      </w:tr>
      <w:tr w:rsidR="005D46D0" w:rsidRPr="007D473A" w14:paraId="383D57C3" w14:textId="77777777" w:rsidTr="0055194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726DBB47" w14:textId="203476C1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2109" w:type="dxa"/>
            <w:vAlign w:val="bottom"/>
          </w:tcPr>
          <w:p w14:paraId="76B69192" w14:textId="4388B044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94.4 ± 49</w:t>
            </w:r>
          </w:p>
        </w:tc>
        <w:tc>
          <w:tcPr>
            <w:tcW w:w="2126" w:type="dxa"/>
            <w:vAlign w:val="bottom"/>
          </w:tcPr>
          <w:p w14:paraId="54FB74C4" w14:textId="6DDF081A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82.6 ± 41</w:t>
            </w:r>
          </w:p>
        </w:tc>
        <w:tc>
          <w:tcPr>
            <w:tcW w:w="1763" w:type="dxa"/>
            <w:vAlign w:val="bottom"/>
          </w:tcPr>
          <w:p w14:paraId="4DBB5E3E" w14:textId="2046C0C3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0.590 [0.20-0.79]</w:t>
            </w:r>
          </w:p>
        </w:tc>
        <w:tc>
          <w:tcPr>
            <w:tcW w:w="1895" w:type="dxa"/>
          </w:tcPr>
          <w:p w14:paraId="281B3E9A" w14:textId="555DC14B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0.259 [-0.33-0.60]</w:t>
            </w:r>
          </w:p>
        </w:tc>
      </w:tr>
      <w:tr w:rsidR="005D46D0" w:rsidRPr="007D473A" w14:paraId="10297FA3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387F4A29" w14:textId="17BC9738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2109" w:type="dxa"/>
            <w:vAlign w:val="bottom"/>
          </w:tcPr>
          <w:p w14:paraId="064CD02E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107 ± 50</w:t>
            </w:r>
          </w:p>
        </w:tc>
        <w:tc>
          <w:tcPr>
            <w:tcW w:w="2126" w:type="dxa"/>
            <w:vAlign w:val="bottom"/>
          </w:tcPr>
          <w:p w14:paraId="4BDB1A8D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97.5 ± 36</w:t>
            </w:r>
          </w:p>
        </w:tc>
        <w:tc>
          <w:tcPr>
            <w:tcW w:w="1763" w:type="dxa"/>
            <w:vAlign w:val="bottom"/>
          </w:tcPr>
          <w:p w14:paraId="2F9662A6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0.696 [0.40-0.85]</w:t>
            </w:r>
          </w:p>
        </w:tc>
        <w:tc>
          <w:tcPr>
            <w:tcW w:w="1895" w:type="dxa"/>
          </w:tcPr>
          <w:p w14:paraId="37534276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0.369 [-0.16-0.67]</w:t>
            </w:r>
          </w:p>
        </w:tc>
      </w:tr>
      <w:tr w:rsidR="005D46D0" w:rsidRPr="007D473A" w14:paraId="67CA1596" w14:textId="77777777" w:rsidTr="0055194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231250BB" w14:textId="68954442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41784A" w:rsidRPr="007D473A">
              <w:rPr>
                <w:rFonts w:cstheme="minorHAnsi"/>
              </w:rPr>
              <w:t>SFA</w:t>
            </w:r>
            <w:r w:rsidRPr="007D473A">
              <w:rPr>
                <w:rFonts w:cstheme="minorHAnsi"/>
              </w:rPr>
              <w:t xml:space="preserve"> (g/day) </w:t>
            </w:r>
          </w:p>
        </w:tc>
        <w:tc>
          <w:tcPr>
            <w:tcW w:w="2109" w:type="dxa"/>
            <w:vAlign w:val="bottom"/>
          </w:tcPr>
          <w:p w14:paraId="10AFD879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32.3 ± 18</w:t>
            </w:r>
          </w:p>
        </w:tc>
        <w:tc>
          <w:tcPr>
            <w:tcW w:w="2126" w:type="dxa"/>
            <w:vAlign w:val="bottom"/>
          </w:tcPr>
          <w:p w14:paraId="451058D2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27.4 ± 13</w:t>
            </w:r>
          </w:p>
        </w:tc>
        <w:tc>
          <w:tcPr>
            <w:tcW w:w="1763" w:type="dxa"/>
            <w:vAlign w:val="bottom"/>
          </w:tcPr>
          <w:p w14:paraId="1F2C5957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0.658 [0.34-0.82]</w:t>
            </w:r>
          </w:p>
        </w:tc>
        <w:tc>
          <w:tcPr>
            <w:tcW w:w="1895" w:type="dxa"/>
          </w:tcPr>
          <w:p w14:paraId="036C2B69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0.537 [-0.07-0.79]</w:t>
            </w:r>
          </w:p>
        </w:tc>
      </w:tr>
      <w:tr w:rsidR="005D46D0" w:rsidRPr="007D473A" w14:paraId="7D947422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4EAB0F68" w14:textId="1A461A0B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2109" w:type="dxa"/>
            <w:vAlign w:val="bottom"/>
          </w:tcPr>
          <w:p w14:paraId="137AE28C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26.7 ± 14</w:t>
            </w:r>
          </w:p>
        </w:tc>
        <w:tc>
          <w:tcPr>
            <w:tcW w:w="2126" w:type="dxa"/>
            <w:vAlign w:val="bottom"/>
          </w:tcPr>
          <w:p w14:paraId="6C51DF8F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27.5 ± 11</w:t>
            </w:r>
          </w:p>
        </w:tc>
        <w:tc>
          <w:tcPr>
            <w:tcW w:w="1763" w:type="dxa"/>
            <w:vAlign w:val="bottom"/>
          </w:tcPr>
          <w:p w14:paraId="1BFA74D3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0.687 [0.39-0.84]</w:t>
            </w:r>
          </w:p>
        </w:tc>
        <w:tc>
          <w:tcPr>
            <w:tcW w:w="1895" w:type="dxa"/>
          </w:tcPr>
          <w:p w14:paraId="72609080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0.628 [0.26-0.81]</w:t>
            </w:r>
          </w:p>
        </w:tc>
      </w:tr>
      <w:tr w:rsidR="005D46D0" w:rsidRPr="007D473A" w14:paraId="26C92F3B" w14:textId="77777777" w:rsidTr="0055194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43384373" w14:textId="0E61CCE6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2109" w:type="dxa"/>
            <w:vAlign w:val="bottom"/>
          </w:tcPr>
          <w:p w14:paraId="6080596F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10.8 ± 5</w:t>
            </w:r>
          </w:p>
        </w:tc>
        <w:tc>
          <w:tcPr>
            <w:tcW w:w="2126" w:type="dxa"/>
            <w:vAlign w:val="bottom"/>
          </w:tcPr>
          <w:p w14:paraId="36F3DC2E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10.6 ± 4.3</w:t>
            </w:r>
          </w:p>
        </w:tc>
        <w:tc>
          <w:tcPr>
            <w:tcW w:w="1763" w:type="dxa"/>
            <w:vAlign w:val="bottom"/>
          </w:tcPr>
          <w:p w14:paraId="445296EB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0.744 [0.50-0.87]</w:t>
            </w:r>
          </w:p>
        </w:tc>
        <w:tc>
          <w:tcPr>
            <w:tcW w:w="1895" w:type="dxa"/>
          </w:tcPr>
          <w:p w14:paraId="2F7496C7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0.565 [0.16-0.78]</w:t>
            </w:r>
          </w:p>
        </w:tc>
      </w:tr>
      <w:tr w:rsidR="005D46D0" w:rsidRPr="007D473A" w14:paraId="14E3AFF2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0F25A33C" w14:textId="79E0F49D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T</w:t>
            </w:r>
            <w:r w:rsidR="0041784A" w:rsidRPr="007D473A">
              <w:rPr>
                <w:rFonts w:cstheme="minorHAnsi"/>
              </w:rPr>
              <w:t>FA</w:t>
            </w:r>
            <w:r w:rsidRPr="007D473A">
              <w:rPr>
                <w:rFonts w:cstheme="minorHAnsi"/>
              </w:rPr>
              <w:t xml:space="preserve"> (g/day)</w:t>
            </w:r>
          </w:p>
        </w:tc>
        <w:tc>
          <w:tcPr>
            <w:tcW w:w="2109" w:type="dxa"/>
            <w:vAlign w:val="bottom"/>
          </w:tcPr>
          <w:p w14:paraId="31F3DC23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1.83 ± 0.9</w:t>
            </w:r>
          </w:p>
        </w:tc>
        <w:tc>
          <w:tcPr>
            <w:tcW w:w="2126" w:type="dxa"/>
            <w:vAlign w:val="bottom"/>
          </w:tcPr>
          <w:p w14:paraId="7350EC0D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1.80 ± 1.1</w:t>
            </w:r>
          </w:p>
        </w:tc>
        <w:tc>
          <w:tcPr>
            <w:tcW w:w="1763" w:type="dxa"/>
            <w:vAlign w:val="bottom"/>
          </w:tcPr>
          <w:p w14:paraId="027C978D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0.590 [0.20-0.79]</w:t>
            </w:r>
          </w:p>
        </w:tc>
        <w:tc>
          <w:tcPr>
            <w:tcW w:w="1895" w:type="dxa"/>
          </w:tcPr>
          <w:p w14:paraId="00CEB433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0.720 [0.46-0.86]</w:t>
            </w:r>
          </w:p>
        </w:tc>
      </w:tr>
      <w:tr w:rsidR="005D46D0" w:rsidRPr="007D473A" w14:paraId="287D8225" w14:textId="77777777" w:rsidTr="0055194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7DE18FDA" w14:textId="2F567FCD" w:rsidR="002A33B2" w:rsidRPr="007D473A" w:rsidRDefault="002A33B2" w:rsidP="002A33B2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2109" w:type="dxa"/>
            <w:vAlign w:val="bottom"/>
          </w:tcPr>
          <w:p w14:paraId="51588D12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250 ± 151</w:t>
            </w:r>
          </w:p>
        </w:tc>
        <w:tc>
          <w:tcPr>
            <w:tcW w:w="2126" w:type="dxa"/>
            <w:vAlign w:val="bottom"/>
          </w:tcPr>
          <w:p w14:paraId="4D28C6BA" w14:textId="77777777" w:rsidR="002A33B2" w:rsidRPr="005B7711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218 ± 110</w:t>
            </w:r>
          </w:p>
        </w:tc>
        <w:tc>
          <w:tcPr>
            <w:tcW w:w="1763" w:type="dxa"/>
            <w:vAlign w:val="bottom"/>
          </w:tcPr>
          <w:p w14:paraId="305CA995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0.806 [0.62-0.90]</w:t>
            </w:r>
          </w:p>
        </w:tc>
        <w:tc>
          <w:tcPr>
            <w:tcW w:w="1895" w:type="dxa"/>
          </w:tcPr>
          <w:p w14:paraId="6DE29510" w14:textId="77777777" w:rsidR="002A33B2" w:rsidRPr="007D473A" w:rsidRDefault="002A33B2" w:rsidP="002A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0.722 [0.45-0.86]</w:t>
            </w:r>
          </w:p>
        </w:tc>
      </w:tr>
      <w:tr w:rsidR="005D46D0" w:rsidRPr="007D473A" w14:paraId="6248D888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</w:tcPr>
          <w:p w14:paraId="5836D1D5" w14:textId="2471B0D1" w:rsidR="002A33B2" w:rsidRPr="007D473A" w:rsidRDefault="002A33B2" w:rsidP="002A33B2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(Kcal/g)</w:t>
            </w:r>
          </w:p>
        </w:tc>
        <w:tc>
          <w:tcPr>
            <w:tcW w:w="2109" w:type="dxa"/>
            <w:vAlign w:val="bottom"/>
          </w:tcPr>
          <w:p w14:paraId="4A1CB3DE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LB"/>
              </w:rPr>
            </w:pPr>
            <w:r w:rsidRPr="005B7711">
              <w:rPr>
                <w:rFonts w:cstheme="minorHAnsi"/>
                <w:sz w:val="20"/>
                <w:szCs w:val="20"/>
              </w:rPr>
              <w:t>2286 ± 95</w:t>
            </w:r>
            <w:r w:rsidRPr="005B7711">
              <w:rPr>
                <w:rFonts w:cstheme="minorHAnsi"/>
                <w:sz w:val="20"/>
                <w:szCs w:val="20"/>
                <w:lang w:bidi="ar-LB"/>
              </w:rPr>
              <w:t>9</w:t>
            </w:r>
          </w:p>
        </w:tc>
        <w:tc>
          <w:tcPr>
            <w:tcW w:w="2126" w:type="dxa"/>
            <w:vAlign w:val="bottom"/>
          </w:tcPr>
          <w:p w14:paraId="4A2D1D2C" w14:textId="77777777" w:rsidR="002A33B2" w:rsidRPr="005B7711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7711">
              <w:rPr>
                <w:rFonts w:cstheme="minorHAnsi"/>
                <w:sz w:val="20"/>
                <w:szCs w:val="20"/>
              </w:rPr>
              <w:t>2126 ± 726</w:t>
            </w:r>
          </w:p>
        </w:tc>
        <w:tc>
          <w:tcPr>
            <w:tcW w:w="1763" w:type="dxa"/>
            <w:vAlign w:val="bottom"/>
          </w:tcPr>
          <w:p w14:paraId="3FC4EC70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0.656 [0.32-0.83]</w:t>
            </w:r>
          </w:p>
        </w:tc>
        <w:tc>
          <w:tcPr>
            <w:tcW w:w="1895" w:type="dxa"/>
          </w:tcPr>
          <w:p w14:paraId="00AF5B29" w14:textId="77777777" w:rsidR="002A33B2" w:rsidRPr="007D473A" w:rsidRDefault="002A33B2" w:rsidP="002A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1A0D0CDE" w14:textId="38B55160" w:rsidR="000D3AE8" w:rsidRPr="007D473A" w:rsidRDefault="000D3AE8" w:rsidP="000D3AE8">
      <w:pPr>
        <w:rPr>
          <w:rFonts w:cstheme="minorHAnsi"/>
        </w:rPr>
      </w:pPr>
    </w:p>
    <w:p w14:paraId="1EFFA67F" w14:textId="77777777" w:rsidR="00AF2FD0" w:rsidRPr="007D473A" w:rsidRDefault="00AF2FD0" w:rsidP="000D3AE8">
      <w:pPr>
        <w:rPr>
          <w:rFonts w:cstheme="minorHAnsi"/>
        </w:rPr>
      </w:pPr>
    </w:p>
    <w:p w14:paraId="01B3680F" w14:textId="14A9E242" w:rsidR="000D3AE8" w:rsidRPr="007D473A" w:rsidRDefault="000D3AE8" w:rsidP="000D3AE8">
      <w:pPr>
        <w:pStyle w:val="Caption"/>
        <w:keepNext/>
        <w:rPr>
          <w:rFonts w:cstheme="minorHAnsi"/>
          <w:color w:val="auto"/>
        </w:rPr>
      </w:pPr>
      <w:r w:rsidRPr="007D473A">
        <w:rPr>
          <w:rFonts w:cstheme="minorHAnsi"/>
          <w:color w:val="auto"/>
        </w:rPr>
        <w:t>Table S</w:t>
      </w:r>
      <w:r w:rsidR="000B14B1">
        <w:rPr>
          <w:rFonts w:cstheme="minorHAnsi"/>
          <w:color w:val="auto"/>
        </w:rPr>
        <w:t>4</w:t>
      </w:r>
      <w:r w:rsidRPr="007D473A">
        <w:rPr>
          <w:rFonts w:cstheme="minorHAnsi"/>
          <w:color w:val="auto"/>
        </w:rPr>
        <w:t xml:space="preserve">: </w:t>
      </w:r>
      <w:r w:rsidR="00FB6DE5" w:rsidRPr="007D473A">
        <w:rPr>
          <w:rFonts w:cstheme="minorHAnsi"/>
          <w:color w:val="auto"/>
        </w:rPr>
        <w:t xml:space="preserve">Intraclass correlation of daily nutrient intake assessed using the Food Frequency Questionnaire (FFQ) </w:t>
      </w:r>
      <w:r w:rsidR="00137F32" w:rsidRPr="007D473A">
        <w:rPr>
          <w:rFonts w:cstheme="minorHAnsi"/>
          <w:color w:val="auto"/>
        </w:rPr>
        <w:t xml:space="preserve">administered </w:t>
      </w:r>
      <w:r w:rsidR="0049496D">
        <w:rPr>
          <w:rFonts w:cstheme="minorHAnsi"/>
          <w:color w:val="auto"/>
        </w:rPr>
        <w:t>via</w:t>
      </w:r>
      <w:r w:rsidR="00137F32" w:rsidRPr="007D473A">
        <w:rPr>
          <w:rFonts w:cstheme="minorHAnsi"/>
          <w:color w:val="auto"/>
        </w:rPr>
        <w:t xml:space="preserve"> </w:t>
      </w:r>
      <w:proofErr w:type="gramStart"/>
      <w:r w:rsidR="00137F32" w:rsidRPr="007D473A">
        <w:rPr>
          <w:rFonts w:cstheme="minorHAnsi"/>
          <w:color w:val="auto"/>
        </w:rPr>
        <w:t>phone</w:t>
      </w:r>
      <w:proofErr w:type="gramEnd"/>
    </w:p>
    <w:tbl>
      <w:tblPr>
        <w:tblStyle w:val="ListTable1Light"/>
        <w:tblW w:w="1160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3917"/>
        <w:gridCol w:w="2130"/>
        <w:gridCol w:w="2069"/>
        <w:gridCol w:w="1701"/>
        <w:gridCol w:w="1788"/>
      </w:tblGrid>
      <w:tr w:rsidR="005D46D0" w:rsidRPr="007D473A" w14:paraId="75C7E7DB" w14:textId="77777777" w:rsidTr="0055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5AABBEE5" w14:textId="77777777" w:rsidR="000D3AE8" w:rsidRPr="007D473A" w:rsidRDefault="000D3AE8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30" w:type="dxa"/>
          </w:tcPr>
          <w:p w14:paraId="09C740EC" w14:textId="77777777" w:rsidR="000D3AE8" w:rsidRPr="007D473A" w:rsidRDefault="000D3A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FFQ1</w:t>
            </w:r>
          </w:p>
          <w:p w14:paraId="3C124D2A" w14:textId="77777777" w:rsidR="000D3AE8" w:rsidRPr="007D473A" w:rsidRDefault="000D3A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2069" w:type="dxa"/>
          </w:tcPr>
          <w:p w14:paraId="25271D46" w14:textId="77777777" w:rsidR="000D3AE8" w:rsidRPr="007D473A" w:rsidRDefault="000D3A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FFQ2</w:t>
            </w:r>
          </w:p>
          <w:p w14:paraId="689AD82D" w14:textId="77777777" w:rsidR="000D3AE8" w:rsidRPr="007D473A" w:rsidRDefault="000D3A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3489" w:type="dxa"/>
            <w:gridSpan w:val="2"/>
          </w:tcPr>
          <w:p w14:paraId="5CFFB217" w14:textId="77777777" w:rsidR="000D3AE8" w:rsidRPr="007D473A" w:rsidRDefault="000D3A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Correlations</w:t>
            </w:r>
          </w:p>
          <w:p w14:paraId="176416B5" w14:textId="58600D32" w:rsidR="004B5C1E" w:rsidRPr="007D473A" w:rsidRDefault="004B5C1E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[95% Confidence Interval]</w:t>
            </w:r>
          </w:p>
        </w:tc>
      </w:tr>
      <w:tr w:rsidR="005D46D0" w:rsidRPr="007D473A" w14:paraId="2F047DCD" w14:textId="77777777" w:rsidTr="008A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1116AF0D" w14:textId="5FDE46AB" w:rsidR="000D3AE8" w:rsidRPr="007D473A" w:rsidRDefault="00342831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Nutrient</w:t>
            </w:r>
          </w:p>
        </w:tc>
        <w:tc>
          <w:tcPr>
            <w:tcW w:w="4199" w:type="dxa"/>
            <w:gridSpan w:val="2"/>
          </w:tcPr>
          <w:p w14:paraId="2E464E2E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1701" w:type="dxa"/>
          </w:tcPr>
          <w:p w14:paraId="5A3206FD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3EBCEA5F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Unadjusted</w:t>
            </w:r>
          </w:p>
        </w:tc>
        <w:tc>
          <w:tcPr>
            <w:tcW w:w="1788" w:type="dxa"/>
          </w:tcPr>
          <w:p w14:paraId="707815A7" w14:textId="77777777" w:rsidR="000D3AE8" w:rsidRPr="007D473A" w:rsidRDefault="000D3AE8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395939A0" w14:textId="77777777" w:rsidR="000D3AE8" w:rsidRPr="007D473A" w:rsidRDefault="000D3AE8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Adjusted</w:t>
            </w:r>
          </w:p>
        </w:tc>
      </w:tr>
      <w:tr w:rsidR="005D46D0" w:rsidRPr="007D473A" w14:paraId="3A12AB3E" w14:textId="77777777" w:rsidTr="0055194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5A5AF0AC" w14:textId="559A36A7" w:rsidR="0041784A" w:rsidRPr="007D473A" w:rsidRDefault="0041784A" w:rsidP="0041784A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Nutrients </w:t>
            </w:r>
          </w:p>
        </w:tc>
        <w:tc>
          <w:tcPr>
            <w:tcW w:w="2130" w:type="dxa"/>
          </w:tcPr>
          <w:p w14:paraId="6DCFD019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069" w:type="dxa"/>
          </w:tcPr>
          <w:p w14:paraId="586F3236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14:paraId="3CE62772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788" w:type="dxa"/>
          </w:tcPr>
          <w:p w14:paraId="6484147B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55F5B0DD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79404D53" w14:textId="15336052" w:rsidR="000D3AE8" w:rsidRPr="007D473A" w:rsidRDefault="000D3AE8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2130" w:type="dxa"/>
            <w:vAlign w:val="bottom"/>
          </w:tcPr>
          <w:p w14:paraId="32E36742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67.5 ± 21</w:t>
            </w:r>
          </w:p>
        </w:tc>
        <w:tc>
          <w:tcPr>
            <w:tcW w:w="2069" w:type="dxa"/>
            <w:vAlign w:val="bottom"/>
          </w:tcPr>
          <w:p w14:paraId="58FD1D6D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66.8 ± 22</w:t>
            </w:r>
          </w:p>
        </w:tc>
        <w:tc>
          <w:tcPr>
            <w:tcW w:w="1701" w:type="dxa"/>
            <w:vAlign w:val="bottom"/>
          </w:tcPr>
          <w:p w14:paraId="015EBF42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0.530 [0.46-0.77]</w:t>
            </w:r>
          </w:p>
        </w:tc>
        <w:tc>
          <w:tcPr>
            <w:tcW w:w="1788" w:type="dxa"/>
          </w:tcPr>
          <w:p w14:paraId="2ADC0698" w14:textId="77777777" w:rsidR="000D3AE8" w:rsidRPr="007D473A" w:rsidRDefault="000D3AE8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0.583 [0.19-0.79]</w:t>
            </w:r>
          </w:p>
        </w:tc>
      </w:tr>
      <w:tr w:rsidR="005D46D0" w:rsidRPr="007D473A" w14:paraId="6AEAAA63" w14:textId="77777777" w:rsidTr="005519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0C86CBF3" w14:textId="5DF793F7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2130" w:type="dxa"/>
            <w:vAlign w:val="bottom"/>
          </w:tcPr>
          <w:p w14:paraId="2A4AF422" w14:textId="40A7F736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214 ± 67</w:t>
            </w:r>
          </w:p>
        </w:tc>
        <w:tc>
          <w:tcPr>
            <w:tcW w:w="2069" w:type="dxa"/>
            <w:vAlign w:val="bottom"/>
          </w:tcPr>
          <w:p w14:paraId="18848170" w14:textId="06C3A112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198 ± 77</w:t>
            </w:r>
          </w:p>
        </w:tc>
        <w:tc>
          <w:tcPr>
            <w:tcW w:w="1701" w:type="dxa"/>
            <w:vAlign w:val="bottom"/>
          </w:tcPr>
          <w:p w14:paraId="2E666B4C" w14:textId="1A06E9D6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0.699 [0.41-0.85]</w:t>
            </w:r>
          </w:p>
        </w:tc>
        <w:tc>
          <w:tcPr>
            <w:tcW w:w="1788" w:type="dxa"/>
          </w:tcPr>
          <w:p w14:paraId="2A2F12A2" w14:textId="1645765C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0.441 [-0.12-0.77]</w:t>
            </w:r>
          </w:p>
        </w:tc>
      </w:tr>
      <w:tr w:rsidR="005D46D0" w:rsidRPr="007D473A" w14:paraId="225131A7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47979A7D" w14:textId="7DF4598C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2130" w:type="dxa"/>
            <w:vAlign w:val="bottom"/>
          </w:tcPr>
          <w:p w14:paraId="1E0E9770" w14:textId="32174D22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22.7 ± 7.4</w:t>
            </w:r>
          </w:p>
        </w:tc>
        <w:tc>
          <w:tcPr>
            <w:tcW w:w="2069" w:type="dxa"/>
            <w:vAlign w:val="bottom"/>
          </w:tcPr>
          <w:p w14:paraId="30D457FD" w14:textId="42F6CF8B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23.1 ± 9.5</w:t>
            </w:r>
          </w:p>
        </w:tc>
        <w:tc>
          <w:tcPr>
            <w:tcW w:w="1701" w:type="dxa"/>
            <w:vAlign w:val="bottom"/>
          </w:tcPr>
          <w:p w14:paraId="5D405681" w14:textId="1184EF33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0.800 [0.60-0.90]</w:t>
            </w:r>
          </w:p>
        </w:tc>
        <w:tc>
          <w:tcPr>
            <w:tcW w:w="1788" w:type="dxa"/>
          </w:tcPr>
          <w:p w14:paraId="08438BA7" w14:textId="33D939FD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0.574 [0.17-0.78]</w:t>
            </w:r>
          </w:p>
        </w:tc>
      </w:tr>
      <w:tr w:rsidR="005D46D0" w:rsidRPr="007D473A" w14:paraId="1C4DB47E" w14:textId="77777777" w:rsidTr="005519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1FEA9F0C" w14:textId="221C428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2130" w:type="dxa"/>
            <w:vAlign w:val="bottom"/>
          </w:tcPr>
          <w:p w14:paraId="06E45EDD" w14:textId="21D8C7CB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70 ± 31</w:t>
            </w:r>
          </w:p>
        </w:tc>
        <w:tc>
          <w:tcPr>
            <w:tcW w:w="2069" w:type="dxa"/>
            <w:vAlign w:val="bottom"/>
          </w:tcPr>
          <w:p w14:paraId="0217ED0D" w14:textId="1475832D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65.7 ± 30</w:t>
            </w:r>
          </w:p>
        </w:tc>
        <w:tc>
          <w:tcPr>
            <w:tcW w:w="1701" w:type="dxa"/>
            <w:vAlign w:val="bottom"/>
          </w:tcPr>
          <w:p w14:paraId="6AEDB801" w14:textId="7B36134F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0.610 [0.23-0.80]</w:t>
            </w:r>
          </w:p>
        </w:tc>
        <w:tc>
          <w:tcPr>
            <w:tcW w:w="1788" w:type="dxa"/>
          </w:tcPr>
          <w:p w14:paraId="3CB8E59E" w14:textId="648FC63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0.185 [-0.55-0.58]</w:t>
            </w:r>
          </w:p>
        </w:tc>
      </w:tr>
      <w:tr w:rsidR="005D46D0" w:rsidRPr="007D473A" w14:paraId="3175C2B1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5F7EFF79" w14:textId="31F33128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2130" w:type="dxa"/>
            <w:vAlign w:val="bottom"/>
          </w:tcPr>
          <w:p w14:paraId="261BA8D7" w14:textId="59B18959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93.2 ± 35</w:t>
            </w:r>
          </w:p>
        </w:tc>
        <w:tc>
          <w:tcPr>
            <w:tcW w:w="2069" w:type="dxa"/>
            <w:vAlign w:val="bottom"/>
          </w:tcPr>
          <w:p w14:paraId="0E28F874" w14:textId="0AEEEF8E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89.1 ± 32</w:t>
            </w:r>
          </w:p>
        </w:tc>
        <w:tc>
          <w:tcPr>
            <w:tcW w:w="1701" w:type="dxa"/>
            <w:vAlign w:val="bottom"/>
          </w:tcPr>
          <w:p w14:paraId="54D04465" w14:textId="0B68D45C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0.655 [0.31-0.83]</w:t>
            </w:r>
          </w:p>
        </w:tc>
        <w:tc>
          <w:tcPr>
            <w:tcW w:w="1788" w:type="dxa"/>
          </w:tcPr>
          <w:p w14:paraId="54DCB0C1" w14:textId="4FA7829F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0.455 [-0.07-0.73]</w:t>
            </w:r>
          </w:p>
        </w:tc>
      </w:tr>
      <w:tr w:rsidR="005D46D0" w:rsidRPr="007D473A" w14:paraId="77CF6420" w14:textId="77777777" w:rsidTr="005519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1D4211AE" w14:textId="40420B6F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0F706D" w:rsidRPr="007D473A">
              <w:rPr>
                <w:rFonts w:cstheme="minorHAnsi"/>
              </w:rPr>
              <w:t>SFA</w:t>
            </w:r>
            <w:r w:rsidRPr="007D473A">
              <w:rPr>
                <w:rFonts w:cstheme="minorHAnsi"/>
              </w:rPr>
              <w:t xml:space="preserve"> (g/day) </w:t>
            </w:r>
          </w:p>
        </w:tc>
        <w:tc>
          <w:tcPr>
            <w:tcW w:w="2130" w:type="dxa"/>
            <w:vAlign w:val="bottom"/>
          </w:tcPr>
          <w:p w14:paraId="0AAD0FDD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26 ± 11</w:t>
            </w:r>
          </w:p>
        </w:tc>
        <w:tc>
          <w:tcPr>
            <w:tcW w:w="2069" w:type="dxa"/>
            <w:vAlign w:val="bottom"/>
          </w:tcPr>
          <w:p w14:paraId="2C4647FC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24.2 ± 8.6</w:t>
            </w:r>
          </w:p>
        </w:tc>
        <w:tc>
          <w:tcPr>
            <w:tcW w:w="1701" w:type="dxa"/>
            <w:vAlign w:val="bottom"/>
          </w:tcPr>
          <w:p w14:paraId="1F4458F4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0.525 [0.05-0.76]</w:t>
            </w:r>
          </w:p>
        </w:tc>
        <w:tc>
          <w:tcPr>
            <w:tcW w:w="1788" w:type="dxa"/>
          </w:tcPr>
          <w:p w14:paraId="1C154A48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0.500 [0.03-0.75]</w:t>
            </w:r>
          </w:p>
        </w:tc>
      </w:tr>
      <w:tr w:rsidR="005D46D0" w:rsidRPr="007D473A" w14:paraId="7AB9E416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4A900740" w14:textId="19581AF8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2130" w:type="dxa"/>
            <w:vAlign w:val="bottom"/>
          </w:tcPr>
          <w:p w14:paraId="1272F2E0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26.5 ± 14</w:t>
            </w:r>
          </w:p>
        </w:tc>
        <w:tc>
          <w:tcPr>
            <w:tcW w:w="2069" w:type="dxa"/>
            <w:vAlign w:val="bottom"/>
          </w:tcPr>
          <w:p w14:paraId="5EDC3FEF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24.47 ± 12</w:t>
            </w:r>
          </w:p>
        </w:tc>
        <w:tc>
          <w:tcPr>
            <w:tcW w:w="1701" w:type="dxa"/>
            <w:vAlign w:val="bottom"/>
          </w:tcPr>
          <w:p w14:paraId="428D9562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 xml:space="preserve">0.698 [0.40-0.85] </w:t>
            </w:r>
          </w:p>
        </w:tc>
        <w:tc>
          <w:tcPr>
            <w:tcW w:w="1788" w:type="dxa"/>
          </w:tcPr>
          <w:p w14:paraId="4CA8971C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0.682 [0.38-0.84]</w:t>
            </w:r>
          </w:p>
        </w:tc>
      </w:tr>
      <w:tr w:rsidR="005D46D0" w:rsidRPr="007D473A" w14:paraId="62B3AFE3" w14:textId="77777777" w:rsidTr="005519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487014CE" w14:textId="640F6AFE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2130" w:type="dxa"/>
            <w:vAlign w:val="bottom"/>
          </w:tcPr>
          <w:p w14:paraId="0EDB0392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9.73 ± 4.4</w:t>
            </w:r>
          </w:p>
        </w:tc>
        <w:tc>
          <w:tcPr>
            <w:tcW w:w="2069" w:type="dxa"/>
            <w:vAlign w:val="bottom"/>
          </w:tcPr>
          <w:p w14:paraId="0324BEA0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8.71 ± 3.7</w:t>
            </w:r>
          </w:p>
        </w:tc>
        <w:tc>
          <w:tcPr>
            <w:tcW w:w="1701" w:type="dxa"/>
            <w:vAlign w:val="bottom"/>
          </w:tcPr>
          <w:p w14:paraId="33B1B7A6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0.698 [0.40-0.85]</w:t>
            </w:r>
          </w:p>
        </w:tc>
        <w:tc>
          <w:tcPr>
            <w:tcW w:w="1788" w:type="dxa"/>
          </w:tcPr>
          <w:p w14:paraId="43DF25A3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0.708 [0.28-0.87]</w:t>
            </w:r>
          </w:p>
        </w:tc>
      </w:tr>
      <w:tr w:rsidR="005D46D0" w:rsidRPr="007D473A" w14:paraId="345B90C7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226F70DB" w14:textId="153E2B4B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T</w:t>
            </w:r>
            <w:r w:rsidR="000F706D" w:rsidRPr="007D473A">
              <w:rPr>
                <w:rFonts w:cstheme="minorHAnsi"/>
              </w:rPr>
              <w:t xml:space="preserve">FA </w:t>
            </w:r>
            <w:r w:rsidRPr="007D473A">
              <w:rPr>
                <w:rFonts w:cstheme="minorHAnsi"/>
              </w:rPr>
              <w:t>(g/day)</w:t>
            </w:r>
          </w:p>
        </w:tc>
        <w:tc>
          <w:tcPr>
            <w:tcW w:w="2130" w:type="dxa"/>
            <w:vAlign w:val="bottom"/>
          </w:tcPr>
          <w:p w14:paraId="28494FC9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1.61 ± 0.8</w:t>
            </w:r>
          </w:p>
        </w:tc>
        <w:tc>
          <w:tcPr>
            <w:tcW w:w="2069" w:type="dxa"/>
            <w:vAlign w:val="bottom"/>
          </w:tcPr>
          <w:p w14:paraId="1F869DC6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1.59 ± 0.9</w:t>
            </w:r>
          </w:p>
        </w:tc>
        <w:tc>
          <w:tcPr>
            <w:tcW w:w="1701" w:type="dxa"/>
            <w:vAlign w:val="bottom"/>
          </w:tcPr>
          <w:p w14:paraId="0A5F80E9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0.594 [0.18-0.80]</w:t>
            </w:r>
          </w:p>
        </w:tc>
        <w:tc>
          <w:tcPr>
            <w:tcW w:w="1788" w:type="dxa"/>
          </w:tcPr>
          <w:p w14:paraId="0CE1252B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0.563 [0.13-0.78]</w:t>
            </w:r>
          </w:p>
        </w:tc>
      </w:tr>
      <w:tr w:rsidR="005D46D0" w:rsidRPr="007D473A" w14:paraId="653B1F9C" w14:textId="77777777" w:rsidTr="005519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37CDF7F0" w14:textId="1432347E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2130" w:type="dxa"/>
            <w:vAlign w:val="bottom"/>
          </w:tcPr>
          <w:p w14:paraId="73AD7D43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211 ± 92</w:t>
            </w:r>
          </w:p>
        </w:tc>
        <w:tc>
          <w:tcPr>
            <w:tcW w:w="2069" w:type="dxa"/>
            <w:vAlign w:val="bottom"/>
          </w:tcPr>
          <w:p w14:paraId="61AB73B1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201 ± 93</w:t>
            </w:r>
          </w:p>
        </w:tc>
        <w:tc>
          <w:tcPr>
            <w:tcW w:w="1701" w:type="dxa"/>
            <w:vAlign w:val="bottom"/>
          </w:tcPr>
          <w:p w14:paraId="09822CFD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0.625 [0.25-0.81]</w:t>
            </w:r>
          </w:p>
        </w:tc>
        <w:tc>
          <w:tcPr>
            <w:tcW w:w="1788" w:type="dxa"/>
          </w:tcPr>
          <w:p w14:paraId="620497A9" w14:textId="77777777" w:rsidR="000F1126" w:rsidRPr="007D473A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0.608 [0.23-0.80]</w:t>
            </w:r>
          </w:p>
        </w:tc>
      </w:tr>
      <w:tr w:rsidR="005D46D0" w:rsidRPr="007D473A" w14:paraId="67994AD7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</w:tcPr>
          <w:p w14:paraId="7CB6855D" w14:textId="651483AA" w:rsidR="000F1126" w:rsidRPr="007D473A" w:rsidRDefault="000F1126" w:rsidP="000F1126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(Kcal/g)</w:t>
            </w:r>
          </w:p>
        </w:tc>
        <w:tc>
          <w:tcPr>
            <w:tcW w:w="2130" w:type="dxa"/>
            <w:vAlign w:val="bottom"/>
          </w:tcPr>
          <w:p w14:paraId="01273022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1950 ± 602</w:t>
            </w:r>
          </w:p>
        </w:tc>
        <w:tc>
          <w:tcPr>
            <w:tcW w:w="2069" w:type="dxa"/>
            <w:vAlign w:val="bottom"/>
          </w:tcPr>
          <w:p w14:paraId="576E38D4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1848 ± 649</w:t>
            </w:r>
          </w:p>
        </w:tc>
        <w:tc>
          <w:tcPr>
            <w:tcW w:w="1701" w:type="dxa"/>
            <w:vAlign w:val="bottom"/>
          </w:tcPr>
          <w:p w14:paraId="3A870ADD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0.691 [0.39-0.85]</w:t>
            </w:r>
          </w:p>
        </w:tc>
        <w:tc>
          <w:tcPr>
            <w:tcW w:w="1788" w:type="dxa"/>
          </w:tcPr>
          <w:p w14:paraId="69B88A2A" w14:textId="77777777" w:rsidR="000F1126" w:rsidRPr="007D473A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73A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2597A6CB" w14:textId="28599637" w:rsidR="000D3AE8" w:rsidRPr="007D473A" w:rsidRDefault="000D3AE8" w:rsidP="000D3AE8">
      <w:pPr>
        <w:rPr>
          <w:rFonts w:cstheme="minorHAnsi"/>
        </w:rPr>
      </w:pPr>
    </w:p>
    <w:p w14:paraId="0FE483C4" w14:textId="4C9FAA21" w:rsidR="008A770C" w:rsidRPr="007D473A" w:rsidRDefault="008A770C" w:rsidP="000D3AE8">
      <w:pPr>
        <w:rPr>
          <w:rFonts w:cstheme="minorHAnsi"/>
        </w:rPr>
      </w:pPr>
    </w:p>
    <w:p w14:paraId="280F5D38" w14:textId="77777777" w:rsidR="008A770C" w:rsidRPr="007D473A" w:rsidRDefault="008A770C" w:rsidP="000D3AE8">
      <w:pPr>
        <w:rPr>
          <w:rFonts w:cstheme="minorHAnsi"/>
        </w:rPr>
      </w:pPr>
    </w:p>
    <w:p w14:paraId="11D3A1F2" w14:textId="77777777" w:rsidR="00AF2FD0" w:rsidRPr="007D473A" w:rsidRDefault="00AF2FD0" w:rsidP="000D3AE8">
      <w:pPr>
        <w:rPr>
          <w:rFonts w:cstheme="minorHAnsi"/>
        </w:rPr>
      </w:pPr>
    </w:p>
    <w:p w14:paraId="1D0BE367" w14:textId="716BEB4D" w:rsidR="007922AA" w:rsidRPr="007D473A" w:rsidRDefault="007922AA" w:rsidP="007922AA">
      <w:pPr>
        <w:pStyle w:val="Caption"/>
        <w:keepNext/>
        <w:rPr>
          <w:rFonts w:cstheme="minorHAnsi"/>
          <w:color w:val="auto"/>
        </w:rPr>
      </w:pPr>
      <w:bookmarkStart w:id="2" w:name="_Hlk139293713"/>
      <w:r w:rsidRPr="007D473A">
        <w:rPr>
          <w:rFonts w:cstheme="minorHAnsi"/>
          <w:color w:val="auto"/>
        </w:rPr>
        <w:lastRenderedPageBreak/>
        <w:t>Table S</w:t>
      </w:r>
      <w:r w:rsidR="000B14B1">
        <w:rPr>
          <w:rFonts w:cstheme="minorHAnsi"/>
          <w:color w:val="auto"/>
        </w:rPr>
        <w:t>5</w:t>
      </w:r>
      <w:r w:rsidRPr="007D473A">
        <w:rPr>
          <w:rFonts w:cstheme="minorHAnsi"/>
          <w:color w:val="auto"/>
        </w:rPr>
        <w:t xml:space="preserve">: </w:t>
      </w:r>
      <w:r w:rsidR="00FB6DE5" w:rsidRPr="007D473A">
        <w:rPr>
          <w:rFonts w:cstheme="minorHAnsi"/>
          <w:color w:val="auto"/>
        </w:rPr>
        <w:t>Intraclass correlation of daily nutrient intake assessed using the Modified Mediterranean Prime Screen (MMPS)</w:t>
      </w:r>
      <w:r w:rsidR="00137F32" w:rsidRPr="007D473A">
        <w:rPr>
          <w:rFonts w:cstheme="minorHAnsi"/>
          <w:color w:val="auto"/>
        </w:rPr>
        <w:t xml:space="preserve"> administered </w:t>
      </w:r>
      <w:r w:rsidRPr="007D473A">
        <w:rPr>
          <w:rFonts w:cstheme="minorHAnsi"/>
          <w:color w:val="auto"/>
        </w:rPr>
        <w:t xml:space="preserve">face to </w:t>
      </w:r>
      <w:proofErr w:type="gramStart"/>
      <w:r w:rsidRPr="007D473A">
        <w:rPr>
          <w:rFonts w:cstheme="minorHAnsi"/>
          <w:color w:val="auto"/>
        </w:rPr>
        <w:t>face</w:t>
      </w:r>
      <w:proofErr w:type="gramEnd"/>
    </w:p>
    <w:bookmarkEnd w:id="2"/>
    <w:tbl>
      <w:tblPr>
        <w:tblStyle w:val="ListTable1Light"/>
        <w:tblW w:w="11667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3013"/>
        <w:gridCol w:w="3260"/>
        <w:gridCol w:w="1276"/>
        <w:gridCol w:w="2126"/>
        <w:gridCol w:w="1992"/>
      </w:tblGrid>
      <w:tr w:rsidR="005D46D0" w:rsidRPr="007D473A" w14:paraId="218C901F" w14:textId="77777777" w:rsidTr="0003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C1FA7D4" w14:textId="77777777" w:rsidR="007922AA" w:rsidRPr="007D473A" w:rsidRDefault="007922AA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260" w:type="dxa"/>
          </w:tcPr>
          <w:p w14:paraId="15765FD0" w14:textId="10AA47D5" w:rsidR="007922AA" w:rsidRPr="007D473A" w:rsidRDefault="00C430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MM</w:t>
            </w:r>
            <w:r w:rsidR="007922AA" w:rsidRPr="007D473A">
              <w:rPr>
                <w:rFonts w:cstheme="minorHAnsi"/>
              </w:rPr>
              <w:t>PS1</w:t>
            </w:r>
          </w:p>
          <w:p w14:paraId="79466256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(N=36)</w:t>
            </w:r>
          </w:p>
        </w:tc>
        <w:tc>
          <w:tcPr>
            <w:tcW w:w="1276" w:type="dxa"/>
          </w:tcPr>
          <w:p w14:paraId="1C376ACA" w14:textId="6115EFA8" w:rsidR="007922AA" w:rsidRPr="007D473A" w:rsidRDefault="00C430E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MM</w:t>
            </w:r>
            <w:r w:rsidR="007922AA" w:rsidRPr="007D473A">
              <w:rPr>
                <w:rFonts w:cstheme="minorHAnsi"/>
              </w:rPr>
              <w:t>PS2</w:t>
            </w:r>
          </w:p>
          <w:p w14:paraId="15089071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(N=36)</w:t>
            </w:r>
          </w:p>
        </w:tc>
        <w:tc>
          <w:tcPr>
            <w:tcW w:w="4118" w:type="dxa"/>
            <w:gridSpan w:val="2"/>
          </w:tcPr>
          <w:p w14:paraId="69A810F0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Correlations</w:t>
            </w:r>
          </w:p>
          <w:p w14:paraId="0499F65A" w14:textId="6F9EB481" w:rsidR="004B5C1E" w:rsidRPr="007D473A" w:rsidRDefault="004B5C1E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[95% Confidence Interval]</w:t>
            </w:r>
          </w:p>
        </w:tc>
      </w:tr>
      <w:tr w:rsidR="005D46D0" w:rsidRPr="007D473A" w14:paraId="3160A486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2881BC4C" w14:textId="1954A799" w:rsidR="007922AA" w:rsidRPr="007D473A" w:rsidRDefault="00342831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>Nutrient</w:t>
            </w:r>
          </w:p>
        </w:tc>
        <w:tc>
          <w:tcPr>
            <w:tcW w:w="4536" w:type="dxa"/>
            <w:gridSpan w:val="2"/>
          </w:tcPr>
          <w:p w14:paraId="14216A95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2126" w:type="dxa"/>
          </w:tcPr>
          <w:p w14:paraId="610287BB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4D2EAF4E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Unadjusted </w:t>
            </w:r>
          </w:p>
        </w:tc>
        <w:tc>
          <w:tcPr>
            <w:tcW w:w="1992" w:type="dxa"/>
          </w:tcPr>
          <w:p w14:paraId="13082E90" w14:textId="77777777" w:rsidR="007922AA" w:rsidRPr="007D473A" w:rsidRDefault="007922AA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5A20A4D7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Adjusted </w:t>
            </w:r>
          </w:p>
        </w:tc>
      </w:tr>
      <w:tr w:rsidR="005D46D0" w:rsidRPr="007D473A" w14:paraId="714799F1" w14:textId="77777777" w:rsidTr="00036B0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394690B" w14:textId="0748F97A" w:rsidR="0041784A" w:rsidRPr="007D473A" w:rsidRDefault="0041784A" w:rsidP="0041784A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Nutrients </w:t>
            </w:r>
          </w:p>
        </w:tc>
        <w:tc>
          <w:tcPr>
            <w:tcW w:w="3260" w:type="dxa"/>
          </w:tcPr>
          <w:p w14:paraId="4F8EA5F5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E81957A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3C502B42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992" w:type="dxa"/>
          </w:tcPr>
          <w:p w14:paraId="6A9856D2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1051F6F2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2E9A2B7" w14:textId="42EB499C" w:rsidR="007922AA" w:rsidRPr="007D473A" w:rsidRDefault="007922AA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3260" w:type="dxa"/>
            <w:vAlign w:val="bottom"/>
          </w:tcPr>
          <w:p w14:paraId="38144389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78.6 ± 30</w:t>
            </w:r>
          </w:p>
        </w:tc>
        <w:tc>
          <w:tcPr>
            <w:tcW w:w="1276" w:type="dxa"/>
            <w:vAlign w:val="bottom"/>
          </w:tcPr>
          <w:p w14:paraId="7C6FBEAD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76.7 ± 27</w:t>
            </w:r>
          </w:p>
        </w:tc>
        <w:tc>
          <w:tcPr>
            <w:tcW w:w="2126" w:type="dxa"/>
          </w:tcPr>
          <w:p w14:paraId="65F2DFDE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0.663 [0.33-0.83]</w:t>
            </w:r>
          </w:p>
        </w:tc>
        <w:tc>
          <w:tcPr>
            <w:tcW w:w="1992" w:type="dxa"/>
          </w:tcPr>
          <w:p w14:paraId="31832C94" w14:textId="77777777" w:rsidR="007922AA" w:rsidRPr="00036B0F" w:rsidRDefault="007922AA" w:rsidP="000F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0.682 [0.36-0.84]</w:t>
            </w:r>
          </w:p>
        </w:tc>
      </w:tr>
      <w:tr w:rsidR="005D46D0" w:rsidRPr="007D473A" w14:paraId="27CC3CDF" w14:textId="77777777" w:rsidTr="00036B0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2A30F4D" w14:textId="0FD72722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3260" w:type="dxa"/>
            <w:vAlign w:val="bottom"/>
          </w:tcPr>
          <w:p w14:paraId="148EC129" w14:textId="4B1CBF91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235± 89</w:t>
            </w:r>
          </w:p>
        </w:tc>
        <w:tc>
          <w:tcPr>
            <w:tcW w:w="1276" w:type="dxa"/>
            <w:vAlign w:val="bottom"/>
          </w:tcPr>
          <w:p w14:paraId="4395009C" w14:textId="28EDFCB0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240 ± 102</w:t>
            </w:r>
          </w:p>
        </w:tc>
        <w:tc>
          <w:tcPr>
            <w:tcW w:w="2126" w:type="dxa"/>
          </w:tcPr>
          <w:p w14:paraId="46453BC9" w14:textId="4D03ABB3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0.414 [-0.16-0.70]</w:t>
            </w:r>
          </w:p>
        </w:tc>
        <w:tc>
          <w:tcPr>
            <w:tcW w:w="1992" w:type="dxa"/>
          </w:tcPr>
          <w:p w14:paraId="69136310" w14:textId="20DEE1F9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0.635 [0.29-0.81]</w:t>
            </w:r>
          </w:p>
        </w:tc>
      </w:tr>
      <w:tr w:rsidR="005D46D0" w:rsidRPr="007D473A" w14:paraId="5BA95B5F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1480B9B" w14:textId="4C0506F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3260" w:type="dxa"/>
            <w:vAlign w:val="bottom"/>
          </w:tcPr>
          <w:p w14:paraId="23F215EC" w14:textId="250B89ED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26.2 ± 8.4</w:t>
            </w:r>
          </w:p>
        </w:tc>
        <w:tc>
          <w:tcPr>
            <w:tcW w:w="1276" w:type="dxa"/>
            <w:vAlign w:val="bottom"/>
          </w:tcPr>
          <w:p w14:paraId="193FC5B2" w14:textId="46B712C1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27 ± 9.5</w:t>
            </w:r>
          </w:p>
        </w:tc>
        <w:tc>
          <w:tcPr>
            <w:tcW w:w="2126" w:type="dxa"/>
          </w:tcPr>
          <w:p w14:paraId="3E8FF1AA" w14:textId="78573ECA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0.200 [-0.6-0.59]</w:t>
            </w:r>
          </w:p>
        </w:tc>
        <w:tc>
          <w:tcPr>
            <w:tcW w:w="1992" w:type="dxa"/>
          </w:tcPr>
          <w:p w14:paraId="3336E2D9" w14:textId="4610D2EE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0.455 [-0.06-0.72]</w:t>
            </w:r>
          </w:p>
        </w:tc>
      </w:tr>
      <w:tr w:rsidR="005D46D0" w:rsidRPr="007D473A" w14:paraId="16162BA8" w14:textId="77777777" w:rsidTr="00036B0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0B2342BA" w14:textId="77E7F8E1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3260" w:type="dxa"/>
            <w:vAlign w:val="bottom"/>
          </w:tcPr>
          <w:p w14:paraId="62C38CAB" w14:textId="49338CCD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94.2 ± 43</w:t>
            </w:r>
          </w:p>
        </w:tc>
        <w:tc>
          <w:tcPr>
            <w:tcW w:w="1276" w:type="dxa"/>
            <w:vAlign w:val="bottom"/>
          </w:tcPr>
          <w:p w14:paraId="02F877AF" w14:textId="59AD834A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89.9 ± 41</w:t>
            </w:r>
          </w:p>
        </w:tc>
        <w:tc>
          <w:tcPr>
            <w:tcW w:w="2126" w:type="dxa"/>
          </w:tcPr>
          <w:p w14:paraId="111415D8" w14:textId="7092A085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0.632 [0.27-0.81]</w:t>
            </w:r>
          </w:p>
        </w:tc>
        <w:tc>
          <w:tcPr>
            <w:tcW w:w="1992" w:type="dxa"/>
          </w:tcPr>
          <w:p w14:paraId="4A96CBD3" w14:textId="44250B12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0.676 [0.38-0.83]</w:t>
            </w:r>
          </w:p>
        </w:tc>
      </w:tr>
      <w:tr w:rsidR="005D46D0" w:rsidRPr="007D473A" w14:paraId="29023BE8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647CEC3C" w14:textId="455C17A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3260" w:type="dxa"/>
            <w:vAlign w:val="bottom"/>
          </w:tcPr>
          <w:p w14:paraId="277FA4B9" w14:textId="790336E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101 ± 41</w:t>
            </w:r>
          </w:p>
        </w:tc>
        <w:tc>
          <w:tcPr>
            <w:tcW w:w="1276" w:type="dxa"/>
            <w:vAlign w:val="bottom"/>
          </w:tcPr>
          <w:p w14:paraId="66DF0866" w14:textId="0B5E3DB3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98.5 ± 38</w:t>
            </w:r>
          </w:p>
        </w:tc>
        <w:tc>
          <w:tcPr>
            <w:tcW w:w="2126" w:type="dxa"/>
          </w:tcPr>
          <w:p w14:paraId="15521DEE" w14:textId="3971A038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0.624 [0.26-0.81]</w:t>
            </w:r>
          </w:p>
        </w:tc>
        <w:tc>
          <w:tcPr>
            <w:tcW w:w="1992" w:type="dxa"/>
          </w:tcPr>
          <w:p w14:paraId="0A52E405" w14:textId="18F1AA95" w:rsidR="000F1126" w:rsidRPr="00036B0F" w:rsidRDefault="000F1126" w:rsidP="00036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0.462 [-0.004-</w:t>
            </w:r>
            <w:r w:rsidR="00036B0F">
              <w:rPr>
                <w:rFonts w:cstheme="minorHAnsi"/>
              </w:rPr>
              <w:t>0</w:t>
            </w:r>
            <w:r w:rsidRPr="00036B0F">
              <w:rPr>
                <w:rFonts w:cstheme="minorHAnsi"/>
              </w:rPr>
              <w:t>.72]</w:t>
            </w:r>
          </w:p>
        </w:tc>
      </w:tr>
      <w:tr w:rsidR="005D46D0" w:rsidRPr="007D473A" w14:paraId="49A67379" w14:textId="77777777" w:rsidTr="00036B0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2EE261F" w14:textId="17DA917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0F706D" w:rsidRPr="007D473A">
              <w:rPr>
                <w:rFonts w:cstheme="minorHAnsi"/>
              </w:rPr>
              <w:t>SFA</w:t>
            </w:r>
            <w:r w:rsidRPr="007D473A">
              <w:rPr>
                <w:rFonts w:cstheme="minorHAnsi"/>
              </w:rPr>
              <w:t xml:space="preserve"> (g/day) </w:t>
            </w:r>
          </w:p>
        </w:tc>
        <w:tc>
          <w:tcPr>
            <w:tcW w:w="3260" w:type="dxa"/>
            <w:vAlign w:val="bottom"/>
          </w:tcPr>
          <w:p w14:paraId="55391D12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31.6 ± 14</w:t>
            </w:r>
          </w:p>
        </w:tc>
        <w:tc>
          <w:tcPr>
            <w:tcW w:w="1276" w:type="dxa"/>
            <w:vAlign w:val="bottom"/>
          </w:tcPr>
          <w:p w14:paraId="0B1D2305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28.4 ± 13</w:t>
            </w:r>
          </w:p>
        </w:tc>
        <w:tc>
          <w:tcPr>
            <w:tcW w:w="2126" w:type="dxa"/>
          </w:tcPr>
          <w:p w14:paraId="77D5245F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0.705 [0.43-0.85]</w:t>
            </w:r>
          </w:p>
        </w:tc>
        <w:tc>
          <w:tcPr>
            <w:tcW w:w="1992" w:type="dxa"/>
          </w:tcPr>
          <w:p w14:paraId="46E13B22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0.346 [-0.15-0.65]</w:t>
            </w:r>
          </w:p>
        </w:tc>
      </w:tr>
      <w:tr w:rsidR="005D46D0" w:rsidRPr="007D473A" w14:paraId="66467BB7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1A8C6EC" w14:textId="58EF0956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3260" w:type="dxa"/>
            <w:vAlign w:val="bottom"/>
          </w:tcPr>
          <w:p w14:paraId="12E3F6AC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33.7 ± 16</w:t>
            </w:r>
          </w:p>
        </w:tc>
        <w:tc>
          <w:tcPr>
            <w:tcW w:w="1276" w:type="dxa"/>
            <w:vAlign w:val="bottom"/>
          </w:tcPr>
          <w:p w14:paraId="4E7ADB08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33.5 ± 14</w:t>
            </w:r>
          </w:p>
        </w:tc>
        <w:tc>
          <w:tcPr>
            <w:tcW w:w="2126" w:type="dxa"/>
          </w:tcPr>
          <w:p w14:paraId="5A31A4BC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0.627 [0.26-0.81]</w:t>
            </w:r>
          </w:p>
        </w:tc>
        <w:tc>
          <w:tcPr>
            <w:tcW w:w="1992" w:type="dxa"/>
          </w:tcPr>
          <w:p w14:paraId="3D89B08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0.564 [0.15-0.78]</w:t>
            </w:r>
          </w:p>
        </w:tc>
      </w:tr>
      <w:tr w:rsidR="005D46D0" w:rsidRPr="007D473A" w14:paraId="34999749" w14:textId="77777777" w:rsidTr="00036B0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390516AA" w14:textId="6545FE1C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3260" w:type="dxa"/>
            <w:vAlign w:val="bottom"/>
          </w:tcPr>
          <w:p w14:paraId="134342EA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15.6 ± 7.3</w:t>
            </w:r>
          </w:p>
        </w:tc>
        <w:tc>
          <w:tcPr>
            <w:tcW w:w="1276" w:type="dxa"/>
            <w:vAlign w:val="bottom"/>
          </w:tcPr>
          <w:p w14:paraId="166AC59B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15.4 ± 6.7</w:t>
            </w:r>
          </w:p>
        </w:tc>
        <w:tc>
          <w:tcPr>
            <w:tcW w:w="2126" w:type="dxa"/>
          </w:tcPr>
          <w:p w14:paraId="192B806F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0.748 [0.50-0.87]</w:t>
            </w:r>
          </w:p>
        </w:tc>
        <w:tc>
          <w:tcPr>
            <w:tcW w:w="1992" w:type="dxa"/>
          </w:tcPr>
          <w:p w14:paraId="34EAF3D9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0.777 [0.56-0.89]</w:t>
            </w:r>
          </w:p>
        </w:tc>
      </w:tr>
      <w:tr w:rsidR="005D46D0" w:rsidRPr="007D473A" w14:paraId="36ACD4D2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034DA1FE" w14:textId="0BC83252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T</w:t>
            </w:r>
            <w:r w:rsidR="000F706D" w:rsidRPr="007D473A">
              <w:rPr>
                <w:rFonts w:cstheme="minorHAnsi"/>
              </w:rPr>
              <w:t>FA</w:t>
            </w:r>
            <w:r w:rsidRPr="007D473A">
              <w:rPr>
                <w:rFonts w:cstheme="minorHAnsi"/>
              </w:rPr>
              <w:t xml:space="preserve"> (g/day)</w:t>
            </w:r>
          </w:p>
        </w:tc>
        <w:tc>
          <w:tcPr>
            <w:tcW w:w="3260" w:type="dxa"/>
            <w:vAlign w:val="bottom"/>
          </w:tcPr>
          <w:p w14:paraId="544C31E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2.1 ± 0.8</w:t>
            </w:r>
          </w:p>
        </w:tc>
        <w:tc>
          <w:tcPr>
            <w:tcW w:w="1276" w:type="dxa"/>
            <w:vAlign w:val="bottom"/>
          </w:tcPr>
          <w:p w14:paraId="0A23B109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2.2 ± 1.1</w:t>
            </w:r>
          </w:p>
        </w:tc>
        <w:tc>
          <w:tcPr>
            <w:tcW w:w="2126" w:type="dxa"/>
          </w:tcPr>
          <w:p w14:paraId="164B5447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0.607 [0.22-0.80]</w:t>
            </w:r>
          </w:p>
        </w:tc>
        <w:tc>
          <w:tcPr>
            <w:tcW w:w="1992" w:type="dxa"/>
          </w:tcPr>
          <w:p w14:paraId="62ECEF7F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0.648 [0.32-0.82]</w:t>
            </w:r>
          </w:p>
        </w:tc>
      </w:tr>
      <w:tr w:rsidR="005D46D0" w:rsidRPr="007D473A" w14:paraId="6910D64D" w14:textId="77777777" w:rsidTr="00036B0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F6D5588" w14:textId="2B6CC429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3260" w:type="dxa"/>
            <w:vAlign w:val="bottom"/>
          </w:tcPr>
          <w:p w14:paraId="407702B2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261 ± 156</w:t>
            </w:r>
          </w:p>
        </w:tc>
        <w:tc>
          <w:tcPr>
            <w:tcW w:w="1276" w:type="dxa"/>
            <w:vAlign w:val="bottom"/>
          </w:tcPr>
          <w:p w14:paraId="30AF3AA9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229 ± 107</w:t>
            </w:r>
          </w:p>
        </w:tc>
        <w:tc>
          <w:tcPr>
            <w:tcW w:w="2126" w:type="dxa"/>
          </w:tcPr>
          <w:p w14:paraId="4D6A309F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0.795 [0.60-0.89]</w:t>
            </w:r>
          </w:p>
        </w:tc>
        <w:tc>
          <w:tcPr>
            <w:tcW w:w="1992" w:type="dxa"/>
          </w:tcPr>
          <w:p w14:paraId="7DD82BAF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0.734 [0.46-0.87]</w:t>
            </w:r>
          </w:p>
        </w:tc>
      </w:tr>
      <w:tr w:rsidR="005D46D0" w:rsidRPr="007D473A" w14:paraId="6524EAD8" w14:textId="77777777" w:rsidTr="00036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71656311" w14:textId="06AE1344" w:rsidR="000F1126" w:rsidRPr="007D473A" w:rsidRDefault="000F1126" w:rsidP="000F1126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(Kcal/day)</w:t>
            </w:r>
          </w:p>
        </w:tc>
        <w:tc>
          <w:tcPr>
            <w:tcW w:w="3260" w:type="dxa"/>
            <w:vAlign w:val="bottom"/>
          </w:tcPr>
          <w:p w14:paraId="59966A5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2133 ± 773</w:t>
            </w:r>
          </w:p>
        </w:tc>
        <w:tc>
          <w:tcPr>
            <w:tcW w:w="1276" w:type="dxa"/>
            <w:vAlign w:val="bottom"/>
          </w:tcPr>
          <w:p w14:paraId="7A7ADD2D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2123 ± 773</w:t>
            </w:r>
          </w:p>
        </w:tc>
        <w:tc>
          <w:tcPr>
            <w:tcW w:w="2126" w:type="dxa"/>
          </w:tcPr>
          <w:p w14:paraId="5684096C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0.481 [-0.03-0.74]</w:t>
            </w:r>
          </w:p>
        </w:tc>
        <w:tc>
          <w:tcPr>
            <w:tcW w:w="1992" w:type="dxa"/>
          </w:tcPr>
          <w:p w14:paraId="226A5AA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-</w:t>
            </w:r>
          </w:p>
        </w:tc>
      </w:tr>
    </w:tbl>
    <w:p w14:paraId="25B8A26D" w14:textId="77777777" w:rsidR="00AF2FD0" w:rsidRPr="007D473A" w:rsidRDefault="00AF2FD0" w:rsidP="007922AA">
      <w:pPr>
        <w:pStyle w:val="Caption"/>
        <w:keepNext/>
        <w:rPr>
          <w:rFonts w:cstheme="minorHAnsi"/>
          <w:color w:val="auto"/>
        </w:rPr>
      </w:pPr>
      <w:bookmarkStart w:id="3" w:name="_Hlk139293731"/>
    </w:p>
    <w:p w14:paraId="2C1E2120" w14:textId="2121BE59" w:rsidR="007922AA" w:rsidRPr="007D473A" w:rsidRDefault="007922AA" w:rsidP="007922AA">
      <w:pPr>
        <w:pStyle w:val="Caption"/>
        <w:keepNext/>
        <w:rPr>
          <w:rFonts w:cstheme="minorHAnsi"/>
          <w:color w:val="auto"/>
        </w:rPr>
      </w:pPr>
      <w:r w:rsidRPr="007D473A">
        <w:rPr>
          <w:rFonts w:cstheme="minorHAnsi"/>
          <w:color w:val="auto"/>
        </w:rPr>
        <w:t>Table S</w:t>
      </w:r>
      <w:r w:rsidR="000B14B1">
        <w:rPr>
          <w:rFonts w:cstheme="minorHAnsi"/>
          <w:color w:val="auto"/>
        </w:rPr>
        <w:t>6</w:t>
      </w:r>
      <w:r w:rsidRPr="007D473A">
        <w:rPr>
          <w:rFonts w:cstheme="minorHAnsi"/>
          <w:color w:val="auto"/>
        </w:rPr>
        <w:t xml:space="preserve">: </w:t>
      </w:r>
      <w:r w:rsidR="00C430E8" w:rsidRPr="007D473A">
        <w:rPr>
          <w:rFonts w:cstheme="minorHAnsi"/>
          <w:color w:val="auto"/>
        </w:rPr>
        <w:t>Intraclass correlation of daily nutrient intake assessed using the Modified Mediterranean Prime Screen (MMPS)</w:t>
      </w:r>
      <w:r w:rsidR="00137F32" w:rsidRPr="007D473A">
        <w:rPr>
          <w:rFonts w:cstheme="minorHAnsi"/>
          <w:color w:val="auto"/>
        </w:rPr>
        <w:t xml:space="preserve"> administered via </w:t>
      </w:r>
      <w:proofErr w:type="gramStart"/>
      <w:r w:rsidR="00137F32" w:rsidRPr="007D473A">
        <w:rPr>
          <w:rFonts w:cstheme="minorHAnsi"/>
          <w:color w:val="auto"/>
        </w:rPr>
        <w:t>phone</w:t>
      </w:r>
      <w:proofErr w:type="gramEnd"/>
    </w:p>
    <w:bookmarkEnd w:id="3"/>
    <w:tbl>
      <w:tblPr>
        <w:tblStyle w:val="ListTable1Light"/>
        <w:tblW w:w="11667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3696"/>
        <w:gridCol w:w="2774"/>
        <w:gridCol w:w="1221"/>
        <w:gridCol w:w="2126"/>
        <w:gridCol w:w="1850"/>
      </w:tblGrid>
      <w:tr w:rsidR="005D46D0" w:rsidRPr="007D473A" w14:paraId="7845B48E" w14:textId="77777777" w:rsidTr="0055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1AE982D9" w14:textId="77777777" w:rsidR="007922AA" w:rsidRPr="007D473A" w:rsidRDefault="007922AA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774" w:type="dxa"/>
          </w:tcPr>
          <w:p w14:paraId="0B4D777B" w14:textId="5717BA9A" w:rsidR="007922AA" w:rsidRPr="007D473A" w:rsidRDefault="004776CB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MM</w:t>
            </w:r>
            <w:r w:rsidR="007922AA" w:rsidRPr="007D473A">
              <w:rPr>
                <w:rFonts w:cstheme="minorHAnsi"/>
              </w:rPr>
              <w:t>PS1</w:t>
            </w:r>
          </w:p>
          <w:p w14:paraId="35ED6973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1221" w:type="dxa"/>
          </w:tcPr>
          <w:p w14:paraId="6FF32A5B" w14:textId="7BB1AD26" w:rsidR="007922AA" w:rsidRPr="007D473A" w:rsidRDefault="004776CB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MM</w:t>
            </w:r>
            <w:r w:rsidR="007922AA" w:rsidRPr="007D473A">
              <w:rPr>
                <w:rFonts w:cstheme="minorHAnsi"/>
              </w:rPr>
              <w:t>PS2</w:t>
            </w:r>
          </w:p>
          <w:p w14:paraId="5EACCD22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3976" w:type="dxa"/>
            <w:gridSpan w:val="2"/>
          </w:tcPr>
          <w:p w14:paraId="75184921" w14:textId="77777777" w:rsidR="007922AA" w:rsidRPr="007D473A" w:rsidRDefault="007922AA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Correlations</w:t>
            </w:r>
          </w:p>
          <w:p w14:paraId="264676BB" w14:textId="3FBA7E3C" w:rsidR="004B5C1E" w:rsidRPr="007D473A" w:rsidRDefault="004B5C1E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[95% Confidence Interval]</w:t>
            </w:r>
          </w:p>
        </w:tc>
      </w:tr>
      <w:tr w:rsidR="005D46D0" w:rsidRPr="007D473A" w14:paraId="734FFCCD" w14:textId="77777777" w:rsidTr="008A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52C9683" w14:textId="4C97DD3B" w:rsidR="007922AA" w:rsidRPr="007D473A" w:rsidRDefault="00342831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>Nutrient</w:t>
            </w:r>
          </w:p>
        </w:tc>
        <w:tc>
          <w:tcPr>
            <w:tcW w:w="3995" w:type="dxa"/>
            <w:gridSpan w:val="2"/>
          </w:tcPr>
          <w:p w14:paraId="3A96DADC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2126" w:type="dxa"/>
          </w:tcPr>
          <w:p w14:paraId="4856F766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6A083805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Unadjusted </w:t>
            </w:r>
          </w:p>
        </w:tc>
        <w:tc>
          <w:tcPr>
            <w:tcW w:w="1850" w:type="dxa"/>
          </w:tcPr>
          <w:p w14:paraId="5859F4F3" w14:textId="77777777" w:rsidR="007922AA" w:rsidRPr="007D473A" w:rsidRDefault="007922AA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ICC</w:t>
            </w:r>
          </w:p>
          <w:p w14:paraId="244E84F9" w14:textId="77777777" w:rsidR="007922AA" w:rsidRPr="007D473A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Adjusted </w:t>
            </w:r>
          </w:p>
        </w:tc>
      </w:tr>
      <w:tr w:rsidR="005D46D0" w:rsidRPr="007D473A" w14:paraId="7227EFF0" w14:textId="77777777" w:rsidTr="0055194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5EA23517" w14:textId="3CAD6150" w:rsidR="0041784A" w:rsidRPr="007D473A" w:rsidRDefault="0041784A" w:rsidP="0041784A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Nutrients </w:t>
            </w:r>
          </w:p>
        </w:tc>
        <w:tc>
          <w:tcPr>
            <w:tcW w:w="2774" w:type="dxa"/>
          </w:tcPr>
          <w:p w14:paraId="0FDB8D7F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21" w:type="dxa"/>
          </w:tcPr>
          <w:p w14:paraId="74D00851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6BDBFAB1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12D4E76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299813FA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12CB9C3" w14:textId="57C9C890" w:rsidR="007922AA" w:rsidRPr="007D473A" w:rsidRDefault="007922AA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2774" w:type="dxa"/>
            <w:vAlign w:val="bottom"/>
          </w:tcPr>
          <w:p w14:paraId="2BDF0CC9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71.8 ± 24</w:t>
            </w:r>
          </w:p>
        </w:tc>
        <w:tc>
          <w:tcPr>
            <w:tcW w:w="1221" w:type="dxa"/>
            <w:vAlign w:val="bottom"/>
          </w:tcPr>
          <w:p w14:paraId="26FA5589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68.4 ± 26</w:t>
            </w:r>
          </w:p>
        </w:tc>
        <w:tc>
          <w:tcPr>
            <w:tcW w:w="2126" w:type="dxa"/>
          </w:tcPr>
          <w:p w14:paraId="6CB037EE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0.737 [0.74-0.48]</w:t>
            </w:r>
          </w:p>
        </w:tc>
        <w:tc>
          <w:tcPr>
            <w:tcW w:w="1850" w:type="dxa"/>
          </w:tcPr>
          <w:p w14:paraId="3F5E8EC6" w14:textId="77777777" w:rsidR="007922AA" w:rsidRPr="00036B0F" w:rsidRDefault="007922AA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0.619 [0.24-0.81]</w:t>
            </w:r>
          </w:p>
        </w:tc>
      </w:tr>
      <w:tr w:rsidR="005D46D0" w:rsidRPr="007D473A" w14:paraId="22E529C5" w14:textId="77777777" w:rsidTr="0055194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19EB788C" w14:textId="057F55B7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2774" w:type="dxa"/>
            <w:vAlign w:val="bottom"/>
          </w:tcPr>
          <w:p w14:paraId="797C6427" w14:textId="0107F4F9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213 ± 75</w:t>
            </w:r>
          </w:p>
        </w:tc>
        <w:tc>
          <w:tcPr>
            <w:tcW w:w="1221" w:type="dxa"/>
            <w:vAlign w:val="bottom"/>
          </w:tcPr>
          <w:p w14:paraId="341B2F72" w14:textId="294D9D5F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197 ± 89</w:t>
            </w:r>
          </w:p>
        </w:tc>
        <w:tc>
          <w:tcPr>
            <w:tcW w:w="2126" w:type="dxa"/>
          </w:tcPr>
          <w:p w14:paraId="11F7E4E2" w14:textId="219AFFBC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0.737 [0.48-0.87]</w:t>
            </w:r>
          </w:p>
        </w:tc>
        <w:tc>
          <w:tcPr>
            <w:tcW w:w="1850" w:type="dxa"/>
          </w:tcPr>
          <w:p w14:paraId="6E147BFA" w14:textId="52519372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0.594 [0.21-0.79]</w:t>
            </w:r>
          </w:p>
        </w:tc>
      </w:tr>
      <w:tr w:rsidR="005D46D0" w:rsidRPr="007D473A" w14:paraId="0CF0D381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4C803F76" w14:textId="1E924AD4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2774" w:type="dxa"/>
            <w:vAlign w:val="bottom"/>
          </w:tcPr>
          <w:p w14:paraId="6F0F63FC" w14:textId="6D4D710B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24.6 ± 8.5</w:t>
            </w:r>
          </w:p>
        </w:tc>
        <w:tc>
          <w:tcPr>
            <w:tcW w:w="1221" w:type="dxa"/>
            <w:vAlign w:val="bottom"/>
          </w:tcPr>
          <w:p w14:paraId="3C7BBDBF" w14:textId="4EF69E85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22.2 ± 8.9</w:t>
            </w:r>
          </w:p>
        </w:tc>
        <w:tc>
          <w:tcPr>
            <w:tcW w:w="2126" w:type="dxa"/>
          </w:tcPr>
          <w:p w14:paraId="722B2452" w14:textId="662C20F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0.776 [0.54-0.89]</w:t>
            </w:r>
          </w:p>
        </w:tc>
        <w:tc>
          <w:tcPr>
            <w:tcW w:w="1850" w:type="dxa"/>
          </w:tcPr>
          <w:p w14:paraId="7C1D591E" w14:textId="45F99CF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0.354 [-0.20-0.66]</w:t>
            </w:r>
          </w:p>
        </w:tc>
      </w:tr>
      <w:tr w:rsidR="005D46D0" w:rsidRPr="007D473A" w14:paraId="74EF2074" w14:textId="77777777" w:rsidTr="0055194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DEEBC3B" w14:textId="14078587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2774" w:type="dxa"/>
            <w:vAlign w:val="bottom"/>
          </w:tcPr>
          <w:p w14:paraId="1AB7D809" w14:textId="7F9A3EB1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78.7 ± 27</w:t>
            </w:r>
          </w:p>
        </w:tc>
        <w:tc>
          <w:tcPr>
            <w:tcW w:w="1221" w:type="dxa"/>
            <w:vAlign w:val="bottom"/>
          </w:tcPr>
          <w:p w14:paraId="19E79861" w14:textId="5B640469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74.5 ± 36</w:t>
            </w:r>
          </w:p>
        </w:tc>
        <w:tc>
          <w:tcPr>
            <w:tcW w:w="2126" w:type="dxa"/>
          </w:tcPr>
          <w:p w14:paraId="64CD832C" w14:textId="270A1094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0.683 [0.38-0.84]</w:t>
            </w:r>
          </w:p>
        </w:tc>
        <w:tc>
          <w:tcPr>
            <w:tcW w:w="1850" w:type="dxa"/>
          </w:tcPr>
          <w:p w14:paraId="3B2E2931" w14:textId="482ACED6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0.278 [-0.44-0.64]</w:t>
            </w:r>
          </w:p>
        </w:tc>
      </w:tr>
      <w:tr w:rsidR="005D46D0" w:rsidRPr="007D473A" w14:paraId="2B45D6C9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9F32234" w14:textId="77777777" w:rsidR="000F1126" w:rsidRPr="007D473A" w:rsidRDefault="000F1126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2774" w:type="dxa"/>
            <w:vAlign w:val="bottom"/>
          </w:tcPr>
          <w:p w14:paraId="6F73E40D" w14:textId="77777777" w:rsidR="000F1126" w:rsidRPr="00036B0F" w:rsidRDefault="000F1126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101 ± 41</w:t>
            </w:r>
          </w:p>
        </w:tc>
        <w:tc>
          <w:tcPr>
            <w:tcW w:w="1221" w:type="dxa"/>
            <w:vAlign w:val="bottom"/>
          </w:tcPr>
          <w:p w14:paraId="4C00CBA5" w14:textId="77777777" w:rsidR="000F1126" w:rsidRPr="00036B0F" w:rsidRDefault="000F1126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90.8 ± 38</w:t>
            </w:r>
          </w:p>
        </w:tc>
        <w:tc>
          <w:tcPr>
            <w:tcW w:w="2126" w:type="dxa"/>
          </w:tcPr>
          <w:p w14:paraId="55915BC5" w14:textId="77777777" w:rsidR="000F1126" w:rsidRPr="00036B0F" w:rsidRDefault="000F1126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0.672 [0.36-0.84]</w:t>
            </w:r>
          </w:p>
        </w:tc>
        <w:tc>
          <w:tcPr>
            <w:tcW w:w="1850" w:type="dxa"/>
          </w:tcPr>
          <w:p w14:paraId="447A84CF" w14:textId="77777777" w:rsidR="000F1126" w:rsidRPr="00036B0F" w:rsidRDefault="000F1126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0.572 [0.13-0.79]</w:t>
            </w:r>
          </w:p>
        </w:tc>
      </w:tr>
      <w:tr w:rsidR="005D46D0" w:rsidRPr="007D473A" w14:paraId="547BC3F6" w14:textId="77777777" w:rsidTr="0055194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51DFF91" w14:textId="63C9A8C1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911E07" w:rsidRPr="007D473A">
              <w:rPr>
                <w:rFonts w:cstheme="minorHAnsi"/>
              </w:rPr>
              <w:t>SFA</w:t>
            </w:r>
            <w:r w:rsidRPr="007D473A">
              <w:rPr>
                <w:rFonts w:cstheme="minorHAnsi"/>
              </w:rPr>
              <w:t xml:space="preserve"> (g/day) </w:t>
            </w:r>
          </w:p>
        </w:tc>
        <w:tc>
          <w:tcPr>
            <w:tcW w:w="2774" w:type="dxa"/>
            <w:vAlign w:val="bottom"/>
          </w:tcPr>
          <w:p w14:paraId="0AE21859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30.9 ± 14</w:t>
            </w:r>
          </w:p>
        </w:tc>
        <w:tc>
          <w:tcPr>
            <w:tcW w:w="1221" w:type="dxa"/>
            <w:vAlign w:val="bottom"/>
          </w:tcPr>
          <w:p w14:paraId="1ECCCA6D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27 ± 13</w:t>
            </w:r>
          </w:p>
        </w:tc>
        <w:tc>
          <w:tcPr>
            <w:tcW w:w="2126" w:type="dxa"/>
          </w:tcPr>
          <w:p w14:paraId="317E8500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0.648 [0.31-0.82]</w:t>
            </w:r>
          </w:p>
        </w:tc>
        <w:tc>
          <w:tcPr>
            <w:tcW w:w="1850" w:type="dxa"/>
          </w:tcPr>
          <w:p w14:paraId="5DC11CD3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0.486 [0.02-0.74]</w:t>
            </w:r>
          </w:p>
        </w:tc>
      </w:tr>
      <w:tr w:rsidR="005D46D0" w:rsidRPr="007D473A" w14:paraId="2D10994B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B199121" w14:textId="5BBAB0D7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2774" w:type="dxa"/>
            <w:vAlign w:val="bottom"/>
          </w:tcPr>
          <w:p w14:paraId="0EE173E3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33.5 ± 17</w:t>
            </w:r>
          </w:p>
        </w:tc>
        <w:tc>
          <w:tcPr>
            <w:tcW w:w="1221" w:type="dxa"/>
            <w:vAlign w:val="bottom"/>
          </w:tcPr>
          <w:p w14:paraId="7A277738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31.4 ± 14</w:t>
            </w:r>
          </w:p>
        </w:tc>
        <w:tc>
          <w:tcPr>
            <w:tcW w:w="2126" w:type="dxa"/>
          </w:tcPr>
          <w:p w14:paraId="5715A28B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0.663 [0.32-0.83]</w:t>
            </w:r>
          </w:p>
        </w:tc>
        <w:tc>
          <w:tcPr>
            <w:tcW w:w="1850" w:type="dxa"/>
          </w:tcPr>
          <w:p w14:paraId="74098A6E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0.700 [0.40-0.85]</w:t>
            </w:r>
          </w:p>
        </w:tc>
      </w:tr>
      <w:tr w:rsidR="005D46D0" w:rsidRPr="007D473A" w14:paraId="0DE6F687" w14:textId="77777777" w:rsidTr="0055194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70D5AB7C" w14:textId="241F108F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2774" w:type="dxa"/>
            <w:vAlign w:val="bottom"/>
          </w:tcPr>
          <w:p w14:paraId="50209AB3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15.4 ± 6.4</w:t>
            </w:r>
          </w:p>
        </w:tc>
        <w:tc>
          <w:tcPr>
            <w:tcW w:w="1221" w:type="dxa"/>
            <w:vAlign w:val="bottom"/>
          </w:tcPr>
          <w:p w14:paraId="0DDB992D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13.7 ± 5.7</w:t>
            </w:r>
          </w:p>
        </w:tc>
        <w:tc>
          <w:tcPr>
            <w:tcW w:w="2126" w:type="dxa"/>
          </w:tcPr>
          <w:p w14:paraId="3C900626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0.692 [0.39-0.85]</w:t>
            </w:r>
          </w:p>
        </w:tc>
        <w:tc>
          <w:tcPr>
            <w:tcW w:w="1850" w:type="dxa"/>
          </w:tcPr>
          <w:p w14:paraId="7C48BF7C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0.572 [0.16-0.78]</w:t>
            </w:r>
          </w:p>
        </w:tc>
      </w:tr>
      <w:tr w:rsidR="005D46D0" w:rsidRPr="007D473A" w14:paraId="2210A36D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708C63E5" w14:textId="3DF50921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911E07" w:rsidRPr="007D473A">
              <w:rPr>
                <w:rFonts w:cstheme="minorHAnsi"/>
              </w:rPr>
              <w:t>TFA</w:t>
            </w:r>
            <w:r w:rsidRPr="007D473A">
              <w:rPr>
                <w:rFonts w:cstheme="minorHAnsi"/>
              </w:rPr>
              <w:t xml:space="preserve"> (g/day)</w:t>
            </w:r>
          </w:p>
        </w:tc>
        <w:tc>
          <w:tcPr>
            <w:tcW w:w="2774" w:type="dxa"/>
            <w:vAlign w:val="bottom"/>
          </w:tcPr>
          <w:p w14:paraId="54E133A3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2.2 ± 1.1</w:t>
            </w:r>
          </w:p>
        </w:tc>
        <w:tc>
          <w:tcPr>
            <w:tcW w:w="1221" w:type="dxa"/>
            <w:vAlign w:val="bottom"/>
          </w:tcPr>
          <w:p w14:paraId="5E86E056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1.67 ± 0.8</w:t>
            </w:r>
          </w:p>
        </w:tc>
        <w:tc>
          <w:tcPr>
            <w:tcW w:w="2126" w:type="dxa"/>
          </w:tcPr>
          <w:p w14:paraId="77592133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0.631 [0.27-0.82]</w:t>
            </w:r>
          </w:p>
        </w:tc>
        <w:tc>
          <w:tcPr>
            <w:tcW w:w="1850" w:type="dxa"/>
          </w:tcPr>
          <w:p w14:paraId="315B9930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0.355 [-0.16-0.66]</w:t>
            </w:r>
          </w:p>
        </w:tc>
      </w:tr>
      <w:tr w:rsidR="005D46D0" w:rsidRPr="007D473A" w14:paraId="0F48F59D" w14:textId="77777777" w:rsidTr="0055194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735A5008" w14:textId="43CD669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2774" w:type="dxa"/>
            <w:vAlign w:val="bottom"/>
          </w:tcPr>
          <w:p w14:paraId="6ABD2F07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233 ± 94</w:t>
            </w:r>
          </w:p>
        </w:tc>
        <w:tc>
          <w:tcPr>
            <w:tcW w:w="1221" w:type="dxa"/>
            <w:vAlign w:val="bottom"/>
          </w:tcPr>
          <w:p w14:paraId="76C1FD93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223 ± 104</w:t>
            </w:r>
          </w:p>
        </w:tc>
        <w:tc>
          <w:tcPr>
            <w:tcW w:w="2126" w:type="dxa"/>
          </w:tcPr>
          <w:p w14:paraId="0B29EF09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0.649 [0.29-0.83]</w:t>
            </w:r>
          </w:p>
        </w:tc>
        <w:tc>
          <w:tcPr>
            <w:tcW w:w="1850" w:type="dxa"/>
          </w:tcPr>
          <w:p w14:paraId="62C3DED8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0.584 [0.16-0.79]</w:t>
            </w:r>
          </w:p>
        </w:tc>
      </w:tr>
      <w:tr w:rsidR="005D46D0" w:rsidRPr="007D473A" w14:paraId="6B2CD1A1" w14:textId="77777777" w:rsidTr="0055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9876110" w14:textId="7FF736FE" w:rsidR="000F1126" w:rsidRPr="007D473A" w:rsidRDefault="000F1126" w:rsidP="000F1126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(Kcal/day)</w:t>
            </w:r>
          </w:p>
        </w:tc>
        <w:tc>
          <w:tcPr>
            <w:tcW w:w="2774" w:type="dxa"/>
            <w:vAlign w:val="bottom"/>
          </w:tcPr>
          <w:p w14:paraId="49A37096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2027 ± 674</w:t>
            </w:r>
          </w:p>
        </w:tc>
        <w:tc>
          <w:tcPr>
            <w:tcW w:w="1221" w:type="dxa"/>
            <w:vAlign w:val="bottom"/>
          </w:tcPr>
          <w:p w14:paraId="1E23192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1859 ± 745</w:t>
            </w:r>
          </w:p>
        </w:tc>
        <w:tc>
          <w:tcPr>
            <w:tcW w:w="2126" w:type="dxa"/>
          </w:tcPr>
          <w:p w14:paraId="43891E99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0.749 [0.50-0.87]</w:t>
            </w:r>
          </w:p>
        </w:tc>
        <w:tc>
          <w:tcPr>
            <w:tcW w:w="1850" w:type="dxa"/>
          </w:tcPr>
          <w:p w14:paraId="7E67B237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-</w:t>
            </w:r>
          </w:p>
        </w:tc>
      </w:tr>
    </w:tbl>
    <w:p w14:paraId="44C4648F" w14:textId="26B89E4D" w:rsidR="00035FF5" w:rsidRPr="007D473A" w:rsidRDefault="00035FF5" w:rsidP="00710E84">
      <w:pPr>
        <w:rPr>
          <w:rFonts w:cstheme="minorHAnsi"/>
        </w:rPr>
      </w:pPr>
    </w:p>
    <w:p w14:paraId="139DA45A" w14:textId="77777777" w:rsidR="00035FF5" w:rsidRPr="007D473A" w:rsidRDefault="00035FF5">
      <w:pPr>
        <w:rPr>
          <w:rFonts w:cstheme="minorHAnsi"/>
        </w:rPr>
      </w:pPr>
      <w:bookmarkStart w:id="4" w:name="_Hlk139293738"/>
      <w:r w:rsidRPr="007D473A">
        <w:rPr>
          <w:rFonts w:cstheme="minorHAnsi"/>
        </w:rPr>
        <w:br w:type="page"/>
      </w:r>
    </w:p>
    <w:p w14:paraId="551665A9" w14:textId="1A543F5B" w:rsidR="00035FF5" w:rsidRPr="007D473A" w:rsidRDefault="00035FF5" w:rsidP="004776CB">
      <w:pPr>
        <w:pStyle w:val="Caption"/>
        <w:keepNext/>
        <w:rPr>
          <w:rFonts w:cstheme="minorHAnsi"/>
          <w:color w:val="auto"/>
        </w:rPr>
      </w:pPr>
      <w:bookmarkStart w:id="5" w:name="_Hlk139293775"/>
      <w:bookmarkEnd w:id="4"/>
      <w:r w:rsidRPr="007D473A">
        <w:rPr>
          <w:rFonts w:cstheme="minorHAnsi"/>
          <w:color w:val="auto"/>
        </w:rPr>
        <w:lastRenderedPageBreak/>
        <w:t xml:space="preserve">Table </w:t>
      </w:r>
      <w:r w:rsidR="00050566" w:rsidRPr="007D473A">
        <w:rPr>
          <w:rFonts w:cstheme="minorHAnsi"/>
          <w:color w:val="auto"/>
        </w:rPr>
        <w:t>S</w:t>
      </w:r>
      <w:r w:rsidR="000B14B1">
        <w:rPr>
          <w:rFonts w:cstheme="minorHAnsi"/>
          <w:color w:val="auto"/>
        </w:rPr>
        <w:t>7</w:t>
      </w:r>
      <w:r w:rsidRPr="007D473A">
        <w:rPr>
          <w:rFonts w:cstheme="minorHAnsi"/>
          <w:color w:val="auto"/>
        </w:rPr>
        <w:t xml:space="preserve">: </w:t>
      </w:r>
      <w:r w:rsidR="004E65BE" w:rsidRPr="007D473A">
        <w:rPr>
          <w:rFonts w:cstheme="minorHAnsi"/>
          <w:color w:val="auto"/>
        </w:rPr>
        <w:t xml:space="preserve">Energy adjusted and unadjusted Pearson correlation coefficients of the mean </w:t>
      </w:r>
      <w:r w:rsidR="009506AE" w:rsidRPr="007D473A">
        <w:rPr>
          <w:rFonts w:cstheme="minorHAnsi"/>
          <w:color w:val="auto"/>
        </w:rPr>
        <w:t>nutrients</w:t>
      </w:r>
      <w:r w:rsidR="00137F32" w:rsidRPr="007D473A">
        <w:rPr>
          <w:rFonts w:cstheme="minorHAnsi"/>
          <w:color w:val="auto"/>
        </w:rPr>
        <w:t xml:space="preserve"> intake</w:t>
      </w:r>
      <w:r w:rsidR="009506AE" w:rsidRPr="007D473A">
        <w:rPr>
          <w:rFonts w:cstheme="minorHAnsi"/>
          <w:color w:val="auto"/>
        </w:rPr>
        <w:t xml:space="preserve"> assessed via </w:t>
      </w:r>
      <w:r w:rsidR="004E65BE" w:rsidRPr="007D473A">
        <w:rPr>
          <w:rFonts w:cstheme="minorHAnsi"/>
          <w:color w:val="auto"/>
        </w:rPr>
        <w:t>Food Frequency Questionnaire and the Modified Mediterranean Prime Screen (MMPS)</w:t>
      </w:r>
      <w:r w:rsidR="00137F32" w:rsidRPr="007D473A">
        <w:rPr>
          <w:rFonts w:cstheme="minorHAnsi"/>
          <w:color w:val="auto"/>
        </w:rPr>
        <w:t xml:space="preserve">, </w:t>
      </w:r>
      <w:r w:rsidR="00C236B2" w:rsidRPr="007D473A">
        <w:rPr>
          <w:rFonts w:cstheme="minorHAnsi"/>
          <w:color w:val="auto"/>
        </w:rPr>
        <w:t>administered face</w:t>
      </w:r>
      <w:r w:rsidR="004776CB" w:rsidRPr="007D473A">
        <w:rPr>
          <w:rFonts w:cstheme="minorHAnsi"/>
          <w:color w:val="auto"/>
        </w:rPr>
        <w:t xml:space="preserve"> to </w:t>
      </w:r>
      <w:proofErr w:type="gramStart"/>
      <w:r w:rsidR="004776CB" w:rsidRPr="007D473A">
        <w:rPr>
          <w:rFonts w:cstheme="minorHAnsi"/>
          <w:color w:val="auto"/>
        </w:rPr>
        <w:t>face</w:t>
      </w:r>
      <w:proofErr w:type="gramEnd"/>
    </w:p>
    <w:bookmarkEnd w:id="5"/>
    <w:tbl>
      <w:tblPr>
        <w:tblStyle w:val="ListTable1Light"/>
        <w:tblW w:w="1147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3540"/>
        <w:gridCol w:w="1925"/>
        <w:gridCol w:w="1794"/>
        <w:gridCol w:w="1901"/>
        <w:gridCol w:w="2315"/>
      </w:tblGrid>
      <w:tr w:rsidR="005D46D0" w:rsidRPr="007D473A" w14:paraId="448B2DFE" w14:textId="77777777" w:rsidTr="00035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1B6C2E6" w14:textId="77777777" w:rsidR="00035FF5" w:rsidRPr="007D473A" w:rsidRDefault="00035FF5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925" w:type="dxa"/>
          </w:tcPr>
          <w:p w14:paraId="7B5FBFDA" w14:textId="77777777" w:rsidR="00035FF5" w:rsidRPr="007D473A" w:rsidRDefault="00035FF5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</w:t>
            </w:r>
          </w:p>
          <w:p w14:paraId="23500748" w14:textId="77777777" w:rsidR="00035FF5" w:rsidRPr="007D473A" w:rsidRDefault="00035FF5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(N=143)</w:t>
            </w:r>
          </w:p>
        </w:tc>
        <w:tc>
          <w:tcPr>
            <w:tcW w:w="1794" w:type="dxa"/>
          </w:tcPr>
          <w:p w14:paraId="50341D03" w14:textId="7C8C46CC" w:rsidR="00035FF5" w:rsidRPr="007D473A" w:rsidRDefault="00E31F4C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MM</w:t>
            </w:r>
            <w:r w:rsidR="00035FF5" w:rsidRPr="007D473A">
              <w:rPr>
                <w:rFonts w:cstheme="minorHAnsi"/>
              </w:rPr>
              <w:t>PS</w:t>
            </w:r>
          </w:p>
          <w:p w14:paraId="7A49DD58" w14:textId="77777777" w:rsidR="00035FF5" w:rsidRPr="007D473A" w:rsidRDefault="00035FF5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(N=143)</w:t>
            </w:r>
          </w:p>
        </w:tc>
        <w:tc>
          <w:tcPr>
            <w:tcW w:w="4216" w:type="dxa"/>
            <w:gridSpan w:val="2"/>
          </w:tcPr>
          <w:p w14:paraId="42800E6A" w14:textId="77777777" w:rsidR="00035FF5" w:rsidRPr="007D473A" w:rsidRDefault="00035FF5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Pearson correlations</w:t>
            </w:r>
          </w:p>
          <w:p w14:paraId="7EBD7053" w14:textId="45B5DDBC" w:rsidR="004B5C1E" w:rsidRPr="007D473A" w:rsidRDefault="004B5C1E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[95% Confidence Interval]</w:t>
            </w:r>
          </w:p>
        </w:tc>
      </w:tr>
      <w:tr w:rsidR="005D46D0" w:rsidRPr="007D473A" w14:paraId="04210027" w14:textId="77777777" w:rsidTr="008A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A703D45" w14:textId="77777777" w:rsidR="00035FF5" w:rsidRPr="007D473A" w:rsidRDefault="00035FF5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719" w:type="dxa"/>
            <w:gridSpan w:val="2"/>
          </w:tcPr>
          <w:p w14:paraId="2EEB4B4C" w14:textId="77777777" w:rsidR="00035FF5" w:rsidRPr="007D473A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1901" w:type="dxa"/>
          </w:tcPr>
          <w:p w14:paraId="13B4642D" w14:textId="77777777" w:rsidR="00035FF5" w:rsidRPr="007D473A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Unadjusted </w:t>
            </w:r>
          </w:p>
        </w:tc>
        <w:tc>
          <w:tcPr>
            <w:tcW w:w="2315" w:type="dxa"/>
          </w:tcPr>
          <w:p w14:paraId="0A73C35B" w14:textId="77777777" w:rsidR="00035FF5" w:rsidRPr="007D473A" w:rsidRDefault="00035FF5" w:rsidP="00551944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Energy </w:t>
            </w:r>
          </w:p>
          <w:p w14:paraId="161A2598" w14:textId="77777777" w:rsidR="00035FF5" w:rsidRPr="007D473A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Adjusted</w:t>
            </w:r>
          </w:p>
        </w:tc>
      </w:tr>
      <w:tr w:rsidR="005D46D0" w:rsidRPr="007D473A" w14:paraId="473AE011" w14:textId="77777777" w:rsidTr="00035FF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10F9A09" w14:textId="716773E0" w:rsidR="0041784A" w:rsidRPr="007D473A" w:rsidRDefault="0041784A" w:rsidP="0041784A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Nutrients </w:t>
            </w:r>
          </w:p>
        </w:tc>
        <w:tc>
          <w:tcPr>
            <w:tcW w:w="1925" w:type="dxa"/>
          </w:tcPr>
          <w:p w14:paraId="4E94F1C8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794" w:type="dxa"/>
          </w:tcPr>
          <w:p w14:paraId="430C6D6F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</w:tcPr>
          <w:p w14:paraId="4ECF1038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315" w:type="dxa"/>
          </w:tcPr>
          <w:p w14:paraId="78AE0676" w14:textId="77777777" w:rsidR="0041784A" w:rsidRPr="007D473A" w:rsidRDefault="0041784A" w:rsidP="00417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2A2F8817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38B2C81D" w14:textId="5B2CCD27" w:rsidR="00035FF5" w:rsidRPr="007D473A" w:rsidRDefault="00035FF5" w:rsidP="00551944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1925" w:type="dxa"/>
            <w:vAlign w:val="bottom"/>
          </w:tcPr>
          <w:p w14:paraId="3DB3D581" w14:textId="77777777" w:rsidR="00035FF5" w:rsidRPr="00036B0F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76.6 ± 26</w:t>
            </w:r>
          </w:p>
        </w:tc>
        <w:tc>
          <w:tcPr>
            <w:tcW w:w="1794" w:type="dxa"/>
            <w:vAlign w:val="bottom"/>
          </w:tcPr>
          <w:p w14:paraId="37128EF4" w14:textId="77777777" w:rsidR="00035FF5" w:rsidRPr="00036B0F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77.7 ± 24</w:t>
            </w:r>
          </w:p>
        </w:tc>
        <w:tc>
          <w:tcPr>
            <w:tcW w:w="1901" w:type="dxa"/>
          </w:tcPr>
          <w:p w14:paraId="5E02FF5B" w14:textId="77777777" w:rsidR="00035FF5" w:rsidRPr="00036B0F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0.907 [0.82-0.96]</w:t>
            </w:r>
          </w:p>
        </w:tc>
        <w:tc>
          <w:tcPr>
            <w:tcW w:w="2315" w:type="dxa"/>
          </w:tcPr>
          <w:p w14:paraId="340B224C" w14:textId="77777777" w:rsidR="00035FF5" w:rsidRPr="00036B0F" w:rsidRDefault="00035FF5" w:rsidP="00551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0.808 [0.70-0.90]</w:t>
            </w:r>
          </w:p>
        </w:tc>
      </w:tr>
      <w:tr w:rsidR="005D46D0" w:rsidRPr="007D473A" w14:paraId="270E355A" w14:textId="77777777" w:rsidTr="00035FF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EE72CE7" w14:textId="60C73B44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1925" w:type="dxa"/>
            <w:vAlign w:val="bottom"/>
          </w:tcPr>
          <w:p w14:paraId="25B24AFF" w14:textId="66C71F7A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251 ± 84</w:t>
            </w:r>
          </w:p>
        </w:tc>
        <w:tc>
          <w:tcPr>
            <w:tcW w:w="1794" w:type="dxa"/>
            <w:vAlign w:val="bottom"/>
          </w:tcPr>
          <w:p w14:paraId="43F3F180" w14:textId="000F74AC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237 ± 74</w:t>
            </w:r>
          </w:p>
        </w:tc>
        <w:tc>
          <w:tcPr>
            <w:tcW w:w="1901" w:type="dxa"/>
          </w:tcPr>
          <w:p w14:paraId="0084A5AD" w14:textId="6BFBACCB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0.851 [0.72-0.92]</w:t>
            </w:r>
          </w:p>
        </w:tc>
        <w:tc>
          <w:tcPr>
            <w:tcW w:w="2315" w:type="dxa"/>
          </w:tcPr>
          <w:p w14:paraId="7BD4A015" w14:textId="3120DE6F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0.825 [0.68-0.92]</w:t>
            </w:r>
          </w:p>
        </w:tc>
      </w:tr>
      <w:tr w:rsidR="005D46D0" w:rsidRPr="007D473A" w14:paraId="28B34A91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721761D" w14:textId="56398155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1925" w:type="dxa"/>
            <w:vAlign w:val="bottom"/>
          </w:tcPr>
          <w:p w14:paraId="09BD2E20" w14:textId="4E5871C2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25.7 ± 9.2</w:t>
            </w:r>
          </w:p>
        </w:tc>
        <w:tc>
          <w:tcPr>
            <w:tcW w:w="1794" w:type="dxa"/>
            <w:vAlign w:val="bottom"/>
          </w:tcPr>
          <w:p w14:paraId="399F3135" w14:textId="3210ED7A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26.6 ± 6.7</w:t>
            </w:r>
          </w:p>
        </w:tc>
        <w:tc>
          <w:tcPr>
            <w:tcW w:w="1901" w:type="dxa"/>
          </w:tcPr>
          <w:p w14:paraId="2B2F7ED8" w14:textId="4E733E88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0.711 [0.50-0.84]</w:t>
            </w:r>
          </w:p>
        </w:tc>
        <w:tc>
          <w:tcPr>
            <w:tcW w:w="2315" w:type="dxa"/>
          </w:tcPr>
          <w:p w14:paraId="5821EDF9" w14:textId="3632BFBF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0.579 [0.34-0.77]</w:t>
            </w:r>
          </w:p>
        </w:tc>
      </w:tr>
      <w:tr w:rsidR="005D46D0" w:rsidRPr="007D473A" w14:paraId="3D6A10E2" w14:textId="77777777" w:rsidTr="00035FF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49517CE" w14:textId="77238DB7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1925" w:type="dxa"/>
            <w:vAlign w:val="bottom"/>
          </w:tcPr>
          <w:p w14:paraId="36BEF841" w14:textId="27DA848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88.5 ± 37</w:t>
            </w:r>
          </w:p>
        </w:tc>
        <w:tc>
          <w:tcPr>
            <w:tcW w:w="1794" w:type="dxa"/>
            <w:vAlign w:val="bottom"/>
          </w:tcPr>
          <w:p w14:paraId="574694DA" w14:textId="051AF5C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92.2 ± 40</w:t>
            </w:r>
          </w:p>
        </w:tc>
        <w:tc>
          <w:tcPr>
            <w:tcW w:w="1901" w:type="dxa"/>
          </w:tcPr>
          <w:p w14:paraId="49C954B9" w14:textId="765398C0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0.947 [0.87-0.98]</w:t>
            </w:r>
          </w:p>
        </w:tc>
        <w:tc>
          <w:tcPr>
            <w:tcW w:w="2315" w:type="dxa"/>
          </w:tcPr>
          <w:p w14:paraId="4BC41BC4" w14:textId="0017E634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0.734 [0.58-0.87]</w:t>
            </w:r>
          </w:p>
        </w:tc>
      </w:tr>
      <w:tr w:rsidR="005D46D0" w:rsidRPr="007D473A" w14:paraId="38AD228E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7C84A2F5" w14:textId="2A009EA4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1925" w:type="dxa"/>
            <w:vAlign w:val="bottom"/>
          </w:tcPr>
          <w:p w14:paraId="076C9196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102 ± 38</w:t>
            </w:r>
          </w:p>
        </w:tc>
        <w:tc>
          <w:tcPr>
            <w:tcW w:w="1794" w:type="dxa"/>
            <w:vAlign w:val="bottom"/>
          </w:tcPr>
          <w:p w14:paraId="6B19CF47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99.9 ± 34</w:t>
            </w:r>
          </w:p>
        </w:tc>
        <w:tc>
          <w:tcPr>
            <w:tcW w:w="1901" w:type="dxa"/>
          </w:tcPr>
          <w:p w14:paraId="5831C1F0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0.879 [0.77-0.94]</w:t>
            </w:r>
          </w:p>
        </w:tc>
        <w:tc>
          <w:tcPr>
            <w:tcW w:w="2315" w:type="dxa"/>
          </w:tcPr>
          <w:p w14:paraId="07EA0ACD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0.719 [0.48-0.87]</w:t>
            </w:r>
          </w:p>
        </w:tc>
      </w:tr>
      <w:tr w:rsidR="005D46D0" w:rsidRPr="007D473A" w14:paraId="6A983F73" w14:textId="77777777" w:rsidTr="00035FF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5137162" w14:textId="2C1FBBD5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</w:t>
            </w:r>
            <w:r w:rsidR="00911E07" w:rsidRPr="007D473A">
              <w:rPr>
                <w:rFonts w:cstheme="minorHAnsi"/>
              </w:rPr>
              <w:t>SFA</w:t>
            </w:r>
            <w:r w:rsidRPr="007D473A">
              <w:rPr>
                <w:rFonts w:cstheme="minorHAnsi"/>
              </w:rPr>
              <w:t xml:space="preserve"> (g/day) </w:t>
            </w:r>
          </w:p>
        </w:tc>
        <w:tc>
          <w:tcPr>
            <w:tcW w:w="1925" w:type="dxa"/>
            <w:vAlign w:val="bottom"/>
          </w:tcPr>
          <w:p w14:paraId="35F1A79A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29.8 ± 13</w:t>
            </w:r>
          </w:p>
        </w:tc>
        <w:tc>
          <w:tcPr>
            <w:tcW w:w="1794" w:type="dxa"/>
            <w:vAlign w:val="bottom"/>
          </w:tcPr>
          <w:p w14:paraId="12B7811C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30 ± 12</w:t>
            </w:r>
          </w:p>
        </w:tc>
        <w:tc>
          <w:tcPr>
            <w:tcW w:w="1901" w:type="dxa"/>
          </w:tcPr>
          <w:p w14:paraId="24E0D18F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0.921 [0.81-0.97]</w:t>
            </w:r>
          </w:p>
        </w:tc>
        <w:tc>
          <w:tcPr>
            <w:tcW w:w="2315" w:type="dxa"/>
          </w:tcPr>
          <w:p w14:paraId="5FD4323D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0.757 [0.42-0.89]</w:t>
            </w:r>
          </w:p>
        </w:tc>
      </w:tr>
      <w:tr w:rsidR="005D46D0" w:rsidRPr="007D473A" w14:paraId="00268113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DC71131" w14:textId="5561D46C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1925" w:type="dxa"/>
            <w:vAlign w:val="bottom"/>
          </w:tcPr>
          <w:p w14:paraId="08EB6CA8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27.1 ± 11</w:t>
            </w:r>
          </w:p>
        </w:tc>
        <w:tc>
          <w:tcPr>
            <w:tcW w:w="1794" w:type="dxa"/>
            <w:vAlign w:val="bottom"/>
          </w:tcPr>
          <w:p w14:paraId="4AB41337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33.6 ± 13</w:t>
            </w:r>
          </w:p>
        </w:tc>
        <w:tc>
          <w:tcPr>
            <w:tcW w:w="1901" w:type="dxa"/>
          </w:tcPr>
          <w:p w14:paraId="795208EE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0.853 [0.76-0.92]</w:t>
            </w:r>
          </w:p>
        </w:tc>
        <w:tc>
          <w:tcPr>
            <w:tcW w:w="2315" w:type="dxa"/>
          </w:tcPr>
          <w:p w14:paraId="5B2D9E80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0.784 [0.61-0.89]</w:t>
            </w:r>
          </w:p>
        </w:tc>
      </w:tr>
      <w:tr w:rsidR="005D46D0" w:rsidRPr="007D473A" w14:paraId="3BED4C4A" w14:textId="77777777" w:rsidTr="00035FF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03270F2" w14:textId="251F26DA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1925" w:type="dxa"/>
            <w:vAlign w:val="bottom"/>
          </w:tcPr>
          <w:p w14:paraId="0A23D2DA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10.7 ± 4.2</w:t>
            </w:r>
          </w:p>
        </w:tc>
        <w:tc>
          <w:tcPr>
            <w:tcW w:w="1794" w:type="dxa"/>
            <w:vAlign w:val="bottom"/>
          </w:tcPr>
          <w:p w14:paraId="1B5CBC61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15.5 ± 6.3</w:t>
            </w:r>
          </w:p>
        </w:tc>
        <w:tc>
          <w:tcPr>
            <w:tcW w:w="1901" w:type="dxa"/>
          </w:tcPr>
          <w:p w14:paraId="4FB39E25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0.735 [0.56-0.85]</w:t>
            </w:r>
          </w:p>
        </w:tc>
        <w:tc>
          <w:tcPr>
            <w:tcW w:w="2315" w:type="dxa"/>
          </w:tcPr>
          <w:p w14:paraId="38C6C12A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0.440 [0.09-0.68]</w:t>
            </w:r>
          </w:p>
        </w:tc>
      </w:tr>
      <w:tr w:rsidR="005D46D0" w:rsidRPr="007D473A" w14:paraId="71B5E1B1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994792B" w14:textId="7EBD9E50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T</w:t>
            </w:r>
            <w:r w:rsidR="00911E07" w:rsidRPr="007D473A">
              <w:rPr>
                <w:rFonts w:cstheme="minorHAnsi"/>
              </w:rPr>
              <w:t xml:space="preserve">FA </w:t>
            </w:r>
            <w:r w:rsidRPr="007D473A">
              <w:rPr>
                <w:rFonts w:cstheme="minorHAnsi"/>
              </w:rPr>
              <w:t>(g/day)</w:t>
            </w:r>
          </w:p>
        </w:tc>
        <w:tc>
          <w:tcPr>
            <w:tcW w:w="1925" w:type="dxa"/>
            <w:vAlign w:val="bottom"/>
          </w:tcPr>
          <w:p w14:paraId="6FF928A1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1.82 ± 0.8</w:t>
            </w:r>
          </w:p>
        </w:tc>
        <w:tc>
          <w:tcPr>
            <w:tcW w:w="1794" w:type="dxa"/>
            <w:vAlign w:val="bottom"/>
          </w:tcPr>
          <w:p w14:paraId="4498A9AA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2.2 ± 0.8</w:t>
            </w:r>
          </w:p>
        </w:tc>
        <w:tc>
          <w:tcPr>
            <w:tcW w:w="1901" w:type="dxa"/>
          </w:tcPr>
          <w:p w14:paraId="2FB1BE4B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0.484 [0.14-0.75]</w:t>
            </w:r>
          </w:p>
        </w:tc>
        <w:tc>
          <w:tcPr>
            <w:tcW w:w="2315" w:type="dxa"/>
          </w:tcPr>
          <w:p w14:paraId="50DE0D6D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0.421 [0.09-0.72]</w:t>
            </w:r>
          </w:p>
        </w:tc>
      </w:tr>
      <w:tr w:rsidR="005D46D0" w:rsidRPr="007D473A" w14:paraId="50562D48" w14:textId="77777777" w:rsidTr="00035FF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9A02DFF" w14:textId="36A8222E" w:rsidR="000F1126" w:rsidRPr="007D473A" w:rsidRDefault="000F1126" w:rsidP="000F1126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1925" w:type="dxa"/>
            <w:vAlign w:val="bottom"/>
          </w:tcPr>
          <w:p w14:paraId="411182A7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234 ± 120</w:t>
            </w:r>
          </w:p>
        </w:tc>
        <w:tc>
          <w:tcPr>
            <w:tcW w:w="1794" w:type="dxa"/>
            <w:vAlign w:val="bottom"/>
          </w:tcPr>
          <w:p w14:paraId="57CE138A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245 ± 119</w:t>
            </w:r>
          </w:p>
        </w:tc>
        <w:tc>
          <w:tcPr>
            <w:tcW w:w="1901" w:type="dxa"/>
          </w:tcPr>
          <w:p w14:paraId="17D06AEE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0.946 [0.91-0.98]</w:t>
            </w:r>
          </w:p>
        </w:tc>
        <w:tc>
          <w:tcPr>
            <w:tcW w:w="2315" w:type="dxa"/>
          </w:tcPr>
          <w:p w14:paraId="31A2DF1D" w14:textId="77777777" w:rsidR="000F1126" w:rsidRPr="00036B0F" w:rsidRDefault="000F1126" w:rsidP="000F1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0.921 [0.86-0.96]</w:t>
            </w:r>
          </w:p>
        </w:tc>
      </w:tr>
      <w:tr w:rsidR="005D46D0" w:rsidRPr="007D473A" w14:paraId="5A0B9817" w14:textId="77777777" w:rsidTr="0003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682ECEE3" w14:textId="6B341AB8" w:rsidR="000F1126" w:rsidRPr="007D473A" w:rsidRDefault="000F1126" w:rsidP="000F1126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(Kcal/day)</w:t>
            </w:r>
          </w:p>
        </w:tc>
        <w:tc>
          <w:tcPr>
            <w:tcW w:w="1925" w:type="dxa"/>
            <w:vAlign w:val="bottom"/>
          </w:tcPr>
          <w:p w14:paraId="66C3C5E9" w14:textId="77777777" w:rsidR="000F1126" w:rsidRPr="00036B0F" w:rsidRDefault="000F1126" w:rsidP="00490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2206 ± 732</w:t>
            </w:r>
          </w:p>
        </w:tc>
        <w:tc>
          <w:tcPr>
            <w:tcW w:w="1794" w:type="dxa"/>
            <w:vAlign w:val="bottom"/>
          </w:tcPr>
          <w:p w14:paraId="7F8C679D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2128 ± 626</w:t>
            </w:r>
          </w:p>
        </w:tc>
        <w:tc>
          <w:tcPr>
            <w:tcW w:w="1901" w:type="dxa"/>
          </w:tcPr>
          <w:p w14:paraId="486FE86C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0.899 [0.81-0.95]</w:t>
            </w:r>
          </w:p>
        </w:tc>
        <w:tc>
          <w:tcPr>
            <w:tcW w:w="2315" w:type="dxa"/>
          </w:tcPr>
          <w:p w14:paraId="083450C7" w14:textId="77777777" w:rsidR="000F1126" w:rsidRPr="00036B0F" w:rsidRDefault="000F1126" w:rsidP="000F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EFDBB3C" w14:textId="0704BB8D" w:rsidR="00050566" w:rsidRPr="007D473A" w:rsidRDefault="00050566" w:rsidP="00710E84">
      <w:pPr>
        <w:rPr>
          <w:rFonts w:cstheme="minorHAnsi"/>
          <w:b/>
          <w:bCs/>
        </w:rPr>
      </w:pPr>
    </w:p>
    <w:p w14:paraId="404589AE" w14:textId="2F29E458" w:rsidR="00050566" w:rsidRPr="007D473A" w:rsidRDefault="00050566" w:rsidP="00050566">
      <w:pPr>
        <w:pStyle w:val="Caption"/>
        <w:keepNext/>
        <w:rPr>
          <w:rFonts w:cstheme="minorHAnsi"/>
          <w:color w:val="auto"/>
        </w:rPr>
      </w:pPr>
      <w:bookmarkStart w:id="6" w:name="_Hlk139293783"/>
      <w:r w:rsidRPr="007D473A">
        <w:rPr>
          <w:rFonts w:cstheme="minorHAnsi"/>
          <w:color w:val="auto"/>
        </w:rPr>
        <w:t>Table S</w:t>
      </w:r>
      <w:r w:rsidR="000B14B1">
        <w:rPr>
          <w:rFonts w:cstheme="minorHAnsi"/>
          <w:color w:val="auto"/>
        </w:rPr>
        <w:t>8</w:t>
      </w:r>
      <w:r w:rsidRPr="007D473A">
        <w:rPr>
          <w:rFonts w:cstheme="minorHAnsi"/>
          <w:color w:val="auto"/>
        </w:rPr>
        <w:t xml:space="preserve">: </w:t>
      </w:r>
      <w:r w:rsidR="00C66FF8" w:rsidRPr="007D473A">
        <w:rPr>
          <w:rFonts w:cstheme="minorHAnsi"/>
          <w:color w:val="auto"/>
        </w:rPr>
        <w:t>Energy adjusted and unadjusted Pearson correlation coefficients of the mean intake nutrients assessed via Food Frequency Questionnaire and the Modified Mediterranean Prime Screen (MMPS)</w:t>
      </w:r>
      <w:r w:rsidR="003A4CA8" w:rsidRPr="007D473A">
        <w:rPr>
          <w:rFonts w:cstheme="minorHAnsi"/>
          <w:color w:val="auto"/>
        </w:rPr>
        <w:t xml:space="preserve">, administered </w:t>
      </w:r>
      <w:r w:rsidR="00C236B2">
        <w:rPr>
          <w:rFonts w:cstheme="minorHAnsi"/>
          <w:color w:val="auto"/>
        </w:rPr>
        <w:t>via</w:t>
      </w:r>
      <w:r w:rsidR="003A4CA8" w:rsidRPr="007D473A">
        <w:rPr>
          <w:rFonts w:cstheme="minorHAnsi"/>
          <w:color w:val="auto"/>
        </w:rPr>
        <w:t xml:space="preserve"> </w:t>
      </w:r>
      <w:proofErr w:type="gramStart"/>
      <w:r w:rsidR="003A4CA8" w:rsidRPr="007D473A">
        <w:rPr>
          <w:rFonts w:cstheme="minorHAnsi"/>
          <w:color w:val="auto"/>
        </w:rPr>
        <w:t>phone</w:t>
      </w:r>
      <w:proofErr w:type="gramEnd"/>
      <w:r w:rsidR="003A4CA8" w:rsidRPr="007D473A">
        <w:rPr>
          <w:rFonts w:cstheme="minorHAnsi"/>
          <w:color w:val="auto"/>
        </w:rPr>
        <w:t xml:space="preserve"> </w:t>
      </w:r>
    </w:p>
    <w:bookmarkEnd w:id="6"/>
    <w:tbl>
      <w:tblPr>
        <w:tblStyle w:val="ListTable1Light"/>
        <w:tblW w:w="11648" w:type="dxa"/>
        <w:tblInd w:w="-1028" w:type="dxa"/>
        <w:tblLook w:val="04A0" w:firstRow="1" w:lastRow="0" w:firstColumn="1" w:lastColumn="0" w:noHBand="0" w:noVBand="1"/>
      </w:tblPr>
      <w:tblGrid>
        <w:gridCol w:w="2431"/>
        <w:gridCol w:w="1288"/>
        <w:gridCol w:w="2888"/>
        <w:gridCol w:w="2292"/>
        <w:gridCol w:w="2749"/>
      </w:tblGrid>
      <w:tr w:rsidR="005D46D0" w:rsidRPr="007D473A" w14:paraId="18BA410A" w14:textId="6E9CD81C" w:rsidTr="00AF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2A20A" w14:textId="77777777" w:rsidR="00E07068" w:rsidRPr="007D473A" w:rsidRDefault="00E07068" w:rsidP="005519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0" w:type="auto"/>
          </w:tcPr>
          <w:p w14:paraId="28AF16C7" w14:textId="3CFA9040" w:rsidR="00E07068" w:rsidRPr="007D473A" w:rsidRDefault="00E0706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FFQ</w:t>
            </w:r>
          </w:p>
          <w:p w14:paraId="60098C29" w14:textId="6397B364" w:rsidR="00E07068" w:rsidRPr="007D473A" w:rsidRDefault="00E0706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2830" w:type="dxa"/>
          </w:tcPr>
          <w:p w14:paraId="6952EB41" w14:textId="77777777" w:rsidR="00E07068" w:rsidRPr="007D473A" w:rsidRDefault="00E0706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PS2</w:t>
            </w:r>
          </w:p>
          <w:p w14:paraId="2D18036B" w14:textId="77F0367D" w:rsidR="00E07068" w:rsidRPr="007D473A" w:rsidRDefault="00E07068" w:rsidP="00551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(N=34)</w:t>
            </w:r>
          </w:p>
        </w:tc>
        <w:tc>
          <w:tcPr>
            <w:tcW w:w="5041" w:type="dxa"/>
            <w:gridSpan w:val="2"/>
          </w:tcPr>
          <w:p w14:paraId="121BA7AE" w14:textId="0A4F1742" w:rsidR="00E07068" w:rsidRPr="007D473A" w:rsidRDefault="00E07068" w:rsidP="00BA69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473A">
              <w:rPr>
                <w:rFonts w:cstheme="minorHAnsi"/>
              </w:rPr>
              <w:t>Pearson correlation [95% Confidence Interval]</w:t>
            </w:r>
          </w:p>
        </w:tc>
      </w:tr>
      <w:tr w:rsidR="005D46D0" w:rsidRPr="007D473A" w14:paraId="2170584B" w14:textId="77777777" w:rsidTr="008A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DDEF2" w14:textId="77777777" w:rsidR="00E07068" w:rsidRPr="007D473A" w:rsidRDefault="00E07068" w:rsidP="00E0706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119" w:type="dxa"/>
            <w:gridSpan w:val="2"/>
          </w:tcPr>
          <w:p w14:paraId="783EBA3C" w14:textId="77777777" w:rsidR="00E07068" w:rsidRPr="007D473A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Mean ± SD</w:t>
            </w:r>
          </w:p>
        </w:tc>
        <w:tc>
          <w:tcPr>
            <w:tcW w:w="2292" w:type="dxa"/>
          </w:tcPr>
          <w:p w14:paraId="197B8536" w14:textId="77777777" w:rsidR="00E07068" w:rsidRPr="007D473A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 xml:space="preserve">Unadjusted </w:t>
            </w:r>
          </w:p>
        </w:tc>
        <w:tc>
          <w:tcPr>
            <w:tcW w:w="2749" w:type="dxa"/>
          </w:tcPr>
          <w:p w14:paraId="1E7B7E66" w14:textId="4CBCA64E" w:rsidR="00E07068" w:rsidRPr="007D473A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Energy</w:t>
            </w:r>
          </w:p>
          <w:p w14:paraId="76122E0D" w14:textId="7C44CBA9" w:rsidR="00E07068" w:rsidRPr="007D473A" w:rsidRDefault="00E07068" w:rsidP="00E07068">
            <w:pPr>
              <w:tabs>
                <w:tab w:val="left" w:pos="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D473A">
              <w:rPr>
                <w:rFonts w:cstheme="minorHAnsi"/>
                <w:b/>
                <w:bCs/>
              </w:rPr>
              <w:t>Adjusted</w:t>
            </w:r>
          </w:p>
        </w:tc>
      </w:tr>
      <w:tr w:rsidR="005D46D0" w:rsidRPr="007D473A" w14:paraId="6213C8EB" w14:textId="77777777" w:rsidTr="00AF2FD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F809D6" w14:textId="661EE99D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Obesogenic Nutrients </w:t>
            </w:r>
          </w:p>
        </w:tc>
        <w:tc>
          <w:tcPr>
            <w:tcW w:w="0" w:type="auto"/>
          </w:tcPr>
          <w:p w14:paraId="5F9E59B7" w14:textId="77777777" w:rsidR="00E07068" w:rsidRPr="007D473A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8E4AECD" w14:textId="77777777" w:rsidR="00E07068" w:rsidRPr="007D473A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292" w:type="dxa"/>
          </w:tcPr>
          <w:p w14:paraId="5812C8D6" w14:textId="77777777" w:rsidR="00E07068" w:rsidRPr="007D473A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749" w:type="dxa"/>
          </w:tcPr>
          <w:p w14:paraId="1B250E12" w14:textId="77777777" w:rsidR="00E07068" w:rsidRPr="007D473A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D46D0" w:rsidRPr="007D473A" w14:paraId="177EF137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FD695" w14:textId="57A47292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Protein (g/day)</w:t>
            </w:r>
          </w:p>
        </w:tc>
        <w:tc>
          <w:tcPr>
            <w:tcW w:w="0" w:type="auto"/>
            <w:vAlign w:val="bottom"/>
          </w:tcPr>
          <w:p w14:paraId="76A7EB97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67.1 ± 18</w:t>
            </w:r>
          </w:p>
        </w:tc>
        <w:tc>
          <w:tcPr>
            <w:tcW w:w="2830" w:type="dxa"/>
            <w:vAlign w:val="bottom"/>
          </w:tcPr>
          <w:p w14:paraId="2305FB6A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70.1 ± 22</w:t>
            </w:r>
          </w:p>
        </w:tc>
        <w:tc>
          <w:tcPr>
            <w:tcW w:w="2292" w:type="dxa"/>
          </w:tcPr>
          <w:p w14:paraId="378AD937" w14:textId="4A1F3F92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0.828 [0.69-0.91]</w:t>
            </w:r>
          </w:p>
        </w:tc>
        <w:tc>
          <w:tcPr>
            <w:tcW w:w="2749" w:type="dxa"/>
          </w:tcPr>
          <w:p w14:paraId="569652DB" w14:textId="3F42E554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0.828 [0.69-0.91]</w:t>
            </w:r>
          </w:p>
        </w:tc>
      </w:tr>
      <w:tr w:rsidR="005D46D0" w:rsidRPr="007D473A" w14:paraId="7D38693F" w14:textId="77777777" w:rsidTr="00AF2F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1EFC5C" w14:textId="6DB5A76F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Carbohydrates (g/day)</w:t>
            </w:r>
          </w:p>
        </w:tc>
        <w:tc>
          <w:tcPr>
            <w:tcW w:w="0" w:type="auto"/>
            <w:vAlign w:val="bottom"/>
          </w:tcPr>
          <w:p w14:paraId="10C400BC" w14:textId="6CE53A91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206 ± 63.8</w:t>
            </w:r>
          </w:p>
        </w:tc>
        <w:tc>
          <w:tcPr>
            <w:tcW w:w="2830" w:type="dxa"/>
            <w:vAlign w:val="bottom"/>
          </w:tcPr>
          <w:p w14:paraId="4A5CDF53" w14:textId="3104C696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205 ± 75</w:t>
            </w:r>
          </w:p>
        </w:tc>
        <w:tc>
          <w:tcPr>
            <w:tcW w:w="2292" w:type="dxa"/>
          </w:tcPr>
          <w:p w14:paraId="67F04160" w14:textId="65004090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0.763 [0.54-0.89]</w:t>
            </w:r>
          </w:p>
        </w:tc>
        <w:tc>
          <w:tcPr>
            <w:tcW w:w="2749" w:type="dxa"/>
          </w:tcPr>
          <w:p w14:paraId="6934FE3D" w14:textId="0464AC73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0.763 [0.54-0.89]</w:t>
            </w:r>
          </w:p>
        </w:tc>
      </w:tr>
      <w:tr w:rsidR="005D46D0" w:rsidRPr="007D473A" w14:paraId="5D1D8513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2A9D21" w14:textId="4E041CDA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Fiber (g/day)</w:t>
            </w:r>
          </w:p>
        </w:tc>
        <w:tc>
          <w:tcPr>
            <w:tcW w:w="0" w:type="auto"/>
            <w:vAlign w:val="bottom"/>
          </w:tcPr>
          <w:p w14:paraId="15DAF5F3" w14:textId="0ED3BEAD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22.9 ± 7.9</w:t>
            </w:r>
          </w:p>
        </w:tc>
        <w:tc>
          <w:tcPr>
            <w:tcW w:w="2830" w:type="dxa"/>
            <w:vAlign w:val="bottom"/>
          </w:tcPr>
          <w:p w14:paraId="0C1A219B" w14:textId="6C46A06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23.4 ± 7.9</w:t>
            </w:r>
          </w:p>
        </w:tc>
        <w:tc>
          <w:tcPr>
            <w:tcW w:w="2292" w:type="dxa"/>
          </w:tcPr>
          <w:p w14:paraId="6187DEDE" w14:textId="504C54FA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0.605 [0.42-0.75]</w:t>
            </w:r>
          </w:p>
        </w:tc>
        <w:tc>
          <w:tcPr>
            <w:tcW w:w="2749" w:type="dxa"/>
          </w:tcPr>
          <w:p w14:paraId="74B9A4D2" w14:textId="25385E98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0.605 [0.42-0.75]</w:t>
            </w:r>
          </w:p>
        </w:tc>
      </w:tr>
      <w:tr w:rsidR="005D46D0" w:rsidRPr="007D473A" w14:paraId="6C38E838" w14:textId="77777777" w:rsidTr="00AF2F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CD4AFB" w14:textId="1B5E7327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Sugar (g/day)</w:t>
            </w:r>
          </w:p>
        </w:tc>
        <w:tc>
          <w:tcPr>
            <w:tcW w:w="0" w:type="auto"/>
            <w:vAlign w:val="bottom"/>
          </w:tcPr>
          <w:p w14:paraId="29C2513B" w14:textId="11745113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67.8 ± 26</w:t>
            </w:r>
          </w:p>
        </w:tc>
        <w:tc>
          <w:tcPr>
            <w:tcW w:w="2830" w:type="dxa"/>
            <w:vAlign w:val="bottom"/>
          </w:tcPr>
          <w:p w14:paraId="1EB31A4E" w14:textId="3656F854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72.3 ± 29</w:t>
            </w:r>
          </w:p>
        </w:tc>
        <w:tc>
          <w:tcPr>
            <w:tcW w:w="2292" w:type="dxa"/>
          </w:tcPr>
          <w:p w14:paraId="5804DBF4" w14:textId="060B6B66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0.802 [0.61-0.91]</w:t>
            </w:r>
          </w:p>
        </w:tc>
        <w:tc>
          <w:tcPr>
            <w:tcW w:w="2749" w:type="dxa"/>
          </w:tcPr>
          <w:p w14:paraId="2238232E" w14:textId="7E91A423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0.802 [0.61-0.91]</w:t>
            </w:r>
          </w:p>
        </w:tc>
      </w:tr>
      <w:tr w:rsidR="005D46D0" w:rsidRPr="007D473A" w14:paraId="2767F487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F88B44" w14:textId="5ACC264D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Fat (g/day)</w:t>
            </w:r>
          </w:p>
        </w:tc>
        <w:tc>
          <w:tcPr>
            <w:tcW w:w="0" w:type="auto"/>
            <w:vAlign w:val="bottom"/>
          </w:tcPr>
          <w:p w14:paraId="0903AA11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91.2 ± 29</w:t>
            </w:r>
          </w:p>
        </w:tc>
        <w:tc>
          <w:tcPr>
            <w:tcW w:w="2830" w:type="dxa"/>
            <w:vAlign w:val="bottom"/>
          </w:tcPr>
          <w:p w14:paraId="6C9FF31D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96 ± 34.6</w:t>
            </w:r>
          </w:p>
        </w:tc>
        <w:tc>
          <w:tcPr>
            <w:tcW w:w="2292" w:type="dxa"/>
          </w:tcPr>
          <w:p w14:paraId="4F3E8E6E" w14:textId="1D36C741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0.763 [0.49-0.89]</w:t>
            </w:r>
          </w:p>
        </w:tc>
        <w:tc>
          <w:tcPr>
            <w:tcW w:w="2749" w:type="dxa"/>
          </w:tcPr>
          <w:p w14:paraId="4989B522" w14:textId="3452D863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0.763 [0.49-0.89]</w:t>
            </w:r>
          </w:p>
        </w:tc>
      </w:tr>
      <w:tr w:rsidR="005D46D0" w:rsidRPr="007D473A" w14:paraId="0B1C16BC" w14:textId="77777777" w:rsidTr="00AF2F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1CA374" w14:textId="1EF3CA73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SFA (g/day) </w:t>
            </w:r>
          </w:p>
        </w:tc>
        <w:tc>
          <w:tcPr>
            <w:tcW w:w="0" w:type="auto"/>
            <w:vAlign w:val="bottom"/>
          </w:tcPr>
          <w:p w14:paraId="17B76CC3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25.1 ± 8</w:t>
            </w:r>
          </w:p>
        </w:tc>
        <w:tc>
          <w:tcPr>
            <w:tcW w:w="2830" w:type="dxa"/>
            <w:vAlign w:val="bottom"/>
          </w:tcPr>
          <w:p w14:paraId="72D44396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28.9 ± 12</w:t>
            </w:r>
          </w:p>
        </w:tc>
        <w:tc>
          <w:tcPr>
            <w:tcW w:w="2292" w:type="dxa"/>
          </w:tcPr>
          <w:p w14:paraId="5431CE06" w14:textId="2293FCE4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0.643 [0.43-0.82]</w:t>
            </w:r>
          </w:p>
        </w:tc>
        <w:tc>
          <w:tcPr>
            <w:tcW w:w="2749" w:type="dxa"/>
          </w:tcPr>
          <w:p w14:paraId="0AF22B3F" w14:textId="6944299A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0.643 [0.43-0.82]</w:t>
            </w:r>
          </w:p>
        </w:tc>
      </w:tr>
      <w:tr w:rsidR="005D46D0" w:rsidRPr="007D473A" w14:paraId="4B87331F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0DDEC" w14:textId="6F707A74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MUFA (g/day)</w:t>
            </w:r>
          </w:p>
        </w:tc>
        <w:tc>
          <w:tcPr>
            <w:tcW w:w="0" w:type="auto"/>
            <w:vAlign w:val="bottom"/>
          </w:tcPr>
          <w:p w14:paraId="696E8657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25.6 ± 11</w:t>
            </w:r>
          </w:p>
        </w:tc>
        <w:tc>
          <w:tcPr>
            <w:tcW w:w="2830" w:type="dxa"/>
            <w:vAlign w:val="bottom"/>
          </w:tcPr>
          <w:p w14:paraId="5024AF1E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32.5 ± 13</w:t>
            </w:r>
          </w:p>
        </w:tc>
        <w:tc>
          <w:tcPr>
            <w:tcW w:w="2292" w:type="dxa"/>
          </w:tcPr>
          <w:p w14:paraId="2A5EE0E0" w14:textId="5BD43E0F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0.821 [0.55-0.93]</w:t>
            </w:r>
          </w:p>
        </w:tc>
        <w:tc>
          <w:tcPr>
            <w:tcW w:w="2749" w:type="dxa"/>
          </w:tcPr>
          <w:p w14:paraId="33AB2996" w14:textId="76FCD86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0.821 [0.55-0.93]</w:t>
            </w:r>
          </w:p>
        </w:tc>
      </w:tr>
      <w:tr w:rsidR="005D46D0" w:rsidRPr="007D473A" w14:paraId="35BB6C9B" w14:textId="77777777" w:rsidTr="00AF2F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110E5" w14:textId="4916AFD9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PUFA (g/day)</w:t>
            </w:r>
          </w:p>
        </w:tc>
        <w:tc>
          <w:tcPr>
            <w:tcW w:w="0" w:type="auto"/>
            <w:vAlign w:val="bottom"/>
          </w:tcPr>
          <w:p w14:paraId="35B1D27F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9.2 ± 3.5</w:t>
            </w:r>
          </w:p>
        </w:tc>
        <w:tc>
          <w:tcPr>
            <w:tcW w:w="2830" w:type="dxa"/>
            <w:vAlign w:val="bottom"/>
          </w:tcPr>
          <w:p w14:paraId="01E5198C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14.5 ± 5.3</w:t>
            </w:r>
          </w:p>
        </w:tc>
        <w:tc>
          <w:tcPr>
            <w:tcW w:w="2292" w:type="dxa"/>
          </w:tcPr>
          <w:p w14:paraId="4D11C74E" w14:textId="3AF9A874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0.603 [0.34-0.80]</w:t>
            </w:r>
          </w:p>
        </w:tc>
        <w:tc>
          <w:tcPr>
            <w:tcW w:w="2749" w:type="dxa"/>
          </w:tcPr>
          <w:p w14:paraId="38F5BBBC" w14:textId="5D06D0FE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0.603 [0.34-0.80]</w:t>
            </w:r>
          </w:p>
        </w:tc>
      </w:tr>
      <w:tr w:rsidR="005D46D0" w:rsidRPr="007D473A" w14:paraId="4C9DEA4E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424F52" w14:textId="174249AB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TFA (g/day)</w:t>
            </w:r>
          </w:p>
        </w:tc>
        <w:tc>
          <w:tcPr>
            <w:tcW w:w="0" w:type="auto"/>
            <w:vAlign w:val="bottom"/>
          </w:tcPr>
          <w:p w14:paraId="74E9F4E5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1.6 ± 0.7</w:t>
            </w:r>
          </w:p>
        </w:tc>
        <w:tc>
          <w:tcPr>
            <w:tcW w:w="2830" w:type="dxa"/>
            <w:vAlign w:val="bottom"/>
          </w:tcPr>
          <w:p w14:paraId="4E64FBFD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1.9 ± 0.8</w:t>
            </w:r>
          </w:p>
        </w:tc>
        <w:tc>
          <w:tcPr>
            <w:tcW w:w="2292" w:type="dxa"/>
          </w:tcPr>
          <w:p w14:paraId="1323EA10" w14:textId="659E6CA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0.490 [0.09-0.77]</w:t>
            </w:r>
          </w:p>
        </w:tc>
        <w:tc>
          <w:tcPr>
            <w:tcW w:w="2749" w:type="dxa"/>
          </w:tcPr>
          <w:p w14:paraId="394C2C58" w14:textId="698C7790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0.490 [0.09-0.77]</w:t>
            </w:r>
          </w:p>
        </w:tc>
      </w:tr>
      <w:tr w:rsidR="005D46D0" w:rsidRPr="007D473A" w14:paraId="43B00247" w14:textId="77777777" w:rsidTr="00AF2F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2A1D4" w14:textId="68F72C65" w:rsidR="00E07068" w:rsidRPr="007D473A" w:rsidRDefault="00E07068" w:rsidP="00E07068">
            <w:pPr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Cholesterol (mg/d) </w:t>
            </w:r>
          </w:p>
        </w:tc>
        <w:tc>
          <w:tcPr>
            <w:tcW w:w="0" w:type="auto"/>
            <w:vAlign w:val="bottom"/>
          </w:tcPr>
          <w:p w14:paraId="6E7726A4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206 ± 78</w:t>
            </w:r>
          </w:p>
        </w:tc>
        <w:tc>
          <w:tcPr>
            <w:tcW w:w="2830" w:type="dxa"/>
            <w:vAlign w:val="bottom"/>
          </w:tcPr>
          <w:p w14:paraId="6C125F9B" w14:textId="77777777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228 ± 86</w:t>
            </w:r>
          </w:p>
        </w:tc>
        <w:tc>
          <w:tcPr>
            <w:tcW w:w="2292" w:type="dxa"/>
          </w:tcPr>
          <w:p w14:paraId="17EAAB3B" w14:textId="6B7DAAAC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0.800 [0.66-0.90]</w:t>
            </w:r>
          </w:p>
        </w:tc>
        <w:tc>
          <w:tcPr>
            <w:tcW w:w="2749" w:type="dxa"/>
          </w:tcPr>
          <w:p w14:paraId="5D199531" w14:textId="4CD3C09B" w:rsidR="00E07068" w:rsidRPr="00036B0F" w:rsidRDefault="00E07068" w:rsidP="00E0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0.800 [0.66-0.90]</w:t>
            </w:r>
          </w:p>
        </w:tc>
      </w:tr>
      <w:tr w:rsidR="005D46D0" w:rsidRPr="007D473A" w14:paraId="251BD9C0" w14:textId="77777777" w:rsidTr="00A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50D96" w14:textId="02D35E7B" w:rsidR="00E07068" w:rsidRPr="007D473A" w:rsidRDefault="00E07068" w:rsidP="00E07068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 xml:space="preserve"> Energy (Kcal/day)</w:t>
            </w:r>
          </w:p>
        </w:tc>
        <w:tc>
          <w:tcPr>
            <w:tcW w:w="0" w:type="auto"/>
            <w:vAlign w:val="bottom"/>
          </w:tcPr>
          <w:p w14:paraId="361709CF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1899 ± 549</w:t>
            </w:r>
          </w:p>
        </w:tc>
        <w:tc>
          <w:tcPr>
            <w:tcW w:w="2830" w:type="dxa"/>
            <w:vAlign w:val="bottom"/>
          </w:tcPr>
          <w:p w14:paraId="2CE02DA1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1943.1 ± 638</w:t>
            </w:r>
          </w:p>
        </w:tc>
        <w:tc>
          <w:tcPr>
            <w:tcW w:w="2292" w:type="dxa"/>
          </w:tcPr>
          <w:p w14:paraId="2F4354C1" w14:textId="4F0968EB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9" w:type="dxa"/>
          </w:tcPr>
          <w:p w14:paraId="04686E48" w14:textId="77777777" w:rsidR="00E07068" w:rsidRPr="00036B0F" w:rsidRDefault="00E07068" w:rsidP="00E0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649123" w14:textId="7F02A708" w:rsidR="00971DE8" w:rsidRPr="007D473A" w:rsidRDefault="00971DE8" w:rsidP="00050566">
      <w:pPr>
        <w:tabs>
          <w:tab w:val="left" w:pos="1945"/>
        </w:tabs>
        <w:rPr>
          <w:rFonts w:cstheme="minorHAnsi"/>
        </w:rPr>
      </w:pPr>
    </w:p>
    <w:p w14:paraId="23CEE84D" w14:textId="7EF88791" w:rsidR="00AF2FD0" w:rsidRPr="007D473A" w:rsidRDefault="00AF2FD0" w:rsidP="00050566">
      <w:pPr>
        <w:tabs>
          <w:tab w:val="left" w:pos="1945"/>
        </w:tabs>
        <w:rPr>
          <w:rFonts w:cstheme="minorHAnsi"/>
        </w:rPr>
      </w:pPr>
    </w:p>
    <w:p w14:paraId="1F75D0E5" w14:textId="05DBA78E" w:rsidR="00AF2FD0" w:rsidRPr="007D473A" w:rsidRDefault="00AF2FD0" w:rsidP="00050566">
      <w:pPr>
        <w:tabs>
          <w:tab w:val="left" w:pos="1945"/>
        </w:tabs>
        <w:rPr>
          <w:rFonts w:cstheme="minorHAnsi"/>
        </w:rPr>
      </w:pPr>
    </w:p>
    <w:p w14:paraId="56B79534" w14:textId="77777777" w:rsidR="00AF2FD0" w:rsidRPr="007D473A" w:rsidRDefault="00AF2FD0" w:rsidP="00050566">
      <w:pPr>
        <w:tabs>
          <w:tab w:val="left" w:pos="1945"/>
        </w:tabs>
        <w:rPr>
          <w:rFonts w:cstheme="minorHAnsi"/>
        </w:rPr>
      </w:pPr>
    </w:p>
    <w:p w14:paraId="058ABDDD" w14:textId="77777777" w:rsidR="00AF2FD0" w:rsidRPr="007D473A" w:rsidRDefault="00AF2FD0" w:rsidP="00050566">
      <w:pPr>
        <w:tabs>
          <w:tab w:val="left" w:pos="1945"/>
        </w:tabs>
        <w:rPr>
          <w:rFonts w:cstheme="minorHAnsi"/>
        </w:rPr>
      </w:pPr>
    </w:p>
    <w:p w14:paraId="46BEB095" w14:textId="77777777" w:rsidR="00E278A1" w:rsidRPr="007D473A" w:rsidRDefault="00E278A1" w:rsidP="00BA6980">
      <w:pPr>
        <w:tabs>
          <w:tab w:val="left" w:pos="1945"/>
        </w:tabs>
        <w:rPr>
          <w:rFonts w:cstheme="minorHAnsi"/>
          <w:i/>
          <w:iCs/>
          <w:sz w:val="18"/>
          <w:szCs w:val="18"/>
        </w:rPr>
      </w:pPr>
    </w:p>
    <w:p w14:paraId="2D50697B" w14:textId="77777777" w:rsidR="00A66F29" w:rsidRPr="007D473A" w:rsidRDefault="00A66F29" w:rsidP="00A66F29">
      <w:pPr>
        <w:tabs>
          <w:tab w:val="left" w:pos="3600"/>
        </w:tabs>
        <w:rPr>
          <w:rFonts w:cstheme="minorHAnsi"/>
        </w:rPr>
      </w:pPr>
    </w:p>
    <w:p w14:paraId="00EB65CF" w14:textId="77777777" w:rsidR="00A66F29" w:rsidRPr="007D473A" w:rsidRDefault="00A66F29" w:rsidP="00A66F29">
      <w:pPr>
        <w:tabs>
          <w:tab w:val="left" w:pos="3600"/>
        </w:tabs>
        <w:rPr>
          <w:rFonts w:cstheme="minorHAnsi"/>
          <w:i/>
          <w:iCs/>
          <w:sz w:val="18"/>
          <w:szCs w:val="18"/>
        </w:rPr>
      </w:pPr>
      <w:r w:rsidRPr="007D473A">
        <w:rPr>
          <w:rFonts w:cstheme="minorHAnsi"/>
          <w:i/>
          <w:iCs/>
          <w:sz w:val="18"/>
          <w:szCs w:val="18"/>
        </w:rPr>
        <w:t>Table S</w:t>
      </w:r>
      <w:r>
        <w:rPr>
          <w:rFonts w:cstheme="minorHAnsi"/>
          <w:i/>
          <w:iCs/>
          <w:sz w:val="18"/>
          <w:szCs w:val="18"/>
        </w:rPr>
        <w:t>9</w:t>
      </w:r>
      <w:r w:rsidRPr="007D473A">
        <w:rPr>
          <w:rFonts w:cstheme="minorHAnsi"/>
          <w:i/>
          <w:iCs/>
          <w:sz w:val="18"/>
          <w:szCs w:val="18"/>
        </w:rPr>
        <w:t xml:space="preserve">: Correction parameters for obesogenic nutrients 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A66F29" w:rsidRPr="007D473A" w14:paraId="1353FFF2" w14:textId="77777777" w:rsidTr="00393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61AD6CAC" w14:textId="77777777" w:rsidR="00A66F29" w:rsidRPr="007D473A" w:rsidRDefault="00A66F29" w:rsidP="00393F6A">
            <w:pPr>
              <w:jc w:val="center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 xml:space="preserve">Energy Adjusted Nutrient Intake </w:t>
            </w:r>
          </w:p>
          <w:p w14:paraId="552EDE59" w14:textId="77777777" w:rsidR="00A66F29" w:rsidRPr="007D473A" w:rsidRDefault="00A66F29" w:rsidP="00393F6A">
            <w:pPr>
              <w:tabs>
                <w:tab w:val="left" w:pos="3600"/>
              </w:tabs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087" w:type="dxa"/>
          </w:tcPr>
          <w:p w14:paraId="0214D5CD" w14:textId="77777777" w:rsidR="00A66F29" w:rsidRPr="007D473A" w:rsidRDefault="00A66F29" w:rsidP="00393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Intercept (a)</w:t>
            </w:r>
          </w:p>
          <w:p w14:paraId="745AC84D" w14:textId="77777777" w:rsidR="00A66F29" w:rsidRPr="007D473A" w:rsidRDefault="00A66F29" w:rsidP="00393F6A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087" w:type="dxa"/>
          </w:tcPr>
          <w:p w14:paraId="59C31FF8" w14:textId="77777777" w:rsidR="00A66F29" w:rsidRPr="007D473A" w:rsidRDefault="00A66F29" w:rsidP="00393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Slope (b)</w:t>
            </w:r>
          </w:p>
          <w:p w14:paraId="2DAE5086" w14:textId="77777777" w:rsidR="00A66F29" w:rsidRPr="007D473A" w:rsidRDefault="00A66F29" w:rsidP="00393F6A">
            <w:pPr>
              <w:tabs>
                <w:tab w:val="left" w:pos="36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A66F29" w:rsidRPr="007D473A" w14:paraId="3C5E984B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88EA389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Energy (Kcal/day)</w:t>
            </w:r>
          </w:p>
        </w:tc>
        <w:tc>
          <w:tcPr>
            <w:tcW w:w="3087" w:type="dxa"/>
            <w:hideMark/>
          </w:tcPr>
          <w:p w14:paraId="33247039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1.24</w:t>
            </w:r>
          </w:p>
        </w:tc>
        <w:tc>
          <w:tcPr>
            <w:tcW w:w="3087" w:type="dxa"/>
            <w:hideMark/>
          </w:tcPr>
          <w:p w14:paraId="17F2100E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0.83</w:t>
            </w:r>
          </w:p>
        </w:tc>
      </w:tr>
      <w:tr w:rsidR="00A66F29" w:rsidRPr="007D473A" w14:paraId="5AC01C3A" w14:textId="77777777" w:rsidTr="00393F6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405395C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Protein (g/day)</w:t>
            </w:r>
          </w:p>
        </w:tc>
        <w:tc>
          <w:tcPr>
            <w:tcW w:w="3087" w:type="dxa"/>
            <w:hideMark/>
          </w:tcPr>
          <w:p w14:paraId="2776362C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17.4</w:t>
            </w:r>
          </w:p>
        </w:tc>
        <w:tc>
          <w:tcPr>
            <w:tcW w:w="3087" w:type="dxa"/>
            <w:hideMark/>
          </w:tcPr>
          <w:p w14:paraId="7D08EEDA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0.76</w:t>
            </w:r>
          </w:p>
        </w:tc>
      </w:tr>
      <w:tr w:rsidR="00A66F29" w:rsidRPr="007D473A" w14:paraId="319E30EB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707C0CD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Carbohydrates (g/day)</w:t>
            </w:r>
          </w:p>
        </w:tc>
        <w:tc>
          <w:tcPr>
            <w:tcW w:w="3087" w:type="dxa"/>
            <w:hideMark/>
          </w:tcPr>
          <w:p w14:paraId="1F7C493F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38.7</w:t>
            </w:r>
          </w:p>
        </w:tc>
        <w:tc>
          <w:tcPr>
            <w:tcW w:w="3087" w:type="dxa"/>
            <w:hideMark/>
          </w:tcPr>
          <w:p w14:paraId="7E12C861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0.78</w:t>
            </w:r>
          </w:p>
        </w:tc>
      </w:tr>
      <w:tr w:rsidR="00A66F29" w:rsidRPr="007D473A" w14:paraId="18993F5F" w14:textId="77777777" w:rsidTr="00393F6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CC76EA1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Fiber (g/day)</w:t>
            </w:r>
          </w:p>
        </w:tc>
        <w:tc>
          <w:tcPr>
            <w:tcW w:w="3087" w:type="dxa"/>
            <w:hideMark/>
          </w:tcPr>
          <w:p w14:paraId="29EBE65D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14.8</w:t>
            </w:r>
          </w:p>
        </w:tc>
        <w:tc>
          <w:tcPr>
            <w:tcW w:w="3087" w:type="dxa"/>
            <w:hideMark/>
          </w:tcPr>
          <w:p w14:paraId="59F14963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0.45</w:t>
            </w:r>
          </w:p>
        </w:tc>
      </w:tr>
      <w:tr w:rsidR="00A66F29" w:rsidRPr="007D473A" w14:paraId="50FDEBE8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4A20E246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Sugar (g/day)</w:t>
            </w:r>
          </w:p>
        </w:tc>
        <w:tc>
          <w:tcPr>
            <w:tcW w:w="3087" w:type="dxa"/>
            <w:hideMark/>
          </w:tcPr>
          <w:p w14:paraId="6A956B32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11.9</w:t>
            </w:r>
          </w:p>
        </w:tc>
        <w:tc>
          <w:tcPr>
            <w:tcW w:w="3087" w:type="dxa"/>
            <w:hideMark/>
          </w:tcPr>
          <w:p w14:paraId="013E6038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0.9</w:t>
            </w:r>
          </w:p>
        </w:tc>
      </w:tr>
      <w:tr w:rsidR="00A66F29" w:rsidRPr="007D473A" w14:paraId="4BD0A4E5" w14:textId="77777777" w:rsidTr="00393F6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384FF987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Fat (g/day)</w:t>
            </w:r>
          </w:p>
        </w:tc>
        <w:tc>
          <w:tcPr>
            <w:tcW w:w="3087" w:type="dxa"/>
            <w:hideMark/>
          </w:tcPr>
          <w:p w14:paraId="6F24719A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27.8</w:t>
            </w:r>
          </w:p>
        </w:tc>
        <w:tc>
          <w:tcPr>
            <w:tcW w:w="3087" w:type="dxa"/>
            <w:hideMark/>
          </w:tcPr>
          <w:p w14:paraId="64271EAC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0.72</w:t>
            </w:r>
          </w:p>
        </w:tc>
      </w:tr>
      <w:tr w:rsidR="00A66F29" w:rsidRPr="007D473A" w14:paraId="37D49C03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E52BB10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</w:rPr>
            </w:pPr>
            <w:r w:rsidRPr="007D473A">
              <w:rPr>
                <w:rFonts w:cstheme="minorHAnsi"/>
              </w:rPr>
              <w:t>SFA (g/day)</w:t>
            </w:r>
          </w:p>
        </w:tc>
        <w:tc>
          <w:tcPr>
            <w:tcW w:w="3087" w:type="dxa"/>
            <w:hideMark/>
          </w:tcPr>
          <w:p w14:paraId="66DF0E6E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13.1</w:t>
            </w:r>
          </w:p>
        </w:tc>
        <w:tc>
          <w:tcPr>
            <w:tcW w:w="3087" w:type="dxa"/>
            <w:hideMark/>
          </w:tcPr>
          <w:p w14:paraId="163985F4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0.6</w:t>
            </w:r>
          </w:p>
        </w:tc>
      </w:tr>
      <w:tr w:rsidR="00A66F29" w:rsidRPr="007D473A" w14:paraId="21716403" w14:textId="77777777" w:rsidTr="00393F6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7271E5AB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MUFA (g/day)</w:t>
            </w:r>
          </w:p>
        </w:tc>
        <w:tc>
          <w:tcPr>
            <w:tcW w:w="3087" w:type="dxa"/>
            <w:hideMark/>
          </w:tcPr>
          <w:p w14:paraId="1684D55F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14.2</w:t>
            </w:r>
          </w:p>
        </w:tc>
        <w:tc>
          <w:tcPr>
            <w:tcW w:w="3087" w:type="dxa"/>
            <w:hideMark/>
          </w:tcPr>
          <w:p w14:paraId="00FA67EB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0.75</w:t>
            </w:r>
          </w:p>
        </w:tc>
      </w:tr>
      <w:tr w:rsidR="00A66F29" w:rsidRPr="007D473A" w14:paraId="0AFD32EE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16167F11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PUFA (g/day)</w:t>
            </w:r>
          </w:p>
        </w:tc>
        <w:tc>
          <w:tcPr>
            <w:tcW w:w="3087" w:type="dxa"/>
            <w:hideMark/>
          </w:tcPr>
          <w:p w14:paraId="78156216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12.1</w:t>
            </w:r>
          </w:p>
        </w:tc>
        <w:tc>
          <w:tcPr>
            <w:tcW w:w="3087" w:type="dxa"/>
            <w:hideMark/>
          </w:tcPr>
          <w:p w14:paraId="6760E34F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0.37</w:t>
            </w:r>
          </w:p>
        </w:tc>
      </w:tr>
      <w:tr w:rsidR="00A66F29" w:rsidRPr="007D473A" w14:paraId="09A9FC74" w14:textId="77777777" w:rsidTr="00393F6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2E979726" w14:textId="77777777" w:rsidR="00A66F29" w:rsidRPr="007D473A" w:rsidRDefault="00A66F29" w:rsidP="00393F6A">
            <w:pPr>
              <w:tabs>
                <w:tab w:val="left" w:pos="795"/>
              </w:tabs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TFA (g/day)</w:t>
            </w:r>
          </w:p>
        </w:tc>
        <w:tc>
          <w:tcPr>
            <w:tcW w:w="3087" w:type="dxa"/>
            <w:hideMark/>
          </w:tcPr>
          <w:p w14:paraId="088E599C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1.8</w:t>
            </w:r>
          </w:p>
        </w:tc>
        <w:tc>
          <w:tcPr>
            <w:tcW w:w="3087" w:type="dxa"/>
            <w:hideMark/>
          </w:tcPr>
          <w:p w14:paraId="5810701D" w14:textId="77777777" w:rsidR="00A66F29" w:rsidRPr="00036B0F" w:rsidRDefault="00A66F29" w:rsidP="00393F6A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0.23</w:t>
            </w:r>
          </w:p>
        </w:tc>
      </w:tr>
      <w:tr w:rsidR="00A66F29" w:rsidRPr="007D473A" w14:paraId="5CBF837B" w14:textId="77777777" w:rsidTr="0039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  <w:hideMark/>
          </w:tcPr>
          <w:p w14:paraId="5946A18A" w14:textId="77777777" w:rsidR="00A66F29" w:rsidRPr="007D473A" w:rsidRDefault="00A66F29" w:rsidP="00393F6A">
            <w:pPr>
              <w:tabs>
                <w:tab w:val="left" w:pos="795"/>
              </w:tabs>
              <w:spacing w:line="360" w:lineRule="auto"/>
              <w:rPr>
                <w:rFonts w:cstheme="minorHAnsi"/>
                <w:b w:val="0"/>
                <w:bCs w:val="0"/>
              </w:rPr>
            </w:pPr>
            <w:r w:rsidRPr="007D473A">
              <w:rPr>
                <w:rFonts w:cstheme="minorHAnsi"/>
              </w:rPr>
              <w:t>Cholesterol (mg/day)</w:t>
            </w:r>
          </w:p>
        </w:tc>
        <w:tc>
          <w:tcPr>
            <w:tcW w:w="3087" w:type="dxa"/>
            <w:hideMark/>
          </w:tcPr>
          <w:p w14:paraId="05B01C34" w14:textId="77777777" w:rsidR="00A66F29" w:rsidRPr="00036B0F" w:rsidRDefault="00A66F29" w:rsidP="00393F6A">
            <w:pPr>
              <w:tabs>
                <w:tab w:val="left" w:pos="79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52.3</w:t>
            </w:r>
          </w:p>
        </w:tc>
        <w:tc>
          <w:tcPr>
            <w:tcW w:w="3087" w:type="dxa"/>
            <w:hideMark/>
          </w:tcPr>
          <w:p w14:paraId="5036AE0A" w14:textId="77777777" w:rsidR="00A66F29" w:rsidRPr="00036B0F" w:rsidRDefault="00A66F29" w:rsidP="00393F6A">
            <w:pPr>
              <w:tabs>
                <w:tab w:val="left" w:pos="79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6B0F">
              <w:rPr>
                <w:rFonts w:cstheme="minorHAnsi"/>
              </w:rPr>
              <w:t>0.86</w:t>
            </w:r>
          </w:p>
        </w:tc>
      </w:tr>
    </w:tbl>
    <w:p w14:paraId="3A23FB52" w14:textId="77777777" w:rsidR="00A66F29" w:rsidRPr="005D46D0" w:rsidRDefault="00A66F29" w:rsidP="00A66F29">
      <w:pPr>
        <w:tabs>
          <w:tab w:val="left" w:pos="3600"/>
        </w:tabs>
        <w:spacing w:line="240" w:lineRule="auto"/>
        <w:rPr>
          <w:rFonts w:cstheme="minorHAnsi"/>
        </w:rPr>
      </w:pPr>
      <w:r w:rsidRPr="007D473A">
        <w:rPr>
          <w:rFonts w:cstheme="minorHAnsi"/>
        </w:rPr>
        <w:t xml:space="preserve">Correction factors for the energy adjusted nutrient intake that can be used to correct for measurement errors when estimating the true </w:t>
      </w:r>
      <w:proofErr w:type="gramStart"/>
      <w:r w:rsidRPr="007D473A">
        <w:rPr>
          <w:rFonts w:cstheme="minorHAnsi"/>
        </w:rPr>
        <w:t>intake</w:t>
      </w:r>
      <w:proofErr w:type="gramEnd"/>
    </w:p>
    <w:p w14:paraId="0BC8B18F" w14:textId="77777777" w:rsidR="00A66F29" w:rsidRDefault="00A66F29" w:rsidP="00E278A1">
      <w:pPr>
        <w:tabs>
          <w:tab w:val="left" w:pos="1945"/>
        </w:tabs>
        <w:rPr>
          <w:rFonts w:cstheme="minorHAnsi"/>
          <w:i/>
          <w:iCs/>
          <w:sz w:val="18"/>
          <w:szCs w:val="18"/>
        </w:rPr>
      </w:pPr>
    </w:p>
    <w:p w14:paraId="643145A8" w14:textId="62B032EC" w:rsidR="00861353" w:rsidRPr="007D473A" w:rsidRDefault="00DF12D3" w:rsidP="00E278A1">
      <w:pPr>
        <w:tabs>
          <w:tab w:val="left" w:pos="1945"/>
        </w:tabs>
        <w:rPr>
          <w:rFonts w:cstheme="minorHAnsi"/>
          <w:i/>
          <w:iCs/>
          <w:sz w:val="18"/>
          <w:szCs w:val="18"/>
        </w:rPr>
      </w:pPr>
      <w:r w:rsidRPr="007D473A">
        <w:rPr>
          <w:rFonts w:cstheme="minorHAnsi"/>
          <w:i/>
          <w:iCs/>
          <w:sz w:val="18"/>
          <w:szCs w:val="18"/>
        </w:rPr>
        <w:t>Figure</w:t>
      </w:r>
      <w:r w:rsidR="00971DE8" w:rsidRPr="007D473A">
        <w:rPr>
          <w:rFonts w:cstheme="minorHAnsi"/>
          <w:i/>
          <w:iCs/>
          <w:sz w:val="18"/>
          <w:szCs w:val="18"/>
        </w:rPr>
        <w:t xml:space="preserve"> </w:t>
      </w:r>
      <w:r w:rsidR="0014049B" w:rsidRPr="007D473A">
        <w:rPr>
          <w:rFonts w:cstheme="minorHAnsi"/>
          <w:i/>
          <w:iCs/>
          <w:sz w:val="18"/>
          <w:szCs w:val="18"/>
        </w:rPr>
        <w:t>S</w:t>
      </w:r>
      <w:r w:rsidR="00E0770C" w:rsidRPr="007D473A">
        <w:rPr>
          <w:rFonts w:cstheme="minorHAnsi"/>
          <w:i/>
          <w:iCs/>
          <w:sz w:val="18"/>
          <w:szCs w:val="18"/>
        </w:rPr>
        <w:t>1:</w:t>
      </w:r>
      <w:r w:rsidR="003E11AD" w:rsidRPr="007D473A">
        <w:rPr>
          <w:rFonts w:cstheme="minorHAnsi"/>
          <w:i/>
          <w:iCs/>
          <w:sz w:val="18"/>
          <w:szCs w:val="18"/>
        </w:rPr>
        <w:t xml:space="preserve"> </w:t>
      </w:r>
      <w:r w:rsidR="00CD06D4" w:rsidRPr="00CD06D4">
        <w:rPr>
          <w:rFonts w:cstheme="minorHAnsi"/>
          <w:i/>
          <w:iCs/>
          <w:sz w:val="18"/>
          <w:szCs w:val="18"/>
        </w:rPr>
        <w:t xml:space="preserve">Bland Altman Plots showing the difference between FFQ and MMPS vs the mean of FFQ and </w:t>
      </w:r>
      <w:proofErr w:type="gramStart"/>
      <w:r w:rsidR="00CD06D4" w:rsidRPr="00CD06D4">
        <w:rPr>
          <w:rFonts w:cstheme="minorHAnsi"/>
          <w:i/>
          <w:iCs/>
          <w:sz w:val="18"/>
          <w:szCs w:val="18"/>
        </w:rPr>
        <w:t xml:space="preserve">MMPS </w:t>
      </w:r>
      <w:r w:rsidR="00CD06D4">
        <w:rPr>
          <w:rFonts w:cstheme="minorHAnsi"/>
          <w:i/>
          <w:iCs/>
          <w:sz w:val="18"/>
          <w:szCs w:val="18"/>
        </w:rPr>
        <w:t xml:space="preserve"> for</w:t>
      </w:r>
      <w:proofErr w:type="gramEnd"/>
      <w:r w:rsidR="00CD06D4">
        <w:rPr>
          <w:rFonts w:cstheme="minorHAnsi"/>
          <w:i/>
          <w:iCs/>
          <w:sz w:val="18"/>
          <w:szCs w:val="18"/>
        </w:rPr>
        <w:t xml:space="preserve"> </w:t>
      </w:r>
      <w:r w:rsidR="00A27FCC" w:rsidRPr="007D473A">
        <w:rPr>
          <w:rFonts w:cstheme="minorHAnsi"/>
          <w:i/>
          <w:iCs/>
          <w:sz w:val="18"/>
          <w:szCs w:val="18"/>
        </w:rPr>
        <w:t xml:space="preserve">total </w:t>
      </w:r>
      <w:r w:rsidR="00E278A1" w:rsidRPr="007D473A">
        <w:rPr>
          <w:rFonts w:cstheme="minorHAnsi"/>
          <w:i/>
          <w:iCs/>
          <w:sz w:val="18"/>
          <w:szCs w:val="18"/>
        </w:rPr>
        <w:t>energy adjusted macronutrients</w:t>
      </w:r>
      <w:r w:rsidR="006632D5" w:rsidRPr="007D473A">
        <w:rPr>
          <w:rFonts w:cstheme="minorHAnsi"/>
          <w:i/>
          <w:iCs/>
          <w:sz w:val="18"/>
          <w:szCs w:val="18"/>
        </w:rPr>
        <w:t>. The dashed lines show the limits of agreements ±2SD</w:t>
      </w:r>
      <w:r w:rsidR="00A27FCC" w:rsidRPr="007D473A">
        <w:rPr>
          <w:rFonts w:cstheme="minorHAnsi"/>
          <w:i/>
          <w:iCs/>
          <w:sz w:val="18"/>
          <w:szCs w:val="18"/>
        </w:rPr>
        <w:t xml:space="preserve">; </w:t>
      </w:r>
      <w:r w:rsidR="006632D5" w:rsidRPr="007D473A">
        <w:rPr>
          <w:rFonts w:cstheme="minorHAnsi"/>
          <w:i/>
          <w:iCs/>
          <w:sz w:val="18"/>
          <w:szCs w:val="18"/>
        </w:rPr>
        <w:t xml:space="preserve">solid line shows the mean difference in intake between FFQ and MMPS </w:t>
      </w:r>
      <w:r w:rsidR="00E278A1" w:rsidRPr="007D473A">
        <w:rPr>
          <w:rFonts w:cstheme="minorHAnsi"/>
          <w:i/>
          <w:iCs/>
          <w:sz w:val="18"/>
          <w:szCs w:val="18"/>
        </w:rPr>
        <w:t xml:space="preserve"> </w:t>
      </w:r>
    </w:p>
    <w:p w14:paraId="75E90F93" w14:textId="2DF3E8D0" w:rsidR="005E6338" w:rsidRPr="007D473A" w:rsidRDefault="005E6338" w:rsidP="00E278A1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i/>
          <w:iCs/>
          <w:sz w:val="18"/>
          <w:szCs w:val="18"/>
        </w:rPr>
        <w:tab/>
      </w:r>
      <w:r w:rsidRPr="007D473A">
        <w:rPr>
          <w:rFonts w:cstheme="minorHAnsi"/>
          <w:b/>
          <w:bCs/>
          <w:sz w:val="32"/>
          <w:szCs w:val="32"/>
        </w:rPr>
        <w:t>a</w:t>
      </w:r>
    </w:p>
    <w:p w14:paraId="01374936" w14:textId="10363AFD" w:rsidR="00A27FCC" w:rsidRPr="007D473A" w:rsidRDefault="003A4CA8" w:rsidP="00A27FCC">
      <w:pPr>
        <w:tabs>
          <w:tab w:val="left" w:pos="1945"/>
        </w:tabs>
        <w:jc w:val="center"/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</w:rPr>
        <w:object w:dxaOrig="4810" w:dyaOrig="4783" w14:anchorId="0F677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5pt;height:259.45pt" o:ole="">
            <v:imagedata r:id="rId8" o:title=""/>
          </v:shape>
          <o:OLEObject Type="Embed" ProgID="Unknown" ShapeID="_x0000_i1025" DrawAspect="Content" ObjectID="_1773052848" r:id="rId9"/>
        </w:object>
      </w:r>
    </w:p>
    <w:p w14:paraId="19A4A36A" w14:textId="7E2E12A3" w:rsidR="00A27FCC" w:rsidRPr="007D473A" w:rsidRDefault="00A27FCC" w:rsidP="00A27FCC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tab/>
        <w:t>b</w:t>
      </w:r>
    </w:p>
    <w:p w14:paraId="3EF6636F" w14:textId="4399F519" w:rsidR="00AC6955" w:rsidRPr="007D473A" w:rsidRDefault="00D2200D" w:rsidP="00383D83">
      <w:pPr>
        <w:tabs>
          <w:tab w:val="left" w:pos="1945"/>
        </w:tabs>
        <w:jc w:val="center"/>
        <w:rPr>
          <w:rFonts w:cstheme="minorHAnsi"/>
        </w:rPr>
      </w:pPr>
      <w:r w:rsidRPr="007D473A">
        <w:rPr>
          <w:rFonts w:cstheme="minorHAnsi"/>
        </w:rPr>
        <w:object w:dxaOrig="4911" w:dyaOrig="4884" w14:anchorId="5F999C86">
          <v:shape id="_x0000_i1026" type="#_x0000_t75" style="width:260.85pt;height:260.85pt" o:ole="">
            <v:imagedata r:id="rId10" o:title=""/>
          </v:shape>
          <o:OLEObject Type="Embed" ProgID="Unknown" ShapeID="_x0000_i1026" DrawAspect="Content" ObjectID="_1773052849" r:id="rId11"/>
        </w:object>
      </w:r>
    </w:p>
    <w:p w14:paraId="3FF6A55B" w14:textId="50F9F857" w:rsidR="00AC6955" w:rsidRPr="007D473A" w:rsidRDefault="00AC6955" w:rsidP="00491F33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</w:rPr>
        <w:tab/>
      </w:r>
      <w:r w:rsidR="00491F33" w:rsidRPr="007D473A">
        <w:rPr>
          <w:rFonts w:cstheme="minorHAnsi"/>
          <w:b/>
          <w:bCs/>
          <w:sz w:val="32"/>
          <w:szCs w:val="32"/>
        </w:rPr>
        <w:t>c</w:t>
      </w:r>
    </w:p>
    <w:p w14:paraId="2D2E93ED" w14:textId="5266BD00" w:rsidR="00A7257C" w:rsidRPr="007D473A" w:rsidRDefault="00D2200D" w:rsidP="00491F33">
      <w:pPr>
        <w:tabs>
          <w:tab w:val="left" w:pos="1945"/>
        </w:tabs>
        <w:jc w:val="center"/>
        <w:rPr>
          <w:rFonts w:cstheme="minorHAnsi"/>
        </w:rPr>
      </w:pPr>
      <w:r w:rsidRPr="007D473A">
        <w:rPr>
          <w:rFonts w:cstheme="minorHAnsi"/>
        </w:rPr>
        <w:object w:dxaOrig="4808" w:dyaOrig="4783" w14:anchorId="30B95E63">
          <v:shape id="_x0000_i1027" type="#_x0000_t75" style="width:257.45pt;height:255.4pt" o:ole="">
            <v:imagedata r:id="rId12" o:title=""/>
          </v:shape>
          <o:OLEObject Type="Embed" ProgID="Unknown" ShapeID="_x0000_i1027" DrawAspect="Content" ObjectID="_1773052850" r:id="rId13"/>
        </w:object>
      </w:r>
    </w:p>
    <w:p w14:paraId="5530B93D" w14:textId="045C9CB3" w:rsidR="00383D83" w:rsidRDefault="00491F33" w:rsidP="00A7257C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tab/>
      </w:r>
    </w:p>
    <w:p w14:paraId="6FF41F9E" w14:textId="77777777" w:rsidR="00383D83" w:rsidRDefault="00383D83" w:rsidP="00A7257C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</w:p>
    <w:p w14:paraId="61DF31B3" w14:textId="1F25D77D" w:rsidR="00A7257C" w:rsidRPr="00383D83" w:rsidRDefault="00383D83" w:rsidP="00383D83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491F33" w:rsidRPr="007D473A">
        <w:rPr>
          <w:rFonts w:cstheme="minorHAnsi"/>
          <w:b/>
          <w:bCs/>
          <w:sz w:val="32"/>
          <w:szCs w:val="32"/>
        </w:rPr>
        <w:t>d</w:t>
      </w:r>
    </w:p>
    <w:p w14:paraId="4B9341E0" w14:textId="08807876" w:rsidR="00E83924" w:rsidRPr="007D473A" w:rsidRDefault="00D2200D" w:rsidP="00383D83">
      <w:pPr>
        <w:tabs>
          <w:tab w:val="left" w:pos="1945"/>
        </w:tabs>
        <w:jc w:val="center"/>
        <w:rPr>
          <w:rFonts w:cstheme="minorHAnsi"/>
        </w:rPr>
      </w:pPr>
      <w:r w:rsidRPr="007D473A">
        <w:rPr>
          <w:rFonts w:cstheme="minorHAnsi"/>
        </w:rPr>
        <w:object w:dxaOrig="4711" w:dyaOrig="4786" w14:anchorId="40004BDD">
          <v:shape id="_x0000_i1028" type="#_x0000_t75" style="width:254.05pt;height:259.45pt" o:ole="">
            <v:imagedata r:id="rId14" o:title=""/>
          </v:shape>
          <o:OLEObject Type="Embed" ProgID="Unknown" ShapeID="_x0000_i1028" DrawAspect="Content" ObjectID="_1773052851" r:id="rId15"/>
        </w:object>
      </w:r>
    </w:p>
    <w:p w14:paraId="6D26C3DD" w14:textId="1134C6C0" w:rsidR="00E83924" w:rsidRPr="007D473A" w:rsidRDefault="00491F33" w:rsidP="00491F33">
      <w:pPr>
        <w:tabs>
          <w:tab w:val="left" w:pos="1945"/>
        </w:tabs>
        <w:ind w:firstLine="1945"/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t>e</w:t>
      </w:r>
    </w:p>
    <w:p w14:paraId="7F362EA7" w14:textId="5A5ACC68" w:rsidR="00A7257C" w:rsidRPr="007D473A" w:rsidRDefault="00D2200D" w:rsidP="00491F33">
      <w:pPr>
        <w:tabs>
          <w:tab w:val="left" w:pos="1945"/>
        </w:tabs>
        <w:jc w:val="center"/>
        <w:rPr>
          <w:rFonts w:cstheme="minorHAnsi"/>
        </w:rPr>
      </w:pPr>
      <w:r w:rsidRPr="007D473A">
        <w:rPr>
          <w:rFonts w:cstheme="minorHAnsi"/>
        </w:rPr>
        <w:object w:dxaOrig="6608" w:dyaOrig="6576" w14:anchorId="483CAA37">
          <v:shape id="_x0000_i1029" type="#_x0000_t75" style="width:269pt;height:266.95pt" o:ole="">
            <v:imagedata r:id="rId16" o:title=""/>
          </v:shape>
          <o:OLEObject Type="Embed" ProgID="Unknown" ShapeID="_x0000_i1029" DrawAspect="Content" ObjectID="_1773052852" r:id="rId17"/>
        </w:object>
      </w:r>
    </w:p>
    <w:p w14:paraId="71806B8B" w14:textId="77777777" w:rsidR="00383D83" w:rsidRDefault="00E83924" w:rsidP="00383D83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lastRenderedPageBreak/>
        <w:tab/>
      </w:r>
    </w:p>
    <w:p w14:paraId="556A52AD" w14:textId="3A9D8FBA" w:rsidR="00A7257C" w:rsidRPr="00383D83" w:rsidRDefault="00383D83" w:rsidP="00383D83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491F33" w:rsidRPr="007D473A">
        <w:rPr>
          <w:rFonts w:cstheme="minorHAnsi"/>
          <w:b/>
          <w:bCs/>
          <w:sz w:val="32"/>
          <w:szCs w:val="32"/>
        </w:rPr>
        <w:t>f</w:t>
      </w:r>
    </w:p>
    <w:p w14:paraId="289D48EB" w14:textId="499FADAF" w:rsidR="00491F33" w:rsidRPr="007D473A" w:rsidRDefault="00E83924" w:rsidP="00383D83">
      <w:pPr>
        <w:tabs>
          <w:tab w:val="left" w:pos="1945"/>
        </w:tabs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tab/>
      </w:r>
      <w:r w:rsidR="00D2200D" w:rsidRPr="007D473A">
        <w:rPr>
          <w:rFonts w:cstheme="minorHAnsi"/>
        </w:rPr>
        <w:object w:dxaOrig="6608" w:dyaOrig="6574" w14:anchorId="3FAE2789">
          <v:shape id="_x0000_i1030" type="#_x0000_t75" style="width:261.5pt;height:260.85pt" o:ole="">
            <v:imagedata r:id="rId18" o:title=""/>
          </v:shape>
          <o:OLEObject Type="Embed" ProgID="Unknown" ShapeID="_x0000_i1030" DrawAspect="Content" ObjectID="_1773052853" r:id="rId19"/>
        </w:object>
      </w:r>
    </w:p>
    <w:p w14:paraId="56692D4A" w14:textId="6AFFEC4C" w:rsidR="00491F33" w:rsidRPr="007D473A" w:rsidRDefault="00491F33" w:rsidP="00491F33">
      <w:pPr>
        <w:tabs>
          <w:tab w:val="left" w:pos="1945"/>
        </w:tabs>
        <w:ind w:firstLine="1945"/>
        <w:rPr>
          <w:rFonts w:cstheme="minorHAnsi"/>
          <w:b/>
          <w:bCs/>
          <w:sz w:val="32"/>
          <w:szCs w:val="32"/>
        </w:rPr>
      </w:pPr>
      <w:r w:rsidRPr="007D473A">
        <w:rPr>
          <w:rFonts w:cstheme="minorHAnsi"/>
          <w:b/>
          <w:bCs/>
          <w:sz w:val="32"/>
          <w:szCs w:val="32"/>
        </w:rPr>
        <w:t>g</w:t>
      </w:r>
    </w:p>
    <w:p w14:paraId="292DB2BC" w14:textId="3C7340E5" w:rsidR="000346BF" w:rsidRPr="007D473A" w:rsidRDefault="00D2200D" w:rsidP="00F23DC0">
      <w:pPr>
        <w:tabs>
          <w:tab w:val="left" w:pos="1945"/>
        </w:tabs>
        <w:jc w:val="center"/>
        <w:rPr>
          <w:rFonts w:cstheme="minorHAnsi"/>
        </w:rPr>
      </w:pPr>
      <w:r w:rsidRPr="007D473A">
        <w:rPr>
          <w:rFonts w:cstheme="minorHAnsi"/>
          <w:noProof/>
        </w:rPr>
        <w:drawing>
          <wp:inline distT="0" distB="0" distL="0" distR="0" wp14:anchorId="2C8D75D2" wp14:editId="49EDD0F4">
            <wp:extent cx="3371850" cy="3304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2" cy="33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542A" w14:textId="5C9C10E1" w:rsidR="00551944" w:rsidRPr="007D473A" w:rsidRDefault="002F2907" w:rsidP="001E0B17">
      <w:pPr>
        <w:tabs>
          <w:tab w:val="left" w:pos="1945"/>
        </w:tabs>
        <w:rPr>
          <w:rFonts w:cstheme="minorHAnsi"/>
          <w:noProof/>
        </w:rPr>
      </w:pPr>
      <w:r w:rsidRPr="007D473A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B1253" wp14:editId="350ECB36">
                <wp:simplePos x="0" y="0"/>
                <wp:positionH relativeFrom="column">
                  <wp:posOffset>851535</wp:posOffset>
                </wp:positionH>
                <wp:positionV relativeFrom="paragraph">
                  <wp:posOffset>239395</wp:posOffset>
                </wp:positionV>
                <wp:extent cx="3192780" cy="3196590"/>
                <wp:effectExtent l="3810" t="1270" r="3810" b="254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512F" id="Rectangle 15" o:spid="_x0000_s1026" style="position:absolute;margin-left:67.05pt;margin-top:18.85pt;width:251.4pt;height:2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na6QEAALQDAAAOAAAAZHJzL2Uyb0RvYy54bWysU8Fu2zAMvQ/YPwi6L46zpG2MOEXRosOA&#10;bi3W7QMYWbaF2aJGKXGyrx8lp1m63YZdBFGknt57pFbX+74TO03eoC1lPplKoa3CytimlN++3r+7&#10;ksIHsBV0aHUpD9rL6/XbN6vBFXqGLXaVJsEg1heDK2UbgiuyzKtW9+An6LTlZI3UQ+CQmqwiGBi9&#10;77LZdHqRDUiVI1Taez69G5NynfDrWqvwWNdeB9GVkrmFtFJaN3HN1isoGgLXGnWkAf/Aogdj+dET&#10;1B0EEFsyf0H1RhF6rMNEYZ9hXRulkwZWk0//UPPcgtNJC5vj3ckm//9g1efdEwlTce+ksNBzi76w&#10;aWCbTot8Ef0ZnC+47Nk9UVTo3QOq715YvG25TN8Q4dBqqJhVHuuzVxdi4Pmq2AyfsGJ42AZMVu1r&#10;6iMgmyD2qSOHU0f0PgjFh+/z5ezyihunOMfBxWKZepZB8XLdkQ8fNPYibkpJzD7Bw+7Bh0gHipeS&#10;+JrFe9N1qe2dfXXAhfEk0Y+MR+UbrA7MnnAcHR513rRIP6UYeGxK6X9sgbQU3UfLDizz+TzOWQrm&#10;i8sZB3Se2ZxnwCqGKmWQYtzehnE2t45M0/JLedJi8YZdq03SEx0dWR3J8mgkmccxjrN3Hqeq359t&#10;/QsAAP//AwBQSwMEFAAGAAgAAAAhAC8sqt/iAAAACgEAAA8AAABkcnMvZG93bnJldi54bWxMj11L&#10;w0AQRd8F/8Mygi9iNzE11ZhNkYJYRCimH8/bZEyC2dk0u03iv3d80sfLHO49ky4n04oBe9dYUhDO&#10;AhBIhS0bqhTsti+3DyCc11Tq1hIq+EYHy+zyItVJaUf6wCH3leAScolWUHvfJVK6okaj3cx2SHz7&#10;tL3RnmNfybLXI5ebVt4FQSyNbogXat3hqsbiKz8bBWOxGQ7b91e5uTmsLZ3Wp1W+f1Pq+mp6fgLh&#10;cfJ/MPzqszpk7HS0ZyqdaDlH85BRBdFiAYKBOIofQRwV3M/DEGSWyv8vZD8AAAD//wMAUEsBAi0A&#10;FAAGAAgAAAAhALaDOJL+AAAA4QEAABMAAAAAAAAAAAAAAAAAAAAAAFtDb250ZW50X1R5cGVzXS54&#10;bWxQSwECLQAUAAYACAAAACEAOP0h/9YAAACUAQAACwAAAAAAAAAAAAAAAAAvAQAAX3JlbHMvLnJl&#10;bHNQSwECLQAUAAYACAAAACEAWG3J2ukBAAC0AwAADgAAAAAAAAAAAAAAAAAuAgAAZHJzL2Uyb0Rv&#10;Yy54bWxQSwECLQAUAAYACAAAACEALyyq3+IAAAAKAQAADwAAAAAAAAAAAAAAAABDBAAAZHJzL2Rv&#10;d25yZXYueG1sUEsFBgAAAAAEAAQA8wAAAFIFAAAAAA==&#10;" filled="f" stroked="f"/>
            </w:pict>
          </mc:Fallback>
        </mc:AlternateContent>
      </w:r>
      <w:r w:rsidR="00A27FCC" w:rsidRPr="007D473A">
        <w:rPr>
          <w:rFonts w:cstheme="minorHAnsi"/>
        </w:rPr>
        <w:t>MUFA: Monounsaturated Fatty Acids, PUFA: Polyunsaturated Fatty Acids, SFA: Saturated Fatty Acids, TFA: Trans Fatty Acids.</w:t>
      </w:r>
    </w:p>
    <w:sectPr w:rsidR="00551944" w:rsidRPr="007D473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6A43" w14:textId="77777777" w:rsidR="00A03193" w:rsidRDefault="00A03193" w:rsidP="00861353">
      <w:pPr>
        <w:spacing w:after="0" w:line="240" w:lineRule="auto"/>
      </w:pPr>
      <w:r>
        <w:separator/>
      </w:r>
    </w:p>
  </w:endnote>
  <w:endnote w:type="continuationSeparator" w:id="0">
    <w:p w14:paraId="5DB50063" w14:textId="77777777" w:rsidR="00A03193" w:rsidRDefault="00A03193" w:rsidP="008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41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5F67F" w14:textId="65F499FD" w:rsidR="00861353" w:rsidRDefault="00861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A1A7C" w14:textId="77777777" w:rsidR="00861353" w:rsidRDefault="0086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6EB2" w14:textId="77777777" w:rsidR="00A03193" w:rsidRDefault="00A03193" w:rsidP="00861353">
      <w:pPr>
        <w:spacing w:after="0" w:line="240" w:lineRule="auto"/>
      </w:pPr>
      <w:r>
        <w:separator/>
      </w:r>
    </w:p>
  </w:footnote>
  <w:footnote w:type="continuationSeparator" w:id="0">
    <w:p w14:paraId="13802815" w14:textId="77777777" w:rsidR="00A03193" w:rsidRDefault="00A03193" w:rsidP="0086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7252"/>
    <w:multiLevelType w:val="hybridMultilevel"/>
    <w:tmpl w:val="1A04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3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B"/>
    <w:rsid w:val="000228F4"/>
    <w:rsid w:val="000346BF"/>
    <w:rsid w:val="00035FF5"/>
    <w:rsid w:val="00036B0F"/>
    <w:rsid w:val="00050566"/>
    <w:rsid w:val="000B14B1"/>
    <w:rsid w:val="000C3D3A"/>
    <w:rsid w:val="000D3AE8"/>
    <w:rsid w:val="000E26C7"/>
    <w:rsid w:val="000F1126"/>
    <w:rsid w:val="000F4E11"/>
    <w:rsid w:val="000F60BB"/>
    <w:rsid w:val="000F706D"/>
    <w:rsid w:val="001055C8"/>
    <w:rsid w:val="00107582"/>
    <w:rsid w:val="00115EC9"/>
    <w:rsid w:val="001308C8"/>
    <w:rsid w:val="00137F32"/>
    <w:rsid w:val="0014049B"/>
    <w:rsid w:val="00160FEC"/>
    <w:rsid w:val="001B4522"/>
    <w:rsid w:val="001D65A4"/>
    <w:rsid w:val="001E0B17"/>
    <w:rsid w:val="001E384C"/>
    <w:rsid w:val="00202978"/>
    <w:rsid w:val="00215AFE"/>
    <w:rsid w:val="002176B7"/>
    <w:rsid w:val="002331A4"/>
    <w:rsid w:val="00236344"/>
    <w:rsid w:val="00265DA0"/>
    <w:rsid w:val="00295C0D"/>
    <w:rsid w:val="002962EB"/>
    <w:rsid w:val="0029726B"/>
    <w:rsid w:val="002A33B2"/>
    <w:rsid w:val="002F2907"/>
    <w:rsid w:val="00333021"/>
    <w:rsid w:val="00342831"/>
    <w:rsid w:val="0035003F"/>
    <w:rsid w:val="00383D83"/>
    <w:rsid w:val="003A4229"/>
    <w:rsid w:val="003A4CA8"/>
    <w:rsid w:val="003E11AD"/>
    <w:rsid w:val="0041784A"/>
    <w:rsid w:val="004208BD"/>
    <w:rsid w:val="00420B6D"/>
    <w:rsid w:val="004776CB"/>
    <w:rsid w:val="0049012F"/>
    <w:rsid w:val="00491F33"/>
    <w:rsid w:val="0049496D"/>
    <w:rsid w:val="004A25D7"/>
    <w:rsid w:val="004B5C1E"/>
    <w:rsid w:val="004B6B1B"/>
    <w:rsid w:val="004B7A6D"/>
    <w:rsid w:val="004D517C"/>
    <w:rsid w:val="004D6BF7"/>
    <w:rsid w:val="004E65BE"/>
    <w:rsid w:val="00504772"/>
    <w:rsid w:val="00517F52"/>
    <w:rsid w:val="0052656A"/>
    <w:rsid w:val="0053062E"/>
    <w:rsid w:val="00541CBC"/>
    <w:rsid w:val="00551944"/>
    <w:rsid w:val="005626E4"/>
    <w:rsid w:val="00562EFC"/>
    <w:rsid w:val="005B7711"/>
    <w:rsid w:val="005C5FE1"/>
    <w:rsid w:val="005D46D0"/>
    <w:rsid w:val="005D7A9E"/>
    <w:rsid w:val="005E6338"/>
    <w:rsid w:val="006042A6"/>
    <w:rsid w:val="006102A0"/>
    <w:rsid w:val="0063750F"/>
    <w:rsid w:val="006632D5"/>
    <w:rsid w:val="006A73F0"/>
    <w:rsid w:val="00710E84"/>
    <w:rsid w:val="007520B8"/>
    <w:rsid w:val="00790713"/>
    <w:rsid w:val="00791A13"/>
    <w:rsid w:val="007922AA"/>
    <w:rsid w:val="007A5813"/>
    <w:rsid w:val="007D473A"/>
    <w:rsid w:val="007D7A8E"/>
    <w:rsid w:val="007E44EA"/>
    <w:rsid w:val="00804229"/>
    <w:rsid w:val="00823B42"/>
    <w:rsid w:val="00861353"/>
    <w:rsid w:val="0087492C"/>
    <w:rsid w:val="00892ABA"/>
    <w:rsid w:val="008A770C"/>
    <w:rsid w:val="008D572B"/>
    <w:rsid w:val="009060B2"/>
    <w:rsid w:val="00911E07"/>
    <w:rsid w:val="00915CAA"/>
    <w:rsid w:val="00926420"/>
    <w:rsid w:val="009506AE"/>
    <w:rsid w:val="00950BCE"/>
    <w:rsid w:val="00951269"/>
    <w:rsid w:val="00971DE8"/>
    <w:rsid w:val="009C4A17"/>
    <w:rsid w:val="009D44E0"/>
    <w:rsid w:val="00A03193"/>
    <w:rsid w:val="00A1105D"/>
    <w:rsid w:val="00A27FCC"/>
    <w:rsid w:val="00A665B2"/>
    <w:rsid w:val="00A66F29"/>
    <w:rsid w:val="00A7257C"/>
    <w:rsid w:val="00AC6955"/>
    <w:rsid w:val="00AF2FD0"/>
    <w:rsid w:val="00B5427D"/>
    <w:rsid w:val="00B75C23"/>
    <w:rsid w:val="00B83065"/>
    <w:rsid w:val="00B94086"/>
    <w:rsid w:val="00BA6980"/>
    <w:rsid w:val="00BD335D"/>
    <w:rsid w:val="00C05B75"/>
    <w:rsid w:val="00C224D8"/>
    <w:rsid w:val="00C236B2"/>
    <w:rsid w:val="00C430E8"/>
    <w:rsid w:val="00C66FF8"/>
    <w:rsid w:val="00C928CF"/>
    <w:rsid w:val="00C9772C"/>
    <w:rsid w:val="00CA4918"/>
    <w:rsid w:val="00CB51AA"/>
    <w:rsid w:val="00CC6D86"/>
    <w:rsid w:val="00CD06D4"/>
    <w:rsid w:val="00D2200D"/>
    <w:rsid w:val="00D24227"/>
    <w:rsid w:val="00D62D7D"/>
    <w:rsid w:val="00D73AF9"/>
    <w:rsid w:val="00D744CD"/>
    <w:rsid w:val="00D94681"/>
    <w:rsid w:val="00DC04F8"/>
    <w:rsid w:val="00DE5EBC"/>
    <w:rsid w:val="00DE6015"/>
    <w:rsid w:val="00DF12D3"/>
    <w:rsid w:val="00E01303"/>
    <w:rsid w:val="00E07068"/>
    <w:rsid w:val="00E0770C"/>
    <w:rsid w:val="00E22A47"/>
    <w:rsid w:val="00E2465D"/>
    <w:rsid w:val="00E278A1"/>
    <w:rsid w:val="00E31F4C"/>
    <w:rsid w:val="00E715B5"/>
    <w:rsid w:val="00E74F34"/>
    <w:rsid w:val="00E83924"/>
    <w:rsid w:val="00E9566C"/>
    <w:rsid w:val="00F23DC0"/>
    <w:rsid w:val="00F563CA"/>
    <w:rsid w:val="00F92E56"/>
    <w:rsid w:val="00FB1E2D"/>
    <w:rsid w:val="00FB2492"/>
    <w:rsid w:val="00FB6DE5"/>
    <w:rsid w:val="00FC56AD"/>
    <w:rsid w:val="00FE091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7DCB75"/>
  <w15:docId w15:val="{D7F5ADA1-B7CD-457B-BD68-5C933F9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BB"/>
  </w:style>
  <w:style w:type="paragraph" w:styleId="Heading1">
    <w:name w:val="heading 1"/>
    <w:basedOn w:val="Normal"/>
    <w:next w:val="Normal"/>
    <w:link w:val="Heading1Char"/>
    <w:uiPriority w:val="9"/>
    <w:qFormat/>
    <w:rsid w:val="002F2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0F60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0BB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F60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53"/>
  </w:style>
  <w:style w:type="paragraph" w:styleId="Footer">
    <w:name w:val="footer"/>
    <w:basedOn w:val="Normal"/>
    <w:link w:val="FooterChar"/>
    <w:uiPriority w:val="99"/>
    <w:unhideWhenUsed/>
    <w:rsid w:val="008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53"/>
  </w:style>
  <w:style w:type="table" w:styleId="TableGrid">
    <w:name w:val="Table Grid"/>
    <w:basedOn w:val="TableNormal"/>
    <w:uiPriority w:val="39"/>
    <w:rsid w:val="0023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20B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420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20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907"/>
    <w:pPr>
      <w:outlineLvl w:val="9"/>
    </w:pPr>
  </w:style>
  <w:style w:type="table" w:customStyle="1" w:styleId="ListTable1Light1">
    <w:name w:val="List Table 1 Light1"/>
    <w:basedOn w:val="TableNormal"/>
    <w:uiPriority w:val="46"/>
    <w:rsid w:val="000B14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7227-B704-42A4-8F8B-4B06850F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2074</Words>
  <Characters>11826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Jabbour</dc:creator>
  <cp:keywords/>
  <dc:description/>
  <cp:lastModifiedBy>Jana Jabbour</cp:lastModifiedBy>
  <cp:revision>2</cp:revision>
  <dcterms:created xsi:type="dcterms:W3CDTF">2024-03-27T11:54:00Z</dcterms:created>
  <dcterms:modified xsi:type="dcterms:W3CDTF">2024-03-27T11:54:00Z</dcterms:modified>
</cp:coreProperties>
</file>