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88" w:rsidRDefault="00CA6A88" w:rsidP="00CA6A88">
      <w:pPr>
        <w:spacing w:line="360" w:lineRule="auto"/>
        <w:jc w:val="both"/>
        <w:rPr>
          <w:rFonts w:ascii="Cambria" w:hAnsi="Cambria" w:cs="Times New Roman"/>
          <w:bCs/>
          <w:sz w:val="24"/>
          <w:szCs w:val="20"/>
          <w:lang w:val="en-GB"/>
        </w:rPr>
      </w:pPr>
      <w:r>
        <w:rPr>
          <w:rFonts w:ascii="Cambria" w:hAnsi="Cambria" w:cs="Times New Roman"/>
          <w:b/>
          <w:sz w:val="24"/>
          <w:szCs w:val="20"/>
          <w:lang w:val="en-GB"/>
        </w:rPr>
        <w:t>Supplementary</w:t>
      </w:r>
      <w:r w:rsidRPr="00C87F00">
        <w:rPr>
          <w:rFonts w:ascii="Cambria" w:hAnsi="Cambria" w:cs="Times New Roman"/>
          <w:b/>
          <w:sz w:val="24"/>
          <w:szCs w:val="20"/>
          <w:lang w:val="en-GB"/>
        </w:rPr>
        <w:t xml:space="preserve"> </w:t>
      </w:r>
      <w:r w:rsidRPr="00BE70B5">
        <w:rPr>
          <w:rFonts w:ascii="Cambria" w:hAnsi="Cambria" w:cs="Times New Roman"/>
          <w:b/>
          <w:bCs/>
          <w:sz w:val="24"/>
          <w:szCs w:val="20"/>
          <w:lang w:val="en-GB"/>
        </w:rPr>
        <w:t xml:space="preserve">file </w:t>
      </w:r>
      <w:r>
        <w:rPr>
          <w:rFonts w:ascii="Cambria" w:hAnsi="Cambria" w:cs="Times New Roman"/>
          <w:b/>
          <w:bCs/>
          <w:sz w:val="24"/>
          <w:szCs w:val="20"/>
          <w:lang w:val="en-GB"/>
        </w:rPr>
        <w:t>2 –</w:t>
      </w:r>
      <w:r>
        <w:rPr>
          <w:rFonts w:ascii="Cambria" w:hAnsi="Cambria" w:cs="Times New Roman"/>
          <w:bCs/>
          <w:sz w:val="24"/>
          <w:szCs w:val="20"/>
          <w:lang w:val="en-GB"/>
        </w:rPr>
        <w:t xml:space="preserve"> Based on </w:t>
      </w:r>
      <w:proofErr w:type="spellStart"/>
      <w:r>
        <w:rPr>
          <w:rFonts w:ascii="Cambria" w:hAnsi="Cambria" w:cs="Times New Roman"/>
          <w:bCs/>
          <w:sz w:val="24"/>
          <w:szCs w:val="20"/>
          <w:lang w:val="en-GB"/>
        </w:rPr>
        <w:t>Oustric</w:t>
      </w:r>
      <w:proofErr w:type="spellEnd"/>
      <w:r>
        <w:rPr>
          <w:rFonts w:ascii="Cambria" w:hAnsi="Cambria" w:cs="Times New Roman"/>
          <w:bCs/>
          <w:sz w:val="24"/>
          <w:szCs w:val="20"/>
          <w:lang w:val="en-GB"/>
        </w:rPr>
        <w:t xml:space="preserve"> et al (2020)</w:t>
      </w:r>
    </w:p>
    <w:p w:rsidR="00CA6A88" w:rsidRDefault="00CA6A88" w:rsidP="00CA6A88">
      <w:pPr>
        <w:spacing w:line="360" w:lineRule="auto"/>
        <w:jc w:val="both"/>
        <w:rPr>
          <w:rFonts w:ascii="Cambria" w:hAnsi="Cambria" w:cs="Times New Roman"/>
          <w:bCs/>
          <w:sz w:val="24"/>
          <w:szCs w:val="20"/>
          <w:lang w:val="en-GB"/>
        </w:rPr>
      </w:pPr>
      <w:r>
        <w:rPr>
          <w:rFonts w:ascii="Cambria" w:hAnsi="Cambria" w:cs="Times New Roman"/>
          <w:bCs/>
          <w:sz w:val="24"/>
          <w:szCs w:val="20"/>
          <w:lang w:val="en-GB"/>
        </w:rPr>
        <w:t>Selection and validation of the food pictures</w:t>
      </w:r>
    </w:p>
    <w:p w:rsidR="00CA6A88" w:rsidRDefault="00CA6A88" w:rsidP="00CA6A88">
      <w:pPr>
        <w:pStyle w:val="Paragraphedeliste"/>
        <w:numPr>
          <w:ilvl w:val="0"/>
          <w:numId w:val="1"/>
        </w:numPr>
        <w:spacing w:line="360" w:lineRule="auto"/>
        <w:jc w:val="both"/>
        <w:rPr>
          <w:rFonts w:ascii="Cambria" w:hAnsi="Cambria" w:cs="Times New Roman"/>
          <w:bCs/>
          <w:sz w:val="24"/>
          <w:szCs w:val="20"/>
          <w:lang w:val="en-GB"/>
        </w:rPr>
      </w:pPr>
      <w:r>
        <w:rPr>
          <w:rFonts w:ascii="Cambria" w:hAnsi="Cambria" w:cs="Times New Roman"/>
          <w:bCs/>
          <w:sz w:val="24"/>
          <w:szCs w:val="20"/>
          <w:lang w:val="en-GB"/>
        </w:rPr>
        <w:t xml:space="preserve">Creation of a long list of common foods varying in both texture and temperature. Four nutrition specialists and physicians reviewed the listing and selected a list of 32 foods that matched the recommendations of the STEP 1 of </w:t>
      </w:r>
      <w:proofErr w:type="spellStart"/>
      <w:r>
        <w:rPr>
          <w:rFonts w:ascii="Cambria" w:hAnsi="Cambria" w:cs="Times New Roman"/>
          <w:bCs/>
          <w:sz w:val="24"/>
          <w:szCs w:val="20"/>
          <w:lang w:val="en-GB"/>
        </w:rPr>
        <w:t>Oustric</w:t>
      </w:r>
      <w:proofErr w:type="spellEnd"/>
      <w:r>
        <w:rPr>
          <w:rFonts w:ascii="Cambria" w:hAnsi="Cambria" w:cs="Times New Roman"/>
          <w:bCs/>
          <w:sz w:val="24"/>
          <w:szCs w:val="20"/>
          <w:lang w:val="en-GB"/>
        </w:rPr>
        <w:t xml:space="preserve"> et al (2020) and in the Table 3 of this article. We also tried to match energy content and macronutrients repartition (Table 1, rejected foods are not </w:t>
      </w:r>
      <w:proofErr w:type="spellStart"/>
      <w:r>
        <w:rPr>
          <w:rFonts w:ascii="Cambria" w:hAnsi="Cambria" w:cs="Times New Roman"/>
          <w:bCs/>
          <w:sz w:val="24"/>
          <w:szCs w:val="20"/>
          <w:lang w:val="en-GB"/>
        </w:rPr>
        <w:t>incuded</w:t>
      </w:r>
      <w:proofErr w:type="spellEnd"/>
      <w:r>
        <w:rPr>
          <w:rFonts w:ascii="Cambria" w:hAnsi="Cambria" w:cs="Times New Roman"/>
          <w:bCs/>
          <w:sz w:val="24"/>
          <w:szCs w:val="20"/>
          <w:lang w:val="en-GB"/>
        </w:rPr>
        <w:t xml:space="preserve">). Even if characteristics of the created questionnaire were not related to energy content or macronutrient repartition, it was important to select foods that matched (STEP 2) in order to not create an unbalance between groups and generated choice that were related to high energy density for example. We also included sweet and </w:t>
      </w:r>
      <w:proofErr w:type="spellStart"/>
      <w:r>
        <w:rPr>
          <w:rFonts w:ascii="Cambria" w:hAnsi="Cambria" w:cs="Times New Roman"/>
          <w:bCs/>
          <w:sz w:val="24"/>
          <w:szCs w:val="20"/>
          <w:lang w:val="en-GB"/>
        </w:rPr>
        <w:t>savory</w:t>
      </w:r>
      <w:proofErr w:type="spellEnd"/>
      <w:r>
        <w:rPr>
          <w:rFonts w:ascii="Cambria" w:hAnsi="Cambria" w:cs="Times New Roman"/>
          <w:bCs/>
          <w:sz w:val="24"/>
          <w:szCs w:val="20"/>
          <w:lang w:val="en-GB"/>
        </w:rPr>
        <w:t xml:space="preserve"> foods in each group. However, energy content was logically lower in fluid foods since they contained more water. </w:t>
      </w:r>
    </w:p>
    <w:p w:rsidR="00CA6A88" w:rsidRPr="00B55C6A" w:rsidRDefault="00CA6A88" w:rsidP="00CA6A88">
      <w:pPr>
        <w:spacing w:after="0" w:line="360" w:lineRule="auto"/>
        <w:jc w:val="both"/>
        <w:rPr>
          <w:rFonts w:ascii="Cambria" w:hAnsi="Cambria" w:cs="Times New Roman"/>
          <w:bCs/>
          <w:sz w:val="20"/>
          <w:szCs w:val="20"/>
          <w:lang w:val="en-GB"/>
        </w:rPr>
      </w:pPr>
      <w:r w:rsidRPr="00B55C6A">
        <w:rPr>
          <w:rFonts w:ascii="Cambria" w:hAnsi="Cambria" w:cs="Times New Roman"/>
          <w:b/>
          <w:bCs/>
          <w:sz w:val="20"/>
          <w:szCs w:val="20"/>
          <w:lang w:val="en-GB"/>
        </w:rPr>
        <w:t>Table 1 –</w:t>
      </w:r>
      <w:r w:rsidRPr="00B55C6A">
        <w:rPr>
          <w:rFonts w:ascii="Cambria" w:hAnsi="Cambria" w:cs="Times New Roman"/>
          <w:bCs/>
          <w:sz w:val="20"/>
          <w:szCs w:val="20"/>
          <w:lang w:val="en-GB"/>
        </w:rPr>
        <w:t xml:space="preserve"> Nutritional </w:t>
      </w:r>
      <w:r>
        <w:rPr>
          <w:rFonts w:ascii="Cambria" w:hAnsi="Cambria" w:cs="Times New Roman"/>
          <w:bCs/>
          <w:sz w:val="20"/>
          <w:szCs w:val="20"/>
          <w:lang w:val="en-GB"/>
        </w:rPr>
        <w:t xml:space="preserve">composition of included foods </w:t>
      </w:r>
    </w:p>
    <w:tbl>
      <w:tblPr>
        <w:tblStyle w:val="Grilledutableau"/>
        <w:tblW w:w="9322" w:type="dxa"/>
        <w:tblBorders>
          <w:left w:val="none" w:sz="0" w:space="0" w:color="auto"/>
          <w:insideV w:val="none" w:sz="0" w:space="0" w:color="auto"/>
        </w:tblBorders>
        <w:tblLook w:val="04A0" w:firstRow="1" w:lastRow="0" w:firstColumn="1" w:lastColumn="0" w:noHBand="0" w:noVBand="1"/>
      </w:tblPr>
      <w:tblGrid>
        <w:gridCol w:w="1864"/>
        <w:gridCol w:w="1864"/>
        <w:gridCol w:w="1865"/>
        <w:gridCol w:w="1864"/>
        <w:gridCol w:w="1865"/>
      </w:tblGrid>
      <w:tr w:rsidR="00CA6A88" w:rsidRPr="00627AFD" w:rsidTr="002E1065">
        <w:tc>
          <w:tcPr>
            <w:tcW w:w="1864" w:type="dxa"/>
            <w:tcBorders>
              <w:bottom w:val="single" w:sz="4" w:space="0" w:color="auto"/>
            </w:tcBorders>
          </w:tcPr>
          <w:p w:rsidR="00CA6A88" w:rsidRPr="008534BC" w:rsidRDefault="00CA6A88" w:rsidP="002E1065">
            <w:pPr>
              <w:jc w:val="both"/>
              <w:rPr>
                <w:rFonts w:ascii="Cambria" w:hAnsi="Cambria" w:cs="Times New Roman"/>
                <w:bCs/>
                <w:sz w:val="16"/>
                <w:szCs w:val="16"/>
                <w:lang w:val="en-GB"/>
              </w:rPr>
            </w:pPr>
          </w:p>
        </w:tc>
        <w:tc>
          <w:tcPr>
            <w:tcW w:w="1864" w:type="dxa"/>
            <w:tcBorders>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kc</w:t>
            </w:r>
            <w:r w:rsidRPr="008534BC">
              <w:rPr>
                <w:rFonts w:ascii="Cambria" w:hAnsi="Cambria" w:cs="Times New Roman"/>
                <w:bCs/>
                <w:sz w:val="16"/>
                <w:szCs w:val="16"/>
                <w:lang w:val="en-GB"/>
              </w:rPr>
              <w:t>al/100 g</w:t>
            </w:r>
          </w:p>
        </w:tc>
        <w:tc>
          <w:tcPr>
            <w:tcW w:w="1865" w:type="dxa"/>
            <w:tcBorders>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 carbohydrates</w:t>
            </w:r>
          </w:p>
        </w:tc>
        <w:tc>
          <w:tcPr>
            <w:tcW w:w="1864" w:type="dxa"/>
            <w:tcBorders>
              <w:bottom w:val="single" w:sz="4" w:space="0" w:color="auto"/>
            </w:tcBorders>
          </w:tcPr>
          <w:p w:rsidR="00CA6A88" w:rsidRPr="008534BC" w:rsidRDefault="00CA6A88" w:rsidP="002E1065">
            <w:pPr>
              <w:jc w:val="center"/>
              <w:rPr>
                <w:rFonts w:ascii="Cambria" w:hAnsi="Cambria" w:cs="Times New Roman"/>
                <w:bCs/>
                <w:sz w:val="16"/>
                <w:szCs w:val="16"/>
                <w:lang w:val="en-GB"/>
              </w:rPr>
            </w:pPr>
            <w:r w:rsidRPr="008534BC">
              <w:rPr>
                <w:rFonts w:ascii="Cambria" w:hAnsi="Cambria" w:cs="Times New Roman"/>
                <w:bCs/>
                <w:sz w:val="16"/>
                <w:szCs w:val="16"/>
                <w:lang w:val="en-GB"/>
              </w:rPr>
              <w:t>% fat</w:t>
            </w:r>
          </w:p>
        </w:tc>
        <w:tc>
          <w:tcPr>
            <w:tcW w:w="1865" w:type="dxa"/>
            <w:tcBorders>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sidRPr="008534BC">
              <w:rPr>
                <w:rFonts w:ascii="Cambria" w:hAnsi="Cambria" w:cs="Times New Roman"/>
                <w:bCs/>
                <w:sz w:val="16"/>
                <w:szCs w:val="16"/>
                <w:lang w:val="en-GB"/>
              </w:rPr>
              <w:t>% protein</w:t>
            </w:r>
          </w:p>
        </w:tc>
      </w:tr>
      <w:tr w:rsidR="00CA6A88" w:rsidRPr="00627AFD" w:rsidTr="002E1065">
        <w:tc>
          <w:tcPr>
            <w:tcW w:w="1864" w:type="dxa"/>
            <w:tcBorders>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Cold-Solid</w:t>
            </w:r>
          </w:p>
        </w:tc>
        <w:tc>
          <w:tcPr>
            <w:tcW w:w="1864" w:type="dxa"/>
            <w:tcBorders>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bottom w:val="nil"/>
            </w:tcBorders>
          </w:tcPr>
          <w:p w:rsidR="00CA6A88" w:rsidRPr="008534BC" w:rsidRDefault="00CA6A88" w:rsidP="002E1065">
            <w:pPr>
              <w:jc w:val="center"/>
              <w:rPr>
                <w:rFonts w:ascii="Cambria" w:hAnsi="Cambria" w:cs="Times New Roman"/>
                <w:bCs/>
                <w:sz w:val="16"/>
                <w:szCs w:val="16"/>
                <w:lang w:val="en-GB"/>
              </w:rPr>
            </w:pPr>
          </w:p>
        </w:tc>
        <w:tc>
          <w:tcPr>
            <w:tcW w:w="1864" w:type="dxa"/>
            <w:tcBorders>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bottom w:val="nil"/>
              <w:right w:val="nil"/>
            </w:tcBorders>
          </w:tcPr>
          <w:p w:rsidR="00CA6A88" w:rsidRPr="008534BC" w:rsidRDefault="00CA6A88" w:rsidP="002E1065">
            <w:pPr>
              <w:jc w:val="center"/>
              <w:rPr>
                <w:rFonts w:ascii="Cambria" w:hAnsi="Cambria" w:cs="Times New Roman"/>
                <w:bCs/>
                <w:sz w:val="16"/>
                <w:szCs w:val="16"/>
                <w:lang w:val="en-GB"/>
              </w:rPr>
            </w:pP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Eggs Mimosa</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134</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58</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40</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proofErr w:type="spellStart"/>
            <w:r w:rsidRPr="008534BC">
              <w:rPr>
                <w:rFonts w:asciiTheme="majorHAnsi" w:hAnsiTheme="majorHAnsi" w:cs="Times New Roman"/>
                <w:bCs/>
                <w:sz w:val="16"/>
                <w:szCs w:val="16"/>
                <w:lang w:val="en-GB"/>
              </w:rPr>
              <w:t>Taboulleh</w:t>
            </w:r>
            <w:proofErr w:type="spellEnd"/>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193</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53</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37</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10</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Pr>
                <w:rFonts w:asciiTheme="majorHAnsi" w:hAnsiTheme="majorHAnsi" w:cs="Times New Roman"/>
                <w:bCs/>
                <w:sz w:val="16"/>
                <w:szCs w:val="16"/>
                <w:lang w:val="en-GB"/>
              </w:rPr>
              <w:t>Banana</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94</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92</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w:t>
            </w:r>
          </w:p>
        </w:tc>
      </w:tr>
      <w:tr w:rsidR="00CA6A88" w:rsidRPr="00627AFD" w:rsidTr="002E1065">
        <w:tc>
          <w:tcPr>
            <w:tcW w:w="1864" w:type="dxa"/>
            <w:tcBorders>
              <w:top w:val="nil"/>
              <w:bottom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Madeleine</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447</w:t>
            </w:r>
          </w:p>
        </w:tc>
        <w:tc>
          <w:tcPr>
            <w:tcW w:w="1865"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49</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45</w:t>
            </w:r>
          </w:p>
        </w:tc>
        <w:tc>
          <w:tcPr>
            <w:tcW w:w="1865" w:type="dxa"/>
            <w:tcBorders>
              <w:top w:val="nil"/>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6</w:t>
            </w:r>
          </w:p>
        </w:tc>
      </w:tr>
      <w:tr w:rsidR="00CA6A88" w:rsidRPr="00627AFD" w:rsidTr="002E1065">
        <w:tc>
          <w:tcPr>
            <w:tcW w:w="1864" w:type="dxa"/>
            <w:tcBorders>
              <w:top w:val="single" w:sz="4" w:space="0" w:color="auto"/>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Cold-Fluid</w:t>
            </w:r>
          </w:p>
        </w:tc>
        <w:tc>
          <w:tcPr>
            <w:tcW w:w="1864"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4"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top w:val="single" w:sz="4" w:space="0" w:color="auto"/>
              <w:bottom w:val="nil"/>
              <w:right w:val="nil"/>
            </w:tcBorders>
          </w:tcPr>
          <w:p w:rsidR="00CA6A88" w:rsidRPr="008534BC" w:rsidRDefault="00CA6A88" w:rsidP="002E1065">
            <w:pPr>
              <w:jc w:val="center"/>
              <w:rPr>
                <w:rFonts w:ascii="Cambria" w:hAnsi="Cambria" w:cs="Times New Roman"/>
                <w:bCs/>
                <w:sz w:val="16"/>
                <w:szCs w:val="16"/>
                <w:lang w:val="en-GB"/>
              </w:rPr>
            </w:pP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proofErr w:type="spellStart"/>
            <w:r w:rsidRPr="008534BC">
              <w:rPr>
                <w:rFonts w:asciiTheme="majorHAnsi" w:hAnsiTheme="majorHAnsi" w:cs="Times New Roman"/>
                <w:bCs/>
                <w:sz w:val="16"/>
                <w:szCs w:val="16"/>
                <w:lang w:val="en-GB"/>
              </w:rPr>
              <w:t>Gaspacho</w:t>
            </w:r>
            <w:proofErr w:type="spellEnd"/>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46</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37</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55</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8</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Guacamole</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182</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10</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85</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Stewed apples</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94</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96</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w:t>
            </w:r>
          </w:p>
        </w:tc>
      </w:tr>
      <w:tr w:rsidR="00CA6A88" w:rsidRPr="00627AFD" w:rsidTr="002E1065">
        <w:tc>
          <w:tcPr>
            <w:tcW w:w="1864" w:type="dxa"/>
            <w:tcBorders>
              <w:top w:val="nil"/>
              <w:bottom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Cream dessert</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125</w:t>
            </w:r>
          </w:p>
        </w:tc>
        <w:tc>
          <w:tcPr>
            <w:tcW w:w="1865"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63</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28</w:t>
            </w:r>
          </w:p>
        </w:tc>
        <w:tc>
          <w:tcPr>
            <w:tcW w:w="1865" w:type="dxa"/>
            <w:tcBorders>
              <w:top w:val="nil"/>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10</w:t>
            </w:r>
          </w:p>
        </w:tc>
      </w:tr>
      <w:tr w:rsidR="00CA6A88" w:rsidRPr="00627AFD" w:rsidTr="002E1065">
        <w:tc>
          <w:tcPr>
            <w:tcW w:w="1864" w:type="dxa"/>
            <w:tcBorders>
              <w:top w:val="single" w:sz="4" w:space="0" w:color="auto"/>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Warm-solid</w:t>
            </w:r>
          </w:p>
        </w:tc>
        <w:tc>
          <w:tcPr>
            <w:tcW w:w="1864"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4"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top w:val="single" w:sz="4" w:space="0" w:color="auto"/>
              <w:bottom w:val="nil"/>
              <w:right w:val="nil"/>
            </w:tcBorders>
          </w:tcPr>
          <w:p w:rsidR="00CA6A88" w:rsidRPr="008534BC" w:rsidRDefault="00CA6A88" w:rsidP="002E1065">
            <w:pPr>
              <w:jc w:val="center"/>
              <w:rPr>
                <w:rFonts w:ascii="Cambria" w:hAnsi="Cambria" w:cs="Times New Roman"/>
                <w:bCs/>
                <w:sz w:val="16"/>
                <w:szCs w:val="16"/>
                <w:lang w:val="en-GB"/>
              </w:rPr>
            </w:pP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Paella</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169</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54</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25</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21</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French fries</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136</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63</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29</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8</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proofErr w:type="spellStart"/>
            <w:r w:rsidRPr="008534BC">
              <w:rPr>
                <w:rFonts w:asciiTheme="majorHAnsi" w:hAnsiTheme="majorHAnsi" w:cs="Times New Roman"/>
                <w:bCs/>
                <w:sz w:val="16"/>
                <w:szCs w:val="16"/>
                <w:lang w:val="en-GB"/>
              </w:rPr>
              <w:t>Churros</w:t>
            </w:r>
            <w:proofErr w:type="spellEnd"/>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348</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45</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50</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w:t>
            </w:r>
          </w:p>
        </w:tc>
      </w:tr>
      <w:tr w:rsidR="00CA6A88" w:rsidRPr="00627AFD" w:rsidTr="002E1065">
        <w:tc>
          <w:tcPr>
            <w:tcW w:w="1864" w:type="dxa"/>
            <w:tcBorders>
              <w:top w:val="nil"/>
              <w:bottom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Lava cake</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445</w:t>
            </w:r>
          </w:p>
        </w:tc>
        <w:tc>
          <w:tcPr>
            <w:tcW w:w="1865"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37</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58</w:t>
            </w:r>
          </w:p>
        </w:tc>
        <w:tc>
          <w:tcPr>
            <w:tcW w:w="1865" w:type="dxa"/>
            <w:tcBorders>
              <w:top w:val="nil"/>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w:t>
            </w:r>
          </w:p>
        </w:tc>
      </w:tr>
      <w:tr w:rsidR="00CA6A88" w:rsidRPr="00627AFD" w:rsidTr="002E1065">
        <w:tc>
          <w:tcPr>
            <w:tcW w:w="1864" w:type="dxa"/>
            <w:tcBorders>
              <w:top w:val="single" w:sz="4" w:space="0" w:color="auto"/>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Warm-fluid</w:t>
            </w:r>
          </w:p>
        </w:tc>
        <w:tc>
          <w:tcPr>
            <w:tcW w:w="1864"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4" w:type="dxa"/>
            <w:tcBorders>
              <w:top w:val="single" w:sz="4" w:space="0" w:color="auto"/>
              <w:bottom w:val="nil"/>
            </w:tcBorders>
          </w:tcPr>
          <w:p w:rsidR="00CA6A88" w:rsidRPr="008534BC" w:rsidRDefault="00CA6A88" w:rsidP="002E1065">
            <w:pPr>
              <w:jc w:val="center"/>
              <w:rPr>
                <w:rFonts w:ascii="Cambria" w:hAnsi="Cambria" w:cs="Times New Roman"/>
                <w:bCs/>
                <w:sz w:val="16"/>
                <w:szCs w:val="16"/>
                <w:lang w:val="en-GB"/>
              </w:rPr>
            </w:pPr>
          </w:p>
        </w:tc>
        <w:tc>
          <w:tcPr>
            <w:tcW w:w="1865" w:type="dxa"/>
            <w:tcBorders>
              <w:top w:val="single" w:sz="4" w:space="0" w:color="auto"/>
              <w:bottom w:val="nil"/>
              <w:right w:val="nil"/>
            </w:tcBorders>
          </w:tcPr>
          <w:p w:rsidR="00CA6A88" w:rsidRPr="008534BC" w:rsidRDefault="00CA6A88" w:rsidP="002E1065">
            <w:pPr>
              <w:jc w:val="center"/>
              <w:rPr>
                <w:rFonts w:ascii="Cambria" w:hAnsi="Cambria" w:cs="Times New Roman"/>
                <w:bCs/>
                <w:sz w:val="16"/>
                <w:szCs w:val="16"/>
                <w:lang w:val="en-GB"/>
              </w:rPr>
            </w:pP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Tomato soup</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46</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67</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18</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15</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Purée</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116</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43</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49</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8</w:t>
            </w:r>
          </w:p>
        </w:tc>
      </w:tr>
      <w:tr w:rsidR="00CA6A88" w:rsidRPr="00627AFD" w:rsidTr="002E1065">
        <w:tc>
          <w:tcPr>
            <w:tcW w:w="1864" w:type="dxa"/>
            <w:tcBorders>
              <w:top w:val="nil"/>
              <w:bottom w:val="nil"/>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 xml:space="preserve">Crème </w:t>
            </w:r>
            <w:proofErr w:type="spellStart"/>
            <w:r w:rsidRPr="008534BC">
              <w:rPr>
                <w:rFonts w:asciiTheme="majorHAnsi" w:hAnsiTheme="majorHAnsi" w:cs="Times New Roman"/>
                <w:bCs/>
                <w:sz w:val="16"/>
                <w:szCs w:val="16"/>
                <w:lang w:val="en-GB"/>
              </w:rPr>
              <w:t>brûlée</w:t>
            </w:r>
            <w:proofErr w:type="spellEnd"/>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300</w:t>
            </w:r>
          </w:p>
        </w:tc>
        <w:tc>
          <w:tcPr>
            <w:tcW w:w="1865"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22</w:t>
            </w:r>
          </w:p>
        </w:tc>
        <w:tc>
          <w:tcPr>
            <w:tcW w:w="1864" w:type="dxa"/>
            <w:tcBorders>
              <w:top w:val="nil"/>
              <w:bottom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73</w:t>
            </w:r>
          </w:p>
        </w:tc>
        <w:tc>
          <w:tcPr>
            <w:tcW w:w="1865" w:type="dxa"/>
            <w:tcBorders>
              <w:top w:val="nil"/>
              <w:bottom w:val="nil"/>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6</w:t>
            </w:r>
          </w:p>
        </w:tc>
      </w:tr>
      <w:tr w:rsidR="00CA6A88" w:rsidRPr="00627AFD" w:rsidTr="002E1065">
        <w:tc>
          <w:tcPr>
            <w:tcW w:w="1864" w:type="dxa"/>
            <w:tcBorders>
              <w:top w:val="nil"/>
              <w:bottom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Theme="majorHAnsi" w:hAnsiTheme="majorHAnsi" w:cs="Times New Roman"/>
                <w:bCs/>
                <w:sz w:val="16"/>
                <w:szCs w:val="16"/>
                <w:lang w:val="en-GB"/>
              </w:rPr>
              <w:t>Hot chocolate</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76</w:t>
            </w:r>
          </w:p>
        </w:tc>
        <w:tc>
          <w:tcPr>
            <w:tcW w:w="1865"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62</w:t>
            </w:r>
          </w:p>
        </w:tc>
        <w:tc>
          <w:tcPr>
            <w:tcW w:w="1864" w:type="dxa"/>
            <w:tcBorders>
              <w:top w:val="nil"/>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20</w:t>
            </w:r>
          </w:p>
        </w:tc>
        <w:tc>
          <w:tcPr>
            <w:tcW w:w="1865" w:type="dxa"/>
            <w:tcBorders>
              <w:top w:val="nil"/>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18</w:t>
            </w:r>
          </w:p>
        </w:tc>
      </w:tr>
      <w:tr w:rsidR="00CA6A88" w:rsidRPr="00627AFD" w:rsidTr="002E1065">
        <w:tc>
          <w:tcPr>
            <w:tcW w:w="1864" w:type="dxa"/>
            <w:tcBorders>
              <w:top w:val="single" w:sz="4" w:space="0" w:color="auto"/>
              <w:bottom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Cambria" w:hAnsi="Cambria" w:cs="Times New Roman"/>
                <w:bCs/>
                <w:sz w:val="16"/>
                <w:szCs w:val="16"/>
                <w:lang w:val="en-GB"/>
              </w:rPr>
              <w:t>Cold-solid</w:t>
            </w:r>
          </w:p>
        </w:tc>
        <w:tc>
          <w:tcPr>
            <w:tcW w:w="1864"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217</w:t>
            </w:r>
          </w:p>
        </w:tc>
        <w:tc>
          <w:tcPr>
            <w:tcW w:w="1865"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49</w:t>
            </w:r>
          </w:p>
        </w:tc>
        <w:tc>
          <w:tcPr>
            <w:tcW w:w="1864"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36</w:t>
            </w:r>
          </w:p>
        </w:tc>
        <w:tc>
          <w:tcPr>
            <w:tcW w:w="1865" w:type="dxa"/>
            <w:tcBorders>
              <w:top w:val="single" w:sz="4" w:space="0" w:color="auto"/>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16</w:t>
            </w:r>
          </w:p>
        </w:tc>
      </w:tr>
      <w:tr w:rsidR="00CA6A88" w:rsidRPr="00627AFD" w:rsidTr="002E1065">
        <w:tc>
          <w:tcPr>
            <w:tcW w:w="1864" w:type="dxa"/>
            <w:tcBorders>
              <w:top w:val="single" w:sz="4" w:space="0" w:color="auto"/>
              <w:bottom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Cambria" w:hAnsi="Cambria" w:cs="Times New Roman"/>
                <w:bCs/>
                <w:sz w:val="16"/>
                <w:szCs w:val="16"/>
                <w:lang w:val="en-GB"/>
              </w:rPr>
              <w:t>Cold-fluid</w:t>
            </w:r>
          </w:p>
        </w:tc>
        <w:tc>
          <w:tcPr>
            <w:tcW w:w="1864"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112</w:t>
            </w:r>
          </w:p>
        </w:tc>
        <w:tc>
          <w:tcPr>
            <w:tcW w:w="1865"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52</w:t>
            </w:r>
          </w:p>
        </w:tc>
        <w:tc>
          <w:tcPr>
            <w:tcW w:w="1864"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43</w:t>
            </w:r>
          </w:p>
        </w:tc>
        <w:tc>
          <w:tcPr>
            <w:tcW w:w="1865" w:type="dxa"/>
            <w:tcBorders>
              <w:top w:val="single" w:sz="4" w:space="0" w:color="auto"/>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6</w:t>
            </w:r>
          </w:p>
        </w:tc>
      </w:tr>
      <w:tr w:rsidR="00CA6A88" w:rsidRPr="00627AFD" w:rsidTr="002E1065">
        <w:tc>
          <w:tcPr>
            <w:tcW w:w="1864" w:type="dxa"/>
            <w:tcBorders>
              <w:top w:val="single" w:sz="4" w:space="0" w:color="auto"/>
              <w:bottom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Cambria" w:hAnsi="Cambria" w:cs="Times New Roman"/>
                <w:bCs/>
                <w:sz w:val="16"/>
                <w:szCs w:val="16"/>
                <w:lang w:val="en-GB"/>
              </w:rPr>
              <w:t>Warm-solid</w:t>
            </w:r>
          </w:p>
        </w:tc>
        <w:tc>
          <w:tcPr>
            <w:tcW w:w="1864"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275</w:t>
            </w:r>
          </w:p>
        </w:tc>
        <w:tc>
          <w:tcPr>
            <w:tcW w:w="1865"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50</w:t>
            </w:r>
          </w:p>
        </w:tc>
        <w:tc>
          <w:tcPr>
            <w:tcW w:w="1864" w:type="dxa"/>
            <w:tcBorders>
              <w:top w:val="single" w:sz="4" w:space="0" w:color="auto"/>
              <w:bottom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41</w:t>
            </w:r>
          </w:p>
        </w:tc>
        <w:tc>
          <w:tcPr>
            <w:tcW w:w="1865" w:type="dxa"/>
            <w:tcBorders>
              <w:top w:val="single" w:sz="4" w:space="0" w:color="auto"/>
              <w:bottom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10</w:t>
            </w:r>
          </w:p>
        </w:tc>
      </w:tr>
      <w:tr w:rsidR="00CA6A88" w:rsidRPr="00627AFD" w:rsidTr="002E1065">
        <w:tc>
          <w:tcPr>
            <w:tcW w:w="1864" w:type="dxa"/>
            <w:tcBorders>
              <w:top w:val="single" w:sz="4" w:space="0" w:color="auto"/>
            </w:tcBorders>
          </w:tcPr>
          <w:p w:rsidR="00CA6A88" w:rsidRPr="008534BC" w:rsidRDefault="00CA6A88" w:rsidP="002E1065">
            <w:pPr>
              <w:jc w:val="both"/>
              <w:rPr>
                <w:rFonts w:ascii="Cambria" w:hAnsi="Cambria" w:cs="Times New Roman"/>
                <w:bCs/>
                <w:sz w:val="16"/>
                <w:szCs w:val="16"/>
                <w:lang w:val="en-GB"/>
              </w:rPr>
            </w:pPr>
            <w:r w:rsidRPr="008534BC">
              <w:rPr>
                <w:rFonts w:ascii="Cambria" w:hAnsi="Cambria" w:cs="Times New Roman"/>
                <w:bCs/>
                <w:sz w:val="16"/>
                <w:szCs w:val="16"/>
                <w:lang w:val="en-GB"/>
              </w:rPr>
              <w:t>Warm-fluid</w:t>
            </w:r>
          </w:p>
        </w:tc>
        <w:tc>
          <w:tcPr>
            <w:tcW w:w="1864" w:type="dxa"/>
            <w:tcBorders>
              <w:top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135</w:t>
            </w:r>
          </w:p>
        </w:tc>
        <w:tc>
          <w:tcPr>
            <w:tcW w:w="1865" w:type="dxa"/>
            <w:tcBorders>
              <w:top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48</w:t>
            </w:r>
          </w:p>
        </w:tc>
        <w:tc>
          <w:tcPr>
            <w:tcW w:w="1864" w:type="dxa"/>
            <w:tcBorders>
              <w:top w:val="single" w:sz="4" w:space="0" w:color="auto"/>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40</w:t>
            </w:r>
          </w:p>
        </w:tc>
        <w:tc>
          <w:tcPr>
            <w:tcW w:w="1865" w:type="dxa"/>
            <w:tcBorders>
              <w:top w:val="single" w:sz="4" w:space="0" w:color="auto"/>
              <w:right w:val="nil"/>
            </w:tcBorders>
          </w:tcPr>
          <w:p w:rsidR="00CA6A88" w:rsidRPr="008534BC" w:rsidRDefault="00CA6A88" w:rsidP="002E1065">
            <w:pPr>
              <w:jc w:val="center"/>
              <w:rPr>
                <w:rFonts w:ascii="Cambria" w:hAnsi="Cambria" w:cs="Times New Roman"/>
                <w:bCs/>
                <w:sz w:val="16"/>
                <w:szCs w:val="16"/>
                <w:lang w:val="en-GB"/>
              </w:rPr>
            </w:pPr>
            <w:r>
              <w:rPr>
                <w:rFonts w:ascii="Cambria" w:hAnsi="Cambria" w:cs="Times New Roman"/>
                <w:bCs/>
                <w:sz w:val="16"/>
                <w:szCs w:val="16"/>
                <w:lang w:val="en-GB"/>
              </w:rPr>
              <w:t>12</w:t>
            </w:r>
          </w:p>
        </w:tc>
      </w:tr>
    </w:tbl>
    <w:p w:rsidR="00CA6A88" w:rsidRDefault="00CA6A88" w:rsidP="00CA6A88">
      <w:pPr>
        <w:spacing w:line="360" w:lineRule="auto"/>
        <w:jc w:val="both"/>
        <w:rPr>
          <w:rFonts w:ascii="Cambria" w:hAnsi="Cambria" w:cs="Times New Roman"/>
          <w:bCs/>
          <w:sz w:val="24"/>
          <w:szCs w:val="20"/>
          <w:lang w:val="en-GB"/>
        </w:rPr>
      </w:pPr>
    </w:p>
    <w:p w:rsidR="00CA6A88" w:rsidRDefault="00CA6A88" w:rsidP="00CA6A88">
      <w:pPr>
        <w:rPr>
          <w:rFonts w:ascii="Cambria" w:hAnsi="Cambria" w:cs="Times New Roman"/>
          <w:bCs/>
          <w:sz w:val="24"/>
          <w:szCs w:val="20"/>
          <w:lang w:val="en-GB"/>
        </w:rPr>
      </w:pPr>
      <w:r>
        <w:rPr>
          <w:rFonts w:ascii="Cambria" w:hAnsi="Cambria" w:cs="Times New Roman"/>
          <w:bCs/>
          <w:sz w:val="24"/>
          <w:szCs w:val="20"/>
          <w:lang w:val="en-GB"/>
        </w:rPr>
        <w:br w:type="page"/>
      </w:r>
    </w:p>
    <w:p w:rsidR="00CA6A88" w:rsidRDefault="00CA6A88" w:rsidP="00CA6A88">
      <w:pPr>
        <w:pStyle w:val="Paragraphedeliste"/>
        <w:numPr>
          <w:ilvl w:val="0"/>
          <w:numId w:val="1"/>
        </w:numPr>
        <w:spacing w:line="360" w:lineRule="auto"/>
        <w:jc w:val="both"/>
        <w:rPr>
          <w:rFonts w:ascii="Cambria" w:hAnsi="Cambria" w:cs="Times New Roman"/>
          <w:bCs/>
          <w:sz w:val="24"/>
          <w:szCs w:val="20"/>
          <w:lang w:val="en-GB"/>
        </w:rPr>
      </w:pPr>
      <w:r>
        <w:rPr>
          <w:rFonts w:ascii="Cambria" w:hAnsi="Cambria" w:cs="Times New Roman"/>
          <w:bCs/>
          <w:sz w:val="24"/>
          <w:szCs w:val="20"/>
          <w:lang w:val="en-GB"/>
        </w:rPr>
        <w:lastRenderedPageBreak/>
        <w:t xml:space="preserve">Creation of the food pictures (STEP 3): all foods were photographed using the same angle and the same background using a regular portion for each food.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7"/>
        <w:gridCol w:w="2112"/>
        <w:gridCol w:w="2111"/>
        <w:gridCol w:w="2111"/>
        <w:gridCol w:w="2111"/>
      </w:tblGrid>
      <w:tr w:rsidR="00CA6A88" w:rsidRPr="00C62F58" w:rsidTr="002E1065">
        <w:trPr>
          <w:jc w:val="center"/>
        </w:trPr>
        <w:tc>
          <w:tcPr>
            <w:tcW w:w="627" w:type="dxa"/>
            <w:vAlign w:val="center"/>
          </w:tcPr>
          <w:p w:rsidR="00CA6A88" w:rsidRPr="00C62F58" w:rsidRDefault="00CA6A88" w:rsidP="002E1065">
            <w:pPr>
              <w:spacing w:line="360" w:lineRule="auto"/>
              <w:jc w:val="center"/>
              <w:rPr>
                <w:rFonts w:ascii="Cambria" w:hAnsi="Cambria" w:cs="Times New Roman"/>
                <w:bCs/>
                <w:sz w:val="24"/>
                <w:szCs w:val="24"/>
                <w:lang w:val="en-GB"/>
              </w:rPr>
            </w:pPr>
          </w:p>
        </w:tc>
        <w:tc>
          <w:tcPr>
            <w:tcW w:w="4223" w:type="dxa"/>
            <w:gridSpan w:val="2"/>
            <w:tcBorders>
              <w:bottom w:val="single" w:sz="4" w:space="0" w:color="auto"/>
            </w:tcBorders>
            <w:vAlign w:val="center"/>
          </w:tcPr>
          <w:p w:rsidR="00CA6A88" w:rsidRPr="002B1CA4" w:rsidRDefault="00CA6A88" w:rsidP="002E1065">
            <w:pPr>
              <w:spacing w:line="360" w:lineRule="auto"/>
              <w:jc w:val="center"/>
              <w:rPr>
                <w:rFonts w:ascii="Cambria" w:hAnsi="Cambria" w:cs="Times New Roman"/>
                <w:b/>
                <w:bCs/>
                <w:sz w:val="24"/>
                <w:szCs w:val="24"/>
                <w:lang w:val="en-GB"/>
              </w:rPr>
            </w:pPr>
            <w:r w:rsidRPr="002B1CA4">
              <w:rPr>
                <w:rFonts w:ascii="Cambria" w:hAnsi="Cambria" w:cs="Times New Roman"/>
                <w:b/>
                <w:bCs/>
                <w:sz w:val="24"/>
                <w:szCs w:val="24"/>
                <w:lang w:val="en-GB"/>
              </w:rPr>
              <w:t>Fluid</w:t>
            </w:r>
          </w:p>
        </w:tc>
        <w:tc>
          <w:tcPr>
            <w:tcW w:w="4222" w:type="dxa"/>
            <w:gridSpan w:val="2"/>
            <w:tcBorders>
              <w:bottom w:val="single" w:sz="4" w:space="0" w:color="auto"/>
            </w:tcBorders>
            <w:vAlign w:val="center"/>
          </w:tcPr>
          <w:p w:rsidR="00CA6A88" w:rsidRPr="002B1CA4" w:rsidRDefault="00CA6A88" w:rsidP="002E1065">
            <w:pPr>
              <w:spacing w:line="360" w:lineRule="auto"/>
              <w:jc w:val="center"/>
              <w:rPr>
                <w:rFonts w:ascii="Cambria" w:hAnsi="Cambria" w:cs="Times New Roman"/>
                <w:b/>
                <w:bCs/>
                <w:sz w:val="24"/>
                <w:szCs w:val="24"/>
                <w:lang w:val="en-GB"/>
              </w:rPr>
            </w:pPr>
            <w:r w:rsidRPr="002B1CA4">
              <w:rPr>
                <w:rFonts w:ascii="Cambria" w:hAnsi="Cambria" w:cs="Times New Roman"/>
                <w:b/>
                <w:bCs/>
                <w:sz w:val="24"/>
                <w:szCs w:val="24"/>
                <w:lang w:val="en-GB"/>
              </w:rPr>
              <w:t>Solid</w:t>
            </w:r>
          </w:p>
        </w:tc>
      </w:tr>
      <w:tr w:rsidR="00CA6A88" w:rsidRPr="00C62F58" w:rsidTr="002E1065">
        <w:trPr>
          <w:jc w:val="center"/>
        </w:trPr>
        <w:tc>
          <w:tcPr>
            <w:tcW w:w="627" w:type="dxa"/>
            <w:vMerge w:val="restart"/>
            <w:tcBorders>
              <w:right w:val="single" w:sz="4" w:space="0" w:color="auto"/>
            </w:tcBorders>
            <w:textDirection w:val="btLr"/>
            <w:vAlign w:val="center"/>
          </w:tcPr>
          <w:p w:rsidR="00CA6A88" w:rsidRPr="002B1CA4" w:rsidRDefault="00CA6A88" w:rsidP="002E1065">
            <w:pPr>
              <w:spacing w:line="360" w:lineRule="auto"/>
              <w:ind w:left="113" w:right="113"/>
              <w:jc w:val="center"/>
              <w:rPr>
                <w:rFonts w:ascii="Cambria" w:hAnsi="Cambria" w:cs="Times New Roman"/>
                <w:b/>
                <w:bCs/>
                <w:sz w:val="24"/>
                <w:szCs w:val="24"/>
                <w:lang w:val="en-GB"/>
              </w:rPr>
            </w:pPr>
            <w:r w:rsidRPr="002B1CA4">
              <w:rPr>
                <w:rFonts w:ascii="Cambria" w:hAnsi="Cambria" w:cs="Times New Roman"/>
                <w:b/>
                <w:bCs/>
                <w:sz w:val="24"/>
                <w:szCs w:val="24"/>
                <w:lang w:val="en-GB"/>
              </w:rPr>
              <w:t>Warm</w:t>
            </w:r>
          </w:p>
        </w:tc>
        <w:tc>
          <w:tcPr>
            <w:tcW w:w="2112" w:type="dxa"/>
            <w:tcBorders>
              <w:top w:val="single" w:sz="4" w:space="0" w:color="auto"/>
              <w:left w:val="single" w:sz="4" w:space="0" w:color="auto"/>
            </w:tcBorders>
            <w:vAlign w:val="center"/>
          </w:tcPr>
          <w:p w:rsidR="00CA6A88" w:rsidRDefault="00CA6A88" w:rsidP="002E1065">
            <w:pPr>
              <w:spacing w:line="360" w:lineRule="auto"/>
              <w:jc w:val="center"/>
              <w:rPr>
                <w:rFonts w:ascii="Cambria" w:hAnsi="Cambria"/>
                <w:noProof/>
                <w:sz w:val="24"/>
                <w:szCs w:val="24"/>
                <w:lang w:eastAsia="fr-FR"/>
              </w:rPr>
            </w:pPr>
            <w:r w:rsidRPr="00C62F58">
              <w:rPr>
                <w:rFonts w:ascii="Cambria" w:hAnsi="Cambria"/>
                <w:noProof/>
                <w:sz w:val="24"/>
                <w:szCs w:val="24"/>
                <w:lang w:eastAsia="fr-FR"/>
              </w:rPr>
              <w:t>Crème brulée</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noProof/>
                <w:sz w:val="24"/>
                <w:szCs w:val="24"/>
                <w:lang w:eastAsia="fr-FR"/>
              </w:rPr>
              <w:drawing>
                <wp:inline distT="0" distB="0" distL="0" distR="0" wp14:anchorId="77EB5C38" wp14:editId="1B3DC9BB">
                  <wp:extent cx="1310247" cy="900000"/>
                  <wp:effectExtent l="0" t="0" r="4445" b="0"/>
                  <wp:docPr id="7" name="Image 7" descr="C:\Users\Keyne\AppData\Local\Microsoft\Windows\INetCache\Content.Word\Crème-brulée-Flu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Keyne\AppData\Local\Microsoft\Windows\INetCache\Content.Word\Crème-brulée-FluH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top w:val="single" w:sz="4" w:space="0" w:color="auto"/>
              <w:right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Tomato soup</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drawing>
                <wp:inline distT="0" distB="0" distL="0" distR="0" wp14:anchorId="70932BE1" wp14:editId="5907567D">
                  <wp:extent cx="1310247" cy="900000"/>
                  <wp:effectExtent l="0" t="0" r="4445" b="0"/>
                  <wp:docPr id="6" name="Image 6" descr="C:\Users\Keyne\AppData\Local\Microsoft\Windows\INetCache\Content.Word\Tomatoes-soup-Flu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Keyne\AppData\Local\Microsoft\Windows\INetCache\Content.Word\Tomatoes-soup-FluH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top w:val="single" w:sz="4" w:space="0" w:color="auto"/>
              <w:left w:val="single" w:sz="4" w:space="0" w:color="auto"/>
            </w:tcBorders>
            <w:vAlign w:val="center"/>
          </w:tcPr>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t>Churros</w:t>
            </w:r>
            <w:r w:rsidRPr="00C62F58">
              <w:rPr>
                <w:rFonts w:ascii="Cambria" w:hAnsi="Cambria" w:cs="Times New Roman"/>
                <w:bCs/>
                <w:noProof/>
                <w:sz w:val="24"/>
                <w:szCs w:val="24"/>
                <w:lang w:eastAsia="fr-FR"/>
              </w:rPr>
              <w:drawing>
                <wp:inline distT="0" distB="0" distL="0" distR="0" wp14:anchorId="24F321A0" wp14:editId="1E5DBEFC">
                  <wp:extent cx="1310247" cy="900000"/>
                  <wp:effectExtent l="0" t="0" r="4445" b="0"/>
                  <wp:docPr id="14" name="Image 14" descr="C:\Users\Keyne\AppData\Local\Microsoft\Windows\INetCache\Content.Word\Churros-Sol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Keyne\AppData\Local\Microsoft\Windows\INetCache\Content.Word\Churros-SolHo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top w:val="single" w:sz="4" w:space="0" w:color="auto"/>
              <w:right w:val="single" w:sz="4" w:space="0" w:color="auto"/>
            </w:tcBorders>
            <w:vAlign w:val="center"/>
          </w:tcPr>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t>Paëlla</w:t>
            </w:r>
            <w:r w:rsidRPr="00C62F58">
              <w:rPr>
                <w:rFonts w:ascii="Cambria" w:hAnsi="Cambria" w:cs="Times New Roman"/>
                <w:bCs/>
                <w:noProof/>
                <w:sz w:val="24"/>
                <w:szCs w:val="24"/>
                <w:lang w:eastAsia="fr-FR"/>
              </w:rPr>
              <w:drawing>
                <wp:inline distT="0" distB="0" distL="0" distR="0" wp14:anchorId="4A09B40C" wp14:editId="714D17C2">
                  <wp:extent cx="1310247" cy="900000"/>
                  <wp:effectExtent l="0" t="0" r="4445" b="0"/>
                  <wp:docPr id="16" name="Image 16" descr="C:\Users\Keyne\AppData\Local\Microsoft\Windows\INetCache\Content.Word\Paella-Sol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Keyne\AppData\Local\Microsoft\Windows\INetCache\Content.Word\Paella-SolH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r>
      <w:tr w:rsidR="00CA6A88" w:rsidRPr="00C62F58" w:rsidTr="002E1065">
        <w:trPr>
          <w:jc w:val="center"/>
        </w:trPr>
        <w:tc>
          <w:tcPr>
            <w:tcW w:w="627" w:type="dxa"/>
            <w:vMerge/>
            <w:tcBorders>
              <w:right w:val="single" w:sz="4" w:space="0" w:color="auto"/>
            </w:tcBorders>
            <w:textDirection w:val="btLr"/>
            <w:vAlign w:val="center"/>
          </w:tcPr>
          <w:p w:rsidR="00CA6A88" w:rsidRPr="002B1CA4" w:rsidRDefault="00CA6A88" w:rsidP="002E1065">
            <w:pPr>
              <w:spacing w:line="360" w:lineRule="auto"/>
              <w:ind w:left="113" w:right="113"/>
              <w:jc w:val="center"/>
              <w:rPr>
                <w:rFonts w:ascii="Cambria" w:hAnsi="Cambria" w:cs="Times New Roman"/>
                <w:b/>
                <w:bCs/>
                <w:sz w:val="24"/>
                <w:szCs w:val="24"/>
                <w:lang w:val="en-GB"/>
              </w:rPr>
            </w:pPr>
          </w:p>
        </w:tc>
        <w:tc>
          <w:tcPr>
            <w:tcW w:w="2112" w:type="dxa"/>
            <w:tcBorders>
              <w:left w:val="single" w:sz="4" w:space="0" w:color="auto"/>
              <w:bottom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Hot chocolate</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drawing>
                <wp:inline distT="0" distB="0" distL="0" distR="0" wp14:anchorId="6A6F787C" wp14:editId="516E2A8D">
                  <wp:extent cx="1310247" cy="900000"/>
                  <wp:effectExtent l="0" t="0" r="4445" b="0"/>
                  <wp:docPr id="8" name="Image 8" descr="C:\Users\Keyne\AppData\Local\Microsoft\Windows\INetCache\Content.Word\Hot-Chocolate-Flu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eyne\AppData\Local\Microsoft\Windows\INetCache\Content.Word\Hot-Chocolate-FluHo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bottom w:val="single" w:sz="4" w:space="0" w:color="auto"/>
              <w:right w:val="single" w:sz="4" w:space="0" w:color="auto"/>
            </w:tcBorders>
            <w:vAlign w:val="center"/>
          </w:tcPr>
          <w:p w:rsidR="00CA6A88" w:rsidRPr="002B1CA4"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 xml:space="preserve">Purée </w:t>
            </w:r>
            <w:r w:rsidRPr="00C62F58">
              <w:rPr>
                <w:rFonts w:ascii="Cambria" w:hAnsi="Cambria" w:cs="Times New Roman"/>
                <w:bCs/>
                <w:noProof/>
                <w:sz w:val="24"/>
                <w:szCs w:val="24"/>
                <w:lang w:eastAsia="fr-FR"/>
              </w:rPr>
              <w:drawing>
                <wp:inline distT="0" distB="0" distL="0" distR="0" wp14:anchorId="1D977010" wp14:editId="55B2D68D">
                  <wp:extent cx="1310247" cy="900000"/>
                  <wp:effectExtent l="0" t="0" r="4445" b="0"/>
                  <wp:docPr id="19" name="Image 19" descr="C:\Users\Keyne\AppData\Local\Microsoft\Windows\INetCache\Content.Word\Purée-Flu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Keyne\AppData\Local\Microsoft\Windows\INetCache\Content.Word\Purée-FluHo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left w:val="single" w:sz="4" w:space="0" w:color="auto"/>
              <w:bottom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Lava cake</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drawing>
                <wp:inline distT="0" distB="0" distL="0" distR="0" wp14:anchorId="57AE6DEF" wp14:editId="59BC527F">
                  <wp:extent cx="1310247" cy="900000"/>
                  <wp:effectExtent l="0" t="0" r="4445" b="0"/>
                  <wp:docPr id="13" name="Image 13" descr="C:\Users\Keyne\AppData\Local\Microsoft\Windows\INetCache\Content.Word\Lava-cake-Sol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Keyne\AppData\Local\Microsoft\Windows\INetCache\Content.Word\Lava-cake-SolHo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bottom w:val="single" w:sz="4" w:space="0" w:color="auto"/>
              <w:right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French fries</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drawing>
                <wp:inline distT="0" distB="0" distL="0" distR="0" wp14:anchorId="75DB6611" wp14:editId="7CE7858B">
                  <wp:extent cx="1310247" cy="900000"/>
                  <wp:effectExtent l="0" t="0" r="4445" b="0"/>
                  <wp:docPr id="15" name="Image 15" descr="C:\Users\Keyne\AppData\Local\Microsoft\Windows\INetCache\Content.Word\French-fries Sol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Keyne\AppData\Local\Microsoft\Windows\INetCache\Content.Word\French-fries SolHo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r>
      <w:tr w:rsidR="00CA6A88" w:rsidRPr="00C62F58" w:rsidTr="002E1065">
        <w:trPr>
          <w:jc w:val="center"/>
        </w:trPr>
        <w:tc>
          <w:tcPr>
            <w:tcW w:w="627" w:type="dxa"/>
            <w:vMerge w:val="restart"/>
            <w:tcBorders>
              <w:right w:val="single" w:sz="4" w:space="0" w:color="auto"/>
            </w:tcBorders>
            <w:textDirection w:val="btLr"/>
            <w:vAlign w:val="center"/>
          </w:tcPr>
          <w:p w:rsidR="00CA6A88" w:rsidRPr="002B1CA4" w:rsidRDefault="00CA6A88" w:rsidP="002E1065">
            <w:pPr>
              <w:spacing w:line="360" w:lineRule="auto"/>
              <w:ind w:left="113" w:right="113"/>
              <w:jc w:val="center"/>
              <w:rPr>
                <w:rFonts w:ascii="Cambria" w:hAnsi="Cambria" w:cs="Times New Roman"/>
                <w:b/>
                <w:bCs/>
                <w:sz w:val="24"/>
                <w:szCs w:val="24"/>
                <w:lang w:val="en-GB"/>
              </w:rPr>
            </w:pPr>
            <w:r w:rsidRPr="002B1CA4">
              <w:rPr>
                <w:rFonts w:ascii="Cambria" w:hAnsi="Cambria" w:cs="Times New Roman"/>
                <w:b/>
                <w:bCs/>
                <w:sz w:val="24"/>
                <w:szCs w:val="24"/>
                <w:lang w:val="en-GB"/>
              </w:rPr>
              <w:t>Cold</w:t>
            </w:r>
          </w:p>
        </w:tc>
        <w:tc>
          <w:tcPr>
            <w:tcW w:w="2112" w:type="dxa"/>
            <w:tcBorders>
              <w:top w:val="single" w:sz="4" w:space="0" w:color="auto"/>
              <w:left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Cream dessert</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drawing>
                <wp:inline distT="0" distB="0" distL="0" distR="0" wp14:anchorId="0EF39C64" wp14:editId="32C35B0E">
                  <wp:extent cx="1310247" cy="900000"/>
                  <wp:effectExtent l="0" t="0" r="4445" b="0"/>
                  <wp:docPr id="1" name="Image 1" descr="C:\Users\Keyne\AppData\Local\Microsoft\Windows\INetCache\Content.Word\Cream-dessert-Flu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eyne\AppData\Local\Microsoft\Windows\INetCache\Content.Word\Cream-dessert-FluCol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top w:val="single" w:sz="4" w:space="0" w:color="auto"/>
              <w:right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Pr>
                <w:rFonts w:ascii="Cambria" w:hAnsi="Cambria" w:cs="Times New Roman"/>
                <w:bCs/>
                <w:noProof/>
                <w:sz w:val="24"/>
                <w:szCs w:val="24"/>
                <w:lang w:eastAsia="fr-FR"/>
              </w:rPr>
              <w:t>G</w:t>
            </w:r>
            <w:r w:rsidRPr="00C62F58">
              <w:rPr>
                <w:rFonts w:ascii="Cambria" w:hAnsi="Cambria" w:cs="Times New Roman"/>
                <w:bCs/>
                <w:noProof/>
                <w:sz w:val="24"/>
                <w:szCs w:val="24"/>
                <w:lang w:eastAsia="fr-FR"/>
              </w:rPr>
              <w:t>aspacho</w:t>
            </w:r>
          </w:p>
          <w:p w:rsidR="00CA6A88" w:rsidRPr="002B1CA4"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drawing>
                <wp:inline distT="0" distB="0" distL="0" distR="0" wp14:anchorId="2585D499" wp14:editId="1A39BA31">
                  <wp:extent cx="1310247" cy="900000"/>
                  <wp:effectExtent l="0" t="0" r="4445" b="0"/>
                  <wp:docPr id="18" name="Image 18" descr="C:\Users\Keyne\AppData\Local\Microsoft\Windows\INetCache\Content.Word\Gaspacho-tomatoes-Flu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Keyne\AppData\Local\Microsoft\Windows\INetCache\Content.Word\Gaspacho-tomatoes-FluCol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top w:val="single" w:sz="4" w:space="0" w:color="auto"/>
              <w:left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Banana</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drawing>
                <wp:inline distT="0" distB="0" distL="0" distR="0" wp14:anchorId="43AE8613" wp14:editId="195A5701">
                  <wp:extent cx="1310247" cy="900000"/>
                  <wp:effectExtent l="0" t="0" r="4445" b="0"/>
                  <wp:docPr id="9" name="Image 9" descr="C:\Users\Keyne\AppData\Local\Microsoft\Windows\INetCache\Content.Word\Banana-Sol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Keyne\AppData\Local\Microsoft\Windows\INetCache\Content.Word\Banana-SolCol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top w:val="single" w:sz="4" w:space="0" w:color="auto"/>
              <w:right w:val="single" w:sz="4" w:space="0" w:color="auto"/>
            </w:tcBorders>
            <w:vAlign w:val="center"/>
          </w:tcPr>
          <w:p w:rsidR="00CA6A88" w:rsidRDefault="00CA6A88" w:rsidP="002E1065">
            <w:pPr>
              <w:spacing w:line="360" w:lineRule="auto"/>
              <w:jc w:val="center"/>
              <w:rPr>
                <w:rFonts w:ascii="Cambria" w:hAnsi="Cambria"/>
                <w:noProof/>
                <w:sz w:val="24"/>
                <w:szCs w:val="24"/>
                <w:lang w:eastAsia="fr-FR"/>
              </w:rPr>
            </w:pPr>
            <w:r w:rsidRPr="00C62F58">
              <w:rPr>
                <w:rFonts w:ascii="Cambria" w:hAnsi="Cambria"/>
                <w:noProof/>
                <w:sz w:val="24"/>
                <w:szCs w:val="24"/>
                <w:lang w:eastAsia="fr-FR"/>
              </w:rPr>
              <w:t>Tabbouleh</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noProof/>
                <w:sz w:val="24"/>
                <w:szCs w:val="24"/>
                <w:lang w:eastAsia="fr-FR"/>
              </w:rPr>
              <w:drawing>
                <wp:inline distT="0" distB="0" distL="0" distR="0" wp14:anchorId="685ED4F3" wp14:editId="191C5DD9">
                  <wp:extent cx="1310247" cy="900000"/>
                  <wp:effectExtent l="0" t="0" r="4445" b="0"/>
                  <wp:docPr id="11" name="Image 11" descr="C:\Users\Keyne\AppData\Local\Microsoft\Windows\INetCache\Content.Word\Taboulé-Sol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Keyne\AppData\Local\Microsoft\Windows\INetCache\Content.Word\Taboulé-SolCol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r>
      <w:tr w:rsidR="00CA6A88" w:rsidRPr="00C62F58" w:rsidTr="002E1065">
        <w:trPr>
          <w:jc w:val="center"/>
        </w:trPr>
        <w:tc>
          <w:tcPr>
            <w:tcW w:w="627" w:type="dxa"/>
            <w:vMerge/>
            <w:tcBorders>
              <w:right w:val="single" w:sz="4" w:space="0" w:color="auto"/>
            </w:tcBorders>
            <w:vAlign w:val="center"/>
          </w:tcPr>
          <w:p w:rsidR="00CA6A88" w:rsidRPr="00C62F58" w:rsidRDefault="00CA6A88" w:rsidP="002E1065">
            <w:pPr>
              <w:spacing w:line="360" w:lineRule="auto"/>
              <w:jc w:val="center"/>
              <w:rPr>
                <w:rFonts w:ascii="Cambria" w:hAnsi="Cambria" w:cs="Times New Roman"/>
                <w:bCs/>
                <w:sz w:val="24"/>
                <w:szCs w:val="24"/>
                <w:lang w:val="en-GB"/>
              </w:rPr>
            </w:pPr>
          </w:p>
        </w:tc>
        <w:tc>
          <w:tcPr>
            <w:tcW w:w="2112" w:type="dxa"/>
            <w:tcBorders>
              <w:left w:val="single" w:sz="4" w:space="0" w:color="auto"/>
              <w:bottom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Stewed apples</w:t>
            </w:r>
          </w:p>
          <w:p w:rsidR="00CA6A88" w:rsidRPr="00C62F58" w:rsidRDefault="00CA6A88" w:rsidP="002E1065">
            <w:pPr>
              <w:spacing w:line="360" w:lineRule="auto"/>
              <w:jc w:val="center"/>
              <w:rPr>
                <w:rFonts w:ascii="Cambria" w:hAnsi="Cambria" w:cs="Times New Roman"/>
                <w:bCs/>
                <w:sz w:val="24"/>
                <w:szCs w:val="24"/>
                <w:lang w:val="en-GB"/>
              </w:rPr>
            </w:pPr>
            <w:r>
              <w:rPr>
                <w:rFonts w:ascii="Cambria" w:hAnsi="Cambria" w:cs="Times New Roman"/>
                <w:bCs/>
                <w:noProof/>
                <w:sz w:val="24"/>
                <w:szCs w:val="24"/>
                <w:lang w:eastAsia="fr-FR"/>
              </w:rPr>
              <w:drawing>
                <wp:inline distT="0" distB="0" distL="0" distR="0" wp14:anchorId="7602F589" wp14:editId="6A927BA2">
                  <wp:extent cx="1314450" cy="904875"/>
                  <wp:effectExtent l="0" t="0" r="0" b="9525"/>
                  <wp:docPr id="3" name="Image 5" descr="Stewed-Apples-FluC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wed-Apples-FluCol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0" cy="904875"/>
                          </a:xfrm>
                          <a:prstGeom prst="rect">
                            <a:avLst/>
                          </a:prstGeom>
                          <a:noFill/>
                          <a:ln>
                            <a:noFill/>
                          </a:ln>
                        </pic:spPr>
                      </pic:pic>
                    </a:graphicData>
                  </a:graphic>
                </wp:inline>
              </w:drawing>
            </w:r>
          </w:p>
        </w:tc>
        <w:tc>
          <w:tcPr>
            <w:tcW w:w="2111" w:type="dxa"/>
            <w:tcBorders>
              <w:bottom w:val="single" w:sz="4" w:space="0" w:color="auto"/>
              <w:right w:val="single" w:sz="4" w:space="0" w:color="auto"/>
            </w:tcBorders>
            <w:vAlign w:val="center"/>
          </w:tcPr>
          <w:p w:rsidR="00CA6A88" w:rsidRDefault="00CA6A88" w:rsidP="002E1065">
            <w:pPr>
              <w:spacing w:line="360" w:lineRule="auto"/>
              <w:jc w:val="center"/>
              <w:rPr>
                <w:rFonts w:ascii="Cambria" w:hAnsi="Cambria" w:cs="Times New Roman"/>
                <w:bCs/>
                <w:noProof/>
                <w:sz w:val="24"/>
                <w:szCs w:val="24"/>
                <w:lang w:eastAsia="fr-FR"/>
              </w:rPr>
            </w:pPr>
            <w:r w:rsidRPr="00C62F58">
              <w:rPr>
                <w:rFonts w:ascii="Cambria" w:hAnsi="Cambria" w:cs="Times New Roman"/>
                <w:bCs/>
                <w:noProof/>
                <w:sz w:val="24"/>
                <w:szCs w:val="24"/>
                <w:lang w:eastAsia="fr-FR"/>
              </w:rPr>
              <w:t>Guacamole</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cs="Times New Roman"/>
                <w:bCs/>
                <w:noProof/>
                <w:sz w:val="24"/>
                <w:szCs w:val="24"/>
                <w:lang w:eastAsia="fr-FR"/>
              </w:rPr>
              <w:drawing>
                <wp:inline distT="0" distB="0" distL="0" distR="0" wp14:anchorId="1A7E1644" wp14:editId="7228E180">
                  <wp:extent cx="1310247" cy="900000"/>
                  <wp:effectExtent l="0" t="0" r="4445" b="0"/>
                  <wp:docPr id="5" name="Image 5" descr="C:\Users\Keyne\AppData\Local\Microsoft\Windows\INetCache\Content.Word\Guacamole-Flu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eyne\AppData\Local\Microsoft\Windows\INetCache\Content.Word\Guacamole-FluCol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left w:val="single" w:sz="4" w:space="0" w:color="auto"/>
              <w:bottom w:val="single" w:sz="4" w:space="0" w:color="auto"/>
            </w:tcBorders>
            <w:vAlign w:val="center"/>
          </w:tcPr>
          <w:p w:rsidR="00CA6A88" w:rsidRDefault="00CA6A88" w:rsidP="002E1065">
            <w:pPr>
              <w:spacing w:line="360" w:lineRule="auto"/>
              <w:jc w:val="center"/>
              <w:rPr>
                <w:rFonts w:ascii="Cambria" w:hAnsi="Cambria"/>
                <w:noProof/>
                <w:sz w:val="24"/>
                <w:szCs w:val="24"/>
                <w:lang w:eastAsia="fr-FR"/>
              </w:rPr>
            </w:pPr>
            <w:r w:rsidRPr="00C62F58">
              <w:rPr>
                <w:rFonts w:ascii="Cambria" w:hAnsi="Cambria"/>
                <w:noProof/>
                <w:sz w:val="24"/>
                <w:szCs w:val="24"/>
                <w:lang w:eastAsia="fr-FR"/>
              </w:rPr>
              <w:t>M</w:t>
            </w:r>
            <w:r>
              <w:rPr>
                <w:rFonts w:ascii="Cambria" w:hAnsi="Cambria"/>
                <w:noProof/>
                <w:sz w:val="24"/>
                <w:szCs w:val="24"/>
                <w:lang w:eastAsia="fr-FR"/>
              </w:rPr>
              <w:t>a</w:t>
            </w:r>
            <w:r w:rsidRPr="00C62F58">
              <w:rPr>
                <w:rFonts w:ascii="Cambria" w:hAnsi="Cambria"/>
                <w:noProof/>
                <w:sz w:val="24"/>
                <w:szCs w:val="24"/>
                <w:lang w:eastAsia="fr-FR"/>
              </w:rPr>
              <w:t>deleines</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noProof/>
                <w:sz w:val="24"/>
                <w:szCs w:val="24"/>
                <w:lang w:eastAsia="fr-FR"/>
              </w:rPr>
              <w:drawing>
                <wp:inline distT="0" distB="0" distL="0" distR="0" wp14:anchorId="77EBA48B" wp14:editId="26144FD3">
                  <wp:extent cx="1310247" cy="900000"/>
                  <wp:effectExtent l="0" t="0" r="4445" b="0"/>
                  <wp:docPr id="10" name="Image 10" descr="C:\Users\Keyne\AppData\Local\Microsoft\Windows\INetCache\Content.Word\madeleine-Sol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Keyne\AppData\Local\Microsoft\Windows\INetCache\Content.Word\madeleine-SolCol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c>
          <w:tcPr>
            <w:tcW w:w="2111" w:type="dxa"/>
            <w:tcBorders>
              <w:bottom w:val="single" w:sz="4" w:space="0" w:color="auto"/>
              <w:right w:val="single" w:sz="4" w:space="0" w:color="auto"/>
            </w:tcBorders>
            <w:vAlign w:val="center"/>
          </w:tcPr>
          <w:p w:rsidR="00CA6A88" w:rsidRDefault="00CA6A88" w:rsidP="002E1065">
            <w:pPr>
              <w:spacing w:line="360" w:lineRule="auto"/>
              <w:jc w:val="center"/>
              <w:rPr>
                <w:rFonts w:ascii="Cambria" w:hAnsi="Cambria"/>
                <w:noProof/>
                <w:sz w:val="24"/>
                <w:szCs w:val="24"/>
                <w:lang w:eastAsia="fr-FR"/>
              </w:rPr>
            </w:pPr>
            <w:r w:rsidRPr="00C62F58">
              <w:rPr>
                <w:rFonts w:ascii="Cambria" w:hAnsi="Cambria"/>
                <w:noProof/>
                <w:sz w:val="24"/>
                <w:szCs w:val="24"/>
                <w:lang w:eastAsia="fr-FR"/>
              </w:rPr>
              <w:t>Eggs mimosa</w:t>
            </w:r>
          </w:p>
          <w:p w:rsidR="00CA6A88" w:rsidRPr="00C62F58" w:rsidRDefault="00CA6A88" w:rsidP="002E1065">
            <w:pPr>
              <w:spacing w:line="360" w:lineRule="auto"/>
              <w:jc w:val="center"/>
              <w:rPr>
                <w:rFonts w:ascii="Cambria" w:hAnsi="Cambria" w:cs="Times New Roman"/>
                <w:bCs/>
                <w:sz w:val="24"/>
                <w:szCs w:val="24"/>
                <w:lang w:val="en-GB"/>
              </w:rPr>
            </w:pPr>
            <w:r w:rsidRPr="00C62F58">
              <w:rPr>
                <w:rFonts w:ascii="Cambria" w:hAnsi="Cambria"/>
                <w:noProof/>
                <w:sz w:val="24"/>
                <w:szCs w:val="24"/>
                <w:lang w:eastAsia="fr-FR"/>
              </w:rPr>
              <w:drawing>
                <wp:inline distT="0" distB="0" distL="0" distR="0" wp14:anchorId="5D3685AB" wp14:editId="0FB2CF89">
                  <wp:extent cx="1310247" cy="900000"/>
                  <wp:effectExtent l="0" t="0" r="4445" b="0"/>
                  <wp:docPr id="12" name="Image 12" descr="C:\Users\Keyne\AppData\Local\Microsoft\Windows\INetCache\Content.Word\Hard-boiled-eggs-Sol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Keyne\AppData\Local\Microsoft\Windows\INetCache\Content.Word\Hard-boiled-eggs-SolCol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0247" cy="900000"/>
                          </a:xfrm>
                          <a:prstGeom prst="rect">
                            <a:avLst/>
                          </a:prstGeom>
                          <a:noFill/>
                          <a:ln>
                            <a:noFill/>
                          </a:ln>
                        </pic:spPr>
                      </pic:pic>
                    </a:graphicData>
                  </a:graphic>
                </wp:inline>
              </w:drawing>
            </w:r>
          </w:p>
        </w:tc>
      </w:tr>
    </w:tbl>
    <w:p w:rsidR="00CA6A88" w:rsidRDefault="00CA6A88" w:rsidP="00CA6A88">
      <w:pPr>
        <w:rPr>
          <w:rFonts w:ascii="Cambria" w:hAnsi="Cambria" w:cs="Times New Roman"/>
          <w:bCs/>
          <w:sz w:val="24"/>
          <w:szCs w:val="20"/>
          <w:lang w:val="en-GB"/>
        </w:rPr>
      </w:pPr>
      <w:r>
        <w:rPr>
          <w:rFonts w:ascii="Cambria" w:hAnsi="Cambria" w:cs="Times New Roman"/>
          <w:bCs/>
          <w:sz w:val="24"/>
          <w:szCs w:val="20"/>
          <w:lang w:val="en-GB"/>
        </w:rPr>
        <w:br w:type="page"/>
      </w:r>
    </w:p>
    <w:p w:rsidR="00CA6A88" w:rsidRDefault="00CA6A88" w:rsidP="00CA6A88">
      <w:pPr>
        <w:pStyle w:val="Paragraphedeliste"/>
        <w:numPr>
          <w:ilvl w:val="0"/>
          <w:numId w:val="1"/>
        </w:numPr>
        <w:spacing w:line="360" w:lineRule="auto"/>
        <w:jc w:val="both"/>
        <w:rPr>
          <w:rFonts w:ascii="Cambria" w:hAnsi="Cambria" w:cs="Times New Roman"/>
          <w:bCs/>
          <w:sz w:val="24"/>
          <w:szCs w:val="20"/>
          <w:lang w:val="en-GB"/>
        </w:rPr>
      </w:pPr>
      <w:r>
        <w:rPr>
          <w:rFonts w:ascii="Cambria" w:hAnsi="Cambria" w:cs="Times New Roman"/>
          <w:bCs/>
          <w:sz w:val="24"/>
          <w:szCs w:val="20"/>
          <w:lang w:val="en-GB"/>
        </w:rPr>
        <w:lastRenderedPageBreak/>
        <w:t xml:space="preserve">Validation (STEP 3): 111 participants (59% women, age: 41.3 ± 10.3 </w:t>
      </w:r>
      <w:proofErr w:type="spellStart"/>
      <w:r>
        <w:rPr>
          <w:rFonts w:ascii="Cambria" w:hAnsi="Cambria" w:cs="Times New Roman"/>
          <w:bCs/>
          <w:sz w:val="24"/>
          <w:szCs w:val="20"/>
          <w:lang w:val="en-GB"/>
        </w:rPr>
        <w:t>yo</w:t>
      </w:r>
      <w:proofErr w:type="spellEnd"/>
      <w:r>
        <w:rPr>
          <w:rFonts w:ascii="Cambria" w:hAnsi="Cambria" w:cs="Times New Roman"/>
          <w:bCs/>
          <w:sz w:val="24"/>
          <w:szCs w:val="20"/>
          <w:lang w:val="en-GB"/>
        </w:rPr>
        <w:t xml:space="preserve">) answered an questionnaire in the </w:t>
      </w:r>
      <w:proofErr w:type="spellStart"/>
      <w:r>
        <w:rPr>
          <w:rFonts w:ascii="Cambria" w:hAnsi="Cambria" w:cs="Times New Roman"/>
          <w:bCs/>
          <w:sz w:val="24"/>
          <w:szCs w:val="20"/>
          <w:lang w:val="en-GB"/>
        </w:rPr>
        <w:t>Institut</w:t>
      </w:r>
      <w:proofErr w:type="spellEnd"/>
      <w:r>
        <w:rPr>
          <w:rFonts w:ascii="Cambria" w:hAnsi="Cambria" w:cs="Times New Roman"/>
          <w:bCs/>
          <w:sz w:val="24"/>
          <w:szCs w:val="20"/>
          <w:lang w:val="en-GB"/>
        </w:rPr>
        <w:t xml:space="preserve"> de </w:t>
      </w:r>
      <w:proofErr w:type="spellStart"/>
      <w:r>
        <w:rPr>
          <w:rFonts w:ascii="Cambria" w:hAnsi="Cambria" w:cs="Times New Roman"/>
          <w:bCs/>
          <w:sz w:val="24"/>
          <w:szCs w:val="20"/>
          <w:lang w:val="en-GB"/>
        </w:rPr>
        <w:t>Recherche</w:t>
      </w:r>
      <w:proofErr w:type="spellEnd"/>
      <w:r>
        <w:rPr>
          <w:rFonts w:ascii="Cambria" w:hAnsi="Cambria" w:cs="Times New Roman"/>
          <w:bCs/>
          <w:sz w:val="24"/>
          <w:szCs w:val="20"/>
          <w:lang w:val="en-GB"/>
        </w:rPr>
        <w:t xml:space="preserve"> </w:t>
      </w:r>
      <w:proofErr w:type="spellStart"/>
      <w:r>
        <w:rPr>
          <w:rFonts w:ascii="Cambria" w:hAnsi="Cambria" w:cs="Times New Roman"/>
          <w:bCs/>
          <w:sz w:val="24"/>
          <w:szCs w:val="20"/>
          <w:lang w:val="en-GB"/>
        </w:rPr>
        <w:t>Biomédicale</w:t>
      </w:r>
      <w:proofErr w:type="spellEnd"/>
      <w:r>
        <w:rPr>
          <w:rFonts w:ascii="Cambria" w:hAnsi="Cambria" w:cs="Times New Roman"/>
          <w:bCs/>
          <w:sz w:val="24"/>
          <w:szCs w:val="20"/>
          <w:lang w:val="en-GB"/>
        </w:rPr>
        <w:t xml:space="preserve"> des </w:t>
      </w:r>
      <w:proofErr w:type="spellStart"/>
      <w:r>
        <w:rPr>
          <w:rFonts w:ascii="Cambria" w:hAnsi="Cambria" w:cs="Times New Roman"/>
          <w:bCs/>
          <w:sz w:val="24"/>
          <w:szCs w:val="20"/>
          <w:lang w:val="en-GB"/>
        </w:rPr>
        <w:t>Armées</w:t>
      </w:r>
      <w:proofErr w:type="spellEnd"/>
      <w:r>
        <w:rPr>
          <w:rFonts w:ascii="Cambria" w:hAnsi="Cambria" w:cs="Times New Roman"/>
          <w:bCs/>
          <w:sz w:val="24"/>
          <w:szCs w:val="20"/>
          <w:lang w:val="en-GB"/>
        </w:rPr>
        <w:t xml:space="preserve"> (IRBA, </w:t>
      </w:r>
      <w:proofErr w:type="spellStart"/>
      <w:r>
        <w:rPr>
          <w:rFonts w:ascii="Cambria" w:hAnsi="Cambria" w:cs="Times New Roman"/>
          <w:bCs/>
          <w:sz w:val="24"/>
          <w:szCs w:val="20"/>
          <w:lang w:val="en-GB"/>
        </w:rPr>
        <w:t>Brétigny</w:t>
      </w:r>
      <w:proofErr w:type="spellEnd"/>
      <w:r>
        <w:rPr>
          <w:rFonts w:ascii="Cambria" w:hAnsi="Cambria" w:cs="Times New Roman"/>
          <w:bCs/>
          <w:sz w:val="24"/>
          <w:szCs w:val="20"/>
          <w:lang w:val="en-GB"/>
        </w:rPr>
        <w:t xml:space="preserve"> France) to assess the level of recognition of the photographs, the level of cultural appropriation, the frequency of consumption, their palatability and if they were correctly perceived as fluid/solid and warm/cold (</w:t>
      </w:r>
      <w:proofErr w:type="spellStart"/>
      <w:r>
        <w:rPr>
          <w:rFonts w:ascii="Cambria" w:hAnsi="Cambria" w:cs="Times New Roman"/>
          <w:bCs/>
          <w:sz w:val="24"/>
          <w:szCs w:val="20"/>
          <w:lang w:val="en-GB"/>
        </w:rPr>
        <w:t>Oustric</w:t>
      </w:r>
      <w:proofErr w:type="spellEnd"/>
      <w:r>
        <w:rPr>
          <w:rFonts w:ascii="Cambria" w:hAnsi="Cambria" w:cs="Times New Roman"/>
          <w:bCs/>
          <w:sz w:val="24"/>
          <w:szCs w:val="20"/>
          <w:lang w:val="en-GB"/>
        </w:rPr>
        <w:t xml:space="preserve"> et al 2020). The results are presented in the Table 2 (rejected foods are not included).</w:t>
      </w:r>
    </w:p>
    <w:p w:rsidR="00CA6A88" w:rsidRDefault="00CA6A88" w:rsidP="00CA6A88">
      <w:pPr>
        <w:spacing w:after="0" w:line="360" w:lineRule="auto"/>
        <w:jc w:val="both"/>
        <w:rPr>
          <w:rFonts w:ascii="Cambria" w:hAnsi="Cambria" w:cs="Times New Roman"/>
          <w:bCs/>
          <w:sz w:val="24"/>
          <w:szCs w:val="20"/>
          <w:lang w:val="en-GB"/>
        </w:rPr>
      </w:pPr>
      <w:r w:rsidRPr="00B55C6A">
        <w:rPr>
          <w:rFonts w:ascii="Cambria" w:hAnsi="Cambria" w:cs="Times New Roman"/>
          <w:b/>
          <w:bCs/>
          <w:sz w:val="20"/>
          <w:szCs w:val="20"/>
          <w:lang w:val="en-GB"/>
        </w:rPr>
        <w:t>T</w:t>
      </w:r>
      <w:r>
        <w:rPr>
          <w:rFonts w:ascii="Cambria" w:hAnsi="Cambria" w:cs="Times New Roman"/>
          <w:b/>
          <w:bCs/>
          <w:sz w:val="20"/>
          <w:szCs w:val="20"/>
          <w:lang w:val="en-GB"/>
        </w:rPr>
        <w:t>able 2</w:t>
      </w:r>
      <w:r w:rsidRPr="00B55C6A">
        <w:rPr>
          <w:rFonts w:ascii="Cambria" w:hAnsi="Cambria" w:cs="Times New Roman"/>
          <w:b/>
          <w:bCs/>
          <w:sz w:val="20"/>
          <w:szCs w:val="20"/>
          <w:lang w:val="en-GB"/>
        </w:rPr>
        <w:t xml:space="preserve"> –</w:t>
      </w:r>
      <w:r w:rsidRPr="00B55C6A">
        <w:rPr>
          <w:rFonts w:ascii="Cambria" w:hAnsi="Cambria" w:cs="Times New Roman"/>
          <w:bCs/>
          <w:sz w:val="20"/>
          <w:szCs w:val="20"/>
          <w:lang w:val="en-GB"/>
        </w:rPr>
        <w:t xml:space="preserve"> </w:t>
      </w:r>
      <w:r>
        <w:rPr>
          <w:rFonts w:ascii="Cambria" w:hAnsi="Cambria" w:cs="Times New Roman"/>
          <w:bCs/>
          <w:sz w:val="20"/>
          <w:szCs w:val="20"/>
          <w:lang w:val="en-GB"/>
        </w:rPr>
        <w:t>Results of the validation of the food images (n = 111)</w:t>
      </w: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08"/>
        <w:gridCol w:w="1035"/>
        <w:gridCol w:w="941"/>
        <w:gridCol w:w="837"/>
        <w:gridCol w:w="1121"/>
        <w:gridCol w:w="1067"/>
        <w:gridCol w:w="884"/>
        <w:gridCol w:w="919"/>
        <w:gridCol w:w="876"/>
      </w:tblGrid>
      <w:tr w:rsidR="00CA6A88" w:rsidTr="002E1065">
        <w:tc>
          <w:tcPr>
            <w:tcW w:w="1718"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sidRPr="00D94EC8">
              <w:rPr>
                <w:rFonts w:asciiTheme="majorHAnsi" w:hAnsiTheme="majorHAnsi" w:cs="Times New Roman"/>
                <w:bCs/>
                <w:sz w:val="16"/>
                <w:szCs w:val="16"/>
                <w:lang w:val="en-GB"/>
              </w:rPr>
              <w:t>Food</w:t>
            </w:r>
          </w:p>
        </w:tc>
        <w:tc>
          <w:tcPr>
            <w:tcW w:w="1035"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sidRPr="00D94EC8">
              <w:rPr>
                <w:rFonts w:asciiTheme="majorHAnsi" w:hAnsiTheme="majorHAnsi" w:cs="Times New Roman"/>
                <w:bCs/>
                <w:sz w:val="16"/>
                <w:szCs w:val="16"/>
                <w:lang w:val="en-GB"/>
              </w:rPr>
              <w:t>Recognition</w:t>
            </w:r>
          </w:p>
        </w:tc>
        <w:tc>
          <w:tcPr>
            <w:tcW w:w="941"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sidRPr="00D94EC8">
              <w:rPr>
                <w:rFonts w:asciiTheme="majorHAnsi" w:hAnsiTheme="majorHAnsi" w:cs="Times New Roman"/>
                <w:bCs/>
                <w:sz w:val="16"/>
                <w:szCs w:val="16"/>
                <w:lang w:val="en-GB"/>
              </w:rPr>
              <w:t>Frequency</w:t>
            </w:r>
          </w:p>
        </w:tc>
        <w:tc>
          <w:tcPr>
            <w:tcW w:w="870"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sidRPr="00D94EC8">
              <w:rPr>
                <w:rFonts w:asciiTheme="majorHAnsi" w:hAnsiTheme="majorHAnsi" w:cs="Times New Roman"/>
                <w:bCs/>
                <w:sz w:val="16"/>
                <w:szCs w:val="16"/>
                <w:lang w:val="en-GB"/>
              </w:rPr>
              <w:t>Liking</w:t>
            </w:r>
          </w:p>
        </w:tc>
        <w:tc>
          <w:tcPr>
            <w:tcW w:w="890"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Temperature</w:t>
            </w:r>
          </w:p>
        </w:tc>
        <w:tc>
          <w:tcPr>
            <w:tcW w:w="1121"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Texture</w:t>
            </w:r>
          </w:p>
        </w:tc>
        <w:tc>
          <w:tcPr>
            <w:tcW w:w="899"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sidRPr="00D94EC8">
              <w:rPr>
                <w:rFonts w:asciiTheme="majorHAnsi" w:hAnsiTheme="majorHAnsi" w:cs="Times New Roman"/>
                <w:bCs/>
                <w:sz w:val="16"/>
                <w:szCs w:val="16"/>
                <w:lang w:val="en-GB"/>
              </w:rPr>
              <w:t>Morning</w:t>
            </w:r>
          </w:p>
        </w:tc>
        <w:tc>
          <w:tcPr>
            <w:tcW w:w="920"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sidRPr="00D94EC8">
              <w:rPr>
                <w:rFonts w:asciiTheme="majorHAnsi" w:hAnsiTheme="majorHAnsi" w:cs="Times New Roman"/>
                <w:bCs/>
                <w:sz w:val="16"/>
                <w:szCs w:val="16"/>
                <w:lang w:val="en-GB"/>
              </w:rPr>
              <w:t>Afternoon</w:t>
            </w:r>
          </w:p>
        </w:tc>
        <w:tc>
          <w:tcPr>
            <w:tcW w:w="894" w:type="dxa"/>
            <w:tcBorders>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sidRPr="00D94EC8">
              <w:rPr>
                <w:rFonts w:asciiTheme="majorHAnsi" w:hAnsiTheme="majorHAnsi" w:cs="Times New Roman"/>
                <w:bCs/>
                <w:sz w:val="16"/>
                <w:szCs w:val="16"/>
                <w:lang w:val="en-GB"/>
              </w:rPr>
              <w:t>Evening</w:t>
            </w:r>
          </w:p>
        </w:tc>
      </w:tr>
      <w:tr w:rsidR="00CA6A88" w:rsidTr="002E1065">
        <w:tc>
          <w:tcPr>
            <w:tcW w:w="1718" w:type="dxa"/>
            <w:tcBorders>
              <w:bottom w:val="nil"/>
            </w:tcBorders>
          </w:tcPr>
          <w:p w:rsidR="00CA6A88" w:rsidRPr="00D94EC8" w:rsidRDefault="00CA6A88" w:rsidP="002E1065">
            <w:pPr>
              <w:jc w:val="both"/>
              <w:rPr>
                <w:rFonts w:asciiTheme="majorHAnsi" w:hAnsiTheme="majorHAnsi" w:cs="Times New Roman"/>
                <w:bCs/>
                <w:sz w:val="16"/>
                <w:szCs w:val="16"/>
                <w:lang w:val="en-GB"/>
              </w:rPr>
            </w:pPr>
            <w:r w:rsidRPr="00D94EC8">
              <w:rPr>
                <w:rFonts w:asciiTheme="majorHAnsi" w:hAnsiTheme="majorHAnsi" w:cs="Times New Roman"/>
                <w:bCs/>
                <w:sz w:val="16"/>
                <w:szCs w:val="16"/>
                <w:lang w:val="en-GB"/>
              </w:rPr>
              <w:t>Cold-Solid</w:t>
            </w:r>
          </w:p>
        </w:tc>
        <w:tc>
          <w:tcPr>
            <w:tcW w:w="1035"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4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7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112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9"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2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4"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Eggs Mimosa</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100.0</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2.53</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70.09</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1946</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82.25</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41.35</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83.06</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80.54</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proofErr w:type="spellStart"/>
            <w:r>
              <w:rPr>
                <w:rFonts w:asciiTheme="majorHAnsi" w:hAnsiTheme="majorHAnsi" w:cs="Times New Roman"/>
                <w:bCs/>
                <w:sz w:val="16"/>
                <w:szCs w:val="16"/>
                <w:lang w:val="en-GB"/>
              </w:rPr>
              <w:t>Taboulleh</w:t>
            </w:r>
            <w:proofErr w:type="spellEnd"/>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96.4</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2.35</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71.53</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15.05</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78.38</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16.49</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87.48</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83.78</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Banana</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100.0</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2.72</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82.34</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28.02</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77.84</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82.25</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87.39</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72.61</w:t>
            </w:r>
          </w:p>
        </w:tc>
      </w:tr>
      <w:tr w:rsidR="00CA6A88" w:rsidTr="002E1065">
        <w:tc>
          <w:tcPr>
            <w:tcW w:w="1718" w:type="dxa"/>
            <w:tcBorders>
              <w:top w:val="nil"/>
              <w:bottom w:val="single" w:sz="4" w:space="0" w:color="auto"/>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Madeleine</w:t>
            </w:r>
          </w:p>
        </w:tc>
        <w:tc>
          <w:tcPr>
            <w:tcW w:w="1035"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100.0</w:t>
            </w:r>
          </w:p>
        </w:tc>
        <w:tc>
          <w:tcPr>
            <w:tcW w:w="94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2.17</w:t>
            </w:r>
          </w:p>
        </w:tc>
        <w:tc>
          <w:tcPr>
            <w:tcW w:w="87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77.84</w:t>
            </w:r>
          </w:p>
        </w:tc>
        <w:tc>
          <w:tcPr>
            <w:tcW w:w="89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23.33</w:t>
            </w:r>
          </w:p>
        </w:tc>
        <w:tc>
          <w:tcPr>
            <w:tcW w:w="112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79.28</w:t>
            </w:r>
          </w:p>
        </w:tc>
        <w:tc>
          <w:tcPr>
            <w:tcW w:w="899"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77.93</w:t>
            </w:r>
          </w:p>
        </w:tc>
        <w:tc>
          <w:tcPr>
            <w:tcW w:w="92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59.64</w:t>
            </w:r>
          </w:p>
        </w:tc>
        <w:tc>
          <w:tcPr>
            <w:tcW w:w="894"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53.15</w:t>
            </w:r>
          </w:p>
        </w:tc>
      </w:tr>
      <w:tr w:rsidR="00CA6A88" w:rsidTr="002E1065">
        <w:tc>
          <w:tcPr>
            <w:tcW w:w="1718" w:type="dxa"/>
            <w:tcBorders>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Cold-Fluid</w:t>
            </w:r>
          </w:p>
        </w:tc>
        <w:tc>
          <w:tcPr>
            <w:tcW w:w="1035"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4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7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112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9"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2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4"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proofErr w:type="spellStart"/>
            <w:r>
              <w:rPr>
                <w:rFonts w:asciiTheme="majorHAnsi" w:hAnsiTheme="majorHAnsi" w:cs="Times New Roman"/>
                <w:bCs/>
                <w:sz w:val="16"/>
                <w:szCs w:val="16"/>
                <w:lang w:val="en-GB"/>
              </w:rPr>
              <w:t>Gaspacho</w:t>
            </w:r>
            <w:proofErr w:type="spellEnd"/>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92.8</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1.75</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69.82</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13.87</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17.30</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21.62</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76.58</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78.29</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Guacamole</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92.8</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2.27</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81.71</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16.04</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47.84</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20.54</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84.14</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87.84</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Stewed apples</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100.0</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2.76</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84.68</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23.78</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40.81</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82.16</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88.65</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88.83</w:t>
            </w:r>
          </w:p>
        </w:tc>
      </w:tr>
      <w:tr w:rsidR="00CA6A88" w:rsidTr="002E1065">
        <w:tc>
          <w:tcPr>
            <w:tcW w:w="1718" w:type="dxa"/>
            <w:tcBorders>
              <w:top w:val="nil"/>
              <w:bottom w:val="single" w:sz="4" w:space="0" w:color="auto"/>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Cream dessert</w:t>
            </w:r>
          </w:p>
        </w:tc>
        <w:tc>
          <w:tcPr>
            <w:tcW w:w="1035"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87.4</w:t>
            </w:r>
          </w:p>
        </w:tc>
        <w:tc>
          <w:tcPr>
            <w:tcW w:w="94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1.28</w:t>
            </w:r>
          </w:p>
        </w:tc>
        <w:tc>
          <w:tcPr>
            <w:tcW w:w="87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60.63</w:t>
            </w:r>
          </w:p>
        </w:tc>
        <w:tc>
          <w:tcPr>
            <w:tcW w:w="89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13.87</w:t>
            </w:r>
          </w:p>
        </w:tc>
        <w:tc>
          <w:tcPr>
            <w:tcW w:w="112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32.34</w:t>
            </w:r>
          </w:p>
        </w:tc>
        <w:tc>
          <w:tcPr>
            <w:tcW w:w="899"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33.15</w:t>
            </w:r>
          </w:p>
        </w:tc>
        <w:tc>
          <w:tcPr>
            <w:tcW w:w="92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69.73</w:t>
            </w:r>
          </w:p>
        </w:tc>
        <w:tc>
          <w:tcPr>
            <w:tcW w:w="894"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69.19</w:t>
            </w:r>
          </w:p>
        </w:tc>
      </w:tr>
      <w:tr w:rsidR="00CA6A88" w:rsidTr="002E1065">
        <w:tc>
          <w:tcPr>
            <w:tcW w:w="1718" w:type="dxa"/>
            <w:tcBorders>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Warm-solid</w:t>
            </w:r>
          </w:p>
        </w:tc>
        <w:tc>
          <w:tcPr>
            <w:tcW w:w="1035"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4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7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112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9"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2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4"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Paella</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99.1</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1.84</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72.72</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95.68</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85.95</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11.98</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83.87</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74.68</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French fries</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100.0</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2.86</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80.63</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96.76</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84.05</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14.50</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90.09</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74.68</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proofErr w:type="spellStart"/>
            <w:r>
              <w:rPr>
                <w:rFonts w:asciiTheme="majorHAnsi" w:hAnsiTheme="majorHAnsi" w:cs="Times New Roman"/>
                <w:bCs/>
                <w:sz w:val="16"/>
                <w:szCs w:val="16"/>
                <w:lang w:val="en-GB"/>
              </w:rPr>
              <w:t>Churros</w:t>
            </w:r>
            <w:proofErr w:type="spellEnd"/>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92.8</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1.39</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73.69</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82.61</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78.92</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30.72</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65.14</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55.50</w:t>
            </w:r>
          </w:p>
        </w:tc>
      </w:tr>
      <w:tr w:rsidR="00CA6A88" w:rsidTr="002E1065">
        <w:tc>
          <w:tcPr>
            <w:tcW w:w="1718" w:type="dxa"/>
            <w:tcBorders>
              <w:top w:val="nil"/>
              <w:bottom w:val="single" w:sz="4" w:space="0" w:color="auto"/>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Lava cake</w:t>
            </w:r>
          </w:p>
        </w:tc>
        <w:tc>
          <w:tcPr>
            <w:tcW w:w="1035"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98.2</w:t>
            </w:r>
          </w:p>
        </w:tc>
        <w:tc>
          <w:tcPr>
            <w:tcW w:w="94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1.95</w:t>
            </w:r>
          </w:p>
        </w:tc>
        <w:tc>
          <w:tcPr>
            <w:tcW w:w="87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81.35</w:t>
            </w:r>
          </w:p>
        </w:tc>
        <w:tc>
          <w:tcPr>
            <w:tcW w:w="89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75.05</w:t>
            </w:r>
          </w:p>
        </w:tc>
        <w:tc>
          <w:tcPr>
            <w:tcW w:w="112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62.97</w:t>
            </w:r>
          </w:p>
        </w:tc>
        <w:tc>
          <w:tcPr>
            <w:tcW w:w="899"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36.76</w:t>
            </w:r>
          </w:p>
        </w:tc>
        <w:tc>
          <w:tcPr>
            <w:tcW w:w="92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81.26</w:t>
            </w:r>
          </w:p>
        </w:tc>
        <w:tc>
          <w:tcPr>
            <w:tcW w:w="894"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73.78</w:t>
            </w:r>
          </w:p>
        </w:tc>
      </w:tr>
      <w:tr w:rsidR="00CA6A88" w:rsidTr="002E1065">
        <w:tc>
          <w:tcPr>
            <w:tcW w:w="1718" w:type="dxa"/>
            <w:tcBorders>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Warm-fluid</w:t>
            </w:r>
          </w:p>
        </w:tc>
        <w:tc>
          <w:tcPr>
            <w:tcW w:w="1035"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4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7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1121"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9"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920"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c>
          <w:tcPr>
            <w:tcW w:w="894" w:type="dxa"/>
            <w:tcBorders>
              <w:bottom w:val="nil"/>
            </w:tcBorders>
          </w:tcPr>
          <w:p w:rsidR="00CA6A88" w:rsidRPr="00D94EC8" w:rsidRDefault="00CA6A88" w:rsidP="002E1065">
            <w:pPr>
              <w:jc w:val="center"/>
              <w:rPr>
                <w:rFonts w:asciiTheme="majorHAnsi" w:hAnsiTheme="majorHAnsi" w:cs="Times New Roman"/>
                <w:bCs/>
                <w:sz w:val="16"/>
                <w:szCs w:val="16"/>
                <w:lang w:val="en-GB"/>
              </w:rPr>
            </w:pP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Tomato soup</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91.9</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1.99</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68.11</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88.20</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15.77</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15.32</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58.65</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82.43</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Purée</w:t>
            </w:r>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99.1</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2.60</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75.05</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93.42</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53.15</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14.59</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86.76</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84.41</w:t>
            </w:r>
          </w:p>
        </w:tc>
      </w:tr>
      <w:tr w:rsidR="00CA6A88" w:rsidTr="002E1065">
        <w:tc>
          <w:tcPr>
            <w:tcW w:w="1718" w:type="dxa"/>
            <w:tcBorders>
              <w:top w:val="nil"/>
              <w:bottom w:val="nil"/>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 xml:space="preserve">Crème </w:t>
            </w:r>
            <w:proofErr w:type="spellStart"/>
            <w:r>
              <w:rPr>
                <w:rFonts w:asciiTheme="majorHAnsi" w:hAnsiTheme="majorHAnsi" w:cs="Times New Roman"/>
                <w:bCs/>
                <w:sz w:val="16"/>
                <w:szCs w:val="16"/>
                <w:lang w:val="en-GB"/>
              </w:rPr>
              <w:t>brûlée</w:t>
            </w:r>
            <w:proofErr w:type="spellEnd"/>
          </w:p>
        </w:tc>
        <w:tc>
          <w:tcPr>
            <w:tcW w:w="1035"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99.1</w:t>
            </w:r>
          </w:p>
        </w:tc>
        <w:tc>
          <w:tcPr>
            <w:tcW w:w="94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2.09</w:t>
            </w:r>
          </w:p>
        </w:tc>
        <w:tc>
          <w:tcPr>
            <w:tcW w:w="87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82.88</w:t>
            </w:r>
          </w:p>
        </w:tc>
        <w:tc>
          <w:tcPr>
            <w:tcW w:w="89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44.86</w:t>
            </w:r>
          </w:p>
        </w:tc>
        <w:tc>
          <w:tcPr>
            <w:tcW w:w="1121"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53.15</w:t>
            </w:r>
          </w:p>
        </w:tc>
        <w:tc>
          <w:tcPr>
            <w:tcW w:w="899"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36.94</w:t>
            </w:r>
          </w:p>
        </w:tc>
        <w:tc>
          <w:tcPr>
            <w:tcW w:w="920"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83.87</w:t>
            </w:r>
          </w:p>
        </w:tc>
        <w:tc>
          <w:tcPr>
            <w:tcW w:w="894" w:type="dxa"/>
            <w:tcBorders>
              <w:top w:val="nil"/>
              <w:bottom w:val="nil"/>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80.90</w:t>
            </w:r>
          </w:p>
        </w:tc>
      </w:tr>
      <w:tr w:rsidR="00CA6A88" w:rsidTr="002E1065">
        <w:tc>
          <w:tcPr>
            <w:tcW w:w="1718" w:type="dxa"/>
            <w:tcBorders>
              <w:top w:val="nil"/>
              <w:bottom w:val="single" w:sz="4" w:space="0" w:color="auto"/>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Hot chocolate</w:t>
            </w:r>
          </w:p>
        </w:tc>
        <w:tc>
          <w:tcPr>
            <w:tcW w:w="1035"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86.5</w:t>
            </w:r>
          </w:p>
        </w:tc>
        <w:tc>
          <w:tcPr>
            <w:tcW w:w="94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1.74</w:t>
            </w:r>
          </w:p>
        </w:tc>
        <w:tc>
          <w:tcPr>
            <w:tcW w:w="87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75.05</w:t>
            </w:r>
          </w:p>
        </w:tc>
        <w:tc>
          <w:tcPr>
            <w:tcW w:w="89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86.58</w:t>
            </w:r>
          </w:p>
        </w:tc>
        <w:tc>
          <w:tcPr>
            <w:tcW w:w="1121"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13.96</w:t>
            </w:r>
          </w:p>
        </w:tc>
        <w:tc>
          <w:tcPr>
            <w:tcW w:w="899"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73.60</w:t>
            </w:r>
          </w:p>
        </w:tc>
        <w:tc>
          <w:tcPr>
            <w:tcW w:w="920"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36.76</w:t>
            </w:r>
          </w:p>
        </w:tc>
        <w:tc>
          <w:tcPr>
            <w:tcW w:w="894" w:type="dxa"/>
            <w:tcBorders>
              <w:top w:val="nil"/>
              <w:bottom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50.63</w:t>
            </w:r>
          </w:p>
        </w:tc>
      </w:tr>
      <w:tr w:rsidR="00CA6A88" w:rsidTr="002E1065">
        <w:tc>
          <w:tcPr>
            <w:tcW w:w="1718" w:type="dxa"/>
            <w:tcBorders>
              <w:top w:val="single" w:sz="4" w:space="0" w:color="auto"/>
            </w:tcBorders>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Mean Cold-Solid</w:t>
            </w:r>
          </w:p>
        </w:tc>
        <w:tc>
          <w:tcPr>
            <w:tcW w:w="1035"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99.1</w:t>
            </w:r>
          </w:p>
        </w:tc>
        <w:tc>
          <w:tcPr>
            <w:tcW w:w="941"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2.44</w:t>
            </w:r>
          </w:p>
        </w:tc>
        <w:tc>
          <w:tcPr>
            <w:tcW w:w="870"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75.45</w:t>
            </w:r>
          </w:p>
        </w:tc>
        <w:tc>
          <w:tcPr>
            <w:tcW w:w="890"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21.47</w:t>
            </w:r>
          </w:p>
        </w:tc>
        <w:tc>
          <w:tcPr>
            <w:tcW w:w="1121"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79.44</w:t>
            </w:r>
          </w:p>
        </w:tc>
        <w:tc>
          <w:tcPr>
            <w:tcW w:w="899"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54.51</w:t>
            </w:r>
          </w:p>
        </w:tc>
        <w:tc>
          <w:tcPr>
            <w:tcW w:w="920"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79.39</w:t>
            </w:r>
          </w:p>
        </w:tc>
        <w:tc>
          <w:tcPr>
            <w:tcW w:w="894" w:type="dxa"/>
            <w:tcBorders>
              <w:top w:val="single" w:sz="4" w:space="0" w:color="auto"/>
            </w:tcBorders>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72.52</w:t>
            </w:r>
          </w:p>
        </w:tc>
      </w:tr>
      <w:tr w:rsidR="00CA6A88" w:rsidTr="002E1065">
        <w:tc>
          <w:tcPr>
            <w:tcW w:w="1718" w:type="dxa"/>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Mean Cold –Fluid</w:t>
            </w:r>
          </w:p>
        </w:tc>
        <w:tc>
          <w:tcPr>
            <w:tcW w:w="1035"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93.2</w:t>
            </w:r>
          </w:p>
        </w:tc>
        <w:tc>
          <w:tcPr>
            <w:tcW w:w="941"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2.00</w:t>
            </w:r>
          </w:p>
        </w:tc>
        <w:tc>
          <w:tcPr>
            <w:tcW w:w="87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74.21</w:t>
            </w:r>
          </w:p>
        </w:tc>
        <w:tc>
          <w:tcPr>
            <w:tcW w:w="89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16.89</w:t>
            </w:r>
          </w:p>
        </w:tc>
        <w:tc>
          <w:tcPr>
            <w:tcW w:w="1121"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34.57</w:t>
            </w:r>
          </w:p>
        </w:tc>
        <w:tc>
          <w:tcPr>
            <w:tcW w:w="899"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39.37</w:t>
            </w:r>
          </w:p>
        </w:tc>
        <w:tc>
          <w:tcPr>
            <w:tcW w:w="92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79.78</w:t>
            </w:r>
          </w:p>
        </w:tc>
        <w:tc>
          <w:tcPr>
            <w:tcW w:w="894"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76.24</w:t>
            </w:r>
          </w:p>
        </w:tc>
      </w:tr>
      <w:tr w:rsidR="00CA6A88" w:rsidTr="002E1065">
        <w:tc>
          <w:tcPr>
            <w:tcW w:w="1718" w:type="dxa"/>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Mean Warm-Solid</w:t>
            </w:r>
          </w:p>
        </w:tc>
        <w:tc>
          <w:tcPr>
            <w:tcW w:w="1035"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97.5</w:t>
            </w:r>
          </w:p>
        </w:tc>
        <w:tc>
          <w:tcPr>
            <w:tcW w:w="941"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2.01</w:t>
            </w:r>
          </w:p>
        </w:tc>
        <w:tc>
          <w:tcPr>
            <w:tcW w:w="87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77.09</w:t>
            </w:r>
          </w:p>
        </w:tc>
        <w:tc>
          <w:tcPr>
            <w:tcW w:w="89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87.53</w:t>
            </w:r>
          </w:p>
        </w:tc>
        <w:tc>
          <w:tcPr>
            <w:tcW w:w="1121"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77.97</w:t>
            </w:r>
          </w:p>
        </w:tc>
        <w:tc>
          <w:tcPr>
            <w:tcW w:w="899"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23.49</w:t>
            </w:r>
          </w:p>
        </w:tc>
        <w:tc>
          <w:tcPr>
            <w:tcW w:w="92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80.09</w:t>
            </w:r>
          </w:p>
        </w:tc>
        <w:tc>
          <w:tcPr>
            <w:tcW w:w="894"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69.66</w:t>
            </w:r>
          </w:p>
        </w:tc>
      </w:tr>
      <w:tr w:rsidR="00CA6A88" w:rsidTr="002E1065">
        <w:tc>
          <w:tcPr>
            <w:tcW w:w="1718" w:type="dxa"/>
          </w:tcPr>
          <w:p w:rsidR="00CA6A88" w:rsidRPr="00D94EC8" w:rsidRDefault="00CA6A88" w:rsidP="002E1065">
            <w:pPr>
              <w:jc w:val="both"/>
              <w:rPr>
                <w:rFonts w:asciiTheme="majorHAnsi" w:hAnsiTheme="majorHAnsi" w:cs="Times New Roman"/>
                <w:bCs/>
                <w:sz w:val="16"/>
                <w:szCs w:val="16"/>
                <w:lang w:val="en-GB"/>
              </w:rPr>
            </w:pPr>
            <w:r>
              <w:rPr>
                <w:rFonts w:asciiTheme="majorHAnsi" w:hAnsiTheme="majorHAnsi" w:cs="Times New Roman"/>
                <w:bCs/>
                <w:sz w:val="16"/>
                <w:szCs w:val="16"/>
                <w:lang w:val="en-GB"/>
              </w:rPr>
              <w:t>Mean Warm-Fluid</w:t>
            </w:r>
          </w:p>
        </w:tc>
        <w:tc>
          <w:tcPr>
            <w:tcW w:w="1035"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94.2</w:t>
            </w:r>
          </w:p>
        </w:tc>
        <w:tc>
          <w:tcPr>
            <w:tcW w:w="941"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2.11</w:t>
            </w:r>
          </w:p>
        </w:tc>
        <w:tc>
          <w:tcPr>
            <w:tcW w:w="87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75.27</w:t>
            </w:r>
          </w:p>
        </w:tc>
        <w:tc>
          <w:tcPr>
            <w:tcW w:w="89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78.27</w:t>
            </w:r>
          </w:p>
        </w:tc>
        <w:tc>
          <w:tcPr>
            <w:tcW w:w="1121"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34.01</w:t>
            </w:r>
          </w:p>
        </w:tc>
        <w:tc>
          <w:tcPr>
            <w:tcW w:w="899"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35.11</w:t>
            </w:r>
          </w:p>
        </w:tc>
        <w:tc>
          <w:tcPr>
            <w:tcW w:w="920"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66.51</w:t>
            </w:r>
          </w:p>
        </w:tc>
        <w:tc>
          <w:tcPr>
            <w:tcW w:w="894" w:type="dxa"/>
          </w:tcPr>
          <w:p w:rsidR="00CA6A88" w:rsidRPr="00D94EC8" w:rsidRDefault="00CA6A88" w:rsidP="002E1065">
            <w:pPr>
              <w:jc w:val="center"/>
              <w:rPr>
                <w:rFonts w:asciiTheme="majorHAnsi" w:hAnsiTheme="majorHAnsi" w:cs="Times New Roman"/>
                <w:bCs/>
                <w:sz w:val="16"/>
                <w:szCs w:val="16"/>
                <w:lang w:val="en-GB"/>
              </w:rPr>
            </w:pPr>
            <w:r>
              <w:rPr>
                <w:rFonts w:asciiTheme="majorHAnsi" w:hAnsiTheme="majorHAnsi" w:cs="Times New Roman"/>
                <w:bCs/>
                <w:sz w:val="16"/>
                <w:szCs w:val="16"/>
                <w:lang w:val="en-GB"/>
              </w:rPr>
              <w:t>74.59</w:t>
            </w:r>
          </w:p>
        </w:tc>
      </w:tr>
    </w:tbl>
    <w:p w:rsidR="00CA6A88" w:rsidRPr="00780578" w:rsidRDefault="00CA6A88" w:rsidP="00CA6A88">
      <w:pPr>
        <w:spacing w:line="360" w:lineRule="auto"/>
        <w:jc w:val="both"/>
        <w:rPr>
          <w:rFonts w:ascii="Cambria" w:hAnsi="Cambria" w:cs="Times New Roman"/>
          <w:bCs/>
          <w:sz w:val="24"/>
          <w:szCs w:val="20"/>
          <w:lang w:val="en-GB"/>
        </w:rPr>
      </w:pPr>
    </w:p>
    <w:p w:rsidR="00CA6A88" w:rsidRDefault="00CA6A88" w:rsidP="00CA6A88">
      <w:pPr>
        <w:spacing w:line="360" w:lineRule="auto"/>
        <w:jc w:val="both"/>
        <w:rPr>
          <w:rFonts w:ascii="Cambria" w:hAnsi="Cambria" w:cs="Times New Roman"/>
          <w:bCs/>
          <w:sz w:val="24"/>
          <w:szCs w:val="20"/>
          <w:lang w:val="en-GB"/>
        </w:rPr>
      </w:pPr>
      <w:r>
        <w:rPr>
          <w:rFonts w:ascii="Cambria" w:hAnsi="Cambria" w:cs="Times New Roman"/>
          <w:bCs/>
          <w:sz w:val="24"/>
          <w:szCs w:val="20"/>
          <w:lang w:val="en-GB"/>
        </w:rPr>
        <w:t xml:space="preserve">Cut-off proposed by </w:t>
      </w:r>
      <w:proofErr w:type="spellStart"/>
      <w:r>
        <w:rPr>
          <w:rFonts w:ascii="Cambria" w:hAnsi="Cambria" w:cs="Times New Roman"/>
          <w:bCs/>
          <w:sz w:val="24"/>
          <w:szCs w:val="20"/>
          <w:lang w:val="en-GB"/>
        </w:rPr>
        <w:t>Oustric</w:t>
      </w:r>
      <w:proofErr w:type="spellEnd"/>
      <w:r>
        <w:rPr>
          <w:rFonts w:ascii="Cambria" w:hAnsi="Cambria" w:cs="Times New Roman"/>
          <w:bCs/>
          <w:sz w:val="24"/>
          <w:szCs w:val="20"/>
          <w:lang w:val="en-GB"/>
        </w:rPr>
        <w:t xml:space="preserve"> et al (2020) </w:t>
      </w:r>
      <w:proofErr w:type="gramStart"/>
      <w:r>
        <w:rPr>
          <w:rFonts w:ascii="Cambria" w:hAnsi="Cambria" w:cs="Times New Roman"/>
          <w:bCs/>
          <w:sz w:val="24"/>
          <w:szCs w:val="20"/>
          <w:lang w:val="en-GB"/>
        </w:rPr>
        <w:t>were</w:t>
      </w:r>
      <w:proofErr w:type="gramEnd"/>
      <w:r>
        <w:rPr>
          <w:rFonts w:ascii="Cambria" w:hAnsi="Cambria" w:cs="Times New Roman"/>
          <w:bCs/>
          <w:sz w:val="24"/>
          <w:szCs w:val="20"/>
          <w:lang w:val="en-GB"/>
        </w:rPr>
        <w:t xml:space="preserve"> used: </w:t>
      </w:r>
    </w:p>
    <w:p w:rsidR="00CA6A88" w:rsidRDefault="00CA6A88" w:rsidP="00CA6A88">
      <w:pPr>
        <w:spacing w:line="360" w:lineRule="auto"/>
        <w:jc w:val="both"/>
        <w:rPr>
          <w:rFonts w:ascii="Cambria" w:hAnsi="Cambria" w:cs="Times New Roman"/>
          <w:bCs/>
          <w:sz w:val="24"/>
          <w:szCs w:val="20"/>
          <w:lang w:val="en-GB"/>
        </w:rPr>
      </w:pPr>
      <w:r>
        <w:rPr>
          <w:rFonts w:ascii="Cambria" w:hAnsi="Cambria" w:cs="Times New Roman"/>
          <w:bCs/>
          <w:sz w:val="24"/>
          <w:szCs w:val="20"/>
          <w:lang w:val="en-GB"/>
        </w:rPr>
        <w:t xml:space="preserve">Correctly recognised &gt; 80%; Habitually consumed &gt; 2 (it was impossible to match this cut-off value for some foods); Liked &gt; 60: Correctly recognised as Cold and Warm &lt; 40 and &gt;60 (crème </w:t>
      </w:r>
      <w:proofErr w:type="spellStart"/>
      <w:r>
        <w:rPr>
          <w:rFonts w:ascii="Cambria" w:hAnsi="Cambria" w:cs="Times New Roman"/>
          <w:bCs/>
          <w:sz w:val="24"/>
          <w:szCs w:val="20"/>
          <w:lang w:val="en-GB"/>
        </w:rPr>
        <w:t>brulée</w:t>
      </w:r>
      <w:proofErr w:type="spellEnd"/>
      <w:r>
        <w:rPr>
          <w:rFonts w:ascii="Cambria" w:hAnsi="Cambria" w:cs="Times New Roman"/>
          <w:bCs/>
          <w:sz w:val="24"/>
          <w:szCs w:val="20"/>
          <w:lang w:val="en-GB"/>
        </w:rPr>
        <w:t xml:space="preserve"> did not respected it); Correctly recognised as Fluid and Solid &lt; 40 and &gt;60 (Cut-off for Fluidity was in fact closer to 50); Appropriate time &gt;60 (almost respected for afternoon and Evening but not for Breakfast).</w:t>
      </w:r>
    </w:p>
    <w:p w:rsidR="00CA6A88" w:rsidRPr="00147F54" w:rsidRDefault="00CA6A88" w:rsidP="00CA6A88">
      <w:pPr>
        <w:spacing w:line="360" w:lineRule="auto"/>
        <w:jc w:val="both"/>
        <w:rPr>
          <w:rFonts w:ascii="Cambria" w:hAnsi="Cambria" w:cs="Times New Roman"/>
          <w:bCs/>
          <w:sz w:val="24"/>
          <w:szCs w:val="20"/>
          <w:lang w:val="en-GB"/>
        </w:rPr>
      </w:pPr>
      <w:r>
        <w:rPr>
          <w:rFonts w:ascii="Cambria" w:hAnsi="Cambria" w:cs="Times New Roman"/>
          <w:bCs/>
          <w:sz w:val="24"/>
          <w:szCs w:val="20"/>
          <w:lang w:val="en-GB"/>
        </w:rPr>
        <w:t>Thus, these proposed cut-offs were respected for mean values in each group. It was however impossible to match all these propositions for a small amount of foods. The graphical representation is presented in Figure 1.</w:t>
      </w:r>
    </w:p>
    <w:p w:rsidR="00CA6A88" w:rsidRDefault="00CA6A88" w:rsidP="00CA6A88">
      <w:pPr>
        <w:spacing w:line="360" w:lineRule="auto"/>
        <w:jc w:val="center"/>
        <w:rPr>
          <w:rFonts w:ascii="Cambria" w:hAnsi="Cambria" w:cs="Times New Roman"/>
          <w:bCs/>
          <w:sz w:val="24"/>
          <w:szCs w:val="20"/>
          <w:lang w:val="en-GB"/>
        </w:rPr>
      </w:pPr>
      <w:r>
        <w:rPr>
          <w:rFonts w:ascii="Cambria" w:hAnsi="Cambria" w:cs="Times New Roman"/>
          <w:bCs/>
          <w:noProof/>
          <w:sz w:val="24"/>
          <w:szCs w:val="20"/>
          <w:lang w:eastAsia="fr-FR"/>
        </w:rPr>
        <w:lastRenderedPageBreak/>
        <w:drawing>
          <wp:inline distT="0" distB="0" distL="0" distR="0">
            <wp:extent cx="4316095" cy="3901440"/>
            <wp:effectExtent l="0" t="0" r="8255" b="3810"/>
            <wp:docPr id="2" name="Image 2" descr="LFPQ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PQ Chart"/>
                    <pic:cNvPicPr>
                      <a:picLocks noChangeAspect="1" noChangeArrowheads="1"/>
                    </pic:cNvPicPr>
                  </pic:nvPicPr>
                  <pic:blipFill>
                    <a:blip r:embed="rId22" cstate="print">
                      <a:extLst>
                        <a:ext uri="{28A0092B-C50C-407E-A947-70E740481C1C}">
                          <a14:useLocalDpi xmlns:a14="http://schemas.microsoft.com/office/drawing/2010/main" val="0"/>
                        </a:ext>
                      </a:extLst>
                    </a:blip>
                    <a:srcRect l="10634" t="7368" r="14505" b="2397"/>
                    <a:stretch>
                      <a:fillRect/>
                    </a:stretch>
                  </pic:blipFill>
                  <pic:spPr bwMode="auto">
                    <a:xfrm>
                      <a:off x="0" y="0"/>
                      <a:ext cx="4316095" cy="3901440"/>
                    </a:xfrm>
                    <a:prstGeom prst="rect">
                      <a:avLst/>
                    </a:prstGeom>
                    <a:noFill/>
                    <a:ln>
                      <a:noFill/>
                    </a:ln>
                  </pic:spPr>
                </pic:pic>
              </a:graphicData>
            </a:graphic>
          </wp:inline>
        </w:drawing>
      </w:r>
    </w:p>
    <w:p w:rsidR="00664046" w:rsidRPr="00CA6A88" w:rsidRDefault="00CA6A88" w:rsidP="00CA6A88">
      <w:pPr>
        <w:rPr>
          <w:lang w:val="en-US"/>
        </w:rPr>
      </w:pPr>
      <w:proofErr w:type="gramStart"/>
      <w:r w:rsidRPr="00B9776F">
        <w:rPr>
          <w:rFonts w:ascii="Cambria" w:hAnsi="Cambria" w:cs="Times New Roman"/>
          <w:b/>
          <w:bCs/>
          <w:sz w:val="24"/>
          <w:szCs w:val="20"/>
          <w:lang w:val="en-GB"/>
        </w:rPr>
        <w:t>Figure 1-</w:t>
      </w:r>
      <w:r>
        <w:rPr>
          <w:rFonts w:ascii="Cambria" w:hAnsi="Cambria" w:cs="Times New Roman"/>
          <w:bCs/>
          <w:sz w:val="24"/>
          <w:szCs w:val="20"/>
          <w:lang w:val="en-GB"/>
        </w:rPr>
        <w:t xml:space="preserve"> Scatter plot depicting the mean Texture and Temperature scores for each proposed foods.</w:t>
      </w:r>
      <w:proofErr w:type="gramEnd"/>
      <w:r>
        <w:rPr>
          <w:rFonts w:ascii="Cambria" w:hAnsi="Cambria" w:cs="Times New Roman"/>
          <w:bCs/>
          <w:sz w:val="24"/>
          <w:szCs w:val="20"/>
          <w:lang w:val="en-GB"/>
        </w:rPr>
        <w:t xml:space="preserve"> Open circle represented the excluded foods (these foods could have been excluded for other reasons than inappropriate Texture and Temperature score (ex:  incorrectly recognised).</w:t>
      </w:r>
      <w:bookmarkStart w:id="0" w:name="_GoBack"/>
      <w:bookmarkEnd w:id="0"/>
    </w:p>
    <w:sectPr w:rsidR="00664046" w:rsidRPr="00CA6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2611"/>
    <w:multiLevelType w:val="hybridMultilevel"/>
    <w:tmpl w:val="27540AEC"/>
    <w:lvl w:ilvl="0" w:tplc="D39459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88"/>
    <w:rsid w:val="00416869"/>
    <w:rsid w:val="00CA6A88"/>
    <w:rsid w:val="00FA6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6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A6A88"/>
    <w:pPr>
      <w:ind w:left="720"/>
      <w:contextualSpacing/>
    </w:pPr>
  </w:style>
  <w:style w:type="paragraph" w:styleId="Textedebulles">
    <w:name w:val="Balloon Text"/>
    <w:basedOn w:val="Normal"/>
    <w:link w:val="TextedebullesCar"/>
    <w:uiPriority w:val="99"/>
    <w:semiHidden/>
    <w:unhideWhenUsed/>
    <w:rsid w:val="00CA6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6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A6A88"/>
    <w:pPr>
      <w:ind w:left="720"/>
      <w:contextualSpacing/>
    </w:pPr>
  </w:style>
  <w:style w:type="paragraph" w:styleId="Textedebulles">
    <w:name w:val="Balloon Text"/>
    <w:basedOn w:val="Normal"/>
    <w:link w:val="TextedebullesCar"/>
    <w:uiPriority w:val="99"/>
    <w:semiHidden/>
    <w:unhideWhenUsed/>
    <w:rsid w:val="00CA6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4066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Keyne</dc:creator>
  <cp:lastModifiedBy>Keyne</cp:lastModifiedBy>
  <cp:revision>1</cp:revision>
  <dcterms:created xsi:type="dcterms:W3CDTF">2023-12-19T12:22:00Z</dcterms:created>
  <dcterms:modified xsi:type="dcterms:W3CDTF">2023-12-19T12:22:00Z</dcterms:modified>
</cp:coreProperties>
</file>