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71" w:rsidRPr="00D70030" w:rsidRDefault="00D70030">
      <w:pPr>
        <w:rPr>
          <w:lang w:val="en-GB"/>
        </w:rPr>
      </w:pPr>
      <w:r>
        <w:rPr>
          <w:lang w:val="en-GB"/>
        </w:rPr>
        <w:t>Supplemental T</w:t>
      </w:r>
      <w:r w:rsidR="00C371F0">
        <w:rPr>
          <w:lang w:val="en-GB"/>
        </w:rPr>
        <w:t>able 3</w:t>
      </w:r>
      <w:r w:rsidR="004519C9" w:rsidRPr="00D70030">
        <w:rPr>
          <w:lang w:val="en-GB"/>
        </w:rPr>
        <w:t>:</w:t>
      </w:r>
      <w:r w:rsidRPr="00D70030">
        <w:rPr>
          <w:lang w:val="en-GB"/>
        </w:rPr>
        <w:t xml:space="preserve"> </w:t>
      </w:r>
      <w:r>
        <w:rPr>
          <w:lang w:val="en-GB"/>
        </w:rPr>
        <w:t xml:space="preserve">Food group intakes by ORCHID score quartiles </w:t>
      </w:r>
      <w:r w:rsidRPr="00D70030">
        <w:rPr>
          <w:lang w:val="en-GB"/>
        </w:rPr>
        <w:t>and by sex (n= 696)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2"/>
        <w:gridCol w:w="897"/>
        <w:gridCol w:w="1006"/>
        <w:gridCol w:w="658"/>
        <w:gridCol w:w="625"/>
        <w:gridCol w:w="1116"/>
        <w:gridCol w:w="1067"/>
        <w:gridCol w:w="668"/>
        <w:gridCol w:w="668"/>
        <w:gridCol w:w="671"/>
        <w:gridCol w:w="668"/>
        <w:gridCol w:w="674"/>
        <w:gridCol w:w="622"/>
        <w:gridCol w:w="705"/>
        <w:gridCol w:w="666"/>
        <w:gridCol w:w="678"/>
        <w:gridCol w:w="702"/>
        <w:gridCol w:w="666"/>
        <w:gridCol w:w="699"/>
      </w:tblGrid>
      <w:tr w:rsidR="00D70030" w:rsidRPr="00930C43" w:rsidTr="00C371F0">
        <w:trPr>
          <w:trHeight w:val="245"/>
        </w:trPr>
        <w:tc>
          <w:tcPr>
            <w:tcW w:w="63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:rsidR="00D70030" w:rsidRPr="004519C9" w:rsidRDefault="00D70030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743" w:type="pct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70030" w:rsidRPr="00C371F0" w:rsidRDefault="00D70030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Men</w:t>
            </w:r>
          </w:p>
        </w:tc>
        <w:tc>
          <w:tcPr>
            <w:tcW w:w="26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030" w:rsidRPr="00C371F0" w:rsidRDefault="00D70030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ORCHID quartiles among men (n= 293 )</w:t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ab/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ab/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ab/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ab/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ab/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ab/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ab/>
            </w:r>
          </w:p>
        </w:tc>
      </w:tr>
      <w:tr w:rsidR="00D70030" w:rsidRPr="004519C9" w:rsidTr="00C371F0">
        <w:trPr>
          <w:trHeight w:val="245"/>
        </w:trPr>
        <w:tc>
          <w:tcPr>
            <w:tcW w:w="63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:rsidR="00D70030" w:rsidRPr="004519C9" w:rsidRDefault="00D70030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743" w:type="pct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030" w:rsidRPr="00C371F0" w:rsidRDefault="00D70030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030" w:rsidRPr="00C371F0" w:rsidRDefault="00D70030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Q1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030" w:rsidRPr="00C371F0" w:rsidRDefault="00D70030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Q2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030" w:rsidRPr="00C371F0" w:rsidRDefault="00D70030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Q3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030" w:rsidRPr="00C371F0" w:rsidRDefault="00D70030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Q4</w:t>
            </w:r>
          </w:p>
        </w:tc>
      </w:tr>
      <w:tr w:rsidR="00D70030" w:rsidRPr="004519C9" w:rsidTr="00516BCE">
        <w:trPr>
          <w:trHeight w:val="245"/>
        </w:trPr>
        <w:tc>
          <w:tcPr>
            <w:tcW w:w="631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030" w:rsidRPr="004519C9" w:rsidRDefault="00D70030" w:rsidP="00D7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030" w:rsidRPr="00C371F0" w:rsidRDefault="00D70030" w:rsidP="00D7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ORCHID score range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030" w:rsidRPr="00C371F0" w:rsidRDefault="00D70030" w:rsidP="0051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[-13,5;103]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030" w:rsidRPr="00C371F0" w:rsidRDefault="00D70030" w:rsidP="00516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[-13.5;41.5[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030" w:rsidRPr="00C371F0" w:rsidRDefault="00D70030" w:rsidP="00516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[41.5;52[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030" w:rsidRPr="00C371F0" w:rsidRDefault="00D70030" w:rsidP="00516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[52;64[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030" w:rsidRPr="00C371F0" w:rsidRDefault="00D70030" w:rsidP="00516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[64;103[</w:t>
            </w:r>
          </w:p>
        </w:tc>
      </w:tr>
      <w:tr w:rsidR="00C371F0" w:rsidRPr="004519C9" w:rsidTr="00C371F0">
        <w:trPr>
          <w:trHeight w:val="329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1F0" w:rsidRPr="004519C9" w:rsidRDefault="00C371F0" w:rsidP="00D7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1F0" w:rsidRPr="00C371F0" w:rsidRDefault="00C371F0" w:rsidP="00C37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n</w:t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= 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1F0" w:rsidRPr="00C371F0" w:rsidRDefault="00C371F0" w:rsidP="00D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293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1F0" w:rsidRPr="00C371F0" w:rsidRDefault="00C371F0" w:rsidP="00D700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1F0" w:rsidRPr="00C371F0" w:rsidRDefault="00C371F0" w:rsidP="00D700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1F0" w:rsidRPr="00C371F0" w:rsidRDefault="00C371F0" w:rsidP="00D700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1F0" w:rsidRPr="00C371F0" w:rsidRDefault="00C371F0" w:rsidP="00D700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C371F0" w:rsidRPr="004519C9" w:rsidTr="00C371F0">
        <w:trPr>
          <w:trHeight w:val="975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Food group intakes (g/day)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9C9" w:rsidRPr="004519C9" w:rsidRDefault="004519C9" w:rsidP="00C3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wilcoxon</w:t>
            </w:r>
            <w:proofErr w:type="spellEnd"/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br/>
              <w:t>p-value sex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9C9" w:rsidRPr="004519C9" w:rsidRDefault="00D70030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relative difference</w:t>
            </w:r>
            <w:r w:rsidR="004519C9"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in means (g/day)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D70030" w:rsidP="00D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Spearman</w:t>
            </w: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Correlation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9C9" w:rsidRPr="004519C9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Spearman</w:t>
            </w: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="004519C9"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p-value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930C43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CI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930C43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CI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930C43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CI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930C43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CI</w:t>
            </w:r>
          </w:p>
        </w:tc>
      </w:tr>
      <w:tr w:rsidR="00C371F0" w:rsidRPr="004519C9" w:rsidTr="00C371F0">
        <w:trPr>
          <w:trHeight w:val="495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Refined Starches (Including Bread) and Potatoes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50.61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269.7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171.6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275.7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234.5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316.9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270.1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214.5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325.7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301.3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185.1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417.5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230.9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195.3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266.5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Lean Fish and Shellfish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33.4</w:t>
            </w:r>
          </w:p>
        </w:tc>
      </w:tr>
      <w:tr w:rsidR="00C371F0" w:rsidRPr="004519C9" w:rsidTr="00C371F0">
        <w:trPr>
          <w:trHeight w:val="315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Cheese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6.69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54.3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55.9</w:t>
            </w:r>
          </w:p>
        </w:tc>
      </w:tr>
      <w:tr w:rsidR="00C371F0" w:rsidRPr="004519C9" w:rsidTr="00C371F0">
        <w:trPr>
          <w:trHeight w:val="344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Legumes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21.7</w:t>
            </w:r>
          </w:p>
        </w:tc>
      </w:tr>
      <w:tr w:rsidR="00C371F0" w:rsidRPr="004519C9" w:rsidTr="00C371F0">
        <w:trPr>
          <w:trHeight w:val="495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Wholemeal cereal Products (Including Bread)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-1.83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39.3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Butter, Margarine and Fresh cream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Cooked Ham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12.3</w:t>
            </w:r>
          </w:p>
        </w:tc>
      </w:tr>
      <w:tr w:rsidR="00C371F0" w:rsidRPr="004519C9" w:rsidTr="00C371F0">
        <w:trPr>
          <w:trHeight w:val="227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Oils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9.64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11.6</w:t>
            </w:r>
          </w:p>
        </w:tc>
      </w:tr>
      <w:tr w:rsidR="00C371F0" w:rsidRPr="004519C9" w:rsidTr="00C371F0">
        <w:trPr>
          <w:trHeight w:val="144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Eggs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19.4</w:t>
            </w:r>
          </w:p>
        </w:tc>
      </w:tr>
      <w:tr w:rsidR="00C371F0" w:rsidRPr="004519C9" w:rsidTr="00C371F0">
        <w:trPr>
          <w:trHeight w:val="495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Vegetables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12.95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175.3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135.5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114.9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89.7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140.0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164.8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108.3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221.2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185.9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152.3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219.4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236.9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194.4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279.3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Fruits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13.59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259.4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195.5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181.9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116.6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247.2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233.1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147.8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318.4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293.7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241.4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345.9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329.8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293.5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366.1</w:t>
            </w:r>
          </w:p>
        </w:tc>
      </w:tr>
      <w:tr w:rsidR="00C371F0" w:rsidRPr="004519C9" w:rsidTr="00C371F0">
        <w:trPr>
          <w:trHeight w:val="495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Products (Including Sugar)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95.3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85.4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114.6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79.7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149.5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90.9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63.6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118.3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91.7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115.5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83.3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66.6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C371F0" w:rsidRPr="004519C9" w:rsidTr="00C371F0">
        <w:trPr>
          <w:trHeight w:val="375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Poultry (and Rabbits)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47.9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Meat excluding poultry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12.73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59.5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69.5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85.7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73.7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93.8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61.3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101.4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65.3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77.1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Salted Aperitif Products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4.1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Drinks (Including Juice)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98.2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175.8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150.7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74.6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226.9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97.1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142.8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109.6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76.2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104.6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Fatty Fish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16.9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Milk and Fresh Dairy Products  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-5.25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166.6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171.4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129.2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88.8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169.7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168.6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115.5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221.6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139.1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75.3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202.9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231.1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184.7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277.6</w:t>
            </w:r>
          </w:p>
        </w:tc>
      </w:tr>
      <w:tr w:rsidR="00C371F0" w:rsidRPr="004519C9" w:rsidTr="00C371F0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Nuts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7.3</w:t>
            </w:r>
          </w:p>
        </w:tc>
      </w:tr>
      <w:tr w:rsidR="00C371F0" w:rsidRPr="004519C9" w:rsidTr="00C371F0">
        <w:trPr>
          <w:trHeight w:val="315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9C9" w:rsidRPr="004519C9" w:rsidRDefault="00111219" w:rsidP="0045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Other deli meat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3.94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C9" w:rsidRPr="004519C9" w:rsidRDefault="004519C9" w:rsidP="0045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51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30.5</w:t>
            </w:r>
          </w:p>
        </w:tc>
      </w:tr>
    </w:tbl>
    <w:p w:rsidR="00C371F0" w:rsidRDefault="00C371F0" w:rsidP="00C371F0">
      <w:pPr>
        <w:rPr>
          <w:lang w:val="en-GB"/>
        </w:rPr>
      </w:pPr>
      <w:r>
        <w:rPr>
          <w:lang w:val="en-GB"/>
        </w:rPr>
        <w:lastRenderedPageBreak/>
        <w:t>Supplemental Table 3 continued</w:t>
      </w:r>
      <w:r w:rsidRPr="00D70030">
        <w:rPr>
          <w:lang w:val="en-GB"/>
        </w:rPr>
        <w:t xml:space="preserve">: </w:t>
      </w:r>
      <w:r>
        <w:rPr>
          <w:lang w:val="en-GB"/>
        </w:rPr>
        <w:t xml:space="preserve">Food group intakes by ORCHID score quartiles </w:t>
      </w:r>
      <w:r w:rsidRPr="00D70030">
        <w:rPr>
          <w:lang w:val="en-GB"/>
        </w:rPr>
        <w:t>and by sex (n= 696)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656"/>
        <w:gridCol w:w="621"/>
        <w:gridCol w:w="1936"/>
        <w:gridCol w:w="1529"/>
        <w:gridCol w:w="656"/>
        <w:gridCol w:w="621"/>
        <w:gridCol w:w="621"/>
        <w:gridCol w:w="656"/>
        <w:gridCol w:w="621"/>
        <w:gridCol w:w="621"/>
        <w:gridCol w:w="656"/>
        <w:gridCol w:w="621"/>
        <w:gridCol w:w="621"/>
        <w:gridCol w:w="656"/>
        <w:gridCol w:w="621"/>
        <w:gridCol w:w="621"/>
      </w:tblGrid>
      <w:tr w:rsidR="00761DAE" w:rsidRPr="00930C43" w:rsidTr="00621964">
        <w:trPr>
          <w:trHeight w:val="397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61DAE" w:rsidRPr="00C371F0" w:rsidRDefault="00761DAE" w:rsidP="007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Women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1DAE" w:rsidRPr="00761DAE" w:rsidRDefault="00761DAE" w:rsidP="00761DAE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61DAE">
              <w:rPr>
                <w:b/>
                <w:bCs/>
                <w:color w:val="000000"/>
                <w:sz w:val="18"/>
                <w:szCs w:val="18"/>
                <w:lang w:val="en-GB"/>
              </w:rPr>
              <w:t>ORCHID quartiles among women(n= 403 )</w:t>
            </w:r>
          </w:p>
        </w:tc>
      </w:tr>
      <w:tr w:rsidR="00761DAE" w:rsidRPr="00C371F0" w:rsidTr="00621964">
        <w:trPr>
          <w:trHeight w:val="397"/>
        </w:trPr>
        <w:tc>
          <w:tcPr>
            <w:tcW w:w="0" w:type="auto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DAE" w:rsidRPr="00C371F0" w:rsidRDefault="00761DAE" w:rsidP="007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DAE" w:rsidRDefault="00761DAE" w:rsidP="00761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DAE" w:rsidRDefault="00761DAE" w:rsidP="00761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DAE" w:rsidRDefault="00761DAE" w:rsidP="00761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DAE" w:rsidRDefault="00761DAE" w:rsidP="00761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Q4</w:t>
            </w:r>
          </w:p>
        </w:tc>
      </w:tr>
      <w:tr w:rsidR="00761DAE" w:rsidRPr="00C371F0" w:rsidTr="0062196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DAE" w:rsidRPr="00C371F0" w:rsidRDefault="00761DAE" w:rsidP="007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ORCHID Range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[-36;115]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[-36;43,5[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[43,5;53,5[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[53,5;63,4[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[63,4;115]</w:t>
            </w:r>
          </w:p>
        </w:tc>
      </w:tr>
      <w:tr w:rsidR="00761DAE" w:rsidRPr="00C371F0" w:rsidTr="00621964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DAE" w:rsidRPr="00C371F0" w:rsidRDefault="00761DAE" w:rsidP="0076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N=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DAE" w:rsidRDefault="00761DAE" w:rsidP="00761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</w:tr>
      <w:tr w:rsidR="00C371F0" w:rsidRPr="00C371F0" w:rsidTr="00621964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Food group intakes (g/day)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Correlation of </w:t>
            </w:r>
            <w:proofErr w:type="spellStart"/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Spearman</w:t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p-value </w:t>
            </w:r>
            <w:proofErr w:type="spellStart"/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Spearman</w:t>
            </w: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930C43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930C43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930C43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930C43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CI</w:t>
            </w:r>
          </w:p>
        </w:tc>
      </w:tr>
      <w:tr w:rsidR="00C371F0" w:rsidRPr="00C371F0" w:rsidTr="00621964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362.4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221.3</w:t>
            </w:r>
          </w:p>
        </w:tc>
      </w:tr>
      <w:tr w:rsidR="00C371F0" w:rsidRPr="00C371F0" w:rsidTr="0062196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6.9</w:t>
            </w:r>
          </w:p>
        </w:tc>
      </w:tr>
      <w:tr w:rsidR="00C371F0" w:rsidRPr="00C371F0" w:rsidTr="00621964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Wholemeal cereal Products (Including Bread)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44.4</w:t>
            </w:r>
          </w:p>
        </w:tc>
      </w:tr>
      <w:tr w:rsidR="00C371F0" w:rsidRPr="00C371F0" w:rsidTr="00621964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11.1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Milk and Fresh Dairy Products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240.7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Lean Fish and Shellfish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34.9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Butter, Margarine and Fresh cream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17.6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Meat excluding poultry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41.3</w:t>
            </w:r>
          </w:p>
        </w:tc>
      </w:tr>
      <w:tr w:rsidR="00C371F0" w:rsidRPr="00C371F0" w:rsidTr="00621964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Refined Starches (Including Bread) and 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159.6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37.3</w:t>
            </w:r>
          </w:p>
        </w:tc>
      </w:tr>
      <w:tr w:rsidR="00C371F0" w:rsidRPr="00C371F0" w:rsidTr="00621964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Poultry (and Rabbits)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40.3</w:t>
            </w:r>
          </w:p>
        </w:tc>
      </w:tr>
      <w:tr w:rsidR="00C371F0" w:rsidRPr="00C371F0" w:rsidTr="0062196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Fatty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14.3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Products (Including Sugar)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106.7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111219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Other deli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13.5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Salted Aperitif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9.6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20.8</w:t>
            </w:r>
          </w:p>
        </w:tc>
      </w:tr>
      <w:tr w:rsidR="00C371F0" w:rsidRPr="00C371F0" w:rsidTr="006219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Cooked 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13.3</w:t>
            </w:r>
          </w:p>
        </w:tc>
      </w:tr>
      <w:tr w:rsidR="00C371F0" w:rsidRPr="00C371F0" w:rsidTr="0062196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Drinks (Including Juice)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76.4</w:t>
            </w:r>
          </w:p>
        </w:tc>
      </w:tr>
      <w:tr w:rsidR="00C371F0" w:rsidRPr="00930C43" w:rsidTr="00621964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n-GB"/>
              </w:rPr>
              <w:t xml:space="preserve">a </w:t>
            </w:r>
            <w:r w:rsidRPr="00C37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tests of spearman correlation done without taking into account complex survey</w:t>
            </w:r>
            <w:r w:rsidR="0093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CI = confidence i</w:t>
            </w:r>
            <w:bookmarkStart w:id="0" w:name="_GoBack"/>
            <w:bookmarkEnd w:id="0"/>
            <w:r w:rsidR="0093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nterval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F0" w:rsidRPr="00C371F0" w:rsidRDefault="00C371F0" w:rsidP="00C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C371F0" w:rsidRPr="00D70030" w:rsidRDefault="00C371F0" w:rsidP="00C371F0">
      <w:pPr>
        <w:rPr>
          <w:lang w:val="en-GB"/>
        </w:rPr>
      </w:pPr>
    </w:p>
    <w:p w:rsidR="004519C9" w:rsidRPr="00C371F0" w:rsidRDefault="004519C9">
      <w:pPr>
        <w:rPr>
          <w:lang w:val="en-GB"/>
        </w:rPr>
      </w:pPr>
    </w:p>
    <w:sectPr w:rsidR="004519C9" w:rsidRPr="00C371F0" w:rsidSect="004519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43"/>
    <w:rsid w:val="000F6E71"/>
    <w:rsid w:val="00111219"/>
    <w:rsid w:val="004519C9"/>
    <w:rsid w:val="00516BCE"/>
    <w:rsid w:val="00621964"/>
    <w:rsid w:val="006B03BB"/>
    <w:rsid w:val="00761DAE"/>
    <w:rsid w:val="00930C43"/>
    <w:rsid w:val="00AA2543"/>
    <w:rsid w:val="00C371F0"/>
    <w:rsid w:val="00D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2BA2"/>
  <w15:chartTrackingRefBased/>
  <w15:docId w15:val="{494D30F3-0E50-4BA3-A63A-DDE49D2C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anne-fleur.jacquemot</dc:creator>
  <cp:keywords/>
  <dc:description/>
  <cp:lastModifiedBy>anne-fleur.jacquemot</cp:lastModifiedBy>
  <cp:revision>8</cp:revision>
  <dcterms:created xsi:type="dcterms:W3CDTF">2023-06-26T15:37:00Z</dcterms:created>
  <dcterms:modified xsi:type="dcterms:W3CDTF">2023-07-12T09:32:00Z</dcterms:modified>
</cp:coreProperties>
</file>