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E743" w14:textId="421267B6" w:rsidR="00B03D09" w:rsidRPr="00D11D69" w:rsidRDefault="00B03D09" w:rsidP="00B03D09">
      <w:pPr>
        <w:keepNext/>
        <w:spacing w:after="200"/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  <w:bookmarkStart w:id="0" w:name="OLE_LINK45"/>
      <w:bookmarkStart w:id="1" w:name="_GoBack"/>
      <w:bookmarkEnd w:id="1"/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</w:t>
      </w:r>
    </w:p>
    <w:p w14:paraId="570536CF" w14:textId="77777777" w:rsidR="00B03D09" w:rsidRPr="00D11D69" w:rsidRDefault="00B03D09" w:rsidP="00B03D09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i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Distribution of Authors Across Topics</w:t>
      </w:r>
    </w:p>
    <w:p w14:paraId="11F2D91C" w14:textId="77777777" w:rsidR="00B03D09" w:rsidRPr="00D11D69" w:rsidRDefault="00B03D09" w:rsidP="00F32339">
      <w:pPr>
        <w:jc w:val="center"/>
        <w:rPr>
          <w:i/>
          <w:iCs/>
        </w:rPr>
      </w:pPr>
    </w:p>
    <w:tbl>
      <w:tblPr>
        <w:tblStyle w:val="Tableausimple21"/>
        <w:tblW w:w="0" w:type="auto"/>
        <w:tblLayout w:type="fixed"/>
        <w:tblLook w:val="06A0" w:firstRow="1" w:lastRow="0" w:firstColumn="1" w:lastColumn="0" w:noHBand="1" w:noVBand="1"/>
      </w:tblPr>
      <w:tblGrid>
        <w:gridCol w:w="771"/>
        <w:gridCol w:w="1461"/>
        <w:gridCol w:w="1078"/>
        <w:gridCol w:w="1078"/>
        <w:gridCol w:w="1079"/>
        <w:gridCol w:w="2728"/>
      </w:tblGrid>
      <w:tr w:rsidR="006D6C38" w:rsidRPr="00D11D69" w14:paraId="3DD3538E" w14:textId="77777777" w:rsidTr="00C4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</w:tcPr>
          <w:bookmarkEnd w:id="0"/>
          <w:p w14:paraId="036B9410" w14:textId="11C050CC" w:rsidR="00F74371" w:rsidRPr="00D11D69" w:rsidRDefault="00F74371" w:rsidP="00C431EF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Main </w:t>
            </w:r>
            <w:r w:rsidR="00C431EF" w:rsidRPr="00D11D69"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opic</w:t>
            </w:r>
          </w:p>
        </w:tc>
        <w:tc>
          <w:tcPr>
            <w:tcW w:w="1461" w:type="dxa"/>
            <w:noWrap/>
          </w:tcPr>
          <w:p w14:paraId="511BD472" w14:textId="6D168F72" w:rsidR="00F74371" w:rsidRPr="00D11D69" w:rsidRDefault="00793EA3" w:rsidP="00C431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0E238F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ssigned </w:t>
            </w:r>
            <w:r w:rsidR="0085058A" w:rsidRPr="00D11D69"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apers</w:t>
            </w:r>
          </w:p>
        </w:tc>
        <w:tc>
          <w:tcPr>
            <w:tcW w:w="3235" w:type="dxa"/>
            <w:gridSpan w:val="3"/>
            <w:noWrap/>
          </w:tcPr>
          <w:p w14:paraId="076B661F" w14:textId="383553E2" w:rsidR="00F74371" w:rsidRPr="00D11D69" w:rsidRDefault="00F74371" w:rsidP="00C431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Papers </w:t>
            </w:r>
            <w:r w:rsidR="00EA494B" w:rsidRPr="00D11D69"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o-authored by </w:t>
            </w:r>
            <w:r w:rsidR="00E04BCC" w:rsidRPr="00D11D69">
              <w:rPr>
                <w:rFonts w:ascii="Arial" w:hAnsi="Arial" w:cs="Arial"/>
                <w:sz w:val="18"/>
                <w:szCs w:val="18"/>
                <w:lang w:eastAsia="en-GB"/>
              </w:rPr>
              <w:t>central bank</w:t>
            </w: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er(s)</w:t>
            </w:r>
          </w:p>
        </w:tc>
        <w:tc>
          <w:tcPr>
            <w:tcW w:w="2728" w:type="dxa"/>
            <w:noWrap/>
          </w:tcPr>
          <w:p w14:paraId="3E397892" w14:textId="5C29B040" w:rsidR="00F74371" w:rsidRPr="00D11D69" w:rsidRDefault="009E4DDD" w:rsidP="00C431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Share </w:t>
            </w:r>
            <w:r w:rsidR="00F74371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of </w:t>
            </w:r>
            <w:r w:rsidR="00A76D71" w:rsidRPr="00D11D69"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F74371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apers </w:t>
            </w:r>
            <w:r w:rsidR="00A76D71" w:rsidRPr="00D11D69"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="00F74371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o-authored by </w:t>
            </w:r>
            <w:r w:rsidR="00E04BCC" w:rsidRPr="00D11D69">
              <w:rPr>
                <w:rFonts w:ascii="Arial" w:hAnsi="Arial" w:cs="Arial"/>
                <w:sz w:val="18"/>
                <w:szCs w:val="18"/>
                <w:lang w:eastAsia="en-GB"/>
              </w:rPr>
              <w:t>central bank</w:t>
            </w:r>
            <w:r w:rsidR="00F74371" w:rsidRPr="00D11D69">
              <w:rPr>
                <w:rFonts w:ascii="Arial" w:hAnsi="Arial" w:cs="Arial"/>
                <w:sz w:val="18"/>
                <w:szCs w:val="18"/>
                <w:lang w:eastAsia="en-GB"/>
              </w:rPr>
              <w:t>er(s)</w:t>
            </w:r>
          </w:p>
        </w:tc>
      </w:tr>
      <w:tr w:rsidR="00C54348" w:rsidRPr="00D11D69" w14:paraId="268380A9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2C8847E0" w14:textId="02529B1D" w:rsidR="00F74371" w:rsidRPr="00D11D69" w:rsidRDefault="00F74371" w:rsidP="00C431EF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bookmarkStart w:id="2" w:name="_Hlk109286929"/>
          </w:p>
        </w:tc>
        <w:tc>
          <w:tcPr>
            <w:tcW w:w="1461" w:type="dxa"/>
            <w:noWrap/>
            <w:hideMark/>
          </w:tcPr>
          <w:p w14:paraId="033A32C5" w14:textId="6E38E467" w:rsidR="00F74371" w:rsidRPr="00D11D69" w:rsidRDefault="00F74371" w:rsidP="00C431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78" w:type="dxa"/>
            <w:noWrap/>
            <w:hideMark/>
          </w:tcPr>
          <w:p w14:paraId="6ABA7399" w14:textId="5769C8BF" w:rsidR="00F74371" w:rsidRPr="00D11D69" w:rsidRDefault="00F74371" w:rsidP="00C431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Web of Science Records</w:t>
            </w:r>
          </w:p>
        </w:tc>
        <w:tc>
          <w:tcPr>
            <w:tcW w:w="1078" w:type="dxa"/>
            <w:noWrap/>
            <w:hideMark/>
          </w:tcPr>
          <w:p w14:paraId="0DF1B218" w14:textId="104724D3" w:rsidR="00F74371" w:rsidRPr="00D11D69" w:rsidRDefault="00F74371" w:rsidP="00C431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CVs</w:t>
            </w:r>
          </w:p>
        </w:tc>
        <w:tc>
          <w:tcPr>
            <w:tcW w:w="1079" w:type="dxa"/>
            <w:noWrap/>
            <w:hideMark/>
          </w:tcPr>
          <w:p w14:paraId="7B2D26C2" w14:textId="12809107" w:rsidR="008A7B7A" w:rsidRPr="00D11D69" w:rsidRDefault="00F74371" w:rsidP="00C431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Web of</w:t>
            </w:r>
            <w:r w:rsidR="008A7B7A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Science Records</w:t>
            </w:r>
          </w:p>
          <w:p w14:paraId="0B40833D" w14:textId="3883F5BD" w:rsidR="008A7B7A" w:rsidRPr="00D11D69" w:rsidRDefault="00B943A3" w:rsidP="00C431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="00F74371" w:rsidRPr="00D11D69"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</w:p>
          <w:p w14:paraId="0C49F05B" w14:textId="1CCD4E46" w:rsidR="00F74371" w:rsidRPr="00D11D69" w:rsidRDefault="00F74371" w:rsidP="00C431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CVs</w:t>
            </w:r>
          </w:p>
        </w:tc>
        <w:tc>
          <w:tcPr>
            <w:tcW w:w="2728" w:type="dxa"/>
            <w:noWrap/>
            <w:hideMark/>
          </w:tcPr>
          <w:p w14:paraId="0B9677ED" w14:textId="13CF2991" w:rsidR="00F74371" w:rsidRPr="00D11D69" w:rsidRDefault="00F74371" w:rsidP="00C431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bookmarkEnd w:id="2"/>
      <w:tr w:rsidR="00C54348" w:rsidRPr="00D11D69" w14:paraId="0716EE16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1DEBAAC3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61" w:type="dxa"/>
            <w:noWrap/>
            <w:hideMark/>
          </w:tcPr>
          <w:p w14:paraId="7502CCB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852</w:t>
            </w:r>
          </w:p>
        </w:tc>
        <w:tc>
          <w:tcPr>
            <w:tcW w:w="1078" w:type="dxa"/>
            <w:noWrap/>
            <w:hideMark/>
          </w:tcPr>
          <w:p w14:paraId="0775369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78" w:type="dxa"/>
            <w:noWrap/>
            <w:hideMark/>
          </w:tcPr>
          <w:p w14:paraId="36BC271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79" w:type="dxa"/>
            <w:noWrap/>
            <w:hideMark/>
          </w:tcPr>
          <w:p w14:paraId="6B341D8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728" w:type="dxa"/>
            <w:noWrap/>
            <w:hideMark/>
          </w:tcPr>
          <w:p w14:paraId="495CC5A4" w14:textId="3A530406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  <w:r w:rsidR="002D2522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747CCFF2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15B87CBD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61" w:type="dxa"/>
            <w:noWrap/>
            <w:hideMark/>
          </w:tcPr>
          <w:p w14:paraId="619621B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1214</w:t>
            </w:r>
          </w:p>
        </w:tc>
        <w:tc>
          <w:tcPr>
            <w:tcW w:w="1078" w:type="dxa"/>
            <w:noWrap/>
            <w:hideMark/>
          </w:tcPr>
          <w:p w14:paraId="57987F7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78" w:type="dxa"/>
            <w:noWrap/>
            <w:hideMark/>
          </w:tcPr>
          <w:p w14:paraId="105FAA9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79" w:type="dxa"/>
            <w:noWrap/>
            <w:hideMark/>
          </w:tcPr>
          <w:p w14:paraId="4121187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2728" w:type="dxa"/>
            <w:noWrap/>
            <w:hideMark/>
          </w:tcPr>
          <w:p w14:paraId="2DB42F06" w14:textId="1A8CE99F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06507066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73425DCA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61" w:type="dxa"/>
            <w:noWrap/>
            <w:hideMark/>
          </w:tcPr>
          <w:p w14:paraId="5414F75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1838</w:t>
            </w:r>
          </w:p>
        </w:tc>
        <w:tc>
          <w:tcPr>
            <w:tcW w:w="1078" w:type="dxa"/>
            <w:noWrap/>
            <w:hideMark/>
          </w:tcPr>
          <w:p w14:paraId="43624A5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078" w:type="dxa"/>
            <w:noWrap/>
            <w:hideMark/>
          </w:tcPr>
          <w:p w14:paraId="2CCA646A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79" w:type="dxa"/>
            <w:noWrap/>
            <w:hideMark/>
          </w:tcPr>
          <w:p w14:paraId="6B7AFF9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2728" w:type="dxa"/>
            <w:noWrap/>
            <w:hideMark/>
          </w:tcPr>
          <w:p w14:paraId="68AB14F9" w14:textId="7BDEE572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76BD73DD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56F4A7A9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61" w:type="dxa"/>
            <w:noWrap/>
            <w:hideMark/>
          </w:tcPr>
          <w:p w14:paraId="02D0D77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1464</w:t>
            </w:r>
          </w:p>
        </w:tc>
        <w:tc>
          <w:tcPr>
            <w:tcW w:w="1078" w:type="dxa"/>
            <w:noWrap/>
            <w:hideMark/>
          </w:tcPr>
          <w:p w14:paraId="20E788C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078" w:type="dxa"/>
            <w:noWrap/>
            <w:hideMark/>
          </w:tcPr>
          <w:p w14:paraId="6D767D1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079" w:type="dxa"/>
            <w:noWrap/>
            <w:hideMark/>
          </w:tcPr>
          <w:p w14:paraId="75A949BF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2728" w:type="dxa"/>
            <w:noWrap/>
            <w:hideMark/>
          </w:tcPr>
          <w:p w14:paraId="7A7F0A5C" w14:textId="2390E314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7FE7B221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5D12DCA5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61" w:type="dxa"/>
            <w:noWrap/>
            <w:hideMark/>
          </w:tcPr>
          <w:p w14:paraId="37A78D6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2125</w:t>
            </w:r>
          </w:p>
        </w:tc>
        <w:tc>
          <w:tcPr>
            <w:tcW w:w="1078" w:type="dxa"/>
            <w:noWrap/>
            <w:hideMark/>
          </w:tcPr>
          <w:p w14:paraId="31E915C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78" w:type="dxa"/>
            <w:noWrap/>
            <w:hideMark/>
          </w:tcPr>
          <w:p w14:paraId="55F5D10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1079" w:type="dxa"/>
            <w:noWrap/>
            <w:hideMark/>
          </w:tcPr>
          <w:p w14:paraId="525FFF6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2728" w:type="dxa"/>
            <w:noWrap/>
            <w:hideMark/>
          </w:tcPr>
          <w:p w14:paraId="47D63623" w14:textId="7CEEEFA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60B238DD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76A99EE3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61" w:type="dxa"/>
            <w:noWrap/>
            <w:hideMark/>
          </w:tcPr>
          <w:p w14:paraId="644150E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078" w:type="dxa"/>
            <w:noWrap/>
            <w:hideMark/>
          </w:tcPr>
          <w:p w14:paraId="38C9205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78" w:type="dxa"/>
            <w:noWrap/>
            <w:hideMark/>
          </w:tcPr>
          <w:p w14:paraId="16EB219F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079" w:type="dxa"/>
            <w:noWrap/>
            <w:hideMark/>
          </w:tcPr>
          <w:p w14:paraId="55758D1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2728" w:type="dxa"/>
            <w:noWrap/>
            <w:hideMark/>
          </w:tcPr>
          <w:p w14:paraId="19B21A93" w14:textId="411FA529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27B35E90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303C70B8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61" w:type="dxa"/>
            <w:noWrap/>
            <w:hideMark/>
          </w:tcPr>
          <w:p w14:paraId="19BD150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1911</w:t>
            </w:r>
          </w:p>
        </w:tc>
        <w:tc>
          <w:tcPr>
            <w:tcW w:w="1078" w:type="dxa"/>
            <w:noWrap/>
            <w:hideMark/>
          </w:tcPr>
          <w:p w14:paraId="05DD047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78" w:type="dxa"/>
            <w:noWrap/>
            <w:hideMark/>
          </w:tcPr>
          <w:p w14:paraId="0B00146F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079" w:type="dxa"/>
            <w:noWrap/>
            <w:hideMark/>
          </w:tcPr>
          <w:p w14:paraId="1D1C8E57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2728" w:type="dxa"/>
            <w:noWrap/>
            <w:hideMark/>
          </w:tcPr>
          <w:p w14:paraId="6B8D52EE" w14:textId="0BF06702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</w:t>
            </w:r>
            <w:r w:rsidR="002D2522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0C9BD0FC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273F7595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61" w:type="dxa"/>
            <w:noWrap/>
            <w:hideMark/>
          </w:tcPr>
          <w:p w14:paraId="488EA29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930</w:t>
            </w:r>
          </w:p>
        </w:tc>
        <w:tc>
          <w:tcPr>
            <w:tcW w:w="1078" w:type="dxa"/>
            <w:noWrap/>
            <w:hideMark/>
          </w:tcPr>
          <w:p w14:paraId="2300E71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78" w:type="dxa"/>
            <w:noWrap/>
            <w:hideMark/>
          </w:tcPr>
          <w:p w14:paraId="74AEC5A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79" w:type="dxa"/>
            <w:noWrap/>
            <w:hideMark/>
          </w:tcPr>
          <w:p w14:paraId="6FE0B4F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728" w:type="dxa"/>
            <w:noWrap/>
            <w:hideMark/>
          </w:tcPr>
          <w:p w14:paraId="1A8C1F5C" w14:textId="115A3E69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  <w:r w:rsidR="002D2522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15EAA77C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50AD0EBD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61" w:type="dxa"/>
            <w:noWrap/>
            <w:hideMark/>
          </w:tcPr>
          <w:p w14:paraId="1A1B558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1926</w:t>
            </w:r>
          </w:p>
        </w:tc>
        <w:tc>
          <w:tcPr>
            <w:tcW w:w="1078" w:type="dxa"/>
            <w:noWrap/>
            <w:hideMark/>
          </w:tcPr>
          <w:p w14:paraId="25AD195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78" w:type="dxa"/>
            <w:noWrap/>
            <w:hideMark/>
          </w:tcPr>
          <w:p w14:paraId="7CB1539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079" w:type="dxa"/>
            <w:noWrap/>
            <w:hideMark/>
          </w:tcPr>
          <w:p w14:paraId="39E11B9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728" w:type="dxa"/>
            <w:noWrap/>
            <w:hideMark/>
          </w:tcPr>
          <w:p w14:paraId="0BECC913" w14:textId="0F8903C1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419E2D8D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662801C2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461" w:type="dxa"/>
            <w:noWrap/>
            <w:hideMark/>
          </w:tcPr>
          <w:p w14:paraId="27D854C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1616</w:t>
            </w:r>
          </w:p>
        </w:tc>
        <w:tc>
          <w:tcPr>
            <w:tcW w:w="1078" w:type="dxa"/>
            <w:noWrap/>
            <w:hideMark/>
          </w:tcPr>
          <w:p w14:paraId="3139465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1078" w:type="dxa"/>
            <w:noWrap/>
            <w:hideMark/>
          </w:tcPr>
          <w:p w14:paraId="7D4B33B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079" w:type="dxa"/>
            <w:noWrap/>
            <w:hideMark/>
          </w:tcPr>
          <w:p w14:paraId="490CE13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2728" w:type="dxa"/>
            <w:noWrap/>
            <w:hideMark/>
          </w:tcPr>
          <w:p w14:paraId="0E28785D" w14:textId="5C7B3052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51C4A895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6C4642AD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461" w:type="dxa"/>
            <w:noWrap/>
            <w:hideMark/>
          </w:tcPr>
          <w:p w14:paraId="5E78D97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078" w:type="dxa"/>
            <w:noWrap/>
            <w:hideMark/>
          </w:tcPr>
          <w:p w14:paraId="5D3C66F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78" w:type="dxa"/>
            <w:noWrap/>
            <w:hideMark/>
          </w:tcPr>
          <w:p w14:paraId="7146709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79" w:type="dxa"/>
            <w:noWrap/>
            <w:hideMark/>
          </w:tcPr>
          <w:p w14:paraId="365B05F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728" w:type="dxa"/>
            <w:noWrap/>
            <w:hideMark/>
          </w:tcPr>
          <w:p w14:paraId="5CFF8600" w14:textId="4AE02074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  <w:r w:rsidR="004713FE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307169DE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00843C44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461" w:type="dxa"/>
            <w:noWrap/>
            <w:hideMark/>
          </w:tcPr>
          <w:p w14:paraId="6C08B1E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1825</w:t>
            </w:r>
          </w:p>
        </w:tc>
        <w:tc>
          <w:tcPr>
            <w:tcW w:w="1078" w:type="dxa"/>
            <w:noWrap/>
            <w:hideMark/>
          </w:tcPr>
          <w:p w14:paraId="249DC36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78" w:type="dxa"/>
            <w:noWrap/>
            <w:hideMark/>
          </w:tcPr>
          <w:p w14:paraId="535E6617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79" w:type="dxa"/>
            <w:noWrap/>
            <w:hideMark/>
          </w:tcPr>
          <w:p w14:paraId="677F5D1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2728" w:type="dxa"/>
            <w:noWrap/>
            <w:hideMark/>
          </w:tcPr>
          <w:p w14:paraId="1C241CCB" w14:textId="2B42BAF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764985D5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09F7467D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461" w:type="dxa"/>
            <w:noWrap/>
            <w:hideMark/>
          </w:tcPr>
          <w:p w14:paraId="6E57DEE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3201</w:t>
            </w:r>
          </w:p>
        </w:tc>
        <w:tc>
          <w:tcPr>
            <w:tcW w:w="1078" w:type="dxa"/>
            <w:noWrap/>
            <w:hideMark/>
          </w:tcPr>
          <w:p w14:paraId="3C0F5EA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078" w:type="dxa"/>
            <w:noWrap/>
            <w:hideMark/>
          </w:tcPr>
          <w:p w14:paraId="34AEBD3A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79" w:type="dxa"/>
            <w:noWrap/>
            <w:hideMark/>
          </w:tcPr>
          <w:p w14:paraId="2E9E396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2728" w:type="dxa"/>
            <w:noWrap/>
            <w:hideMark/>
          </w:tcPr>
          <w:p w14:paraId="070C19E1" w14:textId="17A1F464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73AA4E4B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7DA025F3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461" w:type="dxa"/>
            <w:noWrap/>
            <w:hideMark/>
          </w:tcPr>
          <w:p w14:paraId="03DCD8F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1786</w:t>
            </w:r>
          </w:p>
        </w:tc>
        <w:tc>
          <w:tcPr>
            <w:tcW w:w="1078" w:type="dxa"/>
            <w:noWrap/>
            <w:hideMark/>
          </w:tcPr>
          <w:p w14:paraId="4A7B13D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078" w:type="dxa"/>
            <w:noWrap/>
            <w:hideMark/>
          </w:tcPr>
          <w:p w14:paraId="6EB47F0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79" w:type="dxa"/>
            <w:noWrap/>
            <w:hideMark/>
          </w:tcPr>
          <w:p w14:paraId="1D7A600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2728" w:type="dxa"/>
            <w:noWrap/>
            <w:hideMark/>
          </w:tcPr>
          <w:p w14:paraId="7AC1B0D8" w14:textId="103C3B29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0E71181E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678A8EF3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461" w:type="dxa"/>
            <w:noWrap/>
            <w:hideMark/>
          </w:tcPr>
          <w:p w14:paraId="499AFC4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2162</w:t>
            </w:r>
          </w:p>
        </w:tc>
        <w:tc>
          <w:tcPr>
            <w:tcW w:w="1078" w:type="dxa"/>
            <w:noWrap/>
            <w:hideMark/>
          </w:tcPr>
          <w:p w14:paraId="59CD479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078" w:type="dxa"/>
            <w:noWrap/>
            <w:hideMark/>
          </w:tcPr>
          <w:p w14:paraId="3340929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079" w:type="dxa"/>
            <w:noWrap/>
            <w:hideMark/>
          </w:tcPr>
          <w:p w14:paraId="4F43CAA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2728" w:type="dxa"/>
            <w:noWrap/>
            <w:hideMark/>
          </w:tcPr>
          <w:p w14:paraId="76C21373" w14:textId="12276DC4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  <w:r w:rsidR="004713FE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15CC0F75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23B6FBC2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461" w:type="dxa"/>
            <w:noWrap/>
            <w:hideMark/>
          </w:tcPr>
          <w:p w14:paraId="3DE5188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1630</w:t>
            </w:r>
          </w:p>
        </w:tc>
        <w:tc>
          <w:tcPr>
            <w:tcW w:w="1078" w:type="dxa"/>
            <w:noWrap/>
            <w:hideMark/>
          </w:tcPr>
          <w:p w14:paraId="18EB68E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78" w:type="dxa"/>
            <w:noWrap/>
            <w:hideMark/>
          </w:tcPr>
          <w:p w14:paraId="1A237E8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079" w:type="dxa"/>
            <w:noWrap/>
            <w:hideMark/>
          </w:tcPr>
          <w:p w14:paraId="5EB974A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728" w:type="dxa"/>
            <w:noWrap/>
            <w:hideMark/>
          </w:tcPr>
          <w:p w14:paraId="0BBE122D" w14:textId="59AD8E0C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  <w:r w:rsidR="00551ECD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0B363655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5079BD71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461" w:type="dxa"/>
            <w:noWrap/>
            <w:hideMark/>
          </w:tcPr>
          <w:p w14:paraId="69656BE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1078" w:type="dxa"/>
            <w:noWrap/>
            <w:hideMark/>
          </w:tcPr>
          <w:p w14:paraId="72E913D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078" w:type="dxa"/>
            <w:noWrap/>
            <w:hideMark/>
          </w:tcPr>
          <w:p w14:paraId="72AB35A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79" w:type="dxa"/>
            <w:noWrap/>
            <w:hideMark/>
          </w:tcPr>
          <w:p w14:paraId="2D3584E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2728" w:type="dxa"/>
            <w:noWrap/>
            <w:hideMark/>
          </w:tcPr>
          <w:p w14:paraId="79389843" w14:textId="68B1168F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  <w:r w:rsidR="004713FE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41718456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39CF1540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461" w:type="dxa"/>
            <w:noWrap/>
            <w:hideMark/>
          </w:tcPr>
          <w:p w14:paraId="586EFED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1892</w:t>
            </w:r>
          </w:p>
        </w:tc>
        <w:tc>
          <w:tcPr>
            <w:tcW w:w="1078" w:type="dxa"/>
            <w:noWrap/>
            <w:hideMark/>
          </w:tcPr>
          <w:p w14:paraId="35330F4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1078" w:type="dxa"/>
            <w:noWrap/>
            <w:hideMark/>
          </w:tcPr>
          <w:p w14:paraId="02DD6E0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623</w:t>
            </w:r>
          </w:p>
        </w:tc>
        <w:tc>
          <w:tcPr>
            <w:tcW w:w="1079" w:type="dxa"/>
            <w:noWrap/>
            <w:hideMark/>
          </w:tcPr>
          <w:p w14:paraId="03D309F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2728" w:type="dxa"/>
            <w:noWrap/>
            <w:hideMark/>
          </w:tcPr>
          <w:p w14:paraId="52311EA5" w14:textId="79445486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1C38B394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3AEEB115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461" w:type="dxa"/>
            <w:noWrap/>
            <w:hideMark/>
          </w:tcPr>
          <w:p w14:paraId="720C444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1078" w:type="dxa"/>
            <w:noWrap/>
            <w:hideMark/>
          </w:tcPr>
          <w:p w14:paraId="5BA5175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78" w:type="dxa"/>
            <w:noWrap/>
            <w:hideMark/>
          </w:tcPr>
          <w:p w14:paraId="677E191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079" w:type="dxa"/>
            <w:noWrap/>
            <w:hideMark/>
          </w:tcPr>
          <w:p w14:paraId="6B9533B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728" w:type="dxa"/>
            <w:noWrap/>
            <w:hideMark/>
          </w:tcPr>
          <w:p w14:paraId="55EDBB56" w14:textId="348CDF93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61505270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464DE65E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461" w:type="dxa"/>
            <w:noWrap/>
            <w:hideMark/>
          </w:tcPr>
          <w:p w14:paraId="358B876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1607</w:t>
            </w:r>
          </w:p>
        </w:tc>
        <w:tc>
          <w:tcPr>
            <w:tcW w:w="1078" w:type="dxa"/>
            <w:noWrap/>
            <w:hideMark/>
          </w:tcPr>
          <w:p w14:paraId="44D7544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78" w:type="dxa"/>
            <w:noWrap/>
            <w:hideMark/>
          </w:tcPr>
          <w:p w14:paraId="13C95FBF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079" w:type="dxa"/>
            <w:noWrap/>
            <w:hideMark/>
          </w:tcPr>
          <w:p w14:paraId="2F6AD317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728" w:type="dxa"/>
            <w:noWrap/>
            <w:hideMark/>
          </w:tcPr>
          <w:p w14:paraId="3030F5BE" w14:textId="3C91EB39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60BE6BFE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6177796A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461" w:type="dxa"/>
            <w:noWrap/>
            <w:hideMark/>
          </w:tcPr>
          <w:p w14:paraId="3F79B27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1078" w:type="dxa"/>
            <w:noWrap/>
            <w:hideMark/>
          </w:tcPr>
          <w:p w14:paraId="3AC0931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78" w:type="dxa"/>
            <w:noWrap/>
            <w:hideMark/>
          </w:tcPr>
          <w:p w14:paraId="08D6B51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079" w:type="dxa"/>
            <w:noWrap/>
            <w:hideMark/>
          </w:tcPr>
          <w:p w14:paraId="2FEEED6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2728" w:type="dxa"/>
            <w:noWrap/>
            <w:hideMark/>
          </w:tcPr>
          <w:p w14:paraId="7C1585E4" w14:textId="1D978EFD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25</w:t>
            </w:r>
            <w:r w:rsidR="00551ECD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1D23149E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0441EC55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461" w:type="dxa"/>
            <w:noWrap/>
            <w:hideMark/>
          </w:tcPr>
          <w:p w14:paraId="7014326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1144</w:t>
            </w:r>
          </w:p>
        </w:tc>
        <w:tc>
          <w:tcPr>
            <w:tcW w:w="1078" w:type="dxa"/>
            <w:noWrap/>
            <w:hideMark/>
          </w:tcPr>
          <w:p w14:paraId="51DF464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78" w:type="dxa"/>
            <w:noWrap/>
            <w:hideMark/>
          </w:tcPr>
          <w:p w14:paraId="7D97108A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79" w:type="dxa"/>
            <w:noWrap/>
            <w:hideMark/>
          </w:tcPr>
          <w:p w14:paraId="276271A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728" w:type="dxa"/>
            <w:noWrap/>
            <w:hideMark/>
          </w:tcPr>
          <w:p w14:paraId="06AFB0EC" w14:textId="30990F28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  <w:r w:rsidR="002D2522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3D0AE3EB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65DAC4CB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461" w:type="dxa"/>
            <w:noWrap/>
            <w:hideMark/>
          </w:tcPr>
          <w:p w14:paraId="14BC7FF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1784</w:t>
            </w:r>
          </w:p>
        </w:tc>
        <w:tc>
          <w:tcPr>
            <w:tcW w:w="1078" w:type="dxa"/>
            <w:noWrap/>
            <w:hideMark/>
          </w:tcPr>
          <w:p w14:paraId="1E85962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078" w:type="dxa"/>
            <w:noWrap/>
            <w:hideMark/>
          </w:tcPr>
          <w:p w14:paraId="05DEEA5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079" w:type="dxa"/>
            <w:noWrap/>
            <w:hideMark/>
          </w:tcPr>
          <w:p w14:paraId="53D16CC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2728" w:type="dxa"/>
            <w:noWrap/>
            <w:hideMark/>
          </w:tcPr>
          <w:p w14:paraId="24466E87" w14:textId="0870CF5E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6F624FAC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65D69505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461" w:type="dxa"/>
            <w:noWrap/>
            <w:hideMark/>
          </w:tcPr>
          <w:p w14:paraId="741FDB2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629</w:t>
            </w:r>
          </w:p>
        </w:tc>
        <w:tc>
          <w:tcPr>
            <w:tcW w:w="1078" w:type="dxa"/>
            <w:noWrap/>
            <w:hideMark/>
          </w:tcPr>
          <w:p w14:paraId="0528189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78" w:type="dxa"/>
            <w:noWrap/>
            <w:hideMark/>
          </w:tcPr>
          <w:p w14:paraId="6E43A75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079" w:type="dxa"/>
            <w:noWrap/>
            <w:hideMark/>
          </w:tcPr>
          <w:p w14:paraId="347718E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2728" w:type="dxa"/>
            <w:noWrap/>
            <w:hideMark/>
          </w:tcPr>
          <w:p w14:paraId="58026826" w14:textId="1C09E674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527E2ABD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29975978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461" w:type="dxa"/>
            <w:noWrap/>
            <w:hideMark/>
          </w:tcPr>
          <w:p w14:paraId="2E501E4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958</w:t>
            </w:r>
          </w:p>
        </w:tc>
        <w:tc>
          <w:tcPr>
            <w:tcW w:w="1078" w:type="dxa"/>
            <w:noWrap/>
            <w:hideMark/>
          </w:tcPr>
          <w:p w14:paraId="52A70AF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78" w:type="dxa"/>
            <w:noWrap/>
            <w:hideMark/>
          </w:tcPr>
          <w:p w14:paraId="6D5BCEB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079" w:type="dxa"/>
            <w:noWrap/>
            <w:hideMark/>
          </w:tcPr>
          <w:p w14:paraId="761706E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728" w:type="dxa"/>
            <w:noWrap/>
            <w:hideMark/>
          </w:tcPr>
          <w:p w14:paraId="6C7152B0" w14:textId="5BD752A2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36DCE60D" w14:textId="77777777" w:rsidTr="00C431E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4D3A77CA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461" w:type="dxa"/>
            <w:noWrap/>
            <w:hideMark/>
          </w:tcPr>
          <w:p w14:paraId="5712662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1078" w:type="dxa"/>
            <w:noWrap/>
            <w:hideMark/>
          </w:tcPr>
          <w:p w14:paraId="77E519D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78" w:type="dxa"/>
            <w:noWrap/>
            <w:hideMark/>
          </w:tcPr>
          <w:p w14:paraId="2B1C3D3F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79" w:type="dxa"/>
            <w:noWrap/>
            <w:hideMark/>
          </w:tcPr>
          <w:p w14:paraId="756656F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2728" w:type="dxa"/>
            <w:noWrap/>
            <w:hideMark/>
          </w:tcPr>
          <w:p w14:paraId="7222A9E7" w14:textId="030B3A16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4BDAA9F0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53724030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461" w:type="dxa"/>
            <w:noWrap/>
            <w:hideMark/>
          </w:tcPr>
          <w:p w14:paraId="6115458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1078" w:type="dxa"/>
            <w:noWrap/>
            <w:hideMark/>
          </w:tcPr>
          <w:p w14:paraId="08185E6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78" w:type="dxa"/>
            <w:noWrap/>
            <w:hideMark/>
          </w:tcPr>
          <w:p w14:paraId="29EB390A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079" w:type="dxa"/>
            <w:noWrap/>
            <w:hideMark/>
          </w:tcPr>
          <w:p w14:paraId="3FF80C6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2728" w:type="dxa"/>
            <w:noWrap/>
            <w:hideMark/>
          </w:tcPr>
          <w:p w14:paraId="29FF8D40" w14:textId="61F81A6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31BDE073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1EB6464A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461" w:type="dxa"/>
            <w:noWrap/>
            <w:hideMark/>
          </w:tcPr>
          <w:p w14:paraId="51B3402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078" w:type="dxa"/>
            <w:noWrap/>
            <w:hideMark/>
          </w:tcPr>
          <w:p w14:paraId="64B0E5A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78" w:type="dxa"/>
            <w:noWrap/>
            <w:hideMark/>
          </w:tcPr>
          <w:p w14:paraId="7166BDB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079" w:type="dxa"/>
            <w:noWrap/>
            <w:hideMark/>
          </w:tcPr>
          <w:p w14:paraId="0D89CA7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728" w:type="dxa"/>
            <w:noWrap/>
            <w:hideMark/>
          </w:tcPr>
          <w:p w14:paraId="7A29D42E" w14:textId="143C10A3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  <w:r w:rsidR="00551ECD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4CA2AA99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5C585971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461" w:type="dxa"/>
            <w:noWrap/>
            <w:hideMark/>
          </w:tcPr>
          <w:p w14:paraId="446C30B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1856</w:t>
            </w:r>
          </w:p>
        </w:tc>
        <w:tc>
          <w:tcPr>
            <w:tcW w:w="1078" w:type="dxa"/>
            <w:noWrap/>
            <w:hideMark/>
          </w:tcPr>
          <w:p w14:paraId="0595050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78" w:type="dxa"/>
            <w:noWrap/>
            <w:hideMark/>
          </w:tcPr>
          <w:p w14:paraId="40EF2B7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079" w:type="dxa"/>
            <w:noWrap/>
            <w:hideMark/>
          </w:tcPr>
          <w:p w14:paraId="326293F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2728" w:type="dxa"/>
            <w:noWrap/>
            <w:hideMark/>
          </w:tcPr>
          <w:p w14:paraId="0AD29B76" w14:textId="48BD10B4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3880168C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17779A48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461" w:type="dxa"/>
            <w:noWrap/>
            <w:hideMark/>
          </w:tcPr>
          <w:p w14:paraId="626688C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1078" w:type="dxa"/>
            <w:noWrap/>
            <w:hideMark/>
          </w:tcPr>
          <w:p w14:paraId="129B401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78" w:type="dxa"/>
            <w:noWrap/>
            <w:hideMark/>
          </w:tcPr>
          <w:p w14:paraId="68F5C85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79" w:type="dxa"/>
            <w:noWrap/>
            <w:hideMark/>
          </w:tcPr>
          <w:p w14:paraId="38133DE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728" w:type="dxa"/>
            <w:noWrap/>
            <w:hideMark/>
          </w:tcPr>
          <w:p w14:paraId="553A4BF0" w14:textId="25BE4394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  <w:r w:rsidR="00551ECD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26376B4B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24EDC2F7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461" w:type="dxa"/>
            <w:noWrap/>
            <w:hideMark/>
          </w:tcPr>
          <w:p w14:paraId="505D49D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1482</w:t>
            </w:r>
          </w:p>
        </w:tc>
        <w:tc>
          <w:tcPr>
            <w:tcW w:w="1078" w:type="dxa"/>
            <w:noWrap/>
            <w:hideMark/>
          </w:tcPr>
          <w:p w14:paraId="25E7456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078" w:type="dxa"/>
            <w:noWrap/>
            <w:hideMark/>
          </w:tcPr>
          <w:p w14:paraId="345D668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79" w:type="dxa"/>
            <w:noWrap/>
            <w:hideMark/>
          </w:tcPr>
          <w:p w14:paraId="7E32AC5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728" w:type="dxa"/>
            <w:noWrap/>
            <w:hideMark/>
          </w:tcPr>
          <w:p w14:paraId="790A965D" w14:textId="1443A435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  <w:r w:rsidR="002D2522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07CDB516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371BD950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31</w:t>
            </w:r>
          </w:p>
        </w:tc>
        <w:tc>
          <w:tcPr>
            <w:tcW w:w="1461" w:type="dxa"/>
            <w:noWrap/>
            <w:hideMark/>
          </w:tcPr>
          <w:p w14:paraId="426CAD5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078" w:type="dxa"/>
            <w:noWrap/>
            <w:hideMark/>
          </w:tcPr>
          <w:p w14:paraId="5E422C2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78" w:type="dxa"/>
            <w:noWrap/>
            <w:hideMark/>
          </w:tcPr>
          <w:p w14:paraId="2BA3EC2B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079" w:type="dxa"/>
            <w:noWrap/>
            <w:hideMark/>
          </w:tcPr>
          <w:p w14:paraId="4AA802F7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2728" w:type="dxa"/>
            <w:noWrap/>
            <w:hideMark/>
          </w:tcPr>
          <w:p w14:paraId="2A86934D" w14:textId="25345903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12D3C7EC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79A8C4BC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461" w:type="dxa"/>
            <w:noWrap/>
            <w:hideMark/>
          </w:tcPr>
          <w:p w14:paraId="5A9065E5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1752</w:t>
            </w:r>
          </w:p>
        </w:tc>
        <w:tc>
          <w:tcPr>
            <w:tcW w:w="1078" w:type="dxa"/>
            <w:noWrap/>
            <w:hideMark/>
          </w:tcPr>
          <w:p w14:paraId="70A1D6EF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078" w:type="dxa"/>
            <w:noWrap/>
            <w:hideMark/>
          </w:tcPr>
          <w:p w14:paraId="0BBF796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79" w:type="dxa"/>
            <w:noWrap/>
            <w:hideMark/>
          </w:tcPr>
          <w:p w14:paraId="4BA016B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2728" w:type="dxa"/>
            <w:noWrap/>
            <w:hideMark/>
          </w:tcPr>
          <w:p w14:paraId="579539B5" w14:textId="3F2DB53F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652721C6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61A9632D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461" w:type="dxa"/>
            <w:noWrap/>
            <w:hideMark/>
          </w:tcPr>
          <w:p w14:paraId="3A4EA94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882</w:t>
            </w:r>
          </w:p>
        </w:tc>
        <w:tc>
          <w:tcPr>
            <w:tcW w:w="1078" w:type="dxa"/>
            <w:noWrap/>
            <w:hideMark/>
          </w:tcPr>
          <w:p w14:paraId="76C0491A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78" w:type="dxa"/>
            <w:noWrap/>
            <w:hideMark/>
          </w:tcPr>
          <w:p w14:paraId="49C15B83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079" w:type="dxa"/>
            <w:noWrap/>
            <w:hideMark/>
          </w:tcPr>
          <w:p w14:paraId="19E08E2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2728" w:type="dxa"/>
            <w:noWrap/>
            <w:hideMark/>
          </w:tcPr>
          <w:p w14:paraId="56BB292A" w14:textId="37D1285D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23</w:t>
            </w:r>
            <w:r w:rsidR="002D2522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671B2C28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294789E3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461" w:type="dxa"/>
            <w:noWrap/>
            <w:hideMark/>
          </w:tcPr>
          <w:p w14:paraId="3881A4F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078" w:type="dxa"/>
            <w:noWrap/>
            <w:hideMark/>
          </w:tcPr>
          <w:p w14:paraId="60A1F62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078" w:type="dxa"/>
            <w:noWrap/>
            <w:hideMark/>
          </w:tcPr>
          <w:p w14:paraId="406D74B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079" w:type="dxa"/>
            <w:noWrap/>
            <w:hideMark/>
          </w:tcPr>
          <w:p w14:paraId="4223409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2728" w:type="dxa"/>
            <w:noWrap/>
            <w:hideMark/>
          </w:tcPr>
          <w:p w14:paraId="5D71857E" w14:textId="6CC0CAE2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28</w:t>
            </w:r>
            <w:r w:rsidR="004713FE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0C5409EA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1879DE43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461" w:type="dxa"/>
            <w:noWrap/>
            <w:hideMark/>
          </w:tcPr>
          <w:p w14:paraId="1650811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1821</w:t>
            </w:r>
          </w:p>
        </w:tc>
        <w:tc>
          <w:tcPr>
            <w:tcW w:w="1078" w:type="dxa"/>
            <w:noWrap/>
            <w:hideMark/>
          </w:tcPr>
          <w:p w14:paraId="2976080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461</w:t>
            </w:r>
          </w:p>
        </w:tc>
        <w:tc>
          <w:tcPr>
            <w:tcW w:w="1078" w:type="dxa"/>
            <w:noWrap/>
            <w:hideMark/>
          </w:tcPr>
          <w:p w14:paraId="301EF43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569</w:t>
            </w:r>
          </w:p>
        </w:tc>
        <w:tc>
          <w:tcPr>
            <w:tcW w:w="1079" w:type="dxa"/>
            <w:noWrap/>
            <w:hideMark/>
          </w:tcPr>
          <w:p w14:paraId="2E8BF5F7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723</w:t>
            </w:r>
          </w:p>
        </w:tc>
        <w:tc>
          <w:tcPr>
            <w:tcW w:w="2728" w:type="dxa"/>
            <w:noWrap/>
            <w:hideMark/>
          </w:tcPr>
          <w:p w14:paraId="4A67D49B" w14:textId="22CAD263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39</w:t>
            </w:r>
            <w:r w:rsidR="00B10EFF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43A78B22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0F0D140D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461" w:type="dxa"/>
            <w:noWrap/>
            <w:hideMark/>
          </w:tcPr>
          <w:p w14:paraId="03C6F97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1632</w:t>
            </w:r>
          </w:p>
        </w:tc>
        <w:tc>
          <w:tcPr>
            <w:tcW w:w="1078" w:type="dxa"/>
            <w:noWrap/>
            <w:hideMark/>
          </w:tcPr>
          <w:p w14:paraId="035DDDD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78" w:type="dxa"/>
            <w:noWrap/>
            <w:hideMark/>
          </w:tcPr>
          <w:p w14:paraId="4313779D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79" w:type="dxa"/>
            <w:noWrap/>
            <w:hideMark/>
          </w:tcPr>
          <w:p w14:paraId="5CE08FF6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2728" w:type="dxa"/>
            <w:noWrap/>
            <w:hideMark/>
          </w:tcPr>
          <w:p w14:paraId="2DFFA69C" w14:textId="42068A4E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19737177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0D9176BD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461" w:type="dxa"/>
            <w:noWrap/>
            <w:hideMark/>
          </w:tcPr>
          <w:p w14:paraId="2084ECE8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1196</w:t>
            </w:r>
          </w:p>
        </w:tc>
        <w:tc>
          <w:tcPr>
            <w:tcW w:w="1078" w:type="dxa"/>
            <w:noWrap/>
            <w:hideMark/>
          </w:tcPr>
          <w:p w14:paraId="26813542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078" w:type="dxa"/>
            <w:noWrap/>
            <w:hideMark/>
          </w:tcPr>
          <w:p w14:paraId="45E4E89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079" w:type="dxa"/>
            <w:noWrap/>
            <w:hideMark/>
          </w:tcPr>
          <w:p w14:paraId="79BAB00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728" w:type="dxa"/>
            <w:noWrap/>
            <w:hideMark/>
          </w:tcPr>
          <w:p w14:paraId="09FF1273" w14:textId="48DECF01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  <w:r w:rsidR="002A5927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6307C289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7CD491BB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461" w:type="dxa"/>
            <w:noWrap/>
            <w:hideMark/>
          </w:tcPr>
          <w:p w14:paraId="01E7B94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1560</w:t>
            </w:r>
          </w:p>
        </w:tc>
        <w:tc>
          <w:tcPr>
            <w:tcW w:w="1078" w:type="dxa"/>
            <w:noWrap/>
            <w:hideMark/>
          </w:tcPr>
          <w:p w14:paraId="31BBCCDC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078" w:type="dxa"/>
            <w:noWrap/>
            <w:hideMark/>
          </w:tcPr>
          <w:p w14:paraId="0CAED544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79" w:type="dxa"/>
            <w:noWrap/>
            <w:hideMark/>
          </w:tcPr>
          <w:p w14:paraId="2A3844CE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2728" w:type="dxa"/>
            <w:noWrap/>
            <w:hideMark/>
          </w:tcPr>
          <w:p w14:paraId="4BB46807" w14:textId="37F6F219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  <w:tr w:rsidR="00C54348" w:rsidRPr="00D11D69" w14:paraId="1ADA6DC3" w14:textId="77777777" w:rsidTr="00C43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noWrap/>
            <w:hideMark/>
          </w:tcPr>
          <w:p w14:paraId="3BBEF47C" w14:textId="77777777" w:rsidR="005A3708" w:rsidRPr="00D11D69" w:rsidRDefault="005A3708" w:rsidP="00FA16DD">
            <w:pPr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461" w:type="dxa"/>
            <w:noWrap/>
            <w:hideMark/>
          </w:tcPr>
          <w:p w14:paraId="27B61669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1763</w:t>
            </w:r>
          </w:p>
        </w:tc>
        <w:tc>
          <w:tcPr>
            <w:tcW w:w="1078" w:type="dxa"/>
            <w:noWrap/>
            <w:hideMark/>
          </w:tcPr>
          <w:p w14:paraId="0F867A10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78" w:type="dxa"/>
            <w:noWrap/>
            <w:hideMark/>
          </w:tcPr>
          <w:p w14:paraId="350568F7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79" w:type="dxa"/>
            <w:noWrap/>
            <w:hideMark/>
          </w:tcPr>
          <w:p w14:paraId="2B98AB91" w14:textId="77777777" w:rsidR="005A3708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728" w:type="dxa"/>
            <w:noWrap/>
            <w:hideMark/>
          </w:tcPr>
          <w:p w14:paraId="1AFA995E" w14:textId="368C06F3" w:rsidR="00BA6833" w:rsidRPr="00D11D69" w:rsidRDefault="005A3708" w:rsidP="00FA1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  <w:r w:rsidR="00382804" w:rsidRPr="00D11D69">
              <w:rPr>
                <w:rFonts w:ascii="Arial" w:hAnsi="Arial" w:cs="Arial"/>
                <w:sz w:val="18"/>
                <w:szCs w:val="18"/>
                <w:lang w:eastAsia="en-GB"/>
              </w:rPr>
              <w:t>.0</w:t>
            </w:r>
            <w:r w:rsidR="006C6626" w:rsidRPr="00D11D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%</w:t>
            </w:r>
          </w:p>
        </w:tc>
      </w:tr>
    </w:tbl>
    <w:p w14:paraId="6C9681F8" w14:textId="77777777" w:rsidR="00646D3A" w:rsidRPr="00D11D69" w:rsidRDefault="00646D3A" w:rsidP="007F576E"/>
    <w:p w14:paraId="74AD39D1" w14:textId="4D72746B" w:rsidR="00F22899" w:rsidRPr="00D11D69" w:rsidRDefault="001E7AD4" w:rsidP="007F576E">
      <w:pPr>
        <w:rPr>
          <w:rFonts w:ascii="Arial" w:hAnsi="Arial" w:cs="Arial"/>
          <w:i/>
          <w:sz w:val="18"/>
          <w:szCs w:val="18"/>
        </w:rPr>
      </w:pPr>
      <w:r w:rsidRPr="00D11D69">
        <w:rPr>
          <w:rFonts w:ascii="Arial" w:hAnsi="Arial" w:cs="Arial"/>
          <w:i/>
          <w:sz w:val="18"/>
          <w:szCs w:val="18"/>
        </w:rPr>
        <w:t>Ma</w:t>
      </w:r>
      <w:r w:rsidR="00F22899" w:rsidRPr="00D11D69">
        <w:rPr>
          <w:rFonts w:ascii="Arial" w:hAnsi="Arial" w:cs="Arial"/>
          <w:i/>
          <w:sz w:val="18"/>
          <w:szCs w:val="18"/>
        </w:rPr>
        <w:t>in</w:t>
      </w:r>
      <w:r w:rsidR="00FE7675" w:rsidRPr="00D11D69">
        <w:rPr>
          <w:rFonts w:ascii="Arial" w:hAnsi="Arial" w:cs="Arial"/>
          <w:i/>
          <w:sz w:val="18"/>
          <w:szCs w:val="18"/>
        </w:rPr>
        <w:t xml:space="preserve"> </w:t>
      </w:r>
      <w:r w:rsidRPr="00D11D69">
        <w:rPr>
          <w:rFonts w:ascii="Arial" w:hAnsi="Arial" w:cs="Arial"/>
          <w:i/>
          <w:sz w:val="18"/>
          <w:szCs w:val="18"/>
        </w:rPr>
        <w:t>topic</w:t>
      </w:r>
      <w:r w:rsidRPr="00D11D69">
        <w:rPr>
          <w:rFonts w:ascii="Arial" w:hAnsi="Arial" w:cs="Arial"/>
          <w:sz w:val="18"/>
          <w:szCs w:val="18"/>
        </w:rPr>
        <w:t xml:space="preserve"> refers to </w:t>
      </w:r>
      <w:r w:rsidR="00F22899" w:rsidRPr="00D11D69">
        <w:rPr>
          <w:rFonts w:ascii="Arial" w:hAnsi="Arial" w:cs="Arial"/>
          <w:sz w:val="18"/>
          <w:szCs w:val="18"/>
        </w:rPr>
        <w:t xml:space="preserve">the categorization of papers according to their major topic. As every paper is assigned to all topics according to a certain score, we take the highest percentage value to determine </w:t>
      </w:r>
      <w:r w:rsidR="00B943A3" w:rsidRPr="00D11D69">
        <w:rPr>
          <w:rFonts w:ascii="Arial" w:hAnsi="Arial" w:cs="Arial"/>
          <w:sz w:val="18"/>
          <w:szCs w:val="18"/>
        </w:rPr>
        <w:t xml:space="preserve">what </w:t>
      </w:r>
      <w:r w:rsidR="00F22899" w:rsidRPr="00D11D69">
        <w:rPr>
          <w:rFonts w:ascii="Arial" w:hAnsi="Arial" w:cs="Arial"/>
          <w:sz w:val="18"/>
          <w:szCs w:val="18"/>
        </w:rPr>
        <w:t>a paper</w:t>
      </w:r>
      <w:r w:rsidR="00B943A3" w:rsidRPr="00D11D69">
        <w:rPr>
          <w:rFonts w:ascii="Arial" w:hAnsi="Arial" w:cs="Arial"/>
          <w:sz w:val="18"/>
          <w:szCs w:val="18"/>
        </w:rPr>
        <w:t>’s main topic is</w:t>
      </w:r>
      <w:r w:rsidR="00F22899" w:rsidRPr="00D11D69">
        <w:rPr>
          <w:rFonts w:ascii="Arial" w:hAnsi="Arial" w:cs="Arial"/>
          <w:sz w:val="18"/>
          <w:szCs w:val="18"/>
        </w:rPr>
        <w:t xml:space="preserve">. This gives us the </w:t>
      </w:r>
      <w:r w:rsidR="00B6220B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>n</w:t>
      </w:r>
      <w:r w:rsidR="000E238F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 xml:space="preserve">umber of </w:t>
      </w:r>
      <w:r w:rsidR="00B6220B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>p</w:t>
      </w:r>
      <w:r w:rsidR="000E238F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 xml:space="preserve">apers </w:t>
      </w:r>
      <w:r w:rsidR="00B6220B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>a</w:t>
      </w:r>
      <w:r w:rsidR="000E238F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 xml:space="preserve">ssigned to </w:t>
      </w:r>
      <w:r w:rsidR="0085058A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 xml:space="preserve">each </w:t>
      </w:r>
      <w:r w:rsidR="00B6220B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>t</w:t>
      </w:r>
      <w:r w:rsidR="000E238F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>opic</w:t>
      </w:r>
      <w:r w:rsidR="0085058A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 xml:space="preserve"> (</w:t>
      </w:r>
      <w:r w:rsidR="0085058A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>Assigned papers</w:t>
      </w:r>
      <w:r w:rsidR="0085058A" w:rsidRPr="00D11D69">
        <w:rPr>
          <w:rFonts w:ascii="Arial" w:hAnsi="Arial" w:cs="Arial"/>
          <w:iCs/>
          <w:color w:val="000000"/>
          <w:sz w:val="18"/>
          <w:szCs w:val="18"/>
          <w:lang w:eastAsia="en-GB"/>
        </w:rPr>
        <w:t>)</w:t>
      </w:r>
      <w:r w:rsidR="00F22899" w:rsidRPr="00D11D69">
        <w:rPr>
          <w:rFonts w:ascii="Arial" w:hAnsi="Arial" w:cs="Arial"/>
          <w:sz w:val="18"/>
          <w:szCs w:val="18"/>
        </w:rPr>
        <w:t xml:space="preserve">. </w:t>
      </w:r>
      <w:r w:rsidR="00915E2B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Number of </w:t>
      </w:r>
      <w:r w:rsidR="00B943A3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>p</w:t>
      </w:r>
      <w:r w:rsidR="00915E2B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apers </w:t>
      </w:r>
      <w:r w:rsidR="00B943A3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>c</w:t>
      </w:r>
      <w:r w:rsidR="00915E2B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o-authored by </w:t>
      </w:r>
      <w:r w:rsidR="0037008A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>central bank</w:t>
      </w:r>
      <w:r w:rsidR="00915E2B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>er(s)</w:t>
      </w:r>
      <w:r w:rsidR="00887456" w:rsidRPr="00D11D6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</w:t>
      </w:r>
      <w:r w:rsidR="00F22899" w:rsidRPr="00D11D69">
        <w:rPr>
          <w:rFonts w:ascii="Arial" w:hAnsi="Arial" w:cs="Arial"/>
          <w:sz w:val="18"/>
          <w:szCs w:val="18"/>
        </w:rPr>
        <w:t xml:space="preserve">reports the number of papers </w:t>
      </w:r>
      <w:r w:rsidR="00B943A3" w:rsidRPr="00D11D69">
        <w:rPr>
          <w:rFonts w:ascii="Arial" w:hAnsi="Arial" w:cs="Arial"/>
          <w:sz w:val="18"/>
          <w:szCs w:val="18"/>
        </w:rPr>
        <w:t xml:space="preserve">that </w:t>
      </w:r>
      <w:r w:rsidR="00F22899" w:rsidRPr="00D11D69">
        <w:rPr>
          <w:rFonts w:ascii="Arial" w:hAnsi="Arial" w:cs="Arial"/>
          <w:sz w:val="18"/>
          <w:szCs w:val="18"/>
        </w:rPr>
        <w:t>have a</w:t>
      </w:r>
      <w:r w:rsidR="003E028B" w:rsidRPr="00D11D69">
        <w:rPr>
          <w:rFonts w:ascii="Arial" w:hAnsi="Arial" w:cs="Arial"/>
          <w:sz w:val="18"/>
          <w:szCs w:val="18"/>
        </w:rPr>
        <w:t>t least one</w:t>
      </w:r>
      <w:r w:rsidR="00F22899" w:rsidRPr="00D11D69">
        <w:rPr>
          <w:rFonts w:ascii="Arial" w:hAnsi="Arial" w:cs="Arial"/>
          <w:sz w:val="18"/>
          <w:szCs w:val="18"/>
        </w:rPr>
        <w:t xml:space="preserve"> central</w:t>
      </w:r>
      <w:r w:rsidR="00B943A3" w:rsidRPr="00D11D69">
        <w:rPr>
          <w:rFonts w:ascii="Arial" w:hAnsi="Arial" w:cs="Arial"/>
          <w:sz w:val="18"/>
          <w:szCs w:val="18"/>
        </w:rPr>
        <w:t>-</w:t>
      </w:r>
      <w:r w:rsidR="00F22899" w:rsidRPr="00D11D69">
        <w:rPr>
          <w:rFonts w:ascii="Arial" w:hAnsi="Arial" w:cs="Arial"/>
          <w:sz w:val="18"/>
          <w:szCs w:val="18"/>
        </w:rPr>
        <w:t>bank author</w:t>
      </w:r>
      <w:r w:rsidR="003E028B" w:rsidRPr="00D11D69">
        <w:rPr>
          <w:rFonts w:ascii="Arial" w:hAnsi="Arial" w:cs="Arial"/>
          <w:sz w:val="18"/>
          <w:szCs w:val="18"/>
        </w:rPr>
        <w:t xml:space="preserve"> according to </w:t>
      </w:r>
      <w:r w:rsidR="00B943A3" w:rsidRPr="00D11D69">
        <w:rPr>
          <w:rFonts w:ascii="Arial" w:hAnsi="Arial" w:cs="Arial"/>
          <w:sz w:val="18"/>
          <w:szCs w:val="18"/>
        </w:rPr>
        <w:t xml:space="preserve">the </w:t>
      </w:r>
      <w:r w:rsidR="003E028B" w:rsidRPr="00D11D69">
        <w:rPr>
          <w:rFonts w:ascii="Arial" w:hAnsi="Arial" w:cs="Arial"/>
          <w:sz w:val="18"/>
          <w:szCs w:val="18"/>
        </w:rPr>
        <w:t>Web of</w:t>
      </w:r>
      <w:r w:rsidR="001B52C8" w:rsidRPr="00D11D69">
        <w:rPr>
          <w:rFonts w:ascii="Arial" w:hAnsi="Arial" w:cs="Arial"/>
          <w:sz w:val="18"/>
          <w:szCs w:val="18"/>
        </w:rPr>
        <w:t xml:space="preserve"> </w:t>
      </w:r>
      <w:r w:rsidR="003E028B" w:rsidRPr="00D11D69">
        <w:rPr>
          <w:rFonts w:ascii="Arial" w:hAnsi="Arial" w:cs="Arial"/>
          <w:sz w:val="18"/>
          <w:szCs w:val="18"/>
        </w:rPr>
        <w:t xml:space="preserve">Science </w:t>
      </w:r>
      <w:r w:rsidR="00F22899" w:rsidRPr="00D11D69">
        <w:rPr>
          <w:rFonts w:ascii="Arial" w:hAnsi="Arial" w:cs="Arial"/>
          <w:sz w:val="18"/>
          <w:szCs w:val="18"/>
        </w:rPr>
        <w:t>(</w:t>
      </w:r>
      <w:r w:rsidR="00887456" w:rsidRPr="00D11D69">
        <w:rPr>
          <w:rFonts w:ascii="Arial" w:hAnsi="Arial" w:cs="Arial"/>
          <w:i/>
          <w:color w:val="000000"/>
          <w:sz w:val="18"/>
          <w:szCs w:val="18"/>
          <w:lang w:eastAsia="en-GB"/>
        </w:rPr>
        <w:t>Based on Web of Science Records</w:t>
      </w:r>
      <w:r w:rsidR="00F22899" w:rsidRPr="00D11D69">
        <w:rPr>
          <w:rFonts w:ascii="Arial" w:hAnsi="Arial" w:cs="Arial"/>
          <w:sz w:val="18"/>
          <w:szCs w:val="18"/>
        </w:rPr>
        <w:t>)</w:t>
      </w:r>
      <w:r w:rsidR="00E46AA1" w:rsidRPr="00D11D69">
        <w:rPr>
          <w:rFonts w:ascii="Arial" w:hAnsi="Arial" w:cs="Arial"/>
          <w:sz w:val="18"/>
          <w:szCs w:val="18"/>
        </w:rPr>
        <w:t xml:space="preserve">, </w:t>
      </w:r>
      <w:r w:rsidR="0016783E" w:rsidRPr="00D11D69">
        <w:rPr>
          <w:rFonts w:ascii="Arial" w:hAnsi="Arial" w:cs="Arial"/>
          <w:sz w:val="18"/>
          <w:szCs w:val="18"/>
        </w:rPr>
        <w:t>CV data (</w:t>
      </w:r>
      <w:r w:rsidR="0016783E" w:rsidRPr="00D11D69">
        <w:rPr>
          <w:rFonts w:ascii="Arial" w:hAnsi="Arial" w:cs="Arial"/>
          <w:i/>
          <w:sz w:val="18"/>
          <w:szCs w:val="18"/>
        </w:rPr>
        <w:t>CV data</w:t>
      </w:r>
      <w:r w:rsidR="0016783E" w:rsidRPr="00D11D69">
        <w:rPr>
          <w:rFonts w:ascii="Arial" w:hAnsi="Arial" w:cs="Arial"/>
          <w:sz w:val="18"/>
          <w:szCs w:val="18"/>
        </w:rPr>
        <w:t>)</w:t>
      </w:r>
      <w:r w:rsidR="00983A7D" w:rsidRPr="00D11D69">
        <w:rPr>
          <w:rFonts w:ascii="Arial" w:hAnsi="Arial" w:cs="Arial"/>
          <w:sz w:val="18"/>
          <w:szCs w:val="18"/>
        </w:rPr>
        <w:t xml:space="preserve"> or either </w:t>
      </w:r>
      <w:r w:rsidR="00CE2020" w:rsidRPr="00D11D69">
        <w:rPr>
          <w:rFonts w:ascii="Arial" w:hAnsi="Arial" w:cs="Arial"/>
          <w:sz w:val="18"/>
          <w:szCs w:val="18"/>
        </w:rPr>
        <w:t>of the two (</w:t>
      </w:r>
      <w:r w:rsidR="00F408CA" w:rsidRPr="00D11D69">
        <w:rPr>
          <w:rFonts w:ascii="Arial" w:hAnsi="Arial" w:cs="Arial"/>
          <w:i/>
          <w:sz w:val="18"/>
          <w:szCs w:val="18"/>
        </w:rPr>
        <w:t>Web of Science Records</w:t>
      </w:r>
      <w:r w:rsidR="00ED4074" w:rsidRPr="00D11D69">
        <w:rPr>
          <w:rFonts w:ascii="Arial" w:hAnsi="Arial" w:cs="Arial"/>
          <w:i/>
          <w:iCs/>
          <w:sz w:val="18"/>
          <w:szCs w:val="18"/>
        </w:rPr>
        <w:t xml:space="preserve"> </w:t>
      </w:r>
      <w:r w:rsidR="00ED4074" w:rsidRPr="00D11D69">
        <w:rPr>
          <w:rFonts w:ascii="Arial" w:hAnsi="Arial" w:cs="Arial"/>
          <w:sz w:val="18"/>
          <w:szCs w:val="18"/>
        </w:rPr>
        <w:t>o</w:t>
      </w:r>
      <w:r w:rsidR="00F408CA" w:rsidRPr="00D11D69">
        <w:rPr>
          <w:rFonts w:ascii="Arial" w:hAnsi="Arial" w:cs="Arial"/>
          <w:sz w:val="18"/>
          <w:szCs w:val="18"/>
        </w:rPr>
        <w:t xml:space="preserve">r </w:t>
      </w:r>
      <w:r w:rsidR="00F408CA" w:rsidRPr="00060B25">
        <w:rPr>
          <w:rFonts w:ascii="Arial" w:hAnsi="Arial" w:cs="Arial"/>
          <w:i/>
          <w:iCs/>
          <w:sz w:val="18"/>
          <w:szCs w:val="18"/>
        </w:rPr>
        <w:t>CVs</w:t>
      </w:r>
      <w:r w:rsidR="00CE2020" w:rsidRPr="00D11D69">
        <w:rPr>
          <w:rFonts w:ascii="Arial" w:hAnsi="Arial" w:cs="Arial"/>
          <w:sz w:val="18"/>
          <w:szCs w:val="18"/>
        </w:rPr>
        <w:t>)</w:t>
      </w:r>
      <w:r w:rsidR="00F408CA" w:rsidRPr="00D11D69">
        <w:rPr>
          <w:rFonts w:ascii="Arial" w:hAnsi="Arial" w:cs="Arial"/>
          <w:sz w:val="18"/>
          <w:szCs w:val="18"/>
        </w:rPr>
        <w:t>.</w:t>
      </w:r>
    </w:p>
    <w:p w14:paraId="112E0B0E" w14:textId="77777777" w:rsidR="00B37297" w:rsidRPr="00D11D69" w:rsidRDefault="00B37297">
      <w:pPr>
        <w:spacing w:line="240" w:lineRule="auto"/>
        <w:jc w:val="left"/>
        <w:rPr>
          <w:rFonts w:eastAsia="Calibri"/>
        </w:rPr>
      </w:pPr>
      <w:r w:rsidRPr="00D11D69">
        <w:rPr>
          <w:rFonts w:eastAsia="Calibri"/>
        </w:rPr>
        <w:br w:type="page"/>
      </w:r>
    </w:p>
    <w:p w14:paraId="36921454" w14:textId="56E2C735" w:rsidR="003848BC" w:rsidRPr="00D11D69" w:rsidRDefault="00447F74" w:rsidP="003848BC">
      <w:pPr>
        <w:jc w:val="center"/>
        <w:rPr>
          <w:rFonts w:eastAsia="Calibri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lastRenderedPageBreak/>
        <w:t>Table A2</w:t>
      </w:r>
    </w:p>
    <w:p w14:paraId="500612DF" w14:textId="5148B772" w:rsidR="00E2118F" w:rsidRPr="00D11D69" w:rsidRDefault="00BF4B4A" w:rsidP="003848BC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Papers Citing and Cited by Sequence </w:t>
      </w:r>
      <w:r w:rsidR="00E2118F" w:rsidRPr="00D11D69">
        <w:rPr>
          <w:rFonts w:ascii="Garamond" w:eastAsia="Calibri" w:hAnsi="Garamond"/>
          <w:i/>
          <w:iCs/>
          <w:sz w:val="20"/>
          <w:szCs w:val="20"/>
        </w:rPr>
        <w:t>7 (Efficient Market Hypothesis)</w:t>
      </w:r>
    </w:p>
    <w:tbl>
      <w:tblPr>
        <w:tblStyle w:val="Tableausimple21"/>
        <w:tblW w:w="5000" w:type="pct"/>
        <w:tblLook w:val="0620" w:firstRow="1" w:lastRow="0" w:firstColumn="0" w:lastColumn="0" w:noHBand="1" w:noVBand="1"/>
      </w:tblPr>
      <w:tblGrid>
        <w:gridCol w:w="5373"/>
        <w:gridCol w:w="2842"/>
      </w:tblGrid>
      <w:tr w:rsidR="00DE55BC" w:rsidRPr="00D11D69" w14:paraId="0C13BF7E" w14:textId="77777777" w:rsidTr="009B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29BE7ED0" w14:textId="3AE90836" w:rsidR="00DE55BC" w:rsidRPr="00D11D69" w:rsidRDefault="00DE55BC" w:rsidP="000C5507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Citing </w:t>
            </w:r>
            <w:r w:rsidR="00B943A3" w:rsidRPr="00D11D69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5D7001" w:rsidRPr="00D11D69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ers</w:t>
            </w:r>
          </w:p>
        </w:tc>
      </w:tr>
      <w:tr w:rsidR="00494806" w:rsidRPr="00D11D69" w14:paraId="537E2C6B" w14:textId="77777777" w:rsidTr="009B2360">
        <w:tc>
          <w:tcPr>
            <w:tcW w:w="3270" w:type="pct"/>
          </w:tcPr>
          <w:p w14:paraId="60C6B7CC" w14:textId="307EE403" w:rsidR="00494806" w:rsidRPr="00D11D69" w:rsidRDefault="00494806" w:rsidP="009B2360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730" w:type="pct"/>
          </w:tcPr>
          <w:p w14:paraId="25EE4A78" w14:textId="1342F1CB" w:rsidR="00494806" w:rsidRPr="00D11D69" w:rsidRDefault="00494806" w:rsidP="009B2360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494806" w:rsidRPr="00D11D69" w14:paraId="30233648" w14:textId="77777777" w:rsidTr="009B2360">
        <w:tc>
          <w:tcPr>
            <w:tcW w:w="3270" w:type="pct"/>
          </w:tcPr>
          <w:p w14:paraId="441260A5" w14:textId="77777777" w:rsidR="00494806" w:rsidRPr="00D11D69" w:rsidRDefault="00494806" w:rsidP="00092F3B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 (EMH)</w:t>
            </w:r>
          </w:p>
        </w:tc>
        <w:tc>
          <w:tcPr>
            <w:tcW w:w="1730" w:type="pct"/>
          </w:tcPr>
          <w:p w14:paraId="305DA0E8" w14:textId="179B9351" w:rsidR="00494806" w:rsidRPr="00D11D69" w:rsidRDefault="00494806" w:rsidP="009B2360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37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380 (44</w:t>
            </w:r>
            <w:r w:rsidR="004713FE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9%)</w:t>
            </w:r>
          </w:p>
        </w:tc>
      </w:tr>
      <w:tr w:rsidR="00494806" w:rsidRPr="00D11D69" w14:paraId="65C3A8E9" w14:textId="77777777" w:rsidTr="009B2360">
        <w:tc>
          <w:tcPr>
            <w:tcW w:w="3270" w:type="pct"/>
          </w:tcPr>
          <w:p w14:paraId="51E64165" w14:textId="1821CD93" w:rsidR="00494806" w:rsidRPr="00D11D69" w:rsidRDefault="00494806" w:rsidP="00092F3B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 (Financial Governance)</w:t>
            </w:r>
          </w:p>
        </w:tc>
        <w:tc>
          <w:tcPr>
            <w:tcW w:w="1730" w:type="pct"/>
          </w:tcPr>
          <w:p w14:paraId="686551F6" w14:textId="18ECDA35" w:rsidR="00494806" w:rsidRPr="00D11D69" w:rsidRDefault="00494806" w:rsidP="009B2360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780 (16</w:t>
            </w:r>
            <w:r w:rsidR="00B943A3" w:rsidRPr="00D11D6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37%)</w:t>
            </w:r>
          </w:p>
        </w:tc>
      </w:tr>
      <w:tr w:rsidR="00494806" w:rsidRPr="00D11D69" w14:paraId="0293AA87" w14:textId="77777777" w:rsidTr="009B2360">
        <w:tc>
          <w:tcPr>
            <w:tcW w:w="3270" w:type="pct"/>
          </w:tcPr>
          <w:p w14:paraId="1E33E0F1" w14:textId="77777777" w:rsidR="00494806" w:rsidRPr="00D11D69" w:rsidRDefault="00494806" w:rsidP="00092F3B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 (Financial Market Governance)</w:t>
            </w:r>
          </w:p>
        </w:tc>
        <w:tc>
          <w:tcPr>
            <w:tcW w:w="1730" w:type="pct"/>
          </w:tcPr>
          <w:p w14:paraId="60129262" w14:textId="34F1553A" w:rsidR="00494806" w:rsidRPr="00D11D69" w:rsidRDefault="00494806" w:rsidP="009B2360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655 (15</w:t>
            </w:r>
            <w:r w:rsidR="0023584C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3%)</w:t>
            </w:r>
          </w:p>
        </w:tc>
      </w:tr>
      <w:tr w:rsidR="00494806" w:rsidRPr="00D11D69" w14:paraId="13B3CFFB" w14:textId="77777777" w:rsidTr="009B2360">
        <w:tc>
          <w:tcPr>
            <w:tcW w:w="3270" w:type="pct"/>
          </w:tcPr>
          <w:p w14:paraId="76019F95" w14:textId="77777777" w:rsidR="00494806" w:rsidRPr="00D11D69" w:rsidRDefault="00494806" w:rsidP="00092F3B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13 (Finance)</w:t>
            </w:r>
          </w:p>
        </w:tc>
        <w:tc>
          <w:tcPr>
            <w:tcW w:w="1730" w:type="pct"/>
          </w:tcPr>
          <w:p w14:paraId="2E8BF217" w14:textId="3CEFDDF4" w:rsidR="00494806" w:rsidRPr="00D11D69" w:rsidRDefault="00494806" w:rsidP="009B2360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4194 (4</w:t>
            </w:r>
            <w:r w:rsidR="00551ECD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8%)</w:t>
            </w:r>
          </w:p>
        </w:tc>
      </w:tr>
      <w:tr w:rsidR="00494806" w:rsidRPr="00D11D69" w14:paraId="521237CF" w14:textId="77777777" w:rsidTr="009B2360">
        <w:tc>
          <w:tcPr>
            <w:tcW w:w="3270" w:type="pct"/>
          </w:tcPr>
          <w:p w14:paraId="743E89E0" w14:textId="77777777" w:rsidR="00494806" w:rsidRPr="00D11D69" w:rsidRDefault="00494806" w:rsidP="00092F3B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19 (Finance)</w:t>
            </w:r>
          </w:p>
        </w:tc>
        <w:tc>
          <w:tcPr>
            <w:tcW w:w="1730" w:type="pct"/>
          </w:tcPr>
          <w:p w14:paraId="0B090692" w14:textId="2733A624" w:rsidR="00494806" w:rsidRPr="00D11D69" w:rsidRDefault="00494806" w:rsidP="009B2360">
            <w:pPr>
              <w:jc w:val="left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3005 (3</w:t>
            </w:r>
            <w:r w:rsidR="00382804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7%)</w:t>
            </w:r>
          </w:p>
        </w:tc>
      </w:tr>
      <w:tr w:rsidR="002A7239" w:rsidRPr="00D11D69" w14:paraId="63DF3C23" w14:textId="77777777" w:rsidTr="009B2360">
        <w:tc>
          <w:tcPr>
            <w:tcW w:w="5000" w:type="pct"/>
            <w:gridSpan w:val="2"/>
            <w:vAlign w:val="center"/>
          </w:tcPr>
          <w:p w14:paraId="2E829D74" w14:textId="7454CB07" w:rsidR="002A7239" w:rsidRPr="00D11D69" w:rsidRDefault="002A7239" w:rsidP="000C550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Cited </w:t>
            </w:r>
            <w:r w:rsidR="005D7001"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</w:t>
            </w: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apers</w:t>
            </w:r>
          </w:p>
        </w:tc>
      </w:tr>
      <w:tr w:rsidR="00494806" w:rsidRPr="00D11D69" w14:paraId="7301569D" w14:textId="77777777" w:rsidTr="009B2360">
        <w:tc>
          <w:tcPr>
            <w:tcW w:w="3270" w:type="pct"/>
          </w:tcPr>
          <w:p w14:paraId="023DE78E" w14:textId="67262EAD" w:rsidR="00494806" w:rsidRPr="00D11D69" w:rsidRDefault="00494806" w:rsidP="009B236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730" w:type="pct"/>
          </w:tcPr>
          <w:p w14:paraId="1BE8D5F4" w14:textId="3ED98F45" w:rsidR="00494806" w:rsidRPr="00D11D69" w:rsidRDefault="00494806" w:rsidP="009B236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494806" w:rsidRPr="00D11D69" w14:paraId="7E83D23B" w14:textId="77777777" w:rsidTr="009B2360">
        <w:tc>
          <w:tcPr>
            <w:tcW w:w="3270" w:type="pct"/>
          </w:tcPr>
          <w:p w14:paraId="105AB5A7" w14:textId="3B5A1D8A" w:rsidR="00494806" w:rsidRPr="00D11D69" w:rsidRDefault="00494806" w:rsidP="00092F3B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44 (Finance)</w:t>
            </w:r>
          </w:p>
        </w:tc>
        <w:tc>
          <w:tcPr>
            <w:tcW w:w="1730" w:type="pct"/>
          </w:tcPr>
          <w:p w14:paraId="02F786E9" w14:textId="295F7367" w:rsidR="00494806" w:rsidRPr="00D11D69" w:rsidRDefault="00494806" w:rsidP="009B236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33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009 (29</w:t>
            </w:r>
            <w:r w:rsidR="004713FE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2%)</w:t>
            </w:r>
          </w:p>
        </w:tc>
      </w:tr>
      <w:tr w:rsidR="00494806" w:rsidRPr="00D11D69" w14:paraId="397D5237" w14:textId="77777777" w:rsidTr="009B2360">
        <w:tc>
          <w:tcPr>
            <w:tcW w:w="3270" w:type="pct"/>
          </w:tcPr>
          <w:p w14:paraId="7274DC35" w14:textId="05985B58" w:rsidR="00494806" w:rsidRPr="00D11D69" w:rsidRDefault="00494806" w:rsidP="00092F3B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 (</w:t>
            </w:r>
            <w:r w:rsidR="00AE04DB" w:rsidRPr="00D11D69">
              <w:rPr>
                <w:rFonts w:ascii="Arial" w:eastAsia="Calibri" w:hAnsi="Arial" w:cs="Arial"/>
                <w:sz w:val="18"/>
                <w:szCs w:val="18"/>
              </w:rPr>
              <w:t>Efficient Market Hypothesis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30" w:type="pct"/>
          </w:tcPr>
          <w:p w14:paraId="0830E3E7" w14:textId="4DDB0E62" w:rsidR="00494806" w:rsidRPr="00D11D69" w:rsidRDefault="00494806" w:rsidP="009B236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32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429</w:t>
            </w:r>
            <w:r w:rsidRPr="00D11D6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2"/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 (28</w:t>
            </w:r>
            <w:r w:rsidR="00B10EFF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%)</w:t>
            </w:r>
          </w:p>
        </w:tc>
      </w:tr>
      <w:tr w:rsidR="00494806" w:rsidRPr="00D11D69" w14:paraId="20C47757" w14:textId="77777777" w:rsidTr="009B2360">
        <w:tc>
          <w:tcPr>
            <w:tcW w:w="3270" w:type="pct"/>
          </w:tcPr>
          <w:p w14:paraId="7292A28A" w14:textId="4588473D" w:rsidR="00494806" w:rsidRPr="00D11D69" w:rsidRDefault="00494806" w:rsidP="00092F3B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 (Financial Governance)</w:t>
            </w:r>
          </w:p>
        </w:tc>
        <w:tc>
          <w:tcPr>
            <w:tcW w:w="1730" w:type="pct"/>
          </w:tcPr>
          <w:p w14:paraId="7E72857C" w14:textId="67C3A8E1" w:rsidR="00494806" w:rsidRPr="00D11D69" w:rsidRDefault="00494806" w:rsidP="009B236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14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498 (12</w:t>
            </w:r>
            <w:r w:rsidR="00B10EFF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8%)</w:t>
            </w:r>
          </w:p>
        </w:tc>
      </w:tr>
      <w:tr w:rsidR="00494806" w:rsidRPr="00D11D69" w14:paraId="20024735" w14:textId="77777777" w:rsidTr="009B2360">
        <w:tc>
          <w:tcPr>
            <w:tcW w:w="3270" w:type="pct"/>
          </w:tcPr>
          <w:p w14:paraId="0F5B6346" w14:textId="4934EE83" w:rsidR="00494806" w:rsidRPr="00D11D69" w:rsidRDefault="00494806" w:rsidP="00092F3B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41 (Finance)</w:t>
            </w:r>
          </w:p>
        </w:tc>
        <w:tc>
          <w:tcPr>
            <w:tcW w:w="1730" w:type="pct"/>
          </w:tcPr>
          <w:p w14:paraId="3FFC2F53" w14:textId="5832B36D" w:rsidR="00494806" w:rsidRPr="00D11D69" w:rsidRDefault="00494806" w:rsidP="009B236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888 (9</w:t>
            </w:r>
            <w:r w:rsidR="00382804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7%)</w:t>
            </w:r>
          </w:p>
        </w:tc>
      </w:tr>
      <w:tr w:rsidR="00494806" w:rsidRPr="00D11D69" w14:paraId="1B1F2821" w14:textId="77777777" w:rsidTr="009B2360">
        <w:tc>
          <w:tcPr>
            <w:tcW w:w="3270" w:type="pct"/>
          </w:tcPr>
          <w:p w14:paraId="75C69256" w14:textId="07421A5C" w:rsidR="00494806" w:rsidRPr="00D11D69" w:rsidRDefault="00494806" w:rsidP="00092F3B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33 (Game Theory)</w:t>
            </w:r>
            <w:r w:rsidR="001B52C8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pct"/>
          </w:tcPr>
          <w:p w14:paraId="5DE8F323" w14:textId="54EA5007" w:rsidR="00494806" w:rsidRPr="00D11D69" w:rsidRDefault="00494806" w:rsidP="009B236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3432 (3</w:t>
            </w:r>
            <w:r w:rsidR="0023584C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5%)</w:t>
            </w:r>
          </w:p>
        </w:tc>
      </w:tr>
    </w:tbl>
    <w:p w14:paraId="780D9B10" w14:textId="77777777" w:rsidR="00C74B3A" w:rsidRPr="00D11D69" w:rsidRDefault="00C74B3A" w:rsidP="007F576E">
      <w:pPr>
        <w:rPr>
          <w:rFonts w:ascii="Arial" w:hAnsi="Arial" w:cs="Arial"/>
          <w:sz w:val="18"/>
          <w:szCs w:val="18"/>
        </w:rPr>
      </w:pPr>
    </w:p>
    <w:p w14:paraId="5232A36F" w14:textId="77777777" w:rsidR="00B37297" w:rsidRPr="00D11D69" w:rsidRDefault="00B37297">
      <w:pPr>
        <w:spacing w:line="240" w:lineRule="auto"/>
        <w:jc w:val="left"/>
        <w:rPr>
          <w:rFonts w:eastAsia="Calibri"/>
        </w:rPr>
      </w:pPr>
      <w:r w:rsidRPr="00D11D69">
        <w:rPr>
          <w:rFonts w:eastAsia="Calibri"/>
        </w:rPr>
        <w:br w:type="page"/>
      </w:r>
    </w:p>
    <w:p w14:paraId="0C2803D2" w14:textId="5E55670D" w:rsidR="00447F74" w:rsidRPr="00D11D69" w:rsidRDefault="00447F74" w:rsidP="00447F74">
      <w:pPr>
        <w:jc w:val="center"/>
        <w:rPr>
          <w:rFonts w:eastAsia="Calibri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A3</w:t>
      </w:r>
    </w:p>
    <w:p w14:paraId="672FD84B" w14:textId="3788489E" w:rsidR="00D75994" w:rsidRPr="00D11D69" w:rsidRDefault="00BF4B4A" w:rsidP="003862AF">
      <w:pPr>
        <w:jc w:val="center"/>
        <w:rPr>
          <w:rFonts w:ascii="Garamond" w:eastAsia="Calibri" w:hAnsi="Garamond"/>
          <w:i/>
          <w:iCs/>
          <w:sz w:val="20"/>
          <w:szCs w:val="20"/>
        </w:rPr>
      </w:pP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Papers Citing and Cited by Sequence </w:t>
      </w:r>
      <w:r w:rsidR="00D75994" w:rsidRPr="00D11D69">
        <w:rPr>
          <w:rFonts w:ascii="Garamond" w:eastAsia="Calibri" w:hAnsi="Garamond"/>
          <w:i/>
          <w:iCs/>
          <w:sz w:val="20"/>
          <w:szCs w:val="20"/>
        </w:rPr>
        <w:t>8</w:t>
      </w:r>
      <w:r w:rsidR="00BA6833" w:rsidRPr="00D11D69">
        <w:rPr>
          <w:rFonts w:ascii="Garamond" w:eastAsia="Calibri" w:hAnsi="Garamond"/>
          <w:i/>
          <w:iCs/>
          <w:sz w:val="20"/>
          <w:szCs w:val="20"/>
        </w:rPr>
        <w:t xml:space="preserve"> (Financial Governance)</w:t>
      </w:r>
    </w:p>
    <w:tbl>
      <w:tblPr>
        <w:tblStyle w:val="Tableausimple21"/>
        <w:tblW w:w="5000" w:type="pct"/>
        <w:tblLook w:val="0600" w:firstRow="0" w:lastRow="0" w:firstColumn="0" w:lastColumn="0" w:noHBand="1" w:noVBand="1"/>
      </w:tblPr>
      <w:tblGrid>
        <w:gridCol w:w="5292"/>
        <w:gridCol w:w="2923"/>
      </w:tblGrid>
      <w:tr w:rsidR="00636646" w:rsidRPr="00D11D69" w14:paraId="5D4C2EE2" w14:textId="77777777" w:rsidTr="00E3490E">
        <w:tc>
          <w:tcPr>
            <w:tcW w:w="5000" w:type="pct"/>
            <w:gridSpan w:val="2"/>
          </w:tcPr>
          <w:p w14:paraId="1D72EF1F" w14:textId="74D96902" w:rsidR="00636646" w:rsidRPr="00D11D69" w:rsidRDefault="00636646" w:rsidP="0063061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 papers</w:t>
            </w:r>
          </w:p>
        </w:tc>
      </w:tr>
      <w:tr w:rsidR="001332EE" w:rsidRPr="00D11D69" w14:paraId="68E254F5" w14:textId="77777777" w:rsidTr="00E3490E">
        <w:tc>
          <w:tcPr>
            <w:tcW w:w="3221" w:type="pct"/>
          </w:tcPr>
          <w:p w14:paraId="3189B2D4" w14:textId="1F4A51D7" w:rsidR="001332EE" w:rsidRPr="00D11D69" w:rsidRDefault="00995A34" w:rsidP="000A412E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779" w:type="pct"/>
          </w:tcPr>
          <w:p w14:paraId="721670FE" w14:textId="09A766F7" w:rsidR="001332EE" w:rsidRPr="00D11D69" w:rsidRDefault="001332EE" w:rsidP="000A412E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1332EE" w:rsidRPr="00D11D69" w14:paraId="248C7572" w14:textId="77777777" w:rsidTr="00E3490E">
        <w:tc>
          <w:tcPr>
            <w:tcW w:w="3221" w:type="pct"/>
          </w:tcPr>
          <w:p w14:paraId="4DE238CF" w14:textId="20D01338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 (Financial Governance)</w:t>
            </w:r>
          </w:p>
        </w:tc>
        <w:tc>
          <w:tcPr>
            <w:tcW w:w="1779" w:type="pct"/>
          </w:tcPr>
          <w:p w14:paraId="6EE8EDFC" w14:textId="26C07B64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68</w:t>
            </w:r>
            <w:r w:rsidR="00B943A3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132</w:t>
            </w:r>
            <w:r w:rsidR="007C6C8E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(59</w:t>
            </w:r>
            <w:r w:rsidR="002A5927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7 %)</w:t>
            </w:r>
          </w:p>
        </w:tc>
      </w:tr>
      <w:tr w:rsidR="001332EE" w:rsidRPr="00D11D69" w14:paraId="61F39C14" w14:textId="77777777" w:rsidTr="00E3490E">
        <w:tc>
          <w:tcPr>
            <w:tcW w:w="3221" w:type="pct"/>
          </w:tcPr>
          <w:p w14:paraId="3B8257AD" w14:textId="5AF1E60D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 (Efficient Market Hypothesis)</w:t>
            </w:r>
          </w:p>
        </w:tc>
        <w:tc>
          <w:tcPr>
            <w:tcW w:w="1779" w:type="pct"/>
          </w:tcPr>
          <w:p w14:paraId="176600C6" w14:textId="318732D6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B943A3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721</w:t>
            </w:r>
            <w:r w:rsidR="007C6C8E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(11</w:t>
            </w:r>
            <w:r w:rsidR="00551ECD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4 %)</w:t>
            </w:r>
          </w:p>
        </w:tc>
      </w:tr>
      <w:tr w:rsidR="001332EE" w:rsidRPr="00D11D69" w14:paraId="1EF074E5" w14:textId="77777777" w:rsidTr="00E3490E">
        <w:tc>
          <w:tcPr>
            <w:tcW w:w="3221" w:type="pct"/>
          </w:tcPr>
          <w:p w14:paraId="59B7A2B3" w14:textId="7A077522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0 (Finance)</w:t>
            </w:r>
          </w:p>
        </w:tc>
        <w:tc>
          <w:tcPr>
            <w:tcW w:w="1779" w:type="pct"/>
          </w:tcPr>
          <w:p w14:paraId="40FB60E3" w14:textId="1D331970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5609</w:t>
            </w:r>
            <w:r w:rsidR="007C6C8E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(4</w:t>
            </w:r>
            <w:r w:rsidR="00B10EFF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8 %)</w:t>
            </w:r>
          </w:p>
        </w:tc>
      </w:tr>
      <w:tr w:rsidR="001332EE" w:rsidRPr="00D11D69" w14:paraId="6CEA1D6D" w14:textId="77777777" w:rsidTr="00E3490E">
        <w:tc>
          <w:tcPr>
            <w:tcW w:w="3221" w:type="pct"/>
          </w:tcPr>
          <w:p w14:paraId="09C13E40" w14:textId="577A9488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12 (Game Theory)</w:t>
            </w:r>
          </w:p>
        </w:tc>
        <w:tc>
          <w:tcPr>
            <w:tcW w:w="1779" w:type="pct"/>
          </w:tcPr>
          <w:p w14:paraId="574FDAA5" w14:textId="2431D982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3285</w:t>
            </w:r>
            <w:r w:rsidR="007C6C8E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(2</w:t>
            </w:r>
            <w:r w:rsidR="00B10EFF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6 %)</w:t>
            </w:r>
          </w:p>
        </w:tc>
      </w:tr>
      <w:tr w:rsidR="001332EE" w:rsidRPr="00D11D69" w14:paraId="0126D7D8" w14:textId="77777777" w:rsidTr="00612F08">
        <w:tc>
          <w:tcPr>
            <w:tcW w:w="3221" w:type="pct"/>
            <w:tcBorders>
              <w:bottom w:val="single" w:sz="4" w:space="0" w:color="auto"/>
            </w:tcBorders>
          </w:tcPr>
          <w:p w14:paraId="6C77D249" w14:textId="028F515B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 (Finance)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14:paraId="4B73C12A" w14:textId="034E119D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2845</w:t>
            </w:r>
            <w:r w:rsidR="007C6C8E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(2</w:t>
            </w:r>
            <w:r w:rsidR="002D2522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7 %)</w:t>
            </w:r>
          </w:p>
        </w:tc>
      </w:tr>
      <w:tr w:rsidR="00636646" w:rsidRPr="00D11D69" w14:paraId="056754BF" w14:textId="77777777" w:rsidTr="00612F08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17AA901D" w14:textId="3FF1AF7A" w:rsidR="00636646" w:rsidRPr="00D11D69" w:rsidRDefault="006366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Citing papers</w:t>
            </w:r>
          </w:p>
        </w:tc>
      </w:tr>
      <w:tr w:rsidR="001332EE" w:rsidRPr="00D11D69" w14:paraId="51BC3D09" w14:textId="77777777" w:rsidTr="00612F08">
        <w:tc>
          <w:tcPr>
            <w:tcW w:w="3221" w:type="pct"/>
            <w:tcBorders>
              <w:top w:val="nil"/>
            </w:tcBorders>
          </w:tcPr>
          <w:p w14:paraId="61C97C13" w14:textId="0737BB60" w:rsidR="001332EE" w:rsidRPr="00D11D69" w:rsidRDefault="00945826" w:rsidP="000A412E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779" w:type="pct"/>
            <w:tcBorders>
              <w:top w:val="nil"/>
            </w:tcBorders>
          </w:tcPr>
          <w:p w14:paraId="09A9CA22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1332EE" w:rsidRPr="00D11D69" w14:paraId="45E759E7" w14:textId="77777777" w:rsidTr="00E3490E">
        <w:tc>
          <w:tcPr>
            <w:tcW w:w="3221" w:type="pct"/>
          </w:tcPr>
          <w:p w14:paraId="3D7E756F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 (Financial Governance)</w:t>
            </w:r>
          </w:p>
        </w:tc>
        <w:tc>
          <w:tcPr>
            <w:tcW w:w="1779" w:type="pct"/>
          </w:tcPr>
          <w:p w14:paraId="376C0422" w14:textId="6540399B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56</w:t>
            </w:r>
            <w:r w:rsidR="00B943A3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106 (36.03 %)</w:t>
            </w:r>
          </w:p>
        </w:tc>
      </w:tr>
      <w:tr w:rsidR="001332EE" w:rsidRPr="00D11D69" w14:paraId="6508214D" w14:textId="77777777" w:rsidTr="00E3490E">
        <w:tc>
          <w:tcPr>
            <w:tcW w:w="3221" w:type="pct"/>
          </w:tcPr>
          <w:p w14:paraId="5770CCAE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41 (Finance)</w:t>
            </w:r>
          </w:p>
        </w:tc>
        <w:tc>
          <w:tcPr>
            <w:tcW w:w="1779" w:type="pct"/>
          </w:tcPr>
          <w:p w14:paraId="1D692048" w14:textId="2C2DC5AF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B943A3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062 (23.16 %)</w:t>
            </w:r>
          </w:p>
        </w:tc>
      </w:tr>
      <w:tr w:rsidR="001332EE" w:rsidRPr="00D11D69" w14:paraId="4C9DB9B3" w14:textId="77777777" w:rsidTr="00E3490E">
        <w:tc>
          <w:tcPr>
            <w:tcW w:w="3221" w:type="pct"/>
          </w:tcPr>
          <w:p w14:paraId="03F27B31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42 (Financial Crises)</w:t>
            </w:r>
          </w:p>
        </w:tc>
        <w:tc>
          <w:tcPr>
            <w:tcW w:w="1779" w:type="pct"/>
          </w:tcPr>
          <w:p w14:paraId="086CAFB7" w14:textId="61519030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14</w:t>
            </w:r>
            <w:r w:rsidR="00B943A3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048 (9.02 %)</w:t>
            </w:r>
          </w:p>
        </w:tc>
      </w:tr>
      <w:tr w:rsidR="001332EE" w:rsidRPr="00D11D69" w14:paraId="2DD454A3" w14:textId="77777777" w:rsidTr="00E3490E">
        <w:tc>
          <w:tcPr>
            <w:tcW w:w="3221" w:type="pct"/>
          </w:tcPr>
          <w:p w14:paraId="59E9E709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 (Efficient Market Hypothesis)</w:t>
            </w:r>
          </w:p>
        </w:tc>
        <w:tc>
          <w:tcPr>
            <w:tcW w:w="1779" w:type="pct"/>
          </w:tcPr>
          <w:p w14:paraId="7D512A65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9754 (6.26 %)</w:t>
            </w:r>
          </w:p>
        </w:tc>
      </w:tr>
      <w:tr w:rsidR="001332EE" w:rsidRPr="00D11D69" w14:paraId="1FC1F3DB" w14:textId="77777777" w:rsidTr="00E3490E">
        <w:tc>
          <w:tcPr>
            <w:tcW w:w="3221" w:type="pct"/>
          </w:tcPr>
          <w:p w14:paraId="45BFB314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44 (Finance)</w:t>
            </w:r>
          </w:p>
        </w:tc>
        <w:tc>
          <w:tcPr>
            <w:tcW w:w="1779" w:type="pct"/>
          </w:tcPr>
          <w:p w14:paraId="6645D324" w14:textId="77777777" w:rsidR="001332EE" w:rsidRPr="00D11D69" w:rsidRDefault="001332EE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6810 (4.37 %)</w:t>
            </w:r>
          </w:p>
        </w:tc>
      </w:tr>
    </w:tbl>
    <w:p w14:paraId="4A332BF8" w14:textId="77777777" w:rsidR="00D75994" w:rsidRPr="00D11D69" w:rsidRDefault="00D75994" w:rsidP="007F576E">
      <w:pPr>
        <w:rPr>
          <w:rFonts w:eastAsia="Calibri"/>
        </w:rPr>
      </w:pPr>
    </w:p>
    <w:p w14:paraId="3A1547EE" w14:textId="77777777" w:rsidR="00DC4E65" w:rsidRPr="00D11D69" w:rsidRDefault="00DC4E65">
      <w:pPr>
        <w:spacing w:line="240" w:lineRule="auto"/>
        <w:jc w:val="left"/>
      </w:pPr>
      <w:r w:rsidRPr="00D11D69">
        <w:br w:type="page"/>
      </w:r>
    </w:p>
    <w:p w14:paraId="0D5F408E" w14:textId="170E1FD2" w:rsidR="00447F74" w:rsidRPr="00D11D69" w:rsidRDefault="00447F74" w:rsidP="00447F74">
      <w:pPr>
        <w:jc w:val="center"/>
        <w:rPr>
          <w:rFonts w:eastAsia="Calibri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A4</w:t>
      </w:r>
    </w:p>
    <w:p w14:paraId="092C2BC5" w14:textId="26E594EA" w:rsidR="00D75994" w:rsidRPr="00D11D69" w:rsidRDefault="00D75994" w:rsidP="00866DBF">
      <w:pPr>
        <w:jc w:val="center"/>
        <w:rPr>
          <w:rFonts w:eastAsia="Calibri"/>
        </w:rPr>
      </w:pP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Papers </w:t>
      </w:r>
      <w:r w:rsidR="00BF4B4A" w:rsidRPr="00D11D69">
        <w:rPr>
          <w:rFonts w:ascii="Garamond" w:eastAsia="Calibri" w:hAnsi="Garamond"/>
          <w:i/>
          <w:iCs/>
          <w:sz w:val="20"/>
          <w:szCs w:val="20"/>
        </w:rPr>
        <w:t>C</w:t>
      </w: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iting and </w:t>
      </w:r>
      <w:r w:rsidR="00BF4B4A" w:rsidRPr="00D11D69">
        <w:rPr>
          <w:rFonts w:ascii="Garamond" w:eastAsia="Calibri" w:hAnsi="Garamond"/>
          <w:i/>
          <w:iCs/>
          <w:sz w:val="20"/>
          <w:szCs w:val="20"/>
        </w:rPr>
        <w:t>C</w:t>
      </w: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ited by </w:t>
      </w:r>
      <w:r w:rsidR="00BF4B4A" w:rsidRPr="00D11D69">
        <w:rPr>
          <w:rFonts w:ascii="Garamond" w:eastAsia="Calibri" w:hAnsi="Garamond"/>
          <w:i/>
          <w:iCs/>
          <w:sz w:val="20"/>
          <w:szCs w:val="20"/>
        </w:rPr>
        <w:t>S</w:t>
      </w:r>
      <w:r w:rsidRPr="00D11D69">
        <w:rPr>
          <w:rFonts w:ascii="Garamond" w:eastAsia="Calibri" w:hAnsi="Garamond"/>
          <w:i/>
          <w:iCs/>
          <w:sz w:val="20"/>
          <w:szCs w:val="20"/>
        </w:rPr>
        <w:t>equence 19</w:t>
      </w:r>
      <w:r w:rsidR="00E67DDA" w:rsidRPr="00D11D69">
        <w:rPr>
          <w:rFonts w:ascii="Garamond" w:eastAsia="Calibri" w:hAnsi="Garamond"/>
          <w:i/>
          <w:iCs/>
          <w:sz w:val="20"/>
          <w:szCs w:val="20"/>
        </w:rPr>
        <w:t xml:space="preserve"> (</w:t>
      </w:r>
      <w:r w:rsidR="00930E33" w:rsidRPr="00D11D69">
        <w:rPr>
          <w:rFonts w:ascii="Garamond" w:eastAsia="Calibri" w:hAnsi="Garamond"/>
          <w:i/>
          <w:iCs/>
          <w:sz w:val="20"/>
          <w:szCs w:val="20"/>
        </w:rPr>
        <w:t>Incomplete Financial Markets</w:t>
      </w:r>
      <w:r w:rsidR="00E67DDA" w:rsidRPr="00D11D69">
        <w:rPr>
          <w:rFonts w:ascii="Garamond" w:eastAsia="Calibri" w:hAnsi="Garamond"/>
          <w:i/>
          <w:iCs/>
          <w:sz w:val="20"/>
          <w:szCs w:val="20"/>
        </w:rPr>
        <w:t>)</w:t>
      </w:r>
      <w:r w:rsidR="00866DBF"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 xml:space="preserve"> </w:t>
      </w:r>
    </w:p>
    <w:tbl>
      <w:tblPr>
        <w:tblStyle w:val="Tableausimple21"/>
        <w:tblW w:w="5000" w:type="pct"/>
        <w:tblLook w:val="0600" w:firstRow="0" w:lastRow="0" w:firstColumn="0" w:lastColumn="0" w:noHBand="1" w:noVBand="1"/>
      </w:tblPr>
      <w:tblGrid>
        <w:gridCol w:w="5424"/>
        <w:gridCol w:w="2791"/>
      </w:tblGrid>
      <w:tr w:rsidR="00636646" w:rsidRPr="00D11D69" w14:paraId="26F3B7E8" w14:textId="77777777" w:rsidTr="00476B7F">
        <w:tc>
          <w:tcPr>
            <w:tcW w:w="5000" w:type="pct"/>
            <w:gridSpan w:val="2"/>
          </w:tcPr>
          <w:p w14:paraId="213C7225" w14:textId="4AE32278" w:rsidR="00636646" w:rsidRPr="00D11D69" w:rsidRDefault="00636646" w:rsidP="000A412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 papers</w:t>
            </w:r>
          </w:p>
        </w:tc>
      </w:tr>
      <w:tr w:rsidR="001035AC" w:rsidRPr="00D11D69" w14:paraId="3F13990C" w14:textId="77777777" w:rsidTr="00476B7F">
        <w:tc>
          <w:tcPr>
            <w:tcW w:w="3301" w:type="pct"/>
          </w:tcPr>
          <w:p w14:paraId="7E97E5E6" w14:textId="4941F40D" w:rsidR="001035AC" w:rsidRPr="00D11D69" w:rsidRDefault="00945826" w:rsidP="000A412E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699" w:type="pct"/>
          </w:tcPr>
          <w:p w14:paraId="6DA4D25B" w14:textId="5FB820A1" w:rsidR="001035AC" w:rsidRPr="00D11D69" w:rsidRDefault="001035AC" w:rsidP="000A412E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1035AC" w:rsidRPr="00D11D69" w14:paraId="0AA98A99" w14:textId="77777777" w:rsidTr="00476B7F">
        <w:tc>
          <w:tcPr>
            <w:tcW w:w="3301" w:type="pct"/>
          </w:tcPr>
          <w:p w14:paraId="6DE32564" w14:textId="1E87B9EE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13 (Finance)</w:t>
            </w:r>
          </w:p>
        </w:tc>
        <w:tc>
          <w:tcPr>
            <w:tcW w:w="1699" w:type="pct"/>
          </w:tcPr>
          <w:p w14:paraId="2FF550CF" w14:textId="4AC01DDE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6962 (17.94 %)</w:t>
            </w:r>
          </w:p>
        </w:tc>
      </w:tr>
      <w:tr w:rsidR="001035AC" w:rsidRPr="00D11D69" w14:paraId="74E901C6" w14:textId="77777777" w:rsidTr="00476B7F">
        <w:tc>
          <w:tcPr>
            <w:tcW w:w="3301" w:type="pct"/>
          </w:tcPr>
          <w:p w14:paraId="2536C1A3" w14:textId="1C28B1CC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19 (Finance)</w:t>
            </w:r>
          </w:p>
        </w:tc>
        <w:tc>
          <w:tcPr>
            <w:tcW w:w="1699" w:type="pct"/>
          </w:tcPr>
          <w:p w14:paraId="1FCCEABB" w14:textId="7DA73BB6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6354</w:t>
            </w:r>
            <w:r w:rsidR="007C6C8E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(16.37 %)</w:t>
            </w:r>
          </w:p>
        </w:tc>
      </w:tr>
      <w:tr w:rsidR="001035AC" w:rsidRPr="00D11D69" w14:paraId="67FD2E6B" w14:textId="77777777" w:rsidTr="00476B7F">
        <w:tc>
          <w:tcPr>
            <w:tcW w:w="3301" w:type="pct"/>
          </w:tcPr>
          <w:p w14:paraId="29F5F919" w14:textId="14CC49D3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 (Finance)</w:t>
            </w:r>
          </w:p>
        </w:tc>
        <w:tc>
          <w:tcPr>
            <w:tcW w:w="1699" w:type="pct"/>
          </w:tcPr>
          <w:p w14:paraId="38442DD7" w14:textId="67703753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6257</w:t>
            </w:r>
            <w:r w:rsidR="007C6C8E" w:rsidRPr="00D11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(16.12 %)</w:t>
            </w:r>
          </w:p>
        </w:tc>
      </w:tr>
      <w:tr w:rsidR="001035AC" w:rsidRPr="00D11D69" w14:paraId="02228B44" w14:textId="77777777" w:rsidTr="00476B7F">
        <w:trPr>
          <w:trHeight w:val="20"/>
        </w:trPr>
        <w:tc>
          <w:tcPr>
            <w:tcW w:w="3301" w:type="pct"/>
          </w:tcPr>
          <w:p w14:paraId="76EA9DCD" w14:textId="083989EF" w:rsidR="001035AC" w:rsidRPr="00D11D69" w:rsidRDefault="00EF07A8" w:rsidP="00EF07A8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1035AC" w:rsidRPr="00D11D69">
              <w:rPr>
                <w:rFonts w:ascii="Arial" w:eastAsia="Calibri" w:hAnsi="Arial" w:cs="Arial"/>
                <w:sz w:val="18"/>
                <w:szCs w:val="18"/>
              </w:rPr>
              <w:t>(Econometrics)</w:t>
            </w:r>
          </w:p>
        </w:tc>
        <w:tc>
          <w:tcPr>
            <w:tcW w:w="1699" w:type="pct"/>
          </w:tcPr>
          <w:p w14:paraId="2F42F27D" w14:textId="6A48A007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5565 (14.34 %)</w:t>
            </w:r>
          </w:p>
        </w:tc>
      </w:tr>
      <w:tr w:rsidR="001035AC" w:rsidRPr="00D11D69" w14:paraId="6F6F486E" w14:textId="77777777" w:rsidTr="00612F08">
        <w:tc>
          <w:tcPr>
            <w:tcW w:w="3301" w:type="pct"/>
            <w:tcBorders>
              <w:bottom w:val="single" w:sz="4" w:space="0" w:color="auto"/>
            </w:tcBorders>
          </w:tcPr>
          <w:p w14:paraId="024552ED" w14:textId="5CB22805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 (Efficient Market Hypothesis)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14:paraId="465213E9" w14:textId="5D8E95D4" w:rsidR="001035AC" w:rsidRPr="00D11D69" w:rsidRDefault="001035AC" w:rsidP="000A412E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4276 (11.02 %)</w:t>
            </w:r>
          </w:p>
        </w:tc>
      </w:tr>
      <w:tr w:rsidR="000012D7" w:rsidRPr="00D11D69" w14:paraId="229FB841" w14:textId="77777777" w:rsidTr="00612F08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19F68D84" w14:textId="6E246824" w:rsidR="000012D7" w:rsidRPr="00D11D69" w:rsidRDefault="000012D7" w:rsidP="00EF609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Citing papers</w:t>
            </w:r>
          </w:p>
        </w:tc>
      </w:tr>
      <w:tr w:rsidR="001035AC" w:rsidRPr="00D11D69" w14:paraId="3CB2978C" w14:textId="77777777" w:rsidTr="00612F08">
        <w:tc>
          <w:tcPr>
            <w:tcW w:w="3301" w:type="pct"/>
            <w:tcBorders>
              <w:top w:val="nil"/>
            </w:tcBorders>
          </w:tcPr>
          <w:p w14:paraId="38DE0026" w14:textId="511AD90B" w:rsidR="001035AC" w:rsidRPr="00D11D69" w:rsidRDefault="0094582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699" w:type="pct"/>
            <w:tcBorders>
              <w:top w:val="nil"/>
            </w:tcBorders>
          </w:tcPr>
          <w:p w14:paraId="37B88427" w14:textId="77777777" w:rsidR="001035AC" w:rsidRPr="00D11D69" w:rsidRDefault="001035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1035AC" w:rsidRPr="00D11D69" w14:paraId="06799282" w14:textId="77777777" w:rsidTr="00476B7F">
        <w:tc>
          <w:tcPr>
            <w:tcW w:w="3301" w:type="pct"/>
          </w:tcPr>
          <w:p w14:paraId="2A6CA55C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44 (Finance)</w:t>
            </w:r>
          </w:p>
        </w:tc>
        <w:tc>
          <w:tcPr>
            <w:tcW w:w="1699" w:type="pct"/>
          </w:tcPr>
          <w:p w14:paraId="2510898C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2170 (18 %)</w:t>
            </w:r>
          </w:p>
        </w:tc>
      </w:tr>
      <w:tr w:rsidR="001035AC" w:rsidRPr="00D11D69" w14:paraId="4C8C00A2" w14:textId="77777777" w:rsidTr="00476B7F">
        <w:tc>
          <w:tcPr>
            <w:tcW w:w="3301" w:type="pct"/>
          </w:tcPr>
          <w:p w14:paraId="00F6461E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19 (Finance)</w:t>
            </w:r>
          </w:p>
        </w:tc>
        <w:tc>
          <w:tcPr>
            <w:tcW w:w="1699" w:type="pct"/>
          </w:tcPr>
          <w:p w14:paraId="02ECABEB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1773 (14.7 %)</w:t>
            </w:r>
          </w:p>
        </w:tc>
      </w:tr>
      <w:tr w:rsidR="001035AC" w:rsidRPr="00D11D69" w14:paraId="0C92E1C2" w14:textId="77777777" w:rsidTr="00476B7F">
        <w:tc>
          <w:tcPr>
            <w:tcW w:w="3301" w:type="pct"/>
          </w:tcPr>
          <w:p w14:paraId="320116E9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37 (Macroeconomics)</w:t>
            </w:r>
          </w:p>
        </w:tc>
        <w:tc>
          <w:tcPr>
            <w:tcW w:w="1699" w:type="pct"/>
          </w:tcPr>
          <w:p w14:paraId="6ED8C1E2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1669 (13.8 %)</w:t>
            </w:r>
          </w:p>
        </w:tc>
      </w:tr>
      <w:tr w:rsidR="001035AC" w:rsidRPr="00D11D69" w14:paraId="2A9112EA" w14:textId="77777777" w:rsidTr="00476B7F">
        <w:trPr>
          <w:trHeight w:val="20"/>
        </w:trPr>
        <w:tc>
          <w:tcPr>
            <w:tcW w:w="3301" w:type="pct"/>
          </w:tcPr>
          <w:p w14:paraId="79EB7D41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 (Efficient Market Hypothesis)</w:t>
            </w:r>
          </w:p>
        </w:tc>
        <w:tc>
          <w:tcPr>
            <w:tcW w:w="1699" w:type="pct"/>
          </w:tcPr>
          <w:p w14:paraId="5A312624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1001 (8.29 %)</w:t>
            </w:r>
          </w:p>
        </w:tc>
      </w:tr>
      <w:tr w:rsidR="001035AC" w:rsidRPr="00D11D69" w14:paraId="2EA4246A" w14:textId="77777777" w:rsidTr="00476B7F">
        <w:tc>
          <w:tcPr>
            <w:tcW w:w="3301" w:type="pct"/>
          </w:tcPr>
          <w:p w14:paraId="1A8F5AB3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43 (Finance)</w:t>
            </w:r>
          </w:p>
        </w:tc>
        <w:tc>
          <w:tcPr>
            <w:tcW w:w="1699" w:type="pct"/>
          </w:tcPr>
          <w:p w14:paraId="089747A4" w14:textId="77777777" w:rsidR="001035AC" w:rsidRPr="00D11D69" w:rsidRDefault="001035A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686 (5.68 %)</w:t>
            </w:r>
          </w:p>
        </w:tc>
      </w:tr>
    </w:tbl>
    <w:p w14:paraId="00000376" w14:textId="6350D781" w:rsidR="00CA29F0" w:rsidRPr="00D11D69" w:rsidRDefault="00CA29F0" w:rsidP="007F576E">
      <w:pPr>
        <w:rPr>
          <w:rFonts w:eastAsia="Arial"/>
        </w:rPr>
      </w:pPr>
    </w:p>
    <w:p w14:paraId="55286B04" w14:textId="77777777" w:rsidR="00DC4E65" w:rsidRPr="00D11D69" w:rsidRDefault="00365F52" w:rsidP="003551D0">
      <w:pPr>
        <w:jc w:val="center"/>
      </w:pPr>
      <w:sdt>
        <w:sdtPr>
          <w:tag w:val="goog_rdk_343"/>
          <w:id w:val="1586190189"/>
        </w:sdtPr>
        <w:sdtEndPr/>
        <w:sdtContent>
          <w:sdt>
            <w:sdtPr>
              <w:tag w:val="goog_rdk_342"/>
              <w:id w:val="-698928401"/>
            </w:sdtPr>
            <w:sdtEndPr/>
            <w:sdtContent/>
          </w:sdt>
        </w:sdtContent>
      </w:sdt>
      <w:sdt>
        <w:sdtPr>
          <w:tag w:val="goog_rdk_345"/>
          <w:id w:val="650019625"/>
        </w:sdtPr>
        <w:sdtEndPr/>
        <w:sdtContent>
          <w:sdt>
            <w:sdtPr>
              <w:tag w:val="goog_rdk_344"/>
              <w:id w:val="1489435095"/>
            </w:sdtPr>
            <w:sdtEndPr/>
            <w:sdtContent/>
          </w:sdt>
        </w:sdtContent>
      </w:sdt>
      <w:sdt>
        <w:sdtPr>
          <w:tag w:val="goog_rdk_347"/>
          <w:id w:val="-451176012"/>
        </w:sdtPr>
        <w:sdtEndPr/>
        <w:sdtContent>
          <w:sdt>
            <w:sdtPr>
              <w:tag w:val="goog_rdk_346"/>
              <w:id w:val="551346037"/>
            </w:sdtPr>
            <w:sdtEndPr/>
            <w:sdtContent/>
          </w:sdt>
        </w:sdtContent>
      </w:sdt>
      <w:sdt>
        <w:sdtPr>
          <w:tag w:val="goog_rdk_349"/>
          <w:id w:val="661044276"/>
        </w:sdtPr>
        <w:sdtEndPr/>
        <w:sdtContent>
          <w:sdt>
            <w:sdtPr>
              <w:tag w:val="goog_rdk_348"/>
              <w:id w:val="-107128933"/>
            </w:sdtPr>
            <w:sdtEndPr/>
            <w:sdtContent/>
          </w:sdt>
        </w:sdtContent>
      </w:sdt>
      <w:sdt>
        <w:sdtPr>
          <w:tag w:val="goog_rdk_350"/>
          <w:id w:val="-1936737727"/>
        </w:sdtPr>
        <w:sdtEndPr/>
        <w:sdtContent/>
      </w:sdt>
    </w:p>
    <w:p w14:paraId="77DEAC5F" w14:textId="77777777" w:rsidR="00DC4E65" w:rsidRPr="00D11D69" w:rsidRDefault="00DC4E65">
      <w:pPr>
        <w:spacing w:line="240" w:lineRule="auto"/>
        <w:jc w:val="left"/>
      </w:pPr>
      <w:r w:rsidRPr="00D11D69">
        <w:br w:type="page"/>
      </w:r>
    </w:p>
    <w:p w14:paraId="7F8B08E5" w14:textId="41CE302A" w:rsidR="00180440" w:rsidRPr="00D11D69" w:rsidRDefault="00180440" w:rsidP="00180440">
      <w:pPr>
        <w:jc w:val="center"/>
        <w:rPr>
          <w:rFonts w:eastAsia="Calibri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A5</w:t>
      </w:r>
    </w:p>
    <w:p w14:paraId="43C0DB44" w14:textId="715DFFE1" w:rsidR="00BA6833" w:rsidRPr="00D11D69" w:rsidRDefault="00BF4B4A" w:rsidP="00EF793F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Papers Citing and Cited by Sequence </w:t>
      </w:r>
      <w:r w:rsidR="00EF793F" w:rsidRPr="00D11D69">
        <w:rPr>
          <w:rFonts w:ascii="Garamond" w:eastAsia="Calibri" w:hAnsi="Garamond"/>
          <w:i/>
          <w:iCs/>
          <w:sz w:val="20"/>
          <w:szCs w:val="20"/>
        </w:rPr>
        <w:t>42</w:t>
      </w:r>
      <w:r w:rsidR="00D75AA5" w:rsidRPr="00D11D69">
        <w:rPr>
          <w:rFonts w:ascii="Garamond" w:eastAsia="Calibri" w:hAnsi="Garamond"/>
          <w:i/>
          <w:iCs/>
          <w:sz w:val="20"/>
          <w:szCs w:val="20"/>
        </w:rPr>
        <w:t xml:space="preserve"> </w:t>
      </w:r>
      <w:r w:rsidR="00876EC4" w:rsidRPr="00D11D69">
        <w:rPr>
          <w:rFonts w:ascii="Garamond" w:eastAsia="Calibri" w:hAnsi="Garamond"/>
          <w:i/>
          <w:iCs/>
          <w:sz w:val="20"/>
          <w:szCs w:val="20"/>
        </w:rPr>
        <w:t>(</w:t>
      </w:r>
      <w:r w:rsidR="00EF793F" w:rsidRPr="00D11D69">
        <w:rPr>
          <w:rFonts w:ascii="Garamond" w:eastAsia="Calibri" w:hAnsi="Garamond"/>
          <w:i/>
          <w:iCs/>
          <w:sz w:val="20"/>
          <w:szCs w:val="20"/>
        </w:rPr>
        <w:t>Financial Cris</w:t>
      </w:r>
      <w:r w:rsidR="00B7718A" w:rsidRPr="00D11D69">
        <w:rPr>
          <w:rFonts w:ascii="Garamond" w:eastAsia="Calibri" w:hAnsi="Garamond"/>
          <w:i/>
          <w:iCs/>
          <w:sz w:val="20"/>
          <w:szCs w:val="20"/>
        </w:rPr>
        <w:t>e</w:t>
      </w:r>
      <w:r w:rsidR="00EF793F" w:rsidRPr="00D11D69">
        <w:rPr>
          <w:rFonts w:ascii="Garamond" w:eastAsia="Calibri" w:hAnsi="Garamond"/>
          <w:i/>
          <w:iCs/>
          <w:sz w:val="20"/>
          <w:szCs w:val="20"/>
        </w:rPr>
        <w:t>s</w:t>
      </w:r>
      <w:r w:rsidR="00D75AA5" w:rsidRPr="00D11D69">
        <w:rPr>
          <w:rFonts w:ascii="Garamond" w:eastAsia="Calibri" w:hAnsi="Garamond"/>
          <w:i/>
          <w:iCs/>
          <w:sz w:val="20"/>
          <w:szCs w:val="20"/>
        </w:rPr>
        <w:t>)</w:t>
      </w:r>
    </w:p>
    <w:tbl>
      <w:tblPr>
        <w:tblStyle w:val="Tableausimple21"/>
        <w:tblW w:w="5000" w:type="pct"/>
        <w:tblLook w:val="0600" w:firstRow="0" w:lastRow="0" w:firstColumn="0" w:lastColumn="0" w:noHBand="1" w:noVBand="1"/>
      </w:tblPr>
      <w:tblGrid>
        <w:gridCol w:w="5292"/>
        <w:gridCol w:w="2923"/>
      </w:tblGrid>
      <w:tr w:rsidR="000012D7" w:rsidRPr="00D11D69" w14:paraId="7F86DF24" w14:textId="77777777" w:rsidTr="00476B7F">
        <w:tc>
          <w:tcPr>
            <w:tcW w:w="5000" w:type="pct"/>
            <w:gridSpan w:val="2"/>
          </w:tcPr>
          <w:p w14:paraId="78841E2F" w14:textId="461D24E8" w:rsidR="000012D7" w:rsidRPr="00D11D69" w:rsidRDefault="000012D7" w:rsidP="00EF609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 papers</w:t>
            </w:r>
          </w:p>
        </w:tc>
      </w:tr>
      <w:tr w:rsidR="009B428B" w:rsidRPr="00D11D69" w14:paraId="00B4A92B" w14:textId="77777777" w:rsidTr="00476B7F">
        <w:tc>
          <w:tcPr>
            <w:tcW w:w="3221" w:type="pct"/>
          </w:tcPr>
          <w:p w14:paraId="58A8A797" w14:textId="26741C0F" w:rsidR="009B428B" w:rsidRPr="00D11D69" w:rsidRDefault="00945826" w:rsidP="007F576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779" w:type="pct"/>
          </w:tcPr>
          <w:p w14:paraId="75D9B871" w14:textId="1213B505" w:rsidR="009B428B" w:rsidRPr="00D11D69" w:rsidRDefault="009B428B" w:rsidP="007F576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9B428B" w:rsidRPr="00D11D69" w14:paraId="07A4309D" w14:textId="77777777" w:rsidTr="00476B7F">
        <w:tc>
          <w:tcPr>
            <w:tcW w:w="3221" w:type="pct"/>
          </w:tcPr>
          <w:p w14:paraId="2DCA9231" w14:textId="48851708" w:rsidR="009B428B" w:rsidRPr="00D11D69" w:rsidRDefault="00930E33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8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Financial Governance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5D2B2732" w14:textId="422EEA0A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072435" w:rsidRPr="00D11D69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583 (35</w:t>
            </w:r>
            <w:r w:rsidR="0023584C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3 %)</w:t>
            </w:r>
          </w:p>
        </w:tc>
      </w:tr>
      <w:tr w:rsidR="009B428B" w:rsidRPr="00D11D69" w14:paraId="54EB608F" w14:textId="77777777" w:rsidTr="00476B7F">
        <w:tc>
          <w:tcPr>
            <w:tcW w:w="3221" w:type="pct"/>
          </w:tcPr>
          <w:p w14:paraId="40E9B5FA" w14:textId="606EDD17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42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Financial Crises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7F006DFF" w14:textId="34B9C25F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3494 (9</w:t>
            </w:r>
            <w:r w:rsidR="0023584C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1 %)</w:t>
            </w:r>
          </w:p>
        </w:tc>
      </w:tr>
      <w:tr w:rsidR="009B428B" w:rsidRPr="00D11D69" w14:paraId="294A3E41" w14:textId="77777777" w:rsidTr="00476B7F">
        <w:tc>
          <w:tcPr>
            <w:tcW w:w="3221" w:type="pct"/>
          </w:tcPr>
          <w:p w14:paraId="64E440AA" w14:textId="535BF8B5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37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235F402D" w14:textId="7B400DCF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3346 (8</w:t>
            </w:r>
            <w:r w:rsidR="00382804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3 %)</w:t>
            </w:r>
          </w:p>
        </w:tc>
      </w:tr>
      <w:tr w:rsidR="009B428B" w:rsidRPr="00D11D69" w14:paraId="2735293A" w14:textId="77777777" w:rsidTr="00476B7F">
        <w:tc>
          <w:tcPr>
            <w:tcW w:w="3221" w:type="pct"/>
          </w:tcPr>
          <w:p w14:paraId="20430973" w14:textId="4B092D94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7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Efficient Market Hypothesis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7160E024" w14:textId="65824EAF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2530 (6</w:t>
            </w:r>
            <w:r w:rsidR="00382804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3 %)</w:t>
            </w:r>
          </w:p>
        </w:tc>
      </w:tr>
      <w:tr w:rsidR="009B428B" w:rsidRPr="00D11D69" w14:paraId="77DD1847" w14:textId="77777777" w:rsidTr="00612F08">
        <w:tc>
          <w:tcPr>
            <w:tcW w:w="3221" w:type="pct"/>
            <w:tcBorders>
              <w:bottom w:val="single" w:sz="4" w:space="0" w:color="auto"/>
            </w:tcBorders>
          </w:tcPr>
          <w:p w14:paraId="3D7B59BB" w14:textId="6C2439B0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12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Game Theory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  <w:tcBorders>
              <w:bottom w:val="single" w:sz="4" w:space="0" w:color="auto"/>
            </w:tcBorders>
          </w:tcPr>
          <w:p w14:paraId="47CB002E" w14:textId="103AF0B5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1493 (3</w:t>
            </w:r>
            <w:r w:rsidR="00B10EFF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5 %)</w:t>
            </w:r>
          </w:p>
        </w:tc>
      </w:tr>
      <w:tr w:rsidR="000012D7" w:rsidRPr="00D11D69" w14:paraId="3B206519" w14:textId="77777777" w:rsidTr="00612F08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13CD0408" w14:textId="1DD623EF" w:rsidR="000012D7" w:rsidRPr="00D11D69" w:rsidRDefault="000012D7" w:rsidP="00EF609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Citing papers</w:t>
            </w:r>
          </w:p>
        </w:tc>
      </w:tr>
      <w:tr w:rsidR="009B428B" w:rsidRPr="00D11D69" w14:paraId="342BCD30" w14:textId="77777777" w:rsidTr="00612F08">
        <w:tc>
          <w:tcPr>
            <w:tcW w:w="3221" w:type="pct"/>
            <w:tcBorders>
              <w:top w:val="nil"/>
            </w:tcBorders>
          </w:tcPr>
          <w:p w14:paraId="31B5A6F0" w14:textId="5DCEB612" w:rsidR="009B428B" w:rsidRPr="00D11D69" w:rsidRDefault="00995A34" w:rsidP="006C20D6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779" w:type="pct"/>
            <w:tcBorders>
              <w:top w:val="nil"/>
            </w:tcBorders>
          </w:tcPr>
          <w:p w14:paraId="20D2058E" w14:textId="77777777" w:rsidR="009B428B" w:rsidRPr="00D11D69" w:rsidRDefault="009B428B" w:rsidP="006C20D6">
            <w:pPr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Citations</w:t>
            </w:r>
          </w:p>
        </w:tc>
      </w:tr>
      <w:tr w:rsidR="009B428B" w:rsidRPr="00D11D69" w14:paraId="351D6AF5" w14:textId="77777777" w:rsidTr="00476B7F">
        <w:tc>
          <w:tcPr>
            <w:tcW w:w="3221" w:type="pct"/>
          </w:tcPr>
          <w:p w14:paraId="0F6B718C" w14:textId="7A8E0135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42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Financial Crises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27EFC9CC" w14:textId="77777777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6061 (59.3 %)</w:t>
            </w:r>
          </w:p>
        </w:tc>
      </w:tr>
      <w:tr w:rsidR="009B428B" w:rsidRPr="00D11D69" w14:paraId="236BFC91" w14:textId="77777777" w:rsidTr="00476B7F">
        <w:tc>
          <w:tcPr>
            <w:tcW w:w="3221" w:type="pct"/>
          </w:tcPr>
          <w:p w14:paraId="449CF64C" w14:textId="5A1DEE75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37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546E3820" w14:textId="558C56EC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1074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10.51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%)</w:t>
            </w:r>
          </w:p>
        </w:tc>
      </w:tr>
      <w:tr w:rsidR="009B428B" w:rsidRPr="00D11D69" w14:paraId="414F10ED" w14:textId="77777777" w:rsidTr="00476B7F">
        <w:tc>
          <w:tcPr>
            <w:tcW w:w="3221" w:type="pct"/>
          </w:tcPr>
          <w:p w14:paraId="00C51175" w14:textId="6616006C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41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Finance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3ACF647E" w14:textId="4E15BB7E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807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7.9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%)</w:t>
            </w:r>
          </w:p>
        </w:tc>
      </w:tr>
      <w:tr w:rsidR="009B428B" w:rsidRPr="00D11D69" w14:paraId="70ED19EE" w14:textId="77777777" w:rsidTr="00476B7F">
        <w:tc>
          <w:tcPr>
            <w:tcW w:w="3221" w:type="pct"/>
          </w:tcPr>
          <w:p w14:paraId="1149197C" w14:textId="29744CDC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44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Finance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79" w:type="pct"/>
          </w:tcPr>
          <w:p w14:paraId="4C2CE229" w14:textId="78FF2E0C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799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7.82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%)</w:t>
            </w:r>
          </w:p>
        </w:tc>
      </w:tr>
      <w:tr w:rsidR="009B428B" w:rsidRPr="00D11D69" w14:paraId="12F36DDF" w14:textId="77777777" w:rsidTr="00476B7F">
        <w:tc>
          <w:tcPr>
            <w:tcW w:w="3221" w:type="pct"/>
          </w:tcPr>
          <w:p w14:paraId="5308B3E6" w14:textId="62B9B519" w:rsidR="009B428B" w:rsidRPr="00D11D69" w:rsidRDefault="00EA6C22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47 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Economics of Education</w:t>
            </w:r>
            <w:r w:rsidR="009B428B" w:rsidRPr="00D11D69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779" w:type="pct"/>
          </w:tcPr>
          <w:p w14:paraId="2DE05A42" w14:textId="7AE9FDAA" w:rsidR="009B428B" w:rsidRPr="00D11D69" w:rsidRDefault="009B428B" w:rsidP="006C20D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426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4.17</w:t>
            </w:r>
            <w:r w:rsidR="000743D1" w:rsidRPr="00D11D69">
              <w:rPr>
                <w:rFonts w:ascii="Arial" w:eastAsia="Calibri" w:hAnsi="Arial" w:cs="Arial"/>
                <w:sz w:val="18"/>
                <w:szCs w:val="18"/>
              </w:rPr>
              <w:t xml:space="preserve"> %)</w:t>
            </w:r>
          </w:p>
        </w:tc>
      </w:tr>
    </w:tbl>
    <w:p w14:paraId="7B740E6D" w14:textId="77777777" w:rsidR="00BA6833" w:rsidRPr="00D11D69" w:rsidRDefault="00BA6833" w:rsidP="007F576E"/>
    <w:p w14:paraId="534AD2E2" w14:textId="77777777" w:rsidR="00DC4E65" w:rsidRPr="00D11D69" w:rsidRDefault="00DC4E65">
      <w:pPr>
        <w:spacing w:line="240" w:lineRule="auto"/>
        <w:jc w:val="left"/>
      </w:pPr>
      <w:r w:rsidRPr="00D11D69">
        <w:br w:type="page"/>
      </w:r>
    </w:p>
    <w:p w14:paraId="1C31483B" w14:textId="6530EA05" w:rsidR="007517FE" w:rsidRPr="00D11D69" w:rsidRDefault="007517FE" w:rsidP="007517FE">
      <w:pPr>
        <w:jc w:val="center"/>
        <w:rPr>
          <w:rFonts w:eastAsia="Calibri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A6</w:t>
      </w:r>
    </w:p>
    <w:p w14:paraId="11C26085" w14:textId="2914D619" w:rsidR="00AE28BB" w:rsidRPr="00D11D69" w:rsidRDefault="00AE28BB" w:rsidP="003551D0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Sequences </w:t>
      </w:r>
      <w:r w:rsidR="00305E9E" w:rsidRPr="00D11D69">
        <w:rPr>
          <w:rFonts w:ascii="Garamond" w:hAnsi="Garamond"/>
          <w:i/>
          <w:iCs/>
          <w:sz w:val="20"/>
          <w:szCs w:val="20"/>
        </w:rPr>
        <w:t>C</w:t>
      </w:r>
      <w:r w:rsidRPr="00D11D69">
        <w:rPr>
          <w:rFonts w:ascii="Garamond" w:hAnsi="Garamond"/>
          <w:i/>
          <w:iCs/>
          <w:sz w:val="20"/>
          <w:szCs w:val="20"/>
        </w:rPr>
        <w:t>lassified</w:t>
      </w:r>
    </w:p>
    <w:tbl>
      <w:tblPr>
        <w:tblStyle w:val="Tableausimple21"/>
        <w:tblW w:w="0" w:type="auto"/>
        <w:tblLook w:val="0620" w:firstRow="1" w:lastRow="0" w:firstColumn="0" w:lastColumn="0" w:noHBand="1" w:noVBand="1"/>
      </w:tblPr>
      <w:tblGrid>
        <w:gridCol w:w="3328"/>
        <w:gridCol w:w="3419"/>
      </w:tblGrid>
      <w:tr w:rsidR="00A52B0A" w:rsidRPr="00D11D69" w14:paraId="307903C7" w14:textId="77777777" w:rsidTr="00C54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0" w:type="auto"/>
            <w:hideMark/>
          </w:tcPr>
          <w:p w14:paraId="2A7A6CF7" w14:textId="77777777" w:rsidR="00A52B0A" w:rsidRPr="00D11D69" w:rsidRDefault="00A52B0A" w:rsidP="007F576E">
            <w:pPr>
              <w:pStyle w:val="NormalWeb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Theme</w:t>
            </w:r>
          </w:p>
        </w:tc>
        <w:tc>
          <w:tcPr>
            <w:tcW w:w="0" w:type="auto"/>
            <w:hideMark/>
          </w:tcPr>
          <w:p w14:paraId="35B30950" w14:textId="09657101" w:rsidR="00A52B0A" w:rsidRPr="00D11D69" w:rsidRDefault="00A52B0A" w:rsidP="007F576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 xml:space="preserve">Associated </w:t>
            </w:r>
            <w:r w:rsidR="00072435"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Pr="00D11D69">
              <w:rPr>
                <w:rFonts w:ascii="Arial" w:hAnsi="Arial" w:cs="Arial"/>
                <w:sz w:val="18"/>
                <w:szCs w:val="18"/>
              </w:rPr>
              <w:t>equences</w:t>
            </w:r>
          </w:p>
        </w:tc>
      </w:tr>
      <w:tr w:rsidR="00A52B0A" w:rsidRPr="00D11D69" w14:paraId="13BF5DD3" w14:textId="77777777" w:rsidTr="00C546E5">
        <w:trPr>
          <w:trHeight w:val="180"/>
        </w:trPr>
        <w:tc>
          <w:tcPr>
            <w:tcW w:w="0" w:type="auto"/>
            <w:hideMark/>
          </w:tcPr>
          <w:p w14:paraId="2D92A83C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0" w:type="auto"/>
            <w:hideMark/>
          </w:tcPr>
          <w:p w14:paraId="6E4CCF73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5, 7, 8, 13, 14, 19, 39, 40, 41, 42, 43, 44</w:t>
            </w:r>
          </w:p>
        </w:tc>
      </w:tr>
      <w:tr w:rsidR="00A52B0A" w:rsidRPr="00D11D69" w14:paraId="6DC893D9" w14:textId="77777777" w:rsidTr="00C546E5">
        <w:trPr>
          <w:trHeight w:val="165"/>
        </w:trPr>
        <w:tc>
          <w:tcPr>
            <w:tcW w:w="0" w:type="auto"/>
            <w:hideMark/>
          </w:tcPr>
          <w:p w14:paraId="2F7F229F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Macroeconomics</w:t>
            </w:r>
          </w:p>
        </w:tc>
        <w:tc>
          <w:tcPr>
            <w:tcW w:w="0" w:type="auto"/>
            <w:hideMark/>
          </w:tcPr>
          <w:p w14:paraId="3B6005BA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6, 9, 11, 18, 22, 26, 29 (?), 32, 37</w:t>
            </w:r>
          </w:p>
        </w:tc>
      </w:tr>
      <w:tr w:rsidR="00A52B0A" w:rsidRPr="00D11D69" w14:paraId="47547133" w14:textId="77777777" w:rsidTr="00C546E5">
        <w:trPr>
          <w:trHeight w:val="165"/>
        </w:trPr>
        <w:tc>
          <w:tcPr>
            <w:tcW w:w="0" w:type="auto"/>
            <w:hideMark/>
          </w:tcPr>
          <w:p w14:paraId="42DCDF85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Endogenous Growth</w:t>
            </w:r>
          </w:p>
        </w:tc>
        <w:tc>
          <w:tcPr>
            <w:tcW w:w="0" w:type="auto"/>
            <w:hideMark/>
          </w:tcPr>
          <w:p w14:paraId="2E77DC8A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0, 24, 25, 38</w:t>
            </w:r>
          </w:p>
        </w:tc>
      </w:tr>
      <w:tr w:rsidR="00A52B0A" w:rsidRPr="00D11D69" w14:paraId="7DA16FF5" w14:textId="77777777" w:rsidTr="00C546E5">
        <w:trPr>
          <w:trHeight w:val="165"/>
        </w:trPr>
        <w:tc>
          <w:tcPr>
            <w:tcW w:w="0" w:type="auto"/>
            <w:hideMark/>
          </w:tcPr>
          <w:p w14:paraId="0D878DEB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Econometrics</w:t>
            </w:r>
          </w:p>
        </w:tc>
        <w:tc>
          <w:tcPr>
            <w:tcW w:w="0" w:type="auto"/>
            <w:hideMark/>
          </w:tcPr>
          <w:p w14:paraId="245C226D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1, 16, 23</w:t>
            </w:r>
          </w:p>
        </w:tc>
      </w:tr>
      <w:tr w:rsidR="00A52B0A" w:rsidRPr="00D11D69" w14:paraId="23AFA597" w14:textId="77777777" w:rsidTr="00C546E5">
        <w:trPr>
          <w:trHeight w:val="165"/>
        </w:trPr>
        <w:tc>
          <w:tcPr>
            <w:tcW w:w="0" w:type="auto"/>
            <w:hideMark/>
          </w:tcPr>
          <w:p w14:paraId="35510B55" w14:textId="4131ABF9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 xml:space="preserve">Consumption under </w:t>
            </w:r>
            <w:r w:rsidR="0062289D" w:rsidRPr="00D11D69">
              <w:rPr>
                <w:rFonts w:ascii="Arial" w:hAnsi="Arial" w:cs="Arial"/>
                <w:sz w:val="18"/>
                <w:szCs w:val="18"/>
              </w:rPr>
              <w:t>U</w:t>
            </w:r>
            <w:r w:rsidRPr="00D11D69">
              <w:rPr>
                <w:rFonts w:ascii="Arial" w:hAnsi="Arial" w:cs="Arial"/>
                <w:sz w:val="18"/>
                <w:szCs w:val="18"/>
              </w:rPr>
              <w:t>ncertainty</w:t>
            </w:r>
          </w:p>
        </w:tc>
        <w:tc>
          <w:tcPr>
            <w:tcW w:w="0" w:type="auto"/>
            <w:hideMark/>
          </w:tcPr>
          <w:p w14:paraId="012C8324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2, 15, 17, 21, 27, 31</w:t>
            </w:r>
          </w:p>
        </w:tc>
      </w:tr>
      <w:tr w:rsidR="00A52B0A" w:rsidRPr="00D11D69" w14:paraId="6EE02A8D" w14:textId="77777777" w:rsidTr="00C546E5">
        <w:trPr>
          <w:trHeight w:val="165"/>
        </w:trPr>
        <w:tc>
          <w:tcPr>
            <w:tcW w:w="0" w:type="auto"/>
            <w:hideMark/>
          </w:tcPr>
          <w:p w14:paraId="24705D76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Game Theory</w:t>
            </w:r>
          </w:p>
        </w:tc>
        <w:tc>
          <w:tcPr>
            <w:tcW w:w="0" w:type="auto"/>
            <w:hideMark/>
          </w:tcPr>
          <w:p w14:paraId="05BE416A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3, 12, 28, 33</w:t>
            </w:r>
          </w:p>
        </w:tc>
      </w:tr>
      <w:tr w:rsidR="00A52B0A" w:rsidRPr="00D11D69" w14:paraId="4B0F4BA5" w14:textId="77777777" w:rsidTr="00C546E5">
        <w:trPr>
          <w:trHeight w:val="165"/>
        </w:trPr>
        <w:tc>
          <w:tcPr>
            <w:tcW w:w="0" w:type="auto"/>
            <w:hideMark/>
          </w:tcPr>
          <w:p w14:paraId="28CD5DC5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Globalization</w:t>
            </w:r>
          </w:p>
        </w:tc>
        <w:tc>
          <w:tcPr>
            <w:tcW w:w="0" w:type="auto"/>
            <w:hideMark/>
          </w:tcPr>
          <w:p w14:paraId="69931812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20, 30, 35, 36, 45</w:t>
            </w:r>
          </w:p>
        </w:tc>
      </w:tr>
      <w:tr w:rsidR="00A52B0A" w:rsidRPr="00D11D69" w14:paraId="62C2BD29" w14:textId="77777777" w:rsidTr="00C546E5">
        <w:trPr>
          <w:trHeight w:val="165"/>
        </w:trPr>
        <w:tc>
          <w:tcPr>
            <w:tcW w:w="0" w:type="auto"/>
            <w:hideMark/>
          </w:tcPr>
          <w:p w14:paraId="24D5E25E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Economics of Education</w:t>
            </w:r>
          </w:p>
        </w:tc>
        <w:tc>
          <w:tcPr>
            <w:tcW w:w="0" w:type="auto"/>
            <w:hideMark/>
          </w:tcPr>
          <w:p w14:paraId="3C59F96E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34, 47</w:t>
            </w:r>
          </w:p>
        </w:tc>
      </w:tr>
      <w:tr w:rsidR="00A52B0A" w:rsidRPr="00D11D69" w14:paraId="5D2154B3" w14:textId="77777777" w:rsidTr="00C546E5">
        <w:trPr>
          <w:trHeight w:val="165"/>
        </w:trPr>
        <w:tc>
          <w:tcPr>
            <w:tcW w:w="0" w:type="auto"/>
            <w:hideMark/>
          </w:tcPr>
          <w:p w14:paraId="63DFC3AE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0" w:type="auto"/>
            <w:hideMark/>
          </w:tcPr>
          <w:p w14:paraId="1A62D8BC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52B0A" w:rsidRPr="00D11D69" w14:paraId="4D5FCA27" w14:textId="77777777" w:rsidTr="00C546E5">
        <w:trPr>
          <w:trHeight w:val="165"/>
        </w:trPr>
        <w:tc>
          <w:tcPr>
            <w:tcW w:w="0" w:type="auto"/>
            <w:hideMark/>
          </w:tcPr>
          <w:p w14:paraId="62BB3DE7" w14:textId="65E1E7DA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Regul</w:t>
            </w:r>
            <w:r w:rsidR="0062289D" w:rsidRPr="00D11D69">
              <w:rPr>
                <w:rFonts w:ascii="Arial" w:hAnsi="Arial" w:cs="Arial"/>
                <w:sz w:val="18"/>
                <w:szCs w:val="18"/>
              </w:rPr>
              <w:t>ation</w:t>
            </w:r>
            <w:r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0F5" w:rsidRPr="00D11D69">
              <w:rPr>
                <w:rFonts w:ascii="Arial" w:hAnsi="Arial" w:cs="Arial"/>
                <w:sz w:val="18"/>
                <w:szCs w:val="18"/>
              </w:rPr>
              <w:t>&amp;</w:t>
            </w:r>
            <w:r w:rsidRPr="00D11D69">
              <w:rPr>
                <w:rFonts w:ascii="Arial" w:hAnsi="Arial" w:cs="Arial"/>
                <w:sz w:val="18"/>
                <w:szCs w:val="18"/>
              </w:rPr>
              <w:t xml:space="preserve"> Asymmetrical Information</w:t>
            </w:r>
          </w:p>
        </w:tc>
        <w:tc>
          <w:tcPr>
            <w:tcW w:w="0" w:type="auto"/>
            <w:hideMark/>
          </w:tcPr>
          <w:p w14:paraId="4442AFD1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52B0A" w:rsidRPr="00D11D69" w14:paraId="06F0B454" w14:textId="77777777" w:rsidTr="00C546E5">
        <w:trPr>
          <w:trHeight w:val="165"/>
        </w:trPr>
        <w:tc>
          <w:tcPr>
            <w:tcW w:w="0" w:type="auto"/>
            <w:hideMark/>
          </w:tcPr>
          <w:p w14:paraId="6EDB2337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Experiments</w:t>
            </w:r>
          </w:p>
        </w:tc>
        <w:tc>
          <w:tcPr>
            <w:tcW w:w="0" w:type="auto"/>
            <w:hideMark/>
          </w:tcPr>
          <w:p w14:paraId="67E2E825" w14:textId="77777777" w:rsidR="00A52B0A" w:rsidRPr="00D11D69" w:rsidRDefault="00A52B0A" w:rsidP="009C7A1F">
            <w:pPr>
              <w:pStyle w:val="Normal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</w:tbl>
    <w:p w14:paraId="7BA19D68" w14:textId="77777777" w:rsidR="00BC2EA4" w:rsidRPr="00D11D69" w:rsidRDefault="00BC2EA4" w:rsidP="007F576E"/>
    <w:p w14:paraId="2F9DF25D" w14:textId="79F597B5" w:rsidR="00305E9E" w:rsidRPr="00D11D69" w:rsidRDefault="00305E9E" w:rsidP="00305E9E">
      <w:pPr>
        <w:jc w:val="center"/>
        <w:rPr>
          <w:rFonts w:eastAsia="Calibri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A7</w:t>
      </w:r>
    </w:p>
    <w:p w14:paraId="7F81EDF8" w14:textId="13ACDC94" w:rsidR="000932E7" w:rsidRPr="00D11D69" w:rsidRDefault="00681BE6" w:rsidP="004867C2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Average </w:t>
      </w:r>
      <w:r w:rsidR="00BF4B4A" w:rsidRPr="00D11D69">
        <w:rPr>
          <w:rFonts w:ascii="Garamond" w:hAnsi="Garamond"/>
          <w:i/>
          <w:iCs/>
          <w:sz w:val="20"/>
          <w:szCs w:val="20"/>
        </w:rPr>
        <w:t xml:space="preserve">Edges </w:t>
      </w:r>
      <w:r w:rsidRPr="00D11D69">
        <w:rPr>
          <w:rFonts w:ascii="Garamond" w:hAnsi="Garamond"/>
          <w:i/>
          <w:iCs/>
          <w:sz w:val="20"/>
          <w:szCs w:val="20"/>
        </w:rPr>
        <w:t xml:space="preserve">of </w:t>
      </w:r>
      <w:r w:rsidR="00BF4B4A" w:rsidRPr="00D11D69">
        <w:rPr>
          <w:rFonts w:ascii="Garamond" w:hAnsi="Garamond"/>
          <w:i/>
          <w:iCs/>
          <w:sz w:val="18"/>
          <w:szCs w:val="20"/>
        </w:rPr>
        <w:t xml:space="preserve">Inter-Cluster Relationships </w:t>
      </w:r>
      <w:r w:rsidRPr="00D11D69">
        <w:rPr>
          <w:rFonts w:ascii="Garamond" w:hAnsi="Garamond"/>
          <w:i/>
          <w:iCs/>
          <w:sz w:val="20"/>
          <w:szCs w:val="20"/>
        </w:rPr>
        <w:t>1990</w:t>
      </w:r>
      <w:r w:rsidR="00072435" w:rsidRPr="00D11D69">
        <w:rPr>
          <w:rFonts w:ascii="Garamond" w:hAnsi="Garamond"/>
          <w:i/>
          <w:iCs/>
          <w:sz w:val="20"/>
          <w:szCs w:val="20"/>
        </w:rPr>
        <w:t>–</w:t>
      </w:r>
      <w:r w:rsidRPr="00D11D69">
        <w:rPr>
          <w:rFonts w:ascii="Garamond" w:hAnsi="Garamond"/>
          <w:i/>
          <w:iCs/>
          <w:sz w:val="20"/>
          <w:szCs w:val="20"/>
        </w:rPr>
        <w:t>2007</w:t>
      </w:r>
      <w:r w:rsidR="009A4765" w:rsidRPr="00D11D69">
        <w:rPr>
          <w:rFonts w:ascii="Garamond" w:hAnsi="Garamond"/>
          <w:i/>
          <w:iCs/>
          <w:sz w:val="20"/>
          <w:szCs w:val="20"/>
        </w:rPr>
        <w:t>:</w:t>
      </w:r>
    </w:p>
    <w:p w14:paraId="4A67FB2E" w14:textId="53BEFB09" w:rsidR="009A4765" w:rsidRPr="00D11D69" w:rsidRDefault="000932E7" w:rsidP="004867C2">
      <w:pPr>
        <w:jc w:val="center"/>
        <w:rPr>
          <w:i/>
          <w:iCs/>
        </w:rPr>
      </w:pPr>
      <w:r w:rsidRPr="00D11D69">
        <w:rPr>
          <w:rFonts w:ascii="Garamond" w:hAnsi="Garamond"/>
          <w:i/>
          <w:iCs/>
          <w:sz w:val="20"/>
          <w:szCs w:val="20"/>
        </w:rPr>
        <w:t>A</w:t>
      </w:r>
      <w:r w:rsidR="009A4765" w:rsidRPr="00D11D69">
        <w:rPr>
          <w:rFonts w:ascii="Garamond" w:hAnsi="Garamond"/>
          <w:i/>
          <w:iCs/>
          <w:sz w:val="20"/>
          <w:szCs w:val="20"/>
        </w:rPr>
        <w:t xml:space="preserve">verage </w:t>
      </w:r>
      <w:r w:rsidR="00BF4B4A" w:rsidRPr="00D11D69">
        <w:rPr>
          <w:rFonts w:ascii="Garamond" w:hAnsi="Garamond"/>
          <w:i/>
          <w:iCs/>
          <w:sz w:val="20"/>
          <w:szCs w:val="20"/>
        </w:rPr>
        <w:t>P</w:t>
      </w:r>
      <w:r w:rsidR="009A4765" w:rsidRPr="00D11D69">
        <w:rPr>
          <w:rFonts w:ascii="Garamond" w:hAnsi="Garamond"/>
          <w:i/>
          <w:iCs/>
          <w:sz w:val="20"/>
          <w:szCs w:val="20"/>
        </w:rPr>
        <w:t>aper</w:t>
      </w:r>
      <w:r w:rsidR="00681BE6" w:rsidRPr="00D11D69">
        <w:rPr>
          <w:rFonts w:ascii="Garamond" w:hAnsi="Garamond"/>
          <w:i/>
          <w:iCs/>
          <w:sz w:val="20"/>
          <w:szCs w:val="20"/>
        </w:rPr>
        <w:t>s</w:t>
      </w:r>
      <w:r w:rsidR="009A4765" w:rsidRPr="00D11D69">
        <w:rPr>
          <w:rFonts w:ascii="Garamond" w:hAnsi="Garamond"/>
          <w:i/>
          <w:iCs/>
          <w:sz w:val="20"/>
          <w:szCs w:val="20"/>
        </w:rPr>
        <w:t xml:space="preserve"> </w:t>
      </w:r>
      <w:r w:rsidR="00681BE6" w:rsidRPr="00D11D69">
        <w:rPr>
          <w:rFonts w:ascii="Garamond" w:hAnsi="Garamond"/>
          <w:i/>
          <w:iCs/>
          <w:sz w:val="20"/>
          <w:szCs w:val="20"/>
        </w:rPr>
        <w:t xml:space="preserve">vs </w:t>
      </w:r>
      <w:r w:rsidR="00BF4B4A" w:rsidRPr="00D11D69">
        <w:rPr>
          <w:rFonts w:ascii="Garamond" w:hAnsi="Garamond"/>
          <w:i/>
          <w:iCs/>
          <w:sz w:val="20"/>
          <w:szCs w:val="20"/>
        </w:rPr>
        <w:t>C</w:t>
      </w:r>
      <w:r w:rsidR="009A4765" w:rsidRPr="00D11D69">
        <w:rPr>
          <w:rFonts w:ascii="Garamond" w:hAnsi="Garamond"/>
          <w:i/>
          <w:iCs/>
          <w:sz w:val="20"/>
          <w:szCs w:val="20"/>
        </w:rPr>
        <w:t>ris</w:t>
      </w:r>
      <w:r w:rsidR="001C4450" w:rsidRPr="00D11D69">
        <w:rPr>
          <w:rFonts w:ascii="Garamond" w:hAnsi="Garamond"/>
          <w:i/>
          <w:iCs/>
          <w:sz w:val="20"/>
          <w:szCs w:val="20"/>
        </w:rPr>
        <w:t>es</w:t>
      </w:r>
      <w:r w:rsidR="00681BE6" w:rsidRPr="00D11D69">
        <w:rPr>
          <w:rFonts w:ascii="Garamond" w:hAnsi="Garamond"/>
          <w:i/>
          <w:iCs/>
          <w:sz w:val="20"/>
          <w:szCs w:val="20"/>
        </w:rPr>
        <w:t xml:space="preserve"> </w:t>
      </w:r>
      <w:r w:rsidR="00BF4B4A" w:rsidRPr="00D11D69">
        <w:rPr>
          <w:rFonts w:ascii="Garamond" w:hAnsi="Garamond"/>
          <w:i/>
          <w:iCs/>
          <w:sz w:val="20"/>
          <w:szCs w:val="20"/>
        </w:rPr>
        <w:t>P</w:t>
      </w:r>
      <w:r w:rsidR="00681BE6" w:rsidRPr="00D11D69">
        <w:rPr>
          <w:rFonts w:ascii="Garamond" w:hAnsi="Garamond"/>
          <w:i/>
          <w:iCs/>
          <w:sz w:val="20"/>
          <w:szCs w:val="20"/>
        </w:rPr>
        <w:t>apers</w:t>
      </w:r>
    </w:p>
    <w:tbl>
      <w:tblPr>
        <w:tblStyle w:val="Tableausimple21"/>
        <w:tblW w:w="5000" w:type="pct"/>
        <w:tblLook w:val="06A0" w:firstRow="1" w:lastRow="0" w:firstColumn="1" w:lastColumn="0" w:noHBand="1" w:noVBand="1"/>
      </w:tblPr>
      <w:tblGrid>
        <w:gridCol w:w="2465"/>
        <w:gridCol w:w="687"/>
        <w:gridCol w:w="723"/>
        <w:gridCol w:w="723"/>
        <w:gridCol w:w="723"/>
        <w:gridCol w:w="723"/>
        <w:gridCol w:w="723"/>
        <w:gridCol w:w="723"/>
        <w:gridCol w:w="725"/>
      </w:tblGrid>
      <w:tr w:rsidR="00EA494B" w:rsidRPr="00D11D69" w14:paraId="7F188697" w14:textId="77777777" w:rsidTr="00E46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</w:tcPr>
          <w:p w14:paraId="3E2B03A0" w14:textId="77777777" w:rsidR="00EA494B" w:rsidRPr="00D11D69" w:rsidRDefault="00EA494B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noWrap/>
          </w:tcPr>
          <w:p w14:paraId="4A1CC8D7" w14:textId="14B15A2B" w:rsidR="00EA494B" w:rsidRPr="00D11D69" w:rsidRDefault="00FE4817" w:rsidP="00D82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Average paper</w:t>
            </w:r>
            <w:r w:rsidR="00CB657C" w:rsidRPr="00D11D69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  <w:tc>
          <w:tcPr>
            <w:tcW w:w="1761" w:type="pct"/>
            <w:gridSpan w:val="4"/>
            <w:noWrap/>
          </w:tcPr>
          <w:p w14:paraId="39229770" w14:textId="504230ED" w:rsidR="00EA494B" w:rsidRPr="00D11D69" w:rsidRDefault="00FE4817" w:rsidP="00D82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EA494B" w:rsidRPr="00D11D69">
              <w:rPr>
                <w:rFonts w:ascii="Arial" w:eastAsia="Calibri" w:hAnsi="Arial" w:cs="Arial"/>
                <w:sz w:val="18"/>
                <w:szCs w:val="18"/>
              </w:rPr>
              <w:t>ris</w:t>
            </w:r>
            <w:r w:rsidR="00883CED" w:rsidRPr="00D11D69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EA494B" w:rsidRPr="00D11D69">
              <w:rPr>
                <w:rFonts w:ascii="Arial" w:eastAsia="Calibri" w:hAnsi="Arial" w:cs="Arial"/>
                <w:sz w:val="18"/>
                <w:szCs w:val="18"/>
              </w:rPr>
              <w:t>s paper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</w:tr>
      <w:tr w:rsidR="00EA494B" w:rsidRPr="00D11D69" w14:paraId="0B078702" w14:textId="77777777" w:rsidTr="00E46BC3">
        <w:trPr>
          <w:trHeight w:val="2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31E8B8E0" w14:textId="732CB11C" w:rsidR="00EA494B" w:rsidRPr="00D11D69" w:rsidRDefault="00EA494B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Hlk109289808"/>
          </w:p>
        </w:tc>
        <w:tc>
          <w:tcPr>
            <w:tcW w:w="418" w:type="pct"/>
            <w:noWrap/>
            <w:textDirection w:val="tbRl"/>
            <w:hideMark/>
          </w:tcPr>
          <w:p w14:paraId="48094397" w14:textId="66010428" w:rsidR="00EA494B" w:rsidRPr="00D11D69" w:rsidRDefault="00EA494B" w:rsidP="0095097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</w:p>
        </w:tc>
        <w:tc>
          <w:tcPr>
            <w:tcW w:w="440" w:type="pct"/>
            <w:noWrap/>
            <w:textDirection w:val="tbRl"/>
            <w:hideMark/>
          </w:tcPr>
          <w:p w14:paraId="2672C602" w14:textId="61D7202A" w:rsidR="00EA494B" w:rsidRPr="00D11D69" w:rsidRDefault="00EA494B" w:rsidP="006D727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Financial </w:t>
            </w:r>
            <w:r w:rsidR="00072435" w:rsidRPr="00D11D69">
              <w:rPr>
                <w:rFonts w:ascii="Arial" w:eastAsia="Calibri" w:hAnsi="Arial" w:cs="Arial"/>
                <w:sz w:val="18"/>
                <w:szCs w:val="18"/>
              </w:rPr>
              <w:t>Governance</w:t>
            </w:r>
          </w:p>
        </w:tc>
        <w:tc>
          <w:tcPr>
            <w:tcW w:w="440" w:type="pct"/>
            <w:noWrap/>
            <w:textDirection w:val="tbRl"/>
            <w:hideMark/>
          </w:tcPr>
          <w:p w14:paraId="1C22FF83" w14:textId="188E8487" w:rsidR="00EA494B" w:rsidRPr="00D11D69" w:rsidRDefault="00072435" w:rsidP="006D727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bookmarkStart w:id="4" w:name="OLE_LINK68"/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Finance </w:t>
            </w:r>
            <w:r w:rsidR="00EA494B" w:rsidRPr="00D11D69">
              <w:rPr>
                <w:rFonts w:ascii="Arial" w:eastAsia="Calibri" w:hAnsi="Arial" w:cs="Arial"/>
                <w:sz w:val="18"/>
                <w:szCs w:val="18"/>
              </w:rPr>
              <w:t>(EMH)</w:t>
            </w:r>
            <w:bookmarkEnd w:id="4"/>
          </w:p>
        </w:tc>
        <w:tc>
          <w:tcPr>
            <w:tcW w:w="440" w:type="pct"/>
            <w:noWrap/>
            <w:textDirection w:val="tbRl"/>
            <w:hideMark/>
          </w:tcPr>
          <w:p w14:paraId="05B114B1" w14:textId="6996C97E" w:rsidR="00EA494B" w:rsidRPr="00D11D69" w:rsidRDefault="00072435" w:rsidP="006D727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EA494B" w:rsidRPr="00D11D69">
              <w:rPr>
                <w:rFonts w:ascii="Arial" w:eastAsia="Calibri" w:hAnsi="Arial" w:cs="Arial"/>
                <w:sz w:val="18"/>
                <w:szCs w:val="18"/>
              </w:rPr>
              <w:t>inance (volatility)</w:t>
            </w:r>
          </w:p>
        </w:tc>
        <w:tc>
          <w:tcPr>
            <w:tcW w:w="440" w:type="pct"/>
            <w:noWrap/>
            <w:textDirection w:val="tbRl"/>
            <w:hideMark/>
          </w:tcPr>
          <w:p w14:paraId="6BACE174" w14:textId="770A51F2" w:rsidR="00EA494B" w:rsidRPr="00D11D69" w:rsidRDefault="00EA494B" w:rsidP="006D727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</w:p>
        </w:tc>
        <w:tc>
          <w:tcPr>
            <w:tcW w:w="440" w:type="pct"/>
            <w:noWrap/>
            <w:textDirection w:val="tbRl"/>
            <w:hideMark/>
          </w:tcPr>
          <w:p w14:paraId="62520976" w14:textId="138F919B" w:rsidR="00EA494B" w:rsidRPr="00D11D69" w:rsidRDefault="00EA494B" w:rsidP="006D727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Financial </w:t>
            </w:r>
            <w:r w:rsidR="00072435" w:rsidRPr="00D11D69">
              <w:rPr>
                <w:rFonts w:ascii="Arial" w:eastAsia="Calibri" w:hAnsi="Arial" w:cs="Arial"/>
                <w:sz w:val="18"/>
                <w:szCs w:val="18"/>
              </w:rPr>
              <w:t>Governance</w:t>
            </w:r>
          </w:p>
        </w:tc>
        <w:tc>
          <w:tcPr>
            <w:tcW w:w="440" w:type="pct"/>
            <w:noWrap/>
            <w:textDirection w:val="tbRl"/>
            <w:hideMark/>
          </w:tcPr>
          <w:p w14:paraId="0041EA7C" w14:textId="45AFA635" w:rsidR="00EA494B" w:rsidRPr="00D11D69" w:rsidRDefault="00EA494B" w:rsidP="006D727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Finance (EMH)</w:t>
            </w:r>
          </w:p>
        </w:tc>
        <w:tc>
          <w:tcPr>
            <w:tcW w:w="440" w:type="pct"/>
            <w:noWrap/>
            <w:textDirection w:val="tbRl"/>
            <w:hideMark/>
          </w:tcPr>
          <w:p w14:paraId="7BCD38C3" w14:textId="6365B41F" w:rsidR="00EA494B" w:rsidRPr="00D11D69" w:rsidRDefault="00EA494B" w:rsidP="006D727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Finance (volatility)</w:t>
            </w:r>
          </w:p>
        </w:tc>
      </w:tr>
      <w:bookmarkEnd w:id="3"/>
      <w:tr w:rsidR="00EA494B" w:rsidRPr="00D11D69" w14:paraId="51D174EC" w14:textId="77777777" w:rsidTr="00E46B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3AD30476" w14:textId="23D02165" w:rsidR="00EA494B" w:rsidRPr="00D11D69" w:rsidRDefault="00EA494B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</w:p>
        </w:tc>
        <w:tc>
          <w:tcPr>
            <w:tcW w:w="418" w:type="pct"/>
            <w:noWrap/>
            <w:hideMark/>
          </w:tcPr>
          <w:p w14:paraId="4C5EE734" w14:textId="546A4E0B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134</w:t>
            </w:r>
          </w:p>
        </w:tc>
        <w:tc>
          <w:tcPr>
            <w:tcW w:w="440" w:type="pct"/>
            <w:noWrap/>
            <w:hideMark/>
          </w:tcPr>
          <w:p w14:paraId="6FD8828A" w14:textId="5CDFF158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440" w:type="pct"/>
            <w:noWrap/>
            <w:hideMark/>
          </w:tcPr>
          <w:p w14:paraId="6014E15D" w14:textId="6444AC01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440" w:type="pct"/>
            <w:noWrap/>
            <w:hideMark/>
          </w:tcPr>
          <w:p w14:paraId="1C16A918" w14:textId="1DF3E5B8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440" w:type="pct"/>
            <w:noWrap/>
            <w:hideMark/>
          </w:tcPr>
          <w:p w14:paraId="3CCEA634" w14:textId="66462D13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219</w:t>
            </w:r>
          </w:p>
        </w:tc>
        <w:tc>
          <w:tcPr>
            <w:tcW w:w="440" w:type="pct"/>
            <w:noWrap/>
            <w:hideMark/>
          </w:tcPr>
          <w:p w14:paraId="5ECAF9FF" w14:textId="42BA460E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82</w:t>
            </w:r>
          </w:p>
        </w:tc>
        <w:tc>
          <w:tcPr>
            <w:tcW w:w="440" w:type="pct"/>
            <w:noWrap/>
            <w:hideMark/>
          </w:tcPr>
          <w:p w14:paraId="2BE59510" w14:textId="7C5A9715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440" w:type="pct"/>
            <w:noWrap/>
            <w:hideMark/>
          </w:tcPr>
          <w:p w14:paraId="21945018" w14:textId="6BE35BD8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EA494B" w:rsidRPr="00D11D69" w14:paraId="151312BA" w14:textId="77777777" w:rsidTr="00E46B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6B7F5128" w14:textId="58D49437" w:rsidR="00EA494B" w:rsidRPr="00D11D69" w:rsidRDefault="00EA494B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 xml:space="preserve">Financial </w:t>
            </w:r>
            <w:r w:rsidR="00072435" w:rsidRPr="00D11D69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overnance</w:t>
            </w:r>
          </w:p>
        </w:tc>
        <w:tc>
          <w:tcPr>
            <w:tcW w:w="418" w:type="pct"/>
            <w:noWrap/>
            <w:hideMark/>
          </w:tcPr>
          <w:p w14:paraId="0E595A0E" w14:textId="499CA270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440" w:type="pct"/>
            <w:noWrap/>
            <w:hideMark/>
          </w:tcPr>
          <w:p w14:paraId="14E07B91" w14:textId="29684F85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262</w:t>
            </w:r>
          </w:p>
        </w:tc>
        <w:tc>
          <w:tcPr>
            <w:tcW w:w="440" w:type="pct"/>
            <w:noWrap/>
            <w:hideMark/>
          </w:tcPr>
          <w:p w14:paraId="02F13129" w14:textId="0939AC94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77</w:t>
            </w:r>
          </w:p>
        </w:tc>
        <w:tc>
          <w:tcPr>
            <w:tcW w:w="440" w:type="pct"/>
            <w:noWrap/>
            <w:hideMark/>
          </w:tcPr>
          <w:p w14:paraId="79F7B04E" w14:textId="76CF8B6A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32</w:t>
            </w:r>
          </w:p>
        </w:tc>
        <w:tc>
          <w:tcPr>
            <w:tcW w:w="440" w:type="pct"/>
            <w:noWrap/>
            <w:hideMark/>
          </w:tcPr>
          <w:p w14:paraId="0F660295" w14:textId="04E87A8C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29</w:t>
            </w:r>
          </w:p>
        </w:tc>
        <w:tc>
          <w:tcPr>
            <w:tcW w:w="440" w:type="pct"/>
            <w:noWrap/>
            <w:hideMark/>
          </w:tcPr>
          <w:p w14:paraId="577DC43A" w14:textId="1BE5F3C9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435</w:t>
            </w:r>
          </w:p>
        </w:tc>
        <w:tc>
          <w:tcPr>
            <w:tcW w:w="440" w:type="pct"/>
            <w:noWrap/>
            <w:hideMark/>
          </w:tcPr>
          <w:p w14:paraId="0EDDC475" w14:textId="0EDA7A3B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440" w:type="pct"/>
            <w:noWrap/>
            <w:hideMark/>
          </w:tcPr>
          <w:p w14:paraId="6CC678BE" w14:textId="0C475E9D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34</w:t>
            </w:r>
          </w:p>
        </w:tc>
      </w:tr>
      <w:tr w:rsidR="00EA494B" w:rsidRPr="00D11D69" w14:paraId="508B40B1" w14:textId="77777777" w:rsidTr="00E46B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17C22D3C" w14:textId="3EFA1533" w:rsidR="00EA494B" w:rsidRPr="00D11D69" w:rsidRDefault="00EA494B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Finance (EMH)</w:t>
            </w:r>
          </w:p>
        </w:tc>
        <w:tc>
          <w:tcPr>
            <w:tcW w:w="418" w:type="pct"/>
            <w:noWrap/>
            <w:hideMark/>
          </w:tcPr>
          <w:p w14:paraId="0F4E0B1A" w14:textId="26A60E50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440" w:type="pct"/>
            <w:noWrap/>
            <w:hideMark/>
          </w:tcPr>
          <w:p w14:paraId="400C8FAE" w14:textId="7A7541DF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165</w:t>
            </w:r>
          </w:p>
        </w:tc>
        <w:tc>
          <w:tcPr>
            <w:tcW w:w="440" w:type="pct"/>
            <w:noWrap/>
            <w:hideMark/>
          </w:tcPr>
          <w:p w14:paraId="3CF0D8A2" w14:textId="5B063D00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221</w:t>
            </w:r>
          </w:p>
        </w:tc>
        <w:tc>
          <w:tcPr>
            <w:tcW w:w="440" w:type="pct"/>
            <w:noWrap/>
            <w:hideMark/>
          </w:tcPr>
          <w:p w14:paraId="7EB39132" w14:textId="1324556D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95</w:t>
            </w:r>
          </w:p>
        </w:tc>
        <w:tc>
          <w:tcPr>
            <w:tcW w:w="440" w:type="pct"/>
            <w:noWrap/>
            <w:hideMark/>
          </w:tcPr>
          <w:p w14:paraId="361FBFEE" w14:textId="725012A7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440" w:type="pct"/>
            <w:noWrap/>
            <w:hideMark/>
          </w:tcPr>
          <w:p w14:paraId="7B12EA85" w14:textId="4590411A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170</w:t>
            </w:r>
          </w:p>
        </w:tc>
        <w:tc>
          <w:tcPr>
            <w:tcW w:w="440" w:type="pct"/>
            <w:noWrap/>
            <w:hideMark/>
          </w:tcPr>
          <w:p w14:paraId="1FBBE116" w14:textId="4FF240A3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371</w:t>
            </w:r>
          </w:p>
        </w:tc>
        <w:tc>
          <w:tcPr>
            <w:tcW w:w="440" w:type="pct"/>
            <w:noWrap/>
            <w:hideMark/>
          </w:tcPr>
          <w:p w14:paraId="05B6CAB5" w14:textId="29056B4D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109</w:t>
            </w:r>
          </w:p>
        </w:tc>
      </w:tr>
      <w:tr w:rsidR="00EA494B" w:rsidRPr="00D11D69" w14:paraId="4AAB0F92" w14:textId="77777777" w:rsidTr="00E46B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093DB652" w14:textId="6E46EED9" w:rsidR="00EA494B" w:rsidRPr="00D11D69" w:rsidRDefault="00EA494B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Finance (</w:t>
            </w:r>
            <w:r w:rsidR="00072435" w:rsidRPr="00D11D69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olatility)</w:t>
            </w:r>
          </w:p>
        </w:tc>
        <w:tc>
          <w:tcPr>
            <w:tcW w:w="418" w:type="pct"/>
            <w:noWrap/>
            <w:hideMark/>
          </w:tcPr>
          <w:p w14:paraId="1F883079" w14:textId="5D1EBC9C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48</w:t>
            </w:r>
          </w:p>
        </w:tc>
        <w:tc>
          <w:tcPr>
            <w:tcW w:w="440" w:type="pct"/>
            <w:noWrap/>
            <w:hideMark/>
          </w:tcPr>
          <w:p w14:paraId="46B84CC7" w14:textId="37EF82AF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58</w:t>
            </w:r>
          </w:p>
        </w:tc>
        <w:tc>
          <w:tcPr>
            <w:tcW w:w="440" w:type="pct"/>
            <w:noWrap/>
            <w:hideMark/>
          </w:tcPr>
          <w:p w14:paraId="27663853" w14:textId="195F02D7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440" w:type="pct"/>
            <w:noWrap/>
            <w:hideMark/>
          </w:tcPr>
          <w:p w14:paraId="178B8D50" w14:textId="4408BB02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182</w:t>
            </w:r>
          </w:p>
        </w:tc>
        <w:tc>
          <w:tcPr>
            <w:tcW w:w="440" w:type="pct"/>
            <w:noWrap/>
            <w:hideMark/>
          </w:tcPr>
          <w:p w14:paraId="57A7197B" w14:textId="6C1680C4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440" w:type="pct"/>
            <w:noWrap/>
            <w:hideMark/>
          </w:tcPr>
          <w:p w14:paraId="40895D99" w14:textId="33CD7537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95</w:t>
            </w:r>
          </w:p>
        </w:tc>
        <w:tc>
          <w:tcPr>
            <w:tcW w:w="440" w:type="pct"/>
            <w:noWrap/>
            <w:hideMark/>
          </w:tcPr>
          <w:p w14:paraId="70D88F38" w14:textId="48855E5C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440" w:type="pct"/>
            <w:noWrap/>
            <w:hideMark/>
          </w:tcPr>
          <w:p w14:paraId="3EFB52FA" w14:textId="315AB1DB" w:rsidR="00EA494B" w:rsidRPr="00D11D69" w:rsidRDefault="00EA494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297</w:t>
            </w:r>
          </w:p>
        </w:tc>
      </w:tr>
    </w:tbl>
    <w:p w14:paraId="4A8D8308" w14:textId="43869EEF" w:rsidR="009A4765" w:rsidRPr="00D11D69" w:rsidRDefault="00B63441" w:rsidP="007F576E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 xml:space="preserve">The results are rounded to </w:t>
      </w:r>
      <w:r w:rsidR="00D60C56" w:rsidRPr="00D11D69">
        <w:rPr>
          <w:rFonts w:ascii="Arial" w:hAnsi="Arial" w:cs="Arial"/>
          <w:sz w:val="18"/>
          <w:szCs w:val="18"/>
        </w:rPr>
        <w:t xml:space="preserve">whole </w:t>
      </w:r>
      <w:r w:rsidRPr="00D11D69">
        <w:rPr>
          <w:rFonts w:ascii="Arial" w:hAnsi="Arial" w:cs="Arial"/>
          <w:sz w:val="18"/>
          <w:szCs w:val="18"/>
        </w:rPr>
        <w:t>numbers.</w:t>
      </w:r>
    </w:p>
    <w:p w14:paraId="28C1CD36" w14:textId="55ED586F" w:rsidR="00163A80" w:rsidRPr="00D11D69" w:rsidRDefault="00163A80">
      <w:pPr>
        <w:spacing w:line="240" w:lineRule="auto"/>
        <w:jc w:val="left"/>
      </w:pPr>
      <w:r w:rsidRPr="00D11D69">
        <w:br w:type="page"/>
      </w:r>
    </w:p>
    <w:p w14:paraId="078AEB8B" w14:textId="390813B7" w:rsidR="00BC3FBA" w:rsidRPr="00D11D69" w:rsidRDefault="00BC3FBA" w:rsidP="00BC3FBA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A8</w:t>
      </w:r>
    </w:p>
    <w:p w14:paraId="6D4E9472" w14:textId="3245F81D" w:rsidR="00BC3FBA" w:rsidRPr="00D11D69" w:rsidRDefault="00BC3FBA" w:rsidP="00BC3FBA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Average Edges of Inter-Cluster Relationships </w:t>
      </w:r>
      <w:r w:rsidR="00483796" w:rsidRPr="00D11D69">
        <w:rPr>
          <w:rFonts w:ascii="Garamond" w:hAnsi="Garamond"/>
          <w:i/>
          <w:iCs/>
          <w:sz w:val="20"/>
          <w:szCs w:val="20"/>
        </w:rPr>
        <w:t>2008</w:t>
      </w:r>
      <w:r w:rsidR="00072435" w:rsidRPr="00D11D69">
        <w:rPr>
          <w:rFonts w:ascii="Garamond" w:hAnsi="Garamond"/>
          <w:i/>
          <w:iCs/>
          <w:sz w:val="20"/>
          <w:szCs w:val="20"/>
        </w:rPr>
        <w:t>–</w:t>
      </w:r>
      <w:r w:rsidR="00483796" w:rsidRPr="00D11D69">
        <w:rPr>
          <w:rFonts w:ascii="Garamond" w:hAnsi="Garamond"/>
          <w:i/>
          <w:iCs/>
          <w:sz w:val="20"/>
          <w:szCs w:val="20"/>
        </w:rPr>
        <w:t>2019</w:t>
      </w:r>
      <w:r w:rsidRPr="00D11D69">
        <w:rPr>
          <w:rFonts w:ascii="Garamond" w:hAnsi="Garamond"/>
          <w:i/>
          <w:iCs/>
          <w:sz w:val="20"/>
          <w:szCs w:val="20"/>
        </w:rPr>
        <w:t>:</w:t>
      </w:r>
    </w:p>
    <w:p w14:paraId="7AA1BFEA" w14:textId="77777777" w:rsidR="00BC3FBA" w:rsidRPr="00D11D69" w:rsidRDefault="00BC3FBA" w:rsidP="00BC3FBA">
      <w:pPr>
        <w:jc w:val="center"/>
        <w:rPr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Average Papers vs Crises Papers</w:t>
      </w:r>
    </w:p>
    <w:p w14:paraId="69C608DA" w14:textId="77777777" w:rsidR="00BC3FBA" w:rsidRPr="00D11D69" w:rsidRDefault="00BC3FBA" w:rsidP="00805D5F">
      <w:pPr>
        <w:jc w:val="center"/>
        <w:rPr>
          <w:i/>
          <w:iCs/>
          <w:sz w:val="20"/>
          <w:szCs w:val="20"/>
        </w:rPr>
      </w:pPr>
    </w:p>
    <w:tbl>
      <w:tblPr>
        <w:tblStyle w:val="Tableausimple21"/>
        <w:tblW w:w="5000" w:type="pct"/>
        <w:tblLook w:val="06A0" w:firstRow="1" w:lastRow="0" w:firstColumn="1" w:lastColumn="0" w:noHBand="1" w:noVBand="1"/>
      </w:tblPr>
      <w:tblGrid>
        <w:gridCol w:w="3022"/>
        <w:gridCol w:w="866"/>
        <w:gridCol w:w="866"/>
        <w:gridCol w:w="866"/>
        <w:gridCol w:w="866"/>
        <w:gridCol w:w="866"/>
        <w:gridCol w:w="863"/>
      </w:tblGrid>
      <w:tr w:rsidR="000B526E" w:rsidRPr="00D11D69" w14:paraId="171DA627" w14:textId="77777777" w:rsidTr="00E46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noWrap/>
          </w:tcPr>
          <w:p w14:paraId="1F13281F" w14:textId="77777777" w:rsidR="000B526E" w:rsidRPr="00D11D69" w:rsidRDefault="000B526E" w:rsidP="00931F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0" w:type="pct"/>
            <w:gridSpan w:val="3"/>
            <w:noWrap/>
          </w:tcPr>
          <w:p w14:paraId="00C763DB" w14:textId="02D183C0" w:rsidR="000B526E" w:rsidRPr="00D11D69" w:rsidRDefault="00C0231A" w:rsidP="00931F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Average papers</w:t>
            </w:r>
          </w:p>
        </w:tc>
        <w:tc>
          <w:tcPr>
            <w:tcW w:w="1580" w:type="pct"/>
            <w:gridSpan w:val="3"/>
            <w:noWrap/>
          </w:tcPr>
          <w:p w14:paraId="1BB202AF" w14:textId="19214125" w:rsidR="000B526E" w:rsidRPr="00D11D69" w:rsidRDefault="00F244F8" w:rsidP="00931F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0B526E" w:rsidRPr="00D11D69">
              <w:rPr>
                <w:rFonts w:ascii="Arial" w:eastAsia="Calibri" w:hAnsi="Arial" w:cs="Arial"/>
                <w:sz w:val="18"/>
                <w:szCs w:val="18"/>
              </w:rPr>
              <w:t>ris</w:t>
            </w:r>
            <w:r w:rsidR="00CA40D5" w:rsidRPr="00D11D69">
              <w:rPr>
                <w:rFonts w:ascii="Arial" w:eastAsia="Calibri" w:hAnsi="Arial" w:cs="Arial"/>
                <w:sz w:val="18"/>
                <w:szCs w:val="18"/>
              </w:rPr>
              <w:t>es</w:t>
            </w:r>
            <w:r w:rsidR="000B526E" w:rsidRPr="00D11D69">
              <w:rPr>
                <w:rFonts w:ascii="Arial" w:eastAsia="Calibri" w:hAnsi="Arial" w:cs="Arial"/>
                <w:sz w:val="18"/>
                <w:szCs w:val="18"/>
              </w:rPr>
              <w:t xml:space="preserve"> paper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</w:tr>
      <w:tr w:rsidR="000B526E" w:rsidRPr="00D11D69" w14:paraId="487C3D94" w14:textId="77777777" w:rsidTr="00E46BC3">
        <w:trPr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noWrap/>
            <w:textDirection w:val="tbRl"/>
          </w:tcPr>
          <w:p w14:paraId="377C7CB9" w14:textId="3E55D2E2" w:rsidR="000B526E" w:rsidRPr="00D11D69" w:rsidRDefault="000B526E" w:rsidP="00BF2AE4">
            <w:pPr>
              <w:ind w:left="113" w:right="11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7" w:type="pct"/>
            <w:noWrap/>
            <w:textDirection w:val="tbRl"/>
            <w:hideMark/>
          </w:tcPr>
          <w:p w14:paraId="3DC9905C" w14:textId="496BBF5E" w:rsidR="000B526E" w:rsidRPr="00D11D69" w:rsidRDefault="000B526E" w:rsidP="00BF2AE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Financial Governance</w:t>
            </w:r>
          </w:p>
        </w:tc>
        <w:tc>
          <w:tcPr>
            <w:tcW w:w="527" w:type="pct"/>
            <w:noWrap/>
            <w:textDirection w:val="tbRl"/>
            <w:hideMark/>
          </w:tcPr>
          <w:p w14:paraId="78B3FA60" w14:textId="77777777" w:rsidR="000B526E" w:rsidRPr="00D11D69" w:rsidRDefault="000B526E" w:rsidP="00BF2AE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Finance</w:t>
            </w:r>
          </w:p>
        </w:tc>
        <w:tc>
          <w:tcPr>
            <w:tcW w:w="527" w:type="pct"/>
            <w:noWrap/>
            <w:textDirection w:val="tbRl"/>
            <w:hideMark/>
          </w:tcPr>
          <w:p w14:paraId="2B9936BA" w14:textId="77BA6E77" w:rsidR="000B526E" w:rsidRPr="00D11D69" w:rsidRDefault="000B526E" w:rsidP="00BF2AE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</w:p>
        </w:tc>
        <w:tc>
          <w:tcPr>
            <w:tcW w:w="527" w:type="pct"/>
            <w:noWrap/>
            <w:textDirection w:val="tbRl"/>
            <w:hideMark/>
          </w:tcPr>
          <w:p w14:paraId="47F43358" w14:textId="199001CC" w:rsidR="000B526E" w:rsidRPr="00D11D69" w:rsidRDefault="000B526E" w:rsidP="00BF2AE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Financial Governance</w:t>
            </w:r>
          </w:p>
        </w:tc>
        <w:tc>
          <w:tcPr>
            <w:tcW w:w="527" w:type="pct"/>
            <w:noWrap/>
            <w:textDirection w:val="tbRl"/>
            <w:hideMark/>
          </w:tcPr>
          <w:p w14:paraId="7E628258" w14:textId="054744A6" w:rsidR="000B526E" w:rsidRPr="00D11D69" w:rsidRDefault="000B526E" w:rsidP="00BF2AE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Finance</w:t>
            </w:r>
          </w:p>
        </w:tc>
        <w:tc>
          <w:tcPr>
            <w:tcW w:w="527" w:type="pct"/>
            <w:noWrap/>
            <w:textDirection w:val="tbRl"/>
            <w:hideMark/>
          </w:tcPr>
          <w:p w14:paraId="242F5FD5" w14:textId="0C1A6135" w:rsidR="000B526E" w:rsidRPr="00D11D69" w:rsidRDefault="000B526E" w:rsidP="00BF2AE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</w:p>
        </w:tc>
      </w:tr>
      <w:tr w:rsidR="000B526E" w:rsidRPr="00D11D69" w14:paraId="3AEEB2EF" w14:textId="77777777" w:rsidTr="00E46BC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noWrap/>
            <w:hideMark/>
          </w:tcPr>
          <w:p w14:paraId="61533061" w14:textId="77777777" w:rsidR="000B526E" w:rsidRPr="00D11D69" w:rsidRDefault="000B526E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Financial Governance</w:t>
            </w:r>
          </w:p>
        </w:tc>
        <w:tc>
          <w:tcPr>
            <w:tcW w:w="527" w:type="pct"/>
            <w:noWrap/>
            <w:hideMark/>
          </w:tcPr>
          <w:p w14:paraId="4F73DC5E" w14:textId="1789DD13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369</w:t>
            </w:r>
          </w:p>
        </w:tc>
        <w:tc>
          <w:tcPr>
            <w:tcW w:w="527" w:type="pct"/>
            <w:noWrap/>
            <w:hideMark/>
          </w:tcPr>
          <w:p w14:paraId="2AD9E7E7" w14:textId="44B5CFD4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255</w:t>
            </w:r>
          </w:p>
        </w:tc>
        <w:tc>
          <w:tcPr>
            <w:tcW w:w="527" w:type="pct"/>
            <w:noWrap/>
            <w:hideMark/>
          </w:tcPr>
          <w:p w14:paraId="04A25606" w14:textId="34EE4CD0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62</w:t>
            </w:r>
          </w:p>
        </w:tc>
        <w:tc>
          <w:tcPr>
            <w:tcW w:w="527" w:type="pct"/>
            <w:noWrap/>
            <w:hideMark/>
          </w:tcPr>
          <w:p w14:paraId="17B976EC" w14:textId="6222684D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525</w:t>
            </w:r>
          </w:p>
        </w:tc>
        <w:tc>
          <w:tcPr>
            <w:tcW w:w="527" w:type="pct"/>
            <w:noWrap/>
            <w:hideMark/>
          </w:tcPr>
          <w:p w14:paraId="4113F85A" w14:textId="216DEF3B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193</w:t>
            </w:r>
          </w:p>
        </w:tc>
        <w:tc>
          <w:tcPr>
            <w:tcW w:w="527" w:type="pct"/>
            <w:noWrap/>
            <w:hideMark/>
          </w:tcPr>
          <w:p w14:paraId="362B6C83" w14:textId="169A11D9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96</w:t>
            </w:r>
          </w:p>
        </w:tc>
      </w:tr>
      <w:tr w:rsidR="000B526E" w:rsidRPr="00D11D69" w14:paraId="721E2FD7" w14:textId="77777777" w:rsidTr="00E46BC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noWrap/>
            <w:hideMark/>
          </w:tcPr>
          <w:p w14:paraId="72535064" w14:textId="77777777" w:rsidR="000B526E" w:rsidRPr="00D11D69" w:rsidRDefault="000B526E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Finance</w:t>
            </w:r>
          </w:p>
        </w:tc>
        <w:tc>
          <w:tcPr>
            <w:tcW w:w="527" w:type="pct"/>
            <w:noWrap/>
            <w:hideMark/>
          </w:tcPr>
          <w:p w14:paraId="013FF6CE" w14:textId="79E51BEE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227</w:t>
            </w:r>
          </w:p>
        </w:tc>
        <w:tc>
          <w:tcPr>
            <w:tcW w:w="527" w:type="pct"/>
            <w:noWrap/>
            <w:hideMark/>
          </w:tcPr>
          <w:p w14:paraId="0DEBF4A9" w14:textId="414F1CD8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431</w:t>
            </w:r>
          </w:p>
        </w:tc>
        <w:tc>
          <w:tcPr>
            <w:tcW w:w="527" w:type="pct"/>
            <w:noWrap/>
            <w:hideMark/>
          </w:tcPr>
          <w:p w14:paraId="3015B73C" w14:textId="327E3011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91</w:t>
            </w:r>
          </w:p>
        </w:tc>
        <w:tc>
          <w:tcPr>
            <w:tcW w:w="527" w:type="pct"/>
            <w:noWrap/>
            <w:hideMark/>
          </w:tcPr>
          <w:p w14:paraId="3D4CF998" w14:textId="06C225D7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369</w:t>
            </w:r>
          </w:p>
        </w:tc>
        <w:tc>
          <w:tcPr>
            <w:tcW w:w="527" w:type="pct"/>
            <w:noWrap/>
            <w:hideMark/>
          </w:tcPr>
          <w:p w14:paraId="4D0FFED5" w14:textId="61BD9D39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797</w:t>
            </w:r>
          </w:p>
        </w:tc>
        <w:tc>
          <w:tcPr>
            <w:tcW w:w="527" w:type="pct"/>
            <w:noWrap/>
            <w:hideMark/>
          </w:tcPr>
          <w:p w14:paraId="79B00E36" w14:textId="4390FAE5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</w:tr>
      <w:tr w:rsidR="000B526E" w:rsidRPr="00D11D69" w14:paraId="6E1790CA" w14:textId="77777777" w:rsidTr="00E46BC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noWrap/>
            <w:hideMark/>
          </w:tcPr>
          <w:p w14:paraId="0B1E3F9F" w14:textId="214FEE3E" w:rsidR="000B526E" w:rsidRPr="00D11D69" w:rsidRDefault="000B526E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Macroeconomics</w:t>
            </w:r>
          </w:p>
        </w:tc>
        <w:tc>
          <w:tcPr>
            <w:tcW w:w="527" w:type="pct"/>
            <w:noWrap/>
            <w:hideMark/>
          </w:tcPr>
          <w:p w14:paraId="227B7B9F" w14:textId="656D72B1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58</w:t>
            </w:r>
          </w:p>
        </w:tc>
        <w:tc>
          <w:tcPr>
            <w:tcW w:w="527" w:type="pct"/>
            <w:noWrap/>
            <w:hideMark/>
          </w:tcPr>
          <w:p w14:paraId="764259D3" w14:textId="53E2DD42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96</w:t>
            </w:r>
          </w:p>
        </w:tc>
        <w:tc>
          <w:tcPr>
            <w:tcW w:w="527" w:type="pct"/>
            <w:noWrap/>
            <w:hideMark/>
          </w:tcPr>
          <w:p w14:paraId="6A7CF666" w14:textId="56D74E6D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246</w:t>
            </w:r>
          </w:p>
        </w:tc>
        <w:tc>
          <w:tcPr>
            <w:tcW w:w="527" w:type="pct"/>
            <w:noWrap/>
            <w:hideMark/>
          </w:tcPr>
          <w:p w14:paraId="290B27AA" w14:textId="1CE89480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189</w:t>
            </w:r>
          </w:p>
        </w:tc>
        <w:tc>
          <w:tcPr>
            <w:tcW w:w="527" w:type="pct"/>
            <w:noWrap/>
            <w:hideMark/>
          </w:tcPr>
          <w:p w14:paraId="2BFD6C3E" w14:textId="007C3803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119</w:t>
            </w:r>
          </w:p>
        </w:tc>
        <w:tc>
          <w:tcPr>
            <w:tcW w:w="527" w:type="pct"/>
            <w:noWrap/>
            <w:hideMark/>
          </w:tcPr>
          <w:p w14:paraId="342E44F1" w14:textId="427006B6" w:rsidR="000B526E" w:rsidRPr="00D11D69" w:rsidRDefault="000B526E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424</w:t>
            </w:r>
          </w:p>
        </w:tc>
      </w:tr>
    </w:tbl>
    <w:p w14:paraId="2CA61BC8" w14:textId="5714D272" w:rsidR="001C4450" w:rsidRPr="00D11D69" w:rsidRDefault="006851DE" w:rsidP="007F576E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 xml:space="preserve">The results are rounded to </w:t>
      </w:r>
      <w:r w:rsidR="00D60C56" w:rsidRPr="00D11D69">
        <w:rPr>
          <w:rFonts w:ascii="Arial" w:hAnsi="Arial" w:cs="Arial"/>
          <w:sz w:val="18"/>
          <w:szCs w:val="18"/>
        </w:rPr>
        <w:t xml:space="preserve">whole </w:t>
      </w:r>
      <w:r w:rsidRPr="00D11D69">
        <w:rPr>
          <w:rFonts w:ascii="Arial" w:hAnsi="Arial" w:cs="Arial"/>
          <w:sz w:val="18"/>
          <w:szCs w:val="18"/>
        </w:rPr>
        <w:t>numbers</w:t>
      </w:r>
      <w:r w:rsidR="000E5818" w:rsidRPr="00D11D69">
        <w:rPr>
          <w:rFonts w:ascii="Arial" w:hAnsi="Arial" w:cs="Arial"/>
          <w:sz w:val="18"/>
          <w:szCs w:val="18"/>
        </w:rPr>
        <w:t>.</w:t>
      </w:r>
    </w:p>
    <w:p w14:paraId="04E15FF7" w14:textId="77777777" w:rsidR="00311F47" w:rsidRPr="00D11D69" w:rsidRDefault="00311F47" w:rsidP="00805D5F">
      <w:pPr>
        <w:jc w:val="center"/>
      </w:pPr>
    </w:p>
    <w:p w14:paraId="3BA36625" w14:textId="77777777" w:rsidR="00DC4E65" w:rsidRPr="00D11D69" w:rsidRDefault="00DC4E65">
      <w:pPr>
        <w:spacing w:line="240" w:lineRule="auto"/>
        <w:jc w:val="left"/>
      </w:pPr>
      <w:r w:rsidRPr="00D11D69">
        <w:br w:type="page"/>
      </w:r>
    </w:p>
    <w:p w14:paraId="24CEFEF9" w14:textId="78890576" w:rsidR="00805D5F" w:rsidRPr="00D11D69" w:rsidRDefault="00E67DDA" w:rsidP="00805D5F">
      <w:pPr>
        <w:jc w:val="center"/>
        <w:rPr>
          <w:rFonts w:ascii="Garamond" w:hAnsi="Garamond"/>
          <w:sz w:val="20"/>
          <w:szCs w:val="20"/>
        </w:rPr>
      </w:pPr>
      <w:r w:rsidRPr="00D11D69">
        <w:rPr>
          <w:rFonts w:ascii="Garamond" w:hAnsi="Garamond"/>
          <w:smallCaps/>
          <w:sz w:val="20"/>
          <w:szCs w:val="20"/>
        </w:rPr>
        <w:t>Table</w:t>
      </w:r>
      <w:r w:rsidRPr="00D11D69">
        <w:rPr>
          <w:rFonts w:ascii="Garamond" w:hAnsi="Garamond"/>
          <w:sz w:val="20"/>
          <w:szCs w:val="20"/>
        </w:rPr>
        <w:t xml:space="preserve"> A</w:t>
      </w:r>
      <w:r w:rsidR="0024161E" w:rsidRPr="00D11D69">
        <w:rPr>
          <w:rFonts w:ascii="Garamond" w:hAnsi="Garamond"/>
          <w:sz w:val="20"/>
          <w:szCs w:val="20"/>
        </w:rPr>
        <w:t>9</w:t>
      </w:r>
    </w:p>
    <w:p w14:paraId="23BEE666" w14:textId="414C3EFC" w:rsidR="00483796" w:rsidRPr="00D11D69" w:rsidRDefault="00FD76F8" w:rsidP="00483796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Paper </w:t>
      </w:r>
      <w:r w:rsidR="00483796" w:rsidRPr="00D11D69">
        <w:rPr>
          <w:rFonts w:ascii="Garamond" w:hAnsi="Garamond"/>
          <w:i/>
          <w:iCs/>
          <w:sz w:val="20"/>
          <w:szCs w:val="20"/>
        </w:rPr>
        <w:t xml:space="preserve">Distribution </w:t>
      </w:r>
      <w:r w:rsidR="0013417E" w:rsidRPr="00D11D69">
        <w:rPr>
          <w:rFonts w:ascii="Garamond" w:hAnsi="Garamond"/>
          <w:i/>
          <w:iCs/>
          <w:sz w:val="20"/>
          <w:szCs w:val="20"/>
        </w:rPr>
        <w:t xml:space="preserve">of </w:t>
      </w:r>
      <w:r w:rsidRPr="00D11D69">
        <w:rPr>
          <w:rFonts w:ascii="Garamond" w:hAnsi="Garamond"/>
          <w:i/>
          <w:iCs/>
          <w:sz w:val="20"/>
          <w:szCs w:val="20"/>
        </w:rPr>
        <w:t>Sequence 42</w:t>
      </w:r>
      <w:r w:rsidR="0013417E" w:rsidRPr="00D11D69">
        <w:rPr>
          <w:rFonts w:ascii="Garamond" w:hAnsi="Garamond"/>
          <w:i/>
          <w:iCs/>
          <w:sz w:val="20"/>
          <w:szCs w:val="20"/>
        </w:rPr>
        <w:t xml:space="preserve"> </w:t>
      </w:r>
      <w:r w:rsidR="00072435" w:rsidRPr="00D11D69">
        <w:rPr>
          <w:rFonts w:ascii="Garamond" w:hAnsi="Garamond"/>
          <w:i/>
          <w:iCs/>
          <w:sz w:val="20"/>
          <w:szCs w:val="20"/>
        </w:rPr>
        <w:t>a</w:t>
      </w:r>
      <w:r w:rsidR="00483796" w:rsidRPr="00D11D69">
        <w:rPr>
          <w:rFonts w:ascii="Garamond" w:hAnsi="Garamond"/>
          <w:i/>
          <w:iCs/>
          <w:sz w:val="20"/>
          <w:szCs w:val="20"/>
        </w:rPr>
        <w:t xml:space="preserve">ccording </w:t>
      </w:r>
      <w:r w:rsidR="0013417E" w:rsidRPr="00D11D69">
        <w:rPr>
          <w:rFonts w:ascii="Garamond" w:hAnsi="Garamond"/>
          <w:i/>
          <w:iCs/>
          <w:sz w:val="20"/>
          <w:szCs w:val="20"/>
        </w:rPr>
        <w:t>to Journals</w:t>
      </w:r>
    </w:p>
    <w:p w14:paraId="3E4B8845" w14:textId="77777777" w:rsidR="00483796" w:rsidRPr="00D11D69" w:rsidRDefault="00483796" w:rsidP="00805D5F">
      <w:pPr>
        <w:jc w:val="center"/>
        <w:rPr>
          <w:rFonts w:ascii="Garamond" w:hAnsi="Garamond"/>
          <w:i/>
          <w:iCs/>
          <w:sz w:val="20"/>
          <w:szCs w:val="20"/>
        </w:rPr>
      </w:pPr>
    </w:p>
    <w:tbl>
      <w:tblPr>
        <w:tblStyle w:val="Tableausimple21"/>
        <w:tblW w:w="0" w:type="auto"/>
        <w:tblLook w:val="06A0" w:firstRow="1" w:lastRow="0" w:firstColumn="1" w:lastColumn="0" w:noHBand="1" w:noVBand="1"/>
      </w:tblPr>
      <w:tblGrid>
        <w:gridCol w:w="5067"/>
        <w:gridCol w:w="617"/>
        <w:gridCol w:w="927"/>
      </w:tblGrid>
      <w:tr w:rsidR="00622126" w:rsidRPr="00D11D69" w14:paraId="12994172" w14:textId="77777777" w:rsidTr="00461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6C8EA" w14:textId="77777777" w:rsidR="00622126" w:rsidRPr="00D11D69" w:rsidRDefault="00622126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Journal</w:t>
            </w:r>
          </w:p>
        </w:tc>
        <w:tc>
          <w:tcPr>
            <w:tcW w:w="0" w:type="auto"/>
            <w:noWrap/>
            <w:hideMark/>
          </w:tcPr>
          <w:p w14:paraId="12B69626" w14:textId="77777777" w:rsidR="00622126" w:rsidRPr="00D11D69" w:rsidRDefault="00622126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Freq</w:t>
            </w:r>
          </w:p>
        </w:tc>
        <w:tc>
          <w:tcPr>
            <w:tcW w:w="0" w:type="auto"/>
            <w:noWrap/>
            <w:hideMark/>
          </w:tcPr>
          <w:p w14:paraId="01AADAD1" w14:textId="77777777" w:rsidR="00622126" w:rsidRPr="00D11D69" w:rsidRDefault="00622126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22126" w:rsidRPr="00D11D69" w14:paraId="73B6B2AA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06AC4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MONEY CREDIT AND BANKING</w:t>
            </w:r>
          </w:p>
        </w:tc>
        <w:tc>
          <w:tcPr>
            <w:tcW w:w="0" w:type="auto"/>
            <w:noWrap/>
            <w:hideMark/>
          </w:tcPr>
          <w:p w14:paraId="1FBC9C19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21BD3C15" w14:textId="4DD6B7D3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</w:t>
            </w:r>
            <w:r w:rsidR="004713F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622126" w:rsidRPr="00D11D69" w14:paraId="6BBDA66B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F11713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AMERICAN ECONOMIC REVIEW</w:t>
            </w:r>
          </w:p>
        </w:tc>
        <w:tc>
          <w:tcPr>
            <w:tcW w:w="0" w:type="auto"/>
            <w:noWrap/>
            <w:hideMark/>
          </w:tcPr>
          <w:p w14:paraId="360EFC5C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77F421B2" w14:textId="42F7FB8B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</w:t>
            </w:r>
            <w:r w:rsidR="00382804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22126" w:rsidRPr="00D11D69" w14:paraId="20F05610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64158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ECONOMICS LETTERS</w:t>
            </w:r>
          </w:p>
        </w:tc>
        <w:tc>
          <w:tcPr>
            <w:tcW w:w="0" w:type="auto"/>
            <w:noWrap/>
            <w:hideMark/>
          </w:tcPr>
          <w:p w14:paraId="3625AB28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5E23DD5E" w14:textId="6158B2E6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</w:t>
            </w:r>
            <w:r w:rsidR="00382804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622126" w:rsidRPr="00D11D69" w14:paraId="0D470B6C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26167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REVIEW OF FINANCIAL STUDIES</w:t>
            </w:r>
          </w:p>
        </w:tc>
        <w:tc>
          <w:tcPr>
            <w:tcW w:w="0" w:type="auto"/>
            <w:noWrap/>
            <w:hideMark/>
          </w:tcPr>
          <w:p w14:paraId="24FF9219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7B948F36" w14:textId="7A0C079C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622126" w:rsidRPr="00D11D69" w14:paraId="38476D0A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8DEAFF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FINANCIAL ECONOMICS</w:t>
            </w:r>
          </w:p>
        </w:tc>
        <w:tc>
          <w:tcPr>
            <w:tcW w:w="0" w:type="auto"/>
            <w:noWrap/>
            <w:hideMark/>
          </w:tcPr>
          <w:p w14:paraId="547D44C0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64C36D5D" w14:textId="33B89F8E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  <w:r w:rsidR="00551ECD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622126" w:rsidRPr="00D11D69" w14:paraId="089F239E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EF3D3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FINANCIAL INTERMEDIATION</w:t>
            </w:r>
          </w:p>
        </w:tc>
        <w:tc>
          <w:tcPr>
            <w:tcW w:w="0" w:type="auto"/>
            <w:noWrap/>
            <w:hideMark/>
          </w:tcPr>
          <w:p w14:paraId="4F4C9B4D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48EEB4E9" w14:textId="656C0F8F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  <w:r w:rsidR="00382804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622126" w:rsidRPr="00D11D69" w14:paraId="723790F2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261720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ECONOMIC DYNAMICS &amp; CONTROL</w:t>
            </w:r>
          </w:p>
        </w:tc>
        <w:tc>
          <w:tcPr>
            <w:tcW w:w="0" w:type="auto"/>
            <w:noWrap/>
            <w:hideMark/>
          </w:tcPr>
          <w:p w14:paraId="3C51FF57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30BD88D8" w14:textId="41014C59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  <w:r w:rsidR="004713F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622126" w:rsidRPr="00D11D69" w14:paraId="7A17EB70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C082E2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ECONOMIC THEORY</w:t>
            </w:r>
          </w:p>
        </w:tc>
        <w:tc>
          <w:tcPr>
            <w:tcW w:w="0" w:type="auto"/>
            <w:noWrap/>
            <w:hideMark/>
          </w:tcPr>
          <w:p w14:paraId="6C69F263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3784BB73" w14:textId="415F9D55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  <w:r w:rsidR="0023584C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622126" w:rsidRPr="00D11D69" w14:paraId="53FDE47E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B01E87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MONETARY ECONOMICS</w:t>
            </w:r>
          </w:p>
        </w:tc>
        <w:tc>
          <w:tcPr>
            <w:tcW w:w="0" w:type="auto"/>
            <w:noWrap/>
            <w:hideMark/>
          </w:tcPr>
          <w:p w14:paraId="398FD7D1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5E573E4C" w14:textId="0FB2F2F0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  <w:r w:rsidR="00551ECD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622126" w:rsidRPr="00D11D69" w14:paraId="27172650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338B6A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FINANCE</w:t>
            </w:r>
          </w:p>
        </w:tc>
        <w:tc>
          <w:tcPr>
            <w:tcW w:w="0" w:type="auto"/>
            <w:noWrap/>
            <w:hideMark/>
          </w:tcPr>
          <w:p w14:paraId="2A7852F3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65130E44" w14:textId="277284CA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  <w:r w:rsidR="00382804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622126" w:rsidRPr="00D11D69" w14:paraId="358E9498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259C36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REAL ESTATE ECONOMICS</w:t>
            </w:r>
          </w:p>
        </w:tc>
        <w:tc>
          <w:tcPr>
            <w:tcW w:w="0" w:type="auto"/>
            <w:noWrap/>
            <w:hideMark/>
          </w:tcPr>
          <w:p w14:paraId="43E69297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7F9295ED" w14:textId="4E70DEFB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  <w:r w:rsidR="0023584C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622126" w:rsidRPr="00D11D69" w14:paraId="004FA25B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E7497C" w14:textId="29BE3015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INTERNATIONAL ECONOMICS</w:t>
            </w:r>
          </w:p>
        </w:tc>
        <w:tc>
          <w:tcPr>
            <w:tcW w:w="0" w:type="auto"/>
            <w:noWrap/>
            <w:hideMark/>
          </w:tcPr>
          <w:p w14:paraId="78FAF1B6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4E17C0E3" w14:textId="05FBC795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  <w:r w:rsidR="0023584C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622126" w:rsidRPr="00D11D69" w14:paraId="12DAE777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42107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REVIEW OF FINANCE</w:t>
            </w:r>
          </w:p>
        </w:tc>
        <w:tc>
          <w:tcPr>
            <w:tcW w:w="0" w:type="auto"/>
            <w:noWrap/>
            <w:hideMark/>
          </w:tcPr>
          <w:p w14:paraId="4143C437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5FCB3C73" w14:textId="3A79D6B1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</w:t>
            </w:r>
            <w:r w:rsidR="00382804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622126" w:rsidRPr="00D11D69" w14:paraId="6D919157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EE71FB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EUROPEAN ECONOMIC REVIEW</w:t>
            </w:r>
          </w:p>
        </w:tc>
        <w:tc>
          <w:tcPr>
            <w:tcW w:w="0" w:type="auto"/>
            <w:noWrap/>
            <w:hideMark/>
          </w:tcPr>
          <w:p w14:paraId="40979B67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13318394" w14:textId="01C53842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622126" w:rsidRPr="00D11D69" w14:paraId="2CF8A9D2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1A8E0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ECONOMIC THEORY</w:t>
            </w:r>
          </w:p>
        </w:tc>
        <w:tc>
          <w:tcPr>
            <w:tcW w:w="0" w:type="auto"/>
            <w:noWrap/>
            <w:hideMark/>
          </w:tcPr>
          <w:p w14:paraId="7D384CFF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73EED89B" w14:textId="350F322D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</w:t>
            </w:r>
            <w:r w:rsidR="0023584C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622126" w:rsidRPr="00D11D69" w14:paraId="437B7A0C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7AC56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ANNUAL REVIEW OF FINANCIAL ECONOMICS</w:t>
            </w:r>
          </w:p>
        </w:tc>
        <w:tc>
          <w:tcPr>
            <w:tcW w:w="0" w:type="auto"/>
            <w:noWrap/>
            <w:hideMark/>
          </w:tcPr>
          <w:p w14:paraId="07BB5149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382A2287" w14:textId="49F17154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622126" w:rsidRPr="00D11D69" w14:paraId="3A99DCEE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05F280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INTERNATIONAL ECONOMIC REVIEW</w:t>
            </w:r>
          </w:p>
        </w:tc>
        <w:tc>
          <w:tcPr>
            <w:tcW w:w="0" w:type="auto"/>
            <w:noWrap/>
            <w:hideMark/>
          </w:tcPr>
          <w:p w14:paraId="46351807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7DE7A45F" w14:textId="0530A46E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</w:t>
            </w:r>
            <w:r w:rsidR="0023584C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22126" w:rsidRPr="00D11D69" w14:paraId="344316A7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BD5939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REVIEW OF ECONOMIC STUDIES</w:t>
            </w:r>
          </w:p>
        </w:tc>
        <w:tc>
          <w:tcPr>
            <w:tcW w:w="0" w:type="auto"/>
            <w:noWrap/>
            <w:hideMark/>
          </w:tcPr>
          <w:p w14:paraId="6A14B37A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37362C02" w14:textId="36F184A0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551ECD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622126" w:rsidRPr="00D11D69" w14:paraId="62C61A68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8DAEA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ECONOMIC JOURNAL</w:t>
            </w:r>
          </w:p>
        </w:tc>
        <w:tc>
          <w:tcPr>
            <w:tcW w:w="0" w:type="auto"/>
            <w:noWrap/>
            <w:hideMark/>
          </w:tcPr>
          <w:p w14:paraId="1082F91C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0B9B6032" w14:textId="5D86E81B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382804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622126" w:rsidRPr="00D11D69" w14:paraId="63241FC2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EFE31E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FINANCIAL AND QUANTITATIVE ANALYSIS</w:t>
            </w:r>
          </w:p>
        </w:tc>
        <w:tc>
          <w:tcPr>
            <w:tcW w:w="0" w:type="auto"/>
            <w:noWrap/>
            <w:hideMark/>
          </w:tcPr>
          <w:p w14:paraId="61E8DFD8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3DE05B87" w14:textId="542DC071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382804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622126" w:rsidRPr="00D11D69" w14:paraId="4BFD02A7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34DE2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ECONOMETRICA</w:t>
            </w:r>
          </w:p>
        </w:tc>
        <w:tc>
          <w:tcPr>
            <w:tcW w:w="0" w:type="auto"/>
            <w:noWrap/>
            <w:hideMark/>
          </w:tcPr>
          <w:p w14:paraId="5A2FD355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77CB4402" w14:textId="0B72932B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4713F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22126" w:rsidRPr="00D11D69" w14:paraId="790DCCE4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B994F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ECONOMIC PERSPECTIVES</w:t>
            </w:r>
          </w:p>
        </w:tc>
        <w:tc>
          <w:tcPr>
            <w:tcW w:w="0" w:type="auto"/>
            <w:noWrap/>
            <w:hideMark/>
          </w:tcPr>
          <w:p w14:paraId="091540F9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0F6A38B2" w14:textId="06DA6575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4713F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22126" w:rsidRPr="00D11D69" w14:paraId="0A6D9358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A4AEE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POLITICAL ECONOMY</w:t>
            </w:r>
          </w:p>
        </w:tc>
        <w:tc>
          <w:tcPr>
            <w:tcW w:w="0" w:type="auto"/>
            <w:noWrap/>
            <w:hideMark/>
          </w:tcPr>
          <w:p w14:paraId="6B9948ED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728F9C56" w14:textId="6DE2A95C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4713F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22126" w:rsidRPr="00D11D69" w14:paraId="6BB55828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A5370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REVIEW OF ECONOMICS AND STATISTICS</w:t>
            </w:r>
          </w:p>
        </w:tc>
        <w:tc>
          <w:tcPr>
            <w:tcW w:w="0" w:type="auto"/>
            <w:noWrap/>
            <w:hideMark/>
          </w:tcPr>
          <w:p w14:paraId="0F1FB992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F1ECD43" w14:textId="13F0BB2E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622126" w:rsidRPr="00D11D69" w14:paraId="46D0EF6C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3E80D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DEVELOPMENT ECONOMICS</w:t>
            </w:r>
          </w:p>
        </w:tc>
        <w:tc>
          <w:tcPr>
            <w:tcW w:w="0" w:type="auto"/>
            <w:noWrap/>
            <w:hideMark/>
          </w:tcPr>
          <w:p w14:paraId="5BE9F564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3977DFC9" w14:textId="405DD770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622126" w:rsidRPr="00D11D69" w14:paraId="437BCA34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7DCE10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QUARTERLY JOURNAL OF ECONOMICS</w:t>
            </w:r>
          </w:p>
        </w:tc>
        <w:tc>
          <w:tcPr>
            <w:tcW w:w="0" w:type="auto"/>
            <w:noWrap/>
            <w:hideMark/>
          </w:tcPr>
          <w:p w14:paraId="6D570EC1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3FDE053D" w14:textId="4D9B4BCF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  <w:r w:rsidR="00C5050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622126" w:rsidRPr="00D11D69" w14:paraId="407E55F4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090CF2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ACCOUNTING RESEARCH</w:t>
            </w:r>
          </w:p>
        </w:tc>
        <w:tc>
          <w:tcPr>
            <w:tcW w:w="0" w:type="auto"/>
            <w:noWrap/>
            <w:hideMark/>
          </w:tcPr>
          <w:p w14:paraId="19429AE0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B3C39B3" w14:textId="4C8661FD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B10EFF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22126" w:rsidRPr="00D11D69" w14:paraId="7DBCC344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447E2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SCANDINAVIAN JOURNAL OF ECONOMICS</w:t>
            </w:r>
          </w:p>
        </w:tc>
        <w:tc>
          <w:tcPr>
            <w:tcW w:w="0" w:type="auto"/>
            <w:noWrap/>
            <w:hideMark/>
          </w:tcPr>
          <w:p w14:paraId="24368591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AAEC4B2" w14:textId="2DB1AE2F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B10EFF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622126" w:rsidRPr="00D11D69" w14:paraId="54DB513A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C0967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ACCOUNTING &amp; ECONOMICS</w:t>
            </w:r>
          </w:p>
        </w:tc>
        <w:tc>
          <w:tcPr>
            <w:tcW w:w="0" w:type="auto"/>
            <w:noWrap/>
            <w:hideMark/>
          </w:tcPr>
          <w:p w14:paraId="76219E70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2C82FB8" w14:textId="43394D31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2D2522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622126" w:rsidRPr="00D11D69" w14:paraId="1E2E593A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7FE6D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MATHEMATICAL FINANCE</w:t>
            </w:r>
          </w:p>
        </w:tc>
        <w:tc>
          <w:tcPr>
            <w:tcW w:w="0" w:type="auto"/>
            <w:noWrap/>
            <w:hideMark/>
          </w:tcPr>
          <w:p w14:paraId="1F78A312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214AC99" w14:textId="57810308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8%</w:t>
            </w:r>
          </w:p>
        </w:tc>
      </w:tr>
      <w:tr w:rsidR="00622126" w:rsidRPr="00D11D69" w14:paraId="342CFE78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1D26B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CONTEMPORARY ACCOUNTING RESEARCH</w:t>
            </w:r>
          </w:p>
        </w:tc>
        <w:tc>
          <w:tcPr>
            <w:tcW w:w="0" w:type="auto"/>
            <w:noWrap/>
            <w:hideMark/>
          </w:tcPr>
          <w:p w14:paraId="73925698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010EBA5" w14:textId="37CFEE11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622126" w:rsidRPr="00D11D69" w14:paraId="55B8398B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B2027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PUBLIC ECONOMICS</w:t>
            </w:r>
          </w:p>
        </w:tc>
        <w:tc>
          <w:tcPr>
            <w:tcW w:w="0" w:type="auto"/>
            <w:noWrap/>
            <w:hideMark/>
          </w:tcPr>
          <w:p w14:paraId="3A7D5AD9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6131923" w14:textId="1C491F1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622126" w:rsidRPr="00D11D69" w14:paraId="26988CDF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45DA5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FINANCE AND STOCHASTICS</w:t>
            </w:r>
          </w:p>
        </w:tc>
        <w:tc>
          <w:tcPr>
            <w:tcW w:w="0" w:type="auto"/>
            <w:noWrap/>
            <w:hideMark/>
          </w:tcPr>
          <w:p w14:paraId="4C0935BE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85F99B6" w14:textId="14F0CA7A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622126" w:rsidRPr="00D11D69" w14:paraId="4ACC874E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6111DD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ECONOMETRICS</w:t>
            </w:r>
          </w:p>
        </w:tc>
        <w:tc>
          <w:tcPr>
            <w:tcW w:w="0" w:type="auto"/>
            <w:noWrap/>
            <w:hideMark/>
          </w:tcPr>
          <w:p w14:paraId="37F736BC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1FB8FE8" w14:textId="7ADF2CC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2A5927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622126" w:rsidRPr="00D11D69" w14:paraId="36CC0CAB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6F94E1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WORLD BUSINESS</w:t>
            </w:r>
          </w:p>
        </w:tc>
        <w:tc>
          <w:tcPr>
            <w:tcW w:w="0" w:type="auto"/>
            <w:noWrap/>
            <w:hideMark/>
          </w:tcPr>
          <w:p w14:paraId="0AAF318A" w14:textId="77777777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E0C3EA4" w14:textId="09A9DD2F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C5050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22126" w:rsidRPr="00D11D69" w14:paraId="50619967" w14:textId="77777777" w:rsidTr="00461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87EC2B" w14:textId="12ED41B2" w:rsidR="008E63C0" w:rsidRPr="00D11D69" w:rsidRDefault="008E63C0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RISK AND UNCERTAINTY</w:t>
            </w:r>
          </w:p>
          <w:p w14:paraId="5EB00E08" w14:textId="07C7A201" w:rsidR="008E63C0" w:rsidRPr="00D11D69" w:rsidRDefault="008E63C0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JOURNAL OF FINANCIAL ECONOMETRICS</w:t>
            </w:r>
          </w:p>
          <w:p w14:paraId="4D0ED5F6" w14:textId="77777777" w:rsidR="00622126" w:rsidRPr="00D11D69" w:rsidRDefault="00622126" w:rsidP="007F5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0DCEFE0F" w14:textId="4962AA9C" w:rsidR="008E63C0" w:rsidRPr="00D11D69" w:rsidRDefault="008E63C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36F7525" w14:textId="195DA833" w:rsidR="008E63C0" w:rsidRPr="00D11D69" w:rsidRDefault="008E63C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D33100A" w14:textId="08DE82D2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2143</w:t>
            </w:r>
          </w:p>
        </w:tc>
        <w:tc>
          <w:tcPr>
            <w:tcW w:w="0" w:type="auto"/>
            <w:noWrap/>
            <w:hideMark/>
          </w:tcPr>
          <w:p w14:paraId="08D82D06" w14:textId="1F15692C" w:rsidR="008E63C0" w:rsidRPr="00D11D69" w:rsidRDefault="008E63C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072435" w:rsidRPr="00D11D69">
              <w:rPr>
                <w:rFonts w:ascii="Arial" w:hAnsi="Arial" w:cs="Arial"/>
                <w:sz w:val="18"/>
                <w:szCs w:val="18"/>
              </w:rPr>
              <w:t>.00</w:t>
            </w:r>
            <w:r w:rsidRPr="00D11D69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15B9822" w14:textId="42E86F73" w:rsidR="008E63C0" w:rsidRPr="00D11D69" w:rsidRDefault="008E63C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  <w:r w:rsidR="00072435" w:rsidRPr="00D11D69">
              <w:rPr>
                <w:rFonts w:ascii="Arial" w:hAnsi="Arial" w:cs="Arial"/>
                <w:sz w:val="18"/>
                <w:szCs w:val="18"/>
              </w:rPr>
              <w:t>.00</w:t>
            </w:r>
            <w:r w:rsidRPr="00D11D69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AFB2906" w14:textId="42B2EAC1" w:rsidR="00622126" w:rsidRPr="00D11D69" w:rsidRDefault="00622126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100</w:t>
            </w:r>
            <w:r w:rsidR="00C5050E" w:rsidRPr="00D11D69">
              <w:rPr>
                <w:rFonts w:ascii="Arial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</w:tbl>
    <w:p w14:paraId="18B0E6B6" w14:textId="32041895" w:rsidR="00622126" w:rsidRPr="00D11D69" w:rsidRDefault="00622126" w:rsidP="007F576E"/>
    <w:p w14:paraId="3B0726B5" w14:textId="77777777" w:rsidR="00DC4E65" w:rsidRPr="00D11D69" w:rsidRDefault="00DC4E65">
      <w:pPr>
        <w:spacing w:line="240" w:lineRule="auto"/>
        <w:jc w:val="left"/>
      </w:pPr>
      <w:r w:rsidRPr="00D11D69">
        <w:br w:type="page"/>
      </w:r>
    </w:p>
    <w:p w14:paraId="536A1373" w14:textId="7728FCF5" w:rsidR="00651EF0" w:rsidRPr="00D11D69" w:rsidRDefault="00651EF0" w:rsidP="00651EF0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A10</w:t>
      </w:r>
    </w:p>
    <w:p w14:paraId="649A11CE" w14:textId="77777777" w:rsidR="00862025" w:rsidRPr="00D11D69" w:rsidRDefault="00651EF0" w:rsidP="00483796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Most Cited Papers</w:t>
      </w:r>
      <w:r w:rsidR="00483796" w:rsidRPr="00D11D69">
        <w:rPr>
          <w:rFonts w:ascii="Garamond" w:hAnsi="Garamond"/>
          <w:i/>
          <w:iCs/>
          <w:sz w:val="20"/>
          <w:szCs w:val="20"/>
        </w:rPr>
        <w:t xml:space="preserve"> </w:t>
      </w:r>
      <w:r w:rsidRPr="00D11D69">
        <w:rPr>
          <w:rFonts w:ascii="Garamond" w:hAnsi="Garamond"/>
          <w:i/>
          <w:iCs/>
          <w:sz w:val="20"/>
          <w:szCs w:val="20"/>
        </w:rPr>
        <w:t>in the</w:t>
      </w:r>
      <w:r w:rsidR="00483796" w:rsidRPr="00D11D69">
        <w:rPr>
          <w:rFonts w:ascii="Garamond" w:hAnsi="Garamond"/>
          <w:i/>
          <w:iCs/>
          <w:sz w:val="20"/>
          <w:szCs w:val="20"/>
        </w:rPr>
        <w:t xml:space="preserve"> Inter-Cluster </w:t>
      </w:r>
      <w:r w:rsidRPr="00D11D69">
        <w:rPr>
          <w:rFonts w:ascii="Garamond" w:hAnsi="Garamond"/>
          <w:i/>
          <w:iCs/>
          <w:sz w:val="20"/>
          <w:szCs w:val="20"/>
        </w:rPr>
        <w:t xml:space="preserve">Network of </w:t>
      </w:r>
    </w:p>
    <w:p w14:paraId="3DE79E5F" w14:textId="25192A35" w:rsidR="00483796" w:rsidRPr="00D11D69" w:rsidRDefault="00651EF0" w:rsidP="00862025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Macroeconomics and Financial Governance/Macro-finance</w:t>
      </w:r>
      <w:r w:rsidR="00483796" w:rsidRPr="00D11D69">
        <w:rPr>
          <w:rFonts w:ascii="Garamond" w:hAnsi="Garamond"/>
          <w:i/>
          <w:iCs/>
          <w:sz w:val="20"/>
          <w:szCs w:val="20"/>
        </w:rPr>
        <w:t xml:space="preserve"> 2008</w:t>
      </w:r>
      <w:r w:rsidR="00072435" w:rsidRPr="00D11D69">
        <w:rPr>
          <w:rFonts w:ascii="Garamond" w:hAnsi="Garamond"/>
          <w:i/>
          <w:iCs/>
          <w:sz w:val="20"/>
          <w:szCs w:val="20"/>
        </w:rPr>
        <w:t>–</w:t>
      </w:r>
      <w:r w:rsidR="00483796" w:rsidRPr="00D11D69">
        <w:rPr>
          <w:rFonts w:ascii="Garamond" w:hAnsi="Garamond"/>
          <w:i/>
          <w:iCs/>
          <w:sz w:val="20"/>
          <w:szCs w:val="20"/>
        </w:rPr>
        <w:t>2019</w:t>
      </w:r>
    </w:p>
    <w:tbl>
      <w:tblPr>
        <w:tblStyle w:val="Tableausimple21"/>
        <w:tblW w:w="0" w:type="auto"/>
        <w:tblLook w:val="06A0" w:firstRow="1" w:lastRow="0" w:firstColumn="1" w:lastColumn="0" w:noHBand="1" w:noVBand="1"/>
      </w:tblPr>
      <w:tblGrid>
        <w:gridCol w:w="3959"/>
        <w:gridCol w:w="992"/>
        <w:gridCol w:w="1451"/>
        <w:gridCol w:w="991"/>
        <w:gridCol w:w="747"/>
      </w:tblGrid>
      <w:tr w:rsidR="00862185" w:rsidRPr="00D11D69" w14:paraId="12BBEED1" w14:textId="77777777" w:rsidTr="0021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2EFD7ED9" w14:textId="77777777" w:rsidR="00C674DB" w:rsidRPr="00D11D69" w:rsidRDefault="00C674DB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list_ref</w:t>
            </w:r>
          </w:p>
        </w:tc>
        <w:tc>
          <w:tcPr>
            <w:tcW w:w="992" w:type="dxa"/>
            <w:noWrap/>
            <w:hideMark/>
          </w:tcPr>
          <w:p w14:paraId="4DF80EDE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Freq</w:t>
            </w:r>
          </w:p>
        </w:tc>
        <w:tc>
          <w:tcPr>
            <w:tcW w:w="1451" w:type="dxa"/>
            <w:noWrap/>
            <w:hideMark/>
          </w:tcPr>
          <w:p w14:paraId="405F3D4B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in_corpus</w:t>
            </w:r>
          </w:p>
        </w:tc>
        <w:tc>
          <w:tcPr>
            <w:tcW w:w="991" w:type="dxa"/>
            <w:noWrap/>
            <w:hideMark/>
          </w:tcPr>
          <w:p w14:paraId="20BF31ED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t9t34</w:t>
            </w:r>
          </w:p>
        </w:tc>
        <w:tc>
          <w:tcPr>
            <w:tcW w:w="0" w:type="auto"/>
            <w:noWrap/>
            <w:hideMark/>
          </w:tcPr>
          <w:p w14:paraId="61EB161B" w14:textId="16F13149" w:rsidR="00C674DB" w:rsidRPr="00D11D69" w:rsidRDefault="0013417E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C674DB" w:rsidRPr="00D11D69">
              <w:rPr>
                <w:rFonts w:ascii="Arial" w:hAnsi="Arial" w:cs="Arial"/>
                <w:sz w:val="18"/>
                <w:szCs w:val="18"/>
              </w:rPr>
              <w:t>e</w:t>
            </w:r>
            <w:bookmarkStart w:id="5" w:name="OLE_LINK73"/>
            <w:r w:rsidR="00C674DB" w:rsidRPr="00D11D69">
              <w:rPr>
                <w:rFonts w:ascii="Arial" w:hAnsi="Arial" w:cs="Arial"/>
                <w:sz w:val="18"/>
                <w:szCs w:val="18"/>
              </w:rPr>
              <w:t>q42</w:t>
            </w:r>
            <w:bookmarkEnd w:id="5"/>
          </w:p>
        </w:tc>
      </w:tr>
      <w:tr w:rsidR="00862185" w:rsidRPr="00D11D69" w14:paraId="5974FA78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4EC575B5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KIYOTAKI N 1997 J POLIT ECON</w:t>
            </w:r>
          </w:p>
        </w:tc>
        <w:tc>
          <w:tcPr>
            <w:tcW w:w="992" w:type="dxa"/>
            <w:noWrap/>
            <w:hideMark/>
          </w:tcPr>
          <w:p w14:paraId="084179EC" w14:textId="7B7048FD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32</w:t>
            </w:r>
            <w:r w:rsidR="00072435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451" w:type="dxa"/>
            <w:noWrap/>
            <w:hideMark/>
          </w:tcPr>
          <w:p w14:paraId="52EF0C0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noWrap/>
            <w:hideMark/>
          </w:tcPr>
          <w:p w14:paraId="37AE4D34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4D48EB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784EBA1F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77B9B990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BERNANKE B 1989 AM ECON REV</w:t>
            </w:r>
          </w:p>
        </w:tc>
        <w:tc>
          <w:tcPr>
            <w:tcW w:w="992" w:type="dxa"/>
            <w:noWrap/>
            <w:hideMark/>
          </w:tcPr>
          <w:p w14:paraId="2B10BFB3" w14:textId="7B00CCED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13</w:t>
            </w:r>
            <w:r w:rsidR="00072435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1451" w:type="dxa"/>
            <w:noWrap/>
            <w:hideMark/>
          </w:tcPr>
          <w:p w14:paraId="3C970F9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noWrap/>
            <w:hideMark/>
          </w:tcPr>
          <w:p w14:paraId="0A3D09D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2AF409D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72D4D9BE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7F473776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DIAMOND DW 1983 J POLIT ECON</w:t>
            </w:r>
          </w:p>
        </w:tc>
        <w:tc>
          <w:tcPr>
            <w:tcW w:w="992" w:type="dxa"/>
            <w:noWrap/>
            <w:hideMark/>
          </w:tcPr>
          <w:p w14:paraId="6A27A1F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9835</w:t>
            </w:r>
          </w:p>
        </w:tc>
        <w:tc>
          <w:tcPr>
            <w:tcW w:w="1451" w:type="dxa"/>
            <w:noWrap/>
            <w:hideMark/>
          </w:tcPr>
          <w:p w14:paraId="0D7DD442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noWrap/>
            <w:hideMark/>
          </w:tcPr>
          <w:p w14:paraId="2F4492B0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4BC31F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06DA3967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6AB23D24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STOCK JH 2002 J BUS ECON STAT</w:t>
            </w:r>
          </w:p>
        </w:tc>
        <w:tc>
          <w:tcPr>
            <w:tcW w:w="992" w:type="dxa"/>
            <w:noWrap/>
            <w:hideMark/>
          </w:tcPr>
          <w:p w14:paraId="52E0764D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5290</w:t>
            </w:r>
          </w:p>
        </w:tc>
        <w:tc>
          <w:tcPr>
            <w:tcW w:w="1451" w:type="dxa"/>
            <w:noWrap/>
            <w:hideMark/>
          </w:tcPr>
          <w:p w14:paraId="08275B3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noWrap/>
            <w:hideMark/>
          </w:tcPr>
          <w:p w14:paraId="68E30E64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9AC021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77A90C9A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7CD8EB99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HOLMSTROM B 1997 Q J ECON</w:t>
            </w:r>
          </w:p>
        </w:tc>
        <w:tc>
          <w:tcPr>
            <w:tcW w:w="992" w:type="dxa"/>
            <w:noWrap/>
            <w:hideMark/>
          </w:tcPr>
          <w:p w14:paraId="28D33BD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5211</w:t>
            </w:r>
          </w:p>
        </w:tc>
        <w:tc>
          <w:tcPr>
            <w:tcW w:w="1451" w:type="dxa"/>
            <w:noWrap/>
            <w:hideMark/>
          </w:tcPr>
          <w:p w14:paraId="4AABE9F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noWrap/>
            <w:hideMark/>
          </w:tcPr>
          <w:p w14:paraId="403CA04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0DD5F9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137D2A8D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2B556DC0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BERNANKE BS 1999 HBK ECON</w:t>
            </w:r>
          </w:p>
        </w:tc>
        <w:tc>
          <w:tcPr>
            <w:tcW w:w="992" w:type="dxa"/>
            <w:noWrap/>
            <w:hideMark/>
          </w:tcPr>
          <w:p w14:paraId="076037B2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4850</w:t>
            </w:r>
          </w:p>
        </w:tc>
        <w:tc>
          <w:tcPr>
            <w:tcW w:w="1451" w:type="dxa"/>
            <w:noWrap/>
            <w:hideMark/>
          </w:tcPr>
          <w:p w14:paraId="11454C1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noWrap/>
            <w:hideMark/>
          </w:tcPr>
          <w:p w14:paraId="2A847FB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258C1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6D11A9B2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43D619EC" w14:textId="158055E9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REINHART CM 2009 THIS TIME IS DIFFERENT: EIGHT CENTURIES OF FINANCIAL FOLLY </w:t>
            </w:r>
          </w:p>
        </w:tc>
        <w:tc>
          <w:tcPr>
            <w:tcW w:w="992" w:type="dxa"/>
            <w:noWrap/>
            <w:hideMark/>
          </w:tcPr>
          <w:p w14:paraId="07AD3D24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4464</w:t>
            </w:r>
          </w:p>
        </w:tc>
        <w:tc>
          <w:tcPr>
            <w:tcW w:w="1451" w:type="dxa"/>
            <w:noWrap/>
            <w:hideMark/>
          </w:tcPr>
          <w:p w14:paraId="1C0F4FB8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noWrap/>
            <w:hideMark/>
          </w:tcPr>
          <w:p w14:paraId="1271FDD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A2308B4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035D9CDE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59A7F65E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BLOOM N 2009 ECONOMETRICA</w:t>
            </w:r>
          </w:p>
        </w:tc>
        <w:tc>
          <w:tcPr>
            <w:tcW w:w="992" w:type="dxa"/>
            <w:noWrap/>
            <w:hideMark/>
          </w:tcPr>
          <w:p w14:paraId="1BA352C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451" w:type="dxa"/>
            <w:noWrap/>
            <w:hideMark/>
          </w:tcPr>
          <w:p w14:paraId="63ABAC4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noWrap/>
            <w:hideMark/>
          </w:tcPr>
          <w:p w14:paraId="4BFE0A8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BE67684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62605BCB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3957AE51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HOLMSTROM B 1998 J POLIT ECON</w:t>
            </w:r>
          </w:p>
        </w:tc>
        <w:tc>
          <w:tcPr>
            <w:tcW w:w="992" w:type="dxa"/>
            <w:noWrap/>
            <w:hideMark/>
          </w:tcPr>
          <w:p w14:paraId="73C71FB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3420</w:t>
            </w:r>
          </w:p>
        </w:tc>
        <w:tc>
          <w:tcPr>
            <w:tcW w:w="1451" w:type="dxa"/>
            <w:noWrap/>
            <w:hideMark/>
          </w:tcPr>
          <w:p w14:paraId="39184B2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noWrap/>
            <w:hideMark/>
          </w:tcPr>
          <w:p w14:paraId="74070BE0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D5F76E0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185" w:rsidRPr="00D11D69" w14:paraId="1C6404ED" w14:textId="77777777" w:rsidTr="00215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noWrap/>
            <w:hideMark/>
          </w:tcPr>
          <w:p w14:paraId="25AE7495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BRUNNERMEIER MK 2009 J ECON PERSPECT</w:t>
            </w:r>
          </w:p>
        </w:tc>
        <w:tc>
          <w:tcPr>
            <w:tcW w:w="992" w:type="dxa"/>
            <w:noWrap/>
            <w:hideMark/>
          </w:tcPr>
          <w:p w14:paraId="30BB38F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3277</w:t>
            </w:r>
          </w:p>
        </w:tc>
        <w:tc>
          <w:tcPr>
            <w:tcW w:w="1451" w:type="dxa"/>
            <w:noWrap/>
            <w:hideMark/>
          </w:tcPr>
          <w:p w14:paraId="198453F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noWrap/>
            <w:hideMark/>
          </w:tcPr>
          <w:p w14:paraId="0495D91D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3B6F1B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4D26D638" w14:textId="64827255" w:rsidR="00C674DB" w:rsidRPr="00D11D69" w:rsidRDefault="00C674DB" w:rsidP="007F576E">
      <w:pPr>
        <w:rPr>
          <w:rFonts w:ascii="Arial" w:hAnsi="Arial" w:cs="Arial"/>
          <w:sz w:val="18"/>
          <w:szCs w:val="18"/>
        </w:rPr>
      </w:pPr>
    </w:p>
    <w:p w14:paraId="550520FF" w14:textId="5174F2DE" w:rsidR="00163A80" w:rsidRPr="00D11D69" w:rsidRDefault="0013417E" w:rsidP="007F576E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>Explanation of the main columns</w:t>
      </w:r>
      <w:r w:rsidR="004867C2" w:rsidRPr="00D11D69">
        <w:rPr>
          <w:rFonts w:ascii="Arial" w:hAnsi="Arial" w:cs="Arial"/>
          <w:sz w:val="18"/>
          <w:szCs w:val="18"/>
        </w:rPr>
        <w:t xml:space="preserve">: </w:t>
      </w:r>
      <w:r w:rsidRPr="00D11D69">
        <w:rPr>
          <w:rFonts w:ascii="Arial" w:hAnsi="Arial" w:cs="Arial"/>
          <w:sz w:val="18"/>
          <w:szCs w:val="18"/>
        </w:rPr>
        <w:t>Freq</w:t>
      </w:r>
      <w:r w:rsidR="004867C2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Number of times cited, according to Web of Science</w:t>
      </w:r>
      <w:r w:rsidR="004867C2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In_corpus</w:t>
      </w:r>
      <w:r w:rsidR="004867C2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Reports whether the paper is within our corpus of papers or not</w:t>
      </w:r>
      <w:r w:rsidR="004867C2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T9t34</w:t>
      </w:r>
      <w:r w:rsidR="004867C2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reports whether the paper has a value of above 0.2 for topics 9 and/or 34 (topics on financial crises)</w:t>
      </w:r>
      <w:r w:rsidR="004867C2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Seq 42= reports whether a paper is a member of Sequence 42</w:t>
      </w:r>
      <w:r w:rsidR="00D7050A" w:rsidRPr="00D11D69">
        <w:rPr>
          <w:rFonts w:ascii="Arial" w:hAnsi="Arial" w:cs="Arial"/>
          <w:sz w:val="18"/>
          <w:szCs w:val="18"/>
        </w:rPr>
        <w:t>.</w:t>
      </w:r>
    </w:p>
    <w:p w14:paraId="75038C1B" w14:textId="394D3183" w:rsidR="0013417E" w:rsidRPr="00D11D69" w:rsidRDefault="00163A80" w:rsidP="00163A80">
      <w:pPr>
        <w:spacing w:line="240" w:lineRule="auto"/>
        <w:jc w:val="left"/>
        <w:rPr>
          <w:rFonts w:ascii="Calibri" w:hAnsi="Calibri" w:cs="Calibri"/>
        </w:rPr>
      </w:pPr>
      <w:r w:rsidRPr="00D11D69">
        <w:rPr>
          <w:rFonts w:ascii="Calibri" w:hAnsi="Calibri" w:cs="Calibri"/>
        </w:rPr>
        <w:br w:type="page"/>
      </w:r>
    </w:p>
    <w:p w14:paraId="79705187" w14:textId="2B61B17C" w:rsidR="00862025" w:rsidRPr="00D11D69" w:rsidRDefault="00862025" w:rsidP="00862025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A11</w:t>
      </w:r>
    </w:p>
    <w:p w14:paraId="64F49C68" w14:textId="77777777" w:rsidR="00862025" w:rsidRPr="00D11D69" w:rsidRDefault="00862025" w:rsidP="00862025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Most Cited Papers in the Inter-Cluster Network of </w:t>
      </w:r>
    </w:p>
    <w:p w14:paraId="17211F12" w14:textId="0E9610A8" w:rsidR="00862025" w:rsidRPr="00D11D69" w:rsidRDefault="00862025" w:rsidP="00862025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Macroeconomics and Finance 2008</w:t>
      </w:r>
      <w:r w:rsidR="00B11078" w:rsidRPr="00D11D69">
        <w:rPr>
          <w:rFonts w:ascii="Garamond" w:hAnsi="Garamond"/>
          <w:i/>
          <w:iCs/>
          <w:sz w:val="20"/>
          <w:szCs w:val="20"/>
        </w:rPr>
        <w:t>–</w:t>
      </w:r>
      <w:r w:rsidRPr="00D11D69">
        <w:rPr>
          <w:rFonts w:ascii="Garamond" w:hAnsi="Garamond"/>
          <w:i/>
          <w:iCs/>
          <w:sz w:val="20"/>
          <w:szCs w:val="20"/>
        </w:rPr>
        <w:t>2019</w:t>
      </w:r>
    </w:p>
    <w:p w14:paraId="02BAA7FD" w14:textId="77777777" w:rsidR="0002494A" w:rsidRPr="00D11D69" w:rsidRDefault="0002494A" w:rsidP="0002494A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ausimple21"/>
        <w:tblW w:w="0" w:type="auto"/>
        <w:tblLook w:val="06A0" w:firstRow="1" w:lastRow="0" w:firstColumn="1" w:lastColumn="0" w:noHBand="1" w:noVBand="1"/>
      </w:tblPr>
      <w:tblGrid>
        <w:gridCol w:w="3577"/>
        <w:gridCol w:w="767"/>
        <w:gridCol w:w="1077"/>
        <w:gridCol w:w="637"/>
        <w:gridCol w:w="727"/>
      </w:tblGrid>
      <w:tr w:rsidR="00C674DB" w:rsidRPr="00D11D69" w14:paraId="2B92CCAC" w14:textId="77777777" w:rsidTr="009C2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D83D93" w14:textId="15292D84" w:rsidR="00C674DB" w:rsidRPr="00D11D69" w:rsidRDefault="0013417E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N</w:t>
            </w:r>
            <w:r w:rsidR="00C674DB" w:rsidRPr="00D11D69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0" w:type="auto"/>
            <w:noWrap/>
            <w:hideMark/>
          </w:tcPr>
          <w:p w14:paraId="02BEE7DA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Freq</w:t>
            </w:r>
          </w:p>
        </w:tc>
        <w:tc>
          <w:tcPr>
            <w:tcW w:w="0" w:type="auto"/>
            <w:noWrap/>
            <w:hideMark/>
          </w:tcPr>
          <w:p w14:paraId="70D1598E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in_corpus</w:t>
            </w:r>
          </w:p>
        </w:tc>
        <w:tc>
          <w:tcPr>
            <w:tcW w:w="0" w:type="auto"/>
            <w:noWrap/>
            <w:hideMark/>
          </w:tcPr>
          <w:p w14:paraId="2A658D3D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t9t34</w:t>
            </w:r>
          </w:p>
        </w:tc>
        <w:tc>
          <w:tcPr>
            <w:tcW w:w="0" w:type="auto"/>
            <w:noWrap/>
            <w:hideMark/>
          </w:tcPr>
          <w:p w14:paraId="14E83701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seq42</w:t>
            </w:r>
          </w:p>
        </w:tc>
      </w:tr>
      <w:tr w:rsidR="00C674DB" w:rsidRPr="00D11D69" w14:paraId="26D4D42B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E4E99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NEWEY WK 1987 ECONOMETRICA</w:t>
            </w:r>
          </w:p>
        </w:tc>
        <w:tc>
          <w:tcPr>
            <w:tcW w:w="0" w:type="auto"/>
            <w:noWrap/>
            <w:hideMark/>
          </w:tcPr>
          <w:p w14:paraId="000A35B4" w14:textId="5321D384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32</w:t>
            </w:r>
            <w:r w:rsidR="0091131B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22BAE01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633471D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3C27E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692167A1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48B8A" w14:textId="4823961A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HAMILTON JD 1994 TIME SERIES ANAL</w:t>
            </w:r>
          </w:p>
        </w:tc>
        <w:tc>
          <w:tcPr>
            <w:tcW w:w="0" w:type="auto"/>
            <w:noWrap/>
            <w:hideMark/>
          </w:tcPr>
          <w:p w14:paraId="3069F3DE" w14:textId="08995049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12</w:t>
            </w:r>
            <w:r w:rsidR="0091131B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hideMark/>
          </w:tcPr>
          <w:p w14:paraId="6BBD511B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8DD6142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FE902E8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7C0ACC07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223F96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BANSAL R 2004 J FINANC</w:t>
            </w:r>
          </w:p>
        </w:tc>
        <w:tc>
          <w:tcPr>
            <w:tcW w:w="0" w:type="auto"/>
            <w:noWrap/>
            <w:hideMark/>
          </w:tcPr>
          <w:p w14:paraId="30EE062E" w14:textId="341D0BF1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11</w:t>
            </w:r>
            <w:r w:rsidR="0091131B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0" w:type="auto"/>
            <w:noWrap/>
            <w:hideMark/>
          </w:tcPr>
          <w:p w14:paraId="366FDE64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CB3675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9903340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4CB0F765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081A60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BLOOM N 2009 ECONOMETRICA</w:t>
            </w:r>
          </w:p>
        </w:tc>
        <w:tc>
          <w:tcPr>
            <w:tcW w:w="0" w:type="auto"/>
            <w:noWrap/>
            <w:hideMark/>
          </w:tcPr>
          <w:p w14:paraId="4FE89490" w14:textId="3B46CBDA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</w:t>
            </w:r>
            <w:r w:rsidR="0091131B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2898414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40D79B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03466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5C66C9FF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03C1A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KIYOTAKI N 1997 J POLIT ECON</w:t>
            </w:r>
          </w:p>
        </w:tc>
        <w:tc>
          <w:tcPr>
            <w:tcW w:w="0" w:type="auto"/>
            <w:noWrap/>
            <w:hideMark/>
          </w:tcPr>
          <w:p w14:paraId="0F5E8D76" w14:textId="6CFF8659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</w:t>
            </w:r>
            <w:r w:rsidR="0091131B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086</w:t>
            </w:r>
          </w:p>
        </w:tc>
        <w:tc>
          <w:tcPr>
            <w:tcW w:w="0" w:type="auto"/>
            <w:noWrap/>
            <w:hideMark/>
          </w:tcPr>
          <w:p w14:paraId="39659D7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A55CD06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8A711E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5830451E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80B6DA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CAMPBELL JY 1999 J POLIT ECON</w:t>
            </w:r>
          </w:p>
        </w:tc>
        <w:tc>
          <w:tcPr>
            <w:tcW w:w="0" w:type="auto"/>
            <w:noWrap/>
            <w:hideMark/>
          </w:tcPr>
          <w:p w14:paraId="1FF3B85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9600</w:t>
            </w:r>
          </w:p>
        </w:tc>
        <w:tc>
          <w:tcPr>
            <w:tcW w:w="0" w:type="auto"/>
            <w:noWrap/>
            <w:hideMark/>
          </w:tcPr>
          <w:p w14:paraId="63F2BD4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2548CC2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0A8D64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62ECBAAF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741CC9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EPSTEIN LG 1989 ECONOMETRICA</w:t>
            </w:r>
          </w:p>
        </w:tc>
        <w:tc>
          <w:tcPr>
            <w:tcW w:w="0" w:type="auto"/>
            <w:noWrap/>
            <w:hideMark/>
          </w:tcPr>
          <w:p w14:paraId="61813AA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9432</w:t>
            </w:r>
          </w:p>
        </w:tc>
        <w:tc>
          <w:tcPr>
            <w:tcW w:w="0" w:type="auto"/>
            <w:noWrap/>
            <w:hideMark/>
          </w:tcPr>
          <w:p w14:paraId="35B457F6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29F47C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391FEE8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76B43ABF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4CEAC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DIEBOLD FX 1995 J BUS ECON STAT</w:t>
            </w:r>
          </w:p>
        </w:tc>
        <w:tc>
          <w:tcPr>
            <w:tcW w:w="0" w:type="auto"/>
            <w:noWrap/>
            <w:hideMark/>
          </w:tcPr>
          <w:p w14:paraId="30B9A814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8165</w:t>
            </w:r>
          </w:p>
        </w:tc>
        <w:tc>
          <w:tcPr>
            <w:tcW w:w="0" w:type="auto"/>
            <w:noWrap/>
            <w:hideMark/>
          </w:tcPr>
          <w:p w14:paraId="5D71CA06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160424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4DCD3C0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65F6AE4F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119B5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HANSEN LP 1982 ECONOMETRICA</w:t>
            </w:r>
          </w:p>
        </w:tc>
        <w:tc>
          <w:tcPr>
            <w:tcW w:w="0" w:type="auto"/>
            <w:noWrap/>
            <w:hideMark/>
          </w:tcPr>
          <w:p w14:paraId="3834149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7686</w:t>
            </w:r>
          </w:p>
        </w:tc>
        <w:tc>
          <w:tcPr>
            <w:tcW w:w="0" w:type="auto"/>
            <w:noWrap/>
            <w:hideMark/>
          </w:tcPr>
          <w:p w14:paraId="4106A48B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E3517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9B954C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761A20B3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380173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LUCAS RE 1978 ECONOMETRICA</w:t>
            </w:r>
          </w:p>
        </w:tc>
        <w:tc>
          <w:tcPr>
            <w:tcW w:w="0" w:type="auto"/>
            <w:noWrap/>
            <w:hideMark/>
          </w:tcPr>
          <w:p w14:paraId="1F9C51B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6970</w:t>
            </w:r>
          </w:p>
        </w:tc>
        <w:tc>
          <w:tcPr>
            <w:tcW w:w="0" w:type="auto"/>
            <w:noWrap/>
            <w:hideMark/>
          </w:tcPr>
          <w:p w14:paraId="4AF801D8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76B9AE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6235FAB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AD91680" w14:textId="18423425" w:rsidR="0013417E" w:rsidRPr="00D11D69" w:rsidRDefault="0013417E" w:rsidP="007F576E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>Explanation of the main columns</w:t>
      </w:r>
      <w:r w:rsidR="0002494A" w:rsidRPr="00D11D69">
        <w:rPr>
          <w:rFonts w:ascii="Arial" w:hAnsi="Arial" w:cs="Arial"/>
          <w:sz w:val="18"/>
          <w:szCs w:val="18"/>
        </w:rPr>
        <w:t xml:space="preserve">: </w:t>
      </w:r>
      <w:r w:rsidRPr="00D11D69">
        <w:rPr>
          <w:rFonts w:ascii="Arial" w:hAnsi="Arial" w:cs="Arial"/>
          <w:sz w:val="18"/>
          <w:szCs w:val="18"/>
        </w:rPr>
        <w:t>Freq</w:t>
      </w:r>
      <w:r w:rsidR="0002494A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Number of times cited, according to Web of Science</w:t>
      </w:r>
      <w:r w:rsidR="0002494A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In_corpus</w:t>
      </w:r>
      <w:r w:rsidR="0002494A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Reports whether the paper is within our corpus of papers or not</w:t>
      </w:r>
      <w:r w:rsidR="0002494A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T9t34= reports whether the paper has a value of above 0.2 for topics 9 and/or 34 (topics on financial crises)</w:t>
      </w:r>
      <w:r w:rsidR="0002494A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Seq 42= reports whether a paper is a member of Sequence 42</w:t>
      </w:r>
      <w:r w:rsidR="00D7050A" w:rsidRPr="00D11D69">
        <w:rPr>
          <w:rFonts w:ascii="Arial" w:hAnsi="Arial" w:cs="Arial"/>
          <w:sz w:val="18"/>
          <w:szCs w:val="18"/>
        </w:rPr>
        <w:t>.</w:t>
      </w:r>
    </w:p>
    <w:p w14:paraId="29183A36" w14:textId="77777777" w:rsidR="0013417E" w:rsidRPr="00D11D69" w:rsidRDefault="0013417E" w:rsidP="007F576E"/>
    <w:p w14:paraId="0E5EB722" w14:textId="77777777" w:rsidR="008E1669" w:rsidRPr="00D11D69" w:rsidRDefault="008E1669">
      <w:pPr>
        <w:spacing w:line="240" w:lineRule="auto"/>
        <w:jc w:val="left"/>
      </w:pPr>
      <w:r w:rsidRPr="00D11D69">
        <w:br w:type="page"/>
      </w:r>
    </w:p>
    <w:p w14:paraId="5045C8B1" w14:textId="5AD71171" w:rsidR="00B45A81" w:rsidRPr="00D11D69" w:rsidRDefault="00B45A81" w:rsidP="00B45A81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A12</w:t>
      </w:r>
    </w:p>
    <w:p w14:paraId="20310273" w14:textId="77777777" w:rsidR="00B45A81" w:rsidRPr="00D11D69" w:rsidRDefault="00B45A81" w:rsidP="00B45A81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Most Cited Papers in the Inter-Cluster Network of </w:t>
      </w:r>
    </w:p>
    <w:p w14:paraId="4C1F38CF" w14:textId="3ED73AF8" w:rsidR="00C674DB" w:rsidRPr="00D11D69" w:rsidRDefault="00B45A81" w:rsidP="00CE5FB9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Macroeconomics and Finance 1990</w:t>
      </w:r>
      <w:r w:rsidR="00CC7E87" w:rsidRPr="00D11D69">
        <w:rPr>
          <w:rFonts w:ascii="Garamond" w:hAnsi="Garamond"/>
          <w:i/>
          <w:iCs/>
          <w:sz w:val="20"/>
          <w:szCs w:val="20"/>
        </w:rPr>
        <w:t>–</w:t>
      </w:r>
      <w:r w:rsidRPr="00D11D69">
        <w:rPr>
          <w:rFonts w:ascii="Garamond" w:hAnsi="Garamond"/>
          <w:i/>
          <w:iCs/>
          <w:sz w:val="20"/>
          <w:szCs w:val="20"/>
        </w:rPr>
        <w:t>2007</w:t>
      </w:r>
    </w:p>
    <w:tbl>
      <w:tblPr>
        <w:tblStyle w:val="Tableausimple21"/>
        <w:tblW w:w="0" w:type="auto"/>
        <w:tblLook w:val="06A0" w:firstRow="1" w:lastRow="0" w:firstColumn="1" w:lastColumn="0" w:noHBand="1" w:noVBand="1"/>
      </w:tblPr>
      <w:tblGrid>
        <w:gridCol w:w="3877"/>
        <w:gridCol w:w="767"/>
        <w:gridCol w:w="1077"/>
        <w:gridCol w:w="637"/>
        <w:gridCol w:w="727"/>
      </w:tblGrid>
      <w:tr w:rsidR="00C674DB" w:rsidRPr="00D11D69" w14:paraId="65FEA123" w14:textId="77777777" w:rsidTr="009C2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5D2D6" w14:textId="51E8F626" w:rsidR="00C674DB" w:rsidRPr="00D11D69" w:rsidRDefault="00163A80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N</w:t>
            </w:r>
            <w:r w:rsidR="00C674DB" w:rsidRPr="00D11D69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0" w:type="auto"/>
            <w:noWrap/>
            <w:hideMark/>
          </w:tcPr>
          <w:p w14:paraId="1986143E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Freq</w:t>
            </w:r>
          </w:p>
        </w:tc>
        <w:tc>
          <w:tcPr>
            <w:tcW w:w="0" w:type="auto"/>
            <w:noWrap/>
            <w:hideMark/>
          </w:tcPr>
          <w:p w14:paraId="47C3405A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in_corpus</w:t>
            </w:r>
          </w:p>
        </w:tc>
        <w:tc>
          <w:tcPr>
            <w:tcW w:w="0" w:type="auto"/>
            <w:noWrap/>
            <w:hideMark/>
          </w:tcPr>
          <w:p w14:paraId="28888E85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t9t34</w:t>
            </w:r>
          </w:p>
        </w:tc>
        <w:tc>
          <w:tcPr>
            <w:tcW w:w="0" w:type="auto"/>
            <w:noWrap/>
            <w:hideMark/>
          </w:tcPr>
          <w:p w14:paraId="19D04548" w14:textId="77777777" w:rsidR="00C674DB" w:rsidRPr="00D11D69" w:rsidRDefault="00C674DB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seq42</w:t>
            </w:r>
          </w:p>
        </w:tc>
      </w:tr>
      <w:tr w:rsidR="00C674DB" w:rsidRPr="00D11D69" w14:paraId="68C1FC37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78AE94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HANSEN LP 1982 ECONOMETRICA</w:t>
            </w:r>
          </w:p>
        </w:tc>
        <w:tc>
          <w:tcPr>
            <w:tcW w:w="0" w:type="auto"/>
            <w:noWrap/>
            <w:hideMark/>
          </w:tcPr>
          <w:p w14:paraId="54CE4F10" w14:textId="423235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14</w:t>
            </w:r>
            <w:r w:rsidR="00CC7E87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0" w:type="auto"/>
            <w:noWrap/>
            <w:hideMark/>
          </w:tcPr>
          <w:p w14:paraId="09BBF6D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AF9BB1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98B86E0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7F11533E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5B6B3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KYDLAND FE 1982 ECONOMETRICA</w:t>
            </w:r>
          </w:p>
        </w:tc>
        <w:tc>
          <w:tcPr>
            <w:tcW w:w="0" w:type="auto"/>
            <w:noWrap/>
            <w:hideMark/>
          </w:tcPr>
          <w:p w14:paraId="116EE060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6601</w:t>
            </w:r>
          </w:p>
        </w:tc>
        <w:tc>
          <w:tcPr>
            <w:tcW w:w="0" w:type="auto"/>
            <w:noWrap/>
            <w:hideMark/>
          </w:tcPr>
          <w:p w14:paraId="65A2735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430318B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7E95FE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145E72FA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37D6A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HALL RE 1988 J POLIT ECON</w:t>
            </w:r>
          </w:p>
        </w:tc>
        <w:tc>
          <w:tcPr>
            <w:tcW w:w="0" w:type="auto"/>
            <w:noWrap/>
            <w:hideMark/>
          </w:tcPr>
          <w:p w14:paraId="3EDF2A2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6156</w:t>
            </w:r>
          </w:p>
        </w:tc>
        <w:tc>
          <w:tcPr>
            <w:tcW w:w="0" w:type="auto"/>
            <w:noWrap/>
            <w:hideMark/>
          </w:tcPr>
          <w:p w14:paraId="126090BB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D9D0DC2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258B5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0F4B57BD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D9E6A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MEHRA R 1985 J MONETARY ECON</w:t>
            </w:r>
          </w:p>
        </w:tc>
        <w:tc>
          <w:tcPr>
            <w:tcW w:w="0" w:type="auto"/>
            <w:noWrap/>
            <w:hideMark/>
          </w:tcPr>
          <w:p w14:paraId="366307D3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5049</w:t>
            </w:r>
          </w:p>
        </w:tc>
        <w:tc>
          <w:tcPr>
            <w:tcW w:w="0" w:type="auto"/>
            <w:noWrap/>
            <w:hideMark/>
          </w:tcPr>
          <w:p w14:paraId="102FEFCA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A0ECC76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C6878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13BDC82B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719885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LUCAS RE 1978 ECONOMETRICA</w:t>
            </w:r>
          </w:p>
        </w:tc>
        <w:tc>
          <w:tcPr>
            <w:tcW w:w="0" w:type="auto"/>
            <w:noWrap/>
            <w:hideMark/>
          </w:tcPr>
          <w:p w14:paraId="18F4FC43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3724</w:t>
            </w:r>
          </w:p>
        </w:tc>
        <w:tc>
          <w:tcPr>
            <w:tcW w:w="0" w:type="auto"/>
            <w:noWrap/>
            <w:hideMark/>
          </w:tcPr>
          <w:p w14:paraId="097E56E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ED9B1F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08D31D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64E48F20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B4E2E6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HANSEN GD 1985 J MONETARY ECON</w:t>
            </w:r>
          </w:p>
        </w:tc>
        <w:tc>
          <w:tcPr>
            <w:tcW w:w="0" w:type="auto"/>
            <w:noWrap/>
            <w:hideMark/>
          </w:tcPr>
          <w:p w14:paraId="2071841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noWrap/>
            <w:hideMark/>
          </w:tcPr>
          <w:p w14:paraId="3DE668C3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B4DCFF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3300961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6A00050B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3A402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NEWEY WK 1987 ECONOMETRICA</w:t>
            </w:r>
          </w:p>
        </w:tc>
        <w:tc>
          <w:tcPr>
            <w:tcW w:w="0" w:type="auto"/>
            <w:noWrap/>
            <w:hideMark/>
          </w:tcPr>
          <w:p w14:paraId="36C7A1FD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0" w:type="auto"/>
            <w:noWrap/>
            <w:hideMark/>
          </w:tcPr>
          <w:p w14:paraId="239E48C5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A5A6996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99165ED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1DF4694C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CE6FEF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HANSEN LP 1983 J POLIT ECON</w:t>
            </w:r>
          </w:p>
        </w:tc>
        <w:tc>
          <w:tcPr>
            <w:tcW w:w="0" w:type="auto"/>
            <w:noWrap/>
            <w:hideMark/>
          </w:tcPr>
          <w:p w14:paraId="13A8DDBF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noWrap/>
            <w:hideMark/>
          </w:tcPr>
          <w:p w14:paraId="504FAB86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B7403E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CC7898B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3D3996F2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84D3E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CONSTANTINIDES GM 1990 J POLIT ECON</w:t>
            </w:r>
          </w:p>
        </w:tc>
        <w:tc>
          <w:tcPr>
            <w:tcW w:w="0" w:type="auto"/>
            <w:noWrap/>
            <w:hideMark/>
          </w:tcPr>
          <w:p w14:paraId="56382C0C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1918</w:t>
            </w:r>
          </w:p>
        </w:tc>
        <w:tc>
          <w:tcPr>
            <w:tcW w:w="0" w:type="auto"/>
            <w:noWrap/>
            <w:hideMark/>
          </w:tcPr>
          <w:p w14:paraId="43FEB11C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CDD5677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24ADE28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74DB" w:rsidRPr="00D11D69" w14:paraId="33750518" w14:textId="77777777" w:rsidTr="009C2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0A9D6" w14:textId="77777777" w:rsidR="00C674DB" w:rsidRPr="00D11D69" w:rsidRDefault="00C674D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1D6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MANKIW NG 1985 Q J ECON</w:t>
            </w:r>
          </w:p>
        </w:tc>
        <w:tc>
          <w:tcPr>
            <w:tcW w:w="0" w:type="auto"/>
            <w:noWrap/>
            <w:hideMark/>
          </w:tcPr>
          <w:p w14:paraId="48607479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1674</w:t>
            </w:r>
          </w:p>
        </w:tc>
        <w:tc>
          <w:tcPr>
            <w:tcW w:w="0" w:type="auto"/>
            <w:noWrap/>
            <w:hideMark/>
          </w:tcPr>
          <w:p w14:paraId="376117DB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2DCF47E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9C47A3" w14:textId="77777777" w:rsidR="00C674DB" w:rsidRPr="00D11D69" w:rsidRDefault="00C674D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625993A9" w14:textId="61FE1987" w:rsidR="0013417E" w:rsidRPr="00D11D69" w:rsidRDefault="0013417E" w:rsidP="007F576E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>Explanation of the main columns</w:t>
      </w:r>
      <w:r w:rsidR="0002494A" w:rsidRPr="00D11D69">
        <w:rPr>
          <w:rFonts w:ascii="Arial" w:hAnsi="Arial" w:cs="Arial"/>
          <w:sz w:val="18"/>
          <w:szCs w:val="18"/>
        </w:rPr>
        <w:t xml:space="preserve">: </w:t>
      </w:r>
      <w:r w:rsidRPr="00D11D69">
        <w:rPr>
          <w:rFonts w:ascii="Arial" w:hAnsi="Arial" w:cs="Arial"/>
          <w:sz w:val="18"/>
          <w:szCs w:val="18"/>
        </w:rPr>
        <w:t>Freq</w:t>
      </w:r>
      <w:r w:rsidR="0002494A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Number of times cited, according to Web of Science</w:t>
      </w:r>
      <w:r w:rsidR="0002494A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In_corpus</w:t>
      </w:r>
      <w:r w:rsidR="0002494A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Reports whether the paper is within our corpus of papers or not</w:t>
      </w:r>
      <w:r w:rsidR="0002494A" w:rsidRPr="00D11D69">
        <w:rPr>
          <w:rFonts w:ascii="Arial" w:hAnsi="Arial" w:cs="Arial"/>
          <w:sz w:val="18"/>
          <w:szCs w:val="18"/>
        </w:rPr>
        <w:t>;</w:t>
      </w:r>
      <w:r w:rsidR="001B52C8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T9t34</w:t>
      </w:r>
      <w:r w:rsidR="0002494A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= reports whether the paper has a value of above 0.2 for topics 9 and/or 34 (topics on financial crises)</w:t>
      </w:r>
      <w:r w:rsidR="0002494A" w:rsidRPr="00D11D69">
        <w:rPr>
          <w:rFonts w:ascii="Arial" w:hAnsi="Arial" w:cs="Arial"/>
          <w:sz w:val="18"/>
          <w:szCs w:val="18"/>
        </w:rPr>
        <w:t xml:space="preserve">; </w:t>
      </w:r>
      <w:r w:rsidRPr="00D11D69">
        <w:rPr>
          <w:rFonts w:ascii="Arial" w:hAnsi="Arial" w:cs="Arial"/>
          <w:sz w:val="18"/>
          <w:szCs w:val="18"/>
        </w:rPr>
        <w:t>Seq 42= reports whether a paper is a member of Sequence 42</w:t>
      </w:r>
      <w:r w:rsidR="0002494A" w:rsidRPr="00D11D69">
        <w:rPr>
          <w:rFonts w:ascii="Arial" w:hAnsi="Arial" w:cs="Arial"/>
          <w:sz w:val="18"/>
          <w:szCs w:val="18"/>
        </w:rPr>
        <w:t>.</w:t>
      </w:r>
    </w:p>
    <w:p w14:paraId="6684F634" w14:textId="77777777" w:rsidR="0013417E" w:rsidRPr="00D11D69" w:rsidRDefault="0013417E" w:rsidP="007F576E"/>
    <w:p w14:paraId="592C909F" w14:textId="7B17D0BE" w:rsidR="00E30FA1" w:rsidRPr="00D11D69" w:rsidRDefault="00E30FA1" w:rsidP="007F576E">
      <w:pPr>
        <w:sectPr w:rsidR="00E30FA1" w:rsidRPr="00D11D69" w:rsidSect="00232E2B">
          <w:headerReference w:type="default" r:id="rId9"/>
          <w:footerReference w:type="even" r:id="rId10"/>
          <w:footerReference w:type="default" r:id="rId11"/>
          <w:pgSz w:w="11900" w:h="16820"/>
          <w:pgMar w:top="1417" w:right="2268" w:bottom="1417" w:left="1417" w:header="708" w:footer="708" w:gutter="0"/>
          <w:cols w:space="720"/>
          <w:docGrid w:linePitch="326"/>
        </w:sectPr>
      </w:pPr>
    </w:p>
    <w:p w14:paraId="27F9B47B" w14:textId="23542007" w:rsidR="00CE5FB9" w:rsidRPr="00D11D69" w:rsidRDefault="00CE5FB9" w:rsidP="00CE5FB9">
      <w:pPr>
        <w:jc w:val="center"/>
        <w:rPr>
          <w:rFonts w:ascii="Garamond" w:hAnsi="Garamond" w:cs="Arial"/>
          <w:iCs/>
          <w:smallCaps/>
          <w:color w:val="44546A" w:themeColor="text2"/>
          <w:sz w:val="20"/>
          <w:szCs w:val="20"/>
        </w:rPr>
      </w:pPr>
    </w:p>
    <w:p w14:paraId="31F4A76D" w14:textId="1F5F5983" w:rsidR="00CE5FB9" w:rsidRPr="00D11D69" w:rsidRDefault="00CE5FB9" w:rsidP="00CE5FB9">
      <w:pPr>
        <w:jc w:val="center"/>
        <w:rPr>
          <w:rFonts w:eastAsia="Calibri"/>
          <w:sz w:val="20"/>
          <w:szCs w:val="20"/>
        </w:rPr>
      </w:pPr>
      <w:bookmarkStart w:id="6" w:name="_Hlk149549020"/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A13</w:t>
      </w:r>
    </w:p>
    <w:bookmarkEnd w:id="6"/>
    <w:p w14:paraId="127C06C4" w14:textId="76A1FF93" w:rsidR="00C674DB" w:rsidRPr="00D11D69" w:rsidRDefault="00CE5FB9" w:rsidP="00CE5FB9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Top Tokens per Topic (in order of relevance)</w:t>
      </w: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696"/>
        <w:gridCol w:w="1107"/>
        <w:gridCol w:w="1167"/>
        <w:gridCol w:w="1227"/>
        <w:gridCol w:w="1427"/>
        <w:gridCol w:w="1347"/>
        <w:gridCol w:w="1337"/>
        <w:gridCol w:w="1137"/>
        <w:gridCol w:w="1107"/>
        <w:gridCol w:w="1407"/>
        <w:gridCol w:w="1237"/>
      </w:tblGrid>
      <w:tr w:rsidR="00BE330F" w:rsidRPr="00D11D69" w14:paraId="65B3895A" w14:textId="77777777" w:rsidTr="005B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1465E45" w14:textId="2075846F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Topic</w:t>
            </w:r>
          </w:p>
        </w:tc>
        <w:tc>
          <w:tcPr>
            <w:tcW w:w="0" w:type="auto"/>
            <w:noWrap/>
          </w:tcPr>
          <w:p w14:paraId="739B42E6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2662567C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259CA04D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04BE67DE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17A3647A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725251F7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5B1F7308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08CCEF3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14EC2057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41A157D6" w14:textId="77777777" w:rsidR="00BE330F" w:rsidRPr="00D11D69" w:rsidRDefault="00BE3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30F" w:rsidRPr="00D11D69" w14:paraId="69F602B9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25C95" w14:textId="6A3B880E" w:rsidR="00BE330F" w:rsidRPr="00D11D69" w:rsidRDefault="00BE330F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3698B2" w14:textId="30CD2B59" w:rsidR="00BE330F" w:rsidRPr="00D11D69" w:rsidRDefault="0013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roup</w:t>
            </w:r>
          </w:p>
        </w:tc>
        <w:tc>
          <w:tcPr>
            <w:tcW w:w="0" w:type="auto"/>
            <w:noWrap/>
            <w:hideMark/>
          </w:tcPr>
          <w:p w14:paraId="098CB2F8" w14:textId="0089849D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ocial</w:t>
            </w:r>
          </w:p>
        </w:tc>
        <w:tc>
          <w:tcPr>
            <w:tcW w:w="0" w:type="auto"/>
            <w:noWrap/>
            <w:hideMark/>
          </w:tcPr>
          <w:p w14:paraId="75BA807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individual</w:t>
            </w:r>
          </w:p>
        </w:tc>
        <w:tc>
          <w:tcPr>
            <w:tcW w:w="0" w:type="auto"/>
            <w:noWrap/>
            <w:hideMark/>
          </w:tcPr>
          <w:p w14:paraId="0EDEAA00" w14:textId="0B7254F1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ood</w:t>
            </w:r>
          </w:p>
        </w:tc>
        <w:tc>
          <w:tcPr>
            <w:tcW w:w="0" w:type="auto"/>
            <w:noWrap/>
            <w:hideMark/>
          </w:tcPr>
          <w:p w14:paraId="0F2C7CF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0" w:type="auto"/>
            <w:noWrap/>
            <w:hideMark/>
          </w:tcPr>
          <w:p w14:paraId="38C30E0F" w14:textId="172B6F6C" w:rsidR="00BE330F" w:rsidRPr="00D11D69" w:rsidRDefault="004F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ontribution</w:t>
            </w:r>
          </w:p>
        </w:tc>
        <w:tc>
          <w:tcPr>
            <w:tcW w:w="0" w:type="auto"/>
            <w:noWrap/>
            <w:hideMark/>
          </w:tcPr>
          <w:p w14:paraId="2DFF38B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0" w:type="auto"/>
            <w:noWrap/>
            <w:hideMark/>
          </w:tcPr>
          <w:p w14:paraId="33302B4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reserve</w:t>
            </w:r>
          </w:p>
        </w:tc>
        <w:tc>
          <w:tcPr>
            <w:tcW w:w="0" w:type="auto"/>
            <w:noWrap/>
            <w:hideMark/>
          </w:tcPr>
          <w:p w14:paraId="59F86E3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0" w:type="auto"/>
            <w:noWrap/>
            <w:hideMark/>
          </w:tcPr>
          <w:p w14:paraId="2AA87198" w14:textId="709306F4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BE330F" w:rsidRPr="00D11D69" w14:paraId="114F48AF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D359F0" w14:textId="08DF711C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02E00C9" w14:textId="34112DBA" w:rsidR="00BE330F" w:rsidRPr="00D11D69" w:rsidRDefault="00134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0" w:type="auto"/>
            <w:noWrap/>
            <w:hideMark/>
          </w:tcPr>
          <w:p w14:paraId="0FE10C7E" w14:textId="4474FEBB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mpirical</w:t>
            </w:r>
          </w:p>
        </w:tc>
        <w:tc>
          <w:tcPr>
            <w:tcW w:w="0" w:type="auto"/>
            <w:noWrap/>
            <w:hideMark/>
          </w:tcPr>
          <w:p w14:paraId="47A8FFB6" w14:textId="52CE4491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3966BCF6" w14:textId="4B97BF37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0" w:type="auto"/>
            <w:noWrap/>
            <w:hideMark/>
          </w:tcPr>
          <w:p w14:paraId="356C0D0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dynamic</w:t>
            </w:r>
          </w:p>
        </w:tc>
        <w:tc>
          <w:tcPr>
            <w:tcW w:w="0" w:type="auto"/>
            <w:noWrap/>
            <w:hideMark/>
          </w:tcPr>
          <w:p w14:paraId="0D3C68FD" w14:textId="541C57CF" w:rsidR="00BE330F" w:rsidRPr="00D11D69" w:rsidRDefault="004F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rediction</w:t>
            </w:r>
          </w:p>
        </w:tc>
        <w:tc>
          <w:tcPr>
            <w:tcW w:w="0" w:type="auto"/>
            <w:noWrap/>
            <w:hideMark/>
          </w:tcPr>
          <w:p w14:paraId="6194622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develop</w:t>
            </w:r>
          </w:p>
        </w:tc>
        <w:tc>
          <w:tcPr>
            <w:tcW w:w="0" w:type="auto"/>
            <w:noWrap/>
            <w:hideMark/>
          </w:tcPr>
          <w:p w14:paraId="1486BE33" w14:textId="476414BA" w:rsidR="00BE330F" w:rsidRPr="00D11D69" w:rsidRDefault="002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aper</w:t>
            </w:r>
          </w:p>
        </w:tc>
        <w:tc>
          <w:tcPr>
            <w:tcW w:w="0" w:type="auto"/>
            <w:noWrap/>
            <w:hideMark/>
          </w:tcPr>
          <w:p w14:paraId="103B754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theory</w:t>
            </w:r>
          </w:p>
        </w:tc>
        <w:tc>
          <w:tcPr>
            <w:tcW w:w="0" w:type="auto"/>
            <w:noWrap/>
            <w:hideMark/>
          </w:tcPr>
          <w:p w14:paraId="541015D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framework</w:t>
            </w:r>
          </w:p>
        </w:tc>
      </w:tr>
      <w:tr w:rsidR="00BE330F" w:rsidRPr="00D11D69" w14:paraId="0A2DE7F8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41846" w14:textId="7F02E17C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743FFD6" w14:textId="280A4CB2" w:rsidR="00BE330F" w:rsidRPr="00D11D69" w:rsidRDefault="0013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rowth</w:t>
            </w:r>
          </w:p>
        </w:tc>
        <w:tc>
          <w:tcPr>
            <w:tcW w:w="0" w:type="auto"/>
            <w:noWrap/>
            <w:hideMark/>
          </w:tcPr>
          <w:p w14:paraId="26BA7662" w14:textId="2C2E46B7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apital</w:t>
            </w:r>
          </w:p>
        </w:tc>
        <w:tc>
          <w:tcPr>
            <w:tcW w:w="0" w:type="auto"/>
            <w:noWrap/>
            <w:hideMark/>
          </w:tcPr>
          <w:p w14:paraId="5A5C459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20E5E62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productivity</w:t>
            </w:r>
          </w:p>
        </w:tc>
        <w:tc>
          <w:tcPr>
            <w:tcW w:w="0" w:type="auto"/>
            <w:noWrap/>
            <w:hideMark/>
          </w:tcPr>
          <w:p w14:paraId="2EBC3B0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0" w:type="auto"/>
            <w:noWrap/>
            <w:hideMark/>
          </w:tcPr>
          <w:p w14:paraId="0630ED29" w14:textId="60033BBB" w:rsidR="00BE330F" w:rsidRPr="00D11D69" w:rsidRDefault="004F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nvestment</w:t>
            </w:r>
          </w:p>
        </w:tc>
        <w:tc>
          <w:tcPr>
            <w:tcW w:w="0" w:type="auto"/>
            <w:noWrap/>
            <w:hideMark/>
          </w:tcPr>
          <w:p w14:paraId="1E06F62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0" w:type="auto"/>
            <w:noWrap/>
            <w:hideMark/>
          </w:tcPr>
          <w:p w14:paraId="0C1E92E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</w:t>
            </w:r>
          </w:p>
        </w:tc>
        <w:tc>
          <w:tcPr>
            <w:tcW w:w="0" w:type="auto"/>
            <w:noWrap/>
            <w:hideMark/>
          </w:tcPr>
          <w:p w14:paraId="0BF6AC78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rate</w:t>
            </w:r>
          </w:p>
        </w:tc>
        <w:tc>
          <w:tcPr>
            <w:tcW w:w="0" w:type="auto"/>
            <w:noWrap/>
            <w:hideMark/>
          </w:tcPr>
          <w:p w14:paraId="1143377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BE330F" w:rsidRPr="00D11D69" w14:paraId="23336B42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8D469" w14:textId="2C915998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F698648" w14:textId="13219118" w:rsidR="00BE330F" w:rsidRPr="00D11D69" w:rsidRDefault="00134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conomic</w:t>
            </w:r>
          </w:p>
        </w:tc>
        <w:tc>
          <w:tcPr>
            <w:tcW w:w="0" w:type="auto"/>
            <w:noWrap/>
            <w:hideMark/>
          </w:tcPr>
          <w:p w14:paraId="2E512C3C" w14:textId="03E2C4D7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aper</w:t>
            </w:r>
          </w:p>
        </w:tc>
        <w:tc>
          <w:tcPr>
            <w:tcW w:w="0" w:type="auto"/>
            <w:noWrap/>
            <w:hideMark/>
          </w:tcPr>
          <w:p w14:paraId="7B1AB67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theory</w:t>
            </w:r>
          </w:p>
        </w:tc>
        <w:tc>
          <w:tcPr>
            <w:tcW w:w="0" w:type="auto"/>
            <w:noWrap/>
            <w:hideMark/>
          </w:tcPr>
          <w:p w14:paraId="4AD7B83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literature</w:t>
            </w:r>
          </w:p>
        </w:tc>
        <w:tc>
          <w:tcPr>
            <w:tcW w:w="0" w:type="auto"/>
            <w:noWrap/>
            <w:hideMark/>
          </w:tcPr>
          <w:p w14:paraId="50C2277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research</w:t>
            </w:r>
          </w:p>
        </w:tc>
        <w:tc>
          <w:tcPr>
            <w:tcW w:w="0" w:type="auto"/>
            <w:noWrap/>
            <w:hideMark/>
          </w:tcPr>
          <w:p w14:paraId="4370B6C7" w14:textId="54E24BD7" w:rsidR="00BE330F" w:rsidRPr="00D11D69" w:rsidRDefault="004F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conomics</w:t>
            </w:r>
          </w:p>
        </w:tc>
        <w:tc>
          <w:tcPr>
            <w:tcW w:w="0" w:type="auto"/>
            <w:noWrap/>
            <w:hideMark/>
          </w:tcPr>
          <w:p w14:paraId="5620D31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0" w:type="auto"/>
            <w:noWrap/>
            <w:hideMark/>
          </w:tcPr>
          <w:p w14:paraId="44503C8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question</w:t>
            </w:r>
          </w:p>
        </w:tc>
        <w:tc>
          <w:tcPr>
            <w:tcW w:w="0" w:type="auto"/>
            <w:noWrap/>
            <w:hideMark/>
          </w:tcPr>
          <w:p w14:paraId="552DFE7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discuss</w:t>
            </w:r>
          </w:p>
        </w:tc>
        <w:tc>
          <w:tcPr>
            <w:tcW w:w="0" w:type="auto"/>
            <w:noWrap/>
            <w:hideMark/>
          </w:tcPr>
          <w:p w14:paraId="6087569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recent</w:t>
            </w:r>
          </w:p>
        </w:tc>
      </w:tr>
      <w:tr w:rsidR="00BE330F" w:rsidRPr="00D11D69" w14:paraId="77E185F5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A6781B" w14:textId="5F26E652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B5A4EF8" w14:textId="562E962A" w:rsidR="00BE330F" w:rsidRPr="00D11D69" w:rsidRDefault="0013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eturn</w:t>
            </w:r>
          </w:p>
        </w:tc>
        <w:tc>
          <w:tcPr>
            <w:tcW w:w="0" w:type="auto"/>
            <w:noWrap/>
            <w:hideMark/>
          </w:tcPr>
          <w:p w14:paraId="12944B8D" w14:textId="5947469A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isk</w:t>
            </w:r>
          </w:p>
        </w:tc>
        <w:tc>
          <w:tcPr>
            <w:tcW w:w="0" w:type="auto"/>
            <w:noWrap/>
            <w:hideMark/>
          </w:tcPr>
          <w:p w14:paraId="5E231053" w14:textId="5BCABB20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tock</w:t>
            </w:r>
          </w:p>
        </w:tc>
        <w:tc>
          <w:tcPr>
            <w:tcW w:w="0" w:type="auto"/>
            <w:noWrap/>
            <w:hideMark/>
          </w:tcPr>
          <w:p w14:paraId="02363186" w14:textId="76565CBC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sset</w:t>
            </w:r>
          </w:p>
        </w:tc>
        <w:tc>
          <w:tcPr>
            <w:tcW w:w="0" w:type="auto"/>
            <w:noWrap/>
            <w:hideMark/>
          </w:tcPr>
          <w:p w14:paraId="74168E5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0" w:type="auto"/>
            <w:noWrap/>
            <w:hideMark/>
          </w:tcPr>
          <w:p w14:paraId="205F5CFA" w14:textId="5A470160" w:rsidR="00BE330F" w:rsidRPr="00D11D69" w:rsidRDefault="004F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arket</w:t>
            </w:r>
          </w:p>
        </w:tc>
        <w:tc>
          <w:tcPr>
            <w:tcW w:w="0" w:type="auto"/>
            <w:noWrap/>
            <w:hideMark/>
          </w:tcPr>
          <w:p w14:paraId="057EA43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investor</w:t>
            </w:r>
          </w:p>
        </w:tc>
        <w:tc>
          <w:tcPr>
            <w:tcW w:w="0" w:type="auto"/>
            <w:noWrap/>
            <w:hideMark/>
          </w:tcPr>
          <w:p w14:paraId="666F5B3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premium</w:t>
            </w:r>
          </w:p>
        </w:tc>
        <w:tc>
          <w:tcPr>
            <w:tcW w:w="0" w:type="auto"/>
            <w:noWrap/>
            <w:hideMark/>
          </w:tcPr>
          <w:p w14:paraId="590B9A3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factor</w:t>
            </w:r>
          </w:p>
        </w:tc>
        <w:tc>
          <w:tcPr>
            <w:tcW w:w="0" w:type="auto"/>
            <w:noWrap/>
            <w:hideMark/>
          </w:tcPr>
          <w:p w14:paraId="2D27D0C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</w:tr>
      <w:tr w:rsidR="00BE330F" w:rsidRPr="00D11D69" w14:paraId="2B1FE8F6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DD1266" w14:textId="725ECA47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917996A" w14:textId="44082E68" w:rsidR="00BE330F" w:rsidRPr="00D11D69" w:rsidRDefault="00134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isk</w:t>
            </w:r>
          </w:p>
        </w:tc>
        <w:tc>
          <w:tcPr>
            <w:tcW w:w="0" w:type="auto"/>
            <w:noWrap/>
            <w:hideMark/>
          </w:tcPr>
          <w:p w14:paraId="5965407D" w14:textId="3EF894F5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tility</w:t>
            </w:r>
          </w:p>
        </w:tc>
        <w:tc>
          <w:tcPr>
            <w:tcW w:w="0" w:type="auto"/>
            <w:noWrap/>
            <w:hideMark/>
          </w:tcPr>
          <w:p w14:paraId="1C67D21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preference</w:t>
            </w:r>
          </w:p>
        </w:tc>
        <w:tc>
          <w:tcPr>
            <w:tcW w:w="0" w:type="auto"/>
            <w:noWrap/>
            <w:hideMark/>
          </w:tcPr>
          <w:p w14:paraId="55F40F5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uncertainty</w:t>
            </w:r>
          </w:p>
        </w:tc>
        <w:tc>
          <w:tcPr>
            <w:tcW w:w="0" w:type="auto"/>
            <w:noWrap/>
            <w:hideMark/>
          </w:tcPr>
          <w:p w14:paraId="0EFDDCB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aversion</w:t>
            </w:r>
          </w:p>
        </w:tc>
        <w:tc>
          <w:tcPr>
            <w:tcW w:w="0" w:type="auto"/>
            <w:noWrap/>
            <w:hideMark/>
          </w:tcPr>
          <w:p w14:paraId="3C093D5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probability</w:t>
            </w:r>
          </w:p>
        </w:tc>
        <w:tc>
          <w:tcPr>
            <w:tcW w:w="0" w:type="auto"/>
            <w:noWrap/>
            <w:hideMark/>
          </w:tcPr>
          <w:p w14:paraId="4982D27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decision</w:t>
            </w:r>
          </w:p>
        </w:tc>
        <w:tc>
          <w:tcPr>
            <w:tcW w:w="0" w:type="auto"/>
            <w:noWrap/>
            <w:hideMark/>
          </w:tcPr>
          <w:p w14:paraId="3AD0672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expect</w:t>
            </w:r>
          </w:p>
        </w:tc>
        <w:tc>
          <w:tcPr>
            <w:tcW w:w="0" w:type="auto"/>
            <w:noWrap/>
            <w:hideMark/>
          </w:tcPr>
          <w:p w14:paraId="6813550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choice</w:t>
            </w:r>
          </w:p>
        </w:tc>
        <w:tc>
          <w:tcPr>
            <w:tcW w:w="0" w:type="auto"/>
            <w:noWrap/>
            <w:hideMark/>
          </w:tcPr>
          <w:p w14:paraId="48B10CE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loss</w:t>
            </w:r>
          </w:p>
        </w:tc>
      </w:tr>
      <w:tr w:rsidR="00BE330F" w:rsidRPr="00D11D69" w14:paraId="42A3DC0B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8E7D5" w14:textId="3982F49D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C228E46" w14:textId="72F35AD4" w:rsidR="00BE330F" w:rsidRPr="00D11D69" w:rsidRDefault="0013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ax</w:t>
            </w:r>
          </w:p>
        </w:tc>
        <w:tc>
          <w:tcPr>
            <w:tcW w:w="0" w:type="auto"/>
            <w:noWrap/>
            <w:hideMark/>
          </w:tcPr>
          <w:p w14:paraId="34B9009B" w14:textId="3A690F5B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ncome</w:t>
            </w:r>
          </w:p>
        </w:tc>
        <w:tc>
          <w:tcPr>
            <w:tcW w:w="0" w:type="auto"/>
            <w:noWrap/>
            <w:hideMark/>
          </w:tcPr>
          <w:p w14:paraId="3858F76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0" w:type="auto"/>
            <w:noWrap/>
            <w:hideMark/>
          </w:tcPr>
          <w:p w14:paraId="4816F923" w14:textId="633AD08F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olicy</w:t>
            </w:r>
          </w:p>
        </w:tc>
        <w:tc>
          <w:tcPr>
            <w:tcW w:w="0" w:type="auto"/>
            <w:noWrap/>
            <w:hideMark/>
          </w:tcPr>
          <w:p w14:paraId="346096B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rate</w:t>
            </w:r>
          </w:p>
        </w:tc>
        <w:tc>
          <w:tcPr>
            <w:tcW w:w="0" w:type="auto"/>
            <w:noWrap/>
            <w:hideMark/>
          </w:tcPr>
          <w:p w14:paraId="7882027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welfare</w:t>
            </w:r>
          </w:p>
        </w:tc>
        <w:tc>
          <w:tcPr>
            <w:tcW w:w="0" w:type="auto"/>
            <w:noWrap/>
            <w:hideMark/>
          </w:tcPr>
          <w:p w14:paraId="2EA5FE0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0" w:type="auto"/>
            <w:noWrap/>
            <w:hideMark/>
          </w:tcPr>
          <w:p w14:paraId="310F283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  <w:tc>
          <w:tcPr>
            <w:tcW w:w="0" w:type="auto"/>
            <w:noWrap/>
            <w:hideMark/>
          </w:tcPr>
          <w:p w14:paraId="2D85848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taxation</w:t>
            </w:r>
          </w:p>
        </w:tc>
        <w:tc>
          <w:tcPr>
            <w:tcW w:w="0" w:type="auto"/>
            <w:noWrap/>
            <w:hideMark/>
          </w:tcPr>
          <w:p w14:paraId="763995F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</w:tr>
      <w:tr w:rsidR="00BE330F" w:rsidRPr="00D11D69" w14:paraId="0DD720F2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D60F9" w14:textId="6FEEF762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4BDF52C" w14:textId="2E0988E3" w:rsidR="00BE330F" w:rsidRPr="00D11D69" w:rsidRDefault="00134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0" w:type="auto"/>
            <w:noWrap/>
            <w:hideMark/>
          </w:tcPr>
          <w:p w14:paraId="06733BC1" w14:textId="7FDA3B51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ost</w:t>
            </w:r>
          </w:p>
        </w:tc>
        <w:tc>
          <w:tcPr>
            <w:tcW w:w="0" w:type="auto"/>
            <w:noWrap/>
            <w:hideMark/>
          </w:tcPr>
          <w:p w14:paraId="0DC8196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regulation</w:t>
            </w:r>
          </w:p>
        </w:tc>
        <w:tc>
          <w:tcPr>
            <w:tcW w:w="0" w:type="auto"/>
            <w:noWrap/>
            <w:hideMark/>
          </w:tcPr>
          <w:p w14:paraId="508275E7" w14:textId="13FFB9E0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olicy</w:t>
            </w:r>
          </w:p>
        </w:tc>
        <w:tc>
          <w:tcPr>
            <w:tcW w:w="0" w:type="auto"/>
            <w:noWrap/>
            <w:hideMark/>
          </w:tcPr>
          <w:p w14:paraId="37F20CB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environmental</w:t>
            </w:r>
          </w:p>
        </w:tc>
        <w:tc>
          <w:tcPr>
            <w:tcW w:w="0" w:type="auto"/>
            <w:noWrap/>
            <w:hideMark/>
          </w:tcPr>
          <w:p w14:paraId="5BDD99B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reduce</w:t>
            </w:r>
          </w:p>
        </w:tc>
        <w:tc>
          <w:tcPr>
            <w:tcW w:w="0" w:type="auto"/>
            <w:noWrap/>
            <w:hideMark/>
          </w:tcPr>
          <w:p w14:paraId="5F601E1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increase</w:t>
            </w:r>
          </w:p>
        </w:tc>
        <w:tc>
          <w:tcPr>
            <w:tcW w:w="0" w:type="auto"/>
            <w:noWrap/>
            <w:hideMark/>
          </w:tcPr>
          <w:p w14:paraId="056FFD54" w14:textId="636477E8" w:rsidR="00BE330F" w:rsidRPr="00D11D69" w:rsidRDefault="002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eform</w:t>
            </w:r>
          </w:p>
        </w:tc>
        <w:tc>
          <w:tcPr>
            <w:tcW w:w="0" w:type="auto"/>
            <w:noWrap/>
            <w:hideMark/>
          </w:tcPr>
          <w:p w14:paraId="34563B3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enforcement</w:t>
            </w:r>
          </w:p>
        </w:tc>
        <w:tc>
          <w:tcPr>
            <w:tcW w:w="0" w:type="auto"/>
            <w:noWrap/>
            <w:hideMark/>
          </w:tcPr>
          <w:p w14:paraId="6B2B3DB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use</w:t>
            </w:r>
          </w:p>
        </w:tc>
      </w:tr>
      <w:tr w:rsidR="00BE330F" w:rsidRPr="00D11D69" w14:paraId="3DA00F70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178C9A" w14:textId="3D956E53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F79BB9F" w14:textId="169AF426" w:rsidR="00BE330F" w:rsidRPr="00D11D69" w:rsidRDefault="00134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ondition</w:t>
            </w:r>
          </w:p>
        </w:tc>
        <w:tc>
          <w:tcPr>
            <w:tcW w:w="0" w:type="auto"/>
            <w:noWrap/>
            <w:hideMark/>
          </w:tcPr>
          <w:p w14:paraId="0C1FAE23" w14:textId="34BEAC75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ule</w:t>
            </w:r>
          </w:p>
        </w:tc>
        <w:tc>
          <w:tcPr>
            <w:tcW w:w="0" w:type="auto"/>
            <w:noWrap/>
            <w:hideMark/>
          </w:tcPr>
          <w:p w14:paraId="3668335B" w14:textId="25D39678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et</w:t>
            </w:r>
          </w:p>
        </w:tc>
        <w:tc>
          <w:tcPr>
            <w:tcW w:w="0" w:type="auto"/>
            <w:noWrap/>
            <w:hideMark/>
          </w:tcPr>
          <w:p w14:paraId="5686FE3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preference</w:t>
            </w:r>
          </w:p>
        </w:tc>
        <w:tc>
          <w:tcPr>
            <w:tcW w:w="0" w:type="auto"/>
            <w:noWrap/>
            <w:hideMark/>
          </w:tcPr>
          <w:p w14:paraId="13D2EA0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mechanism</w:t>
            </w:r>
          </w:p>
        </w:tc>
        <w:tc>
          <w:tcPr>
            <w:tcW w:w="0" w:type="auto"/>
            <w:noWrap/>
            <w:hideMark/>
          </w:tcPr>
          <w:p w14:paraId="1D69FAC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show</w:t>
            </w:r>
          </w:p>
        </w:tc>
        <w:tc>
          <w:tcPr>
            <w:tcW w:w="0" w:type="auto"/>
            <w:noWrap/>
            <w:hideMark/>
          </w:tcPr>
          <w:p w14:paraId="05C62FB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0" w:type="auto"/>
            <w:noWrap/>
            <w:hideMark/>
          </w:tcPr>
          <w:p w14:paraId="1F20176E" w14:textId="0D5D171E" w:rsidR="00BE330F" w:rsidRPr="00D11D69" w:rsidRDefault="002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esult</w:t>
            </w:r>
          </w:p>
        </w:tc>
        <w:tc>
          <w:tcPr>
            <w:tcW w:w="0" w:type="auto"/>
            <w:noWrap/>
            <w:hideMark/>
          </w:tcPr>
          <w:p w14:paraId="2D2F9C0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allocation</w:t>
            </w:r>
          </w:p>
        </w:tc>
        <w:tc>
          <w:tcPr>
            <w:tcW w:w="0" w:type="auto"/>
            <w:noWrap/>
            <w:hideMark/>
          </w:tcPr>
          <w:p w14:paraId="16823DF8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choice</w:t>
            </w:r>
          </w:p>
        </w:tc>
      </w:tr>
      <w:tr w:rsidR="00BE330F" w:rsidRPr="00D11D69" w14:paraId="1FBA271C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7D17D9" w14:textId="28B64C95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A08C9B5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  <w:tc>
          <w:tcPr>
            <w:tcW w:w="0" w:type="auto"/>
            <w:noWrap/>
            <w:hideMark/>
          </w:tcPr>
          <w:p w14:paraId="5E2EF17B" w14:textId="7AC2633E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inancial</w:t>
            </w:r>
          </w:p>
        </w:tc>
        <w:tc>
          <w:tcPr>
            <w:tcW w:w="0" w:type="auto"/>
            <w:noWrap/>
            <w:hideMark/>
          </w:tcPr>
          <w:p w14:paraId="49F2D586" w14:textId="7362E01A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risis</w:t>
            </w:r>
          </w:p>
        </w:tc>
        <w:tc>
          <w:tcPr>
            <w:tcW w:w="0" w:type="auto"/>
            <w:noWrap/>
            <w:hideMark/>
          </w:tcPr>
          <w:p w14:paraId="03F6475B" w14:textId="5EDED876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arket</w:t>
            </w:r>
          </w:p>
        </w:tc>
        <w:tc>
          <w:tcPr>
            <w:tcW w:w="0" w:type="auto"/>
            <w:noWrap/>
            <w:hideMark/>
          </w:tcPr>
          <w:p w14:paraId="1A1C211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0" w:type="auto"/>
            <w:noWrap/>
            <w:hideMark/>
          </w:tcPr>
          <w:p w14:paraId="442E173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credit</w:t>
            </w:r>
          </w:p>
        </w:tc>
        <w:tc>
          <w:tcPr>
            <w:tcW w:w="0" w:type="auto"/>
            <w:noWrap/>
            <w:hideMark/>
          </w:tcPr>
          <w:p w14:paraId="373D8B1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capital</w:t>
            </w:r>
          </w:p>
        </w:tc>
        <w:tc>
          <w:tcPr>
            <w:tcW w:w="0" w:type="auto"/>
            <w:noWrap/>
            <w:hideMark/>
          </w:tcPr>
          <w:p w14:paraId="4F0E0A0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liquidity</w:t>
            </w:r>
          </w:p>
        </w:tc>
        <w:tc>
          <w:tcPr>
            <w:tcW w:w="0" w:type="auto"/>
            <w:noWrap/>
            <w:hideMark/>
          </w:tcPr>
          <w:p w14:paraId="68A4C254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banking</w:t>
            </w:r>
          </w:p>
        </w:tc>
        <w:tc>
          <w:tcPr>
            <w:tcW w:w="0" w:type="auto"/>
            <w:noWrap/>
            <w:hideMark/>
          </w:tcPr>
          <w:p w14:paraId="13C00B6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asset</w:t>
            </w:r>
          </w:p>
        </w:tc>
      </w:tr>
      <w:tr w:rsidR="00BE330F" w:rsidRPr="00D11D69" w14:paraId="08120BE8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7B10CC" w14:textId="74A4AF37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34041B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earnings</w:t>
            </w:r>
          </w:p>
        </w:tc>
        <w:tc>
          <w:tcPr>
            <w:tcW w:w="0" w:type="auto"/>
            <w:noWrap/>
            <w:hideMark/>
          </w:tcPr>
          <w:p w14:paraId="332600FE" w14:textId="0022FA4B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irm</w:t>
            </w:r>
          </w:p>
        </w:tc>
        <w:tc>
          <w:tcPr>
            <w:tcW w:w="0" w:type="auto"/>
            <w:noWrap/>
            <w:hideMark/>
          </w:tcPr>
          <w:p w14:paraId="5400DF3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0" w:type="auto"/>
            <w:noWrap/>
            <w:hideMark/>
          </w:tcPr>
          <w:p w14:paraId="40815EF6" w14:textId="2A8DF285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orecast</w:t>
            </w:r>
          </w:p>
        </w:tc>
        <w:tc>
          <w:tcPr>
            <w:tcW w:w="0" w:type="auto"/>
            <w:noWrap/>
            <w:hideMark/>
          </w:tcPr>
          <w:p w14:paraId="3E24CC7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analyst</w:t>
            </w:r>
          </w:p>
        </w:tc>
        <w:tc>
          <w:tcPr>
            <w:tcW w:w="0" w:type="auto"/>
            <w:noWrap/>
            <w:hideMark/>
          </w:tcPr>
          <w:p w14:paraId="24C608C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find</w:t>
            </w:r>
          </w:p>
        </w:tc>
        <w:tc>
          <w:tcPr>
            <w:tcW w:w="0" w:type="auto"/>
            <w:noWrap/>
            <w:hideMark/>
          </w:tcPr>
          <w:p w14:paraId="5C4B1ED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disclosure</w:t>
            </w:r>
          </w:p>
        </w:tc>
        <w:tc>
          <w:tcPr>
            <w:tcW w:w="0" w:type="auto"/>
            <w:noWrap/>
            <w:hideMark/>
          </w:tcPr>
          <w:p w14:paraId="48EC186B" w14:textId="5D1521D9" w:rsidR="00BE330F" w:rsidRPr="00D11D69" w:rsidRDefault="002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ccounting</w:t>
            </w:r>
          </w:p>
        </w:tc>
        <w:tc>
          <w:tcPr>
            <w:tcW w:w="0" w:type="auto"/>
            <w:noWrap/>
            <w:hideMark/>
          </w:tcPr>
          <w:p w14:paraId="24719EA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announcement</w:t>
            </w:r>
          </w:p>
        </w:tc>
        <w:tc>
          <w:tcPr>
            <w:tcW w:w="0" w:type="auto"/>
            <w:noWrap/>
            <w:hideMark/>
          </w:tcPr>
          <w:p w14:paraId="35E162F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report</w:t>
            </w:r>
          </w:p>
        </w:tc>
      </w:tr>
      <w:tr w:rsidR="00BE330F" w:rsidRPr="00D11D69" w14:paraId="7827E50A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F6DD7" w14:textId="6CE2CEEF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305B18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wage</w:t>
            </w:r>
          </w:p>
        </w:tc>
        <w:tc>
          <w:tcPr>
            <w:tcW w:w="0" w:type="auto"/>
            <w:noWrap/>
            <w:hideMark/>
          </w:tcPr>
          <w:p w14:paraId="6C78CC34" w14:textId="72BFB92F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W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orker</w:t>
            </w:r>
          </w:p>
        </w:tc>
        <w:tc>
          <w:tcPr>
            <w:tcW w:w="0" w:type="auto"/>
            <w:noWrap/>
            <w:hideMark/>
          </w:tcPr>
          <w:p w14:paraId="713ED542" w14:textId="6FE2011D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abor</w:t>
            </w:r>
          </w:p>
        </w:tc>
        <w:tc>
          <w:tcPr>
            <w:tcW w:w="0" w:type="auto"/>
            <w:noWrap/>
            <w:hideMark/>
          </w:tcPr>
          <w:p w14:paraId="12883440" w14:textId="12D78799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nemployment</w:t>
            </w:r>
          </w:p>
        </w:tc>
        <w:tc>
          <w:tcPr>
            <w:tcW w:w="0" w:type="auto"/>
            <w:noWrap/>
            <w:hideMark/>
          </w:tcPr>
          <w:p w14:paraId="0E4924B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0" w:type="auto"/>
            <w:noWrap/>
            <w:hideMark/>
          </w:tcPr>
          <w:p w14:paraId="2711389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job</w:t>
            </w:r>
          </w:p>
        </w:tc>
        <w:tc>
          <w:tcPr>
            <w:tcW w:w="0" w:type="auto"/>
            <w:noWrap/>
            <w:hideMark/>
          </w:tcPr>
          <w:p w14:paraId="5AB4219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0" w:type="auto"/>
            <w:noWrap/>
            <w:hideMark/>
          </w:tcPr>
          <w:p w14:paraId="4B787A1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increase</w:t>
            </w:r>
          </w:p>
        </w:tc>
        <w:tc>
          <w:tcPr>
            <w:tcW w:w="0" w:type="auto"/>
            <w:noWrap/>
            <w:hideMark/>
          </w:tcPr>
          <w:p w14:paraId="67EF8F1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search</w:t>
            </w:r>
          </w:p>
        </w:tc>
        <w:tc>
          <w:tcPr>
            <w:tcW w:w="0" w:type="auto"/>
            <w:noWrap/>
            <w:hideMark/>
          </w:tcPr>
          <w:p w14:paraId="6C51C9B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</w:tr>
      <w:tr w:rsidR="00BE330F" w:rsidRPr="00D11D69" w14:paraId="588D065F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AAE5D" w14:textId="54298DB3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C4FF7D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62E37C3F" w14:textId="11AF488D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stimator</w:t>
            </w:r>
          </w:p>
        </w:tc>
        <w:tc>
          <w:tcPr>
            <w:tcW w:w="0" w:type="auto"/>
            <w:noWrap/>
            <w:hideMark/>
          </w:tcPr>
          <w:p w14:paraId="4C225CD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0" w:type="auto"/>
            <w:noWrap/>
            <w:hideMark/>
          </w:tcPr>
          <w:p w14:paraId="5D51A4A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estimate</w:t>
            </w:r>
          </w:p>
        </w:tc>
        <w:tc>
          <w:tcPr>
            <w:tcW w:w="0" w:type="auto"/>
            <w:noWrap/>
            <w:hideMark/>
          </w:tcPr>
          <w:p w14:paraId="2025E1F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estimation</w:t>
            </w:r>
          </w:p>
        </w:tc>
        <w:tc>
          <w:tcPr>
            <w:tcW w:w="0" w:type="auto"/>
            <w:noWrap/>
            <w:hideMark/>
          </w:tcPr>
          <w:p w14:paraId="6859EDD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use</w:t>
            </w:r>
          </w:p>
        </w:tc>
        <w:tc>
          <w:tcPr>
            <w:tcW w:w="0" w:type="auto"/>
            <w:noWrap/>
            <w:hideMark/>
          </w:tcPr>
          <w:p w14:paraId="5D06EEC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parameter</w:t>
            </w:r>
          </w:p>
        </w:tc>
        <w:tc>
          <w:tcPr>
            <w:tcW w:w="0" w:type="auto"/>
            <w:noWrap/>
            <w:hideMark/>
          </w:tcPr>
          <w:p w14:paraId="6E04458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0" w:type="auto"/>
            <w:noWrap/>
            <w:hideMark/>
          </w:tcPr>
          <w:p w14:paraId="34EC2D1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propose</w:t>
            </w:r>
          </w:p>
        </w:tc>
        <w:tc>
          <w:tcPr>
            <w:tcW w:w="0" w:type="auto"/>
            <w:noWrap/>
            <w:hideMark/>
          </w:tcPr>
          <w:p w14:paraId="638A146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distribution</w:t>
            </w:r>
          </w:p>
        </w:tc>
      </w:tr>
      <w:tr w:rsidR="00BE330F" w:rsidRPr="00D11D69" w14:paraId="08F244B5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3A3DD5" w14:textId="592DF500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662ED9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contract</w:t>
            </w:r>
          </w:p>
        </w:tc>
        <w:tc>
          <w:tcPr>
            <w:tcW w:w="0" w:type="auto"/>
            <w:noWrap/>
            <w:hideMark/>
          </w:tcPr>
          <w:p w14:paraId="6C42AD0C" w14:textId="011B34E6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ptimal</w:t>
            </w:r>
          </w:p>
        </w:tc>
        <w:tc>
          <w:tcPr>
            <w:tcW w:w="0" w:type="auto"/>
            <w:noWrap/>
            <w:hideMark/>
          </w:tcPr>
          <w:p w14:paraId="54F59FB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incentive</w:t>
            </w:r>
          </w:p>
        </w:tc>
        <w:tc>
          <w:tcPr>
            <w:tcW w:w="0" w:type="auto"/>
            <w:noWrap/>
            <w:hideMark/>
          </w:tcPr>
          <w:p w14:paraId="6DFD2125" w14:textId="67C6FF35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gent</w:t>
            </w:r>
          </w:p>
        </w:tc>
        <w:tc>
          <w:tcPr>
            <w:tcW w:w="0" w:type="auto"/>
            <w:noWrap/>
            <w:hideMark/>
          </w:tcPr>
          <w:p w14:paraId="22ED775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0" w:type="auto"/>
            <w:noWrap/>
            <w:hideMark/>
          </w:tcPr>
          <w:p w14:paraId="0B07F17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</w:t>
            </w:r>
          </w:p>
        </w:tc>
        <w:tc>
          <w:tcPr>
            <w:tcW w:w="0" w:type="auto"/>
            <w:noWrap/>
            <w:hideMark/>
          </w:tcPr>
          <w:p w14:paraId="4AC81AA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show</w:t>
            </w:r>
          </w:p>
        </w:tc>
        <w:tc>
          <w:tcPr>
            <w:tcW w:w="0" w:type="auto"/>
            <w:noWrap/>
            <w:hideMark/>
          </w:tcPr>
          <w:p w14:paraId="79B46FF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problem</w:t>
            </w:r>
          </w:p>
        </w:tc>
        <w:tc>
          <w:tcPr>
            <w:tcW w:w="0" w:type="auto"/>
            <w:noWrap/>
            <w:hideMark/>
          </w:tcPr>
          <w:p w14:paraId="1A38EA2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0" w:type="auto"/>
            <w:noWrap/>
            <w:hideMark/>
          </w:tcPr>
          <w:p w14:paraId="147C426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efficient</w:t>
            </w:r>
          </w:p>
        </w:tc>
      </w:tr>
      <w:tr w:rsidR="00BE330F" w:rsidRPr="00D11D69" w14:paraId="2C45B3DE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290F8" w14:textId="531CED32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1C0634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0" w:type="auto"/>
            <w:noWrap/>
            <w:hideMark/>
          </w:tcPr>
          <w:p w14:paraId="4CAE0EFC" w14:textId="3AB45EB1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ight</w:t>
            </w:r>
          </w:p>
        </w:tc>
        <w:tc>
          <w:tcPr>
            <w:tcW w:w="0" w:type="auto"/>
            <w:noWrap/>
            <w:hideMark/>
          </w:tcPr>
          <w:p w14:paraId="4C81B21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reserve</w:t>
            </w:r>
          </w:p>
        </w:tc>
        <w:tc>
          <w:tcPr>
            <w:tcW w:w="0" w:type="auto"/>
            <w:noWrap/>
            <w:hideMark/>
          </w:tcPr>
          <w:p w14:paraId="269AE7D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distribution</w:t>
            </w:r>
          </w:p>
        </w:tc>
        <w:tc>
          <w:tcPr>
            <w:tcW w:w="0" w:type="auto"/>
            <w:noWrap/>
            <w:hideMark/>
          </w:tcPr>
          <w:p w14:paraId="1FBCECC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series</w:t>
            </w:r>
          </w:p>
        </w:tc>
        <w:tc>
          <w:tcPr>
            <w:tcW w:w="0" w:type="auto"/>
            <w:noWrap/>
            <w:hideMark/>
          </w:tcPr>
          <w:p w14:paraId="2DD3BD8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2F1A788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hypothesis</w:t>
            </w:r>
          </w:p>
        </w:tc>
        <w:tc>
          <w:tcPr>
            <w:tcW w:w="0" w:type="auto"/>
            <w:noWrap/>
            <w:hideMark/>
          </w:tcPr>
          <w:p w14:paraId="258D9088" w14:textId="0971CEA5" w:rsidR="00BE330F" w:rsidRPr="00D11D69" w:rsidRDefault="002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aper</w:t>
            </w:r>
          </w:p>
        </w:tc>
        <w:tc>
          <w:tcPr>
            <w:tcW w:w="0" w:type="auto"/>
            <w:noWrap/>
            <w:hideMark/>
          </w:tcPr>
          <w:p w14:paraId="42EE769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propose</w:t>
            </w:r>
          </w:p>
        </w:tc>
        <w:tc>
          <w:tcPr>
            <w:tcW w:w="0" w:type="auto"/>
            <w:noWrap/>
            <w:hideMark/>
          </w:tcPr>
          <w:p w14:paraId="5147654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BE330F" w:rsidRPr="00D11D69" w14:paraId="6B630CBC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2244B" w14:textId="17C47C18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807002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equilibrium</w:t>
            </w:r>
          </w:p>
        </w:tc>
        <w:tc>
          <w:tcPr>
            <w:tcW w:w="0" w:type="auto"/>
            <w:noWrap/>
            <w:hideMark/>
          </w:tcPr>
          <w:p w14:paraId="5F9DA6C4" w14:textId="34C4C7B7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0" w:type="auto"/>
            <w:noWrap/>
            <w:hideMark/>
          </w:tcPr>
          <w:p w14:paraId="3E139BCC" w14:textId="43985D4A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layer</w:t>
            </w:r>
          </w:p>
        </w:tc>
        <w:tc>
          <w:tcPr>
            <w:tcW w:w="0" w:type="auto"/>
            <w:noWrap/>
            <w:hideMark/>
          </w:tcPr>
          <w:p w14:paraId="114CBED9" w14:textId="332C67BF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trategy</w:t>
            </w:r>
          </w:p>
        </w:tc>
        <w:tc>
          <w:tcPr>
            <w:tcW w:w="0" w:type="auto"/>
            <w:noWrap/>
            <w:hideMark/>
          </w:tcPr>
          <w:p w14:paraId="4842473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payoff</w:t>
            </w:r>
          </w:p>
        </w:tc>
        <w:tc>
          <w:tcPr>
            <w:tcW w:w="0" w:type="auto"/>
            <w:noWrap/>
            <w:hideMark/>
          </w:tcPr>
          <w:p w14:paraId="31B33EF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nash</w:t>
            </w:r>
          </w:p>
        </w:tc>
        <w:tc>
          <w:tcPr>
            <w:tcW w:w="0" w:type="auto"/>
            <w:noWrap/>
            <w:hideMark/>
          </w:tcPr>
          <w:p w14:paraId="448404E4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show</w:t>
            </w:r>
          </w:p>
        </w:tc>
        <w:tc>
          <w:tcPr>
            <w:tcW w:w="0" w:type="auto"/>
            <w:noWrap/>
            <w:hideMark/>
          </w:tcPr>
          <w:p w14:paraId="17BC7346" w14:textId="27964E92" w:rsidR="00BE330F" w:rsidRPr="00D11D69" w:rsidRDefault="002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et</w:t>
            </w:r>
          </w:p>
        </w:tc>
        <w:tc>
          <w:tcPr>
            <w:tcW w:w="0" w:type="auto"/>
            <w:noWrap/>
            <w:hideMark/>
          </w:tcPr>
          <w:p w14:paraId="339F131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play</w:t>
            </w:r>
          </w:p>
        </w:tc>
        <w:tc>
          <w:tcPr>
            <w:tcW w:w="0" w:type="auto"/>
            <w:noWrap/>
            <w:hideMark/>
          </w:tcPr>
          <w:p w14:paraId="78ACC20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reserve</w:t>
            </w:r>
          </w:p>
        </w:tc>
      </w:tr>
      <w:tr w:rsidR="00BE330F" w:rsidRPr="00D11D69" w14:paraId="6A6CDDD0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EC6E0C" w14:textId="67D971E5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646B5F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equilibrium</w:t>
            </w:r>
          </w:p>
        </w:tc>
        <w:tc>
          <w:tcPr>
            <w:tcW w:w="0" w:type="auto"/>
            <w:noWrap/>
            <w:hideMark/>
          </w:tcPr>
          <w:p w14:paraId="11BFF5B7" w14:textId="221F41BD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0" w:type="auto"/>
            <w:noWrap/>
            <w:hideMark/>
          </w:tcPr>
          <w:p w14:paraId="0C42227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  <w:tc>
          <w:tcPr>
            <w:tcW w:w="0" w:type="auto"/>
            <w:noWrap/>
            <w:hideMark/>
          </w:tcPr>
          <w:p w14:paraId="6030A616" w14:textId="6FA85AE1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gent</w:t>
            </w:r>
          </w:p>
        </w:tc>
        <w:tc>
          <w:tcPr>
            <w:tcW w:w="0" w:type="auto"/>
            <w:noWrap/>
            <w:hideMark/>
          </w:tcPr>
          <w:p w14:paraId="4560940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0" w:type="auto"/>
            <w:noWrap/>
            <w:hideMark/>
          </w:tcPr>
          <w:p w14:paraId="251C8C7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show</w:t>
            </w:r>
          </w:p>
        </w:tc>
        <w:tc>
          <w:tcPr>
            <w:tcW w:w="0" w:type="auto"/>
            <w:noWrap/>
            <w:hideMark/>
          </w:tcPr>
          <w:p w14:paraId="53449D1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0" w:type="auto"/>
            <w:noWrap/>
            <w:hideMark/>
          </w:tcPr>
          <w:p w14:paraId="0A4B9DF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0" w:type="auto"/>
            <w:noWrap/>
            <w:hideMark/>
          </w:tcPr>
          <w:p w14:paraId="11F7534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consumption</w:t>
            </w:r>
          </w:p>
        </w:tc>
        <w:tc>
          <w:tcPr>
            <w:tcW w:w="0" w:type="auto"/>
            <w:noWrap/>
            <w:hideMark/>
          </w:tcPr>
          <w:p w14:paraId="5841FEF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dynamic</w:t>
            </w:r>
          </w:p>
        </w:tc>
      </w:tr>
      <w:tr w:rsidR="00BE330F" w:rsidRPr="00D11D69" w14:paraId="77C93282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65298" w14:textId="1BF33B7B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51B8FD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policy</w:t>
            </w:r>
          </w:p>
        </w:tc>
        <w:tc>
          <w:tcPr>
            <w:tcW w:w="0" w:type="auto"/>
            <w:noWrap/>
            <w:hideMark/>
          </w:tcPr>
          <w:p w14:paraId="1D6A50C6" w14:textId="6EBA2C7C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nflation</w:t>
            </w:r>
          </w:p>
        </w:tc>
        <w:tc>
          <w:tcPr>
            <w:tcW w:w="0" w:type="auto"/>
            <w:noWrap/>
            <w:hideMark/>
          </w:tcPr>
          <w:p w14:paraId="12A986B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</w:t>
            </w:r>
          </w:p>
        </w:tc>
        <w:tc>
          <w:tcPr>
            <w:tcW w:w="0" w:type="auto"/>
            <w:noWrap/>
            <w:hideMark/>
          </w:tcPr>
          <w:p w14:paraId="0CA1B23C" w14:textId="02A6FA53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0" w:type="auto"/>
            <w:noWrap/>
            <w:hideMark/>
          </w:tcPr>
          <w:p w14:paraId="323F718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0" w:type="auto"/>
            <w:noWrap/>
            <w:hideMark/>
          </w:tcPr>
          <w:p w14:paraId="46F317B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0" w:type="auto"/>
            <w:noWrap/>
            <w:hideMark/>
          </w:tcPr>
          <w:p w14:paraId="76E0BE5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reserve</w:t>
            </w:r>
          </w:p>
        </w:tc>
        <w:tc>
          <w:tcPr>
            <w:tcW w:w="0" w:type="auto"/>
            <w:noWrap/>
            <w:hideMark/>
          </w:tcPr>
          <w:p w14:paraId="26F3C03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7020D98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0" w:type="auto"/>
            <w:noWrap/>
            <w:hideMark/>
          </w:tcPr>
          <w:p w14:paraId="37455BE5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</w:tr>
      <w:tr w:rsidR="00BE330F" w:rsidRPr="00D11D69" w14:paraId="19208A32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3ACEB" w14:textId="5D3D96A1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2E2DB1C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estimate</w:t>
            </w:r>
          </w:p>
        </w:tc>
        <w:tc>
          <w:tcPr>
            <w:tcW w:w="0" w:type="auto"/>
            <w:noWrap/>
            <w:hideMark/>
          </w:tcPr>
          <w:p w14:paraId="2A09E341" w14:textId="5A4AED88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easure</w:t>
            </w:r>
          </w:p>
        </w:tc>
        <w:tc>
          <w:tcPr>
            <w:tcW w:w="0" w:type="auto"/>
            <w:noWrap/>
            <w:hideMark/>
          </w:tcPr>
          <w:p w14:paraId="586004C9" w14:textId="7874FB1F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76A47A7E" w14:textId="0EB7E397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0" w:type="auto"/>
            <w:noWrap/>
            <w:hideMark/>
          </w:tcPr>
          <w:p w14:paraId="1EFC2E0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  <w:tc>
          <w:tcPr>
            <w:tcW w:w="0" w:type="auto"/>
            <w:noWrap/>
            <w:hideMark/>
          </w:tcPr>
          <w:p w14:paraId="4B7FB9B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demand</w:t>
            </w:r>
          </w:p>
        </w:tc>
        <w:tc>
          <w:tcPr>
            <w:tcW w:w="0" w:type="auto"/>
            <w:noWrap/>
            <w:hideMark/>
          </w:tcPr>
          <w:p w14:paraId="7E0440C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0" w:type="auto"/>
            <w:noWrap/>
            <w:hideMark/>
          </w:tcPr>
          <w:p w14:paraId="0436CF78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elasticity</w:t>
            </w:r>
          </w:p>
        </w:tc>
        <w:tc>
          <w:tcPr>
            <w:tcW w:w="0" w:type="auto"/>
            <w:noWrap/>
            <w:hideMark/>
          </w:tcPr>
          <w:p w14:paraId="45C1DDB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bias</w:t>
            </w:r>
          </w:p>
        </w:tc>
        <w:tc>
          <w:tcPr>
            <w:tcW w:w="0" w:type="auto"/>
            <w:noWrap/>
            <w:hideMark/>
          </w:tcPr>
          <w:p w14:paraId="3963E5B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paper</w:t>
            </w:r>
          </w:p>
        </w:tc>
      </w:tr>
      <w:tr w:rsidR="00BE330F" w:rsidRPr="00D11D69" w14:paraId="64671678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6251FF" w14:textId="1EC87A21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6F04F1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problem</w:t>
            </w:r>
          </w:p>
        </w:tc>
        <w:tc>
          <w:tcPr>
            <w:tcW w:w="0" w:type="auto"/>
            <w:noWrap/>
            <w:hideMark/>
          </w:tcPr>
          <w:p w14:paraId="6C17330B" w14:textId="71DF56B5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ptimal</w:t>
            </w:r>
          </w:p>
        </w:tc>
        <w:tc>
          <w:tcPr>
            <w:tcW w:w="0" w:type="auto"/>
            <w:noWrap/>
            <w:hideMark/>
          </w:tcPr>
          <w:p w14:paraId="510E195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0" w:type="auto"/>
            <w:noWrap/>
            <w:hideMark/>
          </w:tcPr>
          <w:p w14:paraId="24EF119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0283D3A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solution</w:t>
            </w:r>
          </w:p>
        </w:tc>
        <w:tc>
          <w:tcPr>
            <w:tcW w:w="0" w:type="auto"/>
            <w:noWrap/>
            <w:hideMark/>
          </w:tcPr>
          <w:p w14:paraId="165AC3A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condition</w:t>
            </w:r>
          </w:p>
        </w:tc>
        <w:tc>
          <w:tcPr>
            <w:tcW w:w="0" w:type="auto"/>
            <w:noWrap/>
            <w:hideMark/>
          </w:tcPr>
          <w:p w14:paraId="331069F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0" w:type="auto"/>
            <w:noWrap/>
            <w:hideMark/>
          </w:tcPr>
          <w:p w14:paraId="17BDC4C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0" w:type="auto"/>
            <w:noWrap/>
            <w:hideMark/>
          </w:tcPr>
          <w:p w14:paraId="6631F76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paper</w:t>
            </w:r>
          </w:p>
        </w:tc>
        <w:tc>
          <w:tcPr>
            <w:tcW w:w="0" w:type="auto"/>
            <w:noWrap/>
            <w:hideMark/>
          </w:tcPr>
          <w:p w14:paraId="25ED1BB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</w:tr>
      <w:tr w:rsidR="00BE330F" w:rsidRPr="00D11D69" w14:paraId="26DC8F90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5F05A" w14:textId="0C01FD16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772A91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rate</w:t>
            </w:r>
          </w:p>
        </w:tc>
        <w:tc>
          <w:tcPr>
            <w:tcW w:w="0" w:type="auto"/>
            <w:noWrap/>
            <w:hideMark/>
          </w:tcPr>
          <w:p w14:paraId="34CD2BD3" w14:textId="5DDC03ED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xchange</w:t>
            </w:r>
          </w:p>
        </w:tc>
        <w:tc>
          <w:tcPr>
            <w:tcW w:w="0" w:type="auto"/>
            <w:noWrap/>
            <w:hideMark/>
          </w:tcPr>
          <w:p w14:paraId="3E17030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interest</w:t>
            </w:r>
          </w:p>
        </w:tc>
        <w:tc>
          <w:tcPr>
            <w:tcW w:w="0" w:type="auto"/>
            <w:noWrap/>
            <w:hideMark/>
          </w:tcPr>
          <w:p w14:paraId="13DC51C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currency</w:t>
            </w:r>
          </w:p>
        </w:tc>
        <w:tc>
          <w:tcPr>
            <w:tcW w:w="0" w:type="auto"/>
            <w:noWrap/>
            <w:hideMark/>
          </w:tcPr>
          <w:p w14:paraId="063918A8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real</w:t>
            </w:r>
          </w:p>
        </w:tc>
        <w:tc>
          <w:tcPr>
            <w:tcW w:w="0" w:type="auto"/>
            <w:noWrap/>
            <w:hideMark/>
          </w:tcPr>
          <w:p w14:paraId="577399B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regime</w:t>
            </w:r>
          </w:p>
        </w:tc>
        <w:tc>
          <w:tcPr>
            <w:tcW w:w="0" w:type="auto"/>
            <w:noWrap/>
            <w:hideMark/>
          </w:tcPr>
          <w:p w14:paraId="08DC82D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term</w:t>
            </w:r>
          </w:p>
        </w:tc>
        <w:tc>
          <w:tcPr>
            <w:tcW w:w="0" w:type="auto"/>
            <w:noWrap/>
            <w:hideMark/>
          </w:tcPr>
          <w:p w14:paraId="0E93E33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reserve</w:t>
            </w:r>
          </w:p>
        </w:tc>
        <w:tc>
          <w:tcPr>
            <w:tcW w:w="0" w:type="auto"/>
            <w:noWrap/>
            <w:hideMark/>
          </w:tcPr>
          <w:p w14:paraId="5A7FC96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yield</w:t>
            </w:r>
          </w:p>
        </w:tc>
        <w:tc>
          <w:tcPr>
            <w:tcW w:w="0" w:type="auto"/>
            <w:noWrap/>
            <w:hideMark/>
          </w:tcPr>
          <w:p w14:paraId="735D94B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</w:tr>
      <w:tr w:rsidR="00BE330F" w:rsidRPr="00D11D69" w14:paraId="5B16DC88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C5C94" w14:textId="4356F834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BF88EB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network</w:t>
            </w:r>
          </w:p>
        </w:tc>
        <w:tc>
          <w:tcPr>
            <w:tcW w:w="0" w:type="auto"/>
            <w:noWrap/>
            <w:hideMark/>
          </w:tcPr>
          <w:p w14:paraId="2988643E" w14:textId="0B68549B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ocal</w:t>
            </w:r>
          </w:p>
        </w:tc>
        <w:tc>
          <w:tcPr>
            <w:tcW w:w="0" w:type="auto"/>
            <w:noWrap/>
            <w:hideMark/>
          </w:tcPr>
          <w:p w14:paraId="707A5CDC" w14:textId="0B68D8B8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ffect</w:t>
            </w:r>
          </w:p>
        </w:tc>
        <w:tc>
          <w:tcPr>
            <w:tcW w:w="0" w:type="auto"/>
            <w:noWrap/>
            <w:hideMark/>
          </w:tcPr>
          <w:p w14:paraId="214968E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region</w:t>
            </w:r>
          </w:p>
        </w:tc>
        <w:tc>
          <w:tcPr>
            <w:tcW w:w="0" w:type="auto"/>
            <w:noWrap/>
            <w:hideMark/>
          </w:tcPr>
          <w:p w14:paraId="184AE91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0" w:type="auto"/>
            <w:noWrap/>
            <w:hideMark/>
          </w:tcPr>
          <w:p w14:paraId="0CDD22E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migration</w:t>
            </w:r>
          </w:p>
        </w:tc>
        <w:tc>
          <w:tcPr>
            <w:tcW w:w="0" w:type="auto"/>
            <w:noWrap/>
            <w:hideMark/>
          </w:tcPr>
          <w:p w14:paraId="1A8FA71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area</w:t>
            </w:r>
          </w:p>
        </w:tc>
        <w:tc>
          <w:tcPr>
            <w:tcW w:w="0" w:type="auto"/>
            <w:noWrap/>
            <w:hideMark/>
          </w:tcPr>
          <w:p w14:paraId="140A14A5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61C6B80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use</w:t>
            </w:r>
          </w:p>
        </w:tc>
        <w:tc>
          <w:tcPr>
            <w:tcW w:w="0" w:type="auto"/>
            <w:noWrap/>
            <w:hideMark/>
          </w:tcPr>
          <w:p w14:paraId="1F8E1C2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</w:tr>
      <w:tr w:rsidR="00BE330F" w:rsidRPr="00D11D69" w14:paraId="6EE78FB8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173C87" w14:textId="7A7CBA1B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7179C8D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trade</w:t>
            </w:r>
          </w:p>
        </w:tc>
        <w:tc>
          <w:tcPr>
            <w:tcW w:w="0" w:type="auto"/>
            <w:noWrap/>
            <w:hideMark/>
          </w:tcPr>
          <w:p w14:paraId="681A5949" w14:textId="74D24C7D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ountry</w:t>
            </w:r>
          </w:p>
        </w:tc>
        <w:tc>
          <w:tcPr>
            <w:tcW w:w="0" w:type="auto"/>
            <w:noWrap/>
            <w:hideMark/>
          </w:tcPr>
          <w:p w14:paraId="55E0317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international</w:t>
            </w:r>
          </w:p>
        </w:tc>
        <w:tc>
          <w:tcPr>
            <w:tcW w:w="0" w:type="auto"/>
            <w:noWrap/>
            <w:hideMark/>
          </w:tcPr>
          <w:p w14:paraId="14D77EC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foreign</w:t>
            </w:r>
          </w:p>
        </w:tc>
        <w:tc>
          <w:tcPr>
            <w:tcW w:w="0" w:type="auto"/>
            <w:noWrap/>
            <w:hideMark/>
          </w:tcPr>
          <w:p w14:paraId="2A2831A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export</w:t>
            </w:r>
          </w:p>
        </w:tc>
        <w:tc>
          <w:tcPr>
            <w:tcW w:w="0" w:type="auto"/>
            <w:noWrap/>
            <w:hideMark/>
          </w:tcPr>
          <w:p w14:paraId="6305897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domestic</w:t>
            </w:r>
          </w:p>
        </w:tc>
        <w:tc>
          <w:tcPr>
            <w:tcW w:w="0" w:type="auto"/>
            <w:noWrap/>
            <w:hideMark/>
          </w:tcPr>
          <w:p w14:paraId="6677841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0" w:type="auto"/>
            <w:noWrap/>
            <w:hideMark/>
          </w:tcPr>
          <w:p w14:paraId="1213CC8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tariff</w:t>
            </w:r>
          </w:p>
        </w:tc>
        <w:tc>
          <w:tcPr>
            <w:tcW w:w="0" w:type="auto"/>
            <w:noWrap/>
            <w:hideMark/>
          </w:tcPr>
          <w:p w14:paraId="1C9A7D9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reserve</w:t>
            </w:r>
          </w:p>
        </w:tc>
        <w:tc>
          <w:tcPr>
            <w:tcW w:w="0" w:type="auto"/>
            <w:noWrap/>
            <w:hideMark/>
          </w:tcPr>
          <w:p w14:paraId="6DD19B5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BE330F" w:rsidRPr="00D11D69" w14:paraId="05C13B57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17EEE" w14:textId="1DFC8822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36EF385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audit</w:t>
            </w:r>
          </w:p>
        </w:tc>
        <w:tc>
          <w:tcPr>
            <w:tcW w:w="0" w:type="auto"/>
            <w:noWrap/>
            <w:hideMark/>
          </w:tcPr>
          <w:p w14:paraId="12505CB0" w14:textId="58EF27A4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Q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uality</w:t>
            </w:r>
          </w:p>
        </w:tc>
        <w:tc>
          <w:tcPr>
            <w:tcW w:w="0" w:type="auto"/>
            <w:noWrap/>
            <w:hideMark/>
          </w:tcPr>
          <w:p w14:paraId="3000769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housing</w:t>
            </w:r>
          </w:p>
        </w:tc>
        <w:tc>
          <w:tcPr>
            <w:tcW w:w="0" w:type="auto"/>
            <w:noWrap/>
            <w:hideMark/>
          </w:tcPr>
          <w:p w14:paraId="1CD1A67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auditor</w:t>
            </w:r>
          </w:p>
        </w:tc>
        <w:tc>
          <w:tcPr>
            <w:tcW w:w="0" w:type="auto"/>
            <w:noWrap/>
            <w:hideMark/>
          </w:tcPr>
          <w:p w14:paraId="31EB0A0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real</w:t>
            </w:r>
          </w:p>
        </w:tc>
        <w:tc>
          <w:tcPr>
            <w:tcW w:w="0" w:type="auto"/>
            <w:noWrap/>
            <w:hideMark/>
          </w:tcPr>
          <w:p w14:paraId="20EB90B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0" w:type="auto"/>
            <w:noWrap/>
            <w:hideMark/>
          </w:tcPr>
          <w:p w14:paraId="081CB4B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noWrap/>
            <w:hideMark/>
          </w:tcPr>
          <w:p w14:paraId="504CEB2D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0" w:type="auto"/>
            <w:noWrap/>
            <w:hideMark/>
          </w:tcPr>
          <w:p w14:paraId="31E7075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estate</w:t>
            </w:r>
          </w:p>
        </w:tc>
        <w:tc>
          <w:tcPr>
            <w:tcW w:w="0" w:type="auto"/>
            <w:noWrap/>
            <w:hideMark/>
          </w:tcPr>
          <w:p w14:paraId="0712A22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BE330F" w:rsidRPr="00D11D69" w14:paraId="3FBB877A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0E2496" w14:textId="7BFF5099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69E803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0" w:type="auto"/>
            <w:noWrap/>
            <w:hideMark/>
          </w:tcPr>
          <w:p w14:paraId="39AA4D4C" w14:textId="06FA7E6E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gent</w:t>
            </w:r>
          </w:p>
        </w:tc>
        <w:tc>
          <w:tcPr>
            <w:tcW w:w="0" w:type="auto"/>
            <w:noWrap/>
            <w:hideMark/>
          </w:tcPr>
          <w:p w14:paraId="55642BC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private</w:t>
            </w:r>
          </w:p>
        </w:tc>
        <w:tc>
          <w:tcPr>
            <w:tcW w:w="0" w:type="auto"/>
            <w:noWrap/>
            <w:hideMark/>
          </w:tcPr>
          <w:p w14:paraId="7EF17DC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belief</w:t>
            </w:r>
          </w:p>
        </w:tc>
        <w:tc>
          <w:tcPr>
            <w:tcW w:w="0" w:type="auto"/>
            <w:noWrap/>
            <w:hideMark/>
          </w:tcPr>
          <w:p w14:paraId="117477B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signal</w:t>
            </w:r>
          </w:p>
        </w:tc>
        <w:tc>
          <w:tcPr>
            <w:tcW w:w="0" w:type="auto"/>
            <w:noWrap/>
            <w:hideMark/>
          </w:tcPr>
          <w:p w14:paraId="3C20A72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expectation</w:t>
            </w:r>
          </w:p>
        </w:tc>
        <w:tc>
          <w:tcPr>
            <w:tcW w:w="0" w:type="auto"/>
            <w:noWrap/>
            <w:hideMark/>
          </w:tcPr>
          <w:p w14:paraId="4BB8710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learn</w:t>
            </w:r>
          </w:p>
        </w:tc>
        <w:tc>
          <w:tcPr>
            <w:tcW w:w="0" w:type="auto"/>
            <w:noWrap/>
            <w:hideMark/>
          </w:tcPr>
          <w:p w14:paraId="7DD61EA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rational</w:t>
            </w:r>
          </w:p>
        </w:tc>
        <w:tc>
          <w:tcPr>
            <w:tcW w:w="0" w:type="auto"/>
            <w:noWrap/>
            <w:hideMark/>
          </w:tcPr>
          <w:p w14:paraId="1A6283C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50650E2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decision</w:t>
            </w:r>
          </w:p>
        </w:tc>
      </w:tr>
      <w:tr w:rsidR="00BE330F" w:rsidRPr="00D11D69" w14:paraId="2D1AE69A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9170F" w14:textId="0CC3EC08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70655B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option</w:t>
            </w:r>
          </w:p>
        </w:tc>
        <w:tc>
          <w:tcPr>
            <w:tcW w:w="0" w:type="auto"/>
            <w:noWrap/>
            <w:hideMark/>
          </w:tcPr>
          <w:p w14:paraId="59134152" w14:textId="33A70F68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rice</w:t>
            </w:r>
          </w:p>
        </w:tc>
        <w:tc>
          <w:tcPr>
            <w:tcW w:w="0" w:type="auto"/>
            <w:noWrap/>
            <w:hideMark/>
          </w:tcPr>
          <w:p w14:paraId="52BDB99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53857E5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volatility</w:t>
            </w:r>
          </w:p>
        </w:tc>
        <w:tc>
          <w:tcPr>
            <w:tcW w:w="0" w:type="auto"/>
            <w:noWrap/>
            <w:hideMark/>
          </w:tcPr>
          <w:p w14:paraId="434BC69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process</w:t>
            </w:r>
          </w:p>
        </w:tc>
        <w:tc>
          <w:tcPr>
            <w:tcW w:w="0" w:type="auto"/>
            <w:noWrap/>
            <w:hideMark/>
          </w:tcPr>
          <w:p w14:paraId="4D0D53A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pricing</w:t>
            </w:r>
          </w:p>
        </w:tc>
        <w:tc>
          <w:tcPr>
            <w:tcW w:w="0" w:type="auto"/>
            <w:noWrap/>
            <w:hideMark/>
          </w:tcPr>
          <w:p w14:paraId="13504475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jump</w:t>
            </w:r>
          </w:p>
        </w:tc>
        <w:tc>
          <w:tcPr>
            <w:tcW w:w="0" w:type="auto"/>
            <w:noWrap/>
            <w:hideMark/>
          </w:tcPr>
          <w:p w14:paraId="095EF4D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asset</w:t>
            </w:r>
          </w:p>
        </w:tc>
        <w:tc>
          <w:tcPr>
            <w:tcW w:w="0" w:type="auto"/>
            <w:noWrap/>
            <w:hideMark/>
          </w:tcPr>
          <w:p w14:paraId="1AE41974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</w:t>
            </w:r>
          </w:p>
        </w:tc>
        <w:tc>
          <w:tcPr>
            <w:tcW w:w="0" w:type="auto"/>
            <w:noWrap/>
            <w:hideMark/>
          </w:tcPr>
          <w:p w14:paraId="3BB12AD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BE330F" w:rsidRPr="00D11D69" w14:paraId="4B7263E5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D714B" w14:textId="5342987E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AC031C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0" w:type="auto"/>
            <w:noWrap/>
            <w:hideMark/>
          </w:tcPr>
          <w:p w14:paraId="2A433A26" w14:textId="401CF75C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rice</w:t>
            </w:r>
          </w:p>
        </w:tc>
        <w:tc>
          <w:tcPr>
            <w:tcW w:w="0" w:type="auto"/>
            <w:noWrap/>
            <w:hideMark/>
          </w:tcPr>
          <w:p w14:paraId="701A91E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trading</w:t>
            </w:r>
          </w:p>
        </w:tc>
        <w:tc>
          <w:tcPr>
            <w:tcW w:w="0" w:type="auto"/>
            <w:noWrap/>
            <w:hideMark/>
          </w:tcPr>
          <w:p w14:paraId="465B48E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stock</w:t>
            </w:r>
          </w:p>
        </w:tc>
        <w:tc>
          <w:tcPr>
            <w:tcW w:w="0" w:type="auto"/>
            <w:noWrap/>
            <w:hideMark/>
          </w:tcPr>
          <w:p w14:paraId="370933A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trade</w:t>
            </w:r>
          </w:p>
        </w:tc>
        <w:tc>
          <w:tcPr>
            <w:tcW w:w="0" w:type="auto"/>
            <w:noWrap/>
            <w:hideMark/>
          </w:tcPr>
          <w:p w14:paraId="770FE7D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liquidity</w:t>
            </w:r>
          </w:p>
        </w:tc>
        <w:tc>
          <w:tcPr>
            <w:tcW w:w="0" w:type="auto"/>
            <w:noWrap/>
            <w:hideMark/>
          </w:tcPr>
          <w:p w14:paraId="383EBA5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investor</w:t>
            </w:r>
          </w:p>
        </w:tc>
        <w:tc>
          <w:tcPr>
            <w:tcW w:w="0" w:type="auto"/>
            <w:noWrap/>
            <w:hideMark/>
          </w:tcPr>
          <w:p w14:paraId="59805AB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trader</w:t>
            </w:r>
          </w:p>
        </w:tc>
        <w:tc>
          <w:tcPr>
            <w:tcW w:w="0" w:type="auto"/>
            <w:noWrap/>
            <w:hideMark/>
          </w:tcPr>
          <w:p w14:paraId="2C255C5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order</w:t>
            </w:r>
          </w:p>
        </w:tc>
        <w:tc>
          <w:tcPr>
            <w:tcW w:w="0" w:type="auto"/>
            <w:noWrap/>
            <w:hideMark/>
          </w:tcPr>
          <w:p w14:paraId="3054A6D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transaction</w:t>
            </w:r>
          </w:p>
        </w:tc>
      </w:tr>
      <w:tr w:rsidR="00BE330F" w:rsidRPr="00D11D69" w14:paraId="2F91B1A3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F2540" w14:textId="3CE0EC58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08F4F905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firm</w:t>
            </w:r>
          </w:p>
        </w:tc>
        <w:tc>
          <w:tcPr>
            <w:tcW w:w="0" w:type="auto"/>
            <w:noWrap/>
            <w:hideMark/>
          </w:tcPr>
          <w:p w14:paraId="3901F687" w14:textId="6942EB31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tudy</w:t>
            </w:r>
          </w:p>
        </w:tc>
        <w:tc>
          <w:tcPr>
            <w:tcW w:w="0" w:type="auto"/>
            <w:noWrap/>
            <w:hideMark/>
          </w:tcPr>
          <w:p w14:paraId="1B5B7E59" w14:textId="4D2CC6D7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ight</w:t>
            </w:r>
          </w:p>
        </w:tc>
        <w:tc>
          <w:tcPr>
            <w:tcW w:w="0" w:type="auto"/>
            <w:noWrap/>
            <w:hideMark/>
          </w:tcPr>
          <w:p w14:paraId="200AE5FD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reserve</w:t>
            </w:r>
          </w:p>
        </w:tc>
        <w:tc>
          <w:tcPr>
            <w:tcW w:w="0" w:type="auto"/>
            <w:noWrap/>
            <w:hideMark/>
          </w:tcPr>
          <w:p w14:paraId="5D25E397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international</w:t>
            </w:r>
          </w:p>
        </w:tc>
        <w:tc>
          <w:tcPr>
            <w:tcW w:w="0" w:type="auto"/>
            <w:noWrap/>
            <w:hideMark/>
          </w:tcPr>
          <w:p w14:paraId="1198F90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0" w:type="auto"/>
            <w:noWrap/>
            <w:hideMark/>
          </w:tcPr>
          <w:p w14:paraId="3496BEAA" w14:textId="1AD3DD12" w:rsidR="00BE330F" w:rsidRPr="00D11D69" w:rsidRDefault="002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0" w:type="auto"/>
            <w:noWrap/>
            <w:hideMark/>
          </w:tcPr>
          <w:p w14:paraId="161D44EB" w14:textId="5A3E3939" w:rsidR="00BE330F" w:rsidRPr="00D11D69" w:rsidRDefault="002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K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nowledge</w:t>
            </w:r>
          </w:p>
        </w:tc>
        <w:tc>
          <w:tcPr>
            <w:tcW w:w="0" w:type="auto"/>
            <w:noWrap/>
            <w:hideMark/>
          </w:tcPr>
          <w:p w14:paraId="7BE9B7F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tc>
          <w:tcPr>
            <w:tcW w:w="0" w:type="auto"/>
            <w:noWrap/>
            <w:hideMark/>
          </w:tcPr>
          <w:p w14:paraId="5042B12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</w:tr>
      <w:tr w:rsidR="00BE330F" w:rsidRPr="00D11D69" w14:paraId="2E5EAFF3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88B5E" w14:textId="1BD7CC41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6E73DC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firm</w:t>
            </w:r>
          </w:p>
        </w:tc>
        <w:tc>
          <w:tcPr>
            <w:tcW w:w="0" w:type="auto"/>
            <w:noWrap/>
            <w:hideMark/>
          </w:tcPr>
          <w:p w14:paraId="2039268D" w14:textId="56542C83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0" w:type="auto"/>
            <w:noWrap/>
            <w:hideMark/>
          </w:tcPr>
          <w:p w14:paraId="4B88B86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0" w:type="auto"/>
            <w:noWrap/>
            <w:hideMark/>
          </w:tcPr>
          <w:p w14:paraId="5718193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0" w:type="auto"/>
            <w:noWrap/>
            <w:hideMark/>
          </w:tcPr>
          <w:p w14:paraId="528B66B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shareholder</w:t>
            </w:r>
          </w:p>
        </w:tc>
        <w:tc>
          <w:tcPr>
            <w:tcW w:w="0" w:type="auto"/>
            <w:noWrap/>
            <w:hideMark/>
          </w:tcPr>
          <w:p w14:paraId="48F01BE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compensation</w:t>
            </w:r>
          </w:p>
        </w:tc>
        <w:tc>
          <w:tcPr>
            <w:tcW w:w="0" w:type="auto"/>
            <w:noWrap/>
            <w:hideMark/>
          </w:tcPr>
          <w:p w14:paraId="3E6B20D8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ownership</w:t>
            </w:r>
          </w:p>
        </w:tc>
        <w:tc>
          <w:tcPr>
            <w:tcW w:w="0" w:type="auto"/>
            <w:noWrap/>
            <w:hideMark/>
          </w:tcPr>
          <w:p w14:paraId="2ED7D39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find</w:t>
            </w:r>
          </w:p>
        </w:tc>
        <w:tc>
          <w:tcPr>
            <w:tcW w:w="0" w:type="auto"/>
            <w:noWrap/>
            <w:hideMark/>
          </w:tcPr>
          <w:p w14:paraId="28DD088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corporate</w:t>
            </w:r>
          </w:p>
        </w:tc>
        <w:tc>
          <w:tcPr>
            <w:tcW w:w="0" w:type="auto"/>
            <w:noWrap/>
            <w:hideMark/>
          </w:tcPr>
          <w:p w14:paraId="429CA6C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</w:tr>
      <w:tr w:rsidR="00BE330F" w:rsidRPr="00D11D69" w14:paraId="62F503A3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0C30A" w14:textId="40C39CC0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9970E3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experiment</w:t>
            </w:r>
          </w:p>
        </w:tc>
        <w:tc>
          <w:tcPr>
            <w:tcW w:w="0" w:type="auto"/>
            <w:noWrap/>
            <w:hideMark/>
          </w:tcPr>
          <w:p w14:paraId="2309BEBC" w14:textId="099BDEAE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ubject</w:t>
            </w:r>
          </w:p>
        </w:tc>
        <w:tc>
          <w:tcPr>
            <w:tcW w:w="0" w:type="auto"/>
            <w:noWrap/>
            <w:hideMark/>
          </w:tcPr>
          <w:p w14:paraId="47E6F45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behavior</w:t>
            </w:r>
          </w:p>
        </w:tc>
        <w:tc>
          <w:tcPr>
            <w:tcW w:w="0" w:type="auto"/>
            <w:noWrap/>
            <w:hideMark/>
          </w:tcPr>
          <w:p w14:paraId="0238C574" w14:textId="64B27E4A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ind</w:t>
            </w:r>
          </w:p>
        </w:tc>
        <w:tc>
          <w:tcPr>
            <w:tcW w:w="0" w:type="auto"/>
            <w:noWrap/>
            <w:hideMark/>
          </w:tcPr>
          <w:p w14:paraId="56FB971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0" w:type="auto"/>
            <w:noWrap/>
            <w:hideMark/>
          </w:tcPr>
          <w:p w14:paraId="0CE0C7D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0" w:type="auto"/>
            <w:noWrap/>
            <w:hideMark/>
          </w:tcPr>
          <w:p w14:paraId="265F7C9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decision</w:t>
            </w:r>
          </w:p>
        </w:tc>
        <w:tc>
          <w:tcPr>
            <w:tcW w:w="0" w:type="auto"/>
            <w:noWrap/>
            <w:hideMark/>
          </w:tcPr>
          <w:p w14:paraId="383A8B03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choice</w:t>
            </w:r>
          </w:p>
        </w:tc>
        <w:tc>
          <w:tcPr>
            <w:tcW w:w="0" w:type="auto"/>
            <w:noWrap/>
            <w:hideMark/>
          </w:tcPr>
          <w:p w14:paraId="38F3BEB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individual</w:t>
            </w:r>
          </w:p>
        </w:tc>
        <w:tc>
          <w:tcPr>
            <w:tcW w:w="0" w:type="auto"/>
            <w:noWrap/>
            <w:hideMark/>
          </w:tcPr>
          <w:p w14:paraId="79E951E4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treatment</w:t>
            </w:r>
          </w:p>
        </w:tc>
      </w:tr>
      <w:tr w:rsidR="00BE330F" w:rsidRPr="00D11D69" w14:paraId="2163F8A4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95CED" w14:textId="2B614200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28EF2B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0" w:type="auto"/>
            <w:noWrap/>
            <w:hideMark/>
          </w:tcPr>
          <w:p w14:paraId="51018795" w14:textId="784A803B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uction</w:t>
            </w:r>
          </w:p>
        </w:tc>
        <w:tc>
          <w:tcPr>
            <w:tcW w:w="0" w:type="auto"/>
            <w:noWrap/>
            <w:hideMark/>
          </w:tcPr>
          <w:p w14:paraId="42BB2EB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consumer</w:t>
            </w:r>
          </w:p>
        </w:tc>
        <w:tc>
          <w:tcPr>
            <w:tcW w:w="0" w:type="auto"/>
            <w:noWrap/>
            <w:hideMark/>
          </w:tcPr>
          <w:p w14:paraId="21FB857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seller</w:t>
            </w:r>
          </w:p>
        </w:tc>
        <w:tc>
          <w:tcPr>
            <w:tcW w:w="0" w:type="auto"/>
            <w:noWrap/>
            <w:hideMark/>
          </w:tcPr>
          <w:p w14:paraId="493CB492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0" w:type="auto"/>
            <w:noWrap/>
            <w:hideMark/>
          </w:tcPr>
          <w:p w14:paraId="38E82CA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buyer</w:t>
            </w:r>
          </w:p>
        </w:tc>
        <w:tc>
          <w:tcPr>
            <w:tcW w:w="0" w:type="auto"/>
            <w:noWrap/>
            <w:hideMark/>
          </w:tcPr>
          <w:p w14:paraId="3E06579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demand</w:t>
            </w:r>
          </w:p>
        </w:tc>
        <w:tc>
          <w:tcPr>
            <w:tcW w:w="0" w:type="auto"/>
            <w:noWrap/>
            <w:hideMark/>
          </w:tcPr>
          <w:p w14:paraId="145C046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noWrap/>
            <w:hideMark/>
          </w:tcPr>
          <w:p w14:paraId="2922434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0" w:type="auto"/>
            <w:noWrap/>
            <w:hideMark/>
          </w:tcPr>
          <w:p w14:paraId="227CD74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bidder</w:t>
            </w:r>
          </w:p>
        </w:tc>
      </w:tr>
      <w:tr w:rsidR="00BE330F" w:rsidRPr="00D11D69" w14:paraId="370DD898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66EB8" w14:textId="4D2DC215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101232BB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0" w:type="auto"/>
            <w:noWrap/>
            <w:hideMark/>
          </w:tcPr>
          <w:p w14:paraId="2530F804" w14:textId="1FDDBDEB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ind</w:t>
            </w:r>
          </w:p>
        </w:tc>
        <w:tc>
          <w:tcPr>
            <w:tcW w:w="0" w:type="auto"/>
            <w:noWrap/>
            <w:hideMark/>
          </w:tcPr>
          <w:p w14:paraId="62A78140" w14:textId="4E1C32DF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0" w:type="auto"/>
            <w:noWrap/>
            <w:hideMark/>
          </w:tcPr>
          <w:p w14:paraId="4F165F3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0" w:type="auto"/>
            <w:noWrap/>
            <w:hideMark/>
          </w:tcPr>
          <w:p w14:paraId="2850DC6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use</w:t>
            </w:r>
          </w:p>
        </w:tc>
        <w:tc>
          <w:tcPr>
            <w:tcW w:w="0" w:type="auto"/>
            <w:noWrap/>
            <w:hideMark/>
          </w:tcPr>
          <w:p w14:paraId="412490E5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0" w:type="auto"/>
            <w:noWrap/>
            <w:hideMark/>
          </w:tcPr>
          <w:p w14:paraId="32D7787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0" w:type="auto"/>
            <w:noWrap/>
            <w:hideMark/>
          </w:tcPr>
          <w:p w14:paraId="0F35F7F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2476FDE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significant</w:t>
            </w:r>
          </w:p>
        </w:tc>
        <w:tc>
          <w:tcPr>
            <w:tcW w:w="0" w:type="auto"/>
            <w:noWrap/>
            <w:hideMark/>
          </w:tcPr>
          <w:p w14:paraId="03F63BD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empirical</w:t>
            </w:r>
          </w:p>
        </w:tc>
      </w:tr>
      <w:tr w:rsidR="00BE330F" w:rsidRPr="00D11D69" w14:paraId="78E2A885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3B06C7" w14:textId="6F7B6F6D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587FC5AD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firm</w:t>
            </w:r>
          </w:p>
        </w:tc>
        <w:tc>
          <w:tcPr>
            <w:tcW w:w="0" w:type="auto"/>
            <w:noWrap/>
            <w:hideMark/>
          </w:tcPr>
          <w:p w14:paraId="38CF5F55" w14:textId="55249B4E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arket</w:t>
            </w:r>
          </w:p>
        </w:tc>
        <w:tc>
          <w:tcPr>
            <w:tcW w:w="0" w:type="auto"/>
            <w:noWrap/>
            <w:hideMark/>
          </w:tcPr>
          <w:p w14:paraId="0688FF6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competition</w:t>
            </w:r>
          </w:p>
        </w:tc>
        <w:tc>
          <w:tcPr>
            <w:tcW w:w="0" w:type="auto"/>
            <w:noWrap/>
            <w:hideMark/>
          </w:tcPr>
          <w:p w14:paraId="50BB86E9" w14:textId="5B71942F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ost</w:t>
            </w:r>
          </w:p>
        </w:tc>
        <w:tc>
          <w:tcPr>
            <w:tcW w:w="0" w:type="auto"/>
            <w:noWrap/>
            <w:hideMark/>
          </w:tcPr>
          <w:p w14:paraId="453366B8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0" w:type="auto"/>
            <w:noWrap/>
            <w:hideMark/>
          </w:tcPr>
          <w:p w14:paraId="5FF8850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product</w:t>
            </w:r>
          </w:p>
        </w:tc>
        <w:tc>
          <w:tcPr>
            <w:tcW w:w="0" w:type="auto"/>
            <w:noWrap/>
            <w:hideMark/>
          </w:tcPr>
          <w:p w14:paraId="5C140B6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entry</w:t>
            </w:r>
          </w:p>
        </w:tc>
        <w:tc>
          <w:tcPr>
            <w:tcW w:w="0" w:type="auto"/>
            <w:noWrap/>
            <w:hideMark/>
          </w:tcPr>
          <w:p w14:paraId="0806283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innovation</w:t>
            </w:r>
          </w:p>
        </w:tc>
        <w:tc>
          <w:tcPr>
            <w:tcW w:w="0" w:type="auto"/>
            <w:noWrap/>
            <w:hideMark/>
          </w:tcPr>
          <w:p w14:paraId="6F4094F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increase</w:t>
            </w:r>
          </w:p>
        </w:tc>
        <w:tc>
          <w:tcPr>
            <w:tcW w:w="0" w:type="auto"/>
            <w:noWrap/>
            <w:hideMark/>
          </w:tcPr>
          <w:p w14:paraId="1BA0F97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</w:tr>
      <w:tr w:rsidR="00BE330F" w:rsidRPr="00D11D69" w14:paraId="0CE257E9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7E00B" w14:textId="6D6E9398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6E0AC4D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change</w:t>
            </w:r>
          </w:p>
        </w:tc>
        <w:tc>
          <w:tcPr>
            <w:tcW w:w="0" w:type="auto"/>
            <w:noWrap/>
            <w:hideMark/>
          </w:tcPr>
          <w:p w14:paraId="2E2F14F9" w14:textId="1D94FA4A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5F446168" w14:textId="1C3B9412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Y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ear</w:t>
            </w:r>
          </w:p>
        </w:tc>
        <w:tc>
          <w:tcPr>
            <w:tcW w:w="0" w:type="auto"/>
            <w:noWrap/>
            <w:hideMark/>
          </w:tcPr>
          <w:p w14:paraId="5D59C18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tc>
          <w:tcPr>
            <w:tcW w:w="0" w:type="auto"/>
            <w:noWrap/>
            <w:hideMark/>
          </w:tcPr>
          <w:p w14:paraId="57621D5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united</w:t>
            </w:r>
          </w:p>
        </w:tc>
        <w:tc>
          <w:tcPr>
            <w:tcW w:w="0" w:type="auto"/>
            <w:noWrap/>
            <w:hideMark/>
          </w:tcPr>
          <w:p w14:paraId="6A0CE035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states</w:t>
            </w:r>
          </w:p>
        </w:tc>
        <w:tc>
          <w:tcPr>
            <w:tcW w:w="0" w:type="auto"/>
            <w:noWrap/>
            <w:hideMark/>
          </w:tcPr>
          <w:p w14:paraId="0B023B4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0" w:type="auto"/>
            <w:noWrap/>
            <w:hideMark/>
          </w:tcPr>
          <w:p w14:paraId="6FA8ED74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decline</w:t>
            </w:r>
          </w:p>
        </w:tc>
        <w:tc>
          <w:tcPr>
            <w:tcW w:w="0" w:type="auto"/>
            <w:noWrap/>
            <w:hideMark/>
          </w:tcPr>
          <w:p w14:paraId="3EAA731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increase</w:t>
            </w:r>
          </w:p>
        </w:tc>
        <w:tc>
          <w:tcPr>
            <w:tcW w:w="0" w:type="auto"/>
            <w:noWrap/>
            <w:hideMark/>
          </w:tcPr>
          <w:p w14:paraId="2C0E7EF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BE330F" w:rsidRPr="00D11D69" w14:paraId="381584B1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32F27" w14:textId="462116BE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2C44DD2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debt</w:t>
            </w:r>
          </w:p>
        </w:tc>
        <w:tc>
          <w:tcPr>
            <w:tcW w:w="0" w:type="auto"/>
            <w:noWrap/>
            <w:hideMark/>
          </w:tcPr>
          <w:p w14:paraId="68E445C1" w14:textId="37B2822E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redit</w:t>
            </w:r>
          </w:p>
        </w:tc>
        <w:tc>
          <w:tcPr>
            <w:tcW w:w="0" w:type="auto"/>
            <w:noWrap/>
            <w:hideMark/>
          </w:tcPr>
          <w:p w14:paraId="1854E63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0C1185EF" w14:textId="7C4D75A7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oan</w:t>
            </w:r>
          </w:p>
        </w:tc>
        <w:tc>
          <w:tcPr>
            <w:tcW w:w="0" w:type="auto"/>
            <w:noWrap/>
            <w:hideMark/>
          </w:tcPr>
          <w:p w14:paraId="174BD82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bond</w:t>
            </w:r>
          </w:p>
        </w:tc>
        <w:tc>
          <w:tcPr>
            <w:tcW w:w="0" w:type="auto"/>
            <w:noWrap/>
            <w:hideMark/>
          </w:tcPr>
          <w:p w14:paraId="53AFF7BB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borrower</w:t>
            </w:r>
          </w:p>
        </w:tc>
        <w:tc>
          <w:tcPr>
            <w:tcW w:w="0" w:type="auto"/>
            <w:noWrap/>
            <w:hideMark/>
          </w:tcPr>
          <w:p w14:paraId="20BF972E" w14:textId="09F613B7" w:rsidR="00BE330F" w:rsidRPr="00D11D69" w:rsidRDefault="002A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isk</w:t>
            </w:r>
          </w:p>
        </w:tc>
        <w:tc>
          <w:tcPr>
            <w:tcW w:w="0" w:type="auto"/>
            <w:noWrap/>
            <w:hideMark/>
          </w:tcPr>
          <w:p w14:paraId="711775C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mortgage</w:t>
            </w:r>
          </w:p>
        </w:tc>
        <w:tc>
          <w:tcPr>
            <w:tcW w:w="0" w:type="auto"/>
            <w:noWrap/>
            <w:hideMark/>
          </w:tcPr>
          <w:p w14:paraId="2C0F659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spread</w:t>
            </w:r>
          </w:p>
        </w:tc>
        <w:tc>
          <w:tcPr>
            <w:tcW w:w="0" w:type="auto"/>
            <w:noWrap/>
            <w:hideMark/>
          </w:tcPr>
          <w:p w14:paraId="65B8E7CF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rating</w:t>
            </w:r>
          </w:p>
        </w:tc>
      </w:tr>
      <w:tr w:rsidR="00BE330F" w:rsidRPr="00D11D69" w14:paraId="7B6E7D89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04E5F" w14:textId="7E725FD8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371B702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shock</w:t>
            </w:r>
          </w:p>
        </w:tc>
        <w:tc>
          <w:tcPr>
            <w:tcW w:w="0" w:type="auto"/>
            <w:noWrap/>
            <w:hideMark/>
          </w:tcPr>
          <w:p w14:paraId="32AB23C6" w14:textId="621A111A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0" w:type="auto"/>
            <w:noWrap/>
            <w:hideMark/>
          </w:tcPr>
          <w:p w14:paraId="6A8829F6" w14:textId="2E856582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ycle</w:t>
            </w:r>
          </w:p>
        </w:tc>
        <w:tc>
          <w:tcPr>
            <w:tcW w:w="0" w:type="auto"/>
            <w:noWrap/>
            <w:hideMark/>
          </w:tcPr>
          <w:p w14:paraId="04BEA3B4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tc>
          <w:tcPr>
            <w:tcW w:w="0" w:type="auto"/>
            <w:noWrap/>
            <w:hideMark/>
          </w:tcPr>
          <w:p w14:paraId="209AE1FF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0" w:type="auto"/>
            <w:noWrap/>
            <w:hideMark/>
          </w:tcPr>
          <w:p w14:paraId="70DCB08D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0" w:type="auto"/>
            <w:noWrap/>
            <w:hideMark/>
          </w:tcPr>
          <w:p w14:paraId="5D6E04E9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response</w:t>
            </w:r>
          </w:p>
        </w:tc>
        <w:tc>
          <w:tcPr>
            <w:tcW w:w="0" w:type="auto"/>
            <w:noWrap/>
            <w:hideMark/>
          </w:tcPr>
          <w:p w14:paraId="60BF49D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dynamic</w:t>
            </w:r>
          </w:p>
        </w:tc>
        <w:tc>
          <w:tcPr>
            <w:tcW w:w="0" w:type="auto"/>
            <w:noWrap/>
            <w:hideMark/>
          </w:tcPr>
          <w:p w14:paraId="2581A0B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output</w:t>
            </w:r>
          </w:p>
        </w:tc>
        <w:tc>
          <w:tcPr>
            <w:tcW w:w="0" w:type="auto"/>
            <w:noWrap/>
            <w:hideMark/>
          </w:tcPr>
          <w:p w14:paraId="78FF68DD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consumption</w:t>
            </w:r>
          </w:p>
        </w:tc>
      </w:tr>
      <w:tr w:rsidR="00BE330F" w:rsidRPr="00D11D69" w14:paraId="1992045B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2F22B" w14:textId="04D3E619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FA15023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household</w:t>
            </w:r>
          </w:p>
        </w:tc>
        <w:tc>
          <w:tcPr>
            <w:tcW w:w="0" w:type="auto"/>
            <w:noWrap/>
            <w:hideMark/>
          </w:tcPr>
          <w:p w14:paraId="5A8C137F" w14:textId="6160349F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ncome</w:t>
            </w:r>
          </w:p>
        </w:tc>
        <w:tc>
          <w:tcPr>
            <w:tcW w:w="0" w:type="auto"/>
            <w:noWrap/>
            <w:hideMark/>
          </w:tcPr>
          <w:p w14:paraId="4AD4E59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0" w:type="auto"/>
            <w:noWrap/>
            <w:hideMark/>
          </w:tcPr>
          <w:p w14:paraId="6478FF1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consumption</w:t>
            </w:r>
          </w:p>
        </w:tc>
        <w:tc>
          <w:tcPr>
            <w:tcW w:w="0" w:type="auto"/>
            <w:noWrap/>
            <w:hideMark/>
          </w:tcPr>
          <w:p w14:paraId="10DEED66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0" w:type="auto"/>
            <w:noWrap/>
            <w:hideMark/>
          </w:tcPr>
          <w:p w14:paraId="534625F0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increase</w:t>
            </w:r>
          </w:p>
        </w:tc>
        <w:tc>
          <w:tcPr>
            <w:tcW w:w="0" w:type="auto"/>
            <w:noWrap/>
            <w:hideMark/>
          </w:tcPr>
          <w:p w14:paraId="452A57C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wealth</w:t>
            </w:r>
          </w:p>
        </w:tc>
        <w:tc>
          <w:tcPr>
            <w:tcW w:w="0" w:type="auto"/>
            <w:noWrap/>
            <w:hideMark/>
          </w:tcPr>
          <w:p w14:paraId="047572B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0" w:type="auto"/>
            <w:noWrap/>
            <w:hideMark/>
          </w:tcPr>
          <w:p w14:paraId="28BE83A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saving</w:t>
            </w:r>
          </w:p>
        </w:tc>
        <w:tc>
          <w:tcPr>
            <w:tcW w:w="0" w:type="auto"/>
            <w:noWrap/>
            <w:hideMark/>
          </w:tcPr>
          <w:p w14:paraId="2FCDD88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</w:tr>
      <w:tr w:rsidR="00BE330F" w:rsidRPr="00D11D69" w14:paraId="0F3CAAE3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BDD7BA" w14:textId="502EEDAD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3B09A4A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political</w:t>
            </w:r>
          </w:p>
        </w:tc>
        <w:tc>
          <w:tcPr>
            <w:tcW w:w="0" w:type="auto"/>
            <w:noWrap/>
            <w:hideMark/>
          </w:tcPr>
          <w:p w14:paraId="7BFF843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0" w:type="auto"/>
            <w:noWrap/>
            <w:hideMark/>
          </w:tcPr>
          <w:p w14:paraId="147F5BF7" w14:textId="59C999EE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olicy</w:t>
            </w:r>
          </w:p>
        </w:tc>
        <w:tc>
          <w:tcPr>
            <w:tcW w:w="0" w:type="auto"/>
            <w:noWrap/>
            <w:hideMark/>
          </w:tcPr>
          <w:p w14:paraId="74F7D87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voter</w:t>
            </w:r>
          </w:p>
        </w:tc>
        <w:tc>
          <w:tcPr>
            <w:tcW w:w="0" w:type="auto"/>
            <w:noWrap/>
            <w:hideMark/>
          </w:tcPr>
          <w:p w14:paraId="6339115E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vote</w:t>
            </w:r>
          </w:p>
        </w:tc>
        <w:tc>
          <w:tcPr>
            <w:tcW w:w="0" w:type="auto"/>
            <w:noWrap/>
            <w:hideMark/>
          </w:tcPr>
          <w:p w14:paraId="1F5C3AF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  <w:tc>
          <w:tcPr>
            <w:tcW w:w="0" w:type="auto"/>
            <w:noWrap/>
            <w:hideMark/>
          </w:tcPr>
          <w:p w14:paraId="304EB3DA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party</w:t>
            </w:r>
          </w:p>
        </w:tc>
        <w:tc>
          <w:tcPr>
            <w:tcW w:w="0" w:type="auto"/>
            <w:noWrap/>
            <w:hideMark/>
          </w:tcPr>
          <w:p w14:paraId="56568CC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election</w:t>
            </w:r>
          </w:p>
        </w:tc>
        <w:tc>
          <w:tcPr>
            <w:tcW w:w="0" w:type="auto"/>
            <w:noWrap/>
            <w:hideMark/>
          </w:tcPr>
          <w:p w14:paraId="5163C5A6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voting</w:t>
            </w:r>
          </w:p>
        </w:tc>
        <w:tc>
          <w:tcPr>
            <w:tcW w:w="0" w:type="auto"/>
            <w:noWrap/>
            <w:hideMark/>
          </w:tcPr>
          <w:p w14:paraId="7BA247D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</w:tr>
      <w:tr w:rsidR="00BE330F" w:rsidRPr="00D11D69" w14:paraId="149FF2A2" w14:textId="77777777" w:rsidTr="005B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49225" w14:textId="3360E036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04175A74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firm</w:t>
            </w:r>
          </w:p>
        </w:tc>
        <w:tc>
          <w:tcPr>
            <w:tcW w:w="0" w:type="auto"/>
            <w:noWrap/>
            <w:hideMark/>
          </w:tcPr>
          <w:p w14:paraId="0EF5D2C9" w14:textId="304B1008" w:rsidR="00BE330F" w:rsidRPr="00D11D69" w:rsidRDefault="00E67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nvestment</w:t>
            </w:r>
          </w:p>
        </w:tc>
        <w:tc>
          <w:tcPr>
            <w:tcW w:w="0" w:type="auto"/>
            <w:noWrap/>
            <w:hideMark/>
          </w:tcPr>
          <w:p w14:paraId="07A416CE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capital</w:t>
            </w:r>
          </w:p>
        </w:tc>
        <w:tc>
          <w:tcPr>
            <w:tcW w:w="0" w:type="auto"/>
            <w:noWrap/>
            <w:hideMark/>
          </w:tcPr>
          <w:p w14:paraId="3D0B8FA3" w14:textId="2FC3CB62" w:rsidR="00BE330F" w:rsidRPr="00D11D69" w:rsidRDefault="0016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0" w:type="auto"/>
            <w:noWrap/>
            <w:hideMark/>
          </w:tcPr>
          <w:p w14:paraId="7F923FE5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  <w:tc>
          <w:tcPr>
            <w:tcW w:w="0" w:type="auto"/>
            <w:noWrap/>
            <w:hideMark/>
          </w:tcPr>
          <w:p w14:paraId="28AA32AC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0" w:type="auto"/>
            <w:noWrap/>
            <w:hideMark/>
          </w:tcPr>
          <w:p w14:paraId="2466BB57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0" w:type="auto"/>
            <w:noWrap/>
            <w:hideMark/>
          </w:tcPr>
          <w:p w14:paraId="142DBDB1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flow</w:t>
            </w:r>
          </w:p>
        </w:tc>
        <w:tc>
          <w:tcPr>
            <w:tcW w:w="0" w:type="auto"/>
            <w:noWrap/>
            <w:hideMark/>
          </w:tcPr>
          <w:p w14:paraId="39D2F4E9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dividend</w:t>
            </w:r>
          </w:p>
        </w:tc>
        <w:tc>
          <w:tcPr>
            <w:tcW w:w="0" w:type="auto"/>
            <w:noWrap/>
            <w:hideMark/>
          </w:tcPr>
          <w:p w14:paraId="6D0A5EAA" w14:textId="77777777" w:rsidR="00BE330F" w:rsidRPr="00D11D69" w:rsidRDefault="00BE3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investor</w:t>
            </w:r>
          </w:p>
        </w:tc>
      </w:tr>
      <w:tr w:rsidR="00BE330F" w:rsidRPr="00D11D69" w14:paraId="0165E89A" w14:textId="77777777" w:rsidTr="005B6E8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BFB54" w14:textId="268653B5" w:rsidR="00BE330F" w:rsidRPr="00D11D69" w:rsidRDefault="00BE330F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4D55B47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0" w:type="auto"/>
            <w:noWrap/>
            <w:hideMark/>
          </w:tcPr>
          <w:p w14:paraId="6BF9D342" w14:textId="49DFA7AA" w:rsidR="00BE330F" w:rsidRPr="00D11D69" w:rsidRDefault="00E6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hild</w:t>
            </w:r>
          </w:p>
        </w:tc>
        <w:tc>
          <w:tcPr>
            <w:tcW w:w="0" w:type="auto"/>
            <w:noWrap/>
            <w:hideMark/>
          </w:tcPr>
          <w:p w14:paraId="6A2A7F7D" w14:textId="67389C22" w:rsidR="00BE330F" w:rsidRPr="00D11D69" w:rsidRDefault="0016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ffect</w:t>
            </w:r>
          </w:p>
        </w:tc>
        <w:tc>
          <w:tcPr>
            <w:tcW w:w="0" w:type="auto"/>
            <w:noWrap/>
            <w:hideMark/>
          </w:tcPr>
          <w:p w14:paraId="7B69C9A1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0" w:type="auto"/>
            <w:noWrap/>
            <w:hideMark/>
          </w:tcPr>
          <w:p w14:paraId="246922E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0" w:type="auto"/>
            <w:noWrap/>
            <w:hideMark/>
          </w:tcPr>
          <w:p w14:paraId="706D6DE8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woman</w:t>
            </w:r>
          </w:p>
        </w:tc>
        <w:tc>
          <w:tcPr>
            <w:tcW w:w="0" w:type="auto"/>
            <w:noWrap/>
            <w:hideMark/>
          </w:tcPr>
          <w:p w14:paraId="311E43A2" w14:textId="3928132F" w:rsidR="00BE330F" w:rsidRPr="00D11D69" w:rsidRDefault="002A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</w:t>
            </w:r>
            <w:r w:rsidR="00BE330F" w:rsidRPr="00D11D69">
              <w:rPr>
                <w:rFonts w:ascii="Arial" w:hAnsi="Arial" w:cs="Arial"/>
                <w:sz w:val="18"/>
                <w:szCs w:val="18"/>
              </w:rPr>
              <w:t>ind</w:t>
            </w:r>
          </w:p>
        </w:tc>
        <w:tc>
          <w:tcPr>
            <w:tcW w:w="0" w:type="auto"/>
            <w:noWrap/>
            <w:hideMark/>
          </w:tcPr>
          <w:p w14:paraId="71157C7C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0" w:type="auto"/>
            <w:noWrap/>
            <w:hideMark/>
          </w:tcPr>
          <w:p w14:paraId="60558AB2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increase</w:t>
            </w:r>
          </w:p>
        </w:tc>
        <w:tc>
          <w:tcPr>
            <w:tcW w:w="0" w:type="auto"/>
            <w:noWrap/>
            <w:hideMark/>
          </w:tcPr>
          <w:p w14:paraId="4CB6AD00" w14:textId="77777777" w:rsidR="00BE330F" w:rsidRPr="00D11D69" w:rsidRDefault="00BE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</w:tr>
    </w:tbl>
    <w:p w14:paraId="6B3FAB79" w14:textId="77777777" w:rsidR="0003392B" w:rsidRPr="00D11D69" w:rsidRDefault="0003392B" w:rsidP="007F576E">
      <w:pPr>
        <w:sectPr w:rsidR="0003392B" w:rsidRPr="00D11D69" w:rsidSect="00BE330F">
          <w:pgSz w:w="16817" w:h="11901" w:orient="landscape"/>
          <w:pgMar w:top="1418" w:right="1418" w:bottom="1418" w:left="1418" w:header="709" w:footer="709" w:gutter="0"/>
          <w:cols w:space="720"/>
        </w:sectPr>
      </w:pPr>
    </w:p>
    <w:p w14:paraId="543330FD" w14:textId="64F57A40" w:rsidR="0008100D" w:rsidRPr="00D11D69" w:rsidRDefault="0008100D" w:rsidP="0008100D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A14</w:t>
      </w:r>
    </w:p>
    <w:p w14:paraId="2CBC7076" w14:textId="44D2472E" w:rsidR="0008100D" w:rsidRPr="00D11D69" w:rsidRDefault="00572BCE" w:rsidP="00572BCE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Accuracy of Fit of Web of Science (WoS) </w:t>
      </w:r>
      <w:r w:rsidRPr="00D11D69">
        <w:rPr>
          <w:rFonts w:ascii="Garamond" w:hAnsi="Garamond"/>
          <w:i/>
          <w:iCs/>
          <w:sz w:val="18"/>
          <w:szCs w:val="20"/>
        </w:rPr>
        <w:t>Data</w:t>
      </w:r>
      <w:r w:rsidRPr="00D11D69">
        <w:rPr>
          <w:rFonts w:ascii="Garamond" w:hAnsi="Garamond"/>
          <w:i/>
          <w:iCs/>
          <w:sz w:val="20"/>
          <w:szCs w:val="20"/>
        </w:rPr>
        <w:t xml:space="preserve"> and Hand Coded Data</w:t>
      </w:r>
    </w:p>
    <w:tbl>
      <w:tblPr>
        <w:tblW w:w="9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543"/>
        <w:gridCol w:w="2405"/>
        <w:gridCol w:w="1784"/>
      </w:tblGrid>
      <w:tr w:rsidR="007B6B8E" w:rsidRPr="00D11D69" w14:paraId="2535071B" w14:textId="77777777" w:rsidTr="002A2357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AC0FB" w14:textId="168F8585" w:rsidR="00F45A2B" w:rsidRPr="00D11D69" w:rsidRDefault="00F45A2B" w:rsidP="007F576E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A1DFE" w14:textId="77777777" w:rsidR="00F45A2B" w:rsidRPr="00D11D69" w:rsidRDefault="00F45A2B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D9E0D" w14:textId="6C263D49" w:rsidR="00F45A2B" w:rsidRPr="00D11D69" w:rsidRDefault="00F45A2B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 xml:space="preserve">Worked for </w:t>
            </w:r>
            <w:r w:rsidR="007B6B8E" w:rsidRPr="00D11D69">
              <w:rPr>
                <w:rFonts w:ascii="Arial" w:hAnsi="Arial" w:cs="Arial"/>
                <w:sz w:val="18"/>
                <w:szCs w:val="18"/>
              </w:rPr>
              <w:t>CB</w:t>
            </w:r>
            <w:r w:rsidR="00CC7E87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D69">
              <w:rPr>
                <w:rFonts w:ascii="Arial" w:hAnsi="Arial" w:cs="Arial"/>
                <w:sz w:val="18"/>
                <w:szCs w:val="18"/>
              </w:rPr>
              <w:t>(hand-coded CV)</w:t>
            </w:r>
          </w:p>
        </w:tc>
      </w:tr>
      <w:tr w:rsidR="00CC7E87" w:rsidRPr="00D11D69" w14:paraId="3B721CD5" w14:textId="77777777" w:rsidTr="002A2357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E5AFE" w14:textId="2E6AFCA8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5BE5C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47B1C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390AD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C7E87" w:rsidRPr="00D11D69" w14:paraId="7B0B6402" w14:textId="77777777" w:rsidTr="002A2357">
        <w:trPr>
          <w:trHeight w:val="3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D860C" w14:textId="27926B14" w:rsidR="00163A80" w:rsidRPr="00D11D69" w:rsidRDefault="007B6B8E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 xml:space="preserve">CB </w:t>
            </w:r>
            <w:r w:rsidR="002A2357" w:rsidRPr="00D11D69">
              <w:rPr>
                <w:rFonts w:ascii="Arial" w:hAnsi="Arial" w:cs="Arial"/>
                <w:sz w:val="18"/>
                <w:szCs w:val="18"/>
              </w:rPr>
              <w:t xml:space="preserve">affiliation </w:t>
            </w:r>
            <w:r w:rsidR="00163A80" w:rsidRPr="00D11D69">
              <w:rPr>
                <w:rFonts w:ascii="Arial" w:hAnsi="Arial" w:cs="Arial"/>
                <w:sz w:val="18"/>
                <w:szCs w:val="18"/>
              </w:rPr>
              <w:t xml:space="preserve">at time of publication </w:t>
            </w:r>
          </w:p>
          <w:p w14:paraId="23C8E502" w14:textId="5CF605E8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(author information in WOS)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63818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DDAB" w14:textId="7DF7D29E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60</w:t>
            </w:r>
            <w:r w:rsidR="00CC7E87" w:rsidRPr="00D11D69">
              <w:rPr>
                <w:rFonts w:ascii="Arial" w:hAnsi="Arial" w:cs="Arial"/>
                <w:sz w:val="18"/>
                <w:szCs w:val="18"/>
              </w:rPr>
              <w:t> </w:t>
            </w:r>
            <w:r w:rsidRPr="00D11D69"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EA0CB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3861</w:t>
            </w:r>
          </w:p>
        </w:tc>
      </w:tr>
      <w:tr w:rsidR="00CC7E87" w:rsidRPr="00D11D69" w14:paraId="48A665EE" w14:textId="77777777" w:rsidTr="002A235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9FE0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A5E06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5B338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9372C" w14:textId="77777777" w:rsidR="002A2357" w:rsidRPr="00D11D69" w:rsidRDefault="002A2357" w:rsidP="002A2357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2962</w:t>
            </w:r>
          </w:p>
        </w:tc>
      </w:tr>
    </w:tbl>
    <w:p w14:paraId="32A13839" w14:textId="45F09172" w:rsidR="00F45A2B" w:rsidRPr="00D11D69" w:rsidRDefault="00F45A2B" w:rsidP="007F576E"/>
    <w:p w14:paraId="39089955" w14:textId="4696BCAB" w:rsidR="0032151D" w:rsidRPr="00D11D69" w:rsidRDefault="008B756B" w:rsidP="00176E09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>CB (c</w:t>
      </w:r>
      <w:r w:rsidR="007B6B8E" w:rsidRPr="00D11D69">
        <w:rPr>
          <w:rFonts w:ascii="Arial" w:hAnsi="Arial" w:cs="Arial"/>
          <w:sz w:val="18"/>
          <w:szCs w:val="18"/>
        </w:rPr>
        <w:t>entral bank</w:t>
      </w:r>
      <w:r w:rsidRPr="00D11D69">
        <w:rPr>
          <w:rFonts w:ascii="Arial" w:hAnsi="Arial" w:cs="Arial"/>
          <w:sz w:val="18"/>
          <w:szCs w:val="18"/>
        </w:rPr>
        <w:t>)</w:t>
      </w:r>
      <w:r w:rsidR="007B6B8E" w:rsidRPr="00D11D69">
        <w:rPr>
          <w:rFonts w:ascii="Arial" w:hAnsi="Arial" w:cs="Arial"/>
          <w:sz w:val="18"/>
          <w:szCs w:val="18"/>
        </w:rPr>
        <w:t xml:space="preserve"> </w:t>
      </w:r>
      <w:r w:rsidR="0032151D" w:rsidRPr="00D11D69">
        <w:rPr>
          <w:rFonts w:ascii="Arial" w:hAnsi="Arial" w:cs="Arial"/>
          <w:sz w:val="18"/>
          <w:szCs w:val="18"/>
        </w:rPr>
        <w:t>affiliation according to WoS data identified 4611 authors. The hand-coding identified 6823 authors. The overlap between the two consists of 2962 authors.</w:t>
      </w:r>
    </w:p>
    <w:p w14:paraId="6EA90AA3" w14:textId="56A658A9" w:rsidR="00F45A2B" w:rsidRPr="00D11D69" w:rsidRDefault="00F45A2B" w:rsidP="00176E09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>Please note the "worked for CB" columns are filtered by year (all work e</w:t>
      </w:r>
      <w:r w:rsidR="00BB39AA" w:rsidRPr="00D11D69">
        <w:rPr>
          <w:rFonts w:ascii="Arial" w:hAnsi="Arial" w:cs="Arial"/>
          <w:sz w:val="18"/>
          <w:szCs w:val="18"/>
        </w:rPr>
        <w:t>x</w:t>
      </w:r>
      <w:r w:rsidRPr="00D11D69">
        <w:rPr>
          <w:rFonts w:ascii="Arial" w:hAnsi="Arial" w:cs="Arial"/>
          <w:sz w:val="18"/>
          <w:szCs w:val="18"/>
        </w:rPr>
        <w:t xml:space="preserve">perience after the year of publication is not counted). The mismatch of 3861 authors </w:t>
      </w:r>
      <w:r w:rsidR="008B756B" w:rsidRPr="00D11D69">
        <w:rPr>
          <w:rFonts w:ascii="Arial" w:hAnsi="Arial" w:cs="Arial"/>
          <w:sz w:val="18"/>
          <w:szCs w:val="18"/>
        </w:rPr>
        <w:t xml:space="preserve">may </w:t>
      </w:r>
      <w:r w:rsidRPr="00D11D69">
        <w:rPr>
          <w:rFonts w:ascii="Arial" w:hAnsi="Arial" w:cs="Arial"/>
          <w:sz w:val="18"/>
          <w:szCs w:val="18"/>
        </w:rPr>
        <w:t xml:space="preserve">therefore correspond to the authors who worked for a </w:t>
      </w:r>
      <w:r w:rsidR="0037008A" w:rsidRPr="00D11D69">
        <w:rPr>
          <w:rFonts w:ascii="Arial" w:hAnsi="Arial" w:cs="Arial"/>
          <w:sz w:val="18"/>
          <w:szCs w:val="18"/>
        </w:rPr>
        <w:t>central bank</w:t>
      </w:r>
      <w:r w:rsidRPr="00D11D69">
        <w:rPr>
          <w:rFonts w:ascii="Arial" w:hAnsi="Arial" w:cs="Arial"/>
          <w:sz w:val="18"/>
          <w:szCs w:val="18"/>
        </w:rPr>
        <w:t xml:space="preserve"> before publication, but not at the time of publication. On the other hand, academics</w:t>
      </w:r>
      <w:r w:rsidR="008B756B" w:rsidRPr="00D11D69">
        <w:rPr>
          <w:rFonts w:ascii="Arial" w:hAnsi="Arial" w:cs="Arial"/>
          <w:sz w:val="18"/>
          <w:szCs w:val="18"/>
        </w:rPr>
        <w:t>’ advisory and visiting roles</w:t>
      </w:r>
      <w:r w:rsidRPr="00D11D69">
        <w:rPr>
          <w:rFonts w:ascii="Arial" w:hAnsi="Arial" w:cs="Arial"/>
          <w:sz w:val="18"/>
          <w:szCs w:val="18"/>
        </w:rPr>
        <w:t xml:space="preserve"> </w:t>
      </w:r>
      <w:r w:rsidR="008B756B" w:rsidRPr="00D11D69">
        <w:rPr>
          <w:rFonts w:ascii="Arial" w:hAnsi="Arial" w:cs="Arial"/>
          <w:sz w:val="18"/>
          <w:szCs w:val="18"/>
        </w:rPr>
        <w:t xml:space="preserve">at </w:t>
      </w:r>
      <w:r w:rsidRPr="00D11D69">
        <w:rPr>
          <w:rFonts w:ascii="Arial" w:hAnsi="Arial" w:cs="Arial"/>
          <w:sz w:val="18"/>
          <w:szCs w:val="18"/>
        </w:rPr>
        <w:t xml:space="preserve">central banks are not counted from the CV, while the </w:t>
      </w:r>
      <w:r w:rsidR="0037008A" w:rsidRPr="00D11D69">
        <w:rPr>
          <w:rFonts w:ascii="Arial" w:hAnsi="Arial" w:cs="Arial"/>
          <w:sz w:val="18"/>
          <w:szCs w:val="18"/>
        </w:rPr>
        <w:t>central bank</w:t>
      </w:r>
      <w:r w:rsidRPr="00D11D69">
        <w:rPr>
          <w:rFonts w:ascii="Arial" w:hAnsi="Arial" w:cs="Arial"/>
          <w:sz w:val="18"/>
          <w:szCs w:val="18"/>
        </w:rPr>
        <w:t xml:space="preserve"> affiliation using WoS can include them. Hence, the cell </w:t>
      </w:r>
      <w:r w:rsidR="0032151D" w:rsidRPr="00D11D69">
        <w:rPr>
          <w:rFonts w:ascii="Arial" w:hAnsi="Arial" w:cs="Arial"/>
          <w:sz w:val="18"/>
          <w:szCs w:val="18"/>
        </w:rPr>
        <w:t>CB affiliation yes, Worked for CB (hand-coded CV) no (</w:t>
      </w:r>
      <w:r w:rsidRPr="00D11D69">
        <w:rPr>
          <w:rFonts w:ascii="Arial" w:hAnsi="Arial" w:cs="Arial"/>
          <w:sz w:val="18"/>
          <w:szCs w:val="18"/>
        </w:rPr>
        <w:t>1649</w:t>
      </w:r>
      <w:r w:rsidR="0032151D" w:rsidRPr="00D11D69">
        <w:rPr>
          <w:rFonts w:ascii="Arial" w:hAnsi="Arial" w:cs="Arial"/>
          <w:sz w:val="18"/>
          <w:szCs w:val="18"/>
        </w:rPr>
        <w:t>)</w:t>
      </w:r>
      <w:r w:rsidR="00F22DEA" w:rsidRPr="00D11D69">
        <w:rPr>
          <w:rFonts w:ascii="Arial" w:hAnsi="Arial" w:cs="Arial"/>
          <w:sz w:val="18"/>
          <w:szCs w:val="18"/>
        </w:rPr>
        <w:t xml:space="preserve"> </w:t>
      </w:r>
      <w:r w:rsidRPr="00D11D69">
        <w:rPr>
          <w:rFonts w:ascii="Arial" w:hAnsi="Arial" w:cs="Arial"/>
          <w:sz w:val="18"/>
          <w:szCs w:val="18"/>
        </w:rPr>
        <w:t>can be partly explained by these advisory and visiting roles.</w:t>
      </w:r>
    </w:p>
    <w:p w14:paraId="70CAB769" w14:textId="2BEB3B78" w:rsidR="00AF4220" w:rsidRPr="00D11D69" w:rsidRDefault="00AF4220" w:rsidP="007F576E">
      <w:pPr>
        <w:rPr>
          <w:rFonts w:ascii="Arial" w:hAnsi="Arial" w:cs="Arial"/>
          <w:sz w:val="18"/>
          <w:szCs w:val="18"/>
        </w:rPr>
      </w:pPr>
    </w:p>
    <w:p w14:paraId="665BC0A9" w14:textId="5509A238" w:rsidR="00572BCE" w:rsidRPr="00D11D69" w:rsidRDefault="00572BCE" w:rsidP="00572BCE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A15</w:t>
      </w:r>
    </w:p>
    <w:p w14:paraId="3D56EE6B" w14:textId="51320BBD" w:rsidR="00CB496C" w:rsidRPr="00D11D69" w:rsidRDefault="00AF4220" w:rsidP="00F366A4">
      <w:pPr>
        <w:jc w:val="center"/>
        <w:rPr>
          <w:rFonts w:ascii="Garamond" w:eastAsia="Calibri" w:hAnsi="Garamond"/>
          <w:i/>
          <w:iCs/>
          <w:sz w:val="20"/>
          <w:szCs w:val="20"/>
        </w:rPr>
      </w:pP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Average </w:t>
      </w:r>
      <w:r w:rsidR="008B756B" w:rsidRPr="00D11D69">
        <w:rPr>
          <w:rFonts w:ascii="Garamond" w:eastAsia="Calibri" w:hAnsi="Garamond"/>
          <w:i/>
          <w:iCs/>
          <w:sz w:val="20"/>
          <w:szCs w:val="20"/>
        </w:rPr>
        <w:t>In-</w:t>
      </w:r>
      <w:r w:rsidR="002F2BCB" w:rsidRPr="00D11D69">
        <w:rPr>
          <w:rFonts w:ascii="Garamond" w:eastAsia="Calibri" w:hAnsi="Garamond"/>
          <w:i/>
          <w:iCs/>
          <w:sz w:val="20"/>
          <w:szCs w:val="20"/>
        </w:rPr>
        <w:t xml:space="preserve">Betweenness Values </w:t>
      </w: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for </w:t>
      </w:r>
      <w:r w:rsidR="002F2BCB" w:rsidRPr="00D11D69">
        <w:rPr>
          <w:rFonts w:ascii="Garamond" w:eastAsia="Calibri" w:hAnsi="Garamond"/>
          <w:i/>
          <w:iCs/>
          <w:sz w:val="20"/>
          <w:szCs w:val="20"/>
        </w:rPr>
        <w:t xml:space="preserve">Average Papers </w:t>
      </w: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vs </w:t>
      </w:r>
      <w:r w:rsidR="002F2BCB" w:rsidRPr="00D11D69">
        <w:rPr>
          <w:rFonts w:ascii="Garamond" w:eastAsia="Calibri" w:hAnsi="Garamond"/>
          <w:i/>
          <w:iCs/>
          <w:sz w:val="20"/>
          <w:szCs w:val="20"/>
        </w:rPr>
        <w:t xml:space="preserve">Crises Papers </w:t>
      </w: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for the </w:t>
      </w:r>
      <w:r w:rsidR="002F2BCB" w:rsidRPr="00D11D69">
        <w:rPr>
          <w:rFonts w:ascii="Garamond" w:eastAsia="Calibri" w:hAnsi="Garamond"/>
          <w:i/>
          <w:iCs/>
          <w:sz w:val="20"/>
          <w:szCs w:val="20"/>
        </w:rPr>
        <w:t xml:space="preserve">Bibliographic Coupling Networks </w:t>
      </w:r>
    </w:p>
    <w:p w14:paraId="171A61A1" w14:textId="46A43DCF" w:rsidR="00AF4220" w:rsidRPr="00D11D69" w:rsidRDefault="002F2BCB" w:rsidP="00CB496C">
      <w:pPr>
        <w:jc w:val="center"/>
        <w:rPr>
          <w:rFonts w:ascii="Garamond" w:eastAsia="Calibri" w:hAnsi="Garamond"/>
          <w:i/>
          <w:iCs/>
          <w:sz w:val="20"/>
          <w:szCs w:val="20"/>
        </w:rPr>
      </w:pP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Formed </w:t>
      </w:r>
      <w:r w:rsidR="008B756B" w:rsidRPr="00D11D69">
        <w:rPr>
          <w:rFonts w:ascii="Garamond" w:eastAsia="Calibri" w:hAnsi="Garamond"/>
          <w:i/>
          <w:iCs/>
          <w:sz w:val="20"/>
          <w:szCs w:val="20"/>
        </w:rPr>
        <w:t>b</w:t>
      </w:r>
      <w:r w:rsidRPr="00D11D69">
        <w:rPr>
          <w:rFonts w:ascii="Garamond" w:eastAsia="Calibri" w:hAnsi="Garamond"/>
          <w:i/>
          <w:iCs/>
          <w:sz w:val="20"/>
          <w:szCs w:val="20"/>
        </w:rPr>
        <w:t xml:space="preserve">etween Finance </w:t>
      </w:r>
      <w:r w:rsidR="00AF4220" w:rsidRPr="00D11D69">
        <w:rPr>
          <w:rFonts w:ascii="Garamond" w:eastAsia="Calibri" w:hAnsi="Garamond"/>
          <w:i/>
          <w:iCs/>
          <w:sz w:val="20"/>
          <w:szCs w:val="20"/>
        </w:rPr>
        <w:t xml:space="preserve">and </w:t>
      </w:r>
      <w:r w:rsidRPr="00D11D69">
        <w:rPr>
          <w:rFonts w:ascii="Garamond" w:eastAsia="Calibri" w:hAnsi="Garamond"/>
          <w:i/>
          <w:iCs/>
          <w:sz w:val="20"/>
          <w:szCs w:val="20"/>
        </w:rPr>
        <w:t>Macroeconomic Clusters</w:t>
      </w:r>
    </w:p>
    <w:tbl>
      <w:tblPr>
        <w:tblStyle w:val="Tableausimple21"/>
        <w:tblW w:w="0" w:type="auto"/>
        <w:tblLook w:val="06A0" w:firstRow="1" w:lastRow="0" w:firstColumn="1" w:lastColumn="0" w:noHBand="1" w:noVBand="1"/>
      </w:tblPr>
      <w:tblGrid>
        <w:gridCol w:w="3058"/>
        <w:gridCol w:w="2377"/>
        <w:gridCol w:w="2377"/>
      </w:tblGrid>
      <w:tr w:rsidR="00AF4220" w:rsidRPr="00D11D69" w14:paraId="5636B5C5" w14:textId="77777777" w:rsidTr="008E7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A200A12" w14:textId="77777777" w:rsidR="00AF4220" w:rsidRPr="00D11D69" w:rsidRDefault="00AF4220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A2F314C" w14:textId="25E4160D" w:rsidR="00AF4220" w:rsidRPr="00D11D69" w:rsidRDefault="00AF4220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For the period 1990</w:t>
            </w:r>
            <w:r w:rsidR="008B756B" w:rsidRPr="00D11D69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2007</w:t>
            </w:r>
          </w:p>
        </w:tc>
        <w:tc>
          <w:tcPr>
            <w:tcW w:w="0" w:type="auto"/>
            <w:noWrap/>
          </w:tcPr>
          <w:p w14:paraId="2F832BDE" w14:textId="3A2EC11F" w:rsidR="00AF4220" w:rsidRPr="00D11D69" w:rsidRDefault="00AF4220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For the period 2008</w:t>
            </w:r>
            <w:r w:rsidR="008B756B" w:rsidRPr="00D11D69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2019</w:t>
            </w:r>
          </w:p>
        </w:tc>
      </w:tr>
      <w:tr w:rsidR="00AF4220" w:rsidRPr="00D11D69" w14:paraId="04ABA5BF" w14:textId="77777777" w:rsidTr="008E728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82368" w14:textId="77777777" w:rsidR="00AF4220" w:rsidRPr="00D11D69" w:rsidRDefault="00AF4220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bookmarkStart w:id="7" w:name="_Hlk106695045"/>
            <w:r w:rsidRPr="00D11D69">
              <w:rPr>
                <w:rFonts w:ascii="Arial" w:eastAsia="Calibri" w:hAnsi="Arial" w:cs="Arial"/>
                <w:sz w:val="18"/>
                <w:szCs w:val="18"/>
              </w:rPr>
              <w:t>Overall mean betweenness</w:t>
            </w:r>
          </w:p>
        </w:tc>
        <w:tc>
          <w:tcPr>
            <w:tcW w:w="0" w:type="auto"/>
            <w:noWrap/>
          </w:tcPr>
          <w:p w14:paraId="63A30247" w14:textId="385BE75D" w:rsidR="00AF4220" w:rsidRPr="00D11D69" w:rsidRDefault="00AF422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7910</w:t>
            </w:r>
            <w:r w:rsidR="00C5050E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7F9B5227" w14:textId="36F91634" w:rsidR="00AF4220" w:rsidRPr="00D11D69" w:rsidRDefault="00AF422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7829</w:t>
            </w:r>
            <w:r w:rsidR="00B10EFF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52</w:t>
            </w:r>
          </w:p>
        </w:tc>
      </w:tr>
      <w:bookmarkEnd w:id="7"/>
      <w:tr w:rsidR="00AF4220" w:rsidRPr="00D11D69" w14:paraId="0C6DF2DD" w14:textId="77777777" w:rsidTr="008E728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02425D" w14:textId="77777777" w:rsidR="00AF4220" w:rsidRPr="00D11D69" w:rsidRDefault="00AF4220" w:rsidP="007F57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Crisis papers mean betweenness</w:t>
            </w:r>
          </w:p>
        </w:tc>
        <w:tc>
          <w:tcPr>
            <w:tcW w:w="0" w:type="auto"/>
            <w:noWrap/>
          </w:tcPr>
          <w:p w14:paraId="19B8C98C" w14:textId="1F8DD2B6" w:rsidR="00AF4220" w:rsidRPr="00D11D69" w:rsidRDefault="00AF422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8725</w:t>
            </w:r>
            <w:r w:rsidR="00382804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6118B894" w14:textId="2D2968C7" w:rsidR="00AF4220" w:rsidRPr="00D11D69" w:rsidRDefault="00AF4220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11D69">
              <w:rPr>
                <w:rFonts w:ascii="Arial" w:eastAsia="Calibri" w:hAnsi="Arial" w:cs="Arial"/>
                <w:sz w:val="18"/>
                <w:szCs w:val="18"/>
              </w:rPr>
              <w:t>9671</w:t>
            </w:r>
            <w:r w:rsidR="00551ECD" w:rsidRPr="00D11D69">
              <w:rPr>
                <w:rFonts w:ascii="Arial" w:eastAsia="Calibri" w:hAnsi="Arial" w:cs="Arial"/>
                <w:sz w:val="18"/>
                <w:szCs w:val="18"/>
              </w:rPr>
              <w:t>.0</w:t>
            </w:r>
            <w:r w:rsidRPr="00D11D69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</w:tr>
    </w:tbl>
    <w:p w14:paraId="7949965D" w14:textId="713BD4B7" w:rsidR="00AF4220" w:rsidRPr="00D11D69" w:rsidRDefault="00AF4220" w:rsidP="007F576E">
      <w:pPr>
        <w:rPr>
          <w:rFonts w:ascii="Arial" w:hAnsi="Arial" w:cs="Arial"/>
          <w:sz w:val="18"/>
          <w:szCs w:val="18"/>
        </w:rPr>
      </w:pPr>
    </w:p>
    <w:p w14:paraId="5932D265" w14:textId="77777777" w:rsidR="00D00113" w:rsidRPr="00D11D69" w:rsidRDefault="00D00113" w:rsidP="007F576E">
      <w:pPr>
        <w:sectPr w:rsidR="00D00113" w:rsidRPr="00D11D69" w:rsidSect="00606C53">
          <w:pgSz w:w="11901" w:h="16817"/>
          <w:pgMar w:top="1418" w:right="1418" w:bottom="1418" w:left="1418" w:header="709" w:footer="709" w:gutter="0"/>
          <w:cols w:space="720"/>
          <w:docGrid w:linePitch="326"/>
        </w:sectPr>
      </w:pPr>
    </w:p>
    <w:p w14:paraId="4635D218" w14:textId="2FDA1C05" w:rsidR="002F2BCB" w:rsidRPr="00D11D69" w:rsidRDefault="002F2BCB" w:rsidP="002F2BCB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A16</w:t>
      </w:r>
    </w:p>
    <w:p w14:paraId="3826DE95" w14:textId="5F84B9D1" w:rsidR="002F2BCB" w:rsidRPr="00D11D69" w:rsidRDefault="002F2BCB" w:rsidP="002F2BCB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Average Edge Formation of Papers in Sequence 37 and Sequence 42</w:t>
      </w:r>
    </w:p>
    <w:tbl>
      <w:tblPr>
        <w:tblStyle w:val="Tableausimple21"/>
        <w:tblW w:w="0" w:type="auto"/>
        <w:tblLook w:val="06A0" w:firstRow="1" w:lastRow="0" w:firstColumn="1" w:lastColumn="0" w:noHBand="1" w:noVBand="1"/>
      </w:tblPr>
      <w:tblGrid>
        <w:gridCol w:w="1117"/>
        <w:gridCol w:w="1214"/>
        <w:gridCol w:w="1319"/>
        <w:gridCol w:w="2125"/>
        <w:gridCol w:w="1773"/>
        <w:gridCol w:w="1215"/>
        <w:gridCol w:w="1320"/>
        <w:gridCol w:w="2125"/>
        <w:gridCol w:w="1773"/>
      </w:tblGrid>
      <w:tr w:rsidR="00CF2887" w:rsidRPr="00D11D69" w14:paraId="17078D31" w14:textId="77777777" w:rsidTr="00B0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70B0B7" w14:textId="4FD38E5A" w:rsidR="00CF2887" w:rsidRPr="00D11D69" w:rsidRDefault="00CF2887" w:rsidP="007F5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14:paraId="342187DE" w14:textId="682B71CC" w:rsidR="00CF2887" w:rsidRPr="00D11D69" w:rsidRDefault="00CF2887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8" w:name="OLE_LINK85"/>
            <w:r w:rsidRPr="00D11D69">
              <w:rPr>
                <w:rFonts w:ascii="Arial" w:hAnsi="Arial" w:cs="Arial"/>
                <w:sz w:val="18"/>
                <w:szCs w:val="18"/>
              </w:rPr>
              <w:t>Mean Edge Sequence 37</w:t>
            </w:r>
            <w:bookmarkEnd w:id="8"/>
          </w:p>
        </w:tc>
        <w:tc>
          <w:tcPr>
            <w:tcW w:w="0" w:type="auto"/>
            <w:gridSpan w:val="4"/>
          </w:tcPr>
          <w:p w14:paraId="35DA6954" w14:textId="33C70C3D" w:rsidR="00CF2887" w:rsidRPr="00D11D69" w:rsidRDefault="00CF2887" w:rsidP="007F5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="00E702C1" w:rsidRPr="00D11D69">
              <w:rPr>
                <w:rFonts w:ascii="Arial" w:hAnsi="Arial" w:cs="Arial"/>
                <w:sz w:val="18"/>
                <w:szCs w:val="18"/>
              </w:rPr>
              <w:t>E</w:t>
            </w:r>
            <w:r w:rsidRPr="00D11D69">
              <w:rPr>
                <w:rFonts w:ascii="Arial" w:hAnsi="Arial" w:cs="Arial"/>
                <w:sz w:val="18"/>
                <w:szCs w:val="18"/>
              </w:rPr>
              <w:t>dge Sequence 42</w:t>
            </w:r>
          </w:p>
        </w:tc>
      </w:tr>
      <w:tr w:rsidR="00EF20E7" w:rsidRPr="00D11D69" w14:paraId="7F4AAACB" w14:textId="77777777" w:rsidTr="00B0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CECFD3" w14:textId="4FD38E5A" w:rsidR="007B5FFB" w:rsidRPr="00D11D69" w:rsidRDefault="007B5FFB" w:rsidP="003171C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9" w:name="_Hlk109315871"/>
          </w:p>
        </w:tc>
        <w:tc>
          <w:tcPr>
            <w:tcW w:w="0" w:type="auto"/>
          </w:tcPr>
          <w:p w14:paraId="6C9541BA" w14:textId="156927FA" w:rsidR="007B5FFB" w:rsidRPr="00D11D69" w:rsidRDefault="00D02104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0" w:name="OLE_LINK91"/>
            <w:bookmarkStart w:id="11" w:name="OLE_LINK92"/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 xml:space="preserve">verage </w:t>
            </w:r>
            <w:r w:rsidR="00C20188"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aper</w:t>
            </w:r>
            <w:bookmarkEnd w:id="10"/>
            <w:bookmarkEnd w:id="11"/>
          </w:p>
        </w:tc>
        <w:tc>
          <w:tcPr>
            <w:tcW w:w="0" w:type="auto"/>
          </w:tcPr>
          <w:p w14:paraId="35076B64" w14:textId="0D546B82" w:rsidR="007B5FFB" w:rsidRPr="00D11D69" w:rsidRDefault="007B5FFB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 xml:space="preserve">Common </w:t>
            </w:r>
            <w:r w:rsidR="00C20188"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Pr="00D11D69">
              <w:rPr>
                <w:rFonts w:ascii="Arial" w:hAnsi="Arial" w:cs="Arial"/>
                <w:sz w:val="18"/>
                <w:szCs w:val="18"/>
              </w:rPr>
              <w:t>uthor</w:t>
            </w:r>
          </w:p>
        </w:tc>
        <w:tc>
          <w:tcPr>
            <w:tcW w:w="0" w:type="auto"/>
          </w:tcPr>
          <w:p w14:paraId="78AFA7AD" w14:textId="5E5D8842" w:rsidR="007B5FFB" w:rsidRPr="00D11D69" w:rsidRDefault="00CF2887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ommon</w:t>
            </w:r>
            <w:r w:rsidR="00733EC0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08A" w:rsidRPr="00D11D69">
              <w:rPr>
                <w:rFonts w:ascii="Arial" w:hAnsi="Arial" w:cs="Arial"/>
                <w:sz w:val="18"/>
                <w:szCs w:val="18"/>
              </w:rPr>
              <w:t>central bank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188"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uthor</w:t>
            </w:r>
          </w:p>
        </w:tc>
        <w:tc>
          <w:tcPr>
            <w:tcW w:w="0" w:type="auto"/>
          </w:tcPr>
          <w:p w14:paraId="05C09B93" w14:textId="1B3AE4F7" w:rsidR="007B5FFB" w:rsidRPr="00D11D69" w:rsidRDefault="00733EC0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ll</w:t>
            </w:r>
            <w:r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08A" w:rsidRPr="00D11D69">
              <w:rPr>
                <w:rFonts w:ascii="Arial" w:hAnsi="Arial" w:cs="Arial"/>
                <w:sz w:val="18"/>
                <w:szCs w:val="18"/>
              </w:rPr>
              <w:t>central bank</w:t>
            </w:r>
            <w:r w:rsidR="005F4280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62C"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uthors</w:t>
            </w:r>
          </w:p>
        </w:tc>
        <w:tc>
          <w:tcPr>
            <w:tcW w:w="0" w:type="auto"/>
          </w:tcPr>
          <w:p w14:paraId="491D1677" w14:textId="57B96113" w:rsidR="007B5FFB" w:rsidRPr="00D11D69" w:rsidRDefault="003717B1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 xml:space="preserve">Average </w:t>
            </w:r>
            <w:r w:rsidR="00CB662C" w:rsidRPr="00D11D69">
              <w:rPr>
                <w:rFonts w:ascii="Arial" w:hAnsi="Arial" w:cs="Arial"/>
                <w:sz w:val="18"/>
                <w:szCs w:val="18"/>
              </w:rPr>
              <w:t>p</w:t>
            </w:r>
            <w:r w:rsidRPr="00D11D69">
              <w:rPr>
                <w:rFonts w:ascii="Arial" w:hAnsi="Arial" w:cs="Arial"/>
                <w:sz w:val="18"/>
                <w:szCs w:val="18"/>
              </w:rPr>
              <w:t>aper</w:t>
            </w:r>
          </w:p>
        </w:tc>
        <w:tc>
          <w:tcPr>
            <w:tcW w:w="0" w:type="auto"/>
          </w:tcPr>
          <w:p w14:paraId="7BF3B8AE" w14:textId="647DEF23" w:rsidR="007B5FFB" w:rsidRPr="00D11D69" w:rsidRDefault="00D02104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ommon</w:t>
            </w:r>
            <w:r w:rsidR="005F4280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62C"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uthor</w:t>
            </w:r>
          </w:p>
        </w:tc>
        <w:tc>
          <w:tcPr>
            <w:tcW w:w="0" w:type="auto"/>
          </w:tcPr>
          <w:p w14:paraId="5000E92A" w14:textId="536FE30C" w:rsidR="007B5FFB" w:rsidRPr="00D11D69" w:rsidRDefault="007B5FFB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Common</w:t>
            </w:r>
            <w:r w:rsidR="00733EC0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08A" w:rsidRPr="00D11D69">
              <w:rPr>
                <w:rFonts w:ascii="Arial" w:hAnsi="Arial" w:cs="Arial"/>
                <w:sz w:val="18"/>
                <w:szCs w:val="18"/>
              </w:rPr>
              <w:t>central bank</w:t>
            </w:r>
            <w:r w:rsidR="00101C8D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62C"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Pr="00D11D69">
              <w:rPr>
                <w:rFonts w:ascii="Arial" w:hAnsi="Arial" w:cs="Arial"/>
                <w:sz w:val="18"/>
                <w:szCs w:val="18"/>
              </w:rPr>
              <w:t>uthor</w:t>
            </w:r>
          </w:p>
        </w:tc>
        <w:tc>
          <w:tcPr>
            <w:tcW w:w="0" w:type="auto"/>
          </w:tcPr>
          <w:p w14:paraId="3430E91C" w14:textId="2EB39848" w:rsidR="007B5FFB" w:rsidRPr="00D11D69" w:rsidRDefault="008B756B" w:rsidP="003171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 xml:space="preserve">ll </w:t>
            </w:r>
            <w:r w:rsidR="0037008A" w:rsidRPr="00D11D69">
              <w:rPr>
                <w:rFonts w:ascii="Arial" w:hAnsi="Arial" w:cs="Arial"/>
                <w:sz w:val="18"/>
                <w:szCs w:val="18"/>
              </w:rPr>
              <w:t>central bank</w:t>
            </w:r>
            <w:r w:rsidR="00AB4E59" w:rsidRPr="00D11D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62C"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7B5FFB" w:rsidRPr="00D11D69">
              <w:rPr>
                <w:rFonts w:ascii="Arial" w:hAnsi="Arial" w:cs="Arial"/>
                <w:sz w:val="18"/>
                <w:szCs w:val="18"/>
              </w:rPr>
              <w:t>uthors</w:t>
            </w:r>
          </w:p>
        </w:tc>
      </w:tr>
      <w:bookmarkEnd w:id="9"/>
      <w:tr w:rsidR="00EF20E7" w:rsidRPr="00D11D69" w14:paraId="0CA7C283" w14:textId="77777777" w:rsidTr="00B0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331C41" w14:textId="1CFC0093" w:rsidR="007B5FFB" w:rsidRPr="00D11D69" w:rsidRDefault="007B5FFB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2011_2016</w:t>
            </w:r>
          </w:p>
        </w:tc>
        <w:tc>
          <w:tcPr>
            <w:tcW w:w="0" w:type="auto"/>
          </w:tcPr>
          <w:p w14:paraId="5D39E3DE" w14:textId="02642F04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0" w:type="auto"/>
          </w:tcPr>
          <w:p w14:paraId="10E7AF91" w14:textId="586C50B8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0" w:type="auto"/>
          </w:tcPr>
          <w:p w14:paraId="23470114" w14:textId="4E6184E2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0" w:type="auto"/>
          </w:tcPr>
          <w:p w14:paraId="760126F7" w14:textId="0E33C21F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0" w:type="auto"/>
          </w:tcPr>
          <w:p w14:paraId="2540D59B" w14:textId="72AAE7F0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0" w:type="auto"/>
          </w:tcPr>
          <w:p w14:paraId="434F6929" w14:textId="5938FD2F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68</w:t>
            </w:r>
            <w:r w:rsidR="002D2522" w:rsidRPr="00D11D69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5882192B" w14:textId="4F639B66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0" w:type="auto"/>
          </w:tcPr>
          <w:p w14:paraId="6167CBD2" w14:textId="24F0F54E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63</w:t>
            </w:r>
            <w:r w:rsidR="008B756B" w:rsidRPr="00D11D69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EF20E7" w:rsidRPr="00D11D69" w14:paraId="698CA667" w14:textId="77777777" w:rsidTr="00B0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E014E7" w14:textId="3B4D8A8C" w:rsidR="007B5FFB" w:rsidRPr="00D11D69" w:rsidRDefault="007B5FFB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2012_2017</w:t>
            </w:r>
          </w:p>
        </w:tc>
        <w:tc>
          <w:tcPr>
            <w:tcW w:w="0" w:type="auto"/>
          </w:tcPr>
          <w:p w14:paraId="2588ABFA" w14:textId="5F36360E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0" w:type="auto"/>
          </w:tcPr>
          <w:p w14:paraId="073A5FE4" w14:textId="3DC48E3A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0" w:type="auto"/>
          </w:tcPr>
          <w:p w14:paraId="657D634A" w14:textId="38912A6D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0" w:type="auto"/>
          </w:tcPr>
          <w:p w14:paraId="1656EB95" w14:textId="34FEE1C7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39</w:t>
            </w:r>
            <w:r w:rsidR="008B756B" w:rsidRPr="00D11D69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F987F42" w14:textId="34D8F0EE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0" w:type="auto"/>
          </w:tcPr>
          <w:p w14:paraId="3856CF6F" w14:textId="73C34E6B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77</w:t>
            </w:r>
            <w:r w:rsidR="008B756B" w:rsidRPr="00D11D69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7560A199" w14:textId="6678C3C8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0" w:type="auto"/>
          </w:tcPr>
          <w:p w14:paraId="1EF14DF2" w14:textId="1B0893CA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</w:tr>
      <w:tr w:rsidR="00EF20E7" w:rsidRPr="00D11D69" w14:paraId="27C7DB80" w14:textId="77777777" w:rsidTr="00B0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D38B7" w14:textId="41FBB9D5" w:rsidR="007B5FFB" w:rsidRPr="00D11D69" w:rsidRDefault="007B5FFB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2013_2018</w:t>
            </w:r>
          </w:p>
        </w:tc>
        <w:tc>
          <w:tcPr>
            <w:tcW w:w="0" w:type="auto"/>
          </w:tcPr>
          <w:p w14:paraId="2A5D3EC3" w14:textId="34EF1DD9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0" w:type="auto"/>
          </w:tcPr>
          <w:p w14:paraId="563D81AD" w14:textId="4650A924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64</w:t>
            </w:r>
            <w:r w:rsidR="008B756B" w:rsidRPr="00D11D69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0A4A497" w14:textId="6EE26401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0" w:type="auto"/>
          </w:tcPr>
          <w:p w14:paraId="174AE70F" w14:textId="7E235EB0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0" w:type="auto"/>
          </w:tcPr>
          <w:p w14:paraId="2F8EF8C0" w14:textId="2DF48E89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0" w:type="auto"/>
          </w:tcPr>
          <w:p w14:paraId="1AE9B079" w14:textId="1FF485D1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71</w:t>
            </w:r>
            <w:r w:rsidR="008B756B" w:rsidRPr="00D11D69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0" w:type="auto"/>
          </w:tcPr>
          <w:p w14:paraId="1223D9D1" w14:textId="7987A6C3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0" w:type="auto"/>
          </w:tcPr>
          <w:p w14:paraId="2913ED81" w14:textId="7CDE1164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EF20E7" w:rsidRPr="00D11D69" w14:paraId="1B9AEFBB" w14:textId="77777777" w:rsidTr="00B0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4F064A" w14:textId="64157AE7" w:rsidR="007B5FFB" w:rsidRPr="00D11D69" w:rsidRDefault="007B5FFB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2014_2019</w:t>
            </w:r>
          </w:p>
        </w:tc>
        <w:tc>
          <w:tcPr>
            <w:tcW w:w="0" w:type="auto"/>
          </w:tcPr>
          <w:p w14:paraId="4E72AA19" w14:textId="3FA1022E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0" w:type="auto"/>
          </w:tcPr>
          <w:p w14:paraId="1FF45B99" w14:textId="1EDD6E96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0" w:type="auto"/>
          </w:tcPr>
          <w:p w14:paraId="7C6AC03D" w14:textId="2FE83C19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0" w:type="auto"/>
          </w:tcPr>
          <w:p w14:paraId="265DE530" w14:textId="7B56491F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0" w:type="auto"/>
          </w:tcPr>
          <w:p w14:paraId="7B2E342E" w14:textId="38401363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0" w:type="auto"/>
          </w:tcPr>
          <w:p w14:paraId="3694CF6F" w14:textId="0D3490D0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0" w:type="auto"/>
          </w:tcPr>
          <w:p w14:paraId="05E69F95" w14:textId="34A438DB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0" w:type="auto"/>
          </w:tcPr>
          <w:p w14:paraId="04988998" w14:textId="7519B851" w:rsidR="007B5FFB" w:rsidRPr="00D11D69" w:rsidRDefault="007B5FFB" w:rsidP="007F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</w:tr>
    </w:tbl>
    <w:p w14:paraId="02377B71" w14:textId="43F9A3A6" w:rsidR="003420B2" w:rsidRPr="00D11D69" w:rsidRDefault="003420B2" w:rsidP="007F576E">
      <w:pPr>
        <w:rPr>
          <w:rFonts w:ascii="Calibri" w:hAnsi="Calibri" w:cs="Calibri"/>
        </w:rPr>
      </w:pPr>
    </w:p>
    <w:p w14:paraId="67D8D608" w14:textId="13686A91" w:rsidR="00A56271" w:rsidRPr="00D11D69" w:rsidRDefault="00530107" w:rsidP="007F576E">
      <w:pPr>
        <w:rPr>
          <w:rFonts w:ascii="Arial" w:hAnsi="Arial" w:cs="Arial"/>
          <w:sz w:val="18"/>
          <w:szCs w:val="18"/>
        </w:rPr>
      </w:pPr>
      <w:r w:rsidRPr="00D11D69">
        <w:rPr>
          <w:rFonts w:ascii="Arial" w:hAnsi="Arial" w:cs="Arial"/>
          <w:sz w:val="18"/>
          <w:szCs w:val="18"/>
        </w:rPr>
        <w:t xml:space="preserve">Table </w:t>
      </w:r>
      <w:r w:rsidR="00E9046A" w:rsidRPr="00D11D69">
        <w:rPr>
          <w:rFonts w:ascii="Arial" w:hAnsi="Arial" w:cs="Arial"/>
          <w:sz w:val="18"/>
          <w:szCs w:val="18"/>
        </w:rPr>
        <w:t xml:space="preserve">A16 </w:t>
      </w:r>
      <w:r w:rsidR="00E07F0A" w:rsidRPr="00D11D69">
        <w:rPr>
          <w:rFonts w:ascii="Arial" w:hAnsi="Arial" w:cs="Arial"/>
          <w:sz w:val="18"/>
          <w:szCs w:val="18"/>
        </w:rPr>
        <w:t xml:space="preserve">shows the average edge formation of papers in sequence 37 and sequence 42 </w:t>
      </w:r>
      <w:r w:rsidR="0066635A" w:rsidRPr="00D11D69">
        <w:rPr>
          <w:rFonts w:ascii="Arial" w:hAnsi="Arial" w:cs="Arial"/>
          <w:sz w:val="18"/>
          <w:szCs w:val="18"/>
        </w:rPr>
        <w:t xml:space="preserve">in relation to </w:t>
      </w:r>
      <w:r w:rsidR="00E07F0A" w:rsidRPr="00D11D69">
        <w:rPr>
          <w:rFonts w:ascii="Arial" w:hAnsi="Arial" w:cs="Arial"/>
          <w:sz w:val="18"/>
          <w:szCs w:val="18"/>
        </w:rPr>
        <w:t xml:space="preserve">specific characteristics </w:t>
      </w:r>
      <w:r w:rsidR="0066635A" w:rsidRPr="00D11D69">
        <w:rPr>
          <w:rFonts w:ascii="Arial" w:hAnsi="Arial" w:cs="Arial"/>
          <w:sz w:val="18"/>
          <w:szCs w:val="18"/>
        </w:rPr>
        <w:t xml:space="preserve">of their authors’ </w:t>
      </w:r>
      <w:r w:rsidR="00E07F0A" w:rsidRPr="00D11D69">
        <w:rPr>
          <w:rFonts w:ascii="Arial" w:hAnsi="Arial" w:cs="Arial"/>
          <w:sz w:val="18"/>
          <w:szCs w:val="18"/>
        </w:rPr>
        <w:t>(</w:t>
      </w:r>
      <w:r w:rsidR="0066635A" w:rsidRPr="00D11D69">
        <w:rPr>
          <w:rFonts w:ascii="Arial" w:hAnsi="Arial" w:cs="Arial"/>
          <w:sz w:val="18"/>
          <w:szCs w:val="18"/>
        </w:rPr>
        <w:t>c</w:t>
      </w:r>
      <w:r w:rsidR="00E07F0A" w:rsidRPr="00D11D69">
        <w:rPr>
          <w:rFonts w:ascii="Arial" w:hAnsi="Arial" w:cs="Arial"/>
          <w:sz w:val="18"/>
          <w:szCs w:val="18"/>
        </w:rPr>
        <w:t xml:space="preserve">entral </w:t>
      </w:r>
      <w:r w:rsidR="0066635A" w:rsidRPr="00D11D69">
        <w:rPr>
          <w:rFonts w:ascii="Arial" w:hAnsi="Arial" w:cs="Arial"/>
          <w:sz w:val="18"/>
          <w:szCs w:val="18"/>
        </w:rPr>
        <w:t>b</w:t>
      </w:r>
      <w:r w:rsidR="00E07F0A" w:rsidRPr="00D11D69">
        <w:rPr>
          <w:rFonts w:ascii="Arial" w:hAnsi="Arial" w:cs="Arial"/>
          <w:sz w:val="18"/>
          <w:szCs w:val="18"/>
        </w:rPr>
        <w:t xml:space="preserve">ank </w:t>
      </w:r>
      <w:r w:rsidR="0066635A" w:rsidRPr="00D11D69">
        <w:rPr>
          <w:rFonts w:ascii="Arial" w:hAnsi="Arial" w:cs="Arial"/>
          <w:sz w:val="18"/>
          <w:szCs w:val="18"/>
        </w:rPr>
        <w:t>a</w:t>
      </w:r>
      <w:r w:rsidR="00E07F0A" w:rsidRPr="00D11D69">
        <w:rPr>
          <w:rFonts w:ascii="Arial" w:hAnsi="Arial" w:cs="Arial"/>
          <w:sz w:val="18"/>
          <w:szCs w:val="18"/>
        </w:rPr>
        <w:t xml:space="preserve">uthor, </w:t>
      </w:r>
      <w:r w:rsidR="0066635A" w:rsidRPr="00D11D69">
        <w:rPr>
          <w:rFonts w:ascii="Arial" w:hAnsi="Arial" w:cs="Arial"/>
          <w:sz w:val="18"/>
          <w:szCs w:val="18"/>
        </w:rPr>
        <w:t>a</w:t>
      </w:r>
      <w:r w:rsidR="00E07F0A" w:rsidRPr="00D11D69">
        <w:rPr>
          <w:rFonts w:ascii="Arial" w:hAnsi="Arial" w:cs="Arial"/>
          <w:sz w:val="18"/>
          <w:szCs w:val="18"/>
        </w:rPr>
        <w:t xml:space="preserve">uthor publishing in </w:t>
      </w:r>
      <w:r w:rsidR="0066635A" w:rsidRPr="00D11D69">
        <w:rPr>
          <w:rFonts w:ascii="Arial" w:hAnsi="Arial" w:cs="Arial"/>
          <w:sz w:val="18"/>
          <w:szCs w:val="18"/>
        </w:rPr>
        <w:t>b</w:t>
      </w:r>
      <w:r w:rsidR="00E07F0A" w:rsidRPr="00D11D69">
        <w:rPr>
          <w:rFonts w:ascii="Arial" w:hAnsi="Arial" w:cs="Arial"/>
          <w:sz w:val="18"/>
          <w:szCs w:val="18"/>
        </w:rPr>
        <w:t xml:space="preserve">oth </w:t>
      </w:r>
      <w:r w:rsidR="0066635A" w:rsidRPr="00D11D69">
        <w:rPr>
          <w:rFonts w:ascii="Arial" w:hAnsi="Arial" w:cs="Arial"/>
          <w:sz w:val="18"/>
          <w:szCs w:val="18"/>
        </w:rPr>
        <w:t>s</w:t>
      </w:r>
      <w:r w:rsidR="00E07F0A" w:rsidRPr="00D11D69">
        <w:rPr>
          <w:rFonts w:ascii="Arial" w:hAnsi="Arial" w:cs="Arial"/>
          <w:sz w:val="18"/>
          <w:szCs w:val="18"/>
        </w:rPr>
        <w:t xml:space="preserve">equences, </w:t>
      </w:r>
      <w:r w:rsidR="006E0FFC" w:rsidRPr="00D11D69">
        <w:rPr>
          <w:rFonts w:ascii="Arial" w:hAnsi="Arial" w:cs="Arial"/>
          <w:sz w:val="18"/>
          <w:szCs w:val="18"/>
        </w:rPr>
        <w:t>c</w:t>
      </w:r>
      <w:r w:rsidR="00E07F0A" w:rsidRPr="00D11D69">
        <w:rPr>
          <w:rFonts w:ascii="Arial" w:hAnsi="Arial" w:cs="Arial"/>
          <w:sz w:val="18"/>
          <w:szCs w:val="18"/>
        </w:rPr>
        <w:t xml:space="preserve">entral </w:t>
      </w:r>
      <w:r w:rsidR="006E0FFC" w:rsidRPr="00D11D69">
        <w:rPr>
          <w:rFonts w:ascii="Arial" w:hAnsi="Arial" w:cs="Arial"/>
          <w:sz w:val="18"/>
          <w:szCs w:val="18"/>
        </w:rPr>
        <w:t>b</w:t>
      </w:r>
      <w:r w:rsidR="00E07F0A" w:rsidRPr="00D11D69">
        <w:rPr>
          <w:rFonts w:ascii="Arial" w:hAnsi="Arial" w:cs="Arial"/>
          <w:sz w:val="18"/>
          <w:szCs w:val="18"/>
        </w:rPr>
        <w:t xml:space="preserve">ank </w:t>
      </w:r>
      <w:r w:rsidR="006E0FFC" w:rsidRPr="00D11D69">
        <w:rPr>
          <w:rFonts w:ascii="Arial" w:hAnsi="Arial" w:cs="Arial"/>
          <w:sz w:val="18"/>
          <w:szCs w:val="18"/>
        </w:rPr>
        <w:t>a</w:t>
      </w:r>
      <w:r w:rsidR="00E07F0A" w:rsidRPr="00D11D69">
        <w:rPr>
          <w:rFonts w:ascii="Arial" w:hAnsi="Arial" w:cs="Arial"/>
          <w:sz w:val="18"/>
          <w:szCs w:val="18"/>
        </w:rPr>
        <w:t>uthor publishing in both sequences)</w:t>
      </w:r>
      <w:r w:rsidR="006E0FFC" w:rsidRPr="00D11D69">
        <w:rPr>
          <w:rFonts w:ascii="Arial" w:hAnsi="Arial" w:cs="Arial"/>
          <w:sz w:val="18"/>
          <w:szCs w:val="18"/>
        </w:rPr>
        <w:t xml:space="preserve">. </w:t>
      </w:r>
      <w:r w:rsidR="000F003A" w:rsidRPr="00D11D69">
        <w:rPr>
          <w:rFonts w:ascii="Arial" w:hAnsi="Arial" w:cs="Arial"/>
          <w:sz w:val="18"/>
          <w:szCs w:val="18"/>
        </w:rPr>
        <w:t>As is evident from t</w:t>
      </w:r>
      <w:bookmarkStart w:id="12" w:name="OLE_LINK22"/>
      <w:bookmarkStart w:id="13" w:name="OLE_LINK23"/>
      <w:r w:rsidR="000F003A" w:rsidRPr="00D11D69">
        <w:rPr>
          <w:rFonts w:ascii="Arial" w:hAnsi="Arial" w:cs="Arial"/>
          <w:sz w:val="18"/>
          <w:szCs w:val="18"/>
        </w:rPr>
        <w:t>he table</w:t>
      </w:r>
      <w:bookmarkEnd w:id="12"/>
      <w:bookmarkEnd w:id="13"/>
      <w:r w:rsidR="000F003A" w:rsidRPr="00D11D69">
        <w:rPr>
          <w:rFonts w:ascii="Arial" w:hAnsi="Arial" w:cs="Arial"/>
          <w:sz w:val="18"/>
          <w:szCs w:val="18"/>
        </w:rPr>
        <w:t>, papers in sequence 37 by authors wh</w:t>
      </w:r>
      <w:r w:rsidR="00AD48B6" w:rsidRPr="00D11D69">
        <w:rPr>
          <w:rFonts w:ascii="Arial" w:hAnsi="Arial" w:cs="Arial"/>
          <w:sz w:val="18"/>
          <w:szCs w:val="18"/>
        </w:rPr>
        <w:t xml:space="preserve">o </w:t>
      </w:r>
      <w:r w:rsidR="000F003A" w:rsidRPr="00D11D69">
        <w:rPr>
          <w:rFonts w:ascii="Arial" w:hAnsi="Arial" w:cs="Arial"/>
          <w:sz w:val="18"/>
          <w:szCs w:val="18"/>
        </w:rPr>
        <w:t>publish in both sequences contribute</w:t>
      </w:r>
      <w:r w:rsidR="00AD48B6" w:rsidRPr="00D11D69">
        <w:rPr>
          <w:rFonts w:ascii="Arial" w:hAnsi="Arial" w:cs="Arial"/>
          <w:sz w:val="18"/>
          <w:szCs w:val="18"/>
        </w:rPr>
        <w:t>,</w:t>
      </w:r>
      <w:r w:rsidR="000F003A" w:rsidRPr="00D11D69">
        <w:rPr>
          <w:rFonts w:ascii="Arial" w:hAnsi="Arial" w:cs="Arial"/>
          <w:sz w:val="18"/>
          <w:szCs w:val="18"/>
        </w:rPr>
        <w:t xml:space="preserve"> per paper</w:t>
      </w:r>
      <w:r w:rsidR="00AD48B6" w:rsidRPr="00D11D69">
        <w:rPr>
          <w:rFonts w:ascii="Arial" w:hAnsi="Arial" w:cs="Arial"/>
          <w:sz w:val="18"/>
          <w:szCs w:val="18"/>
        </w:rPr>
        <w:t>, more than 50% more to edge formation than average papers</w:t>
      </w:r>
      <w:r w:rsidR="000F003A" w:rsidRPr="00D11D69">
        <w:rPr>
          <w:rFonts w:ascii="Arial" w:hAnsi="Arial" w:cs="Arial"/>
          <w:sz w:val="18"/>
          <w:szCs w:val="18"/>
        </w:rPr>
        <w:t>. Papers by central bank authors wh</w:t>
      </w:r>
      <w:r w:rsidR="00AD48B6" w:rsidRPr="00D11D69">
        <w:rPr>
          <w:rFonts w:ascii="Arial" w:hAnsi="Arial" w:cs="Arial"/>
          <w:sz w:val="18"/>
          <w:szCs w:val="18"/>
        </w:rPr>
        <w:t xml:space="preserve">o </w:t>
      </w:r>
      <w:r w:rsidR="000F003A" w:rsidRPr="00D11D69">
        <w:rPr>
          <w:rFonts w:ascii="Arial" w:hAnsi="Arial" w:cs="Arial"/>
          <w:sz w:val="18"/>
          <w:szCs w:val="18"/>
        </w:rPr>
        <w:t xml:space="preserve">publish in both sequences contribute on average about twice as much to edge formation </w:t>
      </w:r>
      <w:r w:rsidR="00AD48B6" w:rsidRPr="00D11D69">
        <w:rPr>
          <w:rFonts w:ascii="Arial" w:hAnsi="Arial" w:cs="Arial"/>
          <w:sz w:val="18"/>
          <w:szCs w:val="18"/>
        </w:rPr>
        <w:t>as</w:t>
      </w:r>
      <w:r w:rsidR="000F003A" w:rsidRPr="00D11D69">
        <w:rPr>
          <w:rFonts w:ascii="Arial" w:hAnsi="Arial" w:cs="Arial"/>
          <w:sz w:val="18"/>
          <w:szCs w:val="18"/>
        </w:rPr>
        <w:t xml:space="preserve"> average papers. General papers by central bankers publishing in sequence 37 contribute on average 25% more.</w:t>
      </w:r>
      <w:r w:rsidR="00195A65" w:rsidRPr="00D11D69">
        <w:rPr>
          <w:rFonts w:ascii="Arial" w:hAnsi="Arial" w:cs="Arial"/>
          <w:sz w:val="18"/>
          <w:szCs w:val="18"/>
        </w:rPr>
        <w:t xml:space="preserve"> </w:t>
      </w:r>
      <w:r w:rsidR="000F003A" w:rsidRPr="00D11D69">
        <w:rPr>
          <w:rFonts w:ascii="Arial" w:hAnsi="Arial" w:cs="Arial"/>
          <w:sz w:val="18"/>
          <w:szCs w:val="18"/>
        </w:rPr>
        <w:t xml:space="preserve">Papers in sequence 42 with an author publishing in both sequences contribute more than 20% more to edge formation than the average paper. For papers by </w:t>
      </w:r>
      <w:r w:rsidR="0037008A" w:rsidRPr="00D11D69">
        <w:rPr>
          <w:rFonts w:ascii="Arial" w:hAnsi="Arial" w:cs="Arial"/>
          <w:sz w:val="18"/>
          <w:szCs w:val="18"/>
        </w:rPr>
        <w:t>central bank</w:t>
      </w:r>
      <w:r w:rsidR="000F003A" w:rsidRPr="00D11D69">
        <w:rPr>
          <w:rFonts w:ascii="Arial" w:hAnsi="Arial" w:cs="Arial"/>
          <w:sz w:val="18"/>
          <w:szCs w:val="18"/>
        </w:rPr>
        <w:t xml:space="preserve"> </w:t>
      </w:r>
      <w:r w:rsidR="00AD48B6" w:rsidRPr="00D11D69">
        <w:rPr>
          <w:rFonts w:ascii="Arial" w:hAnsi="Arial" w:cs="Arial"/>
          <w:sz w:val="18"/>
          <w:szCs w:val="18"/>
        </w:rPr>
        <w:t>a</w:t>
      </w:r>
      <w:r w:rsidR="000F003A" w:rsidRPr="00D11D69">
        <w:rPr>
          <w:rFonts w:ascii="Arial" w:hAnsi="Arial" w:cs="Arial"/>
          <w:sz w:val="18"/>
          <w:szCs w:val="18"/>
        </w:rPr>
        <w:t>uthors wh</w:t>
      </w:r>
      <w:r w:rsidR="00AD48B6" w:rsidRPr="00D11D69">
        <w:rPr>
          <w:rFonts w:ascii="Arial" w:hAnsi="Arial" w:cs="Arial"/>
          <w:sz w:val="18"/>
          <w:szCs w:val="18"/>
        </w:rPr>
        <w:t xml:space="preserve">o </w:t>
      </w:r>
      <w:r w:rsidR="000F003A" w:rsidRPr="00D11D69">
        <w:rPr>
          <w:rFonts w:ascii="Arial" w:hAnsi="Arial" w:cs="Arial"/>
          <w:sz w:val="18"/>
          <w:szCs w:val="18"/>
        </w:rPr>
        <w:t>publish in both sequences, they contribute</w:t>
      </w:r>
      <w:r w:rsidR="00AD48B6" w:rsidRPr="00D11D69">
        <w:rPr>
          <w:rFonts w:ascii="Arial" w:hAnsi="Arial" w:cs="Arial"/>
          <w:sz w:val="18"/>
          <w:szCs w:val="18"/>
        </w:rPr>
        <w:t>,</w:t>
      </w:r>
      <w:r w:rsidR="000F003A" w:rsidRPr="00D11D69">
        <w:rPr>
          <w:rFonts w:ascii="Arial" w:hAnsi="Arial" w:cs="Arial"/>
          <w:sz w:val="18"/>
          <w:szCs w:val="18"/>
        </w:rPr>
        <w:t xml:space="preserve"> per paper</w:t>
      </w:r>
      <w:r w:rsidR="00AD48B6" w:rsidRPr="00D11D69">
        <w:rPr>
          <w:rFonts w:ascii="Arial" w:hAnsi="Arial" w:cs="Arial"/>
          <w:sz w:val="18"/>
          <w:szCs w:val="18"/>
        </w:rPr>
        <w:t>,</w:t>
      </w:r>
      <w:r w:rsidR="000F003A" w:rsidRPr="00D11D69">
        <w:rPr>
          <w:rFonts w:ascii="Arial" w:hAnsi="Arial" w:cs="Arial"/>
          <w:sz w:val="18"/>
          <w:szCs w:val="18"/>
        </w:rPr>
        <w:t xml:space="preserve"> about 40% more to edge formation. Lastly, papers by central bank authors in general also contribute more than 10% more to edge formation than the average paper.</w:t>
      </w:r>
    </w:p>
    <w:p w14:paraId="12646E67" w14:textId="77777777" w:rsidR="00883B45" w:rsidRPr="00D11D69" w:rsidRDefault="00883B45" w:rsidP="007F576E"/>
    <w:p w14:paraId="42F24927" w14:textId="075146B7" w:rsidR="00C45BEA" w:rsidRPr="00D11D69" w:rsidRDefault="00C45BEA" w:rsidP="00C45BEA">
      <w:pPr>
        <w:jc w:val="center"/>
        <w:rPr>
          <w:rFonts w:eastAsia="Calibri"/>
          <w:sz w:val="20"/>
          <w:szCs w:val="20"/>
        </w:rPr>
      </w:pPr>
      <w:bookmarkStart w:id="14" w:name="OLE_LINK93"/>
      <w:bookmarkStart w:id="15" w:name="OLE_LINK94"/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</w:t>
      </w:r>
      <w:r w:rsidR="004A100D"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7</w:t>
      </w:r>
    </w:p>
    <w:p w14:paraId="58A17D9F" w14:textId="7655F59B" w:rsidR="00C45BEA" w:rsidRPr="00D11D69" w:rsidRDefault="00C45BEA" w:rsidP="00C45BEA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 xml:space="preserve">Top DE-Keywords by </w:t>
      </w:r>
      <w:r w:rsidR="00681C5D" w:rsidRPr="00D11D69">
        <w:rPr>
          <w:rFonts w:ascii="Garamond" w:hAnsi="Garamond"/>
          <w:i/>
          <w:iCs/>
          <w:sz w:val="20"/>
          <w:szCs w:val="20"/>
        </w:rPr>
        <w:t>S</w:t>
      </w:r>
      <w:r w:rsidRPr="00D11D69">
        <w:rPr>
          <w:rFonts w:ascii="Garamond" w:hAnsi="Garamond"/>
          <w:i/>
          <w:iCs/>
          <w:sz w:val="20"/>
          <w:szCs w:val="20"/>
        </w:rPr>
        <w:t>equence</w:t>
      </w: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1067"/>
        <w:gridCol w:w="2077"/>
        <w:gridCol w:w="2608"/>
        <w:gridCol w:w="2317"/>
        <w:gridCol w:w="2367"/>
        <w:gridCol w:w="2608"/>
      </w:tblGrid>
      <w:tr w:rsidR="00883B45" w:rsidRPr="00D11D69" w14:paraId="76310726" w14:textId="77777777" w:rsidTr="0039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bookmarkEnd w:id="14"/>
          <w:bookmarkEnd w:id="15"/>
          <w:p w14:paraId="6B4E8D82" w14:textId="00773239" w:rsidR="00883B45" w:rsidRPr="00D11D69" w:rsidRDefault="003079BA" w:rsidP="00F37FE9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Sequence</w:t>
            </w:r>
          </w:p>
        </w:tc>
        <w:tc>
          <w:tcPr>
            <w:tcW w:w="0" w:type="auto"/>
            <w:noWrap/>
            <w:hideMark/>
          </w:tcPr>
          <w:p w14:paraId="3F97AD76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top_de_kw_1</w:t>
            </w:r>
          </w:p>
        </w:tc>
        <w:tc>
          <w:tcPr>
            <w:tcW w:w="0" w:type="auto"/>
            <w:noWrap/>
            <w:hideMark/>
          </w:tcPr>
          <w:p w14:paraId="38E65DD0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top_de_kw_2</w:t>
            </w:r>
          </w:p>
        </w:tc>
        <w:tc>
          <w:tcPr>
            <w:tcW w:w="0" w:type="auto"/>
            <w:noWrap/>
            <w:hideMark/>
          </w:tcPr>
          <w:p w14:paraId="78A9B526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top_de_kw_3</w:t>
            </w:r>
          </w:p>
        </w:tc>
        <w:tc>
          <w:tcPr>
            <w:tcW w:w="0" w:type="auto"/>
            <w:noWrap/>
            <w:hideMark/>
          </w:tcPr>
          <w:p w14:paraId="219762AD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top_de_kw_4</w:t>
            </w:r>
          </w:p>
        </w:tc>
        <w:tc>
          <w:tcPr>
            <w:tcW w:w="0" w:type="auto"/>
            <w:noWrap/>
            <w:hideMark/>
          </w:tcPr>
          <w:p w14:paraId="47B141AB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top_de_kw_5</w:t>
            </w:r>
          </w:p>
        </w:tc>
      </w:tr>
      <w:tr w:rsidR="00883B45" w:rsidRPr="00D11D69" w14:paraId="04205620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EC285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BD3EB2A" w14:textId="5DF641C1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rowth</w:t>
            </w:r>
          </w:p>
        </w:tc>
        <w:tc>
          <w:tcPr>
            <w:tcW w:w="0" w:type="auto"/>
            <w:noWrap/>
            <w:hideMark/>
          </w:tcPr>
          <w:p w14:paraId="3BF1A37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 growth</w:t>
            </w:r>
          </w:p>
        </w:tc>
        <w:tc>
          <w:tcPr>
            <w:tcW w:w="0" w:type="auto"/>
            <w:noWrap/>
            <w:hideMark/>
          </w:tcPr>
          <w:p w14:paraId="4019EEB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endogenous growth</w:t>
            </w:r>
          </w:p>
        </w:tc>
        <w:tc>
          <w:tcPr>
            <w:tcW w:w="0" w:type="auto"/>
            <w:noWrap/>
            <w:hideMark/>
          </w:tcPr>
          <w:p w14:paraId="3DE7C96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human capital</w:t>
            </w:r>
          </w:p>
        </w:tc>
        <w:tc>
          <w:tcPr>
            <w:tcW w:w="0" w:type="auto"/>
            <w:noWrap/>
            <w:hideMark/>
          </w:tcPr>
          <w:p w14:paraId="002770D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</w:tr>
      <w:tr w:rsidR="00883B45" w:rsidRPr="00D11D69" w14:paraId="3C67DF72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94CCA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27D5397" w14:textId="43E2EEEB" w:rsidR="00883B45" w:rsidRPr="00D11D69" w:rsidRDefault="00163A80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ointegration</w:t>
            </w:r>
          </w:p>
        </w:tc>
        <w:tc>
          <w:tcPr>
            <w:tcW w:w="0" w:type="auto"/>
            <w:noWrap/>
            <w:hideMark/>
          </w:tcPr>
          <w:p w14:paraId="2CFC9EC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unit roots</w:t>
            </w:r>
          </w:p>
        </w:tc>
        <w:tc>
          <w:tcPr>
            <w:tcW w:w="0" w:type="auto"/>
            <w:noWrap/>
            <w:hideMark/>
          </w:tcPr>
          <w:p w14:paraId="7263E06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exchange rates</w:t>
            </w:r>
          </w:p>
        </w:tc>
        <w:tc>
          <w:tcPr>
            <w:tcW w:w="0" w:type="auto"/>
            <w:noWrap/>
            <w:hideMark/>
          </w:tcPr>
          <w:p w14:paraId="7CA3C9E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unit root</w:t>
            </w:r>
          </w:p>
        </w:tc>
        <w:tc>
          <w:tcPr>
            <w:tcW w:w="0" w:type="auto"/>
            <w:noWrap/>
            <w:hideMark/>
          </w:tcPr>
          <w:p w14:paraId="32853C5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long memory</w:t>
            </w:r>
          </w:p>
        </w:tc>
      </w:tr>
      <w:tr w:rsidR="00883B45" w:rsidRPr="00D11D69" w14:paraId="2C507498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3E117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20F36E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7CBA060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semiparametric estimation</w:t>
            </w:r>
          </w:p>
        </w:tc>
        <w:tc>
          <w:tcPr>
            <w:tcW w:w="0" w:type="auto"/>
            <w:noWrap/>
            <w:hideMark/>
          </w:tcPr>
          <w:p w14:paraId="0785E05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capital markets</w:t>
            </w:r>
          </w:p>
        </w:tc>
        <w:tc>
          <w:tcPr>
            <w:tcW w:w="0" w:type="auto"/>
            <w:noWrap/>
            <w:hideMark/>
          </w:tcPr>
          <w:p w14:paraId="35FAFF2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  <w:tc>
          <w:tcPr>
            <w:tcW w:w="0" w:type="auto"/>
            <w:noWrap/>
            <w:hideMark/>
          </w:tcPr>
          <w:p w14:paraId="791B6DC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consumption</w:t>
            </w:r>
          </w:p>
        </w:tc>
      </w:tr>
      <w:tr w:rsidR="00883B45" w:rsidRPr="00D11D69" w14:paraId="722AD9DC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5AF5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A74079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renegotiation</w:t>
            </w:r>
          </w:p>
        </w:tc>
        <w:tc>
          <w:tcPr>
            <w:tcW w:w="0" w:type="auto"/>
            <w:noWrap/>
            <w:hideMark/>
          </w:tcPr>
          <w:p w14:paraId="5055645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nash equilibrium</w:t>
            </w:r>
          </w:p>
        </w:tc>
        <w:tc>
          <w:tcPr>
            <w:tcW w:w="0" w:type="auto"/>
            <w:noWrap/>
            <w:hideMark/>
          </w:tcPr>
          <w:p w14:paraId="76F7F22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regulation</w:t>
            </w:r>
          </w:p>
        </w:tc>
        <w:tc>
          <w:tcPr>
            <w:tcW w:w="0" w:type="auto"/>
            <w:noWrap/>
            <w:hideMark/>
          </w:tcPr>
          <w:p w14:paraId="21121FC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repeated games</w:t>
            </w:r>
          </w:p>
        </w:tc>
        <w:tc>
          <w:tcPr>
            <w:tcW w:w="0" w:type="auto"/>
            <w:noWrap/>
            <w:hideMark/>
          </w:tcPr>
          <w:p w14:paraId="4F5B071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moral hazard</w:t>
            </w:r>
          </w:p>
        </w:tc>
      </w:tr>
      <w:tr w:rsidR="00883B45" w:rsidRPr="00D11D69" w14:paraId="448449DD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4C01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879ECDF" w14:textId="0894C18A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isk</w:t>
            </w:r>
          </w:p>
        </w:tc>
        <w:tc>
          <w:tcPr>
            <w:tcW w:w="0" w:type="auto"/>
            <w:noWrap/>
            <w:hideMark/>
          </w:tcPr>
          <w:p w14:paraId="788121F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uncertainty</w:t>
            </w:r>
          </w:p>
        </w:tc>
        <w:tc>
          <w:tcPr>
            <w:tcW w:w="0" w:type="auto"/>
            <w:noWrap/>
            <w:hideMark/>
          </w:tcPr>
          <w:p w14:paraId="0D0103C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expected utility</w:t>
            </w:r>
          </w:p>
        </w:tc>
        <w:tc>
          <w:tcPr>
            <w:tcW w:w="0" w:type="auto"/>
            <w:noWrap/>
            <w:hideMark/>
          </w:tcPr>
          <w:p w14:paraId="7AFADDA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ambiguity</w:t>
            </w:r>
          </w:p>
        </w:tc>
        <w:tc>
          <w:tcPr>
            <w:tcW w:w="0" w:type="auto"/>
            <w:noWrap/>
            <w:hideMark/>
          </w:tcPr>
          <w:p w14:paraId="0516533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</w:tr>
      <w:tr w:rsidR="00883B45" w:rsidRPr="00D11D69" w14:paraId="02528C94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2830C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B3A1C1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exchange rates</w:t>
            </w:r>
          </w:p>
        </w:tc>
        <w:tc>
          <w:tcPr>
            <w:tcW w:w="0" w:type="auto"/>
            <w:noWrap/>
            <w:hideMark/>
          </w:tcPr>
          <w:p w14:paraId="3F54185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 volatility</w:t>
            </w:r>
          </w:p>
        </w:tc>
        <w:tc>
          <w:tcPr>
            <w:tcW w:w="0" w:type="auto"/>
            <w:noWrap/>
            <w:hideMark/>
          </w:tcPr>
          <w:p w14:paraId="18376D3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volatility</w:t>
            </w:r>
          </w:p>
        </w:tc>
        <w:tc>
          <w:tcPr>
            <w:tcW w:w="0" w:type="auto"/>
            <w:noWrap/>
            <w:hideMark/>
          </w:tcPr>
          <w:p w14:paraId="2166CBF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asset pricing</w:t>
            </w:r>
          </w:p>
        </w:tc>
        <w:tc>
          <w:tcPr>
            <w:tcW w:w="0" w:type="auto"/>
            <w:noWrap/>
            <w:hideMark/>
          </w:tcPr>
          <w:p w14:paraId="7FABF13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</w:tr>
      <w:tr w:rsidR="00883B45" w:rsidRPr="00D11D69" w14:paraId="1EC60A13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7ADF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A095F9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  <w:tc>
          <w:tcPr>
            <w:tcW w:w="0" w:type="auto"/>
            <w:noWrap/>
            <w:hideMark/>
          </w:tcPr>
          <w:p w14:paraId="34A49DD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 cycles</w:t>
            </w:r>
          </w:p>
        </w:tc>
        <w:tc>
          <w:tcPr>
            <w:tcW w:w="0" w:type="auto"/>
            <w:noWrap/>
            <w:hideMark/>
          </w:tcPr>
          <w:p w14:paraId="2A48ECB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  <w:tc>
          <w:tcPr>
            <w:tcW w:w="0" w:type="auto"/>
            <w:noWrap/>
            <w:hideMark/>
          </w:tcPr>
          <w:p w14:paraId="4AAF1D7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 fluctuations</w:t>
            </w:r>
          </w:p>
        </w:tc>
        <w:tc>
          <w:tcPr>
            <w:tcW w:w="0" w:type="auto"/>
            <w:noWrap/>
            <w:hideMark/>
          </w:tcPr>
          <w:p w14:paraId="3B0A8CB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dynamic programming</w:t>
            </w:r>
          </w:p>
        </w:tc>
      </w:tr>
      <w:tr w:rsidR="00883B45" w:rsidRPr="00D11D69" w14:paraId="65178F4A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D457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6DE691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asset pricing</w:t>
            </w:r>
          </w:p>
        </w:tc>
        <w:tc>
          <w:tcPr>
            <w:tcW w:w="0" w:type="auto"/>
            <w:noWrap/>
            <w:hideMark/>
          </w:tcPr>
          <w:p w14:paraId="6D71FA5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g12</w:t>
            </w:r>
          </w:p>
        </w:tc>
        <w:tc>
          <w:tcPr>
            <w:tcW w:w="0" w:type="auto"/>
            <w:noWrap/>
            <w:hideMark/>
          </w:tcPr>
          <w:p w14:paraId="489E69F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liquidity</w:t>
            </w:r>
          </w:p>
        </w:tc>
        <w:tc>
          <w:tcPr>
            <w:tcW w:w="0" w:type="auto"/>
            <w:noWrap/>
            <w:hideMark/>
          </w:tcPr>
          <w:p w14:paraId="0053508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market efficiency</w:t>
            </w:r>
          </w:p>
        </w:tc>
        <w:tc>
          <w:tcPr>
            <w:tcW w:w="0" w:type="auto"/>
            <w:noWrap/>
            <w:hideMark/>
          </w:tcPr>
          <w:p w14:paraId="17459FF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mutual funds</w:t>
            </w:r>
          </w:p>
        </w:tc>
      </w:tr>
      <w:tr w:rsidR="00883B45" w:rsidRPr="00D11D69" w14:paraId="7A9F4AEF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1050C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A8B706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corporate governance</w:t>
            </w:r>
          </w:p>
        </w:tc>
        <w:tc>
          <w:tcPr>
            <w:tcW w:w="0" w:type="auto"/>
            <w:noWrap/>
            <w:hideMark/>
          </w:tcPr>
          <w:p w14:paraId="52631CF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moral hazard</w:t>
            </w:r>
          </w:p>
        </w:tc>
        <w:tc>
          <w:tcPr>
            <w:tcW w:w="0" w:type="auto"/>
            <w:noWrap/>
            <w:hideMark/>
          </w:tcPr>
          <w:p w14:paraId="3F5B26F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g21</w:t>
            </w:r>
          </w:p>
        </w:tc>
        <w:tc>
          <w:tcPr>
            <w:tcW w:w="0" w:type="auto"/>
            <w:noWrap/>
            <w:hideMark/>
          </w:tcPr>
          <w:p w14:paraId="26F1C50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asymmetric information</w:t>
            </w:r>
          </w:p>
        </w:tc>
        <w:tc>
          <w:tcPr>
            <w:tcW w:w="0" w:type="auto"/>
            <w:noWrap/>
            <w:hideMark/>
          </w:tcPr>
          <w:p w14:paraId="241FFFA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regulation</w:t>
            </w:r>
          </w:p>
        </w:tc>
      </w:tr>
      <w:tr w:rsidR="00883B45" w:rsidRPr="00D11D69" w14:paraId="1EC65B09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AA58A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F7D7C9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unemployment</w:t>
            </w:r>
          </w:p>
        </w:tc>
        <w:tc>
          <w:tcPr>
            <w:tcW w:w="0" w:type="auto"/>
            <w:noWrap/>
            <w:hideMark/>
          </w:tcPr>
          <w:p w14:paraId="1C20B3E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  <w:tc>
          <w:tcPr>
            <w:tcW w:w="0" w:type="auto"/>
            <w:noWrap/>
            <w:hideMark/>
          </w:tcPr>
          <w:p w14:paraId="2DA3382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asymmetric information</w:t>
            </w:r>
          </w:p>
        </w:tc>
        <w:tc>
          <w:tcPr>
            <w:tcW w:w="0" w:type="auto"/>
            <w:noWrap/>
            <w:hideMark/>
          </w:tcPr>
          <w:p w14:paraId="69AD2A3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regulation</w:t>
            </w:r>
          </w:p>
        </w:tc>
        <w:tc>
          <w:tcPr>
            <w:tcW w:w="0" w:type="auto"/>
            <w:noWrap/>
            <w:hideMark/>
          </w:tcPr>
          <w:p w14:paraId="3338A2B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 cycles</w:t>
            </w:r>
          </w:p>
        </w:tc>
      </w:tr>
      <w:tr w:rsidR="00883B45" w:rsidRPr="00D11D69" w14:paraId="1A05979B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F2FFA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8005D2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asymmetric information</w:t>
            </w:r>
          </w:p>
        </w:tc>
        <w:tc>
          <w:tcPr>
            <w:tcW w:w="0" w:type="auto"/>
            <w:noWrap/>
            <w:hideMark/>
          </w:tcPr>
          <w:p w14:paraId="1102075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regulation</w:t>
            </w:r>
          </w:p>
        </w:tc>
        <w:tc>
          <w:tcPr>
            <w:tcW w:w="0" w:type="auto"/>
            <w:noWrap/>
            <w:hideMark/>
          </w:tcPr>
          <w:p w14:paraId="15DF951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public goods</w:t>
            </w:r>
          </w:p>
        </w:tc>
        <w:tc>
          <w:tcPr>
            <w:tcW w:w="0" w:type="auto"/>
            <w:noWrap/>
            <w:hideMark/>
          </w:tcPr>
          <w:p w14:paraId="3D66F44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repeated games</w:t>
            </w:r>
          </w:p>
        </w:tc>
        <w:tc>
          <w:tcPr>
            <w:tcW w:w="0" w:type="auto"/>
            <w:noWrap/>
            <w:hideMark/>
          </w:tcPr>
          <w:p w14:paraId="31B5799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auctions</w:t>
            </w:r>
          </w:p>
        </w:tc>
      </w:tr>
      <w:tr w:rsidR="00883B45" w:rsidRPr="00D11D69" w14:paraId="37572EC7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95C64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3E5BCF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  <w:tc>
          <w:tcPr>
            <w:tcW w:w="0" w:type="auto"/>
            <w:noWrap/>
            <w:hideMark/>
          </w:tcPr>
          <w:p w14:paraId="1F8EF14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  <w:tc>
          <w:tcPr>
            <w:tcW w:w="0" w:type="auto"/>
            <w:noWrap/>
            <w:hideMark/>
          </w:tcPr>
          <w:p w14:paraId="49CBD8D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 cycles</w:t>
            </w:r>
          </w:p>
        </w:tc>
        <w:tc>
          <w:tcPr>
            <w:tcW w:w="0" w:type="auto"/>
            <w:noWrap/>
            <w:hideMark/>
          </w:tcPr>
          <w:p w14:paraId="2C4A569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unemployment</w:t>
            </w:r>
          </w:p>
        </w:tc>
        <w:tc>
          <w:tcPr>
            <w:tcW w:w="0" w:type="auto"/>
            <w:noWrap/>
            <w:hideMark/>
          </w:tcPr>
          <w:p w14:paraId="3AE9D32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indeterminacy</w:t>
            </w:r>
          </w:p>
        </w:tc>
      </w:tr>
      <w:tr w:rsidR="00883B45" w:rsidRPr="00D11D69" w14:paraId="657B8E62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A626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18F0381" w14:textId="7B545CEC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uctions</w:t>
            </w:r>
          </w:p>
        </w:tc>
        <w:tc>
          <w:tcPr>
            <w:tcW w:w="0" w:type="auto"/>
            <w:noWrap/>
            <w:hideMark/>
          </w:tcPr>
          <w:p w14:paraId="16865B2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public goods</w:t>
            </w:r>
          </w:p>
        </w:tc>
        <w:tc>
          <w:tcPr>
            <w:tcW w:w="0" w:type="auto"/>
            <w:noWrap/>
            <w:hideMark/>
          </w:tcPr>
          <w:p w14:paraId="3B62F72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bargaining</w:t>
            </w:r>
          </w:p>
        </w:tc>
        <w:tc>
          <w:tcPr>
            <w:tcW w:w="0" w:type="auto"/>
            <w:noWrap/>
            <w:hideMark/>
          </w:tcPr>
          <w:p w14:paraId="5EB057C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asymmetric information</w:t>
            </w:r>
          </w:p>
        </w:tc>
        <w:tc>
          <w:tcPr>
            <w:tcW w:w="0" w:type="auto"/>
            <w:noWrap/>
            <w:hideMark/>
          </w:tcPr>
          <w:p w14:paraId="2E253C0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 aversion</w:t>
            </w:r>
          </w:p>
        </w:tc>
      </w:tr>
      <w:tr w:rsidR="00883B45" w:rsidRPr="00D11D69" w14:paraId="699A93FB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24341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7AB05E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 volatility</w:t>
            </w:r>
          </w:p>
        </w:tc>
        <w:tc>
          <w:tcPr>
            <w:tcW w:w="0" w:type="auto"/>
            <w:noWrap/>
            <w:hideMark/>
          </w:tcPr>
          <w:p w14:paraId="270E615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incomplete markets</w:t>
            </w:r>
          </w:p>
        </w:tc>
        <w:tc>
          <w:tcPr>
            <w:tcW w:w="0" w:type="auto"/>
            <w:noWrap/>
            <w:hideMark/>
          </w:tcPr>
          <w:p w14:paraId="6DB8E1B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option pricing</w:t>
            </w:r>
          </w:p>
        </w:tc>
        <w:tc>
          <w:tcPr>
            <w:tcW w:w="0" w:type="auto"/>
            <w:noWrap/>
            <w:hideMark/>
          </w:tcPr>
          <w:p w14:paraId="68B8935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asset pricing</w:t>
            </w:r>
          </w:p>
        </w:tc>
        <w:tc>
          <w:tcPr>
            <w:tcW w:w="0" w:type="auto"/>
            <w:noWrap/>
            <w:hideMark/>
          </w:tcPr>
          <w:p w14:paraId="0BF8F9F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volatility</w:t>
            </w:r>
          </w:p>
        </w:tc>
      </w:tr>
      <w:tr w:rsidR="00883B45" w:rsidRPr="00D11D69" w14:paraId="4688B340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BEBC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202460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1C46697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capital markets</w:t>
            </w:r>
          </w:p>
        </w:tc>
        <w:tc>
          <w:tcPr>
            <w:tcW w:w="0" w:type="auto"/>
            <w:noWrap/>
            <w:hideMark/>
          </w:tcPr>
          <w:p w14:paraId="5448E70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semiparametric estimation</w:t>
            </w:r>
          </w:p>
        </w:tc>
        <w:tc>
          <w:tcPr>
            <w:tcW w:w="0" w:type="auto"/>
            <w:noWrap/>
            <w:hideMark/>
          </w:tcPr>
          <w:p w14:paraId="0BD3C77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instrumental variables</w:t>
            </w:r>
          </w:p>
        </w:tc>
        <w:tc>
          <w:tcPr>
            <w:tcW w:w="0" w:type="auto"/>
            <w:noWrap/>
            <w:hideMark/>
          </w:tcPr>
          <w:p w14:paraId="5698FF5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unobserved heterogeneity</w:t>
            </w:r>
          </w:p>
        </w:tc>
      </w:tr>
      <w:tr w:rsidR="00883B45" w:rsidRPr="00D11D69" w14:paraId="163E52C7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5187C1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3D1A100" w14:textId="6BF4FFB5" w:rsidR="00883B45" w:rsidRPr="00D11D69" w:rsidRDefault="00163A80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nequality</w:t>
            </w:r>
          </w:p>
        </w:tc>
        <w:tc>
          <w:tcPr>
            <w:tcW w:w="0" w:type="auto"/>
            <w:noWrap/>
            <w:hideMark/>
          </w:tcPr>
          <w:p w14:paraId="3C1A451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consumption</w:t>
            </w:r>
          </w:p>
        </w:tc>
        <w:tc>
          <w:tcPr>
            <w:tcW w:w="0" w:type="auto"/>
            <w:noWrap/>
            <w:hideMark/>
          </w:tcPr>
          <w:p w14:paraId="56D9066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precautionary saving</w:t>
            </w:r>
          </w:p>
        </w:tc>
        <w:tc>
          <w:tcPr>
            <w:tcW w:w="0" w:type="auto"/>
            <w:noWrap/>
            <w:hideMark/>
          </w:tcPr>
          <w:p w14:paraId="5ED86E9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liquidity constraints</w:t>
            </w:r>
          </w:p>
        </w:tc>
        <w:tc>
          <w:tcPr>
            <w:tcW w:w="0" w:type="auto"/>
            <w:noWrap/>
            <w:hideMark/>
          </w:tcPr>
          <w:p w14:paraId="3017A5B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saving</w:t>
            </w:r>
          </w:p>
        </w:tc>
      </w:tr>
      <w:tr w:rsidR="00883B45" w:rsidRPr="00D11D69" w14:paraId="13F8AD70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FA4D38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0714EA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45E28F4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instrumental variables</w:t>
            </w:r>
          </w:p>
        </w:tc>
        <w:tc>
          <w:tcPr>
            <w:tcW w:w="0" w:type="auto"/>
            <w:noWrap/>
            <w:hideMark/>
          </w:tcPr>
          <w:p w14:paraId="1F9F0BA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consumption</w:t>
            </w:r>
          </w:p>
        </w:tc>
        <w:tc>
          <w:tcPr>
            <w:tcW w:w="0" w:type="auto"/>
            <w:noWrap/>
            <w:hideMark/>
          </w:tcPr>
          <w:p w14:paraId="338DF6D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Gmm</w:t>
            </w:r>
          </w:p>
        </w:tc>
        <w:tc>
          <w:tcPr>
            <w:tcW w:w="0" w:type="auto"/>
            <w:noWrap/>
            <w:hideMark/>
          </w:tcPr>
          <w:p w14:paraId="6844017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measurement error</w:t>
            </w:r>
          </w:p>
        </w:tc>
      </w:tr>
      <w:tr w:rsidR="00883B45" w:rsidRPr="00D11D69" w14:paraId="70C19700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22638D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051E51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50CED7D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  <w:tc>
          <w:tcPr>
            <w:tcW w:w="0" w:type="auto"/>
            <w:noWrap/>
            <w:hideMark/>
          </w:tcPr>
          <w:p w14:paraId="2A3BDC5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0" w:type="auto"/>
            <w:noWrap/>
            <w:hideMark/>
          </w:tcPr>
          <w:p w14:paraId="558142D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instrumental variables</w:t>
            </w:r>
          </w:p>
        </w:tc>
        <w:tc>
          <w:tcPr>
            <w:tcW w:w="0" w:type="auto"/>
            <w:noWrap/>
            <w:hideMark/>
          </w:tcPr>
          <w:p w14:paraId="5AEDD2E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 aversion</w:t>
            </w:r>
          </w:p>
        </w:tc>
      </w:tr>
      <w:tr w:rsidR="00883B45" w:rsidRPr="00D11D69" w14:paraId="0767FBE2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AD11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8C41D0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  <w:tc>
          <w:tcPr>
            <w:tcW w:w="0" w:type="auto"/>
            <w:noWrap/>
            <w:hideMark/>
          </w:tcPr>
          <w:p w14:paraId="169A357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cointegration</w:t>
            </w:r>
          </w:p>
        </w:tc>
        <w:tc>
          <w:tcPr>
            <w:tcW w:w="0" w:type="auto"/>
            <w:noWrap/>
            <w:hideMark/>
          </w:tcPr>
          <w:p w14:paraId="3501D86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  <w:tc>
          <w:tcPr>
            <w:tcW w:w="0" w:type="auto"/>
            <w:noWrap/>
            <w:hideMark/>
          </w:tcPr>
          <w:p w14:paraId="22D75D1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 cycles</w:t>
            </w:r>
          </w:p>
        </w:tc>
        <w:tc>
          <w:tcPr>
            <w:tcW w:w="0" w:type="auto"/>
            <w:noWrap/>
            <w:hideMark/>
          </w:tcPr>
          <w:p w14:paraId="3B1A9F8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exchange rates</w:t>
            </w:r>
          </w:p>
        </w:tc>
      </w:tr>
      <w:tr w:rsidR="00883B45" w:rsidRPr="00D11D69" w14:paraId="769DFA6D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6B2CB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3C75D73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cointegration</w:t>
            </w:r>
          </w:p>
        </w:tc>
        <w:tc>
          <w:tcPr>
            <w:tcW w:w="0" w:type="auto"/>
            <w:noWrap/>
            <w:hideMark/>
          </w:tcPr>
          <w:p w14:paraId="0FCEE93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 volatility</w:t>
            </w:r>
          </w:p>
        </w:tc>
        <w:tc>
          <w:tcPr>
            <w:tcW w:w="0" w:type="auto"/>
            <w:noWrap/>
            <w:hideMark/>
          </w:tcPr>
          <w:p w14:paraId="0FD4F92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option pricing</w:t>
            </w:r>
          </w:p>
        </w:tc>
        <w:tc>
          <w:tcPr>
            <w:tcW w:w="0" w:type="auto"/>
            <w:noWrap/>
            <w:hideMark/>
          </w:tcPr>
          <w:p w14:paraId="786847A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long memory</w:t>
            </w:r>
          </w:p>
        </w:tc>
        <w:tc>
          <w:tcPr>
            <w:tcW w:w="0" w:type="auto"/>
            <w:noWrap/>
            <w:hideMark/>
          </w:tcPr>
          <w:p w14:paraId="5390D73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incomplete markets</w:t>
            </w:r>
          </w:p>
        </w:tc>
      </w:tr>
      <w:tr w:rsidR="00883B45" w:rsidRPr="00D11D69" w14:paraId="4E702798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D1B70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7326AA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0" w:type="auto"/>
            <w:noWrap/>
            <w:hideMark/>
          </w:tcPr>
          <w:p w14:paraId="0431A59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job satisfaction</w:t>
            </w:r>
          </w:p>
        </w:tc>
        <w:tc>
          <w:tcPr>
            <w:tcW w:w="0" w:type="auto"/>
            <w:noWrap/>
            <w:hideMark/>
          </w:tcPr>
          <w:p w14:paraId="7FAB4CE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0" w:type="auto"/>
            <w:noWrap/>
            <w:hideMark/>
          </w:tcPr>
          <w:p w14:paraId="69B3189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organizational commitment</w:t>
            </w:r>
          </w:p>
        </w:tc>
        <w:tc>
          <w:tcPr>
            <w:tcW w:w="0" w:type="auto"/>
            <w:noWrap/>
            <w:hideMark/>
          </w:tcPr>
          <w:p w14:paraId="16C2E8F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international entrepreneurship</w:t>
            </w:r>
          </w:p>
        </w:tc>
      </w:tr>
      <w:tr w:rsidR="00883B45" w:rsidRPr="00D11D69" w14:paraId="7A628D4E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ABC038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AFA018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incomplete markets</w:t>
            </w:r>
          </w:p>
        </w:tc>
        <w:tc>
          <w:tcPr>
            <w:tcW w:w="0" w:type="auto"/>
            <w:noWrap/>
            <w:hideMark/>
          </w:tcPr>
          <w:p w14:paraId="241A7CE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 aversion</w:t>
            </w:r>
          </w:p>
        </w:tc>
        <w:tc>
          <w:tcPr>
            <w:tcW w:w="0" w:type="auto"/>
            <w:noWrap/>
            <w:hideMark/>
          </w:tcPr>
          <w:p w14:paraId="27376FD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0" w:type="auto"/>
            <w:noWrap/>
            <w:hideMark/>
          </w:tcPr>
          <w:p w14:paraId="14CB03A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consumption</w:t>
            </w:r>
          </w:p>
        </w:tc>
        <w:tc>
          <w:tcPr>
            <w:tcW w:w="0" w:type="auto"/>
            <w:noWrap/>
            <w:hideMark/>
          </w:tcPr>
          <w:p w14:paraId="4B5797A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ambiguity</w:t>
            </w:r>
          </w:p>
        </w:tc>
      </w:tr>
      <w:tr w:rsidR="00883B45" w:rsidRPr="00D11D69" w14:paraId="2C118B93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D3D1CA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2623EDF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  <w:tc>
          <w:tcPr>
            <w:tcW w:w="0" w:type="auto"/>
            <w:noWrap/>
            <w:hideMark/>
          </w:tcPr>
          <w:p w14:paraId="4B6C6CA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  <w:tc>
          <w:tcPr>
            <w:tcW w:w="0" w:type="auto"/>
            <w:noWrap/>
            <w:hideMark/>
          </w:tcPr>
          <w:p w14:paraId="19901EC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 cycles</w:t>
            </w:r>
          </w:p>
        </w:tc>
        <w:tc>
          <w:tcPr>
            <w:tcW w:w="0" w:type="auto"/>
            <w:noWrap/>
            <w:hideMark/>
          </w:tcPr>
          <w:p w14:paraId="48FA6EC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indeterminacy</w:t>
            </w:r>
          </w:p>
        </w:tc>
        <w:tc>
          <w:tcPr>
            <w:tcW w:w="0" w:type="auto"/>
            <w:noWrap/>
            <w:hideMark/>
          </w:tcPr>
          <w:p w14:paraId="4A79572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learning</w:t>
            </w:r>
          </w:p>
        </w:tc>
      </w:tr>
      <w:tr w:rsidR="00883B45" w:rsidRPr="00D11D69" w14:paraId="754031BF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244B69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636DE02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cointegration</w:t>
            </w:r>
          </w:p>
        </w:tc>
        <w:tc>
          <w:tcPr>
            <w:tcW w:w="0" w:type="auto"/>
            <w:noWrap/>
            <w:hideMark/>
          </w:tcPr>
          <w:p w14:paraId="093CE5F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long memory</w:t>
            </w:r>
          </w:p>
        </w:tc>
        <w:tc>
          <w:tcPr>
            <w:tcW w:w="0" w:type="auto"/>
            <w:noWrap/>
            <w:hideMark/>
          </w:tcPr>
          <w:p w14:paraId="004E747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5CD5F2B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bootstrap</w:t>
            </w:r>
          </w:p>
        </w:tc>
        <w:tc>
          <w:tcPr>
            <w:tcW w:w="0" w:type="auto"/>
            <w:noWrap/>
            <w:hideMark/>
          </w:tcPr>
          <w:p w14:paraId="16CDEE6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instrumental variables</w:t>
            </w:r>
          </w:p>
        </w:tc>
      </w:tr>
      <w:tr w:rsidR="00883B45" w:rsidRPr="00D11D69" w14:paraId="6D8CE422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1530A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59B7AC7" w14:textId="4E496D6D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rowth</w:t>
            </w:r>
          </w:p>
        </w:tc>
        <w:tc>
          <w:tcPr>
            <w:tcW w:w="0" w:type="auto"/>
            <w:noWrap/>
            <w:hideMark/>
          </w:tcPr>
          <w:p w14:paraId="58C1FD7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 growth</w:t>
            </w:r>
          </w:p>
        </w:tc>
        <w:tc>
          <w:tcPr>
            <w:tcW w:w="0" w:type="auto"/>
            <w:noWrap/>
            <w:hideMark/>
          </w:tcPr>
          <w:p w14:paraId="2525513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  <w:tc>
          <w:tcPr>
            <w:tcW w:w="0" w:type="auto"/>
            <w:noWrap/>
            <w:hideMark/>
          </w:tcPr>
          <w:p w14:paraId="23A8768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human capital</w:t>
            </w:r>
          </w:p>
        </w:tc>
        <w:tc>
          <w:tcPr>
            <w:tcW w:w="0" w:type="auto"/>
            <w:noWrap/>
            <w:hideMark/>
          </w:tcPr>
          <w:p w14:paraId="10D8F07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endogenous growth</w:t>
            </w:r>
          </w:p>
        </w:tc>
      </w:tr>
      <w:tr w:rsidR="00883B45" w:rsidRPr="00D11D69" w14:paraId="5DC4DB0E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8D85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12FB840" w14:textId="4D60795D" w:rsidR="00883B45" w:rsidRPr="00D11D69" w:rsidRDefault="00163A80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rowth</w:t>
            </w:r>
          </w:p>
        </w:tc>
        <w:tc>
          <w:tcPr>
            <w:tcW w:w="0" w:type="auto"/>
            <w:noWrap/>
            <w:hideMark/>
          </w:tcPr>
          <w:p w14:paraId="5EBC4FC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  <w:tc>
          <w:tcPr>
            <w:tcW w:w="0" w:type="auto"/>
            <w:noWrap/>
            <w:hideMark/>
          </w:tcPr>
          <w:p w14:paraId="794C9D8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human capital</w:t>
            </w:r>
          </w:p>
        </w:tc>
        <w:tc>
          <w:tcPr>
            <w:tcW w:w="0" w:type="auto"/>
            <w:noWrap/>
            <w:hideMark/>
          </w:tcPr>
          <w:p w14:paraId="0B43BB3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 growth</w:t>
            </w:r>
          </w:p>
        </w:tc>
        <w:tc>
          <w:tcPr>
            <w:tcW w:w="0" w:type="auto"/>
            <w:noWrap/>
            <w:hideMark/>
          </w:tcPr>
          <w:p w14:paraId="4071833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</w:tr>
      <w:tr w:rsidR="00883B45" w:rsidRPr="00D11D69" w14:paraId="5B4BF982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1499C0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055B49A6" w14:textId="2E6DD5F0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oney</w:t>
            </w:r>
          </w:p>
        </w:tc>
        <w:tc>
          <w:tcPr>
            <w:tcW w:w="0" w:type="auto"/>
            <w:noWrap/>
            <w:hideMark/>
          </w:tcPr>
          <w:p w14:paraId="1A25123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search</w:t>
            </w:r>
          </w:p>
        </w:tc>
        <w:tc>
          <w:tcPr>
            <w:tcW w:w="0" w:type="auto"/>
            <w:noWrap/>
            <w:hideMark/>
          </w:tcPr>
          <w:p w14:paraId="1B378DB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matching model</w:t>
            </w:r>
          </w:p>
        </w:tc>
        <w:tc>
          <w:tcPr>
            <w:tcW w:w="0" w:type="auto"/>
            <w:noWrap/>
            <w:hideMark/>
          </w:tcPr>
          <w:p w14:paraId="3D44438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  <w:tc>
          <w:tcPr>
            <w:tcW w:w="0" w:type="auto"/>
            <w:noWrap/>
            <w:hideMark/>
          </w:tcPr>
          <w:p w14:paraId="7EDF65A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lotteries</w:t>
            </w:r>
          </w:p>
        </w:tc>
      </w:tr>
      <w:tr w:rsidR="00883B45" w:rsidRPr="00D11D69" w14:paraId="301C8C7E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FC679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E5DC60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 aversion</w:t>
            </w:r>
          </w:p>
        </w:tc>
        <w:tc>
          <w:tcPr>
            <w:tcW w:w="0" w:type="auto"/>
            <w:noWrap/>
            <w:hideMark/>
          </w:tcPr>
          <w:p w14:paraId="7E83E67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incomplete markets</w:t>
            </w:r>
          </w:p>
        </w:tc>
        <w:tc>
          <w:tcPr>
            <w:tcW w:w="0" w:type="auto"/>
            <w:noWrap/>
            <w:hideMark/>
          </w:tcPr>
          <w:p w14:paraId="252D6C3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overlapping generations</w:t>
            </w:r>
          </w:p>
        </w:tc>
        <w:tc>
          <w:tcPr>
            <w:tcW w:w="0" w:type="auto"/>
            <w:noWrap/>
            <w:hideMark/>
          </w:tcPr>
          <w:p w14:paraId="5A9CBBD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hyperbolic discounting</w:t>
            </w:r>
          </w:p>
        </w:tc>
        <w:tc>
          <w:tcPr>
            <w:tcW w:w="0" w:type="auto"/>
            <w:noWrap/>
            <w:hideMark/>
          </w:tcPr>
          <w:p w14:paraId="49DFF73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ambiguity</w:t>
            </w:r>
          </w:p>
        </w:tc>
      </w:tr>
      <w:tr w:rsidR="00883B45" w:rsidRPr="00D11D69" w14:paraId="059BBE7E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6937E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8951AD1" w14:textId="2CFFEE3D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oney</w:t>
            </w:r>
          </w:p>
        </w:tc>
        <w:tc>
          <w:tcPr>
            <w:tcW w:w="0" w:type="auto"/>
            <w:noWrap/>
            <w:hideMark/>
          </w:tcPr>
          <w:p w14:paraId="0B32C02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search</w:t>
            </w:r>
          </w:p>
        </w:tc>
        <w:tc>
          <w:tcPr>
            <w:tcW w:w="0" w:type="auto"/>
            <w:noWrap/>
            <w:hideMark/>
          </w:tcPr>
          <w:p w14:paraId="35029EA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  <w:tc>
          <w:tcPr>
            <w:tcW w:w="0" w:type="auto"/>
            <w:noWrap/>
            <w:hideMark/>
          </w:tcPr>
          <w:p w14:paraId="408DBB5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matching model</w:t>
            </w:r>
          </w:p>
        </w:tc>
        <w:tc>
          <w:tcPr>
            <w:tcW w:w="0" w:type="auto"/>
            <w:noWrap/>
            <w:hideMark/>
          </w:tcPr>
          <w:p w14:paraId="1858114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lotteries</w:t>
            </w:r>
          </w:p>
        </w:tc>
      </w:tr>
      <w:tr w:rsidR="00883B45" w:rsidRPr="00D11D69" w14:paraId="4F972B77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79841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9C8BD18" w14:textId="0CED9221" w:rsidR="00883B45" w:rsidRPr="00D11D69" w:rsidRDefault="00163A80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earch</w:t>
            </w:r>
          </w:p>
        </w:tc>
        <w:tc>
          <w:tcPr>
            <w:tcW w:w="0" w:type="auto"/>
            <w:noWrap/>
            <w:hideMark/>
          </w:tcPr>
          <w:p w14:paraId="350B268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0" w:type="auto"/>
            <w:noWrap/>
            <w:hideMark/>
          </w:tcPr>
          <w:p w14:paraId="07D0BBB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optimal taxation</w:t>
            </w:r>
          </w:p>
        </w:tc>
        <w:tc>
          <w:tcPr>
            <w:tcW w:w="0" w:type="auto"/>
            <w:noWrap/>
            <w:hideMark/>
          </w:tcPr>
          <w:p w14:paraId="6DBF272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incomplete markets</w:t>
            </w:r>
          </w:p>
        </w:tc>
        <w:tc>
          <w:tcPr>
            <w:tcW w:w="0" w:type="auto"/>
            <w:noWrap/>
            <w:hideMark/>
          </w:tcPr>
          <w:p w14:paraId="594F3AF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overlapping generations</w:t>
            </w:r>
          </w:p>
        </w:tc>
      </w:tr>
      <w:tr w:rsidR="00883B45" w:rsidRPr="00D11D69" w14:paraId="01F39906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B6478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3FA538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0" w:type="auto"/>
            <w:noWrap/>
            <w:hideMark/>
          </w:tcPr>
          <w:p w14:paraId="2563D06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international entrepreneurship</w:t>
            </w:r>
          </w:p>
        </w:tc>
        <w:tc>
          <w:tcPr>
            <w:tcW w:w="0" w:type="auto"/>
            <w:noWrap/>
            <w:hideMark/>
          </w:tcPr>
          <w:p w14:paraId="013E5E7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emerging economies</w:t>
            </w:r>
          </w:p>
        </w:tc>
        <w:tc>
          <w:tcPr>
            <w:tcW w:w="0" w:type="auto"/>
            <w:noWrap/>
            <w:hideMark/>
          </w:tcPr>
          <w:p w14:paraId="50BA3E9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foreign direct investment</w:t>
            </w:r>
          </w:p>
        </w:tc>
        <w:tc>
          <w:tcPr>
            <w:tcW w:w="0" w:type="auto"/>
            <w:noWrap/>
            <w:hideMark/>
          </w:tcPr>
          <w:p w14:paraId="1400E8E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joint venture</w:t>
            </w:r>
          </w:p>
        </w:tc>
      </w:tr>
      <w:tr w:rsidR="00883B45" w:rsidRPr="00D11D69" w14:paraId="1448BAAC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22A02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7A527CB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 aversion</w:t>
            </w:r>
          </w:p>
        </w:tc>
        <w:tc>
          <w:tcPr>
            <w:tcW w:w="0" w:type="auto"/>
            <w:noWrap/>
            <w:hideMark/>
          </w:tcPr>
          <w:p w14:paraId="4987A8A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optimal taxation</w:t>
            </w:r>
          </w:p>
        </w:tc>
        <w:tc>
          <w:tcPr>
            <w:tcW w:w="0" w:type="auto"/>
            <w:noWrap/>
            <w:hideMark/>
          </w:tcPr>
          <w:p w14:paraId="745D508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incomplete markets</w:t>
            </w:r>
          </w:p>
        </w:tc>
        <w:tc>
          <w:tcPr>
            <w:tcW w:w="0" w:type="auto"/>
            <w:noWrap/>
            <w:hideMark/>
          </w:tcPr>
          <w:p w14:paraId="3AE81B2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Ambiguity</w:t>
            </w:r>
          </w:p>
        </w:tc>
        <w:tc>
          <w:tcPr>
            <w:tcW w:w="0" w:type="auto"/>
            <w:noWrap/>
            <w:hideMark/>
          </w:tcPr>
          <w:p w14:paraId="75673AD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uncertainty</w:t>
            </w:r>
          </w:p>
        </w:tc>
      </w:tr>
      <w:tr w:rsidR="00883B45" w:rsidRPr="00D11D69" w14:paraId="522941C1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E2270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5EC073F" w14:textId="062F52BD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earch</w:t>
            </w:r>
          </w:p>
        </w:tc>
        <w:tc>
          <w:tcPr>
            <w:tcW w:w="0" w:type="auto"/>
            <w:noWrap/>
            <w:hideMark/>
          </w:tcPr>
          <w:p w14:paraId="1ADEA63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0" w:type="auto"/>
            <w:noWrap/>
            <w:hideMark/>
          </w:tcPr>
          <w:p w14:paraId="6A9BA43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unemployment</w:t>
            </w:r>
          </w:p>
        </w:tc>
        <w:tc>
          <w:tcPr>
            <w:tcW w:w="0" w:type="auto"/>
            <w:noWrap/>
            <w:hideMark/>
          </w:tcPr>
          <w:p w14:paraId="6FF86F3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Matching</w:t>
            </w:r>
          </w:p>
        </w:tc>
        <w:tc>
          <w:tcPr>
            <w:tcW w:w="0" w:type="auto"/>
            <w:noWrap/>
            <w:hideMark/>
          </w:tcPr>
          <w:p w14:paraId="28D017A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</w:tr>
      <w:tr w:rsidR="00883B45" w:rsidRPr="00D11D69" w14:paraId="4EEA5BEE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CC774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2607F94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experiment</w:t>
            </w:r>
          </w:p>
        </w:tc>
        <w:tc>
          <w:tcPr>
            <w:tcW w:w="0" w:type="auto"/>
            <w:noWrap/>
            <w:hideMark/>
          </w:tcPr>
          <w:p w14:paraId="1AF27AD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 aversion</w:t>
            </w:r>
          </w:p>
        </w:tc>
        <w:tc>
          <w:tcPr>
            <w:tcW w:w="0" w:type="auto"/>
            <w:noWrap/>
            <w:hideMark/>
          </w:tcPr>
          <w:p w14:paraId="635EB15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mechanism design</w:t>
            </w:r>
          </w:p>
        </w:tc>
        <w:tc>
          <w:tcPr>
            <w:tcW w:w="0" w:type="auto"/>
            <w:noWrap/>
            <w:hideMark/>
          </w:tcPr>
          <w:p w14:paraId="42C540E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experiments</w:t>
            </w:r>
          </w:p>
        </w:tc>
        <w:tc>
          <w:tcPr>
            <w:tcW w:w="0" w:type="auto"/>
            <w:noWrap/>
            <w:hideMark/>
          </w:tcPr>
          <w:p w14:paraId="2457948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asymmetric information</w:t>
            </w:r>
          </w:p>
        </w:tc>
      </w:tr>
      <w:tr w:rsidR="00883B45" w:rsidRPr="00D11D69" w14:paraId="72252073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5A59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23E231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instrumental variables</w:t>
            </w:r>
          </w:p>
        </w:tc>
        <w:tc>
          <w:tcPr>
            <w:tcW w:w="0" w:type="auto"/>
            <w:noWrap/>
            <w:hideMark/>
          </w:tcPr>
          <w:p w14:paraId="74D4FAA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29A0B59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0" w:type="auto"/>
            <w:noWrap/>
            <w:hideMark/>
          </w:tcPr>
          <w:p w14:paraId="1562D19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identification</w:t>
            </w:r>
          </w:p>
        </w:tc>
        <w:tc>
          <w:tcPr>
            <w:tcW w:w="0" w:type="auto"/>
            <w:noWrap/>
            <w:hideMark/>
          </w:tcPr>
          <w:p w14:paraId="0B0FA47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human capital</w:t>
            </w:r>
          </w:p>
        </w:tc>
      </w:tr>
      <w:tr w:rsidR="00883B45" w:rsidRPr="00D11D69" w14:paraId="2B672969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AD6F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8F5668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internationalization</w:t>
            </w:r>
          </w:p>
        </w:tc>
        <w:tc>
          <w:tcPr>
            <w:tcW w:w="0" w:type="auto"/>
            <w:noWrap/>
            <w:hideMark/>
          </w:tcPr>
          <w:p w14:paraId="596ADD4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0" w:type="auto"/>
            <w:noWrap/>
            <w:hideMark/>
          </w:tcPr>
          <w:p w14:paraId="73B7A1E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0" w:type="auto"/>
            <w:noWrap/>
            <w:hideMark/>
          </w:tcPr>
          <w:p w14:paraId="66CB85E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emerging markets</w:t>
            </w:r>
          </w:p>
        </w:tc>
        <w:tc>
          <w:tcPr>
            <w:tcW w:w="0" w:type="auto"/>
            <w:noWrap/>
            <w:hideMark/>
          </w:tcPr>
          <w:p w14:paraId="28DC6DA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institutional theory</w:t>
            </w:r>
          </w:p>
        </w:tc>
      </w:tr>
      <w:tr w:rsidR="00883B45" w:rsidRPr="00D11D69" w14:paraId="5704000D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C6C2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04BDC0D4" w14:textId="065579FF" w:rsidR="00883B45" w:rsidRPr="00D11D69" w:rsidRDefault="00163A80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</w:t>
            </w:r>
            <w:r w:rsidR="00883B45" w:rsidRPr="00D11D69">
              <w:rPr>
                <w:rFonts w:ascii="Arial" w:hAnsi="Arial" w:cs="Arial"/>
                <w:sz w:val="18"/>
                <w:szCs w:val="18"/>
              </w:rPr>
              <w:t>rowth</w:t>
            </w:r>
          </w:p>
        </w:tc>
        <w:tc>
          <w:tcPr>
            <w:tcW w:w="0" w:type="auto"/>
            <w:noWrap/>
            <w:hideMark/>
          </w:tcPr>
          <w:p w14:paraId="7E9B426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 growth</w:t>
            </w:r>
          </w:p>
        </w:tc>
        <w:tc>
          <w:tcPr>
            <w:tcW w:w="0" w:type="auto"/>
            <w:noWrap/>
            <w:hideMark/>
          </w:tcPr>
          <w:p w14:paraId="254E7A6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foreign direct investment</w:t>
            </w:r>
          </w:p>
        </w:tc>
        <w:tc>
          <w:tcPr>
            <w:tcW w:w="0" w:type="auto"/>
            <w:noWrap/>
            <w:hideMark/>
          </w:tcPr>
          <w:p w14:paraId="4EB9878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  <w:tc>
          <w:tcPr>
            <w:tcW w:w="0" w:type="auto"/>
            <w:noWrap/>
            <w:hideMark/>
          </w:tcPr>
          <w:p w14:paraId="3E90E09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corruption</w:t>
            </w:r>
          </w:p>
        </w:tc>
      </w:tr>
      <w:tr w:rsidR="00883B45" w:rsidRPr="00D11D69" w14:paraId="49C45E8A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2E9B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6C4CAFA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  <w:tc>
          <w:tcPr>
            <w:tcW w:w="0" w:type="auto"/>
            <w:noWrap/>
            <w:hideMark/>
          </w:tcPr>
          <w:p w14:paraId="54FC616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business cycles</w:t>
            </w:r>
          </w:p>
        </w:tc>
        <w:tc>
          <w:tcPr>
            <w:tcW w:w="0" w:type="auto"/>
            <w:noWrap/>
            <w:hideMark/>
          </w:tcPr>
          <w:p w14:paraId="7131997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inflation</w:t>
            </w:r>
          </w:p>
        </w:tc>
        <w:tc>
          <w:tcPr>
            <w:tcW w:w="0" w:type="auto"/>
            <w:noWrap/>
            <w:hideMark/>
          </w:tcPr>
          <w:p w14:paraId="16D8428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fiscal policy</w:t>
            </w:r>
          </w:p>
        </w:tc>
        <w:tc>
          <w:tcPr>
            <w:tcW w:w="0" w:type="auto"/>
            <w:noWrap/>
            <w:hideMark/>
          </w:tcPr>
          <w:p w14:paraId="017D94D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unemployment</w:t>
            </w:r>
          </w:p>
        </w:tc>
      </w:tr>
      <w:tr w:rsidR="00883B45" w:rsidRPr="00D11D69" w14:paraId="490B35A7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BAAD4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76854C0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72C2672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 growth</w:t>
            </w:r>
          </w:p>
        </w:tc>
        <w:tc>
          <w:tcPr>
            <w:tcW w:w="0" w:type="auto"/>
            <w:noWrap/>
            <w:hideMark/>
          </w:tcPr>
          <w:p w14:paraId="26FD4A3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growth</w:t>
            </w:r>
          </w:p>
        </w:tc>
        <w:tc>
          <w:tcPr>
            <w:tcW w:w="0" w:type="auto"/>
            <w:noWrap/>
            <w:hideMark/>
          </w:tcPr>
          <w:p w14:paraId="5E151F9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human capital</w:t>
            </w:r>
          </w:p>
        </w:tc>
        <w:tc>
          <w:tcPr>
            <w:tcW w:w="0" w:type="auto"/>
            <w:noWrap/>
            <w:hideMark/>
          </w:tcPr>
          <w:p w14:paraId="6B697DC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</w:tr>
      <w:tr w:rsidR="00883B45" w:rsidRPr="00D11D69" w14:paraId="5E9323C2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1612F8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3FE2A2F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 volatility</w:t>
            </w:r>
          </w:p>
        </w:tc>
        <w:tc>
          <w:tcPr>
            <w:tcW w:w="0" w:type="auto"/>
            <w:noWrap/>
            <w:hideMark/>
          </w:tcPr>
          <w:p w14:paraId="7493972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realized volatility</w:t>
            </w:r>
          </w:p>
        </w:tc>
        <w:tc>
          <w:tcPr>
            <w:tcW w:w="0" w:type="auto"/>
            <w:noWrap/>
            <w:hideMark/>
          </w:tcPr>
          <w:p w14:paraId="5D1AABC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option pricing</w:t>
            </w:r>
          </w:p>
        </w:tc>
        <w:tc>
          <w:tcPr>
            <w:tcW w:w="0" w:type="auto"/>
            <w:noWrap/>
            <w:hideMark/>
          </w:tcPr>
          <w:p w14:paraId="633DC26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g12</w:t>
            </w:r>
          </w:p>
        </w:tc>
        <w:tc>
          <w:tcPr>
            <w:tcW w:w="0" w:type="auto"/>
            <w:noWrap/>
            <w:hideMark/>
          </w:tcPr>
          <w:p w14:paraId="53577E3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long memory</w:t>
            </w:r>
          </w:p>
        </w:tc>
      </w:tr>
      <w:tr w:rsidR="00883B45" w:rsidRPr="00D11D69" w14:paraId="1EB78522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FA06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3149112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g12</w:t>
            </w:r>
          </w:p>
        </w:tc>
        <w:tc>
          <w:tcPr>
            <w:tcW w:w="0" w:type="auto"/>
            <w:noWrap/>
            <w:hideMark/>
          </w:tcPr>
          <w:p w14:paraId="5B2372B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 volatility</w:t>
            </w:r>
          </w:p>
        </w:tc>
        <w:tc>
          <w:tcPr>
            <w:tcW w:w="0" w:type="auto"/>
            <w:noWrap/>
            <w:hideMark/>
          </w:tcPr>
          <w:p w14:paraId="79F57C4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asset pricing</w:t>
            </w:r>
          </w:p>
        </w:tc>
        <w:tc>
          <w:tcPr>
            <w:tcW w:w="0" w:type="auto"/>
            <w:noWrap/>
            <w:hideMark/>
          </w:tcPr>
          <w:p w14:paraId="59AD6B6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g14</w:t>
            </w:r>
          </w:p>
        </w:tc>
        <w:tc>
          <w:tcPr>
            <w:tcW w:w="0" w:type="auto"/>
            <w:noWrap/>
            <w:hideMark/>
          </w:tcPr>
          <w:p w14:paraId="6CFF71A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liquidity</w:t>
            </w:r>
          </w:p>
        </w:tc>
      </w:tr>
      <w:tr w:rsidR="00883B45" w:rsidRPr="00D11D69" w14:paraId="3963E500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7B3A34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6F748FF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corporate governance</w:t>
            </w:r>
          </w:p>
        </w:tc>
        <w:tc>
          <w:tcPr>
            <w:tcW w:w="0" w:type="auto"/>
            <w:noWrap/>
            <w:hideMark/>
          </w:tcPr>
          <w:p w14:paraId="65C4D87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executive compensation</w:t>
            </w:r>
          </w:p>
        </w:tc>
        <w:tc>
          <w:tcPr>
            <w:tcW w:w="0" w:type="auto"/>
            <w:noWrap/>
            <w:hideMark/>
          </w:tcPr>
          <w:p w14:paraId="4BB146D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disclosure</w:t>
            </w:r>
          </w:p>
        </w:tc>
        <w:tc>
          <w:tcPr>
            <w:tcW w:w="0" w:type="auto"/>
            <w:noWrap/>
            <w:hideMark/>
          </w:tcPr>
          <w:p w14:paraId="6AF7786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capital structure</w:t>
            </w:r>
          </w:p>
        </w:tc>
        <w:tc>
          <w:tcPr>
            <w:tcW w:w="0" w:type="auto"/>
            <w:noWrap/>
            <w:hideMark/>
          </w:tcPr>
          <w:p w14:paraId="32D1E5A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g32</w:t>
            </w:r>
          </w:p>
        </w:tc>
      </w:tr>
      <w:tr w:rsidR="00883B45" w:rsidRPr="00D11D69" w14:paraId="74F7D478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5506B8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00EF92E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financial crisis</w:t>
            </w:r>
          </w:p>
        </w:tc>
        <w:tc>
          <w:tcPr>
            <w:tcW w:w="0" w:type="auto"/>
            <w:noWrap/>
            <w:hideMark/>
          </w:tcPr>
          <w:p w14:paraId="01E30AB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g21</w:t>
            </w:r>
          </w:p>
        </w:tc>
        <w:tc>
          <w:tcPr>
            <w:tcW w:w="0" w:type="auto"/>
            <w:noWrap/>
            <w:hideMark/>
          </w:tcPr>
          <w:p w14:paraId="7E1E2EA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liquidity</w:t>
            </w:r>
          </w:p>
        </w:tc>
        <w:tc>
          <w:tcPr>
            <w:tcW w:w="0" w:type="auto"/>
            <w:noWrap/>
            <w:hideMark/>
          </w:tcPr>
          <w:p w14:paraId="66F06F6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systemic risk</w:t>
            </w:r>
          </w:p>
        </w:tc>
        <w:tc>
          <w:tcPr>
            <w:tcW w:w="0" w:type="auto"/>
            <w:noWrap/>
            <w:hideMark/>
          </w:tcPr>
          <w:p w14:paraId="30EFA77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monetary policy</w:t>
            </w:r>
          </w:p>
        </w:tc>
      </w:tr>
      <w:tr w:rsidR="00883B45" w:rsidRPr="00D11D69" w14:paraId="7F53FFE4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EFCCC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08550C0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41BB544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 volatility</w:t>
            </w:r>
          </w:p>
        </w:tc>
        <w:tc>
          <w:tcPr>
            <w:tcW w:w="0" w:type="auto"/>
            <w:noWrap/>
            <w:hideMark/>
          </w:tcPr>
          <w:p w14:paraId="4A9D7C5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bootstrap</w:t>
            </w:r>
          </w:p>
        </w:tc>
        <w:tc>
          <w:tcPr>
            <w:tcW w:w="0" w:type="auto"/>
            <w:noWrap/>
            <w:hideMark/>
          </w:tcPr>
          <w:p w14:paraId="16B8E1B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partial identification</w:t>
            </w:r>
          </w:p>
        </w:tc>
        <w:tc>
          <w:tcPr>
            <w:tcW w:w="0" w:type="auto"/>
            <w:noWrap/>
            <w:hideMark/>
          </w:tcPr>
          <w:p w14:paraId="4DB6F7F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endogeneity</w:t>
            </w:r>
          </w:p>
        </w:tc>
      </w:tr>
      <w:tr w:rsidR="00883B45" w:rsidRPr="00D11D69" w14:paraId="4EFDE923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CD85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3A5588C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asset pricing</w:t>
            </w:r>
          </w:p>
        </w:tc>
        <w:tc>
          <w:tcPr>
            <w:tcW w:w="0" w:type="auto"/>
            <w:noWrap/>
            <w:hideMark/>
          </w:tcPr>
          <w:p w14:paraId="7E6E2DE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g12</w:t>
            </w:r>
          </w:p>
        </w:tc>
        <w:tc>
          <w:tcPr>
            <w:tcW w:w="0" w:type="auto"/>
            <w:noWrap/>
            <w:hideMark/>
          </w:tcPr>
          <w:p w14:paraId="63E527A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stochastic volatility</w:t>
            </w:r>
          </w:p>
        </w:tc>
        <w:tc>
          <w:tcPr>
            <w:tcW w:w="0" w:type="auto"/>
            <w:noWrap/>
            <w:hideMark/>
          </w:tcPr>
          <w:p w14:paraId="692E246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g14</w:t>
            </w:r>
          </w:p>
        </w:tc>
        <w:tc>
          <w:tcPr>
            <w:tcW w:w="0" w:type="auto"/>
            <w:noWrap/>
            <w:hideMark/>
          </w:tcPr>
          <w:p w14:paraId="2A385AB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g11</w:t>
            </w:r>
          </w:p>
        </w:tc>
      </w:tr>
      <w:tr w:rsidR="00883B45" w:rsidRPr="00D11D69" w14:paraId="07554A53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5D3CE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74FB7BD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international trade</w:t>
            </w:r>
          </w:p>
        </w:tc>
        <w:tc>
          <w:tcPr>
            <w:tcW w:w="0" w:type="auto"/>
            <w:noWrap/>
            <w:hideMark/>
          </w:tcPr>
          <w:p w14:paraId="6ECB10F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productivity</w:t>
            </w:r>
          </w:p>
        </w:tc>
        <w:tc>
          <w:tcPr>
            <w:tcW w:w="0" w:type="auto"/>
            <w:noWrap/>
            <w:hideMark/>
          </w:tcPr>
          <w:p w14:paraId="7F56CB8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 growth</w:t>
            </w:r>
          </w:p>
        </w:tc>
        <w:tc>
          <w:tcPr>
            <w:tcW w:w="0" w:type="auto"/>
            <w:noWrap/>
            <w:hideMark/>
          </w:tcPr>
          <w:p w14:paraId="3FCB580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innovation</w:t>
            </w:r>
          </w:p>
        </w:tc>
        <w:tc>
          <w:tcPr>
            <w:tcW w:w="0" w:type="auto"/>
            <w:noWrap/>
            <w:hideMark/>
          </w:tcPr>
          <w:p w14:paraId="76FDF2B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trade</w:t>
            </w:r>
          </w:p>
        </w:tc>
      </w:tr>
      <w:tr w:rsidR="00883B45" w:rsidRPr="00D11D69" w14:paraId="4A81057F" w14:textId="77777777" w:rsidTr="003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0FEBB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1D094F1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experiment</w:t>
            </w:r>
          </w:p>
        </w:tc>
        <w:tc>
          <w:tcPr>
            <w:tcW w:w="0" w:type="auto"/>
            <w:noWrap/>
            <w:hideMark/>
          </w:tcPr>
          <w:p w14:paraId="092AC77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mechanism design</w:t>
            </w:r>
          </w:p>
        </w:tc>
        <w:tc>
          <w:tcPr>
            <w:tcW w:w="0" w:type="auto"/>
            <w:noWrap/>
            <w:hideMark/>
          </w:tcPr>
          <w:p w14:paraId="49340CD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ambiguity</w:t>
            </w:r>
          </w:p>
        </w:tc>
        <w:tc>
          <w:tcPr>
            <w:tcW w:w="0" w:type="auto"/>
            <w:noWrap/>
            <w:hideMark/>
          </w:tcPr>
          <w:p w14:paraId="6CDD1BF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risk aversion</w:t>
            </w:r>
          </w:p>
        </w:tc>
        <w:tc>
          <w:tcPr>
            <w:tcW w:w="0" w:type="auto"/>
            <w:noWrap/>
            <w:hideMark/>
          </w:tcPr>
          <w:p w14:paraId="7986FC1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ambiguity aversion</w:t>
            </w:r>
          </w:p>
        </w:tc>
      </w:tr>
      <w:tr w:rsidR="00883B45" w:rsidRPr="00D11D69" w14:paraId="1E33A3E6" w14:textId="77777777" w:rsidTr="00394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BCB39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2C41F17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panel data</w:t>
            </w:r>
          </w:p>
        </w:tc>
        <w:tc>
          <w:tcPr>
            <w:tcW w:w="0" w:type="auto"/>
            <w:noWrap/>
            <w:hideMark/>
          </w:tcPr>
          <w:p w14:paraId="78D8F449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0" w:type="auto"/>
            <w:noWrap/>
            <w:hideMark/>
          </w:tcPr>
          <w:p w14:paraId="36208C1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inequality</w:t>
            </w:r>
          </w:p>
        </w:tc>
        <w:tc>
          <w:tcPr>
            <w:tcW w:w="0" w:type="auto"/>
            <w:noWrap/>
            <w:hideMark/>
          </w:tcPr>
          <w:p w14:paraId="19ABBDC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human capital</w:t>
            </w:r>
          </w:p>
        </w:tc>
        <w:tc>
          <w:tcPr>
            <w:tcW w:w="0" w:type="auto"/>
            <w:noWrap/>
            <w:hideMark/>
          </w:tcPr>
          <w:p w14:paraId="6C9B55B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D69">
              <w:rPr>
                <w:rFonts w:ascii="Arial" w:hAnsi="Arial" w:cs="Arial"/>
                <w:sz w:val="18"/>
                <w:szCs w:val="18"/>
              </w:rPr>
              <w:t>economic growth</w:t>
            </w:r>
          </w:p>
        </w:tc>
      </w:tr>
    </w:tbl>
    <w:p w14:paraId="3E236960" w14:textId="77777777" w:rsidR="00883B45" w:rsidRPr="00D11D69" w:rsidRDefault="00883B45" w:rsidP="007F576E"/>
    <w:p w14:paraId="542C99F4" w14:textId="77777777" w:rsidR="008E1669" w:rsidRPr="00D11D69" w:rsidRDefault="008E1669">
      <w:pPr>
        <w:spacing w:line="240" w:lineRule="auto"/>
        <w:jc w:val="left"/>
      </w:pPr>
      <w:r w:rsidRPr="00D11D69">
        <w:br w:type="page"/>
      </w:r>
    </w:p>
    <w:p w14:paraId="2C377077" w14:textId="32045DD7" w:rsidR="00121898" w:rsidRPr="00D11D69" w:rsidRDefault="00121898" w:rsidP="00121898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A18</w:t>
      </w:r>
    </w:p>
    <w:p w14:paraId="10A2EF7D" w14:textId="4687C55D" w:rsidR="00121898" w:rsidRPr="00D11D69" w:rsidRDefault="00121898" w:rsidP="00DD1498">
      <w:pPr>
        <w:jc w:val="center"/>
        <w:rPr>
          <w:rFonts w:ascii="Garamond" w:hAnsi="Garamond"/>
          <w:i/>
          <w:iCs/>
          <w:sz w:val="20"/>
          <w:szCs w:val="20"/>
        </w:rPr>
      </w:pPr>
      <w:r w:rsidRPr="00D11D69">
        <w:rPr>
          <w:rFonts w:ascii="Garamond" w:hAnsi="Garamond"/>
          <w:i/>
          <w:iCs/>
          <w:sz w:val="20"/>
          <w:szCs w:val="20"/>
        </w:rPr>
        <w:t>Top ID-Keywords by Sequence</w:t>
      </w:r>
    </w:p>
    <w:tbl>
      <w:tblPr>
        <w:tblStyle w:val="Tableausimple21"/>
        <w:tblW w:w="5000" w:type="pct"/>
        <w:tblLook w:val="04A0" w:firstRow="1" w:lastRow="0" w:firstColumn="1" w:lastColumn="0" w:noHBand="0" w:noVBand="1"/>
      </w:tblPr>
      <w:tblGrid>
        <w:gridCol w:w="1188"/>
        <w:gridCol w:w="2262"/>
        <w:gridCol w:w="1882"/>
        <w:gridCol w:w="3087"/>
        <w:gridCol w:w="2735"/>
        <w:gridCol w:w="2827"/>
      </w:tblGrid>
      <w:tr w:rsidR="00883B45" w:rsidRPr="00D11D69" w14:paraId="05C066A1" w14:textId="77777777" w:rsidTr="00D32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1E8F671" w14:textId="30069D05" w:rsidR="00883B45" w:rsidRPr="00D11D69" w:rsidRDefault="003079BA" w:rsidP="00F37FE9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Sequence</w:t>
            </w:r>
          </w:p>
        </w:tc>
        <w:tc>
          <w:tcPr>
            <w:tcW w:w="809" w:type="pct"/>
            <w:noWrap/>
            <w:hideMark/>
          </w:tcPr>
          <w:p w14:paraId="214319B4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top_id_kw1</w:t>
            </w:r>
          </w:p>
        </w:tc>
        <w:tc>
          <w:tcPr>
            <w:tcW w:w="673" w:type="pct"/>
            <w:noWrap/>
            <w:hideMark/>
          </w:tcPr>
          <w:p w14:paraId="263DE143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top_id_kw2</w:t>
            </w:r>
          </w:p>
        </w:tc>
        <w:tc>
          <w:tcPr>
            <w:tcW w:w="1104" w:type="pct"/>
            <w:noWrap/>
            <w:hideMark/>
          </w:tcPr>
          <w:p w14:paraId="2EF79D22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top_id_kw3</w:t>
            </w:r>
          </w:p>
        </w:tc>
        <w:tc>
          <w:tcPr>
            <w:tcW w:w="978" w:type="pct"/>
            <w:noWrap/>
            <w:hideMark/>
          </w:tcPr>
          <w:p w14:paraId="6C53FA5D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top_id_kw4</w:t>
            </w:r>
          </w:p>
        </w:tc>
        <w:tc>
          <w:tcPr>
            <w:tcW w:w="1012" w:type="pct"/>
            <w:noWrap/>
            <w:hideMark/>
          </w:tcPr>
          <w:p w14:paraId="6CB8B9E5" w14:textId="77777777" w:rsidR="00883B45" w:rsidRPr="00D11D69" w:rsidRDefault="00883B45" w:rsidP="00F37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top_id_kw5</w:t>
            </w:r>
          </w:p>
        </w:tc>
      </w:tr>
      <w:tr w:rsidR="00883B45" w:rsidRPr="00D11D69" w14:paraId="44D2B773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12DD94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09" w:type="pct"/>
            <w:noWrap/>
            <w:hideMark/>
          </w:tcPr>
          <w:p w14:paraId="16F5216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673" w:type="pct"/>
            <w:noWrap/>
            <w:hideMark/>
          </w:tcPr>
          <w:p w14:paraId="550F577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489C45E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ECONOMIC-GROWTH</w:t>
            </w:r>
          </w:p>
        </w:tc>
        <w:tc>
          <w:tcPr>
            <w:tcW w:w="978" w:type="pct"/>
            <w:noWrap/>
            <w:hideMark/>
          </w:tcPr>
          <w:p w14:paraId="2E32938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TRADE</w:t>
            </w:r>
          </w:p>
        </w:tc>
        <w:tc>
          <w:tcPr>
            <w:tcW w:w="1012" w:type="pct"/>
            <w:noWrap/>
            <w:hideMark/>
          </w:tcPr>
          <w:p w14:paraId="6553398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POLICY</w:t>
            </w:r>
          </w:p>
        </w:tc>
      </w:tr>
      <w:tr w:rsidR="00883B45" w:rsidRPr="00D11D69" w14:paraId="0D774FDD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62D4949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09" w:type="pct"/>
            <w:noWrap/>
            <w:hideMark/>
          </w:tcPr>
          <w:p w14:paraId="1055283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2DF4AB2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TIME-SERIES</w:t>
            </w:r>
          </w:p>
        </w:tc>
        <w:tc>
          <w:tcPr>
            <w:tcW w:w="1104" w:type="pct"/>
            <w:noWrap/>
            <w:hideMark/>
          </w:tcPr>
          <w:p w14:paraId="1E56196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TESTS</w:t>
            </w:r>
          </w:p>
        </w:tc>
        <w:tc>
          <w:tcPr>
            <w:tcW w:w="978" w:type="pct"/>
            <w:noWrap/>
            <w:hideMark/>
          </w:tcPr>
          <w:p w14:paraId="681A883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UNIT-ROOT</w:t>
            </w:r>
          </w:p>
        </w:tc>
        <w:tc>
          <w:tcPr>
            <w:tcW w:w="1012" w:type="pct"/>
            <w:noWrap/>
            <w:hideMark/>
          </w:tcPr>
          <w:p w14:paraId="5CE9B95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COINTEGRATION</w:t>
            </w:r>
          </w:p>
        </w:tc>
      </w:tr>
      <w:tr w:rsidR="00883B45" w:rsidRPr="00D11D69" w14:paraId="70F6ED64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353F994B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09" w:type="pct"/>
            <w:noWrap/>
            <w:hideMark/>
          </w:tcPr>
          <w:p w14:paraId="63E89B1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6D92170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188A02F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978" w:type="pct"/>
            <w:noWrap/>
            <w:hideMark/>
          </w:tcPr>
          <w:p w14:paraId="01A0AA2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DEMAND</w:t>
            </w:r>
          </w:p>
        </w:tc>
        <w:tc>
          <w:tcPr>
            <w:tcW w:w="1012" w:type="pct"/>
            <w:noWrap/>
            <w:hideMark/>
          </w:tcPr>
          <w:p w14:paraId="0BAC6DA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EARNINGS</w:t>
            </w:r>
          </w:p>
        </w:tc>
      </w:tr>
      <w:tr w:rsidR="00883B45" w:rsidRPr="00D11D69" w14:paraId="345F7608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BFDFF3D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09" w:type="pct"/>
            <w:noWrap/>
            <w:hideMark/>
          </w:tcPr>
          <w:p w14:paraId="6A35AA9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  <w:tc>
          <w:tcPr>
            <w:tcW w:w="673" w:type="pct"/>
            <w:noWrap/>
            <w:hideMark/>
          </w:tcPr>
          <w:p w14:paraId="27DE3E1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1104" w:type="pct"/>
            <w:noWrap/>
            <w:hideMark/>
          </w:tcPr>
          <w:p w14:paraId="1401E7E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28297A8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COMPETITION</w:t>
            </w:r>
          </w:p>
        </w:tc>
        <w:tc>
          <w:tcPr>
            <w:tcW w:w="1012" w:type="pct"/>
            <w:noWrap/>
            <w:hideMark/>
          </w:tcPr>
          <w:p w14:paraId="5A4F6EE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CONTRACTS</w:t>
            </w:r>
          </w:p>
        </w:tc>
      </w:tr>
      <w:tr w:rsidR="00883B45" w:rsidRPr="00D11D69" w14:paraId="618857F9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D3FD504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09" w:type="pct"/>
            <w:noWrap/>
            <w:hideMark/>
          </w:tcPr>
          <w:p w14:paraId="24DBD89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CHOICE</w:t>
            </w:r>
          </w:p>
        </w:tc>
        <w:tc>
          <w:tcPr>
            <w:tcW w:w="673" w:type="pct"/>
            <w:noWrap/>
            <w:hideMark/>
          </w:tcPr>
          <w:p w14:paraId="210FEB8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UNCERTAINTY</w:t>
            </w:r>
          </w:p>
        </w:tc>
        <w:tc>
          <w:tcPr>
            <w:tcW w:w="1104" w:type="pct"/>
            <w:noWrap/>
            <w:hideMark/>
          </w:tcPr>
          <w:p w14:paraId="7ACC2E8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978" w:type="pct"/>
            <w:noWrap/>
            <w:hideMark/>
          </w:tcPr>
          <w:p w14:paraId="0621D4A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EXPECTED UTILITY</w:t>
            </w:r>
          </w:p>
        </w:tc>
        <w:tc>
          <w:tcPr>
            <w:tcW w:w="1012" w:type="pct"/>
            <w:noWrap/>
            <w:hideMark/>
          </w:tcPr>
          <w:p w14:paraId="5AE6C10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</w:tr>
      <w:tr w:rsidR="00883B45" w:rsidRPr="00D11D69" w14:paraId="3E45679F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6A3E644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9" w:type="pct"/>
            <w:noWrap/>
            <w:hideMark/>
          </w:tcPr>
          <w:p w14:paraId="18C58D6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PRICES</w:t>
            </w:r>
          </w:p>
        </w:tc>
        <w:tc>
          <w:tcPr>
            <w:tcW w:w="673" w:type="pct"/>
            <w:noWrap/>
            <w:hideMark/>
          </w:tcPr>
          <w:p w14:paraId="6DCD916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1104" w:type="pct"/>
            <w:noWrap/>
            <w:hideMark/>
          </w:tcPr>
          <w:p w14:paraId="02514F4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RETURNS</w:t>
            </w:r>
          </w:p>
        </w:tc>
        <w:tc>
          <w:tcPr>
            <w:tcW w:w="978" w:type="pct"/>
            <w:noWrap/>
            <w:hideMark/>
          </w:tcPr>
          <w:p w14:paraId="045C201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012" w:type="pct"/>
            <w:noWrap/>
            <w:hideMark/>
          </w:tcPr>
          <w:p w14:paraId="5D486B3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</w:tr>
      <w:tr w:rsidR="00883B45" w:rsidRPr="00D11D69" w14:paraId="5E4AA4E8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07A52318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09" w:type="pct"/>
            <w:noWrap/>
            <w:hideMark/>
          </w:tcPr>
          <w:p w14:paraId="65400B8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673" w:type="pct"/>
            <w:noWrap/>
            <w:hideMark/>
          </w:tcPr>
          <w:p w14:paraId="6506787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MONEY</w:t>
            </w:r>
          </w:p>
        </w:tc>
        <w:tc>
          <w:tcPr>
            <w:tcW w:w="1104" w:type="pct"/>
            <w:noWrap/>
            <w:hideMark/>
          </w:tcPr>
          <w:p w14:paraId="4448E2F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  <w:tc>
          <w:tcPr>
            <w:tcW w:w="978" w:type="pct"/>
            <w:noWrap/>
            <w:hideMark/>
          </w:tcPr>
          <w:p w14:paraId="3B39221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012" w:type="pct"/>
            <w:noWrap/>
            <w:hideMark/>
          </w:tcPr>
          <w:p w14:paraId="19DD6A7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MONETARY-POLICY</w:t>
            </w:r>
          </w:p>
        </w:tc>
      </w:tr>
      <w:tr w:rsidR="00883B45" w:rsidRPr="00D11D69" w14:paraId="3975E45F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70A5494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9" w:type="pct"/>
            <w:noWrap/>
            <w:hideMark/>
          </w:tcPr>
          <w:p w14:paraId="0FF8D8F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673" w:type="pct"/>
            <w:noWrap/>
            <w:hideMark/>
          </w:tcPr>
          <w:p w14:paraId="58A89A8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1104" w:type="pct"/>
            <w:noWrap/>
            <w:hideMark/>
          </w:tcPr>
          <w:p w14:paraId="573C1CB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RETURNS</w:t>
            </w:r>
          </w:p>
        </w:tc>
        <w:tc>
          <w:tcPr>
            <w:tcW w:w="978" w:type="pct"/>
            <w:noWrap/>
            <w:hideMark/>
          </w:tcPr>
          <w:p w14:paraId="382711E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MARKET</w:t>
            </w:r>
          </w:p>
        </w:tc>
        <w:tc>
          <w:tcPr>
            <w:tcW w:w="1012" w:type="pct"/>
            <w:noWrap/>
            <w:hideMark/>
          </w:tcPr>
          <w:p w14:paraId="4DE731F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PRICES</w:t>
            </w:r>
          </w:p>
        </w:tc>
      </w:tr>
      <w:tr w:rsidR="00883B45" w:rsidRPr="00D11D69" w14:paraId="3736FAB6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7AC6D717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9" w:type="pct"/>
            <w:noWrap/>
            <w:hideMark/>
          </w:tcPr>
          <w:p w14:paraId="3936919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673" w:type="pct"/>
            <w:noWrap/>
            <w:hideMark/>
          </w:tcPr>
          <w:p w14:paraId="7D7CB1B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MARKET</w:t>
            </w:r>
          </w:p>
        </w:tc>
        <w:tc>
          <w:tcPr>
            <w:tcW w:w="1104" w:type="pct"/>
            <w:noWrap/>
            <w:hideMark/>
          </w:tcPr>
          <w:p w14:paraId="33BA7B1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PERFORMANCE</w:t>
            </w:r>
          </w:p>
        </w:tc>
        <w:tc>
          <w:tcPr>
            <w:tcW w:w="978" w:type="pct"/>
            <w:noWrap/>
            <w:hideMark/>
          </w:tcPr>
          <w:p w14:paraId="14120C3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INVESTMENT</w:t>
            </w:r>
          </w:p>
        </w:tc>
        <w:tc>
          <w:tcPr>
            <w:tcW w:w="1012" w:type="pct"/>
            <w:noWrap/>
            <w:hideMark/>
          </w:tcPr>
          <w:p w14:paraId="136C279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FIRMS</w:t>
            </w:r>
          </w:p>
        </w:tc>
      </w:tr>
      <w:tr w:rsidR="00883B45" w:rsidRPr="00D11D69" w14:paraId="4EE7407C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33CD67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9" w:type="pct"/>
            <w:noWrap/>
            <w:hideMark/>
          </w:tcPr>
          <w:p w14:paraId="5FFC252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673" w:type="pct"/>
            <w:noWrap/>
            <w:hideMark/>
          </w:tcPr>
          <w:p w14:paraId="6729995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  <w:tc>
          <w:tcPr>
            <w:tcW w:w="1104" w:type="pct"/>
            <w:noWrap/>
            <w:hideMark/>
          </w:tcPr>
          <w:p w14:paraId="41ED62F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978" w:type="pct"/>
            <w:noWrap/>
            <w:hideMark/>
          </w:tcPr>
          <w:p w14:paraId="4AFAAA4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POLICY</w:t>
            </w:r>
          </w:p>
        </w:tc>
        <w:tc>
          <w:tcPr>
            <w:tcW w:w="1012" w:type="pct"/>
            <w:noWrap/>
            <w:hideMark/>
          </w:tcPr>
          <w:p w14:paraId="0D63F629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COMPETITION</w:t>
            </w:r>
          </w:p>
        </w:tc>
      </w:tr>
      <w:tr w:rsidR="00883B45" w:rsidRPr="00D11D69" w14:paraId="287604C4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18A1BABA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09" w:type="pct"/>
            <w:noWrap/>
            <w:hideMark/>
          </w:tcPr>
          <w:p w14:paraId="0F8537B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  <w:tc>
          <w:tcPr>
            <w:tcW w:w="673" w:type="pct"/>
            <w:noWrap/>
            <w:hideMark/>
          </w:tcPr>
          <w:p w14:paraId="04B6CED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1104" w:type="pct"/>
            <w:noWrap/>
            <w:hideMark/>
          </w:tcPr>
          <w:p w14:paraId="74297E1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76D6575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GAMES</w:t>
            </w:r>
          </w:p>
        </w:tc>
        <w:tc>
          <w:tcPr>
            <w:tcW w:w="1012" w:type="pct"/>
            <w:noWrap/>
            <w:hideMark/>
          </w:tcPr>
          <w:p w14:paraId="17E0DC7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COMPETITION</w:t>
            </w:r>
          </w:p>
        </w:tc>
      </w:tr>
      <w:tr w:rsidR="00883B45" w:rsidRPr="00D11D69" w14:paraId="03B07024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2A196A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809" w:type="pct"/>
            <w:noWrap/>
            <w:hideMark/>
          </w:tcPr>
          <w:p w14:paraId="1C1CD75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673" w:type="pct"/>
            <w:noWrap/>
            <w:hideMark/>
          </w:tcPr>
          <w:p w14:paraId="197DDC3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MONEY</w:t>
            </w:r>
          </w:p>
        </w:tc>
        <w:tc>
          <w:tcPr>
            <w:tcW w:w="1104" w:type="pct"/>
            <w:noWrap/>
            <w:hideMark/>
          </w:tcPr>
          <w:p w14:paraId="0C75883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978" w:type="pct"/>
            <w:noWrap/>
            <w:hideMark/>
          </w:tcPr>
          <w:p w14:paraId="13F6765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MONETARY-POLICY</w:t>
            </w:r>
          </w:p>
        </w:tc>
        <w:tc>
          <w:tcPr>
            <w:tcW w:w="1012" w:type="pct"/>
            <w:noWrap/>
            <w:hideMark/>
          </w:tcPr>
          <w:p w14:paraId="71271729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</w:tr>
      <w:tr w:rsidR="00883B45" w:rsidRPr="00D11D69" w14:paraId="2E910625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22CACC74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09" w:type="pct"/>
            <w:noWrap/>
            <w:hideMark/>
          </w:tcPr>
          <w:p w14:paraId="59123A8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673" w:type="pct"/>
            <w:noWrap/>
            <w:hideMark/>
          </w:tcPr>
          <w:p w14:paraId="2B5C5CA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1104" w:type="pct"/>
            <w:noWrap/>
            <w:hideMark/>
          </w:tcPr>
          <w:p w14:paraId="115C60E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  <w:tc>
          <w:tcPr>
            <w:tcW w:w="978" w:type="pct"/>
            <w:noWrap/>
            <w:hideMark/>
          </w:tcPr>
          <w:p w14:paraId="1FFEEBD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COMPETITION</w:t>
            </w:r>
          </w:p>
        </w:tc>
        <w:tc>
          <w:tcPr>
            <w:tcW w:w="1012" w:type="pct"/>
            <w:noWrap/>
            <w:hideMark/>
          </w:tcPr>
          <w:p w14:paraId="11A97F9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GAMES</w:t>
            </w:r>
          </w:p>
        </w:tc>
      </w:tr>
      <w:tr w:rsidR="00883B45" w:rsidRPr="00D11D69" w14:paraId="648BE5FF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0CA5930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809" w:type="pct"/>
            <w:noWrap/>
            <w:hideMark/>
          </w:tcPr>
          <w:p w14:paraId="4707633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01761AB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104" w:type="pct"/>
            <w:noWrap/>
            <w:hideMark/>
          </w:tcPr>
          <w:p w14:paraId="2AEC6B6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4AE0FE5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PRICES</w:t>
            </w:r>
          </w:p>
        </w:tc>
        <w:tc>
          <w:tcPr>
            <w:tcW w:w="1012" w:type="pct"/>
            <w:noWrap/>
            <w:hideMark/>
          </w:tcPr>
          <w:p w14:paraId="348B717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VALUATION</w:t>
            </w:r>
          </w:p>
        </w:tc>
      </w:tr>
      <w:tr w:rsidR="00883B45" w:rsidRPr="00D11D69" w14:paraId="40944F94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660361B1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809" w:type="pct"/>
            <w:noWrap/>
            <w:hideMark/>
          </w:tcPr>
          <w:p w14:paraId="2AC7BF6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4C05E4A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19218A2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EARNINGS</w:t>
            </w:r>
          </w:p>
        </w:tc>
        <w:tc>
          <w:tcPr>
            <w:tcW w:w="978" w:type="pct"/>
            <w:noWrap/>
            <w:hideMark/>
          </w:tcPr>
          <w:p w14:paraId="36BE99F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REGRESSION</w:t>
            </w:r>
          </w:p>
        </w:tc>
        <w:tc>
          <w:tcPr>
            <w:tcW w:w="1012" w:type="pct"/>
            <w:noWrap/>
            <w:hideMark/>
          </w:tcPr>
          <w:p w14:paraId="49258CB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RETURNS</w:t>
            </w:r>
          </w:p>
        </w:tc>
      </w:tr>
      <w:tr w:rsidR="00883B45" w:rsidRPr="00D11D69" w14:paraId="40AA49B0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14BDA75A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809" w:type="pct"/>
            <w:noWrap/>
            <w:hideMark/>
          </w:tcPr>
          <w:p w14:paraId="4AC9DF3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673" w:type="pct"/>
            <w:noWrap/>
            <w:hideMark/>
          </w:tcPr>
          <w:p w14:paraId="3D8531A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INCOME</w:t>
            </w:r>
          </w:p>
        </w:tc>
        <w:tc>
          <w:tcPr>
            <w:tcW w:w="1104" w:type="pct"/>
            <w:noWrap/>
            <w:hideMark/>
          </w:tcPr>
          <w:p w14:paraId="39CF748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INEQUALITY</w:t>
            </w:r>
          </w:p>
        </w:tc>
        <w:tc>
          <w:tcPr>
            <w:tcW w:w="978" w:type="pct"/>
            <w:noWrap/>
            <w:hideMark/>
          </w:tcPr>
          <w:p w14:paraId="66B5CE6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012" w:type="pct"/>
            <w:noWrap/>
            <w:hideMark/>
          </w:tcPr>
          <w:p w14:paraId="67BC5F8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LIQUIDITY CONSTRAINTS</w:t>
            </w:r>
          </w:p>
        </w:tc>
      </w:tr>
      <w:tr w:rsidR="00883B45" w:rsidRPr="00D11D69" w14:paraId="69064B9E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FD9B7E2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9" w:type="pct"/>
            <w:noWrap/>
            <w:hideMark/>
          </w:tcPr>
          <w:p w14:paraId="3E7035D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71CF342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35119AD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978" w:type="pct"/>
            <w:noWrap/>
            <w:hideMark/>
          </w:tcPr>
          <w:p w14:paraId="7F6DBA3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INCOME</w:t>
            </w:r>
          </w:p>
        </w:tc>
        <w:tc>
          <w:tcPr>
            <w:tcW w:w="1012" w:type="pct"/>
            <w:noWrap/>
            <w:hideMark/>
          </w:tcPr>
          <w:p w14:paraId="2F8DABD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BEHAVIOR</w:t>
            </w:r>
          </w:p>
        </w:tc>
      </w:tr>
      <w:tr w:rsidR="00883B45" w:rsidRPr="00D11D69" w14:paraId="6B9FC1C5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318FD78C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809" w:type="pct"/>
            <w:noWrap/>
            <w:hideMark/>
          </w:tcPr>
          <w:p w14:paraId="764CE5F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7F1EC88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1104" w:type="pct"/>
            <w:noWrap/>
            <w:hideMark/>
          </w:tcPr>
          <w:p w14:paraId="5AFF21A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08BA07D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CHOICE</w:t>
            </w:r>
          </w:p>
        </w:tc>
        <w:tc>
          <w:tcPr>
            <w:tcW w:w="1012" w:type="pct"/>
            <w:noWrap/>
            <w:hideMark/>
          </w:tcPr>
          <w:p w14:paraId="63CA86B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</w:tr>
      <w:tr w:rsidR="00883B45" w:rsidRPr="00D11D69" w14:paraId="06E688A8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6AD99CD9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809" w:type="pct"/>
            <w:noWrap/>
            <w:hideMark/>
          </w:tcPr>
          <w:p w14:paraId="39631B7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2A211D4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536C714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MONETARY-POLICY</w:t>
            </w:r>
          </w:p>
        </w:tc>
        <w:tc>
          <w:tcPr>
            <w:tcW w:w="978" w:type="pct"/>
            <w:noWrap/>
            <w:hideMark/>
          </w:tcPr>
          <w:p w14:paraId="0243684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TIME-SERIES</w:t>
            </w:r>
          </w:p>
        </w:tc>
        <w:tc>
          <w:tcPr>
            <w:tcW w:w="1012" w:type="pct"/>
            <w:noWrap/>
            <w:hideMark/>
          </w:tcPr>
          <w:p w14:paraId="6F03FBF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MONEY</w:t>
            </w:r>
          </w:p>
        </w:tc>
      </w:tr>
      <w:tr w:rsidR="00883B45" w:rsidRPr="00D11D69" w14:paraId="17861F3E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5154F8D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809" w:type="pct"/>
            <w:noWrap/>
            <w:hideMark/>
          </w:tcPr>
          <w:p w14:paraId="2D99A8B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7AEB56A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3168A93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TIME-SERIES</w:t>
            </w:r>
          </w:p>
        </w:tc>
        <w:tc>
          <w:tcPr>
            <w:tcW w:w="978" w:type="pct"/>
            <w:noWrap/>
            <w:hideMark/>
          </w:tcPr>
          <w:p w14:paraId="172FE3A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012" w:type="pct"/>
            <w:noWrap/>
            <w:hideMark/>
          </w:tcPr>
          <w:p w14:paraId="233DDE4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</w:tr>
      <w:tr w:rsidR="00883B45" w:rsidRPr="00D11D69" w14:paraId="38795B8D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0F695D40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809" w:type="pct"/>
            <w:noWrap/>
            <w:hideMark/>
          </w:tcPr>
          <w:p w14:paraId="582B1DE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PERFORMANCE</w:t>
            </w:r>
          </w:p>
        </w:tc>
        <w:tc>
          <w:tcPr>
            <w:tcW w:w="673" w:type="pct"/>
            <w:noWrap/>
            <w:hideMark/>
          </w:tcPr>
          <w:p w14:paraId="092786A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MANAGEMENT</w:t>
            </w:r>
          </w:p>
        </w:tc>
        <w:tc>
          <w:tcPr>
            <w:tcW w:w="1104" w:type="pct"/>
            <w:noWrap/>
            <w:hideMark/>
          </w:tcPr>
          <w:p w14:paraId="4C659D0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KNOWLEDGE</w:t>
            </w:r>
          </w:p>
        </w:tc>
        <w:tc>
          <w:tcPr>
            <w:tcW w:w="978" w:type="pct"/>
            <w:noWrap/>
            <w:hideMark/>
          </w:tcPr>
          <w:p w14:paraId="714689C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FIRMS</w:t>
            </w:r>
          </w:p>
        </w:tc>
        <w:tc>
          <w:tcPr>
            <w:tcW w:w="1012" w:type="pct"/>
            <w:noWrap/>
            <w:hideMark/>
          </w:tcPr>
          <w:p w14:paraId="3A21A9B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</w:tr>
      <w:tr w:rsidR="00883B45" w:rsidRPr="00D11D69" w14:paraId="23BF0404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22BA0A4A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809" w:type="pct"/>
            <w:noWrap/>
            <w:hideMark/>
          </w:tcPr>
          <w:p w14:paraId="5629791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673" w:type="pct"/>
            <w:noWrap/>
            <w:hideMark/>
          </w:tcPr>
          <w:p w14:paraId="1017811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104" w:type="pct"/>
            <w:noWrap/>
            <w:hideMark/>
          </w:tcPr>
          <w:p w14:paraId="70C0DE8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UNCERTAINTY</w:t>
            </w:r>
          </w:p>
        </w:tc>
        <w:tc>
          <w:tcPr>
            <w:tcW w:w="978" w:type="pct"/>
            <w:noWrap/>
            <w:hideMark/>
          </w:tcPr>
          <w:p w14:paraId="32257BD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012" w:type="pct"/>
            <w:noWrap/>
            <w:hideMark/>
          </w:tcPr>
          <w:p w14:paraId="630DCEA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CHOICE</w:t>
            </w:r>
          </w:p>
        </w:tc>
      </w:tr>
      <w:tr w:rsidR="00883B45" w:rsidRPr="00D11D69" w14:paraId="7BAA2501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7209CB44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809" w:type="pct"/>
            <w:noWrap/>
            <w:hideMark/>
          </w:tcPr>
          <w:p w14:paraId="7CC7EA4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MONETARY-POLICY</w:t>
            </w:r>
          </w:p>
        </w:tc>
        <w:tc>
          <w:tcPr>
            <w:tcW w:w="673" w:type="pct"/>
            <w:noWrap/>
            <w:hideMark/>
          </w:tcPr>
          <w:p w14:paraId="1C73D2A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22652C4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978" w:type="pct"/>
            <w:noWrap/>
            <w:hideMark/>
          </w:tcPr>
          <w:p w14:paraId="1E618BC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INFLATION</w:t>
            </w:r>
          </w:p>
        </w:tc>
        <w:tc>
          <w:tcPr>
            <w:tcW w:w="1012" w:type="pct"/>
            <w:noWrap/>
            <w:hideMark/>
          </w:tcPr>
          <w:p w14:paraId="1F3CD45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PRICES</w:t>
            </w:r>
          </w:p>
        </w:tc>
      </w:tr>
      <w:tr w:rsidR="00883B45" w:rsidRPr="00D11D69" w14:paraId="0E2B04FA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95A81B0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809" w:type="pct"/>
            <w:noWrap/>
            <w:hideMark/>
          </w:tcPr>
          <w:p w14:paraId="302E0D3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71BCB28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TIME-SERIES</w:t>
            </w:r>
          </w:p>
        </w:tc>
        <w:tc>
          <w:tcPr>
            <w:tcW w:w="1104" w:type="pct"/>
            <w:noWrap/>
            <w:hideMark/>
          </w:tcPr>
          <w:p w14:paraId="6F19681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TESTS</w:t>
            </w:r>
          </w:p>
        </w:tc>
        <w:tc>
          <w:tcPr>
            <w:tcW w:w="978" w:type="pct"/>
            <w:noWrap/>
            <w:hideMark/>
          </w:tcPr>
          <w:p w14:paraId="3CBC0B9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INFERENCE</w:t>
            </w:r>
          </w:p>
        </w:tc>
        <w:tc>
          <w:tcPr>
            <w:tcW w:w="1012" w:type="pct"/>
            <w:noWrap/>
            <w:hideMark/>
          </w:tcPr>
          <w:p w14:paraId="151628E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REGRESSION</w:t>
            </w:r>
          </w:p>
        </w:tc>
      </w:tr>
      <w:tr w:rsidR="00883B45" w:rsidRPr="00D11D69" w14:paraId="2C8730B2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236A9801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809" w:type="pct"/>
            <w:noWrap/>
            <w:hideMark/>
          </w:tcPr>
          <w:p w14:paraId="4B56262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673" w:type="pct"/>
            <w:noWrap/>
            <w:hideMark/>
          </w:tcPr>
          <w:p w14:paraId="430233B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4687620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TRADE</w:t>
            </w:r>
          </w:p>
        </w:tc>
        <w:tc>
          <w:tcPr>
            <w:tcW w:w="978" w:type="pct"/>
            <w:noWrap/>
            <w:hideMark/>
          </w:tcPr>
          <w:p w14:paraId="52C973C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ECONOMIC-GROWTH</w:t>
            </w:r>
          </w:p>
        </w:tc>
        <w:tc>
          <w:tcPr>
            <w:tcW w:w="1012" w:type="pct"/>
            <w:noWrap/>
            <w:hideMark/>
          </w:tcPr>
          <w:p w14:paraId="156A5D3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INEQUALITY</w:t>
            </w:r>
          </w:p>
        </w:tc>
      </w:tr>
      <w:tr w:rsidR="00883B45" w:rsidRPr="00D11D69" w14:paraId="28EDE68E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963E019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809" w:type="pct"/>
            <w:noWrap/>
            <w:hideMark/>
          </w:tcPr>
          <w:p w14:paraId="67990B3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673" w:type="pct"/>
            <w:noWrap/>
            <w:hideMark/>
          </w:tcPr>
          <w:p w14:paraId="754FA7D9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0BE7277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978" w:type="pct"/>
            <w:noWrap/>
            <w:hideMark/>
          </w:tcPr>
          <w:p w14:paraId="3DE2E9C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TRADE</w:t>
            </w:r>
          </w:p>
        </w:tc>
        <w:tc>
          <w:tcPr>
            <w:tcW w:w="1012" w:type="pct"/>
            <w:noWrap/>
            <w:hideMark/>
          </w:tcPr>
          <w:p w14:paraId="452EA14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INEQUALITY</w:t>
            </w:r>
          </w:p>
        </w:tc>
      </w:tr>
      <w:tr w:rsidR="00883B45" w:rsidRPr="00D11D69" w14:paraId="5464B34D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9B28D2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809" w:type="pct"/>
            <w:noWrap/>
            <w:hideMark/>
          </w:tcPr>
          <w:p w14:paraId="61DF155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MONEY</w:t>
            </w:r>
          </w:p>
        </w:tc>
        <w:tc>
          <w:tcPr>
            <w:tcW w:w="673" w:type="pct"/>
            <w:noWrap/>
            <w:hideMark/>
          </w:tcPr>
          <w:p w14:paraId="4643BA6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PRICES</w:t>
            </w:r>
          </w:p>
        </w:tc>
        <w:tc>
          <w:tcPr>
            <w:tcW w:w="1104" w:type="pct"/>
            <w:noWrap/>
            <w:hideMark/>
          </w:tcPr>
          <w:p w14:paraId="2F53A41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SEARCH</w:t>
            </w:r>
          </w:p>
        </w:tc>
        <w:tc>
          <w:tcPr>
            <w:tcW w:w="978" w:type="pct"/>
            <w:noWrap/>
            <w:hideMark/>
          </w:tcPr>
          <w:p w14:paraId="36C9EA0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012" w:type="pct"/>
            <w:noWrap/>
            <w:hideMark/>
          </w:tcPr>
          <w:p w14:paraId="7B24F8A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EXCHANGE</w:t>
            </w:r>
          </w:p>
        </w:tc>
      </w:tr>
      <w:tr w:rsidR="00883B45" w:rsidRPr="00D11D69" w14:paraId="2A7AA75E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363F827D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809" w:type="pct"/>
            <w:noWrap/>
            <w:hideMark/>
          </w:tcPr>
          <w:p w14:paraId="3D7DD65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673" w:type="pct"/>
            <w:noWrap/>
            <w:hideMark/>
          </w:tcPr>
          <w:p w14:paraId="1F95AFA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104" w:type="pct"/>
            <w:noWrap/>
            <w:hideMark/>
          </w:tcPr>
          <w:p w14:paraId="4C7FD1B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5E9E0B1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CHOICE</w:t>
            </w:r>
          </w:p>
        </w:tc>
        <w:tc>
          <w:tcPr>
            <w:tcW w:w="1012" w:type="pct"/>
            <w:noWrap/>
            <w:hideMark/>
          </w:tcPr>
          <w:p w14:paraId="701D2E0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INCOME</w:t>
            </w:r>
          </w:p>
        </w:tc>
      </w:tr>
      <w:tr w:rsidR="00883B45" w:rsidRPr="00D11D69" w14:paraId="127C7D42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3E73943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809" w:type="pct"/>
            <w:noWrap/>
            <w:hideMark/>
          </w:tcPr>
          <w:p w14:paraId="730AF93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MONEY</w:t>
            </w:r>
          </w:p>
        </w:tc>
        <w:tc>
          <w:tcPr>
            <w:tcW w:w="673" w:type="pct"/>
            <w:noWrap/>
            <w:hideMark/>
          </w:tcPr>
          <w:p w14:paraId="0707CC5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PRICES</w:t>
            </w:r>
          </w:p>
        </w:tc>
        <w:tc>
          <w:tcPr>
            <w:tcW w:w="1104" w:type="pct"/>
            <w:noWrap/>
            <w:hideMark/>
          </w:tcPr>
          <w:p w14:paraId="5137B85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PERFORMANCE</w:t>
            </w:r>
          </w:p>
        </w:tc>
        <w:tc>
          <w:tcPr>
            <w:tcW w:w="978" w:type="pct"/>
            <w:noWrap/>
            <w:hideMark/>
          </w:tcPr>
          <w:p w14:paraId="61A8CAE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012" w:type="pct"/>
            <w:noWrap/>
            <w:hideMark/>
          </w:tcPr>
          <w:p w14:paraId="237D218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SEARCH</w:t>
            </w:r>
          </w:p>
        </w:tc>
      </w:tr>
      <w:tr w:rsidR="00883B45" w:rsidRPr="00D11D69" w14:paraId="66F413D8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CDE037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809" w:type="pct"/>
            <w:noWrap/>
            <w:hideMark/>
          </w:tcPr>
          <w:p w14:paraId="7C372EA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673" w:type="pct"/>
            <w:noWrap/>
            <w:hideMark/>
          </w:tcPr>
          <w:p w14:paraId="6C05179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104" w:type="pct"/>
            <w:noWrap/>
            <w:hideMark/>
          </w:tcPr>
          <w:p w14:paraId="1A66660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  <w:tc>
          <w:tcPr>
            <w:tcW w:w="978" w:type="pct"/>
            <w:noWrap/>
            <w:hideMark/>
          </w:tcPr>
          <w:p w14:paraId="6565E01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1012" w:type="pct"/>
            <w:noWrap/>
            <w:hideMark/>
          </w:tcPr>
          <w:p w14:paraId="10534E6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SEARCH</w:t>
            </w:r>
          </w:p>
        </w:tc>
      </w:tr>
      <w:tr w:rsidR="00883B45" w:rsidRPr="00D11D69" w14:paraId="6858A82B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3CAA2F6B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809" w:type="pct"/>
            <w:noWrap/>
            <w:hideMark/>
          </w:tcPr>
          <w:p w14:paraId="67E9EF9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PERFORMANCE</w:t>
            </w:r>
          </w:p>
        </w:tc>
        <w:tc>
          <w:tcPr>
            <w:tcW w:w="673" w:type="pct"/>
            <w:noWrap/>
            <w:hideMark/>
          </w:tcPr>
          <w:p w14:paraId="14986366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MANAGEMENT</w:t>
            </w:r>
          </w:p>
        </w:tc>
        <w:tc>
          <w:tcPr>
            <w:tcW w:w="1104" w:type="pct"/>
            <w:noWrap/>
            <w:hideMark/>
          </w:tcPr>
          <w:p w14:paraId="3529EBB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KNOWLEDGE</w:t>
            </w:r>
          </w:p>
        </w:tc>
        <w:tc>
          <w:tcPr>
            <w:tcW w:w="978" w:type="pct"/>
            <w:noWrap/>
            <w:hideMark/>
          </w:tcPr>
          <w:p w14:paraId="2445878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FIRMS</w:t>
            </w:r>
          </w:p>
        </w:tc>
        <w:tc>
          <w:tcPr>
            <w:tcW w:w="1012" w:type="pct"/>
            <w:noWrap/>
            <w:hideMark/>
          </w:tcPr>
          <w:p w14:paraId="1A6D260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FIRM</w:t>
            </w:r>
          </w:p>
        </w:tc>
      </w:tr>
      <w:tr w:rsidR="00883B45" w:rsidRPr="00D11D69" w14:paraId="60E61D21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2C385A5B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809" w:type="pct"/>
            <w:noWrap/>
            <w:hideMark/>
          </w:tcPr>
          <w:p w14:paraId="08EF1BA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673" w:type="pct"/>
            <w:noWrap/>
            <w:hideMark/>
          </w:tcPr>
          <w:p w14:paraId="5804407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104" w:type="pct"/>
            <w:noWrap/>
            <w:hideMark/>
          </w:tcPr>
          <w:p w14:paraId="3629DF8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7F7251F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UNCERTAINTY</w:t>
            </w:r>
          </w:p>
        </w:tc>
        <w:tc>
          <w:tcPr>
            <w:tcW w:w="1012" w:type="pct"/>
            <w:noWrap/>
            <w:hideMark/>
          </w:tcPr>
          <w:p w14:paraId="5FBFECA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CHOICE</w:t>
            </w:r>
          </w:p>
        </w:tc>
      </w:tr>
      <w:tr w:rsidR="00883B45" w:rsidRPr="00D11D69" w14:paraId="1CAFBF3E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76F854C0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809" w:type="pct"/>
            <w:noWrap/>
            <w:hideMark/>
          </w:tcPr>
          <w:p w14:paraId="2FD83AD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UNEMPLOYMENT</w:t>
            </w:r>
          </w:p>
        </w:tc>
        <w:tc>
          <w:tcPr>
            <w:tcW w:w="673" w:type="pct"/>
            <w:noWrap/>
            <w:hideMark/>
          </w:tcPr>
          <w:p w14:paraId="15554184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SEARCH</w:t>
            </w:r>
          </w:p>
        </w:tc>
        <w:tc>
          <w:tcPr>
            <w:tcW w:w="1104" w:type="pct"/>
            <w:noWrap/>
            <w:hideMark/>
          </w:tcPr>
          <w:p w14:paraId="02BF136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MONEY</w:t>
            </w:r>
          </w:p>
        </w:tc>
        <w:tc>
          <w:tcPr>
            <w:tcW w:w="978" w:type="pct"/>
            <w:noWrap/>
            <w:hideMark/>
          </w:tcPr>
          <w:p w14:paraId="77586E4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012" w:type="pct"/>
            <w:noWrap/>
            <w:hideMark/>
          </w:tcPr>
          <w:p w14:paraId="168C3A9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</w:tr>
      <w:tr w:rsidR="00883B45" w:rsidRPr="00D11D69" w14:paraId="7905C420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1D487CF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809" w:type="pct"/>
            <w:noWrap/>
            <w:hideMark/>
          </w:tcPr>
          <w:p w14:paraId="00EE3E7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BEHAVIOR</w:t>
            </w:r>
          </w:p>
        </w:tc>
        <w:tc>
          <w:tcPr>
            <w:tcW w:w="673" w:type="pct"/>
            <w:noWrap/>
            <w:hideMark/>
          </w:tcPr>
          <w:p w14:paraId="4EDDFF1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1104" w:type="pct"/>
            <w:noWrap/>
            <w:hideMark/>
          </w:tcPr>
          <w:p w14:paraId="358FFC3C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COMPETITION</w:t>
            </w:r>
          </w:p>
        </w:tc>
        <w:tc>
          <w:tcPr>
            <w:tcW w:w="978" w:type="pct"/>
            <w:noWrap/>
            <w:hideMark/>
          </w:tcPr>
          <w:p w14:paraId="6FCC57CB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EQUILIBRIUM</w:t>
            </w:r>
          </w:p>
        </w:tc>
        <w:tc>
          <w:tcPr>
            <w:tcW w:w="1012" w:type="pct"/>
            <w:noWrap/>
            <w:hideMark/>
          </w:tcPr>
          <w:p w14:paraId="0D510A5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CHOICE</w:t>
            </w:r>
          </w:p>
        </w:tc>
      </w:tr>
      <w:tr w:rsidR="00883B45" w:rsidRPr="00D11D69" w14:paraId="6319ED55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6D4205B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809" w:type="pct"/>
            <w:noWrap/>
            <w:hideMark/>
          </w:tcPr>
          <w:p w14:paraId="18E34FA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63725B8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352D4E6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INCOME</w:t>
            </w:r>
          </w:p>
        </w:tc>
        <w:tc>
          <w:tcPr>
            <w:tcW w:w="978" w:type="pct"/>
            <w:noWrap/>
            <w:hideMark/>
          </w:tcPr>
          <w:p w14:paraId="2625F73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CONSUMPTION</w:t>
            </w:r>
          </w:p>
        </w:tc>
        <w:tc>
          <w:tcPr>
            <w:tcW w:w="1012" w:type="pct"/>
            <w:noWrap/>
            <w:hideMark/>
          </w:tcPr>
          <w:p w14:paraId="198A20D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IMPACT</w:t>
            </w:r>
          </w:p>
        </w:tc>
      </w:tr>
      <w:tr w:rsidR="00883B45" w:rsidRPr="00D11D69" w14:paraId="18FED58E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74B2B5EF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809" w:type="pct"/>
            <w:noWrap/>
            <w:hideMark/>
          </w:tcPr>
          <w:p w14:paraId="06FA8CC9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PERFORMANCE</w:t>
            </w:r>
          </w:p>
        </w:tc>
        <w:tc>
          <w:tcPr>
            <w:tcW w:w="673" w:type="pct"/>
            <w:noWrap/>
            <w:hideMark/>
          </w:tcPr>
          <w:p w14:paraId="54F7B15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MANAGEMENT</w:t>
            </w:r>
          </w:p>
        </w:tc>
        <w:tc>
          <w:tcPr>
            <w:tcW w:w="1104" w:type="pct"/>
            <w:noWrap/>
            <w:hideMark/>
          </w:tcPr>
          <w:p w14:paraId="3D5B4AE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STRATEGY</w:t>
            </w:r>
          </w:p>
        </w:tc>
        <w:tc>
          <w:tcPr>
            <w:tcW w:w="978" w:type="pct"/>
            <w:noWrap/>
            <w:hideMark/>
          </w:tcPr>
          <w:p w14:paraId="7255096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FIRM</w:t>
            </w:r>
          </w:p>
        </w:tc>
        <w:tc>
          <w:tcPr>
            <w:tcW w:w="1012" w:type="pct"/>
            <w:noWrap/>
            <w:hideMark/>
          </w:tcPr>
          <w:p w14:paraId="4357C3C9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IMPACT</w:t>
            </w:r>
          </w:p>
        </w:tc>
      </w:tr>
      <w:tr w:rsidR="00883B45" w:rsidRPr="00D11D69" w14:paraId="739A1B27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035372C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809" w:type="pct"/>
            <w:noWrap/>
            <w:hideMark/>
          </w:tcPr>
          <w:p w14:paraId="33669C4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673" w:type="pct"/>
            <w:noWrap/>
            <w:hideMark/>
          </w:tcPr>
          <w:p w14:paraId="0286FA50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TRADE</w:t>
            </w:r>
          </w:p>
        </w:tc>
        <w:tc>
          <w:tcPr>
            <w:tcW w:w="1104" w:type="pct"/>
            <w:noWrap/>
            <w:hideMark/>
          </w:tcPr>
          <w:p w14:paraId="0F3D8C5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473E48D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ECONOMIC-GROWTH</w:t>
            </w:r>
          </w:p>
        </w:tc>
        <w:tc>
          <w:tcPr>
            <w:tcW w:w="1012" w:type="pct"/>
            <w:noWrap/>
            <w:hideMark/>
          </w:tcPr>
          <w:p w14:paraId="3B7E33E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PRODUCTIVITY</w:t>
            </w:r>
          </w:p>
        </w:tc>
      </w:tr>
      <w:tr w:rsidR="00883B45" w:rsidRPr="00D11D69" w14:paraId="3D6C0D74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7A109921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809" w:type="pct"/>
            <w:noWrap/>
            <w:hideMark/>
          </w:tcPr>
          <w:p w14:paraId="69CF91D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MONETARY-POLICY</w:t>
            </w:r>
          </w:p>
        </w:tc>
        <w:tc>
          <w:tcPr>
            <w:tcW w:w="673" w:type="pct"/>
            <w:noWrap/>
            <w:hideMark/>
          </w:tcPr>
          <w:p w14:paraId="5B1A622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1E357BB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978" w:type="pct"/>
            <w:noWrap/>
            <w:hideMark/>
          </w:tcPr>
          <w:p w14:paraId="04D70E3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INFLATION</w:t>
            </w:r>
          </w:p>
        </w:tc>
        <w:tc>
          <w:tcPr>
            <w:tcW w:w="1012" w:type="pct"/>
            <w:noWrap/>
            <w:hideMark/>
          </w:tcPr>
          <w:p w14:paraId="494A2B4D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PRICES</w:t>
            </w:r>
          </w:p>
        </w:tc>
      </w:tr>
      <w:tr w:rsidR="00883B45" w:rsidRPr="00D11D69" w14:paraId="19FD5AEC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754CE4DE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809" w:type="pct"/>
            <w:noWrap/>
            <w:hideMark/>
          </w:tcPr>
          <w:p w14:paraId="21F50EA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673" w:type="pct"/>
            <w:noWrap/>
            <w:hideMark/>
          </w:tcPr>
          <w:p w14:paraId="5140468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29DEA0C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978" w:type="pct"/>
            <w:noWrap/>
            <w:hideMark/>
          </w:tcPr>
          <w:p w14:paraId="5CCAD62C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IMPACT</w:t>
            </w:r>
          </w:p>
        </w:tc>
        <w:tc>
          <w:tcPr>
            <w:tcW w:w="1012" w:type="pct"/>
            <w:noWrap/>
            <w:hideMark/>
          </w:tcPr>
          <w:p w14:paraId="6C8734B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TRADE</w:t>
            </w:r>
          </w:p>
        </w:tc>
      </w:tr>
      <w:tr w:rsidR="00883B45" w:rsidRPr="00D11D69" w14:paraId="176FF924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2795C383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809" w:type="pct"/>
            <w:noWrap/>
            <w:hideMark/>
          </w:tcPr>
          <w:p w14:paraId="377A3FC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67ED57D5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VOLATILITY</w:t>
            </w:r>
          </w:p>
        </w:tc>
        <w:tc>
          <w:tcPr>
            <w:tcW w:w="1104" w:type="pct"/>
            <w:noWrap/>
            <w:hideMark/>
          </w:tcPr>
          <w:p w14:paraId="174F7C7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978" w:type="pct"/>
            <w:noWrap/>
            <w:hideMark/>
          </w:tcPr>
          <w:p w14:paraId="5F66C54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012" w:type="pct"/>
            <w:noWrap/>
            <w:hideMark/>
          </w:tcPr>
          <w:p w14:paraId="04AA61A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STOCHASTIC VOLATILITY</w:t>
            </w:r>
          </w:p>
        </w:tc>
      </w:tr>
      <w:tr w:rsidR="00883B45" w:rsidRPr="00D11D69" w14:paraId="2EFD9D87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3DB58E87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809" w:type="pct"/>
            <w:noWrap/>
            <w:hideMark/>
          </w:tcPr>
          <w:p w14:paraId="7929B093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673" w:type="pct"/>
            <w:noWrap/>
            <w:hideMark/>
          </w:tcPr>
          <w:p w14:paraId="4F67E7F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RETURNS</w:t>
            </w:r>
          </w:p>
        </w:tc>
        <w:tc>
          <w:tcPr>
            <w:tcW w:w="1104" w:type="pct"/>
            <w:noWrap/>
            <w:hideMark/>
          </w:tcPr>
          <w:p w14:paraId="603A022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MARKET</w:t>
            </w:r>
          </w:p>
        </w:tc>
        <w:tc>
          <w:tcPr>
            <w:tcW w:w="978" w:type="pct"/>
            <w:noWrap/>
            <w:hideMark/>
          </w:tcPr>
          <w:p w14:paraId="2C71B12B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CROSS-SECTION</w:t>
            </w:r>
          </w:p>
        </w:tc>
        <w:tc>
          <w:tcPr>
            <w:tcW w:w="1012" w:type="pct"/>
            <w:noWrap/>
            <w:hideMark/>
          </w:tcPr>
          <w:p w14:paraId="20A68308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</w:tr>
      <w:tr w:rsidR="00883B45" w:rsidRPr="00D11D69" w14:paraId="1AB17C9C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29112CB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809" w:type="pct"/>
            <w:noWrap/>
            <w:hideMark/>
          </w:tcPr>
          <w:p w14:paraId="228ACBEA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673" w:type="pct"/>
            <w:noWrap/>
            <w:hideMark/>
          </w:tcPr>
          <w:p w14:paraId="41BDA58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INVESTMENT</w:t>
            </w:r>
          </w:p>
        </w:tc>
        <w:tc>
          <w:tcPr>
            <w:tcW w:w="1104" w:type="pct"/>
            <w:noWrap/>
            <w:hideMark/>
          </w:tcPr>
          <w:p w14:paraId="2383030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CORPORATE GOVERNANCE</w:t>
            </w:r>
          </w:p>
        </w:tc>
        <w:tc>
          <w:tcPr>
            <w:tcW w:w="978" w:type="pct"/>
            <w:noWrap/>
            <w:hideMark/>
          </w:tcPr>
          <w:p w14:paraId="74171F9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PERFORMANCE</w:t>
            </w:r>
          </w:p>
        </w:tc>
        <w:tc>
          <w:tcPr>
            <w:tcW w:w="1012" w:type="pct"/>
            <w:noWrap/>
            <w:hideMark/>
          </w:tcPr>
          <w:p w14:paraId="3623E91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FIRMS</w:t>
            </w:r>
          </w:p>
        </w:tc>
      </w:tr>
      <w:tr w:rsidR="00883B45" w:rsidRPr="00D11D69" w14:paraId="41F6C20D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26062612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809" w:type="pct"/>
            <w:noWrap/>
            <w:hideMark/>
          </w:tcPr>
          <w:p w14:paraId="54EF394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673" w:type="pct"/>
            <w:noWrap/>
            <w:hideMark/>
          </w:tcPr>
          <w:p w14:paraId="7874861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RISK</w:t>
            </w:r>
          </w:p>
        </w:tc>
        <w:tc>
          <w:tcPr>
            <w:tcW w:w="1104" w:type="pct"/>
            <w:noWrap/>
            <w:hideMark/>
          </w:tcPr>
          <w:p w14:paraId="29484C5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LIQUIDITY</w:t>
            </w:r>
          </w:p>
        </w:tc>
        <w:tc>
          <w:tcPr>
            <w:tcW w:w="978" w:type="pct"/>
            <w:noWrap/>
            <w:hideMark/>
          </w:tcPr>
          <w:p w14:paraId="55A64DF2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1012" w:type="pct"/>
            <w:noWrap/>
            <w:hideMark/>
          </w:tcPr>
          <w:p w14:paraId="680925A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MARKET</w:t>
            </w:r>
          </w:p>
        </w:tc>
      </w:tr>
      <w:tr w:rsidR="00883B45" w:rsidRPr="00D11D69" w14:paraId="3F448D93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327F37A7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809" w:type="pct"/>
            <w:noWrap/>
            <w:hideMark/>
          </w:tcPr>
          <w:p w14:paraId="5586CDB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673" w:type="pct"/>
            <w:noWrap/>
            <w:hideMark/>
          </w:tcPr>
          <w:p w14:paraId="2F8EF3B2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INFERENCE</w:t>
            </w:r>
          </w:p>
        </w:tc>
        <w:tc>
          <w:tcPr>
            <w:tcW w:w="1104" w:type="pct"/>
            <w:noWrap/>
            <w:hideMark/>
          </w:tcPr>
          <w:p w14:paraId="1A27C411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978" w:type="pct"/>
            <w:noWrap/>
            <w:hideMark/>
          </w:tcPr>
          <w:p w14:paraId="02996FD6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TIME-SERIES</w:t>
            </w:r>
          </w:p>
        </w:tc>
        <w:tc>
          <w:tcPr>
            <w:tcW w:w="1012" w:type="pct"/>
            <w:noWrap/>
            <w:hideMark/>
          </w:tcPr>
          <w:p w14:paraId="536405E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REGRESSION</w:t>
            </w:r>
          </w:p>
        </w:tc>
      </w:tr>
      <w:tr w:rsidR="00883B45" w:rsidRPr="00D11D69" w14:paraId="693CA877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3F81286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809" w:type="pct"/>
            <w:noWrap/>
            <w:hideMark/>
          </w:tcPr>
          <w:p w14:paraId="1EEB7B85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RETURNS</w:t>
            </w:r>
          </w:p>
        </w:tc>
        <w:tc>
          <w:tcPr>
            <w:tcW w:w="673" w:type="pct"/>
            <w:noWrap/>
            <w:hideMark/>
          </w:tcPr>
          <w:p w14:paraId="4AEE52D1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CROSS-SECTION</w:t>
            </w:r>
          </w:p>
        </w:tc>
        <w:tc>
          <w:tcPr>
            <w:tcW w:w="1104" w:type="pct"/>
            <w:noWrap/>
            <w:hideMark/>
          </w:tcPr>
          <w:p w14:paraId="33EBE9ED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MARKET</w:t>
            </w:r>
          </w:p>
        </w:tc>
        <w:tc>
          <w:tcPr>
            <w:tcW w:w="978" w:type="pct"/>
            <w:noWrap/>
            <w:hideMark/>
          </w:tcPr>
          <w:p w14:paraId="7C7A064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1012" w:type="pct"/>
            <w:noWrap/>
            <w:hideMark/>
          </w:tcPr>
          <w:p w14:paraId="7050DD09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PERFORMANCE</w:t>
            </w:r>
          </w:p>
        </w:tc>
      </w:tr>
      <w:tr w:rsidR="00883B45" w:rsidRPr="00D11D69" w14:paraId="3F87A256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717C35B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809" w:type="pct"/>
            <w:noWrap/>
            <w:hideMark/>
          </w:tcPr>
          <w:p w14:paraId="45AE6A00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673" w:type="pct"/>
            <w:noWrap/>
            <w:hideMark/>
          </w:tcPr>
          <w:p w14:paraId="4F256A1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TRADE</w:t>
            </w:r>
          </w:p>
        </w:tc>
        <w:tc>
          <w:tcPr>
            <w:tcW w:w="1104" w:type="pct"/>
            <w:noWrap/>
            <w:hideMark/>
          </w:tcPr>
          <w:p w14:paraId="69634034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PRODUCTIVITY</w:t>
            </w:r>
          </w:p>
        </w:tc>
        <w:tc>
          <w:tcPr>
            <w:tcW w:w="978" w:type="pct"/>
            <w:noWrap/>
            <w:hideMark/>
          </w:tcPr>
          <w:p w14:paraId="1FA2FAE9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INTERNATIONAL-TRADE</w:t>
            </w:r>
          </w:p>
        </w:tc>
        <w:tc>
          <w:tcPr>
            <w:tcW w:w="1012" w:type="pct"/>
            <w:noWrap/>
            <w:hideMark/>
          </w:tcPr>
          <w:p w14:paraId="4A808553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IMPACT</w:t>
            </w:r>
          </w:p>
        </w:tc>
      </w:tr>
      <w:tr w:rsidR="00883B45" w:rsidRPr="00D11D69" w14:paraId="402AE299" w14:textId="77777777" w:rsidTr="00D3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516B8745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809" w:type="pct"/>
            <w:noWrap/>
            <w:hideMark/>
          </w:tcPr>
          <w:p w14:paraId="25314D97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INFORMATION</w:t>
            </w:r>
          </w:p>
        </w:tc>
        <w:tc>
          <w:tcPr>
            <w:tcW w:w="673" w:type="pct"/>
            <w:noWrap/>
            <w:hideMark/>
          </w:tcPr>
          <w:p w14:paraId="6F7A666E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45B87C3A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CHOICE</w:t>
            </w:r>
          </w:p>
        </w:tc>
        <w:tc>
          <w:tcPr>
            <w:tcW w:w="978" w:type="pct"/>
            <w:noWrap/>
            <w:hideMark/>
          </w:tcPr>
          <w:p w14:paraId="5182970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BEHAVIOR</w:t>
            </w:r>
          </w:p>
        </w:tc>
        <w:tc>
          <w:tcPr>
            <w:tcW w:w="1012" w:type="pct"/>
            <w:noWrap/>
            <w:hideMark/>
          </w:tcPr>
          <w:p w14:paraId="19E9FA0F" w14:textId="77777777" w:rsidR="00883B45" w:rsidRPr="00D11D69" w:rsidRDefault="00883B45" w:rsidP="00F37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COMPETITION</w:t>
            </w:r>
          </w:p>
        </w:tc>
      </w:tr>
      <w:tr w:rsidR="00883B45" w:rsidRPr="00D11D69" w14:paraId="57F6F565" w14:textId="77777777" w:rsidTr="00D325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  <w:hideMark/>
          </w:tcPr>
          <w:p w14:paraId="4843D68E" w14:textId="77777777" w:rsidR="00883B45" w:rsidRPr="00D11D69" w:rsidRDefault="00883B45" w:rsidP="007F576E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809" w:type="pct"/>
            <w:noWrap/>
            <w:hideMark/>
          </w:tcPr>
          <w:p w14:paraId="6D8AF0A8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IMPACT</w:t>
            </w:r>
          </w:p>
        </w:tc>
        <w:tc>
          <w:tcPr>
            <w:tcW w:w="673" w:type="pct"/>
            <w:noWrap/>
            <w:hideMark/>
          </w:tcPr>
          <w:p w14:paraId="063F4C87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</w:t>
            </w:r>
          </w:p>
        </w:tc>
        <w:tc>
          <w:tcPr>
            <w:tcW w:w="1104" w:type="pct"/>
            <w:noWrap/>
            <w:hideMark/>
          </w:tcPr>
          <w:p w14:paraId="4567954F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MODELS</w:t>
            </w:r>
          </w:p>
        </w:tc>
        <w:tc>
          <w:tcPr>
            <w:tcW w:w="978" w:type="pct"/>
            <w:noWrap/>
            <w:hideMark/>
          </w:tcPr>
          <w:p w14:paraId="31D7CF5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GROWTH</w:t>
            </w:r>
          </w:p>
        </w:tc>
        <w:tc>
          <w:tcPr>
            <w:tcW w:w="1012" w:type="pct"/>
            <w:noWrap/>
            <w:hideMark/>
          </w:tcPr>
          <w:p w14:paraId="3F3B108E" w14:textId="77777777" w:rsidR="00883B45" w:rsidRPr="00D11D69" w:rsidRDefault="00883B45" w:rsidP="00F37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11D69">
              <w:rPr>
                <w:rFonts w:ascii="Arial" w:hAnsi="Arial" w:cs="Arial"/>
                <w:sz w:val="18"/>
                <w:szCs w:val="18"/>
                <w:lang w:eastAsia="de-DE"/>
              </w:rPr>
              <w:t>INCOME</w:t>
            </w:r>
          </w:p>
        </w:tc>
      </w:tr>
    </w:tbl>
    <w:p w14:paraId="7DFA2979" w14:textId="77777777" w:rsidR="006C292E" w:rsidRPr="00D11D69" w:rsidRDefault="006C292E" w:rsidP="007F576E">
      <w:pPr>
        <w:sectPr w:rsidR="006C292E" w:rsidRPr="00D11D69" w:rsidSect="00427497">
          <w:pgSz w:w="16817" w:h="11901" w:orient="landscape"/>
          <w:pgMar w:top="1418" w:right="1418" w:bottom="1418" w:left="1418" w:header="709" w:footer="709" w:gutter="0"/>
          <w:cols w:space="720"/>
          <w:docGrid w:linePitch="326"/>
        </w:sectPr>
      </w:pPr>
    </w:p>
    <w:p w14:paraId="378AB761" w14:textId="07C12B18" w:rsidR="00DD1498" w:rsidRPr="00D11D69" w:rsidRDefault="00DD1498" w:rsidP="00DD1498">
      <w:pPr>
        <w:jc w:val="center"/>
        <w:rPr>
          <w:rFonts w:eastAsia="Calibri"/>
          <w:sz w:val="20"/>
          <w:szCs w:val="20"/>
        </w:rPr>
      </w:pPr>
      <w:r w:rsidRPr="00D11D69">
        <w:rPr>
          <w:rFonts w:ascii="Garamond" w:hAnsi="Garamond" w:cs="Arial"/>
          <w:iCs/>
          <w:smallCaps/>
          <w:color w:val="44546A" w:themeColor="text2"/>
          <w:sz w:val="20"/>
          <w:szCs w:val="20"/>
        </w:rPr>
        <w:t>Table A19</w:t>
      </w:r>
    </w:p>
    <w:p w14:paraId="15084583" w14:textId="27CD02A9" w:rsidR="00DD1498" w:rsidRPr="00060B25" w:rsidRDefault="00DD1498" w:rsidP="00DD1498">
      <w:pPr>
        <w:jc w:val="center"/>
        <w:rPr>
          <w:rFonts w:ascii="Garamond" w:hAnsi="Garamond"/>
          <w:i/>
          <w:iCs/>
          <w:sz w:val="20"/>
          <w:szCs w:val="20"/>
        </w:rPr>
      </w:pPr>
      <w:r w:rsidRPr="00060B25">
        <w:rPr>
          <w:rFonts w:ascii="Garamond" w:hAnsi="Garamond"/>
          <w:i/>
          <w:iCs/>
          <w:sz w:val="20"/>
          <w:szCs w:val="20"/>
        </w:rPr>
        <w:t xml:space="preserve">Network </w:t>
      </w:r>
      <w:r w:rsidR="00A81CA9" w:rsidRPr="00060B25">
        <w:rPr>
          <w:rFonts w:ascii="Garamond" w:hAnsi="Garamond"/>
          <w:i/>
          <w:iCs/>
          <w:sz w:val="20"/>
          <w:szCs w:val="20"/>
        </w:rPr>
        <w:t xml:space="preserve">Centrality </w:t>
      </w:r>
      <w:r w:rsidRPr="00060B25">
        <w:rPr>
          <w:rFonts w:ascii="Garamond" w:hAnsi="Garamond"/>
          <w:i/>
          <w:iCs/>
          <w:sz w:val="20"/>
          <w:szCs w:val="20"/>
        </w:rPr>
        <w:t xml:space="preserve">in the </w:t>
      </w:r>
      <w:r w:rsidR="00A81CA9" w:rsidRPr="00060B25">
        <w:rPr>
          <w:rFonts w:ascii="Garamond" w:hAnsi="Garamond"/>
          <w:i/>
          <w:iCs/>
          <w:sz w:val="20"/>
          <w:szCs w:val="20"/>
        </w:rPr>
        <w:t xml:space="preserve">Largest Network Component </w:t>
      </w:r>
      <w:r w:rsidRPr="00060B25">
        <w:rPr>
          <w:rFonts w:ascii="Garamond" w:hAnsi="Garamond"/>
          <w:i/>
          <w:iCs/>
          <w:sz w:val="20"/>
          <w:szCs w:val="20"/>
        </w:rPr>
        <w:t xml:space="preserve">of the </w:t>
      </w:r>
      <w:r w:rsidR="00A81CA9" w:rsidRPr="00060B25">
        <w:rPr>
          <w:rFonts w:ascii="Garamond" w:hAnsi="Garamond"/>
          <w:i/>
          <w:iCs/>
          <w:sz w:val="20"/>
          <w:szCs w:val="20"/>
        </w:rPr>
        <w:t>C</w:t>
      </w:r>
      <w:r w:rsidRPr="00060B25">
        <w:rPr>
          <w:rFonts w:ascii="Garamond" w:hAnsi="Garamond"/>
          <w:i/>
          <w:iCs/>
          <w:sz w:val="20"/>
          <w:szCs w:val="20"/>
        </w:rPr>
        <w:t>o-</w:t>
      </w:r>
      <w:r w:rsidR="00A81CA9" w:rsidRPr="00060B25">
        <w:rPr>
          <w:rFonts w:ascii="Garamond" w:hAnsi="Garamond"/>
          <w:i/>
          <w:iCs/>
          <w:sz w:val="20"/>
          <w:szCs w:val="20"/>
        </w:rPr>
        <w:t xml:space="preserve">Authorship Network </w:t>
      </w:r>
      <w:r w:rsidR="003079BA" w:rsidRPr="00060B25">
        <w:rPr>
          <w:rFonts w:ascii="Garamond" w:hAnsi="Garamond"/>
          <w:i/>
          <w:iCs/>
          <w:sz w:val="20"/>
          <w:szCs w:val="20"/>
        </w:rPr>
        <w:t>f</w:t>
      </w:r>
      <w:r w:rsidR="00A81CA9" w:rsidRPr="00060B25">
        <w:rPr>
          <w:rFonts w:ascii="Garamond" w:hAnsi="Garamond"/>
          <w:i/>
          <w:iCs/>
          <w:sz w:val="20"/>
          <w:szCs w:val="20"/>
        </w:rPr>
        <w:t xml:space="preserve">or Authors </w:t>
      </w:r>
      <w:r w:rsidRPr="00060B25">
        <w:rPr>
          <w:rFonts w:ascii="Garamond" w:hAnsi="Garamond"/>
          <w:i/>
          <w:iCs/>
          <w:sz w:val="20"/>
          <w:szCs w:val="20"/>
        </w:rPr>
        <w:t xml:space="preserve">of </w:t>
      </w:r>
      <w:r w:rsidR="00A81CA9" w:rsidRPr="00060B25">
        <w:rPr>
          <w:rFonts w:ascii="Garamond" w:hAnsi="Garamond"/>
          <w:i/>
          <w:iCs/>
          <w:sz w:val="20"/>
          <w:szCs w:val="20"/>
        </w:rPr>
        <w:t xml:space="preserve">Papers </w:t>
      </w:r>
      <w:r w:rsidRPr="00060B25">
        <w:rPr>
          <w:rFonts w:ascii="Garamond" w:hAnsi="Garamond"/>
          <w:i/>
          <w:iCs/>
          <w:sz w:val="20"/>
          <w:szCs w:val="20"/>
        </w:rPr>
        <w:t xml:space="preserve">in </w:t>
      </w:r>
      <w:r w:rsidR="00A81CA9" w:rsidRPr="00060B25">
        <w:rPr>
          <w:rFonts w:ascii="Garamond" w:hAnsi="Garamond"/>
          <w:i/>
          <w:iCs/>
          <w:sz w:val="20"/>
          <w:szCs w:val="20"/>
        </w:rPr>
        <w:t xml:space="preserve">Sequence </w:t>
      </w:r>
      <w:r w:rsidRPr="00060B25">
        <w:rPr>
          <w:rFonts w:ascii="Garamond" w:hAnsi="Garamond"/>
          <w:i/>
          <w:iCs/>
          <w:sz w:val="20"/>
          <w:szCs w:val="20"/>
        </w:rPr>
        <w:t xml:space="preserve">42 </w:t>
      </w:r>
    </w:p>
    <w:p w14:paraId="26A2AC47" w14:textId="6DC9E027" w:rsidR="00DD1498" w:rsidRPr="00060B25" w:rsidRDefault="00DD1498" w:rsidP="00DD1498">
      <w:pPr>
        <w:jc w:val="center"/>
        <w:rPr>
          <w:rFonts w:ascii="Garamond" w:hAnsi="Garamond"/>
          <w:i/>
          <w:iCs/>
          <w:sz w:val="20"/>
          <w:szCs w:val="20"/>
        </w:rPr>
      </w:pPr>
      <w:r w:rsidRPr="00060B25">
        <w:rPr>
          <w:rFonts w:ascii="Garamond" w:hAnsi="Garamond"/>
          <w:i/>
          <w:iCs/>
          <w:sz w:val="20"/>
          <w:szCs w:val="20"/>
        </w:rPr>
        <w:t xml:space="preserve">and/or </w:t>
      </w:r>
      <w:r w:rsidR="00A81CA9" w:rsidRPr="00060B25">
        <w:rPr>
          <w:rFonts w:ascii="Garamond" w:hAnsi="Garamond"/>
          <w:i/>
          <w:iCs/>
          <w:sz w:val="20"/>
          <w:szCs w:val="20"/>
        </w:rPr>
        <w:t xml:space="preserve">Sequence </w:t>
      </w:r>
      <w:r w:rsidRPr="00060B25">
        <w:rPr>
          <w:rFonts w:ascii="Garamond" w:hAnsi="Garamond"/>
          <w:i/>
          <w:iCs/>
          <w:sz w:val="20"/>
          <w:szCs w:val="20"/>
        </w:rPr>
        <w:t>37 (4025 nodes)</w:t>
      </w: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2689"/>
        <w:gridCol w:w="3439"/>
        <w:gridCol w:w="3064"/>
      </w:tblGrid>
      <w:tr w:rsidR="006C292E" w:rsidRPr="00D11D69" w14:paraId="629AA941" w14:textId="77777777" w:rsidTr="006C292E">
        <w:trPr>
          <w:trHeight w:val="574"/>
        </w:trPr>
        <w:tc>
          <w:tcPr>
            <w:tcW w:w="2689" w:type="dxa"/>
            <w:noWrap/>
            <w:hideMark/>
          </w:tcPr>
          <w:p w14:paraId="129D8B70" w14:textId="77777777" w:rsidR="006C292E" w:rsidRPr="00D11D69" w:rsidRDefault="006C292E" w:rsidP="00D70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Central bank affiliation</w:t>
            </w:r>
          </w:p>
        </w:tc>
        <w:tc>
          <w:tcPr>
            <w:tcW w:w="3439" w:type="dxa"/>
            <w:noWrap/>
            <w:hideMark/>
          </w:tcPr>
          <w:p w14:paraId="40FAF984" w14:textId="77777777" w:rsidR="006C292E" w:rsidRPr="00D11D69" w:rsidRDefault="006C292E" w:rsidP="00D70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Eigenvector centrality</w:t>
            </w:r>
          </w:p>
        </w:tc>
        <w:tc>
          <w:tcPr>
            <w:tcW w:w="3064" w:type="dxa"/>
            <w:noWrap/>
            <w:hideMark/>
          </w:tcPr>
          <w:p w14:paraId="77430EC6" w14:textId="77777777" w:rsidR="006C292E" w:rsidRPr="00D11D69" w:rsidRDefault="006C292E" w:rsidP="00D70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Degree centrality (average number of edges)</w:t>
            </w:r>
          </w:p>
        </w:tc>
      </w:tr>
      <w:tr w:rsidR="006C292E" w:rsidRPr="00D11D69" w14:paraId="54BD7C27" w14:textId="77777777" w:rsidTr="006C292E">
        <w:trPr>
          <w:trHeight w:val="574"/>
        </w:trPr>
        <w:tc>
          <w:tcPr>
            <w:tcW w:w="2689" w:type="dxa"/>
            <w:noWrap/>
            <w:hideMark/>
          </w:tcPr>
          <w:p w14:paraId="625C0F08" w14:textId="77777777" w:rsidR="006C292E" w:rsidRPr="00D11D69" w:rsidRDefault="006C292E" w:rsidP="00D7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439" w:type="dxa"/>
            <w:noWrap/>
            <w:hideMark/>
          </w:tcPr>
          <w:p w14:paraId="00B99FBE" w14:textId="7EEBD9E5" w:rsidR="006C292E" w:rsidRPr="00D11D69" w:rsidRDefault="006C292E" w:rsidP="00D7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079BA" w:rsidRPr="00D11D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001620</w:t>
            </w:r>
          </w:p>
        </w:tc>
        <w:tc>
          <w:tcPr>
            <w:tcW w:w="3064" w:type="dxa"/>
            <w:noWrap/>
            <w:hideMark/>
          </w:tcPr>
          <w:p w14:paraId="6C31FCD6" w14:textId="3913117D" w:rsidR="006C292E" w:rsidRPr="00D11D69" w:rsidRDefault="006C292E" w:rsidP="00D7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079BA" w:rsidRPr="00D11D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</w:tr>
      <w:tr w:rsidR="006C292E" w:rsidRPr="00D11D69" w14:paraId="4F7B7314" w14:textId="77777777" w:rsidTr="006C292E">
        <w:trPr>
          <w:trHeight w:val="574"/>
        </w:trPr>
        <w:tc>
          <w:tcPr>
            <w:tcW w:w="2689" w:type="dxa"/>
            <w:noWrap/>
            <w:hideMark/>
          </w:tcPr>
          <w:p w14:paraId="0450C474" w14:textId="77777777" w:rsidR="006C292E" w:rsidRPr="00D11D69" w:rsidRDefault="006C292E" w:rsidP="00D7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439" w:type="dxa"/>
            <w:noWrap/>
            <w:hideMark/>
          </w:tcPr>
          <w:p w14:paraId="298D5947" w14:textId="2B92C672" w:rsidR="006C292E" w:rsidRPr="00D11D69" w:rsidRDefault="006C292E" w:rsidP="00D7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079BA" w:rsidRPr="00D11D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003398</w:t>
            </w:r>
          </w:p>
        </w:tc>
        <w:tc>
          <w:tcPr>
            <w:tcW w:w="3064" w:type="dxa"/>
            <w:noWrap/>
            <w:hideMark/>
          </w:tcPr>
          <w:p w14:paraId="2EA6C90B" w14:textId="38D3DBAE" w:rsidR="006C292E" w:rsidRPr="00D11D69" w:rsidRDefault="006C292E" w:rsidP="00D7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079BA" w:rsidRPr="00D11D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11D69"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</w:tr>
    </w:tbl>
    <w:p w14:paraId="7BFB2B8C" w14:textId="77777777" w:rsidR="006C292E" w:rsidRPr="00D11D69" w:rsidRDefault="006C292E" w:rsidP="005C311D">
      <w:pPr>
        <w:jc w:val="left"/>
      </w:pPr>
    </w:p>
    <w:sectPr w:rsidR="006C292E" w:rsidRPr="00D11D69" w:rsidSect="005C311D">
      <w:pgSz w:w="11901" w:h="16817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508A" w14:textId="77777777" w:rsidR="005945CE" w:rsidRDefault="005945CE">
      <w:r>
        <w:separator/>
      </w:r>
    </w:p>
    <w:p w14:paraId="495B9FEA" w14:textId="77777777" w:rsidR="005945CE" w:rsidRDefault="005945CE"/>
  </w:endnote>
  <w:endnote w:type="continuationSeparator" w:id="0">
    <w:p w14:paraId="76E36CA8" w14:textId="77777777" w:rsidR="005945CE" w:rsidRDefault="005945CE">
      <w:r>
        <w:continuationSeparator/>
      </w:r>
    </w:p>
    <w:p w14:paraId="0DCC5ADA" w14:textId="77777777" w:rsidR="005945CE" w:rsidRDefault="005945CE"/>
  </w:endnote>
  <w:endnote w:type="continuationNotice" w:id="1">
    <w:p w14:paraId="0FFBEDDA" w14:textId="77777777" w:rsidR="005945CE" w:rsidRDefault="005945CE"/>
    <w:p w14:paraId="4EE06CE1" w14:textId="77777777" w:rsidR="005945CE" w:rsidRDefault="00594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BiauKai"/>
    <w:charset w:val="88"/>
    <w:family w:val="auto"/>
    <w:pitch w:val="variable"/>
    <w:sig w:usb0="20002A8F" w:usb1="0A080003" w:usb2="00000010" w:usb3="00000000" w:csb0="001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UICTFontTextStyleEmphasized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31" w14:textId="77777777" w:rsidR="00D7050A" w:rsidRDefault="00D7050A" w:rsidP="007F576E"/>
  <w:p w14:paraId="00000432" w14:textId="77777777" w:rsidR="00D7050A" w:rsidRDefault="00D7050A" w:rsidP="007F576E"/>
  <w:p w14:paraId="00000433" w14:textId="2637A224" w:rsidR="00D7050A" w:rsidRDefault="00D7050A" w:rsidP="007F576E"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5E121E5C" w14:textId="77777777" w:rsidR="00D7050A" w:rsidRDefault="00D705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2F" w14:textId="021E3C75" w:rsidR="00D7050A" w:rsidRDefault="00D7050A" w:rsidP="007F576E">
    <w:r>
      <w:fldChar w:fldCharType="begin"/>
    </w:r>
    <w:r>
      <w:instrText>PAGE</w:instrText>
    </w:r>
    <w:r>
      <w:fldChar w:fldCharType="separate"/>
    </w:r>
    <w:r w:rsidR="00365F52">
      <w:rPr>
        <w:noProof/>
      </w:rPr>
      <w:t>22</w:t>
    </w:r>
    <w:r>
      <w:fldChar w:fldCharType="end"/>
    </w:r>
  </w:p>
  <w:p w14:paraId="00000430" w14:textId="77777777" w:rsidR="00D7050A" w:rsidRDefault="00D7050A" w:rsidP="007F576E"/>
  <w:p w14:paraId="509E308E" w14:textId="77777777" w:rsidR="00D7050A" w:rsidRDefault="00D70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FF8C" w14:textId="77777777" w:rsidR="005945CE" w:rsidRDefault="005945CE">
      <w:r>
        <w:separator/>
      </w:r>
    </w:p>
    <w:p w14:paraId="36E579B9" w14:textId="77777777" w:rsidR="005945CE" w:rsidRDefault="005945CE"/>
  </w:footnote>
  <w:footnote w:type="continuationSeparator" w:id="0">
    <w:p w14:paraId="4858DA77" w14:textId="77777777" w:rsidR="005945CE" w:rsidRDefault="005945CE">
      <w:r>
        <w:continuationSeparator/>
      </w:r>
    </w:p>
    <w:p w14:paraId="13C1DF93" w14:textId="77777777" w:rsidR="005945CE" w:rsidRDefault="005945CE"/>
  </w:footnote>
  <w:footnote w:type="continuationNotice" w:id="1">
    <w:p w14:paraId="25264832" w14:textId="77777777" w:rsidR="005945CE" w:rsidRDefault="005945CE"/>
    <w:p w14:paraId="48AC6CE5" w14:textId="77777777" w:rsidR="005945CE" w:rsidRDefault="005945CE"/>
  </w:footnote>
  <w:footnote w:id="2">
    <w:p w14:paraId="4A73636B" w14:textId="329F7B01" w:rsidR="00D7050A" w:rsidRPr="00563AF7" w:rsidRDefault="00D7050A" w:rsidP="00C74B3A">
      <w:r w:rsidRPr="00563AF7">
        <w:rPr>
          <w:rStyle w:val="FootnoteReference"/>
          <w:sz w:val="20"/>
        </w:rPr>
        <w:footnoteRef/>
      </w:r>
      <w:r w:rsidRPr="00563AF7">
        <w:t xml:space="preserve"> </w:t>
      </w:r>
      <w:r w:rsidRPr="00563AF7">
        <w:rPr>
          <w:rStyle w:val="FootnoteTextChar"/>
          <w:lang w:val="en-GB"/>
        </w:rPr>
        <w:t>The difference between this number and the number for papers cited by sequence 7 stems from the fact that for the citing papers, we ask them to be assigned to sequence 7</w:t>
      </w:r>
      <w:r w:rsidR="00B943A3" w:rsidRPr="00B943A3">
        <w:rPr>
          <w:rStyle w:val="FootnoteTextChar"/>
          <w:lang w:val="en-GB"/>
        </w:rPr>
        <w:t xml:space="preserve"> </w:t>
      </w:r>
      <w:r w:rsidR="00B943A3" w:rsidRPr="00563AF7">
        <w:rPr>
          <w:rStyle w:val="FootnoteTextChar"/>
          <w:lang w:val="en-GB"/>
        </w:rPr>
        <w:t>at least once</w:t>
      </w:r>
      <w:r w:rsidRPr="00563AF7">
        <w:rPr>
          <w:rStyle w:val="FootnoteTextChar"/>
          <w:lang w:val="en-GB"/>
        </w:rPr>
        <w:t xml:space="preserve">, </w:t>
      </w:r>
      <w:r w:rsidR="00B943A3">
        <w:rPr>
          <w:rStyle w:val="FootnoteTextChar"/>
          <w:lang w:val="en-GB"/>
        </w:rPr>
        <w:t xml:space="preserve">while </w:t>
      </w:r>
      <w:r w:rsidRPr="00563AF7">
        <w:rPr>
          <w:rStyle w:val="FootnoteTextChar"/>
          <w:lang w:val="en-GB"/>
        </w:rPr>
        <w:t>for the cited papers we use the dominant sequence.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1318" w14:textId="77777777" w:rsidR="00D7050A" w:rsidRDefault="00D70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02C"/>
    <w:multiLevelType w:val="multilevel"/>
    <w:tmpl w:val="C14E6C28"/>
    <w:styleLink w:val="AktuelleList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F7043"/>
    <w:multiLevelType w:val="multilevel"/>
    <w:tmpl w:val="6FE420D8"/>
    <w:styleLink w:val="AktuelleListe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3912642"/>
    <w:multiLevelType w:val="hybridMultilevel"/>
    <w:tmpl w:val="7A021C24"/>
    <w:lvl w:ilvl="0" w:tplc="01F20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3217"/>
    <w:multiLevelType w:val="multilevel"/>
    <w:tmpl w:val="6FE420D8"/>
    <w:styleLink w:val="AktuelleList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D25738F"/>
    <w:multiLevelType w:val="multilevel"/>
    <w:tmpl w:val="6FE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43B36AE7"/>
    <w:multiLevelType w:val="multilevel"/>
    <w:tmpl w:val="6FE420D8"/>
    <w:styleLink w:val="Aktuell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47C227FC"/>
    <w:multiLevelType w:val="multilevel"/>
    <w:tmpl w:val="C14E6C28"/>
    <w:styleLink w:val="AktuelleList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250347"/>
    <w:multiLevelType w:val="multilevel"/>
    <w:tmpl w:val="6FE420D8"/>
    <w:styleLink w:val="AktuelleList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5CB4407D"/>
    <w:multiLevelType w:val="multilevel"/>
    <w:tmpl w:val="9B0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C3FB3"/>
    <w:multiLevelType w:val="multilevel"/>
    <w:tmpl w:val="6FE420D8"/>
    <w:styleLink w:val="Aktuell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634C165D"/>
    <w:multiLevelType w:val="multilevel"/>
    <w:tmpl w:val="2266E7B4"/>
    <w:styleLink w:val="AktuelleList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237D0B"/>
    <w:multiLevelType w:val="multilevel"/>
    <w:tmpl w:val="B050A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A00062"/>
    <w:multiLevelType w:val="multilevel"/>
    <w:tmpl w:val="DBE0B63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81215F"/>
    <w:multiLevelType w:val="multilevel"/>
    <w:tmpl w:val="6FE420D8"/>
    <w:styleLink w:val="AktuelleListe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0"/>
    <w:rsid w:val="000003D6"/>
    <w:rsid w:val="000003DC"/>
    <w:rsid w:val="0000077C"/>
    <w:rsid w:val="00000D6C"/>
    <w:rsid w:val="00001283"/>
    <w:rsid w:val="000012D7"/>
    <w:rsid w:val="0000215E"/>
    <w:rsid w:val="00003457"/>
    <w:rsid w:val="000034AE"/>
    <w:rsid w:val="00003777"/>
    <w:rsid w:val="00004298"/>
    <w:rsid w:val="00004B81"/>
    <w:rsid w:val="0000538F"/>
    <w:rsid w:val="00007A6A"/>
    <w:rsid w:val="00007F07"/>
    <w:rsid w:val="00010935"/>
    <w:rsid w:val="0001140F"/>
    <w:rsid w:val="00012ECE"/>
    <w:rsid w:val="00013654"/>
    <w:rsid w:val="00013B2D"/>
    <w:rsid w:val="00015B27"/>
    <w:rsid w:val="00015E43"/>
    <w:rsid w:val="00016D46"/>
    <w:rsid w:val="000175EE"/>
    <w:rsid w:val="00017799"/>
    <w:rsid w:val="000208C2"/>
    <w:rsid w:val="000209F2"/>
    <w:rsid w:val="00021B9B"/>
    <w:rsid w:val="00021CA0"/>
    <w:rsid w:val="000221D7"/>
    <w:rsid w:val="0002494A"/>
    <w:rsid w:val="00024AA5"/>
    <w:rsid w:val="00027AEC"/>
    <w:rsid w:val="00027DA2"/>
    <w:rsid w:val="000309EC"/>
    <w:rsid w:val="00030BD0"/>
    <w:rsid w:val="00031B30"/>
    <w:rsid w:val="00032AF1"/>
    <w:rsid w:val="00032D41"/>
    <w:rsid w:val="00032DC0"/>
    <w:rsid w:val="0003392B"/>
    <w:rsid w:val="00033A8F"/>
    <w:rsid w:val="000341B0"/>
    <w:rsid w:val="000347EE"/>
    <w:rsid w:val="00034955"/>
    <w:rsid w:val="00034E79"/>
    <w:rsid w:val="00036913"/>
    <w:rsid w:val="00036AA6"/>
    <w:rsid w:val="000379BB"/>
    <w:rsid w:val="00040BDF"/>
    <w:rsid w:val="0004137A"/>
    <w:rsid w:val="0004215B"/>
    <w:rsid w:val="00042AF3"/>
    <w:rsid w:val="00044485"/>
    <w:rsid w:val="00044531"/>
    <w:rsid w:val="00046C64"/>
    <w:rsid w:val="00050DDD"/>
    <w:rsid w:val="00051138"/>
    <w:rsid w:val="00051E19"/>
    <w:rsid w:val="00052A77"/>
    <w:rsid w:val="00052E28"/>
    <w:rsid w:val="00053A6B"/>
    <w:rsid w:val="00054946"/>
    <w:rsid w:val="00054B10"/>
    <w:rsid w:val="00055122"/>
    <w:rsid w:val="000553B3"/>
    <w:rsid w:val="000553B4"/>
    <w:rsid w:val="00055695"/>
    <w:rsid w:val="00055CE5"/>
    <w:rsid w:val="00056259"/>
    <w:rsid w:val="00056C67"/>
    <w:rsid w:val="00056E30"/>
    <w:rsid w:val="00057525"/>
    <w:rsid w:val="00060268"/>
    <w:rsid w:val="00060B25"/>
    <w:rsid w:val="00062BAA"/>
    <w:rsid w:val="00063056"/>
    <w:rsid w:val="00063145"/>
    <w:rsid w:val="0006335E"/>
    <w:rsid w:val="00063A31"/>
    <w:rsid w:val="000650C4"/>
    <w:rsid w:val="000660D4"/>
    <w:rsid w:val="00066339"/>
    <w:rsid w:val="00066484"/>
    <w:rsid w:val="00066D44"/>
    <w:rsid w:val="00066E2A"/>
    <w:rsid w:val="00070920"/>
    <w:rsid w:val="0007102A"/>
    <w:rsid w:val="00072435"/>
    <w:rsid w:val="000731AE"/>
    <w:rsid w:val="000734CA"/>
    <w:rsid w:val="00073DB3"/>
    <w:rsid w:val="000743D1"/>
    <w:rsid w:val="00074F9E"/>
    <w:rsid w:val="0007529E"/>
    <w:rsid w:val="000761E1"/>
    <w:rsid w:val="0007694E"/>
    <w:rsid w:val="00076DD7"/>
    <w:rsid w:val="0008049F"/>
    <w:rsid w:val="000804D5"/>
    <w:rsid w:val="00080806"/>
    <w:rsid w:val="00080A30"/>
    <w:rsid w:val="00080A8B"/>
    <w:rsid w:val="00080FDD"/>
    <w:rsid w:val="0008100D"/>
    <w:rsid w:val="00081553"/>
    <w:rsid w:val="00082847"/>
    <w:rsid w:val="000841CD"/>
    <w:rsid w:val="00085614"/>
    <w:rsid w:val="00085D50"/>
    <w:rsid w:val="0008630C"/>
    <w:rsid w:val="00086CF2"/>
    <w:rsid w:val="000879D9"/>
    <w:rsid w:val="00087E64"/>
    <w:rsid w:val="00087EEA"/>
    <w:rsid w:val="000907F8"/>
    <w:rsid w:val="00091B7C"/>
    <w:rsid w:val="00092F3B"/>
    <w:rsid w:val="000932E7"/>
    <w:rsid w:val="00093BC8"/>
    <w:rsid w:val="0009427A"/>
    <w:rsid w:val="00094835"/>
    <w:rsid w:val="00095038"/>
    <w:rsid w:val="00096ABE"/>
    <w:rsid w:val="000A05EA"/>
    <w:rsid w:val="000A0A04"/>
    <w:rsid w:val="000A124B"/>
    <w:rsid w:val="000A2935"/>
    <w:rsid w:val="000A412E"/>
    <w:rsid w:val="000A5435"/>
    <w:rsid w:val="000A54E3"/>
    <w:rsid w:val="000A63D6"/>
    <w:rsid w:val="000A7506"/>
    <w:rsid w:val="000A7535"/>
    <w:rsid w:val="000A7CFB"/>
    <w:rsid w:val="000B0903"/>
    <w:rsid w:val="000B14C6"/>
    <w:rsid w:val="000B1568"/>
    <w:rsid w:val="000B1B6A"/>
    <w:rsid w:val="000B2375"/>
    <w:rsid w:val="000B526E"/>
    <w:rsid w:val="000B55AB"/>
    <w:rsid w:val="000B5EAF"/>
    <w:rsid w:val="000B7EDD"/>
    <w:rsid w:val="000C0A71"/>
    <w:rsid w:val="000C1604"/>
    <w:rsid w:val="000C18ED"/>
    <w:rsid w:val="000C2CB6"/>
    <w:rsid w:val="000C2E06"/>
    <w:rsid w:val="000C3641"/>
    <w:rsid w:val="000C4CD3"/>
    <w:rsid w:val="000C5507"/>
    <w:rsid w:val="000C5682"/>
    <w:rsid w:val="000C7602"/>
    <w:rsid w:val="000C7834"/>
    <w:rsid w:val="000D0510"/>
    <w:rsid w:val="000D0617"/>
    <w:rsid w:val="000D1462"/>
    <w:rsid w:val="000D3BED"/>
    <w:rsid w:val="000D3D5D"/>
    <w:rsid w:val="000D42BA"/>
    <w:rsid w:val="000D44EE"/>
    <w:rsid w:val="000D4A0A"/>
    <w:rsid w:val="000D4FEC"/>
    <w:rsid w:val="000D5536"/>
    <w:rsid w:val="000D56E5"/>
    <w:rsid w:val="000D62F4"/>
    <w:rsid w:val="000D7092"/>
    <w:rsid w:val="000E05FA"/>
    <w:rsid w:val="000E0CAD"/>
    <w:rsid w:val="000E20F7"/>
    <w:rsid w:val="000E238F"/>
    <w:rsid w:val="000E25C3"/>
    <w:rsid w:val="000E27E8"/>
    <w:rsid w:val="000E2AC0"/>
    <w:rsid w:val="000E381E"/>
    <w:rsid w:val="000E3A4A"/>
    <w:rsid w:val="000E51C6"/>
    <w:rsid w:val="000E5818"/>
    <w:rsid w:val="000E5C1F"/>
    <w:rsid w:val="000E6941"/>
    <w:rsid w:val="000E6B85"/>
    <w:rsid w:val="000E6D96"/>
    <w:rsid w:val="000E7601"/>
    <w:rsid w:val="000E7AFE"/>
    <w:rsid w:val="000E7D5D"/>
    <w:rsid w:val="000E7F65"/>
    <w:rsid w:val="000F003A"/>
    <w:rsid w:val="000F12B0"/>
    <w:rsid w:val="000F2297"/>
    <w:rsid w:val="000F3552"/>
    <w:rsid w:val="000F3EFC"/>
    <w:rsid w:val="000F407F"/>
    <w:rsid w:val="000F44CC"/>
    <w:rsid w:val="000F4748"/>
    <w:rsid w:val="000F5AF6"/>
    <w:rsid w:val="000F60E5"/>
    <w:rsid w:val="000F646D"/>
    <w:rsid w:val="000F6636"/>
    <w:rsid w:val="000F6A83"/>
    <w:rsid w:val="00100973"/>
    <w:rsid w:val="00100CFB"/>
    <w:rsid w:val="00101C8D"/>
    <w:rsid w:val="001026F7"/>
    <w:rsid w:val="00102B26"/>
    <w:rsid w:val="00102DCF"/>
    <w:rsid w:val="001035AC"/>
    <w:rsid w:val="001038EE"/>
    <w:rsid w:val="00104767"/>
    <w:rsid w:val="001058AD"/>
    <w:rsid w:val="00105A8D"/>
    <w:rsid w:val="00106486"/>
    <w:rsid w:val="00107B52"/>
    <w:rsid w:val="00107BCE"/>
    <w:rsid w:val="001107B2"/>
    <w:rsid w:val="00110917"/>
    <w:rsid w:val="001120CF"/>
    <w:rsid w:val="00112A15"/>
    <w:rsid w:val="00112A9B"/>
    <w:rsid w:val="00114E7C"/>
    <w:rsid w:val="001172CD"/>
    <w:rsid w:val="001209D2"/>
    <w:rsid w:val="00121368"/>
    <w:rsid w:val="00121898"/>
    <w:rsid w:val="00122500"/>
    <w:rsid w:val="001225C4"/>
    <w:rsid w:val="001237EE"/>
    <w:rsid w:val="00124966"/>
    <w:rsid w:val="00124C9A"/>
    <w:rsid w:val="00126D21"/>
    <w:rsid w:val="001310FA"/>
    <w:rsid w:val="00131C57"/>
    <w:rsid w:val="00132527"/>
    <w:rsid w:val="0013265D"/>
    <w:rsid w:val="001328FC"/>
    <w:rsid w:val="00132C5B"/>
    <w:rsid w:val="001332EE"/>
    <w:rsid w:val="001333D4"/>
    <w:rsid w:val="0013417E"/>
    <w:rsid w:val="001354F2"/>
    <w:rsid w:val="00137110"/>
    <w:rsid w:val="0014089A"/>
    <w:rsid w:val="00140DEA"/>
    <w:rsid w:val="001414B9"/>
    <w:rsid w:val="0014215D"/>
    <w:rsid w:val="001422F7"/>
    <w:rsid w:val="001426B2"/>
    <w:rsid w:val="0014357D"/>
    <w:rsid w:val="00143C35"/>
    <w:rsid w:val="00144262"/>
    <w:rsid w:val="00144A80"/>
    <w:rsid w:val="001464ED"/>
    <w:rsid w:val="001507BF"/>
    <w:rsid w:val="001510AC"/>
    <w:rsid w:val="001512C3"/>
    <w:rsid w:val="001512F6"/>
    <w:rsid w:val="00151DC6"/>
    <w:rsid w:val="0015274A"/>
    <w:rsid w:val="00152F92"/>
    <w:rsid w:val="00153CFB"/>
    <w:rsid w:val="0015474B"/>
    <w:rsid w:val="0015536D"/>
    <w:rsid w:val="00155B6A"/>
    <w:rsid w:val="00155C0D"/>
    <w:rsid w:val="0015699C"/>
    <w:rsid w:val="001574B8"/>
    <w:rsid w:val="00157B50"/>
    <w:rsid w:val="00160062"/>
    <w:rsid w:val="00160764"/>
    <w:rsid w:val="00160A03"/>
    <w:rsid w:val="00161D2E"/>
    <w:rsid w:val="00162C58"/>
    <w:rsid w:val="0016316A"/>
    <w:rsid w:val="0016361B"/>
    <w:rsid w:val="00163A80"/>
    <w:rsid w:val="00164867"/>
    <w:rsid w:val="00164B7A"/>
    <w:rsid w:val="001653F2"/>
    <w:rsid w:val="00166802"/>
    <w:rsid w:val="0016783E"/>
    <w:rsid w:val="00167BD8"/>
    <w:rsid w:val="001713FC"/>
    <w:rsid w:val="00172D1B"/>
    <w:rsid w:val="00172E99"/>
    <w:rsid w:val="001731DE"/>
    <w:rsid w:val="00173E79"/>
    <w:rsid w:val="00175558"/>
    <w:rsid w:val="00175818"/>
    <w:rsid w:val="00175A55"/>
    <w:rsid w:val="00175B29"/>
    <w:rsid w:val="00175D8C"/>
    <w:rsid w:val="00176A38"/>
    <w:rsid w:val="00176E09"/>
    <w:rsid w:val="001775D9"/>
    <w:rsid w:val="00177793"/>
    <w:rsid w:val="00180440"/>
    <w:rsid w:val="001807D0"/>
    <w:rsid w:val="00180C99"/>
    <w:rsid w:val="00182549"/>
    <w:rsid w:val="0018321A"/>
    <w:rsid w:val="0018380B"/>
    <w:rsid w:val="00183B1C"/>
    <w:rsid w:val="0018472A"/>
    <w:rsid w:val="00184A2B"/>
    <w:rsid w:val="00184A63"/>
    <w:rsid w:val="00184CC5"/>
    <w:rsid w:val="0018574B"/>
    <w:rsid w:val="00185DCC"/>
    <w:rsid w:val="00185DEC"/>
    <w:rsid w:val="0018732E"/>
    <w:rsid w:val="001907BF"/>
    <w:rsid w:val="001916B0"/>
    <w:rsid w:val="001921EC"/>
    <w:rsid w:val="001922E9"/>
    <w:rsid w:val="00192B4B"/>
    <w:rsid w:val="00192B4F"/>
    <w:rsid w:val="00192ECF"/>
    <w:rsid w:val="00193046"/>
    <w:rsid w:val="00193ABC"/>
    <w:rsid w:val="00193F2A"/>
    <w:rsid w:val="001942E1"/>
    <w:rsid w:val="00194DDA"/>
    <w:rsid w:val="00195A65"/>
    <w:rsid w:val="00195A9C"/>
    <w:rsid w:val="00195E4D"/>
    <w:rsid w:val="00195F6B"/>
    <w:rsid w:val="0019645F"/>
    <w:rsid w:val="00197322"/>
    <w:rsid w:val="001A0DDD"/>
    <w:rsid w:val="001A184D"/>
    <w:rsid w:val="001A1BDF"/>
    <w:rsid w:val="001A2586"/>
    <w:rsid w:val="001A3370"/>
    <w:rsid w:val="001A6C4B"/>
    <w:rsid w:val="001A7509"/>
    <w:rsid w:val="001A7C78"/>
    <w:rsid w:val="001B029C"/>
    <w:rsid w:val="001B1578"/>
    <w:rsid w:val="001B1F4D"/>
    <w:rsid w:val="001B21C0"/>
    <w:rsid w:val="001B2F6E"/>
    <w:rsid w:val="001B320E"/>
    <w:rsid w:val="001B3BFD"/>
    <w:rsid w:val="001B414E"/>
    <w:rsid w:val="001B48A5"/>
    <w:rsid w:val="001B4F49"/>
    <w:rsid w:val="001B4F9E"/>
    <w:rsid w:val="001B52C8"/>
    <w:rsid w:val="001B59B3"/>
    <w:rsid w:val="001B6424"/>
    <w:rsid w:val="001B6BC9"/>
    <w:rsid w:val="001B6E30"/>
    <w:rsid w:val="001B71D3"/>
    <w:rsid w:val="001B7422"/>
    <w:rsid w:val="001B7E0B"/>
    <w:rsid w:val="001C16FE"/>
    <w:rsid w:val="001C1916"/>
    <w:rsid w:val="001C2E5B"/>
    <w:rsid w:val="001C4450"/>
    <w:rsid w:val="001C5DBD"/>
    <w:rsid w:val="001C70DF"/>
    <w:rsid w:val="001D3950"/>
    <w:rsid w:val="001D521D"/>
    <w:rsid w:val="001D5D3D"/>
    <w:rsid w:val="001D6EF2"/>
    <w:rsid w:val="001D6F49"/>
    <w:rsid w:val="001D781E"/>
    <w:rsid w:val="001E081B"/>
    <w:rsid w:val="001E25B7"/>
    <w:rsid w:val="001E37AF"/>
    <w:rsid w:val="001E6FFE"/>
    <w:rsid w:val="001E70D2"/>
    <w:rsid w:val="001E71DB"/>
    <w:rsid w:val="001E7A5A"/>
    <w:rsid w:val="001E7AD4"/>
    <w:rsid w:val="001F0CE1"/>
    <w:rsid w:val="001F136A"/>
    <w:rsid w:val="001F2D20"/>
    <w:rsid w:val="001F3665"/>
    <w:rsid w:val="001F4DFD"/>
    <w:rsid w:val="001F64FC"/>
    <w:rsid w:val="001F65C9"/>
    <w:rsid w:val="001F6C6D"/>
    <w:rsid w:val="001F73A4"/>
    <w:rsid w:val="001F7682"/>
    <w:rsid w:val="001F7D48"/>
    <w:rsid w:val="001F7EF0"/>
    <w:rsid w:val="00200E64"/>
    <w:rsid w:val="00201AE7"/>
    <w:rsid w:val="00201CB0"/>
    <w:rsid w:val="00202649"/>
    <w:rsid w:val="00202AF1"/>
    <w:rsid w:val="002032AB"/>
    <w:rsid w:val="00206792"/>
    <w:rsid w:val="002068C5"/>
    <w:rsid w:val="00206E1A"/>
    <w:rsid w:val="002071FC"/>
    <w:rsid w:val="00210953"/>
    <w:rsid w:val="00210B01"/>
    <w:rsid w:val="0021200A"/>
    <w:rsid w:val="00213854"/>
    <w:rsid w:val="00213C6F"/>
    <w:rsid w:val="00213C8C"/>
    <w:rsid w:val="00214F8B"/>
    <w:rsid w:val="00215EFF"/>
    <w:rsid w:val="00215FC4"/>
    <w:rsid w:val="0021614B"/>
    <w:rsid w:val="00217D1E"/>
    <w:rsid w:val="0022034D"/>
    <w:rsid w:val="002210BA"/>
    <w:rsid w:val="00222C93"/>
    <w:rsid w:val="0022386A"/>
    <w:rsid w:val="00224646"/>
    <w:rsid w:val="0022494A"/>
    <w:rsid w:val="00224F65"/>
    <w:rsid w:val="0022535C"/>
    <w:rsid w:val="002254C5"/>
    <w:rsid w:val="00225573"/>
    <w:rsid w:val="00226BD6"/>
    <w:rsid w:val="00226E5A"/>
    <w:rsid w:val="00226FF2"/>
    <w:rsid w:val="002271B2"/>
    <w:rsid w:val="002273C5"/>
    <w:rsid w:val="00227583"/>
    <w:rsid w:val="00230E0C"/>
    <w:rsid w:val="0023148A"/>
    <w:rsid w:val="00231516"/>
    <w:rsid w:val="00232122"/>
    <w:rsid w:val="002327AD"/>
    <w:rsid w:val="00232E2B"/>
    <w:rsid w:val="00232F31"/>
    <w:rsid w:val="00233EFF"/>
    <w:rsid w:val="00234082"/>
    <w:rsid w:val="002354CB"/>
    <w:rsid w:val="0023584C"/>
    <w:rsid w:val="0023652B"/>
    <w:rsid w:val="002365F9"/>
    <w:rsid w:val="00236831"/>
    <w:rsid w:val="00236897"/>
    <w:rsid w:val="00236ED0"/>
    <w:rsid w:val="00237353"/>
    <w:rsid w:val="0024029A"/>
    <w:rsid w:val="00240522"/>
    <w:rsid w:val="00240D93"/>
    <w:rsid w:val="00241016"/>
    <w:rsid w:val="0024161E"/>
    <w:rsid w:val="00241816"/>
    <w:rsid w:val="00241F93"/>
    <w:rsid w:val="00242A16"/>
    <w:rsid w:val="00242D7D"/>
    <w:rsid w:val="0024393F"/>
    <w:rsid w:val="002461F3"/>
    <w:rsid w:val="00246705"/>
    <w:rsid w:val="00247441"/>
    <w:rsid w:val="00247801"/>
    <w:rsid w:val="00250AE7"/>
    <w:rsid w:val="00251BB0"/>
    <w:rsid w:val="00251C27"/>
    <w:rsid w:val="00251DAF"/>
    <w:rsid w:val="00251EE2"/>
    <w:rsid w:val="00252BAB"/>
    <w:rsid w:val="00252BB8"/>
    <w:rsid w:val="00252DB0"/>
    <w:rsid w:val="002550CF"/>
    <w:rsid w:val="0025533E"/>
    <w:rsid w:val="00255884"/>
    <w:rsid w:val="00256354"/>
    <w:rsid w:val="00257A4C"/>
    <w:rsid w:val="0026068E"/>
    <w:rsid w:val="0026111A"/>
    <w:rsid w:val="00261E05"/>
    <w:rsid w:val="00261E97"/>
    <w:rsid w:val="00262DEA"/>
    <w:rsid w:val="00262EB2"/>
    <w:rsid w:val="00263B60"/>
    <w:rsid w:val="00263E05"/>
    <w:rsid w:val="00267C43"/>
    <w:rsid w:val="00270233"/>
    <w:rsid w:val="00271792"/>
    <w:rsid w:val="00272809"/>
    <w:rsid w:val="00272818"/>
    <w:rsid w:val="00273873"/>
    <w:rsid w:val="00273919"/>
    <w:rsid w:val="00273FE5"/>
    <w:rsid w:val="00275315"/>
    <w:rsid w:val="00275F56"/>
    <w:rsid w:val="00276C56"/>
    <w:rsid w:val="002772A2"/>
    <w:rsid w:val="00281023"/>
    <w:rsid w:val="002819B1"/>
    <w:rsid w:val="00282F6C"/>
    <w:rsid w:val="00283810"/>
    <w:rsid w:val="002842B2"/>
    <w:rsid w:val="00285F72"/>
    <w:rsid w:val="00286409"/>
    <w:rsid w:val="00286DAC"/>
    <w:rsid w:val="00287B9C"/>
    <w:rsid w:val="002900F0"/>
    <w:rsid w:val="00290A31"/>
    <w:rsid w:val="00290BAA"/>
    <w:rsid w:val="00290BE8"/>
    <w:rsid w:val="00290E00"/>
    <w:rsid w:val="00291279"/>
    <w:rsid w:val="00292544"/>
    <w:rsid w:val="00293614"/>
    <w:rsid w:val="00293CD4"/>
    <w:rsid w:val="0029480A"/>
    <w:rsid w:val="002951F9"/>
    <w:rsid w:val="002956DD"/>
    <w:rsid w:val="00297222"/>
    <w:rsid w:val="002A17E0"/>
    <w:rsid w:val="002A2357"/>
    <w:rsid w:val="002A2F33"/>
    <w:rsid w:val="002A353E"/>
    <w:rsid w:val="002A5436"/>
    <w:rsid w:val="002A5927"/>
    <w:rsid w:val="002A5F52"/>
    <w:rsid w:val="002A65ED"/>
    <w:rsid w:val="002A68F8"/>
    <w:rsid w:val="002A7239"/>
    <w:rsid w:val="002A7C92"/>
    <w:rsid w:val="002B087F"/>
    <w:rsid w:val="002B0F0D"/>
    <w:rsid w:val="002B1C91"/>
    <w:rsid w:val="002B2A92"/>
    <w:rsid w:val="002B30D5"/>
    <w:rsid w:val="002B37E7"/>
    <w:rsid w:val="002B459F"/>
    <w:rsid w:val="002B4B6B"/>
    <w:rsid w:val="002B4DE1"/>
    <w:rsid w:val="002B4E98"/>
    <w:rsid w:val="002B630F"/>
    <w:rsid w:val="002B759C"/>
    <w:rsid w:val="002C075B"/>
    <w:rsid w:val="002C1005"/>
    <w:rsid w:val="002C1D7E"/>
    <w:rsid w:val="002C4AA9"/>
    <w:rsid w:val="002C4B10"/>
    <w:rsid w:val="002C76C7"/>
    <w:rsid w:val="002D079B"/>
    <w:rsid w:val="002D1F7B"/>
    <w:rsid w:val="002D2522"/>
    <w:rsid w:val="002D33A3"/>
    <w:rsid w:val="002D4BD6"/>
    <w:rsid w:val="002D4F00"/>
    <w:rsid w:val="002D644E"/>
    <w:rsid w:val="002D6D0B"/>
    <w:rsid w:val="002D7732"/>
    <w:rsid w:val="002E0AC6"/>
    <w:rsid w:val="002E0E00"/>
    <w:rsid w:val="002E19D5"/>
    <w:rsid w:val="002E19F0"/>
    <w:rsid w:val="002E2879"/>
    <w:rsid w:val="002E29CB"/>
    <w:rsid w:val="002E2A09"/>
    <w:rsid w:val="002E2CAC"/>
    <w:rsid w:val="002E2EB8"/>
    <w:rsid w:val="002E3260"/>
    <w:rsid w:val="002E3974"/>
    <w:rsid w:val="002E3A23"/>
    <w:rsid w:val="002E3E9E"/>
    <w:rsid w:val="002E45DB"/>
    <w:rsid w:val="002E471E"/>
    <w:rsid w:val="002E4D01"/>
    <w:rsid w:val="002E539B"/>
    <w:rsid w:val="002E5BCA"/>
    <w:rsid w:val="002E66F5"/>
    <w:rsid w:val="002E708C"/>
    <w:rsid w:val="002F0227"/>
    <w:rsid w:val="002F05C3"/>
    <w:rsid w:val="002F0B8B"/>
    <w:rsid w:val="002F0D6E"/>
    <w:rsid w:val="002F1C09"/>
    <w:rsid w:val="002F1CB1"/>
    <w:rsid w:val="002F2A51"/>
    <w:rsid w:val="002F2BCB"/>
    <w:rsid w:val="002F2E29"/>
    <w:rsid w:val="002F2ED2"/>
    <w:rsid w:val="002F2F11"/>
    <w:rsid w:val="002F30C6"/>
    <w:rsid w:val="002F35FC"/>
    <w:rsid w:val="002F40BC"/>
    <w:rsid w:val="002F5533"/>
    <w:rsid w:val="0030056E"/>
    <w:rsid w:val="00301480"/>
    <w:rsid w:val="00301512"/>
    <w:rsid w:val="00301582"/>
    <w:rsid w:val="003019AA"/>
    <w:rsid w:val="00302379"/>
    <w:rsid w:val="00302575"/>
    <w:rsid w:val="003031CD"/>
    <w:rsid w:val="003040BA"/>
    <w:rsid w:val="00304260"/>
    <w:rsid w:val="00305862"/>
    <w:rsid w:val="00305E04"/>
    <w:rsid w:val="00305E9E"/>
    <w:rsid w:val="003079BA"/>
    <w:rsid w:val="00310225"/>
    <w:rsid w:val="0031056A"/>
    <w:rsid w:val="0031091F"/>
    <w:rsid w:val="00311F21"/>
    <w:rsid w:val="00311F47"/>
    <w:rsid w:val="00312530"/>
    <w:rsid w:val="00312939"/>
    <w:rsid w:val="00312AAA"/>
    <w:rsid w:val="00314452"/>
    <w:rsid w:val="00314810"/>
    <w:rsid w:val="00315045"/>
    <w:rsid w:val="00315063"/>
    <w:rsid w:val="00315403"/>
    <w:rsid w:val="003156EB"/>
    <w:rsid w:val="00315CA9"/>
    <w:rsid w:val="00316FD8"/>
    <w:rsid w:val="003171C6"/>
    <w:rsid w:val="00317FC6"/>
    <w:rsid w:val="00320088"/>
    <w:rsid w:val="003206A6"/>
    <w:rsid w:val="003209F3"/>
    <w:rsid w:val="003210B4"/>
    <w:rsid w:val="0032151D"/>
    <w:rsid w:val="0032164C"/>
    <w:rsid w:val="00322618"/>
    <w:rsid w:val="00322AA0"/>
    <w:rsid w:val="0032392E"/>
    <w:rsid w:val="003248F8"/>
    <w:rsid w:val="00327190"/>
    <w:rsid w:val="00330E66"/>
    <w:rsid w:val="00332E71"/>
    <w:rsid w:val="0033318F"/>
    <w:rsid w:val="003342F1"/>
    <w:rsid w:val="003347B2"/>
    <w:rsid w:val="00334CF5"/>
    <w:rsid w:val="00334CF7"/>
    <w:rsid w:val="003357B1"/>
    <w:rsid w:val="00335EBE"/>
    <w:rsid w:val="0033606C"/>
    <w:rsid w:val="00337DF3"/>
    <w:rsid w:val="00340EF9"/>
    <w:rsid w:val="00341A3D"/>
    <w:rsid w:val="003420B2"/>
    <w:rsid w:val="00342C07"/>
    <w:rsid w:val="00343166"/>
    <w:rsid w:val="003433F1"/>
    <w:rsid w:val="003437E2"/>
    <w:rsid w:val="00343ADA"/>
    <w:rsid w:val="00345AA7"/>
    <w:rsid w:val="00345ED9"/>
    <w:rsid w:val="003462E5"/>
    <w:rsid w:val="00346667"/>
    <w:rsid w:val="00346A67"/>
    <w:rsid w:val="00346C5F"/>
    <w:rsid w:val="00347E22"/>
    <w:rsid w:val="00350935"/>
    <w:rsid w:val="00350F03"/>
    <w:rsid w:val="0035139C"/>
    <w:rsid w:val="00351792"/>
    <w:rsid w:val="003518EC"/>
    <w:rsid w:val="00352845"/>
    <w:rsid w:val="003534D7"/>
    <w:rsid w:val="00353CF2"/>
    <w:rsid w:val="003545FA"/>
    <w:rsid w:val="003551D0"/>
    <w:rsid w:val="0035558D"/>
    <w:rsid w:val="00355864"/>
    <w:rsid w:val="00355D8D"/>
    <w:rsid w:val="00355F12"/>
    <w:rsid w:val="003566C5"/>
    <w:rsid w:val="00356A60"/>
    <w:rsid w:val="00357F9E"/>
    <w:rsid w:val="00360BA8"/>
    <w:rsid w:val="00360BE6"/>
    <w:rsid w:val="00360EA8"/>
    <w:rsid w:val="00361C6D"/>
    <w:rsid w:val="00362089"/>
    <w:rsid w:val="00362D49"/>
    <w:rsid w:val="00363409"/>
    <w:rsid w:val="003641AB"/>
    <w:rsid w:val="00365340"/>
    <w:rsid w:val="00365BB9"/>
    <w:rsid w:val="00365F52"/>
    <w:rsid w:val="00366DB4"/>
    <w:rsid w:val="00367C59"/>
    <w:rsid w:val="0037008A"/>
    <w:rsid w:val="003702C2"/>
    <w:rsid w:val="003703D6"/>
    <w:rsid w:val="003717B1"/>
    <w:rsid w:val="00371997"/>
    <w:rsid w:val="00372C9C"/>
    <w:rsid w:val="00373E05"/>
    <w:rsid w:val="00373E0F"/>
    <w:rsid w:val="003740B3"/>
    <w:rsid w:val="00374345"/>
    <w:rsid w:val="0037450D"/>
    <w:rsid w:val="0037608F"/>
    <w:rsid w:val="003762A9"/>
    <w:rsid w:val="00376A86"/>
    <w:rsid w:val="00377981"/>
    <w:rsid w:val="00377AA0"/>
    <w:rsid w:val="00380196"/>
    <w:rsid w:val="0038096E"/>
    <w:rsid w:val="00381303"/>
    <w:rsid w:val="00382804"/>
    <w:rsid w:val="00383453"/>
    <w:rsid w:val="00383913"/>
    <w:rsid w:val="00384041"/>
    <w:rsid w:val="003848BC"/>
    <w:rsid w:val="00384CBE"/>
    <w:rsid w:val="003862AF"/>
    <w:rsid w:val="0038641C"/>
    <w:rsid w:val="00387157"/>
    <w:rsid w:val="0039084B"/>
    <w:rsid w:val="00390BC1"/>
    <w:rsid w:val="00392A42"/>
    <w:rsid w:val="00393520"/>
    <w:rsid w:val="0039461C"/>
    <w:rsid w:val="00394A17"/>
    <w:rsid w:val="00395A4A"/>
    <w:rsid w:val="00396416"/>
    <w:rsid w:val="00396CD5"/>
    <w:rsid w:val="00397A7C"/>
    <w:rsid w:val="003A0016"/>
    <w:rsid w:val="003A121F"/>
    <w:rsid w:val="003A17C8"/>
    <w:rsid w:val="003A3747"/>
    <w:rsid w:val="003A4C3D"/>
    <w:rsid w:val="003A4F2D"/>
    <w:rsid w:val="003A55F2"/>
    <w:rsid w:val="003A6F8B"/>
    <w:rsid w:val="003A6FEC"/>
    <w:rsid w:val="003A7A59"/>
    <w:rsid w:val="003A7F10"/>
    <w:rsid w:val="003B244E"/>
    <w:rsid w:val="003B245F"/>
    <w:rsid w:val="003B413F"/>
    <w:rsid w:val="003B494A"/>
    <w:rsid w:val="003B4B0B"/>
    <w:rsid w:val="003B4E2E"/>
    <w:rsid w:val="003B51A0"/>
    <w:rsid w:val="003B51D5"/>
    <w:rsid w:val="003B5328"/>
    <w:rsid w:val="003B5C76"/>
    <w:rsid w:val="003B75EE"/>
    <w:rsid w:val="003B7612"/>
    <w:rsid w:val="003C0B09"/>
    <w:rsid w:val="003C235C"/>
    <w:rsid w:val="003C2514"/>
    <w:rsid w:val="003C2D15"/>
    <w:rsid w:val="003C34CE"/>
    <w:rsid w:val="003C3723"/>
    <w:rsid w:val="003C40DE"/>
    <w:rsid w:val="003C463D"/>
    <w:rsid w:val="003C4A30"/>
    <w:rsid w:val="003C4F60"/>
    <w:rsid w:val="003C5CD7"/>
    <w:rsid w:val="003C6161"/>
    <w:rsid w:val="003C6C2E"/>
    <w:rsid w:val="003C7349"/>
    <w:rsid w:val="003C76B1"/>
    <w:rsid w:val="003D03A6"/>
    <w:rsid w:val="003D07C4"/>
    <w:rsid w:val="003D272F"/>
    <w:rsid w:val="003D276A"/>
    <w:rsid w:val="003D3502"/>
    <w:rsid w:val="003D3960"/>
    <w:rsid w:val="003D3C1C"/>
    <w:rsid w:val="003D4155"/>
    <w:rsid w:val="003D424F"/>
    <w:rsid w:val="003D5547"/>
    <w:rsid w:val="003D66A6"/>
    <w:rsid w:val="003D6A84"/>
    <w:rsid w:val="003D7AE3"/>
    <w:rsid w:val="003E028B"/>
    <w:rsid w:val="003E22C4"/>
    <w:rsid w:val="003E38D0"/>
    <w:rsid w:val="003E5045"/>
    <w:rsid w:val="003E5A87"/>
    <w:rsid w:val="003E6E42"/>
    <w:rsid w:val="003F0218"/>
    <w:rsid w:val="003F1595"/>
    <w:rsid w:val="003F323C"/>
    <w:rsid w:val="003F367C"/>
    <w:rsid w:val="003F3F4C"/>
    <w:rsid w:val="003F57E7"/>
    <w:rsid w:val="003F70B1"/>
    <w:rsid w:val="003F7894"/>
    <w:rsid w:val="004006FB"/>
    <w:rsid w:val="00401995"/>
    <w:rsid w:val="00401C61"/>
    <w:rsid w:val="00402A78"/>
    <w:rsid w:val="00402D2C"/>
    <w:rsid w:val="004037F1"/>
    <w:rsid w:val="004039C1"/>
    <w:rsid w:val="00403A59"/>
    <w:rsid w:val="00403C9E"/>
    <w:rsid w:val="004046E6"/>
    <w:rsid w:val="00406214"/>
    <w:rsid w:val="0041090A"/>
    <w:rsid w:val="00411E3F"/>
    <w:rsid w:val="004133C6"/>
    <w:rsid w:val="004139B6"/>
    <w:rsid w:val="004139F1"/>
    <w:rsid w:val="00413A35"/>
    <w:rsid w:val="00413B2E"/>
    <w:rsid w:val="00415E1B"/>
    <w:rsid w:val="00417E76"/>
    <w:rsid w:val="004200DE"/>
    <w:rsid w:val="00420745"/>
    <w:rsid w:val="00420863"/>
    <w:rsid w:val="0042096F"/>
    <w:rsid w:val="0042136C"/>
    <w:rsid w:val="00421437"/>
    <w:rsid w:val="004214DC"/>
    <w:rsid w:val="0042391B"/>
    <w:rsid w:val="00423F7C"/>
    <w:rsid w:val="00424A57"/>
    <w:rsid w:val="004256CC"/>
    <w:rsid w:val="00425F7F"/>
    <w:rsid w:val="004265BE"/>
    <w:rsid w:val="00426D0A"/>
    <w:rsid w:val="00427459"/>
    <w:rsid w:val="00427497"/>
    <w:rsid w:val="00430436"/>
    <w:rsid w:val="004304B6"/>
    <w:rsid w:val="00431AB2"/>
    <w:rsid w:val="00432D47"/>
    <w:rsid w:val="00435FF5"/>
    <w:rsid w:val="00436B0B"/>
    <w:rsid w:val="00437BF9"/>
    <w:rsid w:val="0044094B"/>
    <w:rsid w:val="00440A1C"/>
    <w:rsid w:val="00441F37"/>
    <w:rsid w:val="004426A5"/>
    <w:rsid w:val="004426BD"/>
    <w:rsid w:val="004427AD"/>
    <w:rsid w:val="00442A15"/>
    <w:rsid w:val="00443C54"/>
    <w:rsid w:val="00444105"/>
    <w:rsid w:val="0044426D"/>
    <w:rsid w:val="0044443F"/>
    <w:rsid w:val="00444B86"/>
    <w:rsid w:val="0044575B"/>
    <w:rsid w:val="0044614B"/>
    <w:rsid w:val="00446BAF"/>
    <w:rsid w:val="00446FAC"/>
    <w:rsid w:val="00447A4A"/>
    <w:rsid w:val="00447F74"/>
    <w:rsid w:val="004504A4"/>
    <w:rsid w:val="004510A7"/>
    <w:rsid w:val="00451C1B"/>
    <w:rsid w:val="0045250F"/>
    <w:rsid w:val="00452C72"/>
    <w:rsid w:val="00453E0A"/>
    <w:rsid w:val="00454333"/>
    <w:rsid w:val="00454E13"/>
    <w:rsid w:val="00455299"/>
    <w:rsid w:val="0045746D"/>
    <w:rsid w:val="00457E98"/>
    <w:rsid w:val="0046015A"/>
    <w:rsid w:val="00461101"/>
    <w:rsid w:val="00461208"/>
    <w:rsid w:val="004617EC"/>
    <w:rsid w:val="00462773"/>
    <w:rsid w:val="0046280C"/>
    <w:rsid w:val="00462AA2"/>
    <w:rsid w:val="0046300C"/>
    <w:rsid w:val="00463065"/>
    <w:rsid w:val="00463390"/>
    <w:rsid w:val="00464B32"/>
    <w:rsid w:val="00465122"/>
    <w:rsid w:val="004651B5"/>
    <w:rsid w:val="00465DFC"/>
    <w:rsid w:val="00465FEB"/>
    <w:rsid w:val="00467BD9"/>
    <w:rsid w:val="004700E8"/>
    <w:rsid w:val="0047093C"/>
    <w:rsid w:val="00470AD3"/>
    <w:rsid w:val="004710E8"/>
    <w:rsid w:val="004713FE"/>
    <w:rsid w:val="004721DF"/>
    <w:rsid w:val="004722AB"/>
    <w:rsid w:val="00474352"/>
    <w:rsid w:val="00474441"/>
    <w:rsid w:val="004748CB"/>
    <w:rsid w:val="00474A36"/>
    <w:rsid w:val="00476079"/>
    <w:rsid w:val="00476275"/>
    <w:rsid w:val="00476B7F"/>
    <w:rsid w:val="00480755"/>
    <w:rsid w:val="004819AB"/>
    <w:rsid w:val="00482872"/>
    <w:rsid w:val="00483796"/>
    <w:rsid w:val="004842BC"/>
    <w:rsid w:val="0048490D"/>
    <w:rsid w:val="004850CA"/>
    <w:rsid w:val="00485C97"/>
    <w:rsid w:val="004864E4"/>
    <w:rsid w:val="004867C2"/>
    <w:rsid w:val="004926BE"/>
    <w:rsid w:val="0049290A"/>
    <w:rsid w:val="00492B73"/>
    <w:rsid w:val="004938AF"/>
    <w:rsid w:val="00493C8E"/>
    <w:rsid w:val="0049439E"/>
    <w:rsid w:val="00494806"/>
    <w:rsid w:val="00497D46"/>
    <w:rsid w:val="004A100D"/>
    <w:rsid w:val="004A1D28"/>
    <w:rsid w:val="004A1F18"/>
    <w:rsid w:val="004A26C4"/>
    <w:rsid w:val="004A2E70"/>
    <w:rsid w:val="004A313E"/>
    <w:rsid w:val="004A4789"/>
    <w:rsid w:val="004A4D29"/>
    <w:rsid w:val="004A5512"/>
    <w:rsid w:val="004A65F8"/>
    <w:rsid w:val="004A6A06"/>
    <w:rsid w:val="004A6BA9"/>
    <w:rsid w:val="004A6C0A"/>
    <w:rsid w:val="004A78CF"/>
    <w:rsid w:val="004B01BB"/>
    <w:rsid w:val="004B4BAC"/>
    <w:rsid w:val="004B5A90"/>
    <w:rsid w:val="004B7276"/>
    <w:rsid w:val="004B740D"/>
    <w:rsid w:val="004B7632"/>
    <w:rsid w:val="004C04C7"/>
    <w:rsid w:val="004C138A"/>
    <w:rsid w:val="004C2D77"/>
    <w:rsid w:val="004C358B"/>
    <w:rsid w:val="004C495A"/>
    <w:rsid w:val="004C6102"/>
    <w:rsid w:val="004C61B4"/>
    <w:rsid w:val="004C622D"/>
    <w:rsid w:val="004C7559"/>
    <w:rsid w:val="004D14D0"/>
    <w:rsid w:val="004D1A28"/>
    <w:rsid w:val="004D2AB5"/>
    <w:rsid w:val="004D3432"/>
    <w:rsid w:val="004D406A"/>
    <w:rsid w:val="004D4716"/>
    <w:rsid w:val="004D4C23"/>
    <w:rsid w:val="004D4DA4"/>
    <w:rsid w:val="004D7159"/>
    <w:rsid w:val="004E0A88"/>
    <w:rsid w:val="004E12A0"/>
    <w:rsid w:val="004E13E6"/>
    <w:rsid w:val="004E1C0B"/>
    <w:rsid w:val="004E3692"/>
    <w:rsid w:val="004E3826"/>
    <w:rsid w:val="004E3872"/>
    <w:rsid w:val="004E41B2"/>
    <w:rsid w:val="004E4398"/>
    <w:rsid w:val="004E4B92"/>
    <w:rsid w:val="004E5015"/>
    <w:rsid w:val="004E543D"/>
    <w:rsid w:val="004E6CFC"/>
    <w:rsid w:val="004E7D7E"/>
    <w:rsid w:val="004F00BF"/>
    <w:rsid w:val="004F0930"/>
    <w:rsid w:val="004F188B"/>
    <w:rsid w:val="004F1CCF"/>
    <w:rsid w:val="004F22F3"/>
    <w:rsid w:val="004F2515"/>
    <w:rsid w:val="004F2C71"/>
    <w:rsid w:val="004F2CD2"/>
    <w:rsid w:val="004F4CE6"/>
    <w:rsid w:val="004F54E1"/>
    <w:rsid w:val="004F5502"/>
    <w:rsid w:val="004F591C"/>
    <w:rsid w:val="004F6A14"/>
    <w:rsid w:val="004F7852"/>
    <w:rsid w:val="00500FF7"/>
    <w:rsid w:val="00501240"/>
    <w:rsid w:val="0050128C"/>
    <w:rsid w:val="005021E1"/>
    <w:rsid w:val="00502ADA"/>
    <w:rsid w:val="005031A8"/>
    <w:rsid w:val="00503C11"/>
    <w:rsid w:val="005041C1"/>
    <w:rsid w:val="00504B7A"/>
    <w:rsid w:val="00504B85"/>
    <w:rsid w:val="00505363"/>
    <w:rsid w:val="00505F74"/>
    <w:rsid w:val="00506479"/>
    <w:rsid w:val="00506AD3"/>
    <w:rsid w:val="00507397"/>
    <w:rsid w:val="0051006F"/>
    <w:rsid w:val="00510255"/>
    <w:rsid w:val="00511EEF"/>
    <w:rsid w:val="00512170"/>
    <w:rsid w:val="0051308A"/>
    <w:rsid w:val="005131FD"/>
    <w:rsid w:val="005135B6"/>
    <w:rsid w:val="00514948"/>
    <w:rsid w:val="005154C8"/>
    <w:rsid w:val="005158D9"/>
    <w:rsid w:val="00515A5D"/>
    <w:rsid w:val="00516042"/>
    <w:rsid w:val="00517F9A"/>
    <w:rsid w:val="00520426"/>
    <w:rsid w:val="00520CA4"/>
    <w:rsid w:val="00521098"/>
    <w:rsid w:val="00521904"/>
    <w:rsid w:val="00521C18"/>
    <w:rsid w:val="00522C07"/>
    <w:rsid w:val="005246DE"/>
    <w:rsid w:val="00526DEA"/>
    <w:rsid w:val="00526F55"/>
    <w:rsid w:val="00530107"/>
    <w:rsid w:val="0053056A"/>
    <w:rsid w:val="005312BC"/>
    <w:rsid w:val="0053167E"/>
    <w:rsid w:val="00532842"/>
    <w:rsid w:val="00532B7F"/>
    <w:rsid w:val="00532F27"/>
    <w:rsid w:val="00533269"/>
    <w:rsid w:val="005333A6"/>
    <w:rsid w:val="00533804"/>
    <w:rsid w:val="00535320"/>
    <w:rsid w:val="0053549D"/>
    <w:rsid w:val="0053627E"/>
    <w:rsid w:val="00537B07"/>
    <w:rsid w:val="00537CAE"/>
    <w:rsid w:val="00537D73"/>
    <w:rsid w:val="005406C3"/>
    <w:rsid w:val="0054095B"/>
    <w:rsid w:val="00541445"/>
    <w:rsid w:val="00542FCA"/>
    <w:rsid w:val="005440A2"/>
    <w:rsid w:val="0054552A"/>
    <w:rsid w:val="00545EF4"/>
    <w:rsid w:val="005464B7"/>
    <w:rsid w:val="00546BC6"/>
    <w:rsid w:val="00547155"/>
    <w:rsid w:val="00551ECD"/>
    <w:rsid w:val="00551ED2"/>
    <w:rsid w:val="00552C6D"/>
    <w:rsid w:val="0055481A"/>
    <w:rsid w:val="00554D12"/>
    <w:rsid w:val="00555FCD"/>
    <w:rsid w:val="00556D33"/>
    <w:rsid w:val="005577D1"/>
    <w:rsid w:val="00557D24"/>
    <w:rsid w:val="00557D2B"/>
    <w:rsid w:val="005602A2"/>
    <w:rsid w:val="0056185A"/>
    <w:rsid w:val="00561B4E"/>
    <w:rsid w:val="00561B58"/>
    <w:rsid w:val="00562C6C"/>
    <w:rsid w:val="00563AF7"/>
    <w:rsid w:val="005641C6"/>
    <w:rsid w:val="00564D72"/>
    <w:rsid w:val="0056518A"/>
    <w:rsid w:val="005659B1"/>
    <w:rsid w:val="005668E8"/>
    <w:rsid w:val="0057032B"/>
    <w:rsid w:val="00570657"/>
    <w:rsid w:val="00570E9A"/>
    <w:rsid w:val="005717FA"/>
    <w:rsid w:val="0057267F"/>
    <w:rsid w:val="00572BCE"/>
    <w:rsid w:val="005744FE"/>
    <w:rsid w:val="00574AF2"/>
    <w:rsid w:val="005752EC"/>
    <w:rsid w:val="005769B5"/>
    <w:rsid w:val="00577A3F"/>
    <w:rsid w:val="00577D71"/>
    <w:rsid w:val="00580B83"/>
    <w:rsid w:val="00580E0B"/>
    <w:rsid w:val="00580F29"/>
    <w:rsid w:val="00581F92"/>
    <w:rsid w:val="00582C9F"/>
    <w:rsid w:val="00584890"/>
    <w:rsid w:val="00586192"/>
    <w:rsid w:val="005867A6"/>
    <w:rsid w:val="00587BA2"/>
    <w:rsid w:val="00590780"/>
    <w:rsid w:val="00590FA0"/>
    <w:rsid w:val="0059161A"/>
    <w:rsid w:val="00592023"/>
    <w:rsid w:val="00592374"/>
    <w:rsid w:val="005926F5"/>
    <w:rsid w:val="00593E00"/>
    <w:rsid w:val="00594558"/>
    <w:rsid w:val="005945CE"/>
    <w:rsid w:val="00594F4B"/>
    <w:rsid w:val="005964C4"/>
    <w:rsid w:val="005971C6"/>
    <w:rsid w:val="005976ED"/>
    <w:rsid w:val="005A0490"/>
    <w:rsid w:val="005A0F79"/>
    <w:rsid w:val="005A1AAB"/>
    <w:rsid w:val="005A1B03"/>
    <w:rsid w:val="005A1EEB"/>
    <w:rsid w:val="005A26AC"/>
    <w:rsid w:val="005A2A63"/>
    <w:rsid w:val="005A31E1"/>
    <w:rsid w:val="005A36F4"/>
    <w:rsid w:val="005A3708"/>
    <w:rsid w:val="005A4996"/>
    <w:rsid w:val="005A5AFF"/>
    <w:rsid w:val="005A61E1"/>
    <w:rsid w:val="005A6295"/>
    <w:rsid w:val="005A62A7"/>
    <w:rsid w:val="005A6426"/>
    <w:rsid w:val="005A6AF9"/>
    <w:rsid w:val="005A7001"/>
    <w:rsid w:val="005A74EC"/>
    <w:rsid w:val="005A7707"/>
    <w:rsid w:val="005B1132"/>
    <w:rsid w:val="005B1814"/>
    <w:rsid w:val="005B2439"/>
    <w:rsid w:val="005B3A25"/>
    <w:rsid w:val="005B411E"/>
    <w:rsid w:val="005B6E83"/>
    <w:rsid w:val="005C06E8"/>
    <w:rsid w:val="005C12B5"/>
    <w:rsid w:val="005C1CFD"/>
    <w:rsid w:val="005C311D"/>
    <w:rsid w:val="005C6F08"/>
    <w:rsid w:val="005D0493"/>
    <w:rsid w:val="005D0825"/>
    <w:rsid w:val="005D1CA1"/>
    <w:rsid w:val="005D2B84"/>
    <w:rsid w:val="005D38A5"/>
    <w:rsid w:val="005D5156"/>
    <w:rsid w:val="005D6E2E"/>
    <w:rsid w:val="005D7001"/>
    <w:rsid w:val="005D73C3"/>
    <w:rsid w:val="005D792A"/>
    <w:rsid w:val="005E04DC"/>
    <w:rsid w:val="005E0952"/>
    <w:rsid w:val="005E26D2"/>
    <w:rsid w:val="005E5205"/>
    <w:rsid w:val="005E609D"/>
    <w:rsid w:val="005E6557"/>
    <w:rsid w:val="005F035C"/>
    <w:rsid w:val="005F18EF"/>
    <w:rsid w:val="005F1B5E"/>
    <w:rsid w:val="005F2117"/>
    <w:rsid w:val="005F2A09"/>
    <w:rsid w:val="005F3035"/>
    <w:rsid w:val="005F3CBD"/>
    <w:rsid w:val="005F4280"/>
    <w:rsid w:val="005F47A2"/>
    <w:rsid w:val="005F4846"/>
    <w:rsid w:val="005F5799"/>
    <w:rsid w:val="005F57B4"/>
    <w:rsid w:val="005F5BF0"/>
    <w:rsid w:val="005F5EC8"/>
    <w:rsid w:val="005F6009"/>
    <w:rsid w:val="00600211"/>
    <w:rsid w:val="00601637"/>
    <w:rsid w:val="006027BD"/>
    <w:rsid w:val="00602B89"/>
    <w:rsid w:val="0060435B"/>
    <w:rsid w:val="0060465C"/>
    <w:rsid w:val="00605151"/>
    <w:rsid w:val="00605268"/>
    <w:rsid w:val="00606206"/>
    <w:rsid w:val="00606C53"/>
    <w:rsid w:val="00612F08"/>
    <w:rsid w:val="00614BCD"/>
    <w:rsid w:val="00616516"/>
    <w:rsid w:val="0061688C"/>
    <w:rsid w:val="00616DF4"/>
    <w:rsid w:val="0062143E"/>
    <w:rsid w:val="00622126"/>
    <w:rsid w:val="0062289D"/>
    <w:rsid w:val="00622CF4"/>
    <w:rsid w:val="0062399C"/>
    <w:rsid w:val="00624D1B"/>
    <w:rsid w:val="00626249"/>
    <w:rsid w:val="006275F6"/>
    <w:rsid w:val="0062782F"/>
    <w:rsid w:val="00630610"/>
    <w:rsid w:val="00630AA0"/>
    <w:rsid w:val="00630B6C"/>
    <w:rsid w:val="00630DC0"/>
    <w:rsid w:val="00630E58"/>
    <w:rsid w:val="006332E6"/>
    <w:rsid w:val="0063626D"/>
    <w:rsid w:val="00636646"/>
    <w:rsid w:val="00636856"/>
    <w:rsid w:val="006369B9"/>
    <w:rsid w:val="00637304"/>
    <w:rsid w:val="0064005E"/>
    <w:rsid w:val="00640465"/>
    <w:rsid w:val="00640536"/>
    <w:rsid w:val="00640566"/>
    <w:rsid w:val="00641A0A"/>
    <w:rsid w:val="0064233A"/>
    <w:rsid w:val="00642389"/>
    <w:rsid w:val="00642D10"/>
    <w:rsid w:val="00643FAF"/>
    <w:rsid w:val="00644582"/>
    <w:rsid w:val="00644752"/>
    <w:rsid w:val="00646D3A"/>
    <w:rsid w:val="006477D3"/>
    <w:rsid w:val="00651687"/>
    <w:rsid w:val="00651EF0"/>
    <w:rsid w:val="00651F4D"/>
    <w:rsid w:val="00651FD9"/>
    <w:rsid w:val="0065248B"/>
    <w:rsid w:val="0065321D"/>
    <w:rsid w:val="00655582"/>
    <w:rsid w:val="00655D7D"/>
    <w:rsid w:val="00655DC3"/>
    <w:rsid w:val="00657FCF"/>
    <w:rsid w:val="00660B84"/>
    <w:rsid w:val="00661105"/>
    <w:rsid w:val="0066116C"/>
    <w:rsid w:val="00661CBF"/>
    <w:rsid w:val="00662A43"/>
    <w:rsid w:val="00662C96"/>
    <w:rsid w:val="00662CD8"/>
    <w:rsid w:val="00662FFA"/>
    <w:rsid w:val="00664720"/>
    <w:rsid w:val="0066521D"/>
    <w:rsid w:val="00665E91"/>
    <w:rsid w:val="0066635A"/>
    <w:rsid w:val="00666F01"/>
    <w:rsid w:val="0066772E"/>
    <w:rsid w:val="006706BF"/>
    <w:rsid w:val="00670B80"/>
    <w:rsid w:val="006726C6"/>
    <w:rsid w:val="00673B2E"/>
    <w:rsid w:val="00675D59"/>
    <w:rsid w:val="006761BA"/>
    <w:rsid w:val="006761E9"/>
    <w:rsid w:val="006766F7"/>
    <w:rsid w:val="006772CC"/>
    <w:rsid w:val="0068053D"/>
    <w:rsid w:val="0068151C"/>
    <w:rsid w:val="00681754"/>
    <w:rsid w:val="00681BE6"/>
    <w:rsid w:val="00681C5D"/>
    <w:rsid w:val="0068207F"/>
    <w:rsid w:val="006826AE"/>
    <w:rsid w:val="00682863"/>
    <w:rsid w:val="00682BDB"/>
    <w:rsid w:val="00682BEA"/>
    <w:rsid w:val="00682BFF"/>
    <w:rsid w:val="006851DE"/>
    <w:rsid w:val="00685F0B"/>
    <w:rsid w:val="00686D56"/>
    <w:rsid w:val="00687A8B"/>
    <w:rsid w:val="00690740"/>
    <w:rsid w:val="0069085E"/>
    <w:rsid w:val="00691C43"/>
    <w:rsid w:val="006937B9"/>
    <w:rsid w:val="00693DF9"/>
    <w:rsid w:val="00693FCA"/>
    <w:rsid w:val="006941EA"/>
    <w:rsid w:val="006942FC"/>
    <w:rsid w:val="006950AB"/>
    <w:rsid w:val="0069531D"/>
    <w:rsid w:val="00695805"/>
    <w:rsid w:val="00695936"/>
    <w:rsid w:val="00695C5D"/>
    <w:rsid w:val="00697C23"/>
    <w:rsid w:val="00697FEB"/>
    <w:rsid w:val="006A089E"/>
    <w:rsid w:val="006A11C5"/>
    <w:rsid w:val="006A19E7"/>
    <w:rsid w:val="006A2E44"/>
    <w:rsid w:val="006A44C9"/>
    <w:rsid w:val="006A574B"/>
    <w:rsid w:val="006B061A"/>
    <w:rsid w:val="006B10C2"/>
    <w:rsid w:val="006B10DD"/>
    <w:rsid w:val="006B11F3"/>
    <w:rsid w:val="006B2298"/>
    <w:rsid w:val="006B263C"/>
    <w:rsid w:val="006B4525"/>
    <w:rsid w:val="006B50F5"/>
    <w:rsid w:val="006B6740"/>
    <w:rsid w:val="006B7A63"/>
    <w:rsid w:val="006C040D"/>
    <w:rsid w:val="006C1356"/>
    <w:rsid w:val="006C1749"/>
    <w:rsid w:val="006C20D6"/>
    <w:rsid w:val="006C292E"/>
    <w:rsid w:val="006C3B66"/>
    <w:rsid w:val="006C3E73"/>
    <w:rsid w:val="006C4934"/>
    <w:rsid w:val="006C4B68"/>
    <w:rsid w:val="006C6626"/>
    <w:rsid w:val="006C7129"/>
    <w:rsid w:val="006D01E6"/>
    <w:rsid w:val="006D0224"/>
    <w:rsid w:val="006D0AA2"/>
    <w:rsid w:val="006D107C"/>
    <w:rsid w:val="006D24D8"/>
    <w:rsid w:val="006D3C19"/>
    <w:rsid w:val="006D6C38"/>
    <w:rsid w:val="006D727E"/>
    <w:rsid w:val="006D72BA"/>
    <w:rsid w:val="006D783D"/>
    <w:rsid w:val="006D790E"/>
    <w:rsid w:val="006D7D5A"/>
    <w:rsid w:val="006E01BB"/>
    <w:rsid w:val="006E0369"/>
    <w:rsid w:val="006E0FFC"/>
    <w:rsid w:val="006E234B"/>
    <w:rsid w:val="006E269D"/>
    <w:rsid w:val="006E2DC1"/>
    <w:rsid w:val="006E368A"/>
    <w:rsid w:val="006E3FA6"/>
    <w:rsid w:val="006E4013"/>
    <w:rsid w:val="006E4B0C"/>
    <w:rsid w:val="006E6357"/>
    <w:rsid w:val="006E7064"/>
    <w:rsid w:val="006E7865"/>
    <w:rsid w:val="006E7C76"/>
    <w:rsid w:val="006F15DA"/>
    <w:rsid w:val="006F1BA6"/>
    <w:rsid w:val="006F35ED"/>
    <w:rsid w:val="006F5E80"/>
    <w:rsid w:val="006F6E03"/>
    <w:rsid w:val="006F71DD"/>
    <w:rsid w:val="006F7C1F"/>
    <w:rsid w:val="00701213"/>
    <w:rsid w:val="00701A4A"/>
    <w:rsid w:val="007024FD"/>
    <w:rsid w:val="007027BD"/>
    <w:rsid w:val="00702F54"/>
    <w:rsid w:val="00703B1F"/>
    <w:rsid w:val="00703ECB"/>
    <w:rsid w:val="0070447E"/>
    <w:rsid w:val="00705BC1"/>
    <w:rsid w:val="00710F6C"/>
    <w:rsid w:val="00711B45"/>
    <w:rsid w:val="00711D33"/>
    <w:rsid w:val="00712FA6"/>
    <w:rsid w:val="00713F08"/>
    <w:rsid w:val="00714115"/>
    <w:rsid w:val="0071589D"/>
    <w:rsid w:val="00715D6B"/>
    <w:rsid w:val="007165FC"/>
    <w:rsid w:val="00716AAE"/>
    <w:rsid w:val="007175DD"/>
    <w:rsid w:val="0072065E"/>
    <w:rsid w:val="00720F0C"/>
    <w:rsid w:val="00721C7D"/>
    <w:rsid w:val="00722F06"/>
    <w:rsid w:val="007249A8"/>
    <w:rsid w:val="007254EF"/>
    <w:rsid w:val="00725563"/>
    <w:rsid w:val="00725799"/>
    <w:rsid w:val="00725A22"/>
    <w:rsid w:val="00725F24"/>
    <w:rsid w:val="00727207"/>
    <w:rsid w:val="00727DBF"/>
    <w:rsid w:val="007310EA"/>
    <w:rsid w:val="00731424"/>
    <w:rsid w:val="00731BB1"/>
    <w:rsid w:val="00731F2F"/>
    <w:rsid w:val="00733D00"/>
    <w:rsid w:val="00733EC0"/>
    <w:rsid w:val="007346D2"/>
    <w:rsid w:val="007353C0"/>
    <w:rsid w:val="00735994"/>
    <w:rsid w:val="00736466"/>
    <w:rsid w:val="00736AFA"/>
    <w:rsid w:val="00736B31"/>
    <w:rsid w:val="00737EDB"/>
    <w:rsid w:val="007410BE"/>
    <w:rsid w:val="007435D6"/>
    <w:rsid w:val="00743CE2"/>
    <w:rsid w:val="007440DF"/>
    <w:rsid w:val="00745665"/>
    <w:rsid w:val="007508AF"/>
    <w:rsid w:val="007517FE"/>
    <w:rsid w:val="007533AC"/>
    <w:rsid w:val="007535C9"/>
    <w:rsid w:val="00754231"/>
    <w:rsid w:val="007550B2"/>
    <w:rsid w:val="00757964"/>
    <w:rsid w:val="00757A2A"/>
    <w:rsid w:val="00757BBA"/>
    <w:rsid w:val="00760580"/>
    <w:rsid w:val="00760FD2"/>
    <w:rsid w:val="007611E8"/>
    <w:rsid w:val="007617D5"/>
    <w:rsid w:val="00763D93"/>
    <w:rsid w:val="00765826"/>
    <w:rsid w:val="00766CDA"/>
    <w:rsid w:val="0077143D"/>
    <w:rsid w:val="00771559"/>
    <w:rsid w:val="0077187F"/>
    <w:rsid w:val="0077286B"/>
    <w:rsid w:val="00772F86"/>
    <w:rsid w:val="00774A99"/>
    <w:rsid w:val="007767A1"/>
    <w:rsid w:val="00777FBA"/>
    <w:rsid w:val="0078030A"/>
    <w:rsid w:val="0078049C"/>
    <w:rsid w:val="007808FD"/>
    <w:rsid w:val="0078168E"/>
    <w:rsid w:val="00782696"/>
    <w:rsid w:val="00782A58"/>
    <w:rsid w:val="00783402"/>
    <w:rsid w:val="007837A3"/>
    <w:rsid w:val="00783A85"/>
    <w:rsid w:val="00783E9A"/>
    <w:rsid w:val="0078402B"/>
    <w:rsid w:val="0078489E"/>
    <w:rsid w:val="00784D71"/>
    <w:rsid w:val="0078561A"/>
    <w:rsid w:val="00785AE6"/>
    <w:rsid w:val="00785AEA"/>
    <w:rsid w:val="00786191"/>
    <w:rsid w:val="00786EFA"/>
    <w:rsid w:val="00791187"/>
    <w:rsid w:val="00792147"/>
    <w:rsid w:val="00792B1C"/>
    <w:rsid w:val="00793C89"/>
    <w:rsid w:val="00793EA3"/>
    <w:rsid w:val="00794633"/>
    <w:rsid w:val="00794AE6"/>
    <w:rsid w:val="007961D8"/>
    <w:rsid w:val="00796565"/>
    <w:rsid w:val="00796D74"/>
    <w:rsid w:val="00797470"/>
    <w:rsid w:val="007A0292"/>
    <w:rsid w:val="007A1BE9"/>
    <w:rsid w:val="007A1C97"/>
    <w:rsid w:val="007A23DE"/>
    <w:rsid w:val="007A3406"/>
    <w:rsid w:val="007A36CF"/>
    <w:rsid w:val="007A4A0E"/>
    <w:rsid w:val="007A7264"/>
    <w:rsid w:val="007A733A"/>
    <w:rsid w:val="007A76B8"/>
    <w:rsid w:val="007B0B91"/>
    <w:rsid w:val="007B257C"/>
    <w:rsid w:val="007B2E6D"/>
    <w:rsid w:val="007B36C9"/>
    <w:rsid w:val="007B37A7"/>
    <w:rsid w:val="007B392F"/>
    <w:rsid w:val="007B5656"/>
    <w:rsid w:val="007B57CC"/>
    <w:rsid w:val="007B5EE2"/>
    <w:rsid w:val="007B5FFB"/>
    <w:rsid w:val="007B624A"/>
    <w:rsid w:val="007B6B8E"/>
    <w:rsid w:val="007B7465"/>
    <w:rsid w:val="007C046F"/>
    <w:rsid w:val="007C0544"/>
    <w:rsid w:val="007C1073"/>
    <w:rsid w:val="007C23E3"/>
    <w:rsid w:val="007C24E9"/>
    <w:rsid w:val="007C493F"/>
    <w:rsid w:val="007C5E95"/>
    <w:rsid w:val="007C6B0B"/>
    <w:rsid w:val="007C6C8E"/>
    <w:rsid w:val="007C744F"/>
    <w:rsid w:val="007D0152"/>
    <w:rsid w:val="007D0D4A"/>
    <w:rsid w:val="007D0E5F"/>
    <w:rsid w:val="007D1D2B"/>
    <w:rsid w:val="007D205C"/>
    <w:rsid w:val="007D3250"/>
    <w:rsid w:val="007D34C8"/>
    <w:rsid w:val="007D3572"/>
    <w:rsid w:val="007D3DB2"/>
    <w:rsid w:val="007D4A0A"/>
    <w:rsid w:val="007D7504"/>
    <w:rsid w:val="007D790E"/>
    <w:rsid w:val="007E02AA"/>
    <w:rsid w:val="007E1190"/>
    <w:rsid w:val="007E19E7"/>
    <w:rsid w:val="007E1AAC"/>
    <w:rsid w:val="007E1AF9"/>
    <w:rsid w:val="007E22E4"/>
    <w:rsid w:val="007E655A"/>
    <w:rsid w:val="007F1185"/>
    <w:rsid w:val="007F142D"/>
    <w:rsid w:val="007F255B"/>
    <w:rsid w:val="007F2EF3"/>
    <w:rsid w:val="007F3959"/>
    <w:rsid w:val="007F3F83"/>
    <w:rsid w:val="007F550D"/>
    <w:rsid w:val="007F576E"/>
    <w:rsid w:val="007F5799"/>
    <w:rsid w:val="007F6D89"/>
    <w:rsid w:val="007F74FA"/>
    <w:rsid w:val="007F7E47"/>
    <w:rsid w:val="008015BE"/>
    <w:rsid w:val="0080243E"/>
    <w:rsid w:val="008030AC"/>
    <w:rsid w:val="00803142"/>
    <w:rsid w:val="00803C64"/>
    <w:rsid w:val="00803FA3"/>
    <w:rsid w:val="0080478B"/>
    <w:rsid w:val="008054CA"/>
    <w:rsid w:val="00805D5F"/>
    <w:rsid w:val="00805DFB"/>
    <w:rsid w:val="00805F2F"/>
    <w:rsid w:val="00806D00"/>
    <w:rsid w:val="00810134"/>
    <w:rsid w:val="008110E8"/>
    <w:rsid w:val="008110EF"/>
    <w:rsid w:val="00811FFB"/>
    <w:rsid w:val="00812451"/>
    <w:rsid w:val="0081334A"/>
    <w:rsid w:val="00814139"/>
    <w:rsid w:val="00814171"/>
    <w:rsid w:val="008151FF"/>
    <w:rsid w:val="0081639E"/>
    <w:rsid w:val="0081743B"/>
    <w:rsid w:val="008177C5"/>
    <w:rsid w:val="00817C24"/>
    <w:rsid w:val="00820AD0"/>
    <w:rsid w:val="0082120A"/>
    <w:rsid w:val="00821564"/>
    <w:rsid w:val="00822429"/>
    <w:rsid w:val="00823493"/>
    <w:rsid w:val="00824150"/>
    <w:rsid w:val="00824722"/>
    <w:rsid w:val="00824FE3"/>
    <w:rsid w:val="0082523C"/>
    <w:rsid w:val="00827D86"/>
    <w:rsid w:val="00831E82"/>
    <w:rsid w:val="00831F19"/>
    <w:rsid w:val="008330F8"/>
    <w:rsid w:val="00834660"/>
    <w:rsid w:val="008355CE"/>
    <w:rsid w:val="00835A40"/>
    <w:rsid w:val="00836343"/>
    <w:rsid w:val="008370B7"/>
    <w:rsid w:val="00837B1E"/>
    <w:rsid w:val="00840BC4"/>
    <w:rsid w:val="00840D0C"/>
    <w:rsid w:val="00841029"/>
    <w:rsid w:val="008411F3"/>
    <w:rsid w:val="0084141B"/>
    <w:rsid w:val="008418C5"/>
    <w:rsid w:val="00842F02"/>
    <w:rsid w:val="00844C7D"/>
    <w:rsid w:val="0084625B"/>
    <w:rsid w:val="00846FB1"/>
    <w:rsid w:val="00847C1A"/>
    <w:rsid w:val="0085058A"/>
    <w:rsid w:val="00850EF6"/>
    <w:rsid w:val="00851246"/>
    <w:rsid w:val="0085272D"/>
    <w:rsid w:val="008527BC"/>
    <w:rsid w:val="00852DD2"/>
    <w:rsid w:val="008557DF"/>
    <w:rsid w:val="00856F20"/>
    <w:rsid w:val="00857D31"/>
    <w:rsid w:val="008602D7"/>
    <w:rsid w:val="008619B0"/>
    <w:rsid w:val="008619E3"/>
    <w:rsid w:val="00862025"/>
    <w:rsid w:val="00862185"/>
    <w:rsid w:val="00862947"/>
    <w:rsid w:val="00863B35"/>
    <w:rsid w:val="00863CE0"/>
    <w:rsid w:val="0086433E"/>
    <w:rsid w:val="008645E3"/>
    <w:rsid w:val="00866878"/>
    <w:rsid w:val="00866BCC"/>
    <w:rsid w:val="00866DBF"/>
    <w:rsid w:val="008676C3"/>
    <w:rsid w:val="008701A9"/>
    <w:rsid w:val="00871B91"/>
    <w:rsid w:val="00872639"/>
    <w:rsid w:val="00873715"/>
    <w:rsid w:val="008755B2"/>
    <w:rsid w:val="00876534"/>
    <w:rsid w:val="00876C82"/>
    <w:rsid w:val="00876EC4"/>
    <w:rsid w:val="008772F3"/>
    <w:rsid w:val="008805BD"/>
    <w:rsid w:val="00881F93"/>
    <w:rsid w:val="00882268"/>
    <w:rsid w:val="00882960"/>
    <w:rsid w:val="00882D9E"/>
    <w:rsid w:val="0088318E"/>
    <w:rsid w:val="008833E6"/>
    <w:rsid w:val="008834EC"/>
    <w:rsid w:val="008837EF"/>
    <w:rsid w:val="00883AEA"/>
    <w:rsid w:val="00883B45"/>
    <w:rsid w:val="00883CED"/>
    <w:rsid w:val="00884F7A"/>
    <w:rsid w:val="00884FD3"/>
    <w:rsid w:val="008862CF"/>
    <w:rsid w:val="00886F39"/>
    <w:rsid w:val="00887456"/>
    <w:rsid w:val="008876D8"/>
    <w:rsid w:val="00890FCD"/>
    <w:rsid w:val="008936B4"/>
    <w:rsid w:val="008949ED"/>
    <w:rsid w:val="00894CC1"/>
    <w:rsid w:val="008955BF"/>
    <w:rsid w:val="00895CFF"/>
    <w:rsid w:val="008967EC"/>
    <w:rsid w:val="008A1353"/>
    <w:rsid w:val="008A171D"/>
    <w:rsid w:val="008A1A7B"/>
    <w:rsid w:val="008A1F9E"/>
    <w:rsid w:val="008A20DE"/>
    <w:rsid w:val="008A467C"/>
    <w:rsid w:val="008A51F1"/>
    <w:rsid w:val="008A6A79"/>
    <w:rsid w:val="008A7B7A"/>
    <w:rsid w:val="008A7BA3"/>
    <w:rsid w:val="008B0A82"/>
    <w:rsid w:val="008B0BCB"/>
    <w:rsid w:val="008B0DD0"/>
    <w:rsid w:val="008B22B8"/>
    <w:rsid w:val="008B2C40"/>
    <w:rsid w:val="008B3B96"/>
    <w:rsid w:val="008B3F50"/>
    <w:rsid w:val="008B4BA6"/>
    <w:rsid w:val="008B52BD"/>
    <w:rsid w:val="008B5F91"/>
    <w:rsid w:val="008B756B"/>
    <w:rsid w:val="008C15A9"/>
    <w:rsid w:val="008C3165"/>
    <w:rsid w:val="008C3612"/>
    <w:rsid w:val="008C37C6"/>
    <w:rsid w:val="008C4287"/>
    <w:rsid w:val="008C4AA9"/>
    <w:rsid w:val="008C4B0B"/>
    <w:rsid w:val="008C6470"/>
    <w:rsid w:val="008C6A0F"/>
    <w:rsid w:val="008C7074"/>
    <w:rsid w:val="008C7A17"/>
    <w:rsid w:val="008D26F8"/>
    <w:rsid w:val="008D2DE9"/>
    <w:rsid w:val="008D377C"/>
    <w:rsid w:val="008D3A66"/>
    <w:rsid w:val="008D4055"/>
    <w:rsid w:val="008D46A6"/>
    <w:rsid w:val="008D584D"/>
    <w:rsid w:val="008D67E3"/>
    <w:rsid w:val="008D6C9C"/>
    <w:rsid w:val="008D74F8"/>
    <w:rsid w:val="008D7D8C"/>
    <w:rsid w:val="008E0F61"/>
    <w:rsid w:val="008E0F86"/>
    <w:rsid w:val="008E1669"/>
    <w:rsid w:val="008E2061"/>
    <w:rsid w:val="008E36DC"/>
    <w:rsid w:val="008E3CBC"/>
    <w:rsid w:val="008E5BF9"/>
    <w:rsid w:val="008E5E19"/>
    <w:rsid w:val="008E63C0"/>
    <w:rsid w:val="008E7281"/>
    <w:rsid w:val="008F2092"/>
    <w:rsid w:val="008F2758"/>
    <w:rsid w:val="008F3383"/>
    <w:rsid w:val="008F37FD"/>
    <w:rsid w:val="008F40FB"/>
    <w:rsid w:val="008F6048"/>
    <w:rsid w:val="008F6158"/>
    <w:rsid w:val="008F6607"/>
    <w:rsid w:val="008F7501"/>
    <w:rsid w:val="008F7684"/>
    <w:rsid w:val="008F76A4"/>
    <w:rsid w:val="00900C15"/>
    <w:rsid w:val="009012D1"/>
    <w:rsid w:val="00903BDB"/>
    <w:rsid w:val="009041B4"/>
    <w:rsid w:val="0090448E"/>
    <w:rsid w:val="00905144"/>
    <w:rsid w:val="00905732"/>
    <w:rsid w:val="00906637"/>
    <w:rsid w:val="0090790A"/>
    <w:rsid w:val="009101C4"/>
    <w:rsid w:val="0091062A"/>
    <w:rsid w:val="0091131B"/>
    <w:rsid w:val="0091211B"/>
    <w:rsid w:val="0091276B"/>
    <w:rsid w:val="00914BFB"/>
    <w:rsid w:val="0091531F"/>
    <w:rsid w:val="009154C5"/>
    <w:rsid w:val="00915E2B"/>
    <w:rsid w:val="00915EDC"/>
    <w:rsid w:val="0091668A"/>
    <w:rsid w:val="00917788"/>
    <w:rsid w:val="00917C0C"/>
    <w:rsid w:val="00920B3D"/>
    <w:rsid w:val="009216B4"/>
    <w:rsid w:val="009219AD"/>
    <w:rsid w:val="00922B5C"/>
    <w:rsid w:val="00923BFB"/>
    <w:rsid w:val="00925D42"/>
    <w:rsid w:val="009275E4"/>
    <w:rsid w:val="00927ED9"/>
    <w:rsid w:val="0093028B"/>
    <w:rsid w:val="00930E33"/>
    <w:rsid w:val="00931F83"/>
    <w:rsid w:val="0093211E"/>
    <w:rsid w:val="0093243D"/>
    <w:rsid w:val="00933833"/>
    <w:rsid w:val="00933944"/>
    <w:rsid w:val="009356DD"/>
    <w:rsid w:val="00935ABF"/>
    <w:rsid w:val="009363E4"/>
    <w:rsid w:val="00937B8E"/>
    <w:rsid w:val="00940923"/>
    <w:rsid w:val="0094165E"/>
    <w:rsid w:val="00942363"/>
    <w:rsid w:val="00942672"/>
    <w:rsid w:val="009437FF"/>
    <w:rsid w:val="0094414F"/>
    <w:rsid w:val="00945826"/>
    <w:rsid w:val="00945D95"/>
    <w:rsid w:val="00950975"/>
    <w:rsid w:val="00950CEA"/>
    <w:rsid w:val="00951077"/>
    <w:rsid w:val="00951E04"/>
    <w:rsid w:val="0095269A"/>
    <w:rsid w:val="00953B05"/>
    <w:rsid w:val="00954DC0"/>
    <w:rsid w:val="00955176"/>
    <w:rsid w:val="00955C8E"/>
    <w:rsid w:val="009560A9"/>
    <w:rsid w:val="00956350"/>
    <w:rsid w:val="00956D99"/>
    <w:rsid w:val="00960967"/>
    <w:rsid w:val="00960AD4"/>
    <w:rsid w:val="009625F3"/>
    <w:rsid w:val="00963406"/>
    <w:rsid w:val="00963524"/>
    <w:rsid w:val="00964618"/>
    <w:rsid w:val="00964A42"/>
    <w:rsid w:val="009654BE"/>
    <w:rsid w:val="00965F04"/>
    <w:rsid w:val="0097113E"/>
    <w:rsid w:val="0097144E"/>
    <w:rsid w:val="00972790"/>
    <w:rsid w:val="00972A26"/>
    <w:rsid w:val="00972CB8"/>
    <w:rsid w:val="00973148"/>
    <w:rsid w:val="00974406"/>
    <w:rsid w:val="009746D9"/>
    <w:rsid w:val="00974954"/>
    <w:rsid w:val="00975479"/>
    <w:rsid w:val="00976989"/>
    <w:rsid w:val="00977241"/>
    <w:rsid w:val="0098055B"/>
    <w:rsid w:val="00980C84"/>
    <w:rsid w:val="00981931"/>
    <w:rsid w:val="009820DC"/>
    <w:rsid w:val="009828CF"/>
    <w:rsid w:val="00982C04"/>
    <w:rsid w:val="00983A7D"/>
    <w:rsid w:val="00983F29"/>
    <w:rsid w:val="00983F74"/>
    <w:rsid w:val="009842FC"/>
    <w:rsid w:val="0098502B"/>
    <w:rsid w:val="0098505C"/>
    <w:rsid w:val="00986405"/>
    <w:rsid w:val="00986A46"/>
    <w:rsid w:val="00986F18"/>
    <w:rsid w:val="009877C4"/>
    <w:rsid w:val="009902DD"/>
    <w:rsid w:val="009910D7"/>
    <w:rsid w:val="00991258"/>
    <w:rsid w:val="00993660"/>
    <w:rsid w:val="00994EAC"/>
    <w:rsid w:val="00995A34"/>
    <w:rsid w:val="00996164"/>
    <w:rsid w:val="009962FC"/>
    <w:rsid w:val="00997938"/>
    <w:rsid w:val="009A05CB"/>
    <w:rsid w:val="009A0A6E"/>
    <w:rsid w:val="009A0DED"/>
    <w:rsid w:val="009A1397"/>
    <w:rsid w:val="009A1416"/>
    <w:rsid w:val="009A28A1"/>
    <w:rsid w:val="009A28F8"/>
    <w:rsid w:val="009A2D33"/>
    <w:rsid w:val="009A304F"/>
    <w:rsid w:val="009A4765"/>
    <w:rsid w:val="009A4BE4"/>
    <w:rsid w:val="009A4E83"/>
    <w:rsid w:val="009A55DF"/>
    <w:rsid w:val="009A59E5"/>
    <w:rsid w:val="009B0743"/>
    <w:rsid w:val="009B1B08"/>
    <w:rsid w:val="009B1E1A"/>
    <w:rsid w:val="009B2360"/>
    <w:rsid w:val="009B2395"/>
    <w:rsid w:val="009B31BA"/>
    <w:rsid w:val="009B428B"/>
    <w:rsid w:val="009B6617"/>
    <w:rsid w:val="009B6B06"/>
    <w:rsid w:val="009C040A"/>
    <w:rsid w:val="009C0A8E"/>
    <w:rsid w:val="009C1943"/>
    <w:rsid w:val="009C261A"/>
    <w:rsid w:val="009C340F"/>
    <w:rsid w:val="009C365A"/>
    <w:rsid w:val="009C3C58"/>
    <w:rsid w:val="009C3F2C"/>
    <w:rsid w:val="009C404F"/>
    <w:rsid w:val="009C498D"/>
    <w:rsid w:val="009C57F7"/>
    <w:rsid w:val="009C5AD6"/>
    <w:rsid w:val="009C5DD7"/>
    <w:rsid w:val="009C5F61"/>
    <w:rsid w:val="009C69CC"/>
    <w:rsid w:val="009C74F9"/>
    <w:rsid w:val="009C7A1F"/>
    <w:rsid w:val="009C7DED"/>
    <w:rsid w:val="009D2A8E"/>
    <w:rsid w:val="009D36F7"/>
    <w:rsid w:val="009D5783"/>
    <w:rsid w:val="009D5D32"/>
    <w:rsid w:val="009D60D9"/>
    <w:rsid w:val="009D6418"/>
    <w:rsid w:val="009D756E"/>
    <w:rsid w:val="009E0019"/>
    <w:rsid w:val="009E0D62"/>
    <w:rsid w:val="009E1117"/>
    <w:rsid w:val="009E170F"/>
    <w:rsid w:val="009E17A1"/>
    <w:rsid w:val="009E1AFA"/>
    <w:rsid w:val="009E3270"/>
    <w:rsid w:val="009E3431"/>
    <w:rsid w:val="009E3F8A"/>
    <w:rsid w:val="009E4850"/>
    <w:rsid w:val="009E4D3E"/>
    <w:rsid w:val="009E4DDD"/>
    <w:rsid w:val="009E5C08"/>
    <w:rsid w:val="009E601E"/>
    <w:rsid w:val="009E7A61"/>
    <w:rsid w:val="009F09FC"/>
    <w:rsid w:val="009F2899"/>
    <w:rsid w:val="009F4172"/>
    <w:rsid w:val="009F51C8"/>
    <w:rsid w:val="009F5344"/>
    <w:rsid w:val="009F7C16"/>
    <w:rsid w:val="00A00876"/>
    <w:rsid w:val="00A01D9B"/>
    <w:rsid w:val="00A02BC0"/>
    <w:rsid w:val="00A03662"/>
    <w:rsid w:val="00A03AF6"/>
    <w:rsid w:val="00A04C7E"/>
    <w:rsid w:val="00A05415"/>
    <w:rsid w:val="00A05472"/>
    <w:rsid w:val="00A05647"/>
    <w:rsid w:val="00A07AF0"/>
    <w:rsid w:val="00A11238"/>
    <w:rsid w:val="00A117BA"/>
    <w:rsid w:val="00A12A70"/>
    <w:rsid w:val="00A12B8D"/>
    <w:rsid w:val="00A12C2C"/>
    <w:rsid w:val="00A12E53"/>
    <w:rsid w:val="00A144C4"/>
    <w:rsid w:val="00A14ABE"/>
    <w:rsid w:val="00A15194"/>
    <w:rsid w:val="00A15789"/>
    <w:rsid w:val="00A157C7"/>
    <w:rsid w:val="00A15C42"/>
    <w:rsid w:val="00A15F17"/>
    <w:rsid w:val="00A163A1"/>
    <w:rsid w:val="00A21148"/>
    <w:rsid w:val="00A2126D"/>
    <w:rsid w:val="00A213D2"/>
    <w:rsid w:val="00A221B3"/>
    <w:rsid w:val="00A2230E"/>
    <w:rsid w:val="00A22621"/>
    <w:rsid w:val="00A22E6B"/>
    <w:rsid w:val="00A234A7"/>
    <w:rsid w:val="00A23D1B"/>
    <w:rsid w:val="00A251EF"/>
    <w:rsid w:val="00A25302"/>
    <w:rsid w:val="00A255B5"/>
    <w:rsid w:val="00A260FC"/>
    <w:rsid w:val="00A2635B"/>
    <w:rsid w:val="00A267FC"/>
    <w:rsid w:val="00A26A12"/>
    <w:rsid w:val="00A26F26"/>
    <w:rsid w:val="00A2730D"/>
    <w:rsid w:val="00A27537"/>
    <w:rsid w:val="00A302F7"/>
    <w:rsid w:val="00A307F3"/>
    <w:rsid w:val="00A31952"/>
    <w:rsid w:val="00A31B46"/>
    <w:rsid w:val="00A32FA1"/>
    <w:rsid w:val="00A333D4"/>
    <w:rsid w:val="00A33C70"/>
    <w:rsid w:val="00A3446D"/>
    <w:rsid w:val="00A35679"/>
    <w:rsid w:val="00A36FA6"/>
    <w:rsid w:val="00A36FC8"/>
    <w:rsid w:val="00A4022E"/>
    <w:rsid w:val="00A43367"/>
    <w:rsid w:val="00A44FD8"/>
    <w:rsid w:val="00A452D4"/>
    <w:rsid w:val="00A46822"/>
    <w:rsid w:val="00A516AC"/>
    <w:rsid w:val="00A51F4C"/>
    <w:rsid w:val="00A525D9"/>
    <w:rsid w:val="00A525E4"/>
    <w:rsid w:val="00A52B0A"/>
    <w:rsid w:val="00A53231"/>
    <w:rsid w:val="00A53327"/>
    <w:rsid w:val="00A53A48"/>
    <w:rsid w:val="00A547FE"/>
    <w:rsid w:val="00A54A00"/>
    <w:rsid w:val="00A5593A"/>
    <w:rsid w:val="00A56271"/>
    <w:rsid w:val="00A600C5"/>
    <w:rsid w:val="00A605A5"/>
    <w:rsid w:val="00A6238A"/>
    <w:rsid w:val="00A635CC"/>
    <w:rsid w:val="00A63A4A"/>
    <w:rsid w:val="00A63FEB"/>
    <w:rsid w:val="00A646E4"/>
    <w:rsid w:val="00A651F5"/>
    <w:rsid w:val="00A66224"/>
    <w:rsid w:val="00A66575"/>
    <w:rsid w:val="00A671C9"/>
    <w:rsid w:val="00A67AFD"/>
    <w:rsid w:val="00A706B8"/>
    <w:rsid w:val="00A70CAC"/>
    <w:rsid w:val="00A70D2D"/>
    <w:rsid w:val="00A70E21"/>
    <w:rsid w:val="00A714C8"/>
    <w:rsid w:val="00A71A9B"/>
    <w:rsid w:val="00A7200E"/>
    <w:rsid w:val="00A7266D"/>
    <w:rsid w:val="00A73C6D"/>
    <w:rsid w:val="00A742CD"/>
    <w:rsid w:val="00A7454C"/>
    <w:rsid w:val="00A7471C"/>
    <w:rsid w:val="00A74A41"/>
    <w:rsid w:val="00A7544F"/>
    <w:rsid w:val="00A75836"/>
    <w:rsid w:val="00A75F4E"/>
    <w:rsid w:val="00A76BE1"/>
    <w:rsid w:val="00A76C71"/>
    <w:rsid w:val="00A76D71"/>
    <w:rsid w:val="00A77A4B"/>
    <w:rsid w:val="00A80A12"/>
    <w:rsid w:val="00A81052"/>
    <w:rsid w:val="00A81B02"/>
    <w:rsid w:val="00A81CA9"/>
    <w:rsid w:val="00A81FB6"/>
    <w:rsid w:val="00A83BCD"/>
    <w:rsid w:val="00A8405E"/>
    <w:rsid w:val="00A84ABC"/>
    <w:rsid w:val="00A8508C"/>
    <w:rsid w:val="00A87F5C"/>
    <w:rsid w:val="00A906AE"/>
    <w:rsid w:val="00A90CF6"/>
    <w:rsid w:val="00A92462"/>
    <w:rsid w:val="00A93E1F"/>
    <w:rsid w:val="00A93ED0"/>
    <w:rsid w:val="00A94FD5"/>
    <w:rsid w:val="00A95873"/>
    <w:rsid w:val="00A9799B"/>
    <w:rsid w:val="00AA0B34"/>
    <w:rsid w:val="00AA0D12"/>
    <w:rsid w:val="00AA1C0D"/>
    <w:rsid w:val="00AA3853"/>
    <w:rsid w:val="00AA40F5"/>
    <w:rsid w:val="00AA48C5"/>
    <w:rsid w:val="00AA4AA8"/>
    <w:rsid w:val="00AA6220"/>
    <w:rsid w:val="00AA7633"/>
    <w:rsid w:val="00AB0055"/>
    <w:rsid w:val="00AB105E"/>
    <w:rsid w:val="00AB1545"/>
    <w:rsid w:val="00AB1A62"/>
    <w:rsid w:val="00AB1D08"/>
    <w:rsid w:val="00AB4016"/>
    <w:rsid w:val="00AB41EF"/>
    <w:rsid w:val="00AB4414"/>
    <w:rsid w:val="00AB4E59"/>
    <w:rsid w:val="00AB4F8E"/>
    <w:rsid w:val="00AB5565"/>
    <w:rsid w:val="00AC160D"/>
    <w:rsid w:val="00AC22B7"/>
    <w:rsid w:val="00AC2D55"/>
    <w:rsid w:val="00AC3232"/>
    <w:rsid w:val="00AC3BBC"/>
    <w:rsid w:val="00AC439F"/>
    <w:rsid w:val="00AC4A37"/>
    <w:rsid w:val="00AC53A9"/>
    <w:rsid w:val="00AC60B6"/>
    <w:rsid w:val="00AD09AF"/>
    <w:rsid w:val="00AD1AB4"/>
    <w:rsid w:val="00AD48B6"/>
    <w:rsid w:val="00AD5975"/>
    <w:rsid w:val="00AD62C3"/>
    <w:rsid w:val="00AD6667"/>
    <w:rsid w:val="00AD74E8"/>
    <w:rsid w:val="00AE0336"/>
    <w:rsid w:val="00AE04DB"/>
    <w:rsid w:val="00AE06A1"/>
    <w:rsid w:val="00AE2862"/>
    <w:rsid w:val="00AE28B9"/>
    <w:rsid w:val="00AE28BB"/>
    <w:rsid w:val="00AE28E2"/>
    <w:rsid w:val="00AE5C9D"/>
    <w:rsid w:val="00AE6F5F"/>
    <w:rsid w:val="00AE73C3"/>
    <w:rsid w:val="00AF06DF"/>
    <w:rsid w:val="00AF0EE1"/>
    <w:rsid w:val="00AF1065"/>
    <w:rsid w:val="00AF1701"/>
    <w:rsid w:val="00AF1D6B"/>
    <w:rsid w:val="00AF3BBE"/>
    <w:rsid w:val="00AF4220"/>
    <w:rsid w:val="00AF468C"/>
    <w:rsid w:val="00AF46B4"/>
    <w:rsid w:val="00AF4E54"/>
    <w:rsid w:val="00AF4EDE"/>
    <w:rsid w:val="00AF4FDE"/>
    <w:rsid w:val="00AF5207"/>
    <w:rsid w:val="00AF60D3"/>
    <w:rsid w:val="00AF6244"/>
    <w:rsid w:val="00AF66A6"/>
    <w:rsid w:val="00AF6A01"/>
    <w:rsid w:val="00AF701E"/>
    <w:rsid w:val="00B00192"/>
    <w:rsid w:val="00B004B8"/>
    <w:rsid w:val="00B0196A"/>
    <w:rsid w:val="00B01F4B"/>
    <w:rsid w:val="00B02911"/>
    <w:rsid w:val="00B03102"/>
    <w:rsid w:val="00B0316A"/>
    <w:rsid w:val="00B03686"/>
    <w:rsid w:val="00B03D09"/>
    <w:rsid w:val="00B042D9"/>
    <w:rsid w:val="00B04605"/>
    <w:rsid w:val="00B060E5"/>
    <w:rsid w:val="00B066BD"/>
    <w:rsid w:val="00B0704B"/>
    <w:rsid w:val="00B078C8"/>
    <w:rsid w:val="00B100A9"/>
    <w:rsid w:val="00B10290"/>
    <w:rsid w:val="00B109A6"/>
    <w:rsid w:val="00B10EFF"/>
    <w:rsid w:val="00B11078"/>
    <w:rsid w:val="00B11D56"/>
    <w:rsid w:val="00B12022"/>
    <w:rsid w:val="00B121D3"/>
    <w:rsid w:val="00B1234C"/>
    <w:rsid w:val="00B12434"/>
    <w:rsid w:val="00B125EF"/>
    <w:rsid w:val="00B12EEB"/>
    <w:rsid w:val="00B13306"/>
    <w:rsid w:val="00B14262"/>
    <w:rsid w:val="00B15BD5"/>
    <w:rsid w:val="00B16151"/>
    <w:rsid w:val="00B16929"/>
    <w:rsid w:val="00B177E6"/>
    <w:rsid w:val="00B20D0D"/>
    <w:rsid w:val="00B2101A"/>
    <w:rsid w:val="00B2132D"/>
    <w:rsid w:val="00B22568"/>
    <w:rsid w:val="00B228B2"/>
    <w:rsid w:val="00B23389"/>
    <w:rsid w:val="00B23DC9"/>
    <w:rsid w:val="00B23FB6"/>
    <w:rsid w:val="00B2543A"/>
    <w:rsid w:val="00B25466"/>
    <w:rsid w:val="00B2551B"/>
    <w:rsid w:val="00B26655"/>
    <w:rsid w:val="00B27637"/>
    <w:rsid w:val="00B27688"/>
    <w:rsid w:val="00B27DC8"/>
    <w:rsid w:val="00B3164E"/>
    <w:rsid w:val="00B322D0"/>
    <w:rsid w:val="00B33ED9"/>
    <w:rsid w:val="00B34164"/>
    <w:rsid w:val="00B346DA"/>
    <w:rsid w:val="00B3489B"/>
    <w:rsid w:val="00B36031"/>
    <w:rsid w:val="00B360A4"/>
    <w:rsid w:val="00B37297"/>
    <w:rsid w:val="00B40CBF"/>
    <w:rsid w:val="00B41240"/>
    <w:rsid w:val="00B4195A"/>
    <w:rsid w:val="00B41A72"/>
    <w:rsid w:val="00B41DAF"/>
    <w:rsid w:val="00B424EC"/>
    <w:rsid w:val="00B43D11"/>
    <w:rsid w:val="00B44A7E"/>
    <w:rsid w:val="00B4570A"/>
    <w:rsid w:val="00B45A81"/>
    <w:rsid w:val="00B4624A"/>
    <w:rsid w:val="00B46769"/>
    <w:rsid w:val="00B46E8D"/>
    <w:rsid w:val="00B4701B"/>
    <w:rsid w:val="00B47504"/>
    <w:rsid w:val="00B50130"/>
    <w:rsid w:val="00B50B10"/>
    <w:rsid w:val="00B51736"/>
    <w:rsid w:val="00B53043"/>
    <w:rsid w:val="00B5537B"/>
    <w:rsid w:val="00B554C9"/>
    <w:rsid w:val="00B55E6C"/>
    <w:rsid w:val="00B56686"/>
    <w:rsid w:val="00B56FE6"/>
    <w:rsid w:val="00B572BB"/>
    <w:rsid w:val="00B57CBA"/>
    <w:rsid w:val="00B6005A"/>
    <w:rsid w:val="00B600F5"/>
    <w:rsid w:val="00B6049E"/>
    <w:rsid w:val="00B6220B"/>
    <w:rsid w:val="00B632A4"/>
    <w:rsid w:val="00B6337B"/>
    <w:rsid w:val="00B633B4"/>
    <w:rsid w:val="00B63441"/>
    <w:rsid w:val="00B64749"/>
    <w:rsid w:val="00B65D5D"/>
    <w:rsid w:val="00B6786D"/>
    <w:rsid w:val="00B70803"/>
    <w:rsid w:val="00B7087A"/>
    <w:rsid w:val="00B70C1B"/>
    <w:rsid w:val="00B718B6"/>
    <w:rsid w:val="00B72451"/>
    <w:rsid w:val="00B7269D"/>
    <w:rsid w:val="00B75B2C"/>
    <w:rsid w:val="00B76211"/>
    <w:rsid w:val="00B76731"/>
    <w:rsid w:val="00B7718A"/>
    <w:rsid w:val="00B7746B"/>
    <w:rsid w:val="00B77F6D"/>
    <w:rsid w:val="00B80125"/>
    <w:rsid w:val="00B802BE"/>
    <w:rsid w:val="00B821BA"/>
    <w:rsid w:val="00B829ED"/>
    <w:rsid w:val="00B842BB"/>
    <w:rsid w:val="00B8598C"/>
    <w:rsid w:val="00B85E88"/>
    <w:rsid w:val="00B87A3D"/>
    <w:rsid w:val="00B87AB7"/>
    <w:rsid w:val="00B90CB4"/>
    <w:rsid w:val="00B90F32"/>
    <w:rsid w:val="00B913EF"/>
    <w:rsid w:val="00B92682"/>
    <w:rsid w:val="00B9270C"/>
    <w:rsid w:val="00B92E97"/>
    <w:rsid w:val="00B93689"/>
    <w:rsid w:val="00B93C6D"/>
    <w:rsid w:val="00B943A3"/>
    <w:rsid w:val="00B946FB"/>
    <w:rsid w:val="00B9555E"/>
    <w:rsid w:val="00B9582D"/>
    <w:rsid w:val="00B958E7"/>
    <w:rsid w:val="00B963A6"/>
    <w:rsid w:val="00B97B05"/>
    <w:rsid w:val="00BA06EA"/>
    <w:rsid w:val="00BA0AF6"/>
    <w:rsid w:val="00BA133E"/>
    <w:rsid w:val="00BA2945"/>
    <w:rsid w:val="00BA2962"/>
    <w:rsid w:val="00BA367A"/>
    <w:rsid w:val="00BA4866"/>
    <w:rsid w:val="00BA4BBB"/>
    <w:rsid w:val="00BA5399"/>
    <w:rsid w:val="00BA62ED"/>
    <w:rsid w:val="00BA6833"/>
    <w:rsid w:val="00BA7855"/>
    <w:rsid w:val="00BB01C1"/>
    <w:rsid w:val="00BB086E"/>
    <w:rsid w:val="00BB0F5A"/>
    <w:rsid w:val="00BB174A"/>
    <w:rsid w:val="00BB179E"/>
    <w:rsid w:val="00BB2870"/>
    <w:rsid w:val="00BB2C10"/>
    <w:rsid w:val="00BB3586"/>
    <w:rsid w:val="00BB39AA"/>
    <w:rsid w:val="00BB43C9"/>
    <w:rsid w:val="00BB4D00"/>
    <w:rsid w:val="00BB6773"/>
    <w:rsid w:val="00BB7179"/>
    <w:rsid w:val="00BB776C"/>
    <w:rsid w:val="00BC03A2"/>
    <w:rsid w:val="00BC03AC"/>
    <w:rsid w:val="00BC0FCB"/>
    <w:rsid w:val="00BC134D"/>
    <w:rsid w:val="00BC2686"/>
    <w:rsid w:val="00BC2EA4"/>
    <w:rsid w:val="00BC2EBB"/>
    <w:rsid w:val="00BC3E67"/>
    <w:rsid w:val="00BC3FBA"/>
    <w:rsid w:val="00BC4F77"/>
    <w:rsid w:val="00BC5895"/>
    <w:rsid w:val="00BC5971"/>
    <w:rsid w:val="00BC7083"/>
    <w:rsid w:val="00BD2316"/>
    <w:rsid w:val="00BD288E"/>
    <w:rsid w:val="00BD28DB"/>
    <w:rsid w:val="00BD42ED"/>
    <w:rsid w:val="00BD4DAF"/>
    <w:rsid w:val="00BD5788"/>
    <w:rsid w:val="00BD6C88"/>
    <w:rsid w:val="00BD6F02"/>
    <w:rsid w:val="00BD6F4E"/>
    <w:rsid w:val="00BD7B5B"/>
    <w:rsid w:val="00BE11A5"/>
    <w:rsid w:val="00BE134E"/>
    <w:rsid w:val="00BE15D9"/>
    <w:rsid w:val="00BE165C"/>
    <w:rsid w:val="00BE1A91"/>
    <w:rsid w:val="00BE2372"/>
    <w:rsid w:val="00BE2C01"/>
    <w:rsid w:val="00BE330F"/>
    <w:rsid w:val="00BE3EBB"/>
    <w:rsid w:val="00BE4DD1"/>
    <w:rsid w:val="00BF0810"/>
    <w:rsid w:val="00BF126C"/>
    <w:rsid w:val="00BF1547"/>
    <w:rsid w:val="00BF1F98"/>
    <w:rsid w:val="00BF2AE4"/>
    <w:rsid w:val="00BF3D72"/>
    <w:rsid w:val="00BF440A"/>
    <w:rsid w:val="00BF4928"/>
    <w:rsid w:val="00BF4B4A"/>
    <w:rsid w:val="00BF4C33"/>
    <w:rsid w:val="00BF4D24"/>
    <w:rsid w:val="00BF59C0"/>
    <w:rsid w:val="00C00516"/>
    <w:rsid w:val="00C007B7"/>
    <w:rsid w:val="00C0231A"/>
    <w:rsid w:val="00C025A0"/>
    <w:rsid w:val="00C02D76"/>
    <w:rsid w:val="00C0342D"/>
    <w:rsid w:val="00C03C60"/>
    <w:rsid w:val="00C04FF7"/>
    <w:rsid w:val="00C054CF"/>
    <w:rsid w:val="00C06612"/>
    <w:rsid w:val="00C06D02"/>
    <w:rsid w:val="00C07BCD"/>
    <w:rsid w:val="00C124A6"/>
    <w:rsid w:val="00C127DA"/>
    <w:rsid w:val="00C12A32"/>
    <w:rsid w:val="00C13C54"/>
    <w:rsid w:val="00C15509"/>
    <w:rsid w:val="00C15672"/>
    <w:rsid w:val="00C16862"/>
    <w:rsid w:val="00C20188"/>
    <w:rsid w:val="00C2137F"/>
    <w:rsid w:val="00C21632"/>
    <w:rsid w:val="00C216AA"/>
    <w:rsid w:val="00C23125"/>
    <w:rsid w:val="00C23FBD"/>
    <w:rsid w:val="00C23FC3"/>
    <w:rsid w:val="00C273DC"/>
    <w:rsid w:val="00C279F9"/>
    <w:rsid w:val="00C27BE9"/>
    <w:rsid w:val="00C3053D"/>
    <w:rsid w:val="00C30BAB"/>
    <w:rsid w:val="00C30CF0"/>
    <w:rsid w:val="00C3176F"/>
    <w:rsid w:val="00C31C0F"/>
    <w:rsid w:val="00C31C91"/>
    <w:rsid w:val="00C31FA8"/>
    <w:rsid w:val="00C320FC"/>
    <w:rsid w:val="00C32B4A"/>
    <w:rsid w:val="00C33175"/>
    <w:rsid w:val="00C3317D"/>
    <w:rsid w:val="00C334F3"/>
    <w:rsid w:val="00C33517"/>
    <w:rsid w:val="00C33521"/>
    <w:rsid w:val="00C3483F"/>
    <w:rsid w:val="00C349E0"/>
    <w:rsid w:val="00C34D22"/>
    <w:rsid w:val="00C359BE"/>
    <w:rsid w:val="00C35D7C"/>
    <w:rsid w:val="00C36A0A"/>
    <w:rsid w:val="00C36C84"/>
    <w:rsid w:val="00C41953"/>
    <w:rsid w:val="00C41AA6"/>
    <w:rsid w:val="00C42677"/>
    <w:rsid w:val="00C429BC"/>
    <w:rsid w:val="00C431EF"/>
    <w:rsid w:val="00C4383D"/>
    <w:rsid w:val="00C45ADA"/>
    <w:rsid w:val="00C45BEA"/>
    <w:rsid w:val="00C460AF"/>
    <w:rsid w:val="00C46C79"/>
    <w:rsid w:val="00C4711E"/>
    <w:rsid w:val="00C47497"/>
    <w:rsid w:val="00C47705"/>
    <w:rsid w:val="00C50289"/>
    <w:rsid w:val="00C5050E"/>
    <w:rsid w:val="00C51D9F"/>
    <w:rsid w:val="00C52950"/>
    <w:rsid w:val="00C52E58"/>
    <w:rsid w:val="00C53690"/>
    <w:rsid w:val="00C53ED0"/>
    <w:rsid w:val="00C540E4"/>
    <w:rsid w:val="00C5414D"/>
    <w:rsid w:val="00C54348"/>
    <w:rsid w:val="00C546E5"/>
    <w:rsid w:val="00C56860"/>
    <w:rsid w:val="00C57334"/>
    <w:rsid w:val="00C60A73"/>
    <w:rsid w:val="00C60A9D"/>
    <w:rsid w:val="00C60E58"/>
    <w:rsid w:val="00C60F4E"/>
    <w:rsid w:val="00C6116D"/>
    <w:rsid w:val="00C61594"/>
    <w:rsid w:val="00C6183F"/>
    <w:rsid w:val="00C61A6A"/>
    <w:rsid w:val="00C61F5E"/>
    <w:rsid w:val="00C62BBC"/>
    <w:rsid w:val="00C63276"/>
    <w:rsid w:val="00C638D7"/>
    <w:rsid w:val="00C639EB"/>
    <w:rsid w:val="00C643E0"/>
    <w:rsid w:val="00C64E9D"/>
    <w:rsid w:val="00C6592E"/>
    <w:rsid w:val="00C65E43"/>
    <w:rsid w:val="00C674DB"/>
    <w:rsid w:val="00C67A26"/>
    <w:rsid w:val="00C713E5"/>
    <w:rsid w:val="00C71BD2"/>
    <w:rsid w:val="00C72374"/>
    <w:rsid w:val="00C72A1C"/>
    <w:rsid w:val="00C72DDD"/>
    <w:rsid w:val="00C72E63"/>
    <w:rsid w:val="00C735F7"/>
    <w:rsid w:val="00C73BAC"/>
    <w:rsid w:val="00C73F1E"/>
    <w:rsid w:val="00C74B3A"/>
    <w:rsid w:val="00C74DB8"/>
    <w:rsid w:val="00C75AF6"/>
    <w:rsid w:val="00C75E3C"/>
    <w:rsid w:val="00C760BD"/>
    <w:rsid w:val="00C77CFB"/>
    <w:rsid w:val="00C80DE7"/>
    <w:rsid w:val="00C8102A"/>
    <w:rsid w:val="00C8133D"/>
    <w:rsid w:val="00C81EEF"/>
    <w:rsid w:val="00C832B4"/>
    <w:rsid w:val="00C83434"/>
    <w:rsid w:val="00C8359B"/>
    <w:rsid w:val="00C84C52"/>
    <w:rsid w:val="00C84FC6"/>
    <w:rsid w:val="00C85165"/>
    <w:rsid w:val="00C865B5"/>
    <w:rsid w:val="00C86DD3"/>
    <w:rsid w:val="00C91366"/>
    <w:rsid w:val="00C91760"/>
    <w:rsid w:val="00C9262E"/>
    <w:rsid w:val="00C94A1C"/>
    <w:rsid w:val="00C94B48"/>
    <w:rsid w:val="00C94F0C"/>
    <w:rsid w:val="00C965AD"/>
    <w:rsid w:val="00C96F78"/>
    <w:rsid w:val="00C97D54"/>
    <w:rsid w:val="00CA00AD"/>
    <w:rsid w:val="00CA0178"/>
    <w:rsid w:val="00CA1817"/>
    <w:rsid w:val="00CA24A7"/>
    <w:rsid w:val="00CA29F0"/>
    <w:rsid w:val="00CA40D5"/>
    <w:rsid w:val="00CA47BF"/>
    <w:rsid w:val="00CA5347"/>
    <w:rsid w:val="00CA5B46"/>
    <w:rsid w:val="00CA6459"/>
    <w:rsid w:val="00CA7043"/>
    <w:rsid w:val="00CB3CBF"/>
    <w:rsid w:val="00CB496C"/>
    <w:rsid w:val="00CB4E1E"/>
    <w:rsid w:val="00CB657C"/>
    <w:rsid w:val="00CB662C"/>
    <w:rsid w:val="00CB76DA"/>
    <w:rsid w:val="00CC08AD"/>
    <w:rsid w:val="00CC0D38"/>
    <w:rsid w:val="00CC1D92"/>
    <w:rsid w:val="00CC1DE3"/>
    <w:rsid w:val="00CC34D0"/>
    <w:rsid w:val="00CC3B01"/>
    <w:rsid w:val="00CC4376"/>
    <w:rsid w:val="00CC531E"/>
    <w:rsid w:val="00CC5B63"/>
    <w:rsid w:val="00CC5C70"/>
    <w:rsid w:val="00CC7634"/>
    <w:rsid w:val="00CC7C21"/>
    <w:rsid w:val="00CC7E87"/>
    <w:rsid w:val="00CD031B"/>
    <w:rsid w:val="00CD0D47"/>
    <w:rsid w:val="00CD1301"/>
    <w:rsid w:val="00CD1786"/>
    <w:rsid w:val="00CD1E05"/>
    <w:rsid w:val="00CD26DF"/>
    <w:rsid w:val="00CD3277"/>
    <w:rsid w:val="00CD3359"/>
    <w:rsid w:val="00CD3D07"/>
    <w:rsid w:val="00CD59DB"/>
    <w:rsid w:val="00CD6D9E"/>
    <w:rsid w:val="00CD71A6"/>
    <w:rsid w:val="00CE1018"/>
    <w:rsid w:val="00CE1552"/>
    <w:rsid w:val="00CE2020"/>
    <w:rsid w:val="00CE28DE"/>
    <w:rsid w:val="00CE3099"/>
    <w:rsid w:val="00CE40F1"/>
    <w:rsid w:val="00CE480E"/>
    <w:rsid w:val="00CE515A"/>
    <w:rsid w:val="00CE571F"/>
    <w:rsid w:val="00CE5FB9"/>
    <w:rsid w:val="00CE642A"/>
    <w:rsid w:val="00CE67E9"/>
    <w:rsid w:val="00CE700C"/>
    <w:rsid w:val="00CF0202"/>
    <w:rsid w:val="00CF26F5"/>
    <w:rsid w:val="00CF2887"/>
    <w:rsid w:val="00CF3D42"/>
    <w:rsid w:val="00CF4086"/>
    <w:rsid w:val="00CF4610"/>
    <w:rsid w:val="00CF4C7A"/>
    <w:rsid w:val="00CF683B"/>
    <w:rsid w:val="00CF782D"/>
    <w:rsid w:val="00D000E8"/>
    <w:rsid w:val="00D00113"/>
    <w:rsid w:val="00D00246"/>
    <w:rsid w:val="00D02104"/>
    <w:rsid w:val="00D02214"/>
    <w:rsid w:val="00D02C32"/>
    <w:rsid w:val="00D042F7"/>
    <w:rsid w:val="00D047EB"/>
    <w:rsid w:val="00D04836"/>
    <w:rsid w:val="00D04945"/>
    <w:rsid w:val="00D0494F"/>
    <w:rsid w:val="00D050AC"/>
    <w:rsid w:val="00D060D8"/>
    <w:rsid w:val="00D06A85"/>
    <w:rsid w:val="00D06D54"/>
    <w:rsid w:val="00D06E69"/>
    <w:rsid w:val="00D10175"/>
    <w:rsid w:val="00D101F7"/>
    <w:rsid w:val="00D105D7"/>
    <w:rsid w:val="00D11D1F"/>
    <w:rsid w:val="00D11D69"/>
    <w:rsid w:val="00D128FA"/>
    <w:rsid w:val="00D1424A"/>
    <w:rsid w:val="00D1436A"/>
    <w:rsid w:val="00D153B3"/>
    <w:rsid w:val="00D157C0"/>
    <w:rsid w:val="00D15F87"/>
    <w:rsid w:val="00D16890"/>
    <w:rsid w:val="00D17552"/>
    <w:rsid w:val="00D20E40"/>
    <w:rsid w:val="00D224AB"/>
    <w:rsid w:val="00D22713"/>
    <w:rsid w:val="00D2286B"/>
    <w:rsid w:val="00D23CF8"/>
    <w:rsid w:val="00D24B3C"/>
    <w:rsid w:val="00D26A21"/>
    <w:rsid w:val="00D3069E"/>
    <w:rsid w:val="00D31249"/>
    <w:rsid w:val="00D3150A"/>
    <w:rsid w:val="00D3257D"/>
    <w:rsid w:val="00D33509"/>
    <w:rsid w:val="00D34013"/>
    <w:rsid w:val="00D3487C"/>
    <w:rsid w:val="00D34C83"/>
    <w:rsid w:val="00D35F7B"/>
    <w:rsid w:val="00D36886"/>
    <w:rsid w:val="00D36A4E"/>
    <w:rsid w:val="00D40A81"/>
    <w:rsid w:val="00D41776"/>
    <w:rsid w:val="00D4406A"/>
    <w:rsid w:val="00D444D6"/>
    <w:rsid w:val="00D44837"/>
    <w:rsid w:val="00D45B9D"/>
    <w:rsid w:val="00D45E60"/>
    <w:rsid w:val="00D46453"/>
    <w:rsid w:val="00D4730D"/>
    <w:rsid w:val="00D50065"/>
    <w:rsid w:val="00D50930"/>
    <w:rsid w:val="00D50BD8"/>
    <w:rsid w:val="00D50F8B"/>
    <w:rsid w:val="00D52203"/>
    <w:rsid w:val="00D523E4"/>
    <w:rsid w:val="00D537A7"/>
    <w:rsid w:val="00D539FF"/>
    <w:rsid w:val="00D53F0D"/>
    <w:rsid w:val="00D54ABB"/>
    <w:rsid w:val="00D571C6"/>
    <w:rsid w:val="00D60C56"/>
    <w:rsid w:val="00D60F38"/>
    <w:rsid w:val="00D614D0"/>
    <w:rsid w:val="00D61718"/>
    <w:rsid w:val="00D6219F"/>
    <w:rsid w:val="00D623AD"/>
    <w:rsid w:val="00D627D1"/>
    <w:rsid w:val="00D62CB0"/>
    <w:rsid w:val="00D62E9F"/>
    <w:rsid w:val="00D63ED5"/>
    <w:rsid w:val="00D64904"/>
    <w:rsid w:val="00D652ED"/>
    <w:rsid w:val="00D65530"/>
    <w:rsid w:val="00D7050A"/>
    <w:rsid w:val="00D7053B"/>
    <w:rsid w:val="00D70E16"/>
    <w:rsid w:val="00D7105A"/>
    <w:rsid w:val="00D71566"/>
    <w:rsid w:val="00D7301D"/>
    <w:rsid w:val="00D73992"/>
    <w:rsid w:val="00D74604"/>
    <w:rsid w:val="00D74A29"/>
    <w:rsid w:val="00D75994"/>
    <w:rsid w:val="00D75AA5"/>
    <w:rsid w:val="00D76D19"/>
    <w:rsid w:val="00D770F0"/>
    <w:rsid w:val="00D77A93"/>
    <w:rsid w:val="00D80790"/>
    <w:rsid w:val="00D80D07"/>
    <w:rsid w:val="00D82348"/>
    <w:rsid w:val="00D82459"/>
    <w:rsid w:val="00D83F5D"/>
    <w:rsid w:val="00D84BD0"/>
    <w:rsid w:val="00D85E47"/>
    <w:rsid w:val="00D861FF"/>
    <w:rsid w:val="00D87303"/>
    <w:rsid w:val="00D90787"/>
    <w:rsid w:val="00D914B6"/>
    <w:rsid w:val="00D91E0F"/>
    <w:rsid w:val="00D9249C"/>
    <w:rsid w:val="00D92FF6"/>
    <w:rsid w:val="00D931B8"/>
    <w:rsid w:val="00D934EF"/>
    <w:rsid w:val="00D943F4"/>
    <w:rsid w:val="00D94A06"/>
    <w:rsid w:val="00D95125"/>
    <w:rsid w:val="00D9545B"/>
    <w:rsid w:val="00D9632A"/>
    <w:rsid w:val="00D9729F"/>
    <w:rsid w:val="00D97369"/>
    <w:rsid w:val="00DA1237"/>
    <w:rsid w:val="00DA399B"/>
    <w:rsid w:val="00DA4352"/>
    <w:rsid w:val="00DA4412"/>
    <w:rsid w:val="00DA55C9"/>
    <w:rsid w:val="00DA6B65"/>
    <w:rsid w:val="00DA6DE8"/>
    <w:rsid w:val="00DA7023"/>
    <w:rsid w:val="00DA7287"/>
    <w:rsid w:val="00DA736D"/>
    <w:rsid w:val="00DB11B4"/>
    <w:rsid w:val="00DB18B5"/>
    <w:rsid w:val="00DB19BB"/>
    <w:rsid w:val="00DB1F50"/>
    <w:rsid w:val="00DB2351"/>
    <w:rsid w:val="00DB27B2"/>
    <w:rsid w:val="00DB4668"/>
    <w:rsid w:val="00DB61A2"/>
    <w:rsid w:val="00DB70CF"/>
    <w:rsid w:val="00DB72E8"/>
    <w:rsid w:val="00DB775B"/>
    <w:rsid w:val="00DB7F5E"/>
    <w:rsid w:val="00DC03A3"/>
    <w:rsid w:val="00DC07A1"/>
    <w:rsid w:val="00DC1BA4"/>
    <w:rsid w:val="00DC1F4B"/>
    <w:rsid w:val="00DC326F"/>
    <w:rsid w:val="00DC3F29"/>
    <w:rsid w:val="00DC4E65"/>
    <w:rsid w:val="00DC58F3"/>
    <w:rsid w:val="00DC65C0"/>
    <w:rsid w:val="00DC6BF7"/>
    <w:rsid w:val="00DD06B0"/>
    <w:rsid w:val="00DD1365"/>
    <w:rsid w:val="00DD1498"/>
    <w:rsid w:val="00DD2D0D"/>
    <w:rsid w:val="00DD312A"/>
    <w:rsid w:val="00DD4552"/>
    <w:rsid w:val="00DD4752"/>
    <w:rsid w:val="00DD5591"/>
    <w:rsid w:val="00DD57C7"/>
    <w:rsid w:val="00DD59A0"/>
    <w:rsid w:val="00DD6562"/>
    <w:rsid w:val="00DD67D7"/>
    <w:rsid w:val="00DD730E"/>
    <w:rsid w:val="00DD75C0"/>
    <w:rsid w:val="00DE054D"/>
    <w:rsid w:val="00DE0DF5"/>
    <w:rsid w:val="00DE10AB"/>
    <w:rsid w:val="00DE1283"/>
    <w:rsid w:val="00DE14BB"/>
    <w:rsid w:val="00DE1A63"/>
    <w:rsid w:val="00DE2A70"/>
    <w:rsid w:val="00DE3665"/>
    <w:rsid w:val="00DE3C7A"/>
    <w:rsid w:val="00DE3F58"/>
    <w:rsid w:val="00DE4BDD"/>
    <w:rsid w:val="00DE55BC"/>
    <w:rsid w:val="00DE7234"/>
    <w:rsid w:val="00DE7709"/>
    <w:rsid w:val="00DE7761"/>
    <w:rsid w:val="00DE7B94"/>
    <w:rsid w:val="00DF137C"/>
    <w:rsid w:val="00DF1BC3"/>
    <w:rsid w:val="00DF246F"/>
    <w:rsid w:val="00DF32A6"/>
    <w:rsid w:val="00DF3509"/>
    <w:rsid w:val="00DF3674"/>
    <w:rsid w:val="00DF37E4"/>
    <w:rsid w:val="00DF3802"/>
    <w:rsid w:val="00DF3F28"/>
    <w:rsid w:val="00DF52D3"/>
    <w:rsid w:val="00DF5F93"/>
    <w:rsid w:val="00DF6C5C"/>
    <w:rsid w:val="00DF7C8A"/>
    <w:rsid w:val="00E00356"/>
    <w:rsid w:val="00E01B95"/>
    <w:rsid w:val="00E0332A"/>
    <w:rsid w:val="00E03E33"/>
    <w:rsid w:val="00E04BCC"/>
    <w:rsid w:val="00E05828"/>
    <w:rsid w:val="00E06B1F"/>
    <w:rsid w:val="00E07276"/>
    <w:rsid w:val="00E075EC"/>
    <w:rsid w:val="00E07F0A"/>
    <w:rsid w:val="00E105B6"/>
    <w:rsid w:val="00E10604"/>
    <w:rsid w:val="00E111A0"/>
    <w:rsid w:val="00E1135D"/>
    <w:rsid w:val="00E116F0"/>
    <w:rsid w:val="00E11706"/>
    <w:rsid w:val="00E12AF3"/>
    <w:rsid w:val="00E13266"/>
    <w:rsid w:val="00E13C2C"/>
    <w:rsid w:val="00E13F0D"/>
    <w:rsid w:val="00E15061"/>
    <w:rsid w:val="00E153BB"/>
    <w:rsid w:val="00E154C8"/>
    <w:rsid w:val="00E208DE"/>
    <w:rsid w:val="00E210A0"/>
    <w:rsid w:val="00E2118F"/>
    <w:rsid w:val="00E21961"/>
    <w:rsid w:val="00E2334B"/>
    <w:rsid w:val="00E23393"/>
    <w:rsid w:val="00E24B33"/>
    <w:rsid w:val="00E25060"/>
    <w:rsid w:val="00E251FC"/>
    <w:rsid w:val="00E26884"/>
    <w:rsid w:val="00E26E93"/>
    <w:rsid w:val="00E2779B"/>
    <w:rsid w:val="00E27946"/>
    <w:rsid w:val="00E3003B"/>
    <w:rsid w:val="00E30272"/>
    <w:rsid w:val="00E305B2"/>
    <w:rsid w:val="00E30FA1"/>
    <w:rsid w:val="00E31E85"/>
    <w:rsid w:val="00E3229B"/>
    <w:rsid w:val="00E33164"/>
    <w:rsid w:val="00E33328"/>
    <w:rsid w:val="00E33413"/>
    <w:rsid w:val="00E33E18"/>
    <w:rsid w:val="00E34340"/>
    <w:rsid w:val="00E3490E"/>
    <w:rsid w:val="00E34DF0"/>
    <w:rsid w:val="00E35217"/>
    <w:rsid w:val="00E367AC"/>
    <w:rsid w:val="00E36A51"/>
    <w:rsid w:val="00E37A9F"/>
    <w:rsid w:val="00E37E48"/>
    <w:rsid w:val="00E40299"/>
    <w:rsid w:val="00E4055A"/>
    <w:rsid w:val="00E43093"/>
    <w:rsid w:val="00E4468F"/>
    <w:rsid w:val="00E454A0"/>
    <w:rsid w:val="00E45E4A"/>
    <w:rsid w:val="00E462BF"/>
    <w:rsid w:val="00E46966"/>
    <w:rsid w:val="00E46AA1"/>
    <w:rsid w:val="00E46BC3"/>
    <w:rsid w:val="00E471FF"/>
    <w:rsid w:val="00E47A3A"/>
    <w:rsid w:val="00E47E43"/>
    <w:rsid w:val="00E509CA"/>
    <w:rsid w:val="00E51190"/>
    <w:rsid w:val="00E5136D"/>
    <w:rsid w:val="00E53650"/>
    <w:rsid w:val="00E54B50"/>
    <w:rsid w:val="00E559E7"/>
    <w:rsid w:val="00E55D61"/>
    <w:rsid w:val="00E56B63"/>
    <w:rsid w:val="00E6004E"/>
    <w:rsid w:val="00E60897"/>
    <w:rsid w:val="00E60ECA"/>
    <w:rsid w:val="00E61774"/>
    <w:rsid w:val="00E61955"/>
    <w:rsid w:val="00E62F6C"/>
    <w:rsid w:val="00E64898"/>
    <w:rsid w:val="00E649AD"/>
    <w:rsid w:val="00E64A98"/>
    <w:rsid w:val="00E64FCE"/>
    <w:rsid w:val="00E658C0"/>
    <w:rsid w:val="00E67DDA"/>
    <w:rsid w:val="00E702C1"/>
    <w:rsid w:val="00E7043B"/>
    <w:rsid w:val="00E70724"/>
    <w:rsid w:val="00E7079C"/>
    <w:rsid w:val="00E7155A"/>
    <w:rsid w:val="00E71E7A"/>
    <w:rsid w:val="00E7212D"/>
    <w:rsid w:val="00E7254C"/>
    <w:rsid w:val="00E72565"/>
    <w:rsid w:val="00E72676"/>
    <w:rsid w:val="00E732E6"/>
    <w:rsid w:val="00E73302"/>
    <w:rsid w:val="00E74125"/>
    <w:rsid w:val="00E746F5"/>
    <w:rsid w:val="00E74B91"/>
    <w:rsid w:val="00E74E26"/>
    <w:rsid w:val="00E7556A"/>
    <w:rsid w:val="00E75C64"/>
    <w:rsid w:val="00E7701E"/>
    <w:rsid w:val="00E806CA"/>
    <w:rsid w:val="00E81B29"/>
    <w:rsid w:val="00E82FF8"/>
    <w:rsid w:val="00E837EF"/>
    <w:rsid w:val="00E83A88"/>
    <w:rsid w:val="00E83B1F"/>
    <w:rsid w:val="00E84F33"/>
    <w:rsid w:val="00E8586E"/>
    <w:rsid w:val="00E863A3"/>
    <w:rsid w:val="00E87610"/>
    <w:rsid w:val="00E9046A"/>
    <w:rsid w:val="00E90EBB"/>
    <w:rsid w:val="00E92002"/>
    <w:rsid w:val="00E92375"/>
    <w:rsid w:val="00E9292C"/>
    <w:rsid w:val="00E92FD4"/>
    <w:rsid w:val="00E932E7"/>
    <w:rsid w:val="00E9376C"/>
    <w:rsid w:val="00E93E0E"/>
    <w:rsid w:val="00E94B6A"/>
    <w:rsid w:val="00E95613"/>
    <w:rsid w:val="00E95809"/>
    <w:rsid w:val="00E966F1"/>
    <w:rsid w:val="00E9708C"/>
    <w:rsid w:val="00E97BBE"/>
    <w:rsid w:val="00EA10F1"/>
    <w:rsid w:val="00EA212F"/>
    <w:rsid w:val="00EA2177"/>
    <w:rsid w:val="00EA3971"/>
    <w:rsid w:val="00EA3C10"/>
    <w:rsid w:val="00EA3DCC"/>
    <w:rsid w:val="00EA494B"/>
    <w:rsid w:val="00EA5130"/>
    <w:rsid w:val="00EA665A"/>
    <w:rsid w:val="00EA6C22"/>
    <w:rsid w:val="00EA7488"/>
    <w:rsid w:val="00EA7588"/>
    <w:rsid w:val="00EA7E27"/>
    <w:rsid w:val="00EB0373"/>
    <w:rsid w:val="00EB0F9D"/>
    <w:rsid w:val="00EB1530"/>
    <w:rsid w:val="00EB29D1"/>
    <w:rsid w:val="00EB2D0C"/>
    <w:rsid w:val="00EB3743"/>
    <w:rsid w:val="00EB3EB9"/>
    <w:rsid w:val="00EB6219"/>
    <w:rsid w:val="00EB7DFB"/>
    <w:rsid w:val="00EB7F48"/>
    <w:rsid w:val="00EC0216"/>
    <w:rsid w:val="00EC1B7B"/>
    <w:rsid w:val="00EC3445"/>
    <w:rsid w:val="00EC3697"/>
    <w:rsid w:val="00EC4282"/>
    <w:rsid w:val="00EC4C25"/>
    <w:rsid w:val="00EC584D"/>
    <w:rsid w:val="00EC58FF"/>
    <w:rsid w:val="00EC6BAB"/>
    <w:rsid w:val="00EC6EDE"/>
    <w:rsid w:val="00EC7ABA"/>
    <w:rsid w:val="00ED036E"/>
    <w:rsid w:val="00ED2193"/>
    <w:rsid w:val="00ED2242"/>
    <w:rsid w:val="00ED367F"/>
    <w:rsid w:val="00ED4074"/>
    <w:rsid w:val="00ED5399"/>
    <w:rsid w:val="00ED67F0"/>
    <w:rsid w:val="00ED7970"/>
    <w:rsid w:val="00ED7D53"/>
    <w:rsid w:val="00EE0814"/>
    <w:rsid w:val="00EE0DF8"/>
    <w:rsid w:val="00EE10EE"/>
    <w:rsid w:val="00EE1104"/>
    <w:rsid w:val="00EE1824"/>
    <w:rsid w:val="00EE1A00"/>
    <w:rsid w:val="00EE2A3A"/>
    <w:rsid w:val="00EE34B0"/>
    <w:rsid w:val="00EE39F3"/>
    <w:rsid w:val="00EE5743"/>
    <w:rsid w:val="00EE62FE"/>
    <w:rsid w:val="00EE6A02"/>
    <w:rsid w:val="00EE6C6D"/>
    <w:rsid w:val="00EE75D4"/>
    <w:rsid w:val="00EE7E1E"/>
    <w:rsid w:val="00EF07A8"/>
    <w:rsid w:val="00EF1998"/>
    <w:rsid w:val="00EF20E7"/>
    <w:rsid w:val="00EF24E3"/>
    <w:rsid w:val="00EF3013"/>
    <w:rsid w:val="00EF355F"/>
    <w:rsid w:val="00EF6091"/>
    <w:rsid w:val="00EF6570"/>
    <w:rsid w:val="00EF6CB5"/>
    <w:rsid w:val="00EF793F"/>
    <w:rsid w:val="00EF7D56"/>
    <w:rsid w:val="00F01265"/>
    <w:rsid w:val="00F0133F"/>
    <w:rsid w:val="00F013B1"/>
    <w:rsid w:val="00F01863"/>
    <w:rsid w:val="00F02446"/>
    <w:rsid w:val="00F0252D"/>
    <w:rsid w:val="00F02562"/>
    <w:rsid w:val="00F02B3F"/>
    <w:rsid w:val="00F034B2"/>
    <w:rsid w:val="00F04060"/>
    <w:rsid w:val="00F04734"/>
    <w:rsid w:val="00F055C9"/>
    <w:rsid w:val="00F067E2"/>
    <w:rsid w:val="00F06DD0"/>
    <w:rsid w:val="00F07259"/>
    <w:rsid w:val="00F07699"/>
    <w:rsid w:val="00F07934"/>
    <w:rsid w:val="00F0794F"/>
    <w:rsid w:val="00F10571"/>
    <w:rsid w:val="00F10DEF"/>
    <w:rsid w:val="00F10E97"/>
    <w:rsid w:val="00F11AE9"/>
    <w:rsid w:val="00F12F7F"/>
    <w:rsid w:val="00F13AC1"/>
    <w:rsid w:val="00F13F3D"/>
    <w:rsid w:val="00F154A4"/>
    <w:rsid w:val="00F17D77"/>
    <w:rsid w:val="00F20AF8"/>
    <w:rsid w:val="00F211D6"/>
    <w:rsid w:val="00F21921"/>
    <w:rsid w:val="00F2193C"/>
    <w:rsid w:val="00F21B8D"/>
    <w:rsid w:val="00F222E1"/>
    <w:rsid w:val="00F22899"/>
    <w:rsid w:val="00F22DEA"/>
    <w:rsid w:val="00F244F8"/>
    <w:rsid w:val="00F2561A"/>
    <w:rsid w:val="00F25876"/>
    <w:rsid w:val="00F25EA5"/>
    <w:rsid w:val="00F26065"/>
    <w:rsid w:val="00F27465"/>
    <w:rsid w:val="00F27864"/>
    <w:rsid w:val="00F27AA9"/>
    <w:rsid w:val="00F30023"/>
    <w:rsid w:val="00F31821"/>
    <w:rsid w:val="00F31FFB"/>
    <w:rsid w:val="00F32339"/>
    <w:rsid w:val="00F335FF"/>
    <w:rsid w:val="00F33A82"/>
    <w:rsid w:val="00F33FC1"/>
    <w:rsid w:val="00F34582"/>
    <w:rsid w:val="00F35102"/>
    <w:rsid w:val="00F358EA"/>
    <w:rsid w:val="00F3591B"/>
    <w:rsid w:val="00F35A2E"/>
    <w:rsid w:val="00F366A4"/>
    <w:rsid w:val="00F36BCB"/>
    <w:rsid w:val="00F37FE9"/>
    <w:rsid w:val="00F408CA"/>
    <w:rsid w:val="00F40DA2"/>
    <w:rsid w:val="00F424E3"/>
    <w:rsid w:val="00F42D30"/>
    <w:rsid w:val="00F44287"/>
    <w:rsid w:val="00F44415"/>
    <w:rsid w:val="00F45A2B"/>
    <w:rsid w:val="00F45AF5"/>
    <w:rsid w:val="00F45D29"/>
    <w:rsid w:val="00F46758"/>
    <w:rsid w:val="00F46AC5"/>
    <w:rsid w:val="00F46BD0"/>
    <w:rsid w:val="00F47711"/>
    <w:rsid w:val="00F47C81"/>
    <w:rsid w:val="00F47CF5"/>
    <w:rsid w:val="00F50C46"/>
    <w:rsid w:val="00F51823"/>
    <w:rsid w:val="00F5275E"/>
    <w:rsid w:val="00F54894"/>
    <w:rsid w:val="00F55423"/>
    <w:rsid w:val="00F560A1"/>
    <w:rsid w:val="00F57874"/>
    <w:rsid w:val="00F6414D"/>
    <w:rsid w:val="00F644D8"/>
    <w:rsid w:val="00F6592F"/>
    <w:rsid w:val="00F66722"/>
    <w:rsid w:val="00F66ADB"/>
    <w:rsid w:val="00F675D4"/>
    <w:rsid w:val="00F7139B"/>
    <w:rsid w:val="00F71EC9"/>
    <w:rsid w:val="00F72311"/>
    <w:rsid w:val="00F72479"/>
    <w:rsid w:val="00F726D3"/>
    <w:rsid w:val="00F74313"/>
    <w:rsid w:val="00F74371"/>
    <w:rsid w:val="00F7452A"/>
    <w:rsid w:val="00F76312"/>
    <w:rsid w:val="00F76A82"/>
    <w:rsid w:val="00F80379"/>
    <w:rsid w:val="00F8044B"/>
    <w:rsid w:val="00F80560"/>
    <w:rsid w:val="00F80A10"/>
    <w:rsid w:val="00F80A28"/>
    <w:rsid w:val="00F81659"/>
    <w:rsid w:val="00F81D99"/>
    <w:rsid w:val="00F82B3D"/>
    <w:rsid w:val="00F82DCC"/>
    <w:rsid w:val="00F82F8B"/>
    <w:rsid w:val="00F832F5"/>
    <w:rsid w:val="00F845E6"/>
    <w:rsid w:val="00F84B36"/>
    <w:rsid w:val="00F8686C"/>
    <w:rsid w:val="00F87804"/>
    <w:rsid w:val="00F902B5"/>
    <w:rsid w:val="00F904DC"/>
    <w:rsid w:val="00F906BA"/>
    <w:rsid w:val="00F91819"/>
    <w:rsid w:val="00F919E6"/>
    <w:rsid w:val="00F92D89"/>
    <w:rsid w:val="00F93EAC"/>
    <w:rsid w:val="00F9484D"/>
    <w:rsid w:val="00F95121"/>
    <w:rsid w:val="00F96BE8"/>
    <w:rsid w:val="00FA0854"/>
    <w:rsid w:val="00FA16DD"/>
    <w:rsid w:val="00FA2385"/>
    <w:rsid w:val="00FA26C4"/>
    <w:rsid w:val="00FA2888"/>
    <w:rsid w:val="00FA3D8D"/>
    <w:rsid w:val="00FA43BF"/>
    <w:rsid w:val="00FA45E0"/>
    <w:rsid w:val="00FA5ABC"/>
    <w:rsid w:val="00FA6FF8"/>
    <w:rsid w:val="00FA756A"/>
    <w:rsid w:val="00FA785B"/>
    <w:rsid w:val="00FA78CF"/>
    <w:rsid w:val="00FB011E"/>
    <w:rsid w:val="00FB0B9E"/>
    <w:rsid w:val="00FB0BFE"/>
    <w:rsid w:val="00FB0D9B"/>
    <w:rsid w:val="00FB1197"/>
    <w:rsid w:val="00FB15FC"/>
    <w:rsid w:val="00FB19C0"/>
    <w:rsid w:val="00FB1CEA"/>
    <w:rsid w:val="00FB27A4"/>
    <w:rsid w:val="00FB4EDC"/>
    <w:rsid w:val="00FB5299"/>
    <w:rsid w:val="00FB568A"/>
    <w:rsid w:val="00FB5DFF"/>
    <w:rsid w:val="00FB6C2F"/>
    <w:rsid w:val="00FB7002"/>
    <w:rsid w:val="00FC0148"/>
    <w:rsid w:val="00FC132A"/>
    <w:rsid w:val="00FC1481"/>
    <w:rsid w:val="00FC16B9"/>
    <w:rsid w:val="00FC1ABA"/>
    <w:rsid w:val="00FC2E17"/>
    <w:rsid w:val="00FC3C89"/>
    <w:rsid w:val="00FC4676"/>
    <w:rsid w:val="00FC4C68"/>
    <w:rsid w:val="00FC50AF"/>
    <w:rsid w:val="00FC5B53"/>
    <w:rsid w:val="00FC64AF"/>
    <w:rsid w:val="00FC6DCB"/>
    <w:rsid w:val="00FC70F5"/>
    <w:rsid w:val="00FC7AD2"/>
    <w:rsid w:val="00FC7D89"/>
    <w:rsid w:val="00FD057B"/>
    <w:rsid w:val="00FD19E2"/>
    <w:rsid w:val="00FD1D31"/>
    <w:rsid w:val="00FD1E71"/>
    <w:rsid w:val="00FD20F4"/>
    <w:rsid w:val="00FD2CBA"/>
    <w:rsid w:val="00FD3358"/>
    <w:rsid w:val="00FD40AE"/>
    <w:rsid w:val="00FD40C7"/>
    <w:rsid w:val="00FD5709"/>
    <w:rsid w:val="00FD575F"/>
    <w:rsid w:val="00FD592B"/>
    <w:rsid w:val="00FD5CCF"/>
    <w:rsid w:val="00FD623A"/>
    <w:rsid w:val="00FD76F8"/>
    <w:rsid w:val="00FD7AE4"/>
    <w:rsid w:val="00FE0958"/>
    <w:rsid w:val="00FE09C7"/>
    <w:rsid w:val="00FE1E94"/>
    <w:rsid w:val="00FE287B"/>
    <w:rsid w:val="00FE349D"/>
    <w:rsid w:val="00FE3B04"/>
    <w:rsid w:val="00FE423D"/>
    <w:rsid w:val="00FE4817"/>
    <w:rsid w:val="00FE4FF6"/>
    <w:rsid w:val="00FE51C8"/>
    <w:rsid w:val="00FE606A"/>
    <w:rsid w:val="00FE61DA"/>
    <w:rsid w:val="00FE6AA7"/>
    <w:rsid w:val="00FE7675"/>
    <w:rsid w:val="00FE7D91"/>
    <w:rsid w:val="00FF3016"/>
    <w:rsid w:val="00FF3339"/>
    <w:rsid w:val="00FF536F"/>
    <w:rsid w:val="00FF53FD"/>
    <w:rsid w:val="00FF59FD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C76E1"/>
  <w15:docId w15:val="{4E2527FA-5470-0A49-AEED-C368FC49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2E"/>
    <w:pPr>
      <w:spacing w:line="360" w:lineRule="auto"/>
      <w:jc w:val="both"/>
    </w:pPr>
    <w:rPr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02"/>
    <w:pPr>
      <w:keepNext/>
      <w:keepLines/>
      <w:numPr>
        <w:numId w:val="1"/>
      </w:numPr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068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0E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D2242"/>
    <w:pPr>
      <w:keepNext/>
      <w:keepLines/>
      <w:spacing w:before="480" w:after="120"/>
      <w:jc w:val="left"/>
    </w:pPr>
    <w:rPr>
      <w:b/>
      <w:sz w:val="72"/>
      <w:szCs w:val="72"/>
    </w:rPr>
  </w:style>
  <w:style w:type="table" w:customStyle="1" w:styleId="TableNormal3">
    <w:name w:val="Table Normal3"/>
    <w:rsid w:val="0037702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35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E1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10EA"/>
    <w:rPr>
      <w:rFonts w:asciiTheme="majorHAnsi" w:eastAsiaTheme="majorEastAsia" w:hAnsiTheme="majorHAnsi" w:cstheme="majorBidi"/>
      <w:color w:val="1F4D78" w:themeColor="accent1" w:themeShade="7F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411E3F"/>
    <w:rPr>
      <w:rFonts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1E3F"/>
    <w:rPr>
      <w:rFonts w:cstheme="minorBidi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unhideWhenUsed/>
    <w:rsid w:val="00EE10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1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0EA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0EA"/>
    <w:rPr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EE10E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E10E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071FC"/>
    <w:pPr>
      <w:tabs>
        <w:tab w:val="left" w:pos="440"/>
        <w:tab w:val="right" w:leader="dot" w:pos="9062"/>
      </w:tabs>
      <w:spacing w:after="10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411C9"/>
    <w:pPr>
      <w:tabs>
        <w:tab w:val="left" w:pos="960"/>
        <w:tab w:val="right" w:leader="dot" w:pos="9056"/>
      </w:tabs>
      <w:spacing w:after="100" w:line="259" w:lineRule="auto"/>
      <w:ind w:left="220"/>
    </w:pPr>
    <w:rPr>
      <w:rFonts w:ascii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E10EA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EA"/>
    <w:rPr>
      <w:rFonts w:ascii="Times New Roman" w:hAnsi="Times New Roman" w:cs="Times New Roman"/>
      <w:sz w:val="18"/>
      <w:szCs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00"/>
    <w:pPr>
      <w:spacing w:after="0"/>
    </w:pPr>
    <w:rPr>
      <w:rFonts w:ascii="Times New Roman" w:hAnsi="Times New Roman" w:cs="Times New Roman"/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00"/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60E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60EC"/>
    <w:rPr>
      <w:rFonts w:ascii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167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31"/>
    <w:rPr>
      <w:rFonts w:ascii="Times New Roman" w:hAnsi="Times New Roman" w:cs="Times New Roman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A1673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1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A8"/>
    <w:rPr>
      <w:lang w:val="fr-FR" w:eastAsia="fr-FR"/>
    </w:rPr>
  </w:style>
  <w:style w:type="table" w:customStyle="1" w:styleId="TableNormal1">
    <w:name w:val="Table Normal1"/>
    <w:rsid w:val="00D951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951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BD30CF"/>
    <w:rPr>
      <w:lang w:val="fr-FR" w:eastAsia="fr-FR"/>
    </w:rPr>
  </w:style>
  <w:style w:type="character" w:styleId="IntenseEmphasis">
    <w:name w:val="Intense Emphasis"/>
    <w:basedOn w:val="DefaultParagraphFont"/>
    <w:uiPriority w:val="21"/>
    <w:qFormat/>
    <w:rsid w:val="00BD30CF"/>
    <w:rPr>
      <w:i/>
      <w:iCs/>
      <w:color w:val="5B9BD5" w:themeColor="accent1"/>
    </w:rPr>
  </w:style>
  <w:style w:type="numbering" w:customStyle="1" w:styleId="AktuelleListe1">
    <w:name w:val="Aktuelle Liste1"/>
    <w:uiPriority w:val="99"/>
    <w:rsid w:val="00BF4928"/>
    <w:pPr>
      <w:numPr>
        <w:numId w:val="3"/>
      </w:numPr>
    </w:pPr>
  </w:style>
  <w:style w:type="numbering" w:customStyle="1" w:styleId="AktuelleListe2">
    <w:name w:val="Aktuelle Liste2"/>
    <w:uiPriority w:val="99"/>
    <w:rsid w:val="00BF4928"/>
    <w:pPr>
      <w:numPr>
        <w:numId w:val="4"/>
      </w:numPr>
    </w:pPr>
  </w:style>
  <w:style w:type="numbering" w:customStyle="1" w:styleId="AktuelleListe3">
    <w:name w:val="Aktuelle Liste3"/>
    <w:uiPriority w:val="99"/>
    <w:rsid w:val="00BF4928"/>
    <w:pPr>
      <w:numPr>
        <w:numId w:val="5"/>
      </w:numPr>
    </w:pPr>
  </w:style>
  <w:style w:type="numbering" w:customStyle="1" w:styleId="AktuelleListe4">
    <w:name w:val="Aktuelle Liste4"/>
    <w:uiPriority w:val="99"/>
    <w:rsid w:val="00BF4928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27E15"/>
    <w:rPr>
      <w:color w:val="954F72" w:themeColor="followedHyperlink"/>
      <w:u w:val="single"/>
    </w:rPr>
  </w:style>
  <w:style w:type="numbering" w:customStyle="1" w:styleId="AktuelleListe5">
    <w:name w:val="Aktuelle Liste5"/>
    <w:uiPriority w:val="99"/>
    <w:rsid w:val="00BF4928"/>
    <w:pPr>
      <w:numPr>
        <w:numId w:val="7"/>
      </w:numPr>
    </w:pPr>
  </w:style>
  <w:style w:type="numbering" w:customStyle="1" w:styleId="AktuelleListe6">
    <w:name w:val="Aktuelle Liste6"/>
    <w:uiPriority w:val="99"/>
    <w:rsid w:val="004F00BF"/>
    <w:pPr>
      <w:numPr>
        <w:numId w:val="8"/>
      </w:numPr>
    </w:pPr>
  </w:style>
  <w:style w:type="numbering" w:customStyle="1" w:styleId="AktuelleListe7">
    <w:name w:val="Aktuelle Liste7"/>
    <w:uiPriority w:val="99"/>
    <w:rsid w:val="004F00BF"/>
    <w:pPr>
      <w:numPr>
        <w:numId w:val="9"/>
      </w:numPr>
    </w:pPr>
  </w:style>
  <w:style w:type="numbering" w:customStyle="1" w:styleId="AktuelleListe8">
    <w:name w:val="Aktuelle Liste8"/>
    <w:uiPriority w:val="99"/>
    <w:rsid w:val="004F00BF"/>
    <w:pPr>
      <w:numPr>
        <w:numId w:val="10"/>
      </w:numPr>
    </w:pPr>
  </w:style>
  <w:style w:type="numbering" w:customStyle="1" w:styleId="AktuelleListe9">
    <w:name w:val="Aktuelle Liste9"/>
    <w:uiPriority w:val="99"/>
    <w:rsid w:val="004F00BF"/>
    <w:pPr>
      <w:numPr>
        <w:numId w:val="11"/>
      </w:numPr>
    </w:pPr>
  </w:style>
  <w:style w:type="character" w:customStyle="1" w:styleId="Mentionnonrsolue1">
    <w:name w:val="Mention non résolue1"/>
    <w:basedOn w:val="DefaultParagraphFont"/>
    <w:uiPriority w:val="99"/>
    <w:rsid w:val="00594558"/>
    <w:rPr>
      <w:color w:val="605E5C"/>
      <w:shd w:val="clear" w:color="auto" w:fill="E1DFDD"/>
    </w:rPr>
  </w:style>
  <w:style w:type="paragraph" w:customStyle="1" w:styleId="Formatvorlage1">
    <w:name w:val="Formatvorlage1"/>
    <w:basedOn w:val="Normal"/>
    <w:link w:val="Formatvorlage1Zchn"/>
    <w:qFormat/>
    <w:rsid w:val="00E06B1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rmatvorlage1Zchn">
    <w:name w:val="Formatvorlage1 Zchn"/>
    <w:basedOn w:val="DefaultParagraphFont"/>
    <w:link w:val="Formatvorlage1"/>
    <w:rsid w:val="00E06B1F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NoSpacing">
    <w:name w:val="No Spacing"/>
    <w:uiPriority w:val="1"/>
    <w:qFormat/>
    <w:rsid w:val="00DF6C5C"/>
    <w:pPr>
      <w:jc w:val="both"/>
    </w:pPr>
    <w:rPr>
      <w:lang w:eastAsia="fr-FR"/>
    </w:rPr>
  </w:style>
  <w:style w:type="paragraph" w:customStyle="1" w:styleId="p1">
    <w:name w:val="p1"/>
    <w:basedOn w:val="Normal"/>
    <w:rsid w:val="00E560EF"/>
    <w:rPr>
      <w:rFonts w:ascii=".AppleSystemUIFont" w:eastAsiaTheme="minorEastAsia" w:hAnsi=".AppleSystemUIFont"/>
      <w:sz w:val="29"/>
      <w:szCs w:val="29"/>
      <w:lang w:val="de-DE" w:eastAsia="de-DE"/>
    </w:rPr>
  </w:style>
  <w:style w:type="paragraph" w:customStyle="1" w:styleId="p2">
    <w:name w:val="p2"/>
    <w:basedOn w:val="Normal"/>
    <w:rsid w:val="00E560EF"/>
    <w:rPr>
      <w:rFonts w:ascii=".AppleSystemUIFont" w:eastAsiaTheme="minorEastAsia" w:hAnsi=".AppleSystemUIFont"/>
      <w:sz w:val="29"/>
      <w:szCs w:val="29"/>
      <w:lang w:val="de-DE" w:eastAsia="de-DE"/>
    </w:rPr>
  </w:style>
  <w:style w:type="character" w:customStyle="1" w:styleId="s1">
    <w:name w:val="s1"/>
    <w:basedOn w:val="DefaultParagraphFont"/>
    <w:rsid w:val="00E560EF"/>
    <w:rPr>
      <w:rFonts w:ascii="UICTFontTextStyleEmphasizedBody" w:hAnsi="UICTFontTextStyleEmphasizedBody" w:hint="default"/>
      <w:b/>
      <w:bCs/>
      <w:i w:val="0"/>
      <w:iCs w:val="0"/>
      <w:sz w:val="29"/>
      <w:szCs w:val="29"/>
    </w:rPr>
  </w:style>
  <w:style w:type="character" w:customStyle="1" w:styleId="s2">
    <w:name w:val="s2"/>
    <w:basedOn w:val="DefaultParagraphFont"/>
    <w:rsid w:val="00E560EF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1">
    <w:name w:val="li1"/>
    <w:basedOn w:val="Normal"/>
    <w:rsid w:val="00E560EF"/>
    <w:rPr>
      <w:rFonts w:ascii=".AppleSystemUIFont" w:eastAsiaTheme="minorEastAsia" w:hAnsi=".AppleSystemUIFont"/>
      <w:sz w:val="29"/>
      <w:szCs w:val="29"/>
      <w:lang w:val="de-DE" w:eastAsia="de-DE"/>
    </w:rPr>
  </w:style>
  <w:style w:type="character" w:customStyle="1" w:styleId="apple-converted-space">
    <w:name w:val="apple-converted-space"/>
    <w:basedOn w:val="DefaultParagraphFont"/>
    <w:rsid w:val="00E560EF"/>
  </w:style>
  <w:style w:type="paragraph" w:styleId="NormalWeb">
    <w:name w:val="Normal (Web)"/>
    <w:basedOn w:val="Normal"/>
    <w:uiPriority w:val="99"/>
    <w:unhideWhenUsed/>
    <w:rsid w:val="003F42BE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3F42BE"/>
    <w:rPr>
      <w:i/>
      <w:iCs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C054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C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AFA"/>
  </w:style>
  <w:style w:type="character" w:customStyle="1" w:styleId="subtitle-colon">
    <w:name w:val="subtitle-colon"/>
    <w:basedOn w:val="DefaultParagraphFont"/>
    <w:rsid w:val="00121368"/>
  </w:style>
  <w:style w:type="character" w:customStyle="1" w:styleId="Untertitel1">
    <w:name w:val="Untertitel1"/>
    <w:basedOn w:val="DefaultParagraphFont"/>
    <w:rsid w:val="00121368"/>
  </w:style>
  <w:style w:type="character" w:customStyle="1" w:styleId="al-author-delim">
    <w:name w:val="al-author-delim"/>
    <w:basedOn w:val="DefaultParagraphFont"/>
    <w:rsid w:val="00121368"/>
  </w:style>
  <w:style w:type="table" w:customStyle="1" w:styleId="TableauGrille5Fonc-Accentuation21">
    <w:name w:val="Tableau Grille 5 Foncé - Accentuation 21"/>
    <w:basedOn w:val="TableNormal"/>
    <w:uiPriority w:val="50"/>
    <w:rsid w:val="007D0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A7C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7C92"/>
    <w:rPr>
      <w:sz w:val="20"/>
      <w:szCs w:val="20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2A7C92"/>
    <w:rPr>
      <w:vertAlign w:val="superscript"/>
    </w:rPr>
  </w:style>
  <w:style w:type="paragraph" w:customStyle="1" w:styleId="msonormal0">
    <w:name w:val="msonormal"/>
    <w:basedOn w:val="Normal"/>
    <w:rsid w:val="00E47A3A"/>
    <w:pPr>
      <w:spacing w:before="100" w:beforeAutospacing="1" w:after="100" w:afterAutospacing="1"/>
    </w:pPr>
    <w:rPr>
      <w:lang w:val="de-DE" w:eastAsia="de-DE"/>
    </w:rPr>
  </w:style>
  <w:style w:type="paragraph" w:customStyle="1" w:styleId="xl65">
    <w:name w:val="xl65"/>
    <w:basedOn w:val="Normal"/>
    <w:rsid w:val="00E47A3A"/>
    <w:pPr>
      <w:spacing w:before="100" w:beforeAutospacing="1" w:after="100" w:afterAutospacing="1"/>
    </w:pPr>
    <w:rPr>
      <w:rFonts w:ascii="Helvetica" w:hAnsi="Helvetica"/>
      <w:lang w:val="de-DE" w:eastAsia="de-DE"/>
    </w:rPr>
  </w:style>
  <w:style w:type="paragraph" w:customStyle="1" w:styleId="xl66">
    <w:name w:val="xl66"/>
    <w:basedOn w:val="Normal"/>
    <w:rsid w:val="00E47A3A"/>
    <w:pPr>
      <w:spacing w:before="100" w:beforeAutospacing="1" w:after="100" w:afterAutospacing="1"/>
    </w:pPr>
    <w:rPr>
      <w:rFonts w:ascii="Calibri" w:hAnsi="Calibri" w:cs="Calibri"/>
      <w:b/>
      <w:bCs/>
      <w:color w:val="000000"/>
      <w:lang w:val="de-DE" w:eastAsia="de-DE"/>
    </w:rPr>
  </w:style>
  <w:style w:type="paragraph" w:customStyle="1" w:styleId="xl67">
    <w:name w:val="xl67"/>
    <w:basedOn w:val="Normal"/>
    <w:rsid w:val="00E47A3A"/>
    <w:pPr>
      <w:spacing w:before="100" w:beforeAutospacing="1" w:after="100" w:afterAutospacing="1"/>
    </w:pPr>
    <w:rPr>
      <w:rFonts w:ascii="Calibri" w:hAnsi="Calibri" w:cs="Calibri"/>
      <w:color w:val="000000"/>
      <w:lang w:val="de-DE" w:eastAsia="de-DE"/>
    </w:rPr>
  </w:style>
  <w:style w:type="table" w:customStyle="1" w:styleId="Tableausimple21">
    <w:name w:val="Tableau simple 21"/>
    <w:basedOn w:val="TableNormal"/>
    <w:uiPriority w:val="42"/>
    <w:rsid w:val="00432D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Normal"/>
    <w:uiPriority w:val="43"/>
    <w:rsid w:val="008F66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11">
    <w:name w:val="Tableau simple 11"/>
    <w:basedOn w:val="TableNormal"/>
    <w:uiPriority w:val="41"/>
    <w:rsid w:val="00E333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13306"/>
    <w:pPr>
      <w:ind w:left="720"/>
      <w:contextualSpacing/>
    </w:pPr>
  </w:style>
  <w:style w:type="table" w:customStyle="1" w:styleId="Grilledetableauclaire1">
    <w:name w:val="Grille de tableau claire1"/>
    <w:basedOn w:val="TableNormal"/>
    <w:uiPriority w:val="40"/>
    <w:rsid w:val="00537D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21">
    <w:name w:val="Tableau Liste 21"/>
    <w:basedOn w:val="TableNormal"/>
    <w:uiPriority w:val="47"/>
    <w:rsid w:val="005154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Texte">
    <w:name w:val="ArtTexte"/>
    <w:basedOn w:val="Normal"/>
    <w:qFormat/>
    <w:rsid w:val="00B03D09"/>
    <w:pPr>
      <w:spacing w:after="240"/>
    </w:pPr>
    <w:rPr>
      <w:rFonts w:eastAsiaTheme="minorEastAsi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2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85657">
                                              <w:marLeft w:val="88"/>
                                              <w:marRight w:val="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327607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94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8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5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22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8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4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9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4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7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9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6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0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69838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941">
                                      <w:marLeft w:val="85"/>
                                      <w:marRight w:val="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8601">
                                              <w:marLeft w:val="0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0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73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2217">
                                                              <w:marLeft w:val="41"/>
                                                              <w:marRight w:val="4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7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0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93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06182">
                                                              <w:marLeft w:val="41"/>
                                                              <w:marRight w:val="4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2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28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2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643025">
                                      <w:marLeft w:val="85"/>
                                      <w:marRight w:val="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20581">
                                              <w:marLeft w:val="0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2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7446">
                                                              <w:marLeft w:val="41"/>
                                                              <w:marRight w:val="4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0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82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2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1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878871">
                                                              <w:marLeft w:val="41"/>
                                                              <w:marRight w:val="4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1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3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74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4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49103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4952">
                                      <w:marLeft w:val="85"/>
                                      <w:marRight w:val="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70037">
                                              <w:marLeft w:val="0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6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59151">
                                                              <w:marLeft w:val="41"/>
                                                              <w:marRight w:val="4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47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9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18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24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29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8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75588">
                                                                                  <w:marLeft w:val="0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02386">
                                                                                  <w:marLeft w:val="0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709946">
                                                                                  <w:marLeft w:val="0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319008">
                                                                                  <w:marLeft w:val="0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363174">
                                                                                  <w:marLeft w:val="0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1379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4827">
                                      <w:marLeft w:val="85"/>
                                      <w:marRight w:val="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539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058575">
                                      <w:marLeft w:val="85"/>
                                      <w:marRight w:val="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752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6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3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033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76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6gT2Gy6wxf85JAJqQ5iCqEhDQ==">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47249D-FB34-4C6A-9BA6-471BE37A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3457</Words>
  <Characters>18426</Characters>
  <Application>Microsoft Office Word</Application>
  <DocSecurity>0</DocSecurity>
  <Lines>376</Lines>
  <Paragraphs>147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Elumalai Subbiya</cp:lastModifiedBy>
  <cp:revision>4</cp:revision>
  <cp:lastPrinted>2022-07-25T14:01:00Z</cp:lastPrinted>
  <dcterms:created xsi:type="dcterms:W3CDTF">2023-11-09T10:48:00Z</dcterms:created>
  <dcterms:modified xsi:type="dcterms:W3CDTF">2023-11-14T12:22:00Z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id="F0uTaFFF"/&gt;&lt;style id="" hasBibliography="0" bibliographyStyleHasBeenSet="0"/&gt;&lt;prefs/&gt;&lt;/data&gt;</vt:lpwstr>
  </property>
</Properties>
</file>