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27"/>
        <w:gridCol w:w="8011"/>
      </w:tblGrid>
      <w:tr w:rsidR="00124648" w14:paraId="635FE09B" w14:textId="77777777">
        <w:trPr>
          <w:trHeight w:val="1659"/>
        </w:trPr>
        <w:tc>
          <w:tcPr>
            <w:tcW w:w="1627" w:type="dxa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0ABF5" w14:textId="77777777" w:rsidR="00124648" w:rsidRDefault="00287A04">
            <w:pPr>
              <w:pStyle w:val="Body"/>
              <w:jc w:val="center"/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CDDFD7F" wp14:editId="0B52A9B6">
                  <wp:extent cx="885825" cy="885825"/>
                  <wp:effectExtent l="0" t="0" r="0" b="0"/>
                  <wp:docPr id="1073741825" name="officeArt object" descr="A red circle with a white letter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A red circle with a white letterDescription automatically generated" descr="A red circle with a white letter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1" w:type="dxa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1BDDA" w14:textId="77777777" w:rsidR="00124648" w:rsidRDefault="00287A04">
            <w:pPr>
              <w:pStyle w:val="Body"/>
              <w:spacing w:line="360" w:lineRule="auto"/>
              <w:jc w:val="both"/>
            </w:pPr>
            <w:r>
              <w:rPr>
                <w:lang w:val="en-US"/>
              </w:rPr>
              <w:t xml:space="preserve">Supplementary material for </w:t>
            </w:r>
          </w:p>
          <w:p w14:paraId="01DD4AF6" w14:textId="77777777" w:rsidR="00124648" w:rsidRDefault="00287A04">
            <w:pPr>
              <w:pStyle w:val="Body"/>
              <w:spacing w:line="360" w:lineRule="auto"/>
              <w:rPr>
                <w:b/>
                <w:bCs/>
              </w:rPr>
            </w:pPr>
            <w:proofErr w:type="spellStart"/>
            <w:r>
              <w:rPr>
                <w:smallCaps/>
                <w:lang w:val="es-ES_tradnl"/>
              </w:rPr>
              <w:t>Tian</w:t>
            </w:r>
            <w:proofErr w:type="spellEnd"/>
            <w:r>
              <w:rPr>
                <w:smallCaps/>
                <w:lang w:val="es-ES_tradnl"/>
              </w:rPr>
              <w:t xml:space="preserve"> </w:t>
            </w:r>
            <w:proofErr w:type="spellStart"/>
            <w:r>
              <w:rPr>
                <w:smallCaps/>
                <w:lang w:val="es-ES_tradnl"/>
              </w:rPr>
              <w:t>Tian</w:t>
            </w:r>
            <w:proofErr w:type="spellEnd"/>
            <w:r>
              <w:rPr>
                <w:lang w:val="es-ES_tradnl"/>
              </w:rPr>
              <w:t xml:space="preserve">. </w:t>
            </w:r>
            <w:r>
              <w:rPr>
                <w:lang w:val="en-US"/>
              </w:rPr>
              <w:t>2025.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Duanfang’s</w:t>
            </w:r>
            <w:proofErr w:type="spellEnd"/>
            <w:r>
              <w:rPr>
                <w:b/>
                <w:bCs/>
                <w:lang w:val="en-US"/>
              </w:rPr>
              <w:t xml:space="preserve"> Egyptian rubbings: the first Egyptian collection in Late Imperial China. </w:t>
            </w:r>
            <w:r>
              <w:rPr>
                <w:i/>
                <w:iCs/>
                <w:lang w:val="en-US"/>
              </w:rPr>
              <w:t>Antiquity</w:t>
            </w:r>
            <w:r>
              <w:rPr>
                <w:lang w:val="en-US"/>
              </w:rPr>
              <w:t xml:space="preserve"> 99.</w:t>
            </w:r>
          </w:p>
          <w:p w14:paraId="21916F19" w14:textId="77777777" w:rsidR="00124648" w:rsidRDefault="00287A04">
            <w:pPr>
              <w:pStyle w:val="Body"/>
              <w:spacing w:line="360" w:lineRule="auto"/>
            </w:pPr>
            <w:r>
              <w:rPr>
                <w:lang w:val="en-US"/>
              </w:rPr>
              <w:t xml:space="preserve">Author for correspondence </w:t>
            </w:r>
            <w:r>
              <w:rPr>
                <w:rFonts w:ascii="Segoe UI Symbol" w:eastAsia="Segoe UI Symbol" w:hAnsi="Segoe UI Symbol" w:cs="Segoe UI Symbol"/>
                <w:lang w:val="en-US"/>
              </w:rPr>
              <w:t>✉</w:t>
            </w:r>
            <w:r>
              <w:rPr>
                <w:lang w:val="en-US"/>
              </w:rPr>
              <w:t xml:space="preserve"> tian.tian.14@ucl.ac.uk</w:t>
            </w:r>
          </w:p>
        </w:tc>
      </w:tr>
    </w:tbl>
    <w:p w14:paraId="703898EF" w14:textId="77777777" w:rsidR="00124648" w:rsidRDefault="00124648">
      <w:pPr>
        <w:pStyle w:val="Body"/>
        <w:widowControl w:val="0"/>
      </w:pPr>
    </w:p>
    <w:p w14:paraId="465007FA" w14:textId="77777777" w:rsidR="00124648" w:rsidRDefault="00124648">
      <w:pPr>
        <w:pStyle w:val="BodyA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14:paraId="78B7E3C5" w14:textId="77777777" w:rsidR="00124648" w:rsidRDefault="00287A04">
      <w:pPr>
        <w:pStyle w:val="BodyA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Appendix 1</w:t>
      </w:r>
    </w:p>
    <w:p w14:paraId="2E2E0787" w14:textId="77777777" w:rsidR="00124648" w:rsidRDefault="00287A04">
      <w:pPr>
        <w:pStyle w:val="BodyA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Detailed </w:t>
      </w:r>
      <w:r>
        <w:rPr>
          <w:rFonts w:ascii="Times New Roman" w:hAnsi="Times New Roman"/>
          <w:sz w:val="26"/>
          <w:szCs w:val="26"/>
          <w:lang w:val="en-US"/>
        </w:rPr>
        <w:t>catalogue</w:t>
      </w:r>
      <w:r>
        <w:rPr>
          <w:rFonts w:ascii="Times New Roman" w:hAnsi="Times New Roman"/>
          <w:sz w:val="26"/>
          <w:szCs w:val="26"/>
        </w:rPr>
        <w:t xml:space="preserve"> of Duanfang’s Egyptian antiquit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ies</w:t>
      </w:r>
      <w:proofErr w:type="spellEnd"/>
    </w:p>
    <w:p w14:paraId="36E38309" w14:textId="77777777" w:rsidR="00124648" w:rsidRDefault="00287A04">
      <w:pPr>
        <w:pStyle w:val="BodyA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(The list was first acquired by Li Kuchan in the 1920s, </w:t>
      </w:r>
      <w:r>
        <w:rPr>
          <w:rFonts w:ascii="Times New Roman" w:hAnsi="Times New Roman"/>
          <w:sz w:val="26"/>
          <w:szCs w:val="26"/>
          <w:lang w:val="en-US"/>
        </w:rPr>
        <w:t>and is reproduced here</w:t>
      </w:r>
      <w:r>
        <w:rPr>
          <w:rFonts w:ascii="Times New Roman" w:hAnsi="Times New Roman"/>
          <w:sz w:val="26"/>
          <w:szCs w:val="26"/>
        </w:rPr>
        <w:t xml:space="preserve"> after Xue 2023: 30, fig.6)</w:t>
      </w:r>
    </w:p>
    <w:p w14:paraId="5126C490" w14:textId="77777777" w:rsidR="00124648" w:rsidRDefault="00124648">
      <w:pPr>
        <w:pStyle w:val="BodyA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2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940"/>
        <w:gridCol w:w="4687"/>
      </w:tblGrid>
      <w:tr w:rsidR="00124648" w14:paraId="154AAA60" w14:textId="77777777">
        <w:trPr>
          <w:trHeight w:val="271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FAF6A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埃及墓乃瘗木棺一口</w:t>
            </w:r>
            <w:proofErr w:type="spellEnd"/>
            <w:r>
              <w:rPr>
                <w:rFonts w:ascii="Helvetica Neue" w:hAnsi="Helvetica Neue"/>
                <w:sz w:val="24"/>
                <w:szCs w:val="24"/>
              </w:rPr>
              <w:t xml:space="preserve"> </w:t>
            </w:r>
          </w:p>
          <w:p w14:paraId="27094CF3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wooden coffin for Egyptian mummy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9DF25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Wooden coffin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tA-Hnw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3525241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Ptolemaic Period</w:t>
            </w:r>
          </w:p>
          <w:p w14:paraId="082A49DB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Original in Palace Museum, Beijing</w:t>
            </w:r>
          </w:p>
          <w:p w14:paraId="595FF98D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51F58063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Duanfang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1912: 39; </w:t>
            </w:r>
          </w:p>
          <w:p w14:paraId="524B2F47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Xue 2023: 28-9; </w:t>
            </w:r>
          </w:p>
          <w:p w14:paraId="2961A46A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Yan 2006: 36-7, Plate 8; </w:t>
            </w:r>
          </w:p>
          <w:p w14:paraId="21ED4662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Clarysse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Yan 2007: 834, fig. 2; </w:t>
            </w:r>
          </w:p>
          <w:p w14:paraId="26B1E935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Yan &amp; Clarysse 2006: 4, abb.5, 6, 7.</w:t>
            </w:r>
          </w:p>
        </w:tc>
      </w:tr>
      <w:tr w:rsidR="00124648" w14:paraId="25A020FE" w14:textId="77777777">
        <w:trPr>
          <w:trHeight w:val="634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6D247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埃及石棺蓋一件</w:t>
            </w:r>
            <w:proofErr w:type="spellEnd"/>
          </w:p>
          <w:p w14:paraId="256DF0D8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One lid of Egyptian sarcophagus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D5C79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Sarcophagus lid of </w:t>
            </w:r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 xml:space="preserve">ns-nHm-awAj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Esnehemaoui</w:t>
            </w:r>
          </w:p>
          <w:p w14:paraId="4C9144CE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4563E9" wp14:editId="6A16D5B5">
                  <wp:extent cx="613792" cy="171450"/>
                  <wp:effectExtent l="0" t="0" r="0" b="0"/>
                  <wp:docPr id="1073741826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2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C096B2C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Ptolemaic Period </w:t>
            </w:r>
          </w:p>
          <w:p w14:paraId="10617D1C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Qau El Kabir</w:t>
            </w:r>
          </w:p>
          <w:p w14:paraId="0709540C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0BE9FEAB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Duanfang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1912: 18; </w:t>
            </w:r>
          </w:p>
          <w:p w14:paraId="2ADBA357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Xue 2023: 26, fig.1 and 2; </w:t>
            </w:r>
          </w:p>
          <w:p w14:paraId="47160371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Clarysse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Yan 2006: 836-7, fig. 4.</w:t>
            </w:r>
          </w:p>
          <w:p w14:paraId="328EE0CA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Li 2004: 118.</w:t>
            </w:r>
          </w:p>
          <w:p w14:paraId="2E527DF3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2DB6A194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Rubbings:</w:t>
            </w:r>
          </w:p>
          <w:p w14:paraId="52617D7C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National Library, China</w:t>
            </w:r>
          </w:p>
          <w:p w14:paraId="0117EC45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1422; 1423; 290.</w:t>
            </w:r>
          </w:p>
          <w:p w14:paraId="0DCFCDF7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Victoria &amp; Albert Museum, London FE.90-2021.</w:t>
            </w:r>
          </w:p>
          <w:p w14:paraId="781D275D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Collection of Liu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Wenpeng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(photocopies):</w:t>
            </w:r>
          </w:p>
          <w:p w14:paraId="117C0DB1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Liu 2002: 70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)</w:t>
            </w:r>
          </w:p>
          <w:p w14:paraId="5F25F493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ollection of Qian Defu: </w:t>
            </w:r>
          </w:p>
          <w:p w14:paraId="4E248ADC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(Qian 1981: 726-7)</w:t>
            </w:r>
          </w:p>
          <w:p w14:paraId="6AF0037E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Collection of Wang Xiang</w:t>
            </w:r>
          </w:p>
          <w:p w14:paraId="14C2F65B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Wang 2005: vol.3 1864, 1887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)</w:t>
            </w:r>
          </w:p>
        </w:tc>
      </w:tr>
      <w:tr w:rsidR="00124648" w14:paraId="6CF8D1D7" w14:textId="77777777">
        <w:trPr>
          <w:trHeight w:val="211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E7164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lastRenderedPageBreak/>
              <w:t>埃及平蓋刻字小石罐一件</w:t>
            </w:r>
            <w:proofErr w:type="spellEnd"/>
            <w:r>
              <w:rPr>
                <w:rFonts w:ascii="Helvetica Neue" w:hAnsi="Helvetica Neue"/>
                <w:sz w:val="24"/>
                <w:szCs w:val="24"/>
              </w:rPr>
              <w:t xml:space="preserve"> </w:t>
            </w:r>
          </w:p>
          <w:p w14:paraId="29F0B6E3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small Egyptian stone vase with flat lid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4E6BA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Cylindrical jar possibly of travertine</w:t>
            </w:r>
          </w:p>
          <w:p w14:paraId="5B343341" w14:textId="77777777" w:rsidR="00124648" w:rsidRDefault="00124648">
            <w:pPr>
              <w:pStyle w:val="TableStyle2A"/>
              <w:rPr>
                <w:rFonts w:hint="default"/>
              </w:rPr>
            </w:pPr>
          </w:p>
          <w:p w14:paraId="7C9F1B9A" w14:textId="77777777" w:rsidR="00124648" w:rsidRDefault="00287A04">
            <w:pPr>
              <w:pStyle w:val="TableStyle2A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Duanfang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1912: 22; </w:t>
            </w:r>
          </w:p>
          <w:p w14:paraId="7EF2DEB9" w14:textId="77777777" w:rsidR="00124648" w:rsidRDefault="00124648">
            <w:pPr>
              <w:pStyle w:val="TableStyle2A"/>
              <w:rPr>
                <w:rFonts w:hint="default"/>
              </w:rPr>
            </w:pPr>
          </w:p>
          <w:p w14:paraId="4657621B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Rubbing and description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Duanfang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15B8C3D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Tian 2017: 177, fig.1 (English translation)</w:t>
            </w:r>
          </w:p>
          <w:p w14:paraId="501FBF40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Wang 1936: 518-9 (original text in Chinese)</w:t>
            </w:r>
          </w:p>
        </w:tc>
      </w:tr>
      <w:tr w:rsidR="00124648" w14:paraId="3C369D38" w14:textId="77777777">
        <w:trPr>
          <w:trHeight w:val="75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70BE9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埃及小瓦人八個</w:t>
            </w:r>
            <w:proofErr w:type="spellEnd"/>
            <w:r>
              <w:rPr>
                <w:rFonts w:ascii="Helvetica Neue" w:hAnsi="Helvetica Neue"/>
                <w:sz w:val="24"/>
                <w:szCs w:val="24"/>
              </w:rPr>
              <w:t xml:space="preserve"> </w:t>
            </w:r>
          </w:p>
          <w:p w14:paraId="5DB0A536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Eight little Egyptian terracotta figurines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EF1F7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Limestone Ushabti of </w:t>
            </w: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jrj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(?) with a spell of six lines;</w:t>
            </w:r>
          </w:p>
          <w:p w14:paraId="24557968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Limestone Ushabti with inscription;</w:t>
            </w:r>
          </w:p>
          <w:p w14:paraId="7E1F5B1A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Limestone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Ushabiti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covered with yellow pigment;</w:t>
            </w:r>
          </w:p>
          <w:p w14:paraId="13F6E9DC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Limestone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Ushabiti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with inscription</w:t>
            </w:r>
          </w:p>
          <w:p w14:paraId="027668AE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5) Faience Ushabiti of </w:t>
            </w: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jmn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(?), with inscription of one line</w:t>
            </w:r>
          </w:p>
          <w:p w14:paraId="139A80D4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6)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Faience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Ushabiti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, no inscription;</w:t>
            </w:r>
          </w:p>
          <w:p w14:paraId="294CFF8A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Faience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Ushabiti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, no inscription;</w:t>
            </w:r>
          </w:p>
          <w:p w14:paraId="09F4164C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Faience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Ushabiti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with green glaze and very crude inscription.</w:t>
            </w:r>
          </w:p>
          <w:p w14:paraId="740807D2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Original in Arthur M. Sackler Museum of Art and Archaeology at Peking University</w:t>
            </w:r>
          </w:p>
          <w:p w14:paraId="7320F58D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52792293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El Amir 1958;</w:t>
            </w:r>
          </w:p>
          <w:p w14:paraId="0C304117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323DC11C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 of them were Presented by 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Kuchan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Xu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Beihong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lost during Cultural Revolution (Li 1994: 26)</w:t>
            </w:r>
          </w:p>
          <w:p w14:paraId="06261A07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7EC143A0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the Sackler Museum before Cultural Revolution (Liu 2002: 70).</w:t>
            </w:r>
          </w:p>
          <w:p w14:paraId="574C3D18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22D0B82F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Identified as forgery (Yan 2006: 40)</w:t>
            </w:r>
          </w:p>
        </w:tc>
      </w:tr>
      <w:tr w:rsidR="00124648" w14:paraId="44F2253A" w14:textId="77777777">
        <w:trPr>
          <w:trHeight w:val="94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A4563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埃及石人下半身一件</w:t>
            </w:r>
            <w:proofErr w:type="spellEnd"/>
            <w:r>
              <w:rPr>
                <w:rFonts w:ascii="Helvetica Neue" w:hAnsi="Helvetica Neue"/>
                <w:sz w:val="24"/>
                <w:szCs w:val="24"/>
              </w:rPr>
              <w:t xml:space="preserve"> </w:t>
            </w:r>
          </w:p>
          <w:p w14:paraId="5484AAD9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lower part of a statue of Egyptian man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B3668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Possibly the Ushabti of </w:t>
            </w:r>
            <w:r>
              <w:rPr>
                <w:rFonts w:ascii="Trlit_CG Times Italic" w:hAnsi="Trlit_CG Times Italic"/>
                <w:sz w:val="24"/>
                <w:szCs w:val="24"/>
              </w:rPr>
              <w:t>Hrj-pD.t-</w:t>
            </w:r>
            <w:proofErr w:type="spellStart"/>
            <w:r>
              <w:rPr>
                <w:rFonts w:ascii="Trlit_CG Times Italic" w:hAnsi="Trlit_CG Times Italic"/>
                <w:sz w:val="24"/>
                <w:szCs w:val="24"/>
                <w:lang w:val="fr-FR"/>
              </w:rPr>
              <w:t>qa</w:t>
            </w:r>
            <w:proofErr w:type="spellEnd"/>
            <w:r>
              <w:rPr>
                <w:rFonts w:ascii="Trlit_CG Times Italic" w:hAnsi="Trlit_CG Times Italic"/>
                <w:sz w:val="24"/>
                <w:szCs w:val="24"/>
              </w:rPr>
              <w:t>-m-</w:t>
            </w: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mnj</w:t>
            </w:r>
            <w:proofErr w:type="spellEnd"/>
            <w:r>
              <w:rPr>
                <w:rFonts w:ascii="Trlit_CG Times Italic" w:hAnsi="Trlit_CG Times Italic"/>
                <w:sz w:val="24"/>
                <w:szCs w:val="24"/>
              </w:rPr>
              <w:t>-</w:t>
            </w: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dj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82D2A6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116889" wp14:editId="7BE3F2D5">
                  <wp:extent cx="975234" cy="171450"/>
                  <wp:effectExtent l="0" t="0" r="0" b="0"/>
                  <wp:docPr id="1073741827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234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ED82436" w14:textId="77777777" w:rsidR="00124648" w:rsidRDefault="00287A04">
            <w:pPr>
              <w:pStyle w:val="TableStyle2A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Duanfang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1912: 13</w:t>
            </w:r>
          </w:p>
        </w:tc>
      </w:tr>
      <w:tr w:rsidR="00124648" w14:paraId="28EDDAE0" w14:textId="77777777">
        <w:trPr>
          <w:trHeight w:val="66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AF46B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埃及破瓦瓶一件</w:t>
            </w:r>
            <w:proofErr w:type="spellEnd"/>
            <w:r>
              <w:rPr>
                <w:rFonts w:ascii="Helvetica Neue" w:hAnsi="Helvetica Neue"/>
                <w:sz w:val="24"/>
                <w:szCs w:val="24"/>
              </w:rPr>
              <w:t xml:space="preserve"> </w:t>
            </w:r>
          </w:p>
          <w:p w14:paraId="25CF7840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broken Egyptian pottery bottle or vase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4FEC0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Unidentified</w:t>
            </w:r>
          </w:p>
        </w:tc>
      </w:tr>
      <w:tr w:rsidR="00124648" w14:paraId="63FA334C" w14:textId="77777777">
        <w:trPr>
          <w:trHeight w:val="151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29605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埃及印十三件</w:t>
            </w:r>
            <w:proofErr w:type="spellEnd"/>
          </w:p>
          <w:p w14:paraId="40722511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Thirteen Egyptian seals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4E28D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Scarab seals</w:t>
            </w:r>
          </w:p>
          <w:p w14:paraId="34743236" w14:textId="77777777" w:rsidR="00124648" w:rsidRDefault="00124648">
            <w:pPr>
              <w:pStyle w:val="TableStyle2A"/>
              <w:rPr>
                <w:rFonts w:hint="default"/>
              </w:rPr>
            </w:pPr>
          </w:p>
          <w:p w14:paraId="68B7062D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made of green faience</w:t>
            </w:r>
          </w:p>
          <w:p w14:paraId="5074CDE7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collection of 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Kuchan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0C03CA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(Li 1994: 24, 26)</w:t>
            </w:r>
          </w:p>
        </w:tc>
      </w:tr>
      <w:tr w:rsidR="00124648" w14:paraId="47776099" w14:textId="77777777">
        <w:trPr>
          <w:trHeight w:val="601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EDF6D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lastRenderedPageBreak/>
              <w:t>埃及畫壁一件</w:t>
            </w:r>
            <w:proofErr w:type="spellEnd"/>
            <w:r>
              <w:rPr>
                <w:rFonts w:ascii="Helvetica Neue" w:hAnsi="Helvetica Neue"/>
                <w:sz w:val="24"/>
                <w:szCs w:val="24"/>
              </w:rPr>
              <w:t xml:space="preserve"> </w:t>
            </w:r>
          </w:p>
          <w:p w14:paraId="541E12E4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piece of Egyptian wall painting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79ACF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Possibly the </w:t>
            </w:r>
            <w:r>
              <w:rPr>
                <w:rFonts w:ascii="Helvetica Neue" w:hAnsi="Helvetica Neue" w:hint="default"/>
                <w:sz w:val="24"/>
                <w:szCs w:val="24"/>
                <w:rtl/>
                <w:lang w:val="ar-S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Relief of King and Queen</w:t>
            </w:r>
            <w:r>
              <w:rPr>
                <w:rFonts w:ascii="Times New Roman" w:hAnsi="Times New Roman" w:hint="default"/>
                <w:sz w:val="24"/>
                <w:szCs w:val="24"/>
              </w:rPr>
              <w:t>”</w:t>
            </w:r>
          </w:p>
          <w:p w14:paraId="248AB2D8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77FBD26B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u 1917: vol. 34, 343</w:t>
            </w:r>
          </w:p>
          <w:p w14:paraId="12C45DCB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Wasserstrom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2023: 289 as </w:t>
            </w:r>
            <w:r>
              <w:rPr>
                <w:rFonts w:ascii="Times New Roman" w:hAnsi="Times New Roman" w:hint="default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an Egyptian sarcophagus</w:t>
            </w:r>
            <w:r>
              <w:rPr>
                <w:rFonts w:ascii="Times New Roman" w:hAnsi="Times New Roman" w:hint="default"/>
                <w:sz w:val="24"/>
                <w:szCs w:val="24"/>
              </w:rPr>
              <w:t>”</w:t>
            </w:r>
          </w:p>
          <w:p w14:paraId="124EDF3C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76D6B3E5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Rubbing</w:t>
            </w:r>
          </w:p>
          <w:p w14:paraId="25C053C0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Duanfang 1912: 3, 30</w:t>
            </w:r>
          </w:p>
          <w:p w14:paraId="5E59B474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Maidstone Museum</w:t>
            </w:r>
          </w:p>
          <w:p w14:paraId="326CBFD3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MNEMG.TEMP.2016.1003</w:t>
            </w:r>
          </w:p>
          <w:p w14:paraId="1107DAE5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Probably from Admiral Sir</w:t>
            </w:r>
            <w:r>
              <w:rPr>
                <w:rFonts w:ascii="Times New Roman" w:hAnsi="Times New Roman" w:hint="default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Arthur</w:t>
            </w:r>
            <w:r>
              <w:rPr>
                <w:rFonts w:ascii="Times New Roman" w:hAnsi="Times New Roman" w:hint="default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William</w:t>
            </w:r>
            <w:r>
              <w:rPr>
                <w:rFonts w:ascii="Times New Roman" w:hAnsi="Times New Roman" w:hint="default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Moore</w:t>
            </w:r>
          </w:p>
          <w:p w14:paraId="7565437A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(See Moore 1964: 197 for gifts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Duanfang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but it did not mention any Egyptian rubbing)</w:t>
            </w:r>
          </w:p>
          <w:p w14:paraId="48DA99AE" w14:textId="77777777" w:rsidR="00124648" w:rsidRDefault="00287A04">
            <w:pPr>
              <w:pStyle w:val="TableStyle2A"/>
              <w:rPr>
                <w:rFonts w:ascii="Times New Roman" w:hAnsi="Times New Roman" w:hint="default"/>
                <w:sz w:val="24"/>
                <w:szCs w:val="24"/>
                <w:lang w:val="en-GB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Collection of Wang Xiang</w:t>
            </w:r>
          </w:p>
          <w:p w14:paraId="05467385" w14:textId="0F2CC632" w:rsidR="00124648" w:rsidRPr="000520B0" w:rsidRDefault="000520B0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  <w:lang w:val="en-GB"/>
              </w:rPr>
            </w:pPr>
            <w:r w:rsidRPr="000520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(Wang 2005: vol. 3, 1862)</w:t>
            </w:r>
          </w:p>
          <w:p w14:paraId="7ACA577B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3F8B034B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Rubbing produced from </w:t>
            </w:r>
            <w:r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forgery</w:t>
            </w:r>
            <w:r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>”</w:t>
            </w:r>
          </w:p>
          <w:p w14:paraId="530A2697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Xue 2023: fig.8</w:t>
            </w:r>
          </w:p>
        </w:tc>
      </w:tr>
      <w:tr w:rsidR="00124648" w14:paraId="58A2A4BA" w14:textId="77777777">
        <w:trPr>
          <w:trHeight w:val="66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19D15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埃及大小碑碣二十三件</w:t>
            </w:r>
            <w:proofErr w:type="spellEnd"/>
            <w:r>
              <w:rPr>
                <w:rFonts w:ascii="Helvetica Neue" w:hAnsi="Helvetica Neue"/>
                <w:sz w:val="24"/>
                <w:szCs w:val="24"/>
              </w:rPr>
              <w:t xml:space="preserve"> </w:t>
            </w:r>
          </w:p>
          <w:p w14:paraId="23B3FDC1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Twenty three Egyptian stela of different sizes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AA7C2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 Appendix 2 for 14 pieces that has been identified in museum and private collections</w:t>
            </w:r>
          </w:p>
        </w:tc>
      </w:tr>
    </w:tbl>
    <w:p w14:paraId="729658F2" w14:textId="77777777" w:rsidR="00124648" w:rsidRDefault="00124648">
      <w:pPr>
        <w:pStyle w:val="BodyA"/>
        <w:widowControl w:val="0"/>
        <w:ind w:left="108" w:hanging="108"/>
        <w:rPr>
          <w:rFonts w:ascii="Times New Roman" w:eastAsia="Times New Roman" w:hAnsi="Times New Roman" w:cs="Times New Roman"/>
          <w:sz w:val="26"/>
          <w:szCs w:val="26"/>
        </w:rPr>
      </w:pPr>
    </w:p>
    <w:p w14:paraId="0CDF32E7" w14:textId="77777777" w:rsidR="00124648" w:rsidRDefault="00124648">
      <w:pPr>
        <w:pStyle w:val="BodyA"/>
        <w:rPr>
          <w:rFonts w:ascii="Times New Roman" w:eastAsia="Times New Roman" w:hAnsi="Times New Roman" w:cs="Times New Roman"/>
          <w:sz w:val="26"/>
          <w:szCs w:val="26"/>
        </w:rPr>
      </w:pPr>
    </w:p>
    <w:p w14:paraId="69B08C7A" w14:textId="77777777" w:rsidR="00124648" w:rsidRDefault="00124648">
      <w:pPr>
        <w:pStyle w:val="BodyA"/>
        <w:rPr>
          <w:rFonts w:ascii="Times New Roman" w:eastAsia="Times New Roman" w:hAnsi="Times New Roman" w:cs="Times New Roman"/>
          <w:sz w:val="26"/>
          <w:szCs w:val="26"/>
        </w:rPr>
      </w:pPr>
    </w:p>
    <w:p w14:paraId="350A05E1" w14:textId="77777777" w:rsidR="00124648" w:rsidRDefault="00287A04">
      <w:pPr>
        <w:pStyle w:val="BodyA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Appendix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2</w:t>
      </w:r>
    </w:p>
    <w:p w14:paraId="5C904F3F" w14:textId="77777777" w:rsidR="00124648" w:rsidRDefault="00287A04">
      <w:pPr>
        <w:pStyle w:val="BodyA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ubbings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of the steles and other inscribed objects</w:t>
      </w:r>
      <w:r>
        <w:rPr>
          <w:rFonts w:ascii="Times New Roman" w:hAnsi="Times New Roman"/>
          <w:sz w:val="26"/>
          <w:szCs w:val="26"/>
        </w:rPr>
        <w:t xml:space="preserve"> that ha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ve</w:t>
      </w:r>
      <w:proofErr w:type="spellEnd"/>
      <w:r>
        <w:rPr>
          <w:rFonts w:ascii="Times New Roman" w:hAnsi="Times New Roman"/>
          <w:sz w:val="26"/>
          <w:szCs w:val="26"/>
        </w:rPr>
        <w:t xml:space="preserve"> been identified in collections</w:t>
      </w:r>
      <w:r>
        <w:rPr>
          <w:rFonts w:ascii="Times New Roman" w:hAnsi="Times New Roman"/>
          <w:sz w:val="26"/>
          <w:szCs w:val="26"/>
          <w:lang w:val="en-US"/>
        </w:rPr>
        <w:t>.</w:t>
      </w:r>
    </w:p>
    <w:p w14:paraId="273CFACE" w14:textId="41D156CC" w:rsidR="00124648" w:rsidRDefault="00287A04">
      <w:pPr>
        <w:pStyle w:val="BodyA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The order of the objects follow that of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Duanfang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1912, with their page numbers in the latest Yan 2021</w:t>
      </w:r>
    </w:p>
    <w:p w14:paraId="696E7F49" w14:textId="77777777" w:rsidR="00124648" w:rsidRDefault="00124648">
      <w:pPr>
        <w:pStyle w:val="BodyA"/>
        <w:rPr>
          <w:rFonts w:ascii="Times New Roman" w:eastAsia="Times New Roman" w:hAnsi="Times New Roman" w:cs="Times New Roman"/>
          <w:sz w:val="26"/>
          <w:szCs w:val="26"/>
        </w:rPr>
      </w:pPr>
    </w:p>
    <w:p w14:paraId="4F15F42D" w14:textId="77777777" w:rsidR="00124648" w:rsidRDefault="00124648">
      <w:pPr>
        <w:pStyle w:val="BodyA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98"/>
        <w:gridCol w:w="1107"/>
        <w:gridCol w:w="3130"/>
        <w:gridCol w:w="4095"/>
      </w:tblGrid>
      <w:tr w:rsidR="00124648" w14:paraId="338E81F5" w14:textId="77777777">
        <w:trPr>
          <w:trHeight w:val="895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54854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  <w:p w14:paraId="34F47A29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Duanfang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1912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F40DA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No. </w:t>
            </w:r>
          </w:p>
          <w:p w14:paraId="5867A962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Yan 2021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A0BAA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Names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E444A" w14:textId="77777777" w:rsidR="00124648" w:rsidRDefault="00124648"/>
        </w:tc>
      </w:tr>
      <w:tr w:rsidR="00124648" w14:paraId="3584925B" w14:textId="77777777">
        <w:trPr>
          <w:trHeight w:val="12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C5AE2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789DC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09D35" w14:textId="77777777" w:rsidR="00124648" w:rsidRDefault="00287A04">
            <w:pPr>
              <w:pStyle w:val="TableStyle2A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Stele of</w:t>
            </w:r>
          </w:p>
          <w:p w14:paraId="642BBD63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rlit_CG Times Italic" w:hAnsi="Trlit_CG Times Italic"/>
                <w:sz w:val="24"/>
                <w:szCs w:val="24"/>
              </w:rPr>
              <w:t xml:space="preserve"> kA-</w:t>
            </w: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wD</w:t>
            </w:r>
            <w:proofErr w:type="spellEnd"/>
            <w:r>
              <w:rPr>
                <w:rFonts w:ascii="Trlit_CG Times Italic" w:hAnsi="Trlit_CG Times Italic"/>
                <w:sz w:val="24"/>
                <w:szCs w:val="24"/>
              </w:rPr>
              <w:t>-</w:t>
            </w: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anx</w:t>
            </w:r>
            <w:proofErr w:type="spellEnd"/>
            <w:r>
              <w:rPr>
                <w:rFonts w:ascii="Trlit_CG Times Italic" w:hAnsi="Trlit_CG Times Itali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E7D5E1" wp14:editId="4305065C">
                  <wp:extent cx="413767" cy="171450"/>
                  <wp:effectExtent l="0" t="0" r="0" b="0"/>
                  <wp:docPr id="1073741828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67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D7593" w14:textId="77777777" w:rsidR="00124648" w:rsidRDefault="00287A04">
            <w:pPr>
              <w:pStyle w:val="TableStyle2A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 Kingdom</w:t>
            </w:r>
          </w:p>
          <w:p w14:paraId="086476DA" w14:textId="77777777" w:rsidR="00124648" w:rsidRDefault="00124648">
            <w:pPr>
              <w:pStyle w:val="TableStyle2A"/>
              <w:jc w:val="both"/>
              <w:rPr>
                <w:rFonts w:hint="default"/>
              </w:rPr>
            </w:pPr>
          </w:p>
          <w:p w14:paraId="113032C9" w14:textId="77777777" w:rsidR="00124648" w:rsidRDefault="00287A04">
            <w:pPr>
              <w:pStyle w:val="TableStyle2A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Michel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Casira</w:t>
            </w:r>
            <w:r>
              <w:rPr>
                <w:rFonts w:ascii="Times New Roman" w:hAnsi="Times New Roman" w:hint="default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shop, Cairo in 1902</w:t>
            </w:r>
          </w:p>
          <w:p w14:paraId="0118F53B" w14:textId="77777777" w:rsidR="00124648" w:rsidRDefault="00287A04">
            <w:pPr>
              <w:pStyle w:val="TableStyle2A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(Newberry 1912: 79, note 2)</w:t>
            </w:r>
          </w:p>
        </w:tc>
      </w:tr>
      <w:tr w:rsidR="00124648" w14:paraId="7363314A" w14:textId="77777777">
        <w:trPr>
          <w:trHeight w:val="30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F7032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009E1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7BCCD" w14:textId="77777777" w:rsidR="00124648" w:rsidRDefault="00287A04">
            <w:pPr>
              <w:pStyle w:val="TableStyle2A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Stele of </w:t>
            </w:r>
          </w:p>
          <w:p w14:paraId="1192E9EE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rlit_CG Times Italic" w:hAnsi="Trlit_CG Times Italic"/>
                <w:sz w:val="24"/>
                <w:szCs w:val="24"/>
              </w:rPr>
              <w:t>Dd-</w:t>
            </w: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DHwtj</w:t>
            </w:r>
            <w:proofErr w:type="spellEnd"/>
            <w:r>
              <w:rPr>
                <w:rFonts w:ascii="Trlit_CG Times Italic" w:hAnsi="Trlit_CG Times Italic"/>
                <w:sz w:val="24"/>
                <w:szCs w:val="24"/>
              </w:rPr>
              <w:t>-</w:t>
            </w: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jw</w:t>
            </w:r>
            <w:proofErr w:type="spellEnd"/>
            <w:r>
              <w:rPr>
                <w:rFonts w:ascii="Trlit_CG Times Italic" w:hAnsi="Trlit_CG Times Italic"/>
                <w:sz w:val="24"/>
                <w:szCs w:val="24"/>
              </w:rPr>
              <w:t>-f-</w:t>
            </w: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anx</w:t>
            </w:r>
            <w:proofErr w:type="spellEnd"/>
            <w:r>
              <w:rPr>
                <w:rFonts w:ascii="Trlit_CG Times Italic" w:hAnsi="Trlit_CG Times Itali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D1C75F" wp14:editId="34DA5A15">
                  <wp:extent cx="630682" cy="171450"/>
                  <wp:effectExtent l="0" t="0" r="0" b="0"/>
                  <wp:docPr id="1073741829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682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500B0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Ptolemaic Period </w:t>
            </w:r>
          </w:p>
          <w:p w14:paraId="429846BD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66DEA297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Yan 2006: 38</w:t>
            </w:r>
          </w:p>
          <w:p w14:paraId="06106435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3DE10791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Original</w:t>
            </w:r>
          </w:p>
          <w:p w14:paraId="7CEC15FF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National 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Museum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, China No. 17</w:t>
            </w:r>
          </w:p>
          <w:p w14:paraId="0814CD0E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210B377A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Rubbing</w:t>
            </w:r>
          </w:p>
          <w:p w14:paraId="465C0F4C" w14:textId="77777777" w:rsidR="00124648" w:rsidRDefault="00287A04">
            <w:pPr>
              <w:pStyle w:val="TableStyle2A"/>
              <w:rPr>
                <w:rFonts w:ascii="Times New Roman" w:hAnsi="Times New Roman" w:hint="default"/>
                <w:sz w:val="24"/>
                <w:szCs w:val="24"/>
                <w:lang w:val="en-GB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Collection of Wang Xiu</w:t>
            </w:r>
          </w:p>
          <w:p w14:paraId="54C3B77E" w14:textId="53C7CF9F" w:rsidR="00124648" w:rsidRPr="000520B0" w:rsidRDefault="000520B0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  <w:lang w:val="en-GB"/>
              </w:rPr>
            </w:pPr>
            <w:r w:rsidRPr="000520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(Wang 2005: vol.3, 18</w:t>
            </w:r>
            <w:r>
              <w:rPr>
                <w:rFonts w:ascii="Times New Roman" w:eastAsia="Times New Roman" w:hAnsi="Times New Roman" w:cs="Times New Roman" w:hint="default"/>
                <w:sz w:val="24"/>
                <w:szCs w:val="24"/>
                <w:lang w:val="en-GB"/>
              </w:rPr>
              <w:t>78</w:t>
            </w:r>
            <w:r w:rsidRPr="000520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124648" w14:paraId="3BA469B3" w14:textId="77777777">
        <w:trPr>
          <w:trHeight w:val="21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6DFE4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7F8FB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79625" w14:textId="77777777" w:rsidR="00124648" w:rsidRDefault="00287A04">
            <w:pPr>
              <w:pStyle w:val="TableStyle2A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Lintel of </w:t>
            </w:r>
          </w:p>
          <w:p w14:paraId="3117BE91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pA-dj-Hr-pA-Xrd</w:t>
            </w:r>
            <w:proofErr w:type="spellEnd"/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rlit_CG Times Italic" w:eastAsia="Trlit_CG Times Italic" w:hAnsi="Trlit_CG Times Italic" w:cs="Trlit_CG Times Italic"/>
                <w:noProof/>
                <w:sz w:val="24"/>
                <w:szCs w:val="24"/>
              </w:rPr>
              <w:drawing>
                <wp:inline distT="0" distB="0" distL="0" distR="0" wp14:anchorId="37BEB7EA" wp14:editId="2AA24F25">
                  <wp:extent cx="482346" cy="171450"/>
                  <wp:effectExtent l="0" t="0" r="0" b="0"/>
                  <wp:docPr id="1073741830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46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69232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Ptolemaic Period </w:t>
            </w:r>
          </w:p>
          <w:p w14:paraId="6C5379FA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Possibly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Akhim</w:t>
            </w:r>
            <w:proofErr w:type="spellEnd"/>
          </w:p>
          <w:p w14:paraId="597B68B9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6E6D799D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Yan 2006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: 38-39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DF7843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3015A8D6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Original</w:t>
            </w:r>
          </w:p>
          <w:p w14:paraId="49FAF561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National 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Museum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, China No.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24648" w14:paraId="33A09785" w14:textId="77777777">
        <w:trPr>
          <w:trHeight w:val="54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7BB3D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EA60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A4F33" w14:textId="77777777" w:rsidR="00124648" w:rsidRDefault="00287A04">
            <w:pPr>
              <w:pStyle w:val="TableStyle2A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Jamb of </w:t>
            </w:r>
          </w:p>
          <w:p w14:paraId="536D27B3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>Dd</w:t>
            </w:r>
            <w:r>
              <w:rPr>
                <w:rFonts w:ascii="Trlit_CG Times Italic" w:hAnsi="Trlit_CG Times Italic"/>
                <w:sz w:val="24"/>
                <w:szCs w:val="24"/>
              </w:rPr>
              <w:t>-</w:t>
            </w:r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 xml:space="preserve">Hr </w:t>
            </w:r>
            <w:r>
              <w:rPr>
                <w:rFonts w:ascii="Trlit_CG Times Italic" w:eastAsia="Trlit_CG Times Italic" w:hAnsi="Trlit_CG Times Italic" w:cs="Trlit_CG Times Italic"/>
                <w:noProof/>
                <w:sz w:val="24"/>
                <w:szCs w:val="24"/>
              </w:rPr>
              <w:drawing>
                <wp:inline distT="0" distB="0" distL="0" distR="0" wp14:anchorId="2FC30EB1" wp14:editId="69176461">
                  <wp:extent cx="319278" cy="171450"/>
                  <wp:effectExtent l="0" t="0" r="0" b="0"/>
                  <wp:docPr id="1073741831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78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8E581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Ptolemaic Period </w:t>
            </w:r>
          </w:p>
          <w:p w14:paraId="0DA959C9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Qau El Kabir</w:t>
            </w:r>
          </w:p>
          <w:p w14:paraId="34E63848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7F09E7D6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Chassinat 1901: 106</w:t>
            </w:r>
          </w:p>
          <w:p w14:paraId="3A0FFA19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Clarysse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Yan 2006: 836, fig.4a</w:t>
            </w:r>
          </w:p>
          <w:p w14:paraId="11FA6694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Yan 2006: 40</w:t>
            </w:r>
          </w:p>
          <w:p w14:paraId="4E3DF8E8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Yan &amp; Clarysse 2006: 6</w:t>
            </w:r>
          </w:p>
          <w:p w14:paraId="3A82BE83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44D38673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Cairo market 1899-1900 </w:t>
            </w:r>
          </w:p>
          <w:p w14:paraId="01D9C1F9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Chassinat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1901: 10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3)</w:t>
            </w:r>
          </w:p>
          <w:p w14:paraId="19F318EB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Later entered the collection of Mu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Xuexun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(Yi Shih Pao 1926)</w:t>
            </w:r>
          </w:p>
          <w:p w14:paraId="1E0FB057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5AECB03A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Rubbing</w:t>
            </w:r>
          </w:p>
          <w:p w14:paraId="45318ADE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Library, China</w:t>
            </w:r>
          </w:p>
          <w:p w14:paraId="18A952C6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Clarysse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Yan 2006: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fig.4a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)</w:t>
            </w:r>
          </w:p>
          <w:p w14:paraId="32D92D87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Rubbing and traslation</w:t>
            </w:r>
          </w:p>
          <w:p w14:paraId="50B46557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Mu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1922</w:t>
            </w:r>
          </w:p>
        </w:tc>
      </w:tr>
      <w:tr w:rsidR="00124648" w14:paraId="2D8A5BC4" w14:textId="77777777">
        <w:trPr>
          <w:trHeight w:val="24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185C9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and 10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639E7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80A25" w14:textId="77777777" w:rsidR="00124648" w:rsidRDefault="00287A04">
            <w:pPr>
              <w:pStyle w:val="TableStyle2A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Lintel of the false door of</w:t>
            </w:r>
          </w:p>
          <w:p w14:paraId="6929DBE5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 xml:space="preserve">sDmw </w:t>
            </w:r>
            <w:r>
              <w:rPr>
                <w:rFonts w:ascii="Trlit_CG Times Italic" w:eastAsia="Trlit_CG Times Italic" w:hAnsi="Trlit_CG Times Italic" w:cs="Trlit_CG Times Italic"/>
                <w:noProof/>
                <w:sz w:val="24"/>
                <w:szCs w:val="24"/>
              </w:rPr>
              <w:drawing>
                <wp:inline distT="0" distB="0" distL="0" distR="0" wp14:anchorId="4172D367" wp14:editId="6D24DB0D">
                  <wp:extent cx="503428" cy="171450"/>
                  <wp:effectExtent l="0" t="0" r="0" b="0"/>
                  <wp:docPr id="1073741832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28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5D1B6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 Kingdom</w:t>
            </w:r>
          </w:p>
          <w:p w14:paraId="5CAAEDB6" w14:textId="77777777" w:rsidR="00124648" w:rsidRDefault="00124648">
            <w:pPr>
              <w:pStyle w:val="TableStyle2A"/>
              <w:rPr>
                <w:rFonts w:hint="default"/>
              </w:rPr>
            </w:pPr>
          </w:p>
          <w:p w14:paraId="246E3A9B" w14:textId="77777777" w:rsidR="00124648" w:rsidRDefault="00287A04">
            <w:pPr>
              <w:pStyle w:val="TableStyle2A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Clarysee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Yan 2006: 833</w:t>
            </w:r>
          </w:p>
          <w:p w14:paraId="33CB1DD5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Yan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Clarysse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2006: abb.9</w:t>
            </w:r>
          </w:p>
          <w:p w14:paraId="12443FD6" w14:textId="77777777" w:rsidR="00124648" w:rsidRDefault="00124648">
            <w:pPr>
              <w:pStyle w:val="TableStyle2A"/>
              <w:rPr>
                <w:rFonts w:hint="default"/>
              </w:rPr>
            </w:pPr>
          </w:p>
          <w:p w14:paraId="5F51A4D8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Original</w:t>
            </w:r>
          </w:p>
          <w:p w14:paraId="5A2DE3D5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Arthur M. Sackler Museum of Art and Archaeology At Peking University</w:t>
            </w:r>
          </w:p>
        </w:tc>
      </w:tr>
      <w:tr w:rsidR="00124648" w14:paraId="546506AD" w14:textId="77777777">
        <w:trPr>
          <w:trHeight w:val="4315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F2B92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750D1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98-101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40E0E" w14:textId="77777777" w:rsidR="00124648" w:rsidRDefault="00287A04">
            <w:pPr>
              <w:pStyle w:val="TableStyle2A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Stele of</w:t>
            </w:r>
          </w:p>
          <w:p w14:paraId="35EC2EC4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>pA</w:t>
            </w:r>
            <w:r>
              <w:rPr>
                <w:rFonts w:ascii="Trlit_CG Times Italic" w:hAnsi="Trlit_CG Times Italic"/>
                <w:sz w:val="24"/>
                <w:szCs w:val="24"/>
              </w:rPr>
              <w:t>-</w:t>
            </w:r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>dj</w:t>
            </w:r>
            <w:r>
              <w:rPr>
                <w:rFonts w:ascii="Trlit_CG Times Italic" w:hAnsi="Trlit_CG Times Italic"/>
                <w:sz w:val="24"/>
                <w:szCs w:val="24"/>
              </w:rPr>
              <w:t>-</w:t>
            </w:r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>nA</w:t>
            </w:r>
            <w:r>
              <w:rPr>
                <w:rFonts w:ascii="Trlit_CG Times Italic" w:hAnsi="Trlit_CG Times Italic"/>
                <w:sz w:val="24"/>
                <w:szCs w:val="24"/>
              </w:rPr>
              <w:t>-</w:t>
            </w:r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>hbw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F46A40" wp14:editId="709CDBB5">
                  <wp:extent cx="975362" cy="171450"/>
                  <wp:effectExtent l="0" t="0" r="0" b="0"/>
                  <wp:docPr id="1073741833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2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ADC76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Late Period</w:t>
            </w:r>
          </w:p>
          <w:p w14:paraId="41786ABE" w14:textId="77777777" w:rsidR="00124648" w:rsidRDefault="00124648">
            <w:pPr>
              <w:pStyle w:val="TableStyle2A"/>
              <w:rPr>
                <w:rFonts w:hint="default"/>
              </w:rPr>
            </w:pPr>
          </w:p>
          <w:p w14:paraId="43A3C6A0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market, 1905</w:t>
            </w:r>
          </w:p>
          <w:p w14:paraId="7D07CC87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(Ranke 1935:124)</w:t>
            </w:r>
          </w:p>
          <w:p w14:paraId="2F3E402B" w14:textId="77777777" w:rsidR="00124648" w:rsidRDefault="00124648">
            <w:pPr>
              <w:pStyle w:val="TableStyle2A"/>
              <w:rPr>
                <w:rFonts w:hint="default"/>
              </w:rPr>
            </w:pPr>
          </w:p>
          <w:p w14:paraId="02308578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Yan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Clarysee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2006: abb.4</w:t>
            </w:r>
          </w:p>
          <w:p w14:paraId="1A7D09E3" w14:textId="77777777" w:rsidR="00124648" w:rsidRDefault="00287A04">
            <w:pPr>
              <w:pStyle w:val="TableStyle2A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Clarysee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Yan 2006: 839</w:t>
            </w:r>
          </w:p>
          <w:p w14:paraId="49F11345" w14:textId="77777777" w:rsidR="00124648" w:rsidRDefault="00124648">
            <w:pPr>
              <w:pStyle w:val="TableStyle2A"/>
              <w:rPr>
                <w:rFonts w:hint="default"/>
              </w:rPr>
            </w:pPr>
          </w:p>
          <w:p w14:paraId="407D2BB0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Original</w:t>
            </w:r>
          </w:p>
          <w:p w14:paraId="1D01CED0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Arthur M. Sackler Museum of Art and Archaeology At Peking University</w:t>
            </w:r>
          </w:p>
          <w:p w14:paraId="6967CD2A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4E36A8A9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Rubbing</w:t>
            </w:r>
          </w:p>
          <w:p w14:paraId="21F14485" w14:textId="77777777" w:rsidR="00124648" w:rsidRDefault="00287A04">
            <w:pPr>
              <w:pStyle w:val="TableStyle2A"/>
              <w:rPr>
                <w:rFonts w:ascii="Times New Roman" w:hAnsi="Times New Roman" w:hint="default"/>
                <w:sz w:val="24"/>
                <w:szCs w:val="24"/>
                <w:lang w:val="en-GB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Collection of Wang Xiu</w:t>
            </w:r>
          </w:p>
          <w:p w14:paraId="3FDE7616" w14:textId="6583EFCE" w:rsidR="00124648" w:rsidRPr="000520B0" w:rsidRDefault="000520B0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  <w:lang w:val="en-GB"/>
              </w:rPr>
            </w:pPr>
            <w:r w:rsidRPr="000520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(Wang 2005: vol.3, 18</w:t>
            </w:r>
            <w:r>
              <w:rPr>
                <w:rFonts w:ascii="Times New Roman" w:eastAsia="Times New Roman" w:hAnsi="Times New Roman" w:cs="Times New Roman" w:hint="default"/>
                <w:sz w:val="24"/>
                <w:szCs w:val="24"/>
                <w:lang w:val="en-GB"/>
              </w:rPr>
              <w:t>79</w:t>
            </w:r>
            <w:r w:rsidRPr="000520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124648" w14:paraId="1881244E" w14:textId="77777777">
        <w:trPr>
          <w:trHeight w:val="27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E0F23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787F6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92-95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79E78" w14:textId="77777777" w:rsidR="00124648" w:rsidRDefault="00287A04">
            <w:pPr>
              <w:pStyle w:val="TableStyle2A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Offering table of</w:t>
            </w:r>
          </w:p>
          <w:p w14:paraId="04571A9E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>pHrw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A5B360" wp14:editId="0BDF5733">
                  <wp:extent cx="549402" cy="171450"/>
                  <wp:effectExtent l="0" t="0" r="0" b="0"/>
                  <wp:docPr id="1073741834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02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?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4DBA5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Ptolemaic Period </w:t>
            </w:r>
          </w:p>
          <w:p w14:paraId="7B8AFDEA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Possibly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Akhmin</w:t>
            </w:r>
            <w:proofErr w:type="spellEnd"/>
          </w:p>
          <w:p w14:paraId="1E3BE3F5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7AA501D8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Rubbing: </w:t>
            </w:r>
          </w:p>
          <w:p w14:paraId="2744C57D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Collection of Wang Xiu</w:t>
            </w:r>
          </w:p>
          <w:p w14:paraId="1459165E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(Wang 2005: vol. 3, 2072)</w:t>
            </w:r>
          </w:p>
          <w:p w14:paraId="38BBD257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Museum, China: 28, 31(?) The table and rubbing were unmatched in Yan 2021</w:t>
            </w:r>
          </w:p>
        </w:tc>
      </w:tr>
      <w:tr w:rsidR="00124648" w14:paraId="7E4E754A" w14:textId="77777777">
        <w:trPr>
          <w:trHeight w:val="24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A8FDD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DEEB9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BF616" w14:textId="77777777" w:rsidR="00124648" w:rsidRDefault="00287A04">
            <w:pPr>
              <w:pStyle w:val="TableStyle2A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Panel, jambs and roll of</w:t>
            </w:r>
          </w:p>
          <w:p w14:paraId="09ACA3C1" w14:textId="77777777" w:rsidR="00124648" w:rsidRDefault="00287A04">
            <w:pPr>
              <w:pStyle w:val="TableStyle2A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false door of</w:t>
            </w:r>
          </w:p>
          <w:p w14:paraId="3F12DD09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 xml:space="preserve">sDmw </w:t>
            </w:r>
            <w:r>
              <w:rPr>
                <w:rFonts w:ascii="Trlit_CG Times Italic" w:eastAsia="Trlit_CG Times Italic" w:hAnsi="Trlit_CG Times Italic" w:cs="Trlit_CG Times Italic"/>
                <w:noProof/>
                <w:sz w:val="24"/>
                <w:szCs w:val="24"/>
              </w:rPr>
              <w:drawing>
                <wp:inline distT="0" distB="0" distL="0" distR="0" wp14:anchorId="1220F388" wp14:editId="152B5E22">
                  <wp:extent cx="503428" cy="171450"/>
                  <wp:effectExtent l="0" t="0" r="0" b="0"/>
                  <wp:docPr id="1073741835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28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66568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 Kingdom</w:t>
            </w:r>
          </w:p>
          <w:p w14:paraId="5D5D1707" w14:textId="77777777" w:rsidR="00124648" w:rsidRDefault="00124648">
            <w:pPr>
              <w:pStyle w:val="TableStyle2A"/>
              <w:rPr>
                <w:rFonts w:hint="default"/>
              </w:rPr>
            </w:pPr>
          </w:p>
          <w:p w14:paraId="574955FC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Yan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Clarysee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2006: 5</w:t>
            </w:r>
          </w:p>
          <w:p w14:paraId="33749AB6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Yan 2006: 39</w:t>
            </w:r>
          </w:p>
          <w:p w14:paraId="1B5FFCC1" w14:textId="77777777" w:rsidR="00124648" w:rsidRDefault="00124648">
            <w:pPr>
              <w:pStyle w:val="TableStyle2A"/>
              <w:rPr>
                <w:rFonts w:hint="default"/>
              </w:rPr>
            </w:pPr>
          </w:p>
          <w:p w14:paraId="4C703A46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Original</w:t>
            </w:r>
          </w:p>
          <w:p w14:paraId="0878782F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Museum, China</w:t>
            </w:r>
          </w:p>
          <w:p w14:paraId="10A75401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fragments No. 1, 2, 6, 8, 12, 20</w:t>
            </w:r>
          </w:p>
        </w:tc>
      </w:tr>
      <w:tr w:rsidR="00124648" w14:paraId="088A0B0B" w14:textId="77777777">
        <w:trPr>
          <w:trHeight w:val="48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68A4D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46D88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AF822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Stele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Parthenios</w:t>
            </w:r>
            <w:proofErr w:type="spellEnd"/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E289D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Roman Period, reign of Tiberius</w:t>
            </w:r>
          </w:p>
          <w:p w14:paraId="4048D70B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Qift (Koptos)</w:t>
            </w:r>
          </w:p>
          <w:p w14:paraId="456E89D4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3CAA52C6" w14:textId="77777777" w:rsidR="00124648" w:rsidRDefault="00287A04">
            <w:pPr>
              <w:pStyle w:val="TableStyle2A"/>
              <w:jc w:val="both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Michel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Casira</w:t>
            </w:r>
            <w:proofErr w:type="spellEnd"/>
            <w:r>
              <w:rPr>
                <w:rFonts w:ascii="Helvetica Neue" w:hAnsi="Helvetica Neue" w:hint="default"/>
                <w:sz w:val="24"/>
                <w:szCs w:val="24"/>
                <w:rtl/>
                <w:lang w:val="ar-S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s shop, Cairo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5</w:t>
            </w:r>
          </w:p>
          <w:p w14:paraId="6D3637B7" w14:textId="77777777" w:rsidR="00124648" w:rsidRDefault="00287A04">
            <w:pPr>
              <w:pStyle w:val="TableStyle2A"/>
              <w:jc w:val="both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Spiegelberg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1913: 79)</w:t>
            </w:r>
          </w:p>
          <w:p w14:paraId="540453C0" w14:textId="77777777" w:rsidR="00124648" w:rsidRDefault="00124648">
            <w:pPr>
              <w:pStyle w:val="TableStyle2A"/>
              <w:jc w:val="both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450DD8B9" w14:textId="77777777" w:rsidR="00124648" w:rsidRDefault="00287A04">
            <w:pPr>
              <w:pStyle w:val="TableStyle2A"/>
              <w:jc w:val="both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Spiegelberg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1913: 79-81, S.81</w:t>
            </w:r>
          </w:p>
          <w:p w14:paraId="3F40013B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Yan &amp; Clarysee 2006: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6, abb.10</w:t>
            </w:r>
          </w:p>
          <w:p w14:paraId="157C0DFA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Clarysee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Yan 2006: 83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6</w:t>
            </w:r>
          </w:p>
          <w:p w14:paraId="5330E59E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Yan 2006: 39-40</w:t>
            </w:r>
          </w:p>
          <w:p w14:paraId="15E5C846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Yan 2008</w:t>
            </w:r>
          </w:p>
          <w:p w14:paraId="2B40F228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7596C25E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Rubbing</w:t>
            </w:r>
          </w:p>
          <w:p w14:paraId="33AB882F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Library, China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;</w:t>
            </w:r>
          </w:p>
          <w:p w14:paraId="56944C9D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Collection of Wang Xiu</w:t>
            </w:r>
          </w:p>
          <w:p w14:paraId="124BFF33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(Wang 2005: vol.3, 1877-8)</w:t>
            </w:r>
          </w:p>
        </w:tc>
      </w:tr>
      <w:tr w:rsidR="00124648" w14:paraId="236D9B49" w14:textId="77777777">
        <w:trPr>
          <w:trHeight w:val="15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64B5C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5E242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5F602" w14:textId="77777777" w:rsidR="00124648" w:rsidRDefault="00287A04">
            <w:pPr>
              <w:pStyle w:val="TableStyle2A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Stele of</w:t>
            </w:r>
          </w:p>
          <w:p w14:paraId="200BAA7B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>TAj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C6FAE5" wp14:editId="5B93F40A">
                  <wp:extent cx="585470" cy="171450"/>
                  <wp:effectExtent l="0" t="0" r="0" b="0"/>
                  <wp:docPr id="1073741836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7FEFB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New Kingdom, probably 19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zh-TW" w:eastAsia="zh-TW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Dynasty</w:t>
            </w:r>
          </w:p>
          <w:p w14:paraId="341DDC45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78980AEB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Rubbing</w:t>
            </w:r>
          </w:p>
          <w:p w14:paraId="7BE7E0FD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Collection of Wang Xiu</w:t>
            </w:r>
          </w:p>
          <w:p w14:paraId="09AF416D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(Wang 2005: vol.3, 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2072-3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24648" w14:paraId="371D3EB7" w14:textId="77777777">
        <w:trPr>
          <w:trHeight w:val="54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B0B33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96889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C34C7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Stele for the Sacred Lion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16414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Ptolemaic Period </w:t>
            </w:r>
          </w:p>
          <w:p w14:paraId="2A390612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Tell Moqdam </w:t>
            </w:r>
          </w:p>
          <w:p w14:paraId="68AA99DB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73DD6509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Clarysee &amp; Yan 2006: 833-4, fig. 1a</w:t>
            </w:r>
          </w:p>
          <w:p w14:paraId="0F79FB7D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Yan &amp; Clarysee 2006: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6, abb.1, 3</w:t>
            </w:r>
          </w:p>
          <w:p w14:paraId="55B1AF91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Clarysee &amp; Yan 2007</w:t>
            </w:r>
          </w:p>
          <w:p w14:paraId="1CA9409E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Xue 2023: fig.8</w:t>
            </w:r>
          </w:p>
          <w:p w14:paraId="2420B94E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Yan 2004</w:t>
            </w:r>
          </w:p>
          <w:p w14:paraId="167198E4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1F03151B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Original</w:t>
            </w:r>
          </w:p>
          <w:p w14:paraId="544D8213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Arthur M. Sackler Museum of Art and Archaeology At Peking University</w:t>
            </w:r>
          </w:p>
          <w:p w14:paraId="3C8407DE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inv. 95.0879 (no. 8). </w:t>
            </w:r>
          </w:p>
          <w:p w14:paraId="302E97E1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0685707A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Rubbing</w:t>
            </w:r>
          </w:p>
          <w:p w14:paraId="4838B4B6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National Library, China;</w:t>
            </w:r>
          </w:p>
          <w:p w14:paraId="42799364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Collection of Wang Xiu</w:t>
            </w:r>
          </w:p>
          <w:p w14:paraId="4D184509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(Wang 2005: vol.3 1889)</w:t>
            </w:r>
          </w:p>
        </w:tc>
      </w:tr>
      <w:tr w:rsidR="00124648" w14:paraId="1B535425" w14:textId="77777777">
        <w:trPr>
          <w:trHeight w:val="12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BC127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DEABC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2E19F" w14:textId="77777777" w:rsidR="00124648" w:rsidRDefault="00287A04">
            <w:pPr>
              <w:pStyle w:val="TableStyle2A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Stele of </w:t>
            </w:r>
          </w:p>
          <w:p w14:paraId="39E67ADC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jr</w:t>
            </w:r>
            <w:proofErr w:type="spellEnd"/>
            <w:r>
              <w:rPr>
                <w:rFonts w:ascii="Trlit_CG Times Italic" w:hAnsi="Trlit_CG Times Italic"/>
                <w:sz w:val="24"/>
                <w:szCs w:val="24"/>
              </w:rPr>
              <w:t>(t)-n-</w:t>
            </w: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Hr</w:t>
            </w:r>
            <w:proofErr w:type="spellEnd"/>
            <w:r>
              <w:rPr>
                <w:rFonts w:ascii="Trlit_CG Times Italic" w:hAnsi="Trlit_CG Times Italic"/>
                <w:sz w:val="24"/>
                <w:szCs w:val="24"/>
              </w:rPr>
              <w:t>-</w:t>
            </w:r>
            <w:proofErr w:type="spellStart"/>
            <w:r>
              <w:rPr>
                <w:rFonts w:ascii="Trlit_CG Times Italic" w:hAnsi="Trlit_CG Times Italic"/>
                <w:sz w:val="24"/>
                <w:szCs w:val="24"/>
              </w:rPr>
              <w:t>rw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05FD19" wp14:editId="3ECB7D47">
                  <wp:extent cx="562738" cy="171450"/>
                  <wp:effectExtent l="0" t="0" r="0" b="0"/>
                  <wp:docPr id="1073741837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38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42B8D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Ptolemaic Period </w:t>
            </w:r>
          </w:p>
          <w:p w14:paraId="6D07B40F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5B939C9B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Collection of Wang Xiu</w:t>
            </w:r>
          </w:p>
          <w:p w14:paraId="48EBDB92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(Wang 2005: vol.3, 1878 )</w:t>
            </w:r>
          </w:p>
        </w:tc>
      </w:tr>
      <w:tr w:rsidR="00124648" w14:paraId="5BB20D3B" w14:textId="77777777">
        <w:trPr>
          <w:trHeight w:val="9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FDCB1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2568E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F60C7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Fragments of</w:t>
            </w:r>
          </w:p>
          <w:p w14:paraId="42C067F1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Jamb of a false door</w:t>
            </w:r>
          </w:p>
          <w:p w14:paraId="6A60647C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offerieng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list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BE462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Collection of Wang Xiu (Wang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Jihuan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0753653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Wang 1934</w:t>
            </w:r>
          </w:p>
        </w:tc>
      </w:tr>
      <w:tr w:rsidR="00124648" w14:paraId="6A541CAF" w14:textId="77777777">
        <w:trPr>
          <w:trHeight w:val="12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26CAB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FCCF6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6E857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Fragment of inscription</w:t>
            </w:r>
          </w:p>
          <w:p w14:paraId="3DEC0575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evoking mortuary priests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A27A8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Maidstone Museum</w:t>
            </w:r>
          </w:p>
          <w:p w14:paraId="0EF01CD2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MNEMG.TEMP.2016.1003</w:t>
            </w:r>
          </w:p>
          <w:p w14:paraId="2C8E4E07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Probably from Admiral Sir</w:t>
            </w:r>
            <w:r>
              <w:rPr>
                <w:rFonts w:ascii="Times New Roman" w:hAnsi="Times New Roman" w:hint="default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Arthur</w:t>
            </w:r>
            <w:r>
              <w:rPr>
                <w:rFonts w:ascii="Times New Roman" w:hAnsi="Times New Roman" w:hint="default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William</w:t>
            </w:r>
            <w:r>
              <w:rPr>
                <w:rFonts w:ascii="Times New Roman" w:hAnsi="Times New Roman" w:hint="default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Moore</w:t>
            </w:r>
          </w:p>
        </w:tc>
      </w:tr>
      <w:tr w:rsidR="00124648" w14:paraId="5BAE8B6B" w14:textId="77777777">
        <w:trPr>
          <w:trHeight w:val="42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D63FB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15812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C73BF" w14:textId="77777777" w:rsidR="00124648" w:rsidRDefault="00287A04">
            <w:pPr>
              <w:pStyle w:val="TableStyle2A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Stele of </w:t>
            </w:r>
          </w:p>
          <w:p w14:paraId="4CE12B9F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 xml:space="preserve">rbsw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91D46D" wp14:editId="388F25F3">
                  <wp:extent cx="465709" cy="171450"/>
                  <wp:effectExtent l="0" t="0" r="0" b="0"/>
                  <wp:docPr id="1073741838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09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3464E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Late Period</w:t>
            </w:r>
          </w:p>
          <w:p w14:paraId="16BD0C7C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Memphis</w:t>
            </w:r>
          </w:p>
          <w:p w14:paraId="6D94A51F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7A8F7950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Yan 2006: 37</w:t>
            </w:r>
          </w:p>
          <w:p w14:paraId="6D2DF75C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Yan &amp; Clarysee 2006: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4-5, abb.8</w:t>
            </w:r>
          </w:p>
          <w:p w14:paraId="177763A9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Clarysee &amp; Yan 2006: 836, fig.3</w:t>
            </w:r>
          </w:p>
          <w:p w14:paraId="5A36F8C6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09F2AE7B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Original</w:t>
            </w:r>
          </w:p>
          <w:p w14:paraId="3E1C6366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National Museum, China</w:t>
            </w:r>
          </w:p>
          <w:p w14:paraId="621E1B2A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13, 16 (Two fragments)</w:t>
            </w:r>
          </w:p>
          <w:p w14:paraId="380515AA" w14:textId="77777777" w:rsidR="00124648" w:rsidRDefault="00124648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  <w:p w14:paraId="361CFAD1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Replica</w:t>
            </w:r>
          </w:p>
          <w:p w14:paraId="10CEF886" w14:textId="77777777" w:rsidR="00124648" w:rsidRDefault="00287A04">
            <w:pPr>
              <w:pStyle w:val="TableStyle2A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National Museum, China</w:t>
            </w:r>
          </w:p>
          <w:p w14:paraId="6F20E2ED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No.14 (complete stele)</w:t>
            </w:r>
          </w:p>
        </w:tc>
      </w:tr>
      <w:tr w:rsidR="00124648" w14:paraId="27C3DF77" w14:textId="77777777">
        <w:trPr>
          <w:trHeight w:val="300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7624F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353C1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0F1E6" w14:textId="77777777" w:rsidR="00124648" w:rsidRDefault="00287A04">
            <w:pPr>
              <w:pStyle w:val="TableStyle2A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>Seated statue of</w:t>
            </w:r>
          </w:p>
          <w:p w14:paraId="60ACD5C6" w14:textId="77777777" w:rsidR="00124648" w:rsidRDefault="00287A04">
            <w:pPr>
              <w:pStyle w:val="TableStyle2A"/>
              <w:jc w:val="center"/>
              <w:rPr>
                <w:rFonts w:hint="default"/>
              </w:rPr>
            </w:pPr>
            <w:r>
              <w:rPr>
                <w:rFonts w:ascii="Trlit_CG Times Italic" w:hAnsi="Trlit_CG Times Italic"/>
                <w:sz w:val="24"/>
                <w:szCs w:val="24"/>
                <w:lang w:val="zh-TW" w:eastAsia="zh-TW"/>
              </w:rPr>
              <w:t>jbttj</w:t>
            </w:r>
            <w:r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AFB8A3" wp14:editId="7E4B2B7D">
                  <wp:extent cx="630809" cy="171450"/>
                  <wp:effectExtent l="0" t="0" r="0" b="0"/>
                  <wp:docPr id="1073741839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809" cy="171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2093C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Rubbings</w:t>
            </w:r>
          </w:p>
          <w:p w14:paraId="3A7929C0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Museum of Fine Art, Boston</w:t>
            </w:r>
          </w:p>
          <w:p w14:paraId="55437441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2013.1657 </w:t>
            </w:r>
          </w:p>
          <w:p w14:paraId="17CFC2B9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Library, China</w:t>
            </w:r>
          </w:p>
          <w:p w14:paraId="186DF645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No.2213</w:t>
            </w:r>
          </w:p>
          <w:p w14:paraId="4D8D7E59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(Xue 2023: fig.7)</w:t>
            </w:r>
          </w:p>
          <w:p w14:paraId="4834E889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Collection of 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Kuchan</w:t>
            </w:r>
            <w:proofErr w:type="spellEnd"/>
          </w:p>
          <w:p w14:paraId="30C99F32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(Li 1994, 25)</w:t>
            </w:r>
          </w:p>
          <w:p w14:paraId="41ED0952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Beijing Art Museum</w:t>
            </w:r>
          </w:p>
          <w:p w14:paraId="3D8B658E" w14:textId="77777777" w:rsidR="00124648" w:rsidRDefault="00287A04">
            <w:pPr>
              <w:pStyle w:val="TableStyle2A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(Zhang 2021)</w:t>
            </w:r>
          </w:p>
        </w:tc>
      </w:tr>
    </w:tbl>
    <w:p w14:paraId="20609AC5" w14:textId="77777777" w:rsidR="00124648" w:rsidRDefault="00124648">
      <w:pPr>
        <w:pStyle w:val="BodyA"/>
        <w:widowControl w:val="0"/>
        <w:ind w:left="108" w:hanging="108"/>
        <w:rPr>
          <w:rFonts w:ascii="Times New Roman" w:eastAsia="Times New Roman" w:hAnsi="Times New Roman" w:cs="Times New Roman"/>
          <w:sz w:val="26"/>
          <w:szCs w:val="26"/>
        </w:rPr>
      </w:pPr>
    </w:p>
    <w:p w14:paraId="351E366F" w14:textId="77777777" w:rsidR="00124648" w:rsidRDefault="00124648">
      <w:pPr>
        <w:pStyle w:val="BodyA"/>
        <w:rPr>
          <w:rFonts w:ascii="Times New Roman" w:eastAsia="Times New Roman" w:hAnsi="Times New Roman" w:cs="Times New Roman"/>
          <w:sz w:val="26"/>
          <w:szCs w:val="26"/>
        </w:rPr>
      </w:pPr>
    </w:p>
    <w:p w14:paraId="631B0302" w14:textId="77777777" w:rsidR="00124648" w:rsidRDefault="00124648">
      <w:pPr>
        <w:pStyle w:val="Body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4F56E5" w14:textId="77777777" w:rsidR="00124648" w:rsidRDefault="00287A04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R</w:t>
      </w:r>
      <w:r>
        <w:rPr>
          <w:rFonts w:ascii="Times New Roman" w:hAnsi="Times New Roman"/>
          <w:b/>
          <w:bCs/>
          <w:sz w:val="26"/>
          <w:szCs w:val="26"/>
        </w:rPr>
        <w:t>eference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s</w:t>
      </w:r>
      <w:r>
        <w:rPr>
          <w:rFonts w:ascii="Times New Roman" w:hAnsi="Times New Roman"/>
          <w:b/>
          <w:bCs/>
          <w:sz w:val="26"/>
          <w:szCs w:val="26"/>
        </w:rPr>
        <w:t xml:space="preserve"> for Appendix 1 and 2</w:t>
      </w:r>
    </w:p>
    <w:p w14:paraId="64C549A2" w14:textId="77777777" w:rsidR="00124648" w:rsidRDefault="00124648">
      <w:pPr>
        <w:pStyle w:val="Body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A6BFC3" w14:textId="77777777" w:rsidR="00124648" w:rsidRDefault="00287A04">
      <w:pPr>
        <w:pStyle w:val="BodyAA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mallCaps/>
          <w:sz w:val="24"/>
          <w:szCs w:val="24"/>
        </w:rPr>
        <w:t>Chassinat</w:t>
      </w:r>
      <w:proofErr w:type="spellEnd"/>
      <w:r>
        <w:rPr>
          <w:rFonts w:ascii="Times New Roman" w:hAnsi="Times New Roman"/>
          <w:sz w:val="24"/>
          <w:szCs w:val="24"/>
        </w:rPr>
        <w:t xml:space="preserve">, É. 1901. Sur </w:t>
      </w:r>
      <w:proofErr w:type="spellStart"/>
      <w:r>
        <w:rPr>
          <w:rFonts w:ascii="Times New Roman" w:hAnsi="Times New Roman"/>
          <w:sz w:val="24"/>
          <w:szCs w:val="24"/>
        </w:rPr>
        <w:t>quelques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provenant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Gaou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el-Kébir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Antæpolis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i/>
          <w:iCs/>
          <w:sz w:val="24"/>
          <w:szCs w:val="24"/>
        </w:rPr>
        <w:t xml:space="preserve">Le Bulletin 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l’Institut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Français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d’Archéologie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Orientale </w:t>
      </w:r>
      <w:r>
        <w:rPr>
          <w:rFonts w:ascii="Times New Roman" w:hAnsi="Times New Roman"/>
          <w:sz w:val="24"/>
          <w:szCs w:val="24"/>
        </w:rPr>
        <w:t xml:space="preserve">1: 103–107. </w:t>
      </w:r>
    </w:p>
    <w:p w14:paraId="3B179BF8" w14:textId="77777777" w:rsidR="00124648" w:rsidRDefault="00287A04">
      <w:pPr>
        <w:pStyle w:val="BodyAA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mallCaps/>
          <w:sz w:val="24"/>
          <w:szCs w:val="24"/>
        </w:rPr>
        <w:t>Clarysse</w:t>
      </w:r>
      <w:proofErr w:type="spellEnd"/>
      <w:r>
        <w:rPr>
          <w:rFonts w:ascii="Times New Roman" w:hAnsi="Times New Roman"/>
          <w:sz w:val="24"/>
          <w:szCs w:val="24"/>
        </w:rPr>
        <w:t xml:space="preserve">, W. &amp; </w:t>
      </w:r>
      <w:r>
        <w:rPr>
          <w:rFonts w:ascii="Times New Roman" w:hAnsi="Times New Roman"/>
          <w:smallCaps/>
          <w:sz w:val="24"/>
          <w:szCs w:val="24"/>
        </w:rPr>
        <w:t>H. Yan.</w:t>
      </w:r>
      <w:r>
        <w:rPr>
          <w:rFonts w:ascii="Times New Roman" w:hAnsi="Times New Roman"/>
          <w:sz w:val="24"/>
          <w:szCs w:val="24"/>
        </w:rPr>
        <w:t xml:space="preserve"> 2006. </w:t>
      </w:r>
      <w:proofErr w:type="spellStart"/>
      <w:r>
        <w:rPr>
          <w:rFonts w:ascii="Times New Roman" w:hAnsi="Times New Roman"/>
          <w:sz w:val="24"/>
          <w:szCs w:val="24"/>
        </w:rPr>
        <w:t>Antiquités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égyptiennes</w:t>
      </w:r>
      <w:proofErr w:type="spellEnd"/>
      <w:r>
        <w:rPr>
          <w:rFonts w:ascii="Times New Roman" w:hAnsi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sz w:val="24"/>
          <w:szCs w:val="24"/>
        </w:rPr>
        <w:t>Pékin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Comptes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Rendus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des Séances 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l’Académie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des Inscriptions et Belles-Lettres</w:t>
      </w:r>
      <w:r>
        <w:rPr>
          <w:rFonts w:ascii="Times New Roman" w:hAnsi="Times New Roman"/>
          <w:sz w:val="24"/>
          <w:szCs w:val="24"/>
        </w:rPr>
        <w:t xml:space="preserve"> 50– 52: 833–39. </w:t>
      </w:r>
    </w:p>
    <w:p w14:paraId="13C743F3" w14:textId="77777777" w:rsidR="00124648" w:rsidRDefault="00287A04">
      <w:pPr>
        <w:pStyle w:val="BodyAA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2007. Two Ptolemaic stelae for the sacred lion of </w:t>
      </w:r>
      <w:proofErr w:type="spellStart"/>
      <w:r>
        <w:rPr>
          <w:rFonts w:ascii="Times New Roman" w:hAnsi="Times New Roman"/>
          <w:sz w:val="24"/>
          <w:szCs w:val="24"/>
        </w:rPr>
        <w:t>Leonton</w:t>
      </w:r>
      <w:proofErr w:type="spellEnd"/>
      <w:r>
        <w:rPr>
          <w:rFonts w:ascii="Times New Roman" w:hAnsi="Times New Roman"/>
          <w:sz w:val="24"/>
          <w:szCs w:val="24"/>
        </w:rPr>
        <w:t xml:space="preserve"> Polis (Tell </w:t>
      </w:r>
      <w:proofErr w:type="spellStart"/>
      <w:r>
        <w:rPr>
          <w:rFonts w:ascii="Times New Roman" w:hAnsi="Times New Roman"/>
          <w:sz w:val="24"/>
          <w:szCs w:val="24"/>
        </w:rPr>
        <w:t>Moqdam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i/>
          <w:iCs/>
          <w:sz w:val="24"/>
          <w:szCs w:val="24"/>
        </w:rPr>
        <w:t xml:space="preserve"> Chronique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d’Égypte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; Bulletin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Périodique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Fondation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Égyptologique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Reine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Élisabeth</w:t>
      </w:r>
      <w:proofErr w:type="spellEnd"/>
      <w:r>
        <w:rPr>
          <w:rFonts w:ascii="Times New Roman" w:hAnsi="Times New Roman"/>
          <w:sz w:val="24"/>
          <w:szCs w:val="24"/>
        </w:rPr>
        <w:t xml:space="preserve"> 82: 77–100. https://doi.org/10.1484/J.CDE.2.309317</w:t>
      </w:r>
    </w:p>
    <w:p w14:paraId="5E86865C" w14:textId="77777777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lastRenderedPageBreak/>
        <w:t>El-Amir,</w:t>
      </w:r>
      <w:r>
        <w:rPr>
          <w:rFonts w:ascii="Times New Roman" w:hAnsi="Times New Roman"/>
          <w:sz w:val="24"/>
          <w:szCs w:val="24"/>
        </w:rPr>
        <w:t xml:space="preserve"> M. 1958. </w:t>
      </w:r>
      <w:proofErr w:type="spellStart"/>
      <w:r>
        <w:rPr>
          <w:rFonts w:ascii="Times New Roman" w:hAnsi="Times New Roman"/>
          <w:sz w:val="24"/>
          <w:szCs w:val="24"/>
        </w:rPr>
        <w:t>Jieshao</w:t>
      </w:r>
      <w:proofErr w:type="spellEnd"/>
      <w:r>
        <w:rPr>
          <w:rFonts w:ascii="Times New Roman" w:hAnsi="Times New Roman"/>
          <w:sz w:val="24"/>
          <w:szCs w:val="24"/>
        </w:rPr>
        <w:t xml:space="preserve"> Beijing </w:t>
      </w:r>
      <w:proofErr w:type="spellStart"/>
      <w:r>
        <w:rPr>
          <w:rFonts w:ascii="Times New Roman" w:hAnsi="Times New Roman"/>
          <w:sz w:val="24"/>
          <w:szCs w:val="24"/>
        </w:rPr>
        <w:t>daxue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suocang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xiabodixiang</w:t>
      </w:r>
      <w:proofErr w:type="spellEnd"/>
      <w:r>
        <w:rPr>
          <w:rFonts w:ascii="Times New Roman" w:hAnsi="Times New Roman"/>
          <w:sz w:val="24"/>
          <w:szCs w:val="24"/>
        </w:rPr>
        <w:t xml:space="preserve"> [Introduction to the Shabti figures in Peking University].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Wenwu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[Cultural Relics] </w:t>
      </w:r>
      <w:r>
        <w:rPr>
          <w:rFonts w:ascii="Times New Roman" w:hAnsi="Times New Roman"/>
          <w:sz w:val="24"/>
          <w:szCs w:val="24"/>
        </w:rPr>
        <w:t>9: 46–47 (in Chinese).</w:t>
      </w:r>
    </w:p>
    <w:p w14:paraId="69DD6364" w14:textId="77777777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, C. 2004. Gu </w:t>
      </w:r>
      <w:proofErr w:type="spellStart"/>
      <w:r>
        <w:rPr>
          <w:rFonts w:ascii="Times New Roman" w:hAnsi="Times New Roman"/>
          <w:sz w:val="24"/>
          <w:szCs w:val="24"/>
        </w:rPr>
        <w:t>Aiji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zaoxing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yishu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Zhongguo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liuchuan</w:t>
      </w:r>
      <w:proofErr w:type="spellEnd"/>
      <w:r>
        <w:rPr>
          <w:rFonts w:ascii="Times New Roman" w:hAnsi="Times New Roman"/>
          <w:sz w:val="24"/>
          <w:szCs w:val="24"/>
        </w:rPr>
        <w:t xml:space="preserve"> [The spread of Egyptian imageries in China].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Xungen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[The Root] </w:t>
      </w:r>
      <w:r>
        <w:rPr>
          <w:rFonts w:ascii="Times New Roman" w:hAnsi="Times New Roman"/>
          <w:sz w:val="24"/>
          <w:szCs w:val="24"/>
        </w:rPr>
        <w:t>2: 116–20 (in Chinese).</w:t>
      </w:r>
    </w:p>
    <w:p w14:paraId="6D3AE9B6" w14:textId="77777777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, Y. 1994. </w:t>
      </w:r>
      <w:proofErr w:type="spellStart"/>
      <w:r>
        <w:rPr>
          <w:rFonts w:ascii="Times New Roman" w:hAnsi="Times New Roman"/>
          <w:sz w:val="24"/>
          <w:szCs w:val="24"/>
        </w:rPr>
        <w:t>Kuchanlaoren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shoucang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shoucang</w:t>
      </w:r>
      <w:proofErr w:type="spellEnd"/>
      <w:r>
        <w:rPr>
          <w:rFonts w:ascii="Times New Roman" w:hAnsi="Times New Roman"/>
          <w:sz w:val="24"/>
          <w:szCs w:val="24"/>
        </w:rPr>
        <w:t xml:space="preserve"> guan [Li </w:t>
      </w:r>
      <w:proofErr w:type="spellStart"/>
      <w:r>
        <w:rPr>
          <w:rFonts w:ascii="Times New Roman" w:hAnsi="Times New Roman"/>
          <w:sz w:val="24"/>
          <w:szCs w:val="24"/>
        </w:rPr>
        <w:t>Kuchan’s</w:t>
      </w:r>
      <w:proofErr w:type="spellEnd"/>
      <w:r>
        <w:rPr>
          <w:rFonts w:ascii="Times New Roman" w:hAnsi="Times New Roman"/>
          <w:sz w:val="24"/>
          <w:szCs w:val="24"/>
        </w:rPr>
        <w:t xml:space="preserve"> collection and his ideas on collecting].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Shoucangjia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[The Collector] </w:t>
      </w:r>
      <w:r>
        <w:rPr>
          <w:rFonts w:ascii="Times New Roman" w:hAnsi="Times New Roman"/>
          <w:sz w:val="24"/>
          <w:szCs w:val="24"/>
        </w:rPr>
        <w:t>2: 22–26 (in Chinese).</w:t>
      </w:r>
    </w:p>
    <w:p w14:paraId="0824EB06" w14:textId="77777777" w:rsidR="00124648" w:rsidRDefault="00287A04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Liu</w:t>
      </w:r>
      <w:r>
        <w:rPr>
          <w:rFonts w:ascii="Times New Roman" w:hAnsi="Times New Roman"/>
          <w:sz w:val="24"/>
          <w:szCs w:val="24"/>
        </w:rPr>
        <w:t xml:space="preserve">, W. 2002. Aijixue zai zhongguo [Egyptology in China]. </w:t>
      </w:r>
      <w:r>
        <w:rPr>
          <w:rFonts w:ascii="Times New Roman" w:hAnsi="Times New Roman"/>
          <w:i/>
          <w:iCs/>
          <w:sz w:val="24"/>
          <w:szCs w:val="24"/>
        </w:rPr>
        <w:t>Shixue lilun yanjiu</w:t>
      </w:r>
      <w:r>
        <w:rPr>
          <w:rFonts w:ascii="Times New Roman" w:hAnsi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Historiography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Quarterly</w:t>
      </w:r>
      <w:r>
        <w:rPr>
          <w:rFonts w:ascii="Times New Roman" w:hAnsi="Times New Roman"/>
          <w:sz w:val="24"/>
          <w:szCs w:val="24"/>
        </w:rPr>
        <w:t>] 2002</w:t>
      </w:r>
      <w:r>
        <w:rPr>
          <w:rFonts w:ascii="Times New Roman" w:hAnsi="Times New Roman"/>
          <w:sz w:val="24"/>
          <w:szCs w:val="24"/>
          <w:lang w:val="en-US"/>
        </w:rPr>
        <w:t>(1)</w:t>
      </w:r>
      <w:r>
        <w:rPr>
          <w:rFonts w:ascii="Times New Roman" w:hAnsi="Times New Roman"/>
          <w:sz w:val="24"/>
          <w:szCs w:val="24"/>
        </w:rPr>
        <w:t>: 66</w:t>
      </w:r>
      <w:r>
        <w:rPr>
          <w:rFonts w:ascii="Times New Roman" w:hAnsi="Times New Roman"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  <w:lang w:val="en-US"/>
        </w:rPr>
        <w:t xml:space="preserve"> (in Chinese)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B58FB0F" w14:textId="77777777" w:rsidR="00124648" w:rsidRDefault="00287A04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  <w:lang w:val="nl-NL"/>
        </w:rPr>
        <w:t>Moore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1964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Adventure in the Royal Navy: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 life and letters of Admiral Sir Arthur William Moore, G.C.B., G.C.V.O., C.M.C., 1847–1934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Liverpool</w:t>
      </w:r>
      <w:r>
        <w:rPr>
          <w:rFonts w:ascii="Times New Roman" w:hAnsi="Times New Roman"/>
          <w:sz w:val="24"/>
          <w:szCs w:val="24"/>
        </w:rPr>
        <w:t>: C. Tinling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B96DBAC" w14:textId="671DB84A" w:rsidR="00EC437A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Mu</w:t>
      </w:r>
      <w:r>
        <w:rPr>
          <w:rFonts w:ascii="Times New Roman" w:hAnsi="Times New Roman"/>
          <w:sz w:val="24"/>
          <w:szCs w:val="24"/>
        </w:rPr>
        <w:t xml:space="preserve">, X., </w:t>
      </w:r>
      <w:r>
        <w:rPr>
          <w:rFonts w:ascii="Times New Roman" w:hAnsi="Times New Roman"/>
          <w:smallCaps/>
          <w:sz w:val="24"/>
          <w:szCs w:val="24"/>
        </w:rPr>
        <w:t>T. Li &amp; G.D. O’Toole</w:t>
      </w:r>
      <w:r>
        <w:rPr>
          <w:rFonts w:ascii="Times New Roman" w:hAnsi="Times New Roman"/>
          <w:sz w:val="24"/>
          <w:szCs w:val="24"/>
        </w:rPr>
        <w:t xml:space="preserve">. 1922. </w:t>
      </w:r>
      <w:proofErr w:type="spellStart"/>
      <w:r w:rsidRPr="00EC437A">
        <w:rPr>
          <w:rFonts w:ascii="Times New Roman" w:hAnsi="Times New Roman"/>
          <w:sz w:val="24"/>
          <w:szCs w:val="24"/>
        </w:rPr>
        <w:t>Xila</w:t>
      </w:r>
      <w:proofErr w:type="spellEnd"/>
      <w:r w:rsidRPr="00EC4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37A">
        <w:rPr>
          <w:rFonts w:ascii="Times New Roman" w:hAnsi="Times New Roman"/>
          <w:sz w:val="24"/>
          <w:szCs w:val="24"/>
        </w:rPr>
        <w:t>Aiji</w:t>
      </w:r>
      <w:proofErr w:type="spellEnd"/>
      <w:r w:rsidRPr="00EC4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37A">
        <w:rPr>
          <w:rFonts w:ascii="Times New Roman" w:hAnsi="Times New Roman"/>
          <w:sz w:val="24"/>
          <w:szCs w:val="24"/>
        </w:rPr>
        <w:t>shidai</w:t>
      </w:r>
      <w:proofErr w:type="spellEnd"/>
      <w:r w:rsidRPr="00EC4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37A">
        <w:rPr>
          <w:rFonts w:ascii="Times New Roman" w:hAnsi="Times New Roman"/>
          <w:sz w:val="24"/>
          <w:szCs w:val="24"/>
        </w:rPr>
        <w:t>zhi</w:t>
      </w:r>
      <w:proofErr w:type="spellEnd"/>
      <w:r w:rsidRPr="00EC4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37A">
        <w:rPr>
          <w:rFonts w:ascii="Times New Roman" w:hAnsi="Times New Roman"/>
          <w:sz w:val="24"/>
          <w:szCs w:val="24"/>
        </w:rPr>
        <w:t>guanming</w:t>
      </w:r>
      <w:proofErr w:type="spellEnd"/>
      <w:r w:rsidRPr="00EC4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37A">
        <w:rPr>
          <w:rFonts w:ascii="Times New Roman" w:hAnsi="Times New Roman"/>
          <w:sz w:val="24"/>
          <w:szCs w:val="24"/>
        </w:rPr>
        <w:t>kaoshi</w:t>
      </w:r>
      <w:proofErr w:type="spellEnd"/>
      <w:r w:rsidRPr="00EC437A">
        <w:rPr>
          <w:rFonts w:ascii="Times New Roman" w:hAnsi="Times New Roman"/>
          <w:sz w:val="24"/>
          <w:szCs w:val="24"/>
        </w:rPr>
        <w:t xml:space="preserve"> [Studies of inscriptions on Greco-Egyptian sarcophagus].</w:t>
      </w:r>
      <w:r>
        <w:rPr>
          <w:rFonts w:ascii="Times New Roman" w:hAnsi="Times New Roman"/>
          <w:sz w:val="24"/>
          <w:szCs w:val="24"/>
        </w:rPr>
        <w:t xml:space="preserve"> </w:t>
      </w:r>
      <w:r w:rsidR="00EC437A">
        <w:rPr>
          <w:rFonts w:ascii="Times New Roman" w:hAnsi="Times New Roman"/>
          <w:sz w:val="24"/>
          <w:szCs w:val="24"/>
        </w:rPr>
        <w:t>U</w:t>
      </w:r>
      <w:r w:rsidR="00EC437A" w:rsidRPr="00EC437A">
        <w:rPr>
          <w:rFonts w:ascii="Times New Roman" w:hAnsi="Times New Roman"/>
          <w:sz w:val="24"/>
          <w:szCs w:val="24"/>
        </w:rPr>
        <w:t>npublished report, one copy now held in Smithsonian Libraries and Archives, Call number 429.O8; another in Library of Peking University, Call number 995.1/4408</w:t>
      </w:r>
      <w:r w:rsidR="00EC437A">
        <w:rPr>
          <w:rFonts w:ascii="Times New Roman" w:hAnsi="Times New Roman"/>
          <w:sz w:val="24"/>
          <w:szCs w:val="24"/>
        </w:rPr>
        <w:t xml:space="preserve"> </w:t>
      </w:r>
      <w:r w:rsidR="00EC437A" w:rsidRPr="00EC437A">
        <w:rPr>
          <w:rFonts w:ascii="Times New Roman" w:hAnsi="Times New Roman"/>
          <w:sz w:val="24"/>
          <w:szCs w:val="24"/>
        </w:rPr>
        <w:t>(in Chinese).</w:t>
      </w:r>
    </w:p>
    <w:p w14:paraId="2D20B389" w14:textId="77777777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Newberry</w:t>
      </w:r>
      <w:r>
        <w:rPr>
          <w:rFonts w:ascii="Times New Roman" w:hAnsi="Times New Roman"/>
          <w:sz w:val="24"/>
          <w:szCs w:val="24"/>
        </w:rPr>
        <w:t xml:space="preserve">, P. 1912. The tree of the </w:t>
      </w:r>
      <w:proofErr w:type="spellStart"/>
      <w:r>
        <w:rPr>
          <w:rFonts w:ascii="Times New Roman" w:hAnsi="Times New Roman"/>
          <w:sz w:val="24"/>
          <w:szCs w:val="24"/>
        </w:rPr>
        <w:t>Herakleopolite</w:t>
      </w:r>
      <w:proofErr w:type="spellEnd"/>
      <w:r>
        <w:rPr>
          <w:rFonts w:ascii="Times New Roman" w:hAnsi="Times New Roman"/>
          <w:sz w:val="24"/>
          <w:szCs w:val="24"/>
        </w:rPr>
        <w:t xml:space="preserve"> Nome.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Zeitschrift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für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Ägyptische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Sprache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und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Altertumskunde</w:t>
      </w:r>
      <w:proofErr w:type="spellEnd"/>
      <w:r>
        <w:rPr>
          <w:rFonts w:ascii="Times New Roman" w:hAnsi="Times New Roman"/>
          <w:sz w:val="24"/>
          <w:szCs w:val="24"/>
        </w:rPr>
        <w:t xml:space="preserve"> 50: 78–84. https://doi.org/10.1524/zaes.1912.50.12.78</w:t>
      </w:r>
    </w:p>
    <w:p w14:paraId="5A944F6E" w14:textId="77777777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Qian</w:t>
      </w:r>
      <w:r>
        <w:rPr>
          <w:rFonts w:ascii="Times New Roman" w:hAnsi="Times New Roman"/>
          <w:sz w:val="24"/>
          <w:szCs w:val="24"/>
        </w:rPr>
        <w:t xml:space="preserve">, D. 1981. </w:t>
      </w:r>
      <w:proofErr w:type="spellStart"/>
      <w:r>
        <w:rPr>
          <w:rFonts w:ascii="Times New Roman" w:hAnsi="Times New Roman"/>
          <w:sz w:val="24"/>
          <w:szCs w:val="24"/>
        </w:rPr>
        <w:t>Zhongguo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shiwen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zhong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Aiji</w:t>
      </w:r>
      <w:proofErr w:type="spellEnd"/>
      <w:r>
        <w:rPr>
          <w:rFonts w:ascii="Times New Roman" w:hAnsi="Times New Roman"/>
          <w:sz w:val="24"/>
          <w:szCs w:val="24"/>
        </w:rPr>
        <w:t xml:space="preserve"> [The Egypt in Chinese poetry], in D. Qian (ed.)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Aying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wenji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[The works of A-Ying]</w:t>
      </w:r>
      <w:r>
        <w:rPr>
          <w:rFonts w:ascii="Times New Roman" w:hAnsi="Times New Roman"/>
          <w:sz w:val="24"/>
          <w:szCs w:val="24"/>
        </w:rPr>
        <w:t xml:space="preserve">: 732–37. Beijing: </w:t>
      </w:r>
      <w:proofErr w:type="spellStart"/>
      <w:r>
        <w:rPr>
          <w:rFonts w:ascii="Times New Roman" w:hAnsi="Times New Roman"/>
          <w:sz w:val="24"/>
          <w:szCs w:val="24"/>
        </w:rPr>
        <w:t>Sanlian</w:t>
      </w:r>
      <w:proofErr w:type="spellEnd"/>
      <w:r>
        <w:rPr>
          <w:rFonts w:ascii="Times New Roman" w:hAnsi="Times New Roman"/>
          <w:sz w:val="24"/>
          <w:szCs w:val="24"/>
        </w:rPr>
        <w:t xml:space="preserve"> Bookstore (in Chinese).</w:t>
      </w:r>
    </w:p>
    <w:p w14:paraId="06B825CD" w14:textId="77777777" w:rsidR="00124648" w:rsidRDefault="00287A04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  <w:lang w:val="de-DE"/>
        </w:rPr>
        <w:t>Ranke</w:t>
      </w:r>
      <w:r>
        <w:rPr>
          <w:rFonts w:ascii="Times New Roman" w:hAnsi="Times New Roman"/>
          <w:sz w:val="24"/>
          <w:szCs w:val="24"/>
        </w:rPr>
        <w:t>, H. </w:t>
      </w:r>
      <w:r>
        <w:rPr>
          <w:rFonts w:ascii="Times New Roman" w:hAnsi="Times New Roman"/>
          <w:sz w:val="24"/>
          <w:szCs w:val="24"/>
          <w:lang w:val="en-US"/>
        </w:rPr>
        <w:t xml:space="preserve">1935. 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 xml:space="preserve">Die </w:t>
      </w:r>
      <w:r>
        <w:rPr>
          <w:rFonts w:ascii="Times New Roman" w:hAnsi="Times New Roman"/>
          <w:i/>
          <w:iCs/>
          <w:sz w:val="24"/>
          <w:szCs w:val="24"/>
          <w:lang w:val="sv-SE"/>
        </w:rPr>
        <w:t>Ä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>gyptischen Personennamen, Bd. 1: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>Verzeichnis der Namen</w:t>
      </w:r>
      <w:r>
        <w:rPr>
          <w:rFonts w:ascii="Times New Roman" w:hAnsi="Times New Roman"/>
          <w:sz w:val="24"/>
          <w:szCs w:val="24"/>
        </w:rPr>
        <w:t>. Glü</w:t>
      </w:r>
      <w:r>
        <w:rPr>
          <w:rFonts w:ascii="Times New Roman" w:hAnsi="Times New Roman"/>
          <w:sz w:val="24"/>
          <w:szCs w:val="24"/>
          <w:lang w:val="de-DE"/>
        </w:rPr>
        <w:t>ckstadt: J.J. Augustin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18EE018" w14:textId="77777777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mallCaps/>
          <w:sz w:val="24"/>
          <w:szCs w:val="24"/>
        </w:rPr>
        <w:t>Spiegelberg</w:t>
      </w:r>
      <w:proofErr w:type="spellEnd"/>
      <w:r>
        <w:rPr>
          <w:rFonts w:ascii="Times New Roman" w:hAnsi="Times New Roman"/>
          <w:sz w:val="24"/>
          <w:szCs w:val="24"/>
        </w:rPr>
        <w:t xml:space="preserve">, W. 1913. Neue </w:t>
      </w:r>
      <w:proofErr w:type="spellStart"/>
      <w:r>
        <w:rPr>
          <w:rFonts w:ascii="Times New Roman" w:hAnsi="Times New Roman"/>
          <w:sz w:val="24"/>
          <w:szCs w:val="24"/>
        </w:rPr>
        <w:t>Denkmäler</w:t>
      </w:r>
      <w:proofErr w:type="spellEnd"/>
      <w:r>
        <w:rPr>
          <w:rFonts w:ascii="Times New Roman" w:hAnsi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/>
          <w:sz w:val="24"/>
          <w:szCs w:val="24"/>
        </w:rPr>
        <w:t>Parthenios</w:t>
      </w:r>
      <w:proofErr w:type="spellEnd"/>
      <w:r>
        <w:rPr>
          <w:rFonts w:ascii="Times New Roman" w:hAnsi="Times New Roman"/>
          <w:sz w:val="24"/>
          <w:szCs w:val="24"/>
        </w:rPr>
        <w:t xml:space="preserve">, des </w:t>
      </w:r>
      <w:proofErr w:type="spellStart"/>
      <w:r>
        <w:rPr>
          <w:rFonts w:ascii="Times New Roman" w:hAnsi="Times New Roman"/>
          <w:sz w:val="24"/>
          <w:szCs w:val="24"/>
        </w:rPr>
        <w:t>Verwalters</w:t>
      </w:r>
      <w:proofErr w:type="spellEnd"/>
      <w:r>
        <w:rPr>
          <w:rFonts w:ascii="Times New Roman" w:hAnsi="Times New Roman"/>
          <w:sz w:val="24"/>
          <w:szCs w:val="24"/>
        </w:rPr>
        <w:t xml:space="preserve"> der Isis von </w:t>
      </w:r>
      <w:proofErr w:type="spellStart"/>
      <w:r>
        <w:rPr>
          <w:rFonts w:ascii="Times New Roman" w:hAnsi="Times New Roman"/>
          <w:sz w:val="24"/>
          <w:szCs w:val="24"/>
        </w:rPr>
        <w:t>Koptos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Zeitschrift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für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Ägyptische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Sprache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und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Altertumskunde</w:t>
      </w:r>
      <w:proofErr w:type="spellEnd"/>
      <w:r>
        <w:rPr>
          <w:rFonts w:ascii="Times New Roman" w:hAnsi="Times New Roman"/>
          <w:sz w:val="24"/>
          <w:szCs w:val="24"/>
        </w:rPr>
        <w:t xml:space="preserve"> 51: 75–88. https://doi.org/10.1524/zaes.1914.51.12.75</w:t>
      </w:r>
    </w:p>
    <w:p w14:paraId="4137E285" w14:textId="77777777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Tian</w:t>
      </w:r>
      <w:r>
        <w:rPr>
          <w:rFonts w:ascii="Times New Roman" w:hAnsi="Times New Roman"/>
          <w:sz w:val="24"/>
          <w:szCs w:val="24"/>
        </w:rPr>
        <w:t xml:space="preserve">, T. 2017. Budding lotus: Egyptology in China from the 1840s to today, in C. Langer (ed.) </w:t>
      </w:r>
      <w:r>
        <w:rPr>
          <w:rFonts w:ascii="Times New Roman" w:hAnsi="Times New Roman"/>
          <w:i/>
          <w:iCs/>
          <w:sz w:val="24"/>
          <w:szCs w:val="24"/>
        </w:rPr>
        <w:t>Global Egyptology: negotiations in the production of knowledges on ancient Egypt in global contexts</w:t>
      </w:r>
      <w:r>
        <w:rPr>
          <w:rFonts w:ascii="Times New Roman" w:hAnsi="Times New Roman"/>
          <w:sz w:val="24"/>
          <w:szCs w:val="24"/>
        </w:rPr>
        <w:t xml:space="preserve">: 173–98. London: Golden House. </w:t>
      </w:r>
    </w:p>
    <w:p w14:paraId="17F9CE14" w14:textId="77777777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Wang</w:t>
      </w:r>
      <w:r>
        <w:rPr>
          <w:rFonts w:ascii="Times New Roman" w:hAnsi="Times New Roman"/>
          <w:sz w:val="24"/>
          <w:szCs w:val="24"/>
        </w:rPr>
        <w:t xml:space="preserve">, D. 1936.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Taozhai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guyu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[Ancient jade in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Duanfang’s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collection]</w:t>
      </w:r>
      <w:r>
        <w:rPr>
          <w:rFonts w:ascii="Times New Roman" w:hAnsi="Times New Roman"/>
          <w:sz w:val="24"/>
          <w:szCs w:val="24"/>
        </w:rPr>
        <w:t xml:space="preserve">. Shanghai: </w:t>
      </w:r>
      <w:proofErr w:type="spellStart"/>
      <w:r>
        <w:rPr>
          <w:rFonts w:ascii="Times New Roman" w:hAnsi="Times New Roman"/>
          <w:sz w:val="24"/>
          <w:szCs w:val="24"/>
        </w:rPr>
        <w:t>Laiqing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Shuzhuang</w:t>
      </w:r>
      <w:proofErr w:type="spellEnd"/>
      <w:r>
        <w:rPr>
          <w:rFonts w:ascii="Times New Roman" w:hAnsi="Times New Roman"/>
          <w:sz w:val="24"/>
          <w:szCs w:val="24"/>
        </w:rPr>
        <w:t xml:space="preserve"> (in Chinese).</w:t>
      </w:r>
    </w:p>
    <w:p w14:paraId="65638CDC" w14:textId="77777777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Wang</w:t>
      </w:r>
      <w:r>
        <w:rPr>
          <w:rFonts w:ascii="Times New Roman" w:hAnsi="Times New Roman"/>
          <w:sz w:val="24"/>
          <w:szCs w:val="24"/>
        </w:rPr>
        <w:t xml:space="preserve">, X. 1934.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Aiji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shike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Changxing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Wangshi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Yizhuanglou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cang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[Egyptian stone carving: in the collection of </w:t>
      </w:r>
      <w:proofErr w:type="spellStart"/>
      <w:r>
        <w:rPr>
          <w:rFonts w:ascii="Times New Roman" w:hAnsi="Times New Roman"/>
          <w:sz w:val="24"/>
          <w:szCs w:val="24"/>
        </w:rPr>
        <w:t>Yizhuang</w:t>
      </w:r>
      <w:proofErr w:type="spellEnd"/>
      <w:r>
        <w:rPr>
          <w:rFonts w:ascii="Times New Roman" w:hAnsi="Times New Roman"/>
          <w:sz w:val="24"/>
          <w:szCs w:val="24"/>
        </w:rPr>
        <w:t xml:space="preserve"> Tower of Wang family at </w:t>
      </w:r>
      <w:proofErr w:type="spellStart"/>
      <w:r>
        <w:rPr>
          <w:rFonts w:ascii="Times New Roman" w:hAnsi="Times New Roman"/>
          <w:sz w:val="24"/>
          <w:szCs w:val="24"/>
        </w:rPr>
        <w:t>Changxing</w:t>
      </w:r>
      <w:proofErr w:type="spellEnd"/>
      <w:r>
        <w:rPr>
          <w:rFonts w:ascii="Times New Roman" w:hAnsi="Times New Roman"/>
          <w:sz w:val="24"/>
          <w:szCs w:val="24"/>
        </w:rPr>
        <w:t xml:space="preserve">].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Dongnan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Ribao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[South-East Daily] </w:t>
      </w:r>
      <w:r>
        <w:rPr>
          <w:rFonts w:ascii="Times New Roman" w:hAnsi="Times New Roman"/>
          <w:sz w:val="24"/>
          <w:szCs w:val="24"/>
        </w:rPr>
        <w:t>7: 4 (in Chinese).</w:t>
      </w:r>
    </w:p>
    <w:p w14:paraId="371FCB95" w14:textId="77777777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Wang</w:t>
      </w:r>
      <w:r>
        <w:rPr>
          <w:rFonts w:ascii="Times New Roman" w:hAnsi="Times New Roman"/>
          <w:sz w:val="24"/>
          <w:szCs w:val="24"/>
        </w:rPr>
        <w:t xml:space="preserve">, X. 2005.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Wangxiang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zuopin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xuanji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juan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[The selected works of Wang Xiang. Volume 3]</w:t>
      </w:r>
      <w:r>
        <w:rPr>
          <w:rFonts w:ascii="Times New Roman" w:hAnsi="Times New Roman"/>
          <w:sz w:val="24"/>
          <w:szCs w:val="24"/>
        </w:rPr>
        <w:t xml:space="preserve">. Tianjin: Tianjin </w:t>
      </w:r>
      <w:proofErr w:type="spellStart"/>
      <w:r>
        <w:rPr>
          <w:rFonts w:ascii="Times New Roman" w:hAnsi="Times New Roman"/>
          <w:sz w:val="24"/>
          <w:szCs w:val="24"/>
        </w:rPr>
        <w:t>Guji</w:t>
      </w:r>
      <w:proofErr w:type="spellEnd"/>
      <w:r>
        <w:rPr>
          <w:rFonts w:ascii="Times New Roman" w:hAnsi="Times New Roman"/>
          <w:sz w:val="24"/>
          <w:szCs w:val="24"/>
        </w:rPr>
        <w:t xml:space="preserve"> (in Chinese).</w:t>
      </w:r>
    </w:p>
    <w:p w14:paraId="59D1F00A" w14:textId="77777777" w:rsidR="00124648" w:rsidRDefault="00287A04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  <w:lang w:val="en-US"/>
        </w:rPr>
        <w:t>Wasserstrom</w:t>
      </w:r>
      <w:r>
        <w:rPr>
          <w:rFonts w:ascii="Times New Roman" w:hAnsi="Times New Roman"/>
          <w:sz w:val="24"/>
          <w:szCs w:val="24"/>
          <w:lang w:val="en-US"/>
        </w:rPr>
        <w:t>, J. 2023. Reform to revolution, in J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Harrison-Hall</w:t>
      </w:r>
      <w:r>
        <w:rPr>
          <w:rFonts w:ascii="Times New Roman" w:hAnsi="Times New Roman"/>
          <w:sz w:val="24"/>
          <w:szCs w:val="24"/>
        </w:rPr>
        <w:t xml:space="preserve"> &amp; 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Lovell</w:t>
      </w:r>
      <w:r>
        <w:rPr>
          <w:rFonts w:ascii="Times New Roman" w:hAnsi="Times New Roman"/>
          <w:sz w:val="24"/>
          <w:szCs w:val="24"/>
          <w:lang w:val="it-IT"/>
        </w:rPr>
        <w:t xml:space="preserve"> (ed.)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China’s hidden century 1796–1912</w:t>
      </w:r>
      <w:r>
        <w:rPr>
          <w:rFonts w:ascii="Times New Roman" w:hAnsi="Times New Roman"/>
          <w:sz w:val="24"/>
          <w:szCs w:val="24"/>
          <w:lang w:val="en-US"/>
        </w:rPr>
        <w:t>: 278–307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London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The British Museum Press. </w:t>
      </w:r>
    </w:p>
    <w:p w14:paraId="25E9A91D" w14:textId="7F55D643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lastRenderedPageBreak/>
        <w:t>Xu</w:t>
      </w:r>
      <w:r>
        <w:rPr>
          <w:rFonts w:ascii="Times New Roman" w:hAnsi="Times New Roman"/>
          <w:sz w:val="24"/>
          <w:szCs w:val="24"/>
        </w:rPr>
        <w:t xml:space="preserve">, K. 1917. </w:t>
      </w:r>
      <w:r>
        <w:rPr>
          <w:rFonts w:ascii="Times New Roman" w:hAnsi="Times New Roman"/>
          <w:i/>
          <w:iCs/>
          <w:sz w:val="24"/>
          <w:szCs w:val="24"/>
        </w:rPr>
        <w:t xml:space="preserve">Qingbai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leichao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[Anthology of historiographical essays of Qing Dynasty]</w:t>
      </w:r>
      <w:r>
        <w:rPr>
          <w:rFonts w:ascii="Times New Roman" w:hAnsi="Times New Roman"/>
          <w:sz w:val="24"/>
          <w:szCs w:val="24"/>
        </w:rPr>
        <w:t>. Shanghai: The Commercial Press (in Chinese).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mallCaps/>
          <w:sz w:val="24"/>
          <w:szCs w:val="24"/>
        </w:rPr>
        <w:t>Xue</w:t>
      </w:r>
      <w:r>
        <w:rPr>
          <w:rFonts w:ascii="Times New Roman" w:hAnsi="Times New Roman"/>
          <w:sz w:val="24"/>
          <w:szCs w:val="24"/>
        </w:rPr>
        <w:t xml:space="preserve">, J. 2023. </w:t>
      </w:r>
      <w:r>
        <w:rPr>
          <w:rFonts w:ascii="Times New Roman" w:hAnsi="Times New Roman"/>
          <w:sz w:val="24"/>
          <w:szCs w:val="24"/>
          <w:lang w:val="zh-CN" w:eastAsia="zh-CN"/>
        </w:rPr>
        <w:t xml:space="preserve">Duanfang cang guaiji renxing guan ji xiangguan wenti </w:t>
      </w:r>
      <w:r>
        <w:rPr>
          <w:rFonts w:ascii="Times New Roman" w:hAnsi="Times New Roman"/>
          <w:sz w:val="24"/>
          <w:szCs w:val="24"/>
        </w:rPr>
        <w:t xml:space="preserve">[On the Egyptian anthropic coffin rubbings collected by </w:t>
      </w:r>
      <w:proofErr w:type="spellStart"/>
      <w:r>
        <w:rPr>
          <w:rFonts w:ascii="Times New Roman" w:hAnsi="Times New Roman"/>
          <w:sz w:val="24"/>
          <w:szCs w:val="24"/>
        </w:rPr>
        <w:t>Duanfang</w:t>
      </w:r>
      <w:proofErr w:type="spellEnd"/>
      <w:r>
        <w:rPr>
          <w:rFonts w:ascii="Times New Roman" w:hAnsi="Times New Roman"/>
          <w:sz w:val="24"/>
          <w:szCs w:val="24"/>
        </w:rPr>
        <w:t xml:space="preserve">], </w:t>
      </w:r>
      <w:r>
        <w:rPr>
          <w:rFonts w:ascii="Times New Roman" w:hAnsi="Times New Roman"/>
          <w:i/>
          <w:iCs/>
          <w:sz w:val="24"/>
          <w:szCs w:val="24"/>
          <w:lang w:val="zh-CN" w:eastAsia="zh-CN"/>
        </w:rPr>
        <w:t xml:space="preserve">Gudai wenming </w:t>
      </w:r>
      <w:r>
        <w:rPr>
          <w:rFonts w:ascii="Times New Roman" w:hAnsi="Times New Roman"/>
          <w:i/>
          <w:iCs/>
          <w:sz w:val="24"/>
          <w:szCs w:val="24"/>
        </w:rPr>
        <w:t xml:space="preserve">[The Journal of Ancient Civilizations] </w:t>
      </w:r>
      <w:r>
        <w:rPr>
          <w:rFonts w:ascii="Times New Roman" w:hAnsi="Times New Roman"/>
          <w:sz w:val="24"/>
          <w:szCs w:val="24"/>
        </w:rPr>
        <w:t>17(1): 24–34, 157.</w:t>
      </w:r>
    </w:p>
    <w:p w14:paraId="4FAB2DC3" w14:textId="77777777" w:rsidR="00124648" w:rsidRDefault="00287A04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Yan</w:t>
      </w:r>
      <w:r>
        <w:rPr>
          <w:rFonts w:ascii="Times New Roman" w:hAnsi="Times New Roman"/>
          <w:sz w:val="24"/>
          <w:szCs w:val="24"/>
        </w:rPr>
        <w:t xml:space="preserve">, H. 2004. Beijing Daxue Saikele bowuguan suocang shisuti xiangxingwenzi shibei kaoshi [The interpretation of the hieroglyphic and demotic stele in the collection of </w:t>
      </w:r>
      <w:r>
        <w:rPr>
          <w:rFonts w:ascii="Times New Roman" w:hAnsi="Times New Roman"/>
          <w:sz w:val="24"/>
          <w:szCs w:val="24"/>
          <w:lang w:val="en-US"/>
        </w:rPr>
        <w:t>Sackler Museum of Art and Archaeology At Peking University</w:t>
      </w:r>
      <w:r>
        <w:rPr>
          <w:rFonts w:ascii="Times New Roman" w:hAnsi="Times New Roman"/>
          <w:sz w:val="24"/>
          <w:szCs w:val="24"/>
        </w:rPr>
        <w:t xml:space="preserve">]. </w:t>
      </w:r>
      <w:r>
        <w:rPr>
          <w:rFonts w:ascii="Times New Roman" w:hAnsi="Times New Roman"/>
          <w:i/>
          <w:iCs/>
          <w:sz w:val="24"/>
          <w:szCs w:val="24"/>
        </w:rPr>
        <w:t>Beida shixue</w:t>
      </w:r>
      <w:r>
        <w:rPr>
          <w:rFonts w:ascii="Times New Roman" w:hAnsi="Times New Roman"/>
          <w:sz w:val="24"/>
          <w:szCs w:val="24"/>
        </w:rPr>
        <w:t xml:space="preserve"> [Historiography at Peking University] 2004: 331</w:t>
      </w:r>
      <w:r>
        <w:rPr>
          <w:rFonts w:ascii="Times New Roman" w:hAnsi="Times New Roman"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</w:rPr>
        <w:t>343, 389</w:t>
      </w:r>
      <w:r>
        <w:rPr>
          <w:rFonts w:ascii="Times New Roman" w:hAnsi="Times New Roman"/>
          <w:sz w:val="24"/>
          <w:szCs w:val="24"/>
          <w:lang w:val="en-US"/>
        </w:rPr>
        <w:t xml:space="preserve"> (in Chinese)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50772CB" w14:textId="77777777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2006.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Guojia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bowoguan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wenwu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shoucang</w:t>
      </w:r>
      <w:proofErr w:type="spellEnd"/>
      <w:r>
        <w:rPr>
          <w:rFonts w:ascii="Times New Roman" w:hAnsi="Times New Roman"/>
          <w:sz w:val="24"/>
          <w:szCs w:val="24"/>
        </w:rPr>
        <w:t xml:space="preserve"> [The ancient Egyptian artefacts in the National Museum of China]. </w:t>
      </w:r>
      <w:r>
        <w:rPr>
          <w:rFonts w:ascii="Times New Roman" w:hAnsi="Times New Roman"/>
          <w:i/>
          <w:iCs/>
          <w:sz w:val="24"/>
          <w:szCs w:val="24"/>
        </w:rPr>
        <w:t>Journal of National Museum of China</w:t>
      </w:r>
      <w:r>
        <w:rPr>
          <w:rFonts w:ascii="Times New Roman" w:hAnsi="Times New Roman"/>
          <w:sz w:val="24"/>
          <w:szCs w:val="24"/>
        </w:rPr>
        <w:t xml:space="preserve"> 4: 35–40, 96 (in Chinese).</w:t>
      </w:r>
    </w:p>
    <w:p w14:paraId="39CBD799" w14:textId="77777777" w:rsidR="00124648" w:rsidRDefault="00287A04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</w:rPr>
        <w:t xml:space="preserve"> 2008. Guojia Bowuguan cang Gu Aiji shibei shidu [Interpretation of the Egyptian stele in National Museum of China]. </w:t>
      </w:r>
      <w:r>
        <w:rPr>
          <w:rFonts w:ascii="Times New Roman" w:hAnsi="Times New Roman"/>
          <w:i/>
          <w:iCs/>
          <w:sz w:val="24"/>
          <w:szCs w:val="24"/>
        </w:rPr>
        <w:t>Zhongguo Lishi wenwu</w:t>
      </w:r>
      <w:r>
        <w:rPr>
          <w:rFonts w:ascii="Times New Roman" w:hAnsi="Times New Roman"/>
          <w:sz w:val="24"/>
          <w:szCs w:val="24"/>
        </w:rPr>
        <w:t xml:space="preserve"> [Historical Relics of China] 2008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: 44</w:t>
      </w:r>
      <w:r>
        <w:rPr>
          <w:rFonts w:ascii="Times New Roman" w:hAnsi="Times New Roman"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  <w:lang w:val="en-US"/>
        </w:rPr>
        <w:t xml:space="preserve"> (in Chinese)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C1ADA2D" w14:textId="77777777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2021.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Zhongguo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shoucang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guaiji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wenwu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[The ancient Egyptian artefacts in China]</w:t>
      </w:r>
      <w:r>
        <w:rPr>
          <w:rFonts w:ascii="Times New Roman" w:hAnsi="Times New Roman"/>
          <w:sz w:val="24"/>
          <w:szCs w:val="24"/>
        </w:rPr>
        <w:t>. Beijing: China Social Sciences Press (in Chinese).</w:t>
      </w:r>
    </w:p>
    <w:p w14:paraId="0D30E923" w14:textId="77777777" w:rsidR="00124648" w:rsidRDefault="00287A04">
      <w:pPr>
        <w:pStyle w:val="Body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Yan</w:t>
      </w:r>
      <w:r>
        <w:rPr>
          <w:rFonts w:ascii="Times New Roman" w:hAnsi="Times New Roman"/>
          <w:sz w:val="24"/>
          <w:szCs w:val="24"/>
        </w:rPr>
        <w:t xml:space="preserve">, H. &amp; </w:t>
      </w:r>
      <w:r>
        <w:rPr>
          <w:rFonts w:ascii="Times New Roman" w:hAnsi="Times New Roman"/>
          <w:smallCaps/>
          <w:sz w:val="24"/>
          <w:szCs w:val="24"/>
        </w:rPr>
        <w:t xml:space="preserve">W. </w:t>
      </w:r>
      <w:proofErr w:type="spellStart"/>
      <w:r>
        <w:rPr>
          <w:rFonts w:ascii="Times New Roman" w:hAnsi="Times New Roman"/>
          <w:smallCaps/>
          <w:sz w:val="24"/>
          <w:szCs w:val="24"/>
        </w:rPr>
        <w:t>Clarysse</w:t>
      </w:r>
      <w:proofErr w:type="spellEnd"/>
      <w:r>
        <w:rPr>
          <w:rFonts w:ascii="Times New Roman" w:hAnsi="Times New Roman"/>
          <w:sz w:val="24"/>
          <w:szCs w:val="24"/>
        </w:rPr>
        <w:t xml:space="preserve">. 2006. </w:t>
      </w:r>
      <w:proofErr w:type="spellStart"/>
      <w:r>
        <w:rPr>
          <w:rFonts w:ascii="Times New Roman" w:hAnsi="Times New Roman"/>
          <w:sz w:val="24"/>
          <w:szCs w:val="24"/>
        </w:rPr>
        <w:t>Ägypten</w:t>
      </w:r>
      <w:proofErr w:type="spellEnd"/>
      <w:r>
        <w:rPr>
          <w:rFonts w:ascii="Times New Roman" w:hAnsi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/>
          <w:sz w:val="24"/>
          <w:szCs w:val="24"/>
        </w:rPr>
        <w:t>Verbotenen</w:t>
      </w:r>
      <w:proofErr w:type="spellEnd"/>
      <w:r>
        <w:rPr>
          <w:rFonts w:ascii="Times New Roman" w:hAnsi="Times New Roman"/>
          <w:sz w:val="24"/>
          <w:szCs w:val="24"/>
        </w:rPr>
        <w:t xml:space="preserve"> Stadt: der </w:t>
      </w:r>
      <w:proofErr w:type="spellStart"/>
      <w:r>
        <w:rPr>
          <w:rFonts w:ascii="Times New Roman" w:hAnsi="Times New Roman"/>
          <w:sz w:val="24"/>
          <w:szCs w:val="24"/>
        </w:rPr>
        <w:t>kaiserliche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Beamte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Duanfang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brachte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Anfang</w:t>
      </w:r>
      <w:proofErr w:type="spellEnd"/>
      <w:r>
        <w:rPr>
          <w:rFonts w:ascii="Times New Roman" w:hAnsi="Times New Roman"/>
          <w:sz w:val="24"/>
          <w:szCs w:val="24"/>
        </w:rPr>
        <w:t xml:space="preserve"> des 20. </w:t>
      </w:r>
      <w:proofErr w:type="spellStart"/>
      <w:r>
        <w:rPr>
          <w:rFonts w:ascii="Times New Roman" w:hAnsi="Times New Roman"/>
          <w:sz w:val="24"/>
          <w:szCs w:val="24"/>
        </w:rPr>
        <w:t>Jhs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zahlreiche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Aegyptiaca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nach</w:t>
      </w:r>
      <w:proofErr w:type="spellEnd"/>
      <w:r>
        <w:rPr>
          <w:rFonts w:ascii="Times New Roman" w:hAnsi="Times New Roman"/>
          <w:sz w:val="24"/>
          <w:szCs w:val="24"/>
        </w:rPr>
        <w:t xml:space="preserve"> China.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Antike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Welt</w:t>
      </w:r>
      <w:r>
        <w:rPr>
          <w:rFonts w:ascii="Times New Roman" w:hAnsi="Times New Roman"/>
          <w:sz w:val="24"/>
          <w:szCs w:val="24"/>
        </w:rPr>
        <w:t xml:space="preserve"> 37(1): 47–51.</w:t>
      </w:r>
    </w:p>
    <w:p w14:paraId="286C8FB3" w14:textId="77777777" w:rsidR="00124648" w:rsidRDefault="00287A04">
      <w:pPr>
        <w:pStyle w:val="Body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Yi Shih Pao</w:t>
      </w:r>
      <w:r>
        <w:rPr>
          <w:rFonts w:ascii="Times New Roman" w:hAnsi="Times New Roman"/>
          <w:sz w:val="24"/>
          <w:szCs w:val="24"/>
        </w:rPr>
        <w:t>. 1926. Lishi bowuguan chenlie erqian erbai nian qian zhi aiji guguan</w:t>
      </w:r>
      <w:r>
        <w:rPr>
          <w:rFonts w:ascii="Times New Roman" w:hAnsi="Times New Roman"/>
          <w:sz w:val="24"/>
          <w:szCs w:val="24"/>
          <w:lang w:val="pt-PT"/>
        </w:rPr>
        <w:t xml:space="preserve"> [</w:t>
      </w:r>
      <w:r>
        <w:rPr>
          <w:rFonts w:ascii="Times New Roman" w:hAnsi="Times New Roman"/>
          <w:sz w:val="24"/>
          <w:szCs w:val="24"/>
        </w:rPr>
        <w:t xml:space="preserve">The history museum is going to exhibit a 2000-year-old </w:t>
      </w:r>
      <w:r>
        <w:rPr>
          <w:rFonts w:ascii="Times New Roman" w:hAnsi="Times New Roman"/>
          <w:sz w:val="24"/>
          <w:szCs w:val="24"/>
          <w:lang w:val="en-US"/>
        </w:rPr>
        <w:t>Egyptian</w:t>
      </w:r>
      <w:r>
        <w:rPr>
          <w:rFonts w:ascii="Times New Roman" w:hAnsi="Times New Roman"/>
          <w:sz w:val="24"/>
          <w:szCs w:val="24"/>
        </w:rPr>
        <w:t xml:space="preserve"> sarcophagus</w:t>
      </w:r>
      <w:r>
        <w:rPr>
          <w:rFonts w:ascii="Times New Roman" w:hAnsi="Times New Roman"/>
          <w:sz w:val="24"/>
          <w:szCs w:val="24"/>
          <w:lang w:val="pt-PT"/>
        </w:rPr>
        <w:t xml:space="preserve">], </w:t>
      </w:r>
      <w:r>
        <w:rPr>
          <w:rFonts w:ascii="Times New Roman" w:hAnsi="Times New Roman"/>
          <w:sz w:val="24"/>
          <w:szCs w:val="24"/>
        </w:rPr>
        <w:t>27 April 1926: p.7</w:t>
      </w:r>
      <w:r>
        <w:rPr>
          <w:rFonts w:ascii="Times New Roman" w:hAnsi="Times New Roman"/>
          <w:sz w:val="24"/>
          <w:szCs w:val="24"/>
          <w:lang w:val="en-US"/>
        </w:rPr>
        <w:t xml:space="preserve"> (in Chinese)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D19167" w14:textId="77777777" w:rsidR="00124648" w:rsidRDefault="00287A04">
      <w:pPr>
        <w:pStyle w:val="BodyA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Zhang</w:t>
      </w:r>
      <w:r>
        <w:rPr>
          <w:rFonts w:ascii="Times New Roman" w:hAnsi="Times New Roman"/>
          <w:sz w:val="24"/>
          <w:szCs w:val="24"/>
        </w:rPr>
        <w:t xml:space="preserve">, J. 2021. </w:t>
      </w:r>
      <w:r>
        <w:rPr>
          <w:rFonts w:ascii="Times New Roman" w:hAnsi="Times New Roman"/>
          <w:i/>
          <w:iCs/>
          <w:sz w:val="24"/>
          <w:szCs w:val="24"/>
        </w:rPr>
        <w:t>Qing Duanfang cang Gu Aiji shike tapian tiaoping</w:t>
      </w:r>
      <w:r>
        <w:rPr>
          <w:rFonts w:ascii="Times New Roman" w:hAnsi="Times New Roman"/>
          <w:sz w:val="24"/>
          <w:szCs w:val="24"/>
        </w:rPr>
        <w:t xml:space="preserve"> [Scrolls of Egyptian rubbings in the collection of Duanfang]. </w:t>
      </w:r>
      <w:r>
        <w:rPr>
          <w:rFonts w:ascii="Times New Roman" w:hAnsi="Times New Roman"/>
          <w:sz w:val="24"/>
          <w:szCs w:val="24"/>
          <w:lang w:val="en-US"/>
        </w:rPr>
        <w:t>Available at: http://www.bjartmuseum.com/read/2004.htm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ccessed: </w:t>
      </w:r>
      <w:r>
        <w:rPr>
          <w:rFonts w:ascii="Times New Roman" w:hAnsi="Times New Roman"/>
          <w:sz w:val="24"/>
          <w:szCs w:val="24"/>
          <w:lang w:val="en-US"/>
        </w:rPr>
        <w:t xml:space="preserve">19 </w:t>
      </w:r>
      <w:r>
        <w:rPr>
          <w:rFonts w:ascii="Times New Roman" w:hAnsi="Times New Roman"/>
          <w:sz w:val="24"/>
          <w:szCs w:val="24"/>
        </w:rPr>
        <w:t>Feb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ruary</w:t>
      </w:r>
      <w:proofErr w:type="spellEnd"/>
      <w:r>
        <w:rPr>
          <w:rFonts w:ascii="Times New Roman" w:hAnsi="Times New Roman"/>
          <w:sz w:val="24"/>
          <w:szCs w:val="24"/>
        </w:rPr>
        <w:t xml:space="preserve"> 2024)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DC41247" w14:textId="77777777" w:rsidR="00124648" w:rsidRDefault="00124648">
      <w:pPr>
        <w:pStyle w:val="Body"/>
        <w:spacing w:line="360" w:lineRule="auto"/>
      </w:pPr>
    </w:p>
    <w:p w14:paraId="15FE2349" w14:textId="77777777" w:rsidR="00124648" w:rsidRDefault="00124648">
      <w:pPr>
        <w:pStyle w:val="Body"/>
        <w:spacing w:line="360" w:lineRule="auto"/>
      </w:pPr>
    </w:p>
    <w:sectPr w:rsidR="00124648">
      <w:headerReference w:type="default" r:id="rId20"/>
      <w:footerReference w:type="default" r:id="rId2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B0C4" w14:textId="77777777" w:rsidR="00287A04" w:rsidRDefault="00287A04">
      <w:r>
        <w:separator/>
      </w:r>
    </w:p>
  </w:endnote>
  <w:endnote w:type="continuationSeparator" w:id="0">
    <w:p w14:paraId="40779729" w14:textId="77777777" w:rsidR="00287A04" w:rsidRDefault="0028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lit_CG Times Italic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25F3" w14:textId="77777777" w:rsidR="00124648" w:rsidRDefault="0012464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4E53" w14:textId="77777777" w:rsidR="00287A04" w:rsidRDefault="00287A04">
      <w:r>
        <w:separator/>
      </w:r>
    </w:p>
  </w:footnote>
  <w:footnote w:type="continuationSeparator" w:id="0">
    <w:p w14:paraId="45A4A700" w14:textId="77777777" w:rsidR="00287A04" w:rsidRDefault="0028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8B69" w14:textId="77777777" w:rsidR="00124648" w:rsidRDefault="00124648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48"/>
    <w:rsid w:val="000520B0"/>
    <w:rsid w:val="000F5822"/>
    <w:rsid w:val="00124648"/>
    <w:rsid w:val="00287A04"/>
    <w:rsid w:val="007A3DD2"/>
    <w:rsid w:val="00B2779E"/>
    <w:rsid w:val="00CF3B1D"/>
    <w:rsid w:val="00EC437A"/>
    <w:rsid w:val="00F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5F68"/>
  <w15:docId w15:val="{25B05768-C1FE-4F4C-B228-CCF848D1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A">
    <w:name w:val="Table Style 2 A"/>
    <w:rPr>
      <w:rFonts w:ascii="Arial Unicode MS" w:eastAsia="Helvetica Neue" w:hAnsi="Arial Unicode MS" w:cs="Arial Unicode MS" w:hint="eastAsia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87A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1694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gpsg24</cp:lastModifiedBy>
  <cp:revision>2</cp:revision>
  <dcterms:created xsi:type="dcterms:W3CDTF">2025-04-30T10:58:00Z</dcterms:created>
  <dcterms:modified xsi:type="dcterms:W3CDTF">2025-04-30T10:58:00Z</dcterms:modified>
</cp:coreProperties>
</file>