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49EC3C" w14:textId="70B6E727" w:rsidR="008363B8" w:rsidRPr="008652B5" w:rsidRDefault="008363B8" w:rsidP="00A246F1">
      <w:pPr>
        <w:spacing w:line="360" w:lineRule="auto"/>
        <w:rPr>
          <w:b/>
          <w:bCs/>
          <w:color w:val="000000" w:themeColor="text1"/>
        </w:rPr>
      </w:pPr>
      <w:r w:rsidRPr="008652B5">
        <w:rPr>
          <w:b/>
          <w:bCs/>
          <w:color w:val="000000" w:themeColor="text1"/>
        </w:rPr>
        <w:t>[</w:t>
      </w:r>
      <w:r w:rsidR="0075116E">
        <w:rPr>
          <w:b/>
          <w:bCs/>
          <w:color w:val="000000" w:themeColor="text1"/>
        </w:rPr>
        <w:t xml:space="preserve">For </w:t>
      </w:r>
      <w:r w:rsidR="0075116E" w:rsidRPr="008652B5">
        <w:rPr>
          <w:b/>
          <w:bCs/>
          <w:color w:val="000000" w:themeColor="text1"/>
        </w:rPr>
        <w:t>SUPPLEMENTARY MATERIAL</w:t>
      </w:r>
      <w:r w:rsidR="00DF18DF" w:rsidRPr="008652B5">
        <w:rPr>
          <w:b/>
          <w:bCs/>
          <w:color w:val="000000" w:themeColor="text1"/>
        </w:rPr>
        <w:t>]</w:t>
      </w:r>
    </w:p>
    <w:p w14:paraId="49574005" w14:textId="77777777" w:rsidR="00B03FD0" w:rsidRDefault="00B03FD0" w:rsidP="00A246F1">
      <w:pPr>
        <w:spacing w:line="360" w:lineRule="auto"/>
        <w:rPr>
          <w:b/>
          <w:bCs/>
        </w:rPr>
      </w:pPr>
      <w:r w:rsidRPr="00863BA7">
        <w:rPr>
          <w:b/>
          <w:bCs/>
        </w:rPr>
        <w:t xml:space="preserve">Women of the Conversion Period: </w:t>
      </w:r>
      <w:r>
        <w:rPr>
          <w:b/>
          <w:bCs/>
        </w:rPr>
        <w:t>a</w:t>
      </w:r>
      <w:r w:rsidRPr="00863BA7">
        <w:rPr>
          <w:b/>
          <w:bCs/>
        </w:rPr>
        <w:t xml:space="preserve"> </w:t>
      </w:r>
      <w:r>
        <w:rPr>
          <w:b/>
          <w:bCs/>
        </w:rPr>
        <w:t>b</w:t>
      </w:r>
      <w:r w:rsidRPr="00863BA7">
        <w:rPr>
          <w:b/>
          <w:bCs/>
        </w:rPr>
        <w:t xml:space="preserve">iomolecular </w:t>
      </w:r>
      <w:r>
        <w:rPr>
          <w:b/>
          <w:bCs/>
        </w:rPr>
        <w:t>i</w:t>
      </w:r>
      <w:r w:rsidRPr="00863BA7">
        <w:rPr>
          <w:b/>
          <w:bCs/>
        </w:rPr>
        <w:t xml:space="preserve">nvestigation of </w:t>
      </w:r>
      <w:r>
        <w:rPr>
          <w:b/>
          <w:bCs/>
        </w:rPr>
        <w:t>m</w:t>
      </w:r>
      <w:r w:rsidRPr="00863BA7">
        <w:rPr>
          <w:b/>
          <w:bCs/>
        </w:rPr>
        <w:t>obility</w:t>
      </w:r>
      <w:r>
        <w:rPr>
          <w:b/>
          <w:bCs/>
        </w:rPr>
        <w:t xml:space="preserve"> </w:t>
      </w:r>
      <w:r w:rsidRPr="00863BA7">
        <w:rPr>
          <w:b/>
          <w:bCs/>
        </w:rPr>
        <w:t xml:space="preserve">in </w:t>
      </w:r>
      <w:r>
        <w:rPr>
          <w:b/>
          <w:bCs/>
        </w:rPr>
        <w:t>e</w:t>
      </w:r>
      <w:r w:rsidRPr="00863BA7">
        <w:rPr>
          <w:b/>
          <w:bCs/>
        </w:rPr>
        <w:t xml:space="preserve">arly </w:t>
      </w:r>
      <w:r>
        <w:rPr>
          <w:b/>
          <w:bCs/>
        </w:rPr>
        <w:t>m</w:t>
      </w:r>
      <w:r w:rsidRPr="00863BA7">
        <w:rPr>
          <w:b/>
          <w:bCs/>
        </w:rPr>
        <w:t>edieval England</w:t>
      </w:r>
    </w:p>
    <w:p w14:paraId="333FE4E5" w14:textId="77777777" w:rsidR="00B03FD0" w:rsidRPr="00863BA7" w:rsidRDefault="00B03FD0" w:rsidP="00A246F1">
      <w:pPr>
        <w:spacing w:line="360" w:lineRule="auto"/>
      </w:pPr>
    </w:p>
    <w:p w14:paraId="00418562" w14:textId="27263E94" w:rsidR="00B03FD0" w:rsidRPr="00863BA7" w:rsidRDefault="00B03FD0" w:rsidP="00A246F1">
      <w:pPr>
        <w:spacing w:line="360" w:lineRule="auto"/>
      </w:pPr>
      <w:r w:rsidRPr="00863BA7">
        <w:t>Helena Hamerow</w:t>
      </w:r>
      <w:r w:rsidRPr="00863BA7">
        <w:rPr>
          <w:vertAlign w:val="superscript"/>
        </w:rPr>
        <w:t>1</w:t>
      </w:r>
      <w:r w:rsidRPr="0072239B">
        <w:rPr>
          <w:vertAlign w:val="superscript"/>
        </w:rPr>
        <w:t>*</w:t>
      </w:r>
      <w:r w:rsidR="00784638">
        <w:t xml:space="preserve">, </w:t>
      </w:r>
      <w:r w:rsidRPr="00863BA7">
        <w:t>Sam Leggett</w:t>
      </w:r>
      <w:r w:rsidRPr="00863BA7">
        <w:rPr>
          <w:vertAlign w:val="superscript"/>
        </w:rPr>
        <w:t>1,2</w:t>
      </w:r>
      <w:r w:rsidRPr="00863BA7">
        <w:t>, Christel Tinguely</w:t>
      </w:r>
      <w:r w:rsidRPr="00863BA7">
        <w:rPr>
          <w:vertAlign w:val="superscript"/>
        </w:rPr>
        <w:t>3</w:t>
      </w:r>
      <w:r w:rsidRPr="00863BA7">
        <w:t>, Petrus Le Roux</w:t>
      </w:r>
      <w:r w:rsidRPr="00863BA7">
        <w:rPr>
          <w:vertAlign w:val="superscript"/>
        </w:rPr>
        <w:t>3</w:t>
      </w:r>
    </w:p>
    <w:p w14:paraId="6CA6BA4B" w14:textId="77777777" w:rsidR="00B03FD0" w:rsidRPr="00863BA7" w:rsidRDefault="00B03FD0" w:rsidP="00A246F1">
      <w:pPr>
        <w:spacing w:line="360" w:lineRule="auto"/>
      </w:pPr>
      <w:r w:rsidRPr="00863BA7">
        <w:rPr>
          <w:vertAlign w:val="superscript"/>
        </w:rPr>
        <w:t>1</w:t>
      </w:r>
      <w:r w:rsidRPr="00863BA7">
        <w:t xml:space="preserve"> School of Archaeology, University of Oxford, </w:t>
      </w:r>
      <w:r>
        <w:t>U</w:t>
      </w:r>
      <w:r w:rsidRPr="00863BA7">
        <w:t>K</w:t>
      </w:r>
    </w:p>
    <w:p w14:paraId="5345CA34" w14:textId="77777777" w:rsidR="00B03FD0" w:rsidRPr="00863BA7" w:rsidRDefault="00B03FD0" w:rsidP="00A246F1">
      <w:pPr>
        <w:spacing w:line="360" w:lineRule="auto"/>
      </w:pPr>
      <w:r w:rsidRPr="00863BA7">
        <w:rPr>
          <w:vertAlign w:val="superscript"/>
        </w:rPr>
        <w:t>2</w:t>
      </w:r>
      <w:r w:rsidRPr="00863BA7">
        <w:t xml:space="preserve"> School of History, Classics and Archaeology, University of Edinburgh, UK</w:t>
      </w:r>
    </w:p>
    <w:p w14:paraId="376B17F7" w14:textId="77777777" w:rsidR="00B03FD0" w:rsidRPr="00863BA7" w:rsidRDefault="00B03FD0" w:rsidP="00A246F1">
      <w:pPr>
        <w:spacing w:line="360" w:lineRule="auto"/>
      </w:pPr>
      <w:r w:rsidRPr="00863BA7">
        <w:rPr>
          <w:vertAlign w:val="superscript"/>
        </w:rPr>
        <w:t>3</w:t>
      </w:r>
      <w:r w:rsidRPr="00863BA7">
        <w:t xml:space="preserve"> Department of Geological Sciences, University of Cape Town, South Africa</w:t>
      </w:r>
    </w:p>
    <w:p w14:paraId="228327DD" w14:textId="54A051A4" w:rsidR="00B03FD0" w:rsidRPr="00863BA7" w:rsidRDefault="0072239B" w:rsidP="0072239B">
      <w:pPr>
        <w:spacing w:line="360" w:lineRule="auto"/>
      </w:pPr>
      <w:r w:rsidRPr="0072239B">
        <w:rPr>
          <w:rFonts w:eastAsia="Arial Unicode MS"/>
          <w:color w:val="000000"/>
          <w:bdr w:val="nil"/>
          <w:shd w:val="clear" w:color="auto" w:fill="FFFFFF"/>
          <w:vertAlign w:val="superscript"/>
          <w:lang w:val="en-US"/>
        </w:rPr>
        <w:t>*</w:t>
      </w:r>
      <w:r w:rsidRPr="0072239B">
        <w:rPr>
          <w:vertAlign w:val="superscript"/>
        </w:rPr>
        <w:t xml:space="preserve"> </w:t>
      </w:r>
      <w:r w:rsidR="00B03FD0" w:rsidRPr="00863BA7">
        <w:t>Author for correspondence</w:t>
      </w:r>
      <w:r w:rsidR="00B03FD0">
        <w:t xml:space="preserve"> </w:t>
      </w:r>
      <w:r w:rsidR="00B03FD0" w:rsidRPr="0072239B">
        <w:rPr>
          <w:rFonts w:ascii="Segoe UI Symbol" w:eastAsia="Arial Unicode MS" w:hAnsi="Segoe UI Symbol" w:cs="Segoe UI Symbol"/>
          <w:color w:val="000000"/>
          <w:bdr w:val="nil"/>
          <w:lang w:val="en-US"/>
        </w:rPr>
        <w:t>✉</w:t>
      </w:r>
      <w:r w:rsidR="00B03FD0" w:rsidRPr="00863BA7">
        <w:t xml:space="preserve"> Helena.hamerow@arch.ox.ac.uk</w:t>
      </w:r>
    </w:p>
    <w:p w14:paraId="2B8C24C2" w14:textId="56997AF7" w:rsidR="00734077" w:rsidRDefault="00734077" w:rsidP="00A246F1">
      <w:pPr>
        <w:spacing w:line="360" w:lineRule="auto"/>
        <w:rPr>
          <w:color w:val="000000" w:themeColor="text1"/>
        </w:rPr>
      </w:pPr>
    </w:p>
    <w:p w14:paraId="590F3EB4" w14:textId="77777777" w:rsidR="00B03FD0" w:rsidRPr="008652B5" w:rsidRDefault="00B03FD0" w:rsidP="00A246F1">
      <w:pPr>
        <w:spacing w:line="360" w:lineRule="auto"/>
        <w:rPr>
          <w:color w:val="000000" w:themeColor="text1"/>
        </w:rPr>
      </w:pPr>
    </w:p>
    <w:p w14:paraId="348245E9" w14:textId="074D7285" w:rsidR="00734077" w:rsidRPr="008652B5" w:rsidRDefault="00734077" w:rsidP="00A246F1">
      <w:pPr>
        <w:spacing w:line="360" w:lineRule="auto"/>
        <w:rPr>
          <w:color w:val="000000" w:themeColor="text1"/>
        </w:rPr>
      </w:pPr>
      <w:r w:rsidRPr="008652B5">
        <w:rPr>
          <w:color w:val="000000" w:themeColor="text1"/>
        </w:rPr>
        <w:t>The full compendium of data (all spreadsheets used in creation of figures)</w:t>
      </w:r>
      <w:r w:rsidR="00DB7974" w:rsidRPr="008652B5">
        <w:rPr>
          <w:color w:val="000000" w:themeColor="text1"/>
        </w:rPr>
        <w:t xml:space="preserve">, R code and related outputs </w:t>
      </w:r>
      <w:r w:rsidR="00A246F1">
        <w:rPr>
          <w:color w:val="000000" w:themeColor="text1"/>
        </w:rPr>
        <w:t>are</w:t>
      </w:r>
      <w:r w:rsidR="00DB7974" w:rsidRPr="008652B5">
        <w:rPr>
          <w:color w:val="000000" w:themeColor="text1"/>
        </w:rPr>
        <w:t xml:space="preserve"> available </w:t>
      </w:r>
      <w:r w:rsidR="00C27899" w:rsidRPr="008652B5">
        <w:rPr>
          <w:color w:val="000000" w:themeColor="text1"/>
        </w:rPr>
        <w:t xml:space="preserve">here: </w:t>
      </w:r>
      <w:r w:rsidR="00B05170" w:rsidRPr="00B05170">
        <w:t>https://osf.io/ynx3m/</w:t>
      </w:r>
      <w:r w:rsidR="00C27899" w:rsidRPr="008652B5">
        <w:rPr>
          <w:color w:val="000000" w:themeColor="text1"/>
        </w:rPr>
        <w:t xml:space="preserve">. </w:t>
      </w:r>
      <w:r w:rsidR="002E5F7F" w:rsidRPr="008652B5">
        <w:rPr>
          <w:color w:val="000000" w:themeColor="text1"/>
        </w:rPr>
        <w:t xml:space="preserve">Below </w:t>
      </w:r>
      <w:r w:rsidR="009E4DBF">
        <w:rPr>
          <w:color w:val="000000" w:themeColor="text1"/>
        </w:rPr>
        <w:t>is</w:t>
      </w:r>
      <w:r w:rsidR="002E5F7F" w:rsidRPr="008652B5">
        <w:rPr>
          <w:color w:val="000000" w:themeColor="text1"/>
        </w:rPr>
        <w:t xml:space="preserve"> a summary of laboratory and statistical methods, details on new radiocarbon dates obtained</w:t>
      </w:r>
      <w:r w:rsidR="007B208C" w:rsidRPr="008652B5">
        <w:rPr>
          <w:color w:val="000000" w:themeColor="text1"/>
        </w:rPr>
        <w:t xml:space="preserve"> and other supplementary material mentioned in </w:t>
      </w:r>
      <w:r w:rsidR="0072239B">
        <w:rPr>
          <w:color w:val="000000" w:themeColor="text1"/>
        </w:rPr>
        <w:t>the main article</w:t>
      </w:r>
      <w:r w:rsidR="007B208C" w:rsidRPr="008652B5">
        <w:rPr>
          <w:color w:val="000000" w:themeColor="text1"/>
        </w:rPr>
        <w:t xml:space="preserve">. </w:t>
      </w:r>
    </w:p>
    <w:p w14:paraId="2C078E63" w14:textId="584CABE4" w:rsidR="00F508C6" w:rsidRPr="00A246F1" w:rsidRDefault="004B583F" w:rsidP="00A246F1">
      <w:pPr>
        <w:pStyle w:val="Heading1"/>
        <w:spacing w:line="360" w:lineRule="auto"/>
        <w:rPr>
          <w:rFonts w:ascii="Times New Roman" w:hAnsi="Times New Roman" w:cs="Times New Roman"/>
          <w:b/>
          <w:bCs/>
          <w:color w:val="000000" w:themeColor="text1"/>
          <w:sz w:val="24"/>
          <w:szCs w:val="24"/>
        </w:rPr>
      </w:pPr>
      <w:r w:rsidRPr="008652B5">
        <w:rPr>
          <w:rFonts w:ascii="Times New Roman" w:hAnsi="Times New Roman" w:cs="Times New Roman"/>
          <w:b/>
          <w:bCs/>
          <w:color w:val="000000" w:themeColor="text1"/>
          <w:sz w:val="24"/>
          <w:szCs w:val="24"/>
        </w:rPr>
        <w:t xml:space="preserve">Laboratory </w:t>
      </w:r>
      <w:r w:rsidR="00A246F1">
        <w:rPr>
          <w:rFonts w:ascii="Times New Roman" w:hAnsi="Times New Roman" w:cs="Times New Roman"/>
          <w:b/>
          <w:bCs/>
          <w:color w:val="000000" w:themeColor="text1"/>
          <w:sz w:val="24"/>
          <w:szCs w:val="24"/>
        </w:rPr>
        <w:t>m</w:t>
      </w:r>
      <w:r w:rsidR="229BED4E" w:rsidRPr="00A246F1">
        <w:rPr>
          <w:rFonts w:ascii="Times New Roman" w:hAnsi="Times New Roman" w:cs="Times New Roman"/>
          <w:b/>
          <w:bCs/>
          <w:color w:val="000000" w:themeColor="text1"/>
          <w:sz w:val="24"/>
          <w:szCs w:val="24"/>
        </w:rPr>
        <w:t>ethods</w:t>
      </w:r>
      <w:r w:rsidR="007C632D" w:rsidRPr="00A246F1">
        <w:rPr>
          <w:rFonts w:ascii="Times New Roman" w:hAnsi="Times New Roman" w:cs="Times New Roman"/>
          <w:b/>
          <w:bCs/>
          <w:color w:val="000000" w:themeColor="text1"/>
          <w:sz w:val="24"/>
          <w:szCs w:val="24"/>
        </w:rPr>
        <w:t xml:space="preserve"> </w:t>
      </w:r>
    </w:p>
    <w:p w14:paraId="6031BDC1" w14:textId="4506241A" w:rsidR="00FD2BBA" w:rsidRPr="008652B5" w:rsidRDefault="00FB3980" w:rsidP="00A246F1">
      <w:pPr>
        <w:spacing w:line="360" w:lineRule="auto"/>
        <w:rPr>
          <w:color w:val="000000" w:themeColor="text1"/>
        </w:rPr>
      </w:pPr>
      <w:r w:rsidRPr="008652B5">
        <w:rPr>
          <w:color w:val="000000" w:themeColor="text1"/>
        </w:rPr>
        <w:t xml:space="preserve">All teeth were cleaned and drilled at the Research Laboratory </w:t>
      </w:r>
      <w:r w:rsidR="000B408C" w:rsidRPr="008652B5">
        <w:rPr>
          <w:color w:val="000000" w:themeColor="text1"/>
        </w:rPr>
        <w:t>for Archaeology and the History of Art</w:t>
      </w:r>
      <w:r w:rsidR="00F90A94" w:rsidRPr="008652B5">
        <w:rPr>
          <w:color w:val="000000" w:themeColor="text1"/>
        </w:rPr>
        <w:t xml:space="preserve"> (RLAHA)</w:t>
      </w:r>
      <w:r w:rsidR="000B408C" w:rsidRPr="008652B5">
        <w:rPr>
          <w:color w:val="000000" w:themeColor="text1"/>
        </w:rPr>
        <w:t>, University of Oxford</w:t>
      </w:r>
      <w:r w:rsidR="0072239B">
        <w:rPr>
          <w:color w:val="000000" w:themeColor="text1"/>
        </w:rPr>
        <w:t>,</w:t>
      </w:r>
      <w:r w:rsidR="00310DBB" w:rsidRPr="008652B5">
        <w:rPr>
          <w:color w:val="000000" w:themeColor="text1"/>
        </w:rPr>
        <w:t xml:space="preserve"> </w:t>
      </w:r>
      <w:r w:rsidR="004E0A9D" w:rsidRPr="008652B5">
        <w:rPr>
          <w:color w:val="000000" w:themeColor="text1"/>
        </w:rPr>
        <w:t xml:space="preserve">following the methods laid out in Leggett </w:t>
      </w:r>
      <w:r w:rsidR="0072239B" w:rsidRPr="0072239B">
        <w:rPr>
          <w:i/>
          <w:color w:val="000000" w:themeColor="text1"/>
        </w:rPr>
        <w:t>et al</w:t>
      </w:r>
      <w:r w:rsidR="004E0A9D" w:rsidRPr="008652B5">
        <w:rPr>
          <w:color w:val="000000" w:themeColor="text1"/>
        </w:rPr>
        <w:t>. (2021)</w:t>
      </w:r>
      <w:r w:rsidR="00FD2BBA" w:rsidRPr="008652B5">
        <w:rPr>
          <w:color w:val="000000" w:themeColor="text1"/>
        </w:rPr>
        <w:t>, summari</w:t>
      </w:r>
      <w:r w:rsidR="00B03FD0">
        <w:rPr>
          <w:color w:val="000000" w:themeColor="text1"/>
        </w:rPr>
        <w:t>s</w:t>
      </w:r>
      <w:r w:rsidR="00FD2BBA" w:rsidRPr="008652B5">
        <w:rPr>
          <w:color w:val="000000" w:themeColor="text1"/>
        </w:rPr>
        <w:t>ed here</w:t>
      </w:r>
      <w:r w:rsidR="000B408C" w:rsidRPr="008652B5">
        <w:rPr>
          <w:color w:val="000000" w:themeColor="text1"/>
        </w:rPr>
        <w:t xml:space="preserve">. </w:t>
      </w:r>
      <w:r w:rsidR="001F42EB" w:rsidRPr="008652B5">
        <w:rPr>
          <w:color w:val="000000" w:themeColor="text1"/>
        </w:rPr>
        <w:t>Dental calculus, if present, was removed first using scalpel blad</w:t>
      </w:r>
      <w:r w:rsidR="00C06C1E" w:rsidRPr="008652B5">
        <w:rPr>
          <w:color w:val="000000" w:themeColor="text1"/>
        </w:rPr>
        <w:t>es</w:t>
      </w:r>
      <w:r w:rsidR="001F42EB" w:rsidRPr="008652B5">
        <w:rPr>
          <w:color w:val="000000" w:themeColor="text1"/>
        </w:rPr>
        <w:t xml:space="preserve"> </w:t>
      </w:r>
      <w:r w:rsidR="000F356C" w:rsidRPr="008652B5">
        <w:rPr>
          <w:color w:val="000000" w:themeColor="text1"/>
        </w:rPr>
        <w:t xml:space="preserve">(a new blade and gloves for each tooth as per </w:t>
      </w:r>
      <w:r w:rsidR="00F217BE" w:rsidRPr="008652B5">
        <w:rPr>
          <w:color w:val="000000" w:themeColor="text1"/>
        </w:rPr>
        <w:t>the Wari</w:t>
      </w:r>
      <w:r w:rsidR="0072239B">
        <w:rPr>
          <w:color w:val="000000" w:themeColor="text1"/>
        </w:rPr>
        <w:t>n</w:t>
      </w:r>
      <w:r w:rsidR="00F217BE" w:rsidRPr="008652B5">
        <w:rPr>
          <w:color w:val="000000" w:themeColor="text1"/>
        </w:rPr>
        <w:t xml:space="preserve">ner protocol </w:t>
      </w:r>
      <w:r w:rsidR="00561613" w:rsidRPr="008652B5">
        <w:rPr>
          <w:noProof/>
          <w:color w:val="000000" w:themeColor="text1"/>
        </w:rPr>
        <w:t>(Warinner</w:t>
      </w:r>
      <w:r w:rsidR="00A246F1">
        <w:rPr>
          <w:noProof/>
          <w:color w:val="000000" w:themeColor="text1"/>
        </w:rPr>
        <w:t xml:space="preserve"> </w:t>
      </w:r>
      <w:r w:rsidR="0072239B" w:rsidRPr="0072239B">
        <w:rPr>
          <w:i/>
          <w:noProof/>
          <w:color w:val="000000" w:themeColor="text1"/>
        </w:rPr>
        <w:t>et al</w:t>
      </w:r>
      <w:r w:rsidR="00A246F1">
        <w:rPr>
          <w:noProof/>
          <w:color w:val="000000" w:themeColor="text1"/>
        </w:rPr>
        <w:t xml:space="preserve">. </w:t>
      </w:r>
      <w:r w:rsidR="00561613" w:rsidRPr="008652B5">
        <w:rPr>
          <w:noProof/>
          <w:color w:val="000000" w:themeColor="text1"/>
        </w:rPr>
        <w:t>2020)</w:t>
      </w:r>
      <w:r w:rsidR="00561613" w:rsidRPr="008652B5">
        <w:rPr>
          <w:color w:val="000000" w:themeColor="text1"/>
        </w:rPr>
        <w:t xml:space="preserve"> </w:t>
      </w:r>
      <w:r w:rsidR="001F42EB" w:rsidRPr="008652B5">
        <w:rPr>
          <w:color w:val="000000" w:themeColor="text1"/>
        </w:rPr>
        <w:t>and place</w:t>
      </w:r>
      <w:r w:rsidR="00966973" w:rsidRPr="008652B5">
        <w:rPr>
          <w:color w:val="000000" w:themeColor="text1"/>
        </w:rPr>
        <w:t>d</w:t>
      </w:r>
      <w:r w:rsidR="001F42EB" w:rsidRPr="008652B5">
        <w:rPr>
          <w:color w:val="000000" w:themeColor="text1"/>
        </w:rPr>
        <w:t xml:space="preserve"> in sterile Eppendorf tubes to preserve it for future analysis. The teeth were then cleaned using a toothbrush to remove dirt or any other adhering material. </w:t>
      </w:r>
      <w:r w:rsidR="009B06AE" w:rsidRPr="008652B5">
        <w:rPr>
          <w:color w:val="000000" w:themeColor="text1"/>
        </w:rPr>
        <w:t xml:space="preserve">They were then rinsed and ultra-sonicated in Milli-Q water </w:t>
      </w:r>
      <w:r w:rsidR="008609CF" w:rsidRPr="008652B5">
        <w:rPr>
          <w:color w:val="000000" w:themeColor="text1"/>
        </w:rPr>
        <w:t xml:space="preserve">several times until the water ran </w:t>
      </w:r>
      <w:r w:rsidR="00D22024" w:rsidRPr="008652B5">
        <w:rPr>
          <w:color w:val="000000" w:themeColor="text1"/>
        </w:rPr>
        <w:t>clear and</w:t>
      </w:r>
      <w:r w:rsidR="008609CF" w:rsidRPr="008652B5">
        <w:rPr>
          <w:color w:val="000000" w:themeColor="text1"/>
        </w:rPr>
        <w:t xml:space="preserve"> dried </w:t>
      </w:r>
      <w:r w:rsidR="0050668A" w:rsidRPr="008652B5">
        <w:rPr>
          <w:color w:val="000000" w:themeColor="text1"/>
        </w:rPr>
        <w:t xml:space="preserve">overnight. </w:t>
      </w:r>
      <w:r w:rsidR="00530A16" w:rsidRPr="008652B5">
        <w:rPr>
          <w:color w:val="000000" w:themeColor="text1"/>
        </w:rPr>
        <w:t>The outer surface of the enamel was abraded with a diamond tipped handheld drill</w:t>
      </w:r>
      <w:r w:rsidR="00BD0E43" w:rsidRPr="008652B5">
        <w:rPr>
          <w:color w:val="000000" w:themeColor="text1"/>
        </w:rPr>
        <w:t>, and then using a new and separate drill tip for each tooth, enamel powder was collected</w:t>
      </w:r>
      <w:r w:rsidR="009C0AE4" w:rsidRPr="008652B5">
        <w:rPr>
          <w:color w:val="000000" w:themeColor="text1"/>
        </w:rPr>
        <w:t xml:space="preserve"> on </w:t>
      </w:r>
      <w:r w:rsidR="00212037" w:rsidRPr="008652B5">
        <w:rPr>
          <w:color w:val="000000" w:themeColor="text1"/>
        </w:rPr>
        <w:t>aluminium foil</w:t>
      </w:r>
      <w:r w:rsidR="00BA0FA4" w:rsidRPr="008652B5">
        <w:rPr>
          <w:color w:val="000000" w:themeColor="text1"/>
        </w:rPr>
        <w:t>, taking care not to include any dentine,</w:t>
      </w:r>
      <w:r w:rsidR="00212037" w:rsidRPr="008652B5">
        <w:rPr>
          <w:color w:val="000000" w:themeColor="text1"/>
        </w:rPr>
        <w:t xml:space="preserve"> before being transferred into an Eppendorf tube, all under clean conditions. </w:t>
      </w:r>
      <w:r w:rsidR="00C32714" w:rsidRPr="008652B5">
        <w:rPr>
          <w:color w:val="000000" w:themeColor="text1"/>
        </w:rPr>
        <w:t xml:space="preserve">The enamel powder was then separated into two aliquots, one for carbonate </w:t>
      </w:r>
      <w:r w:rsidR="00E80059" w:rsidRPr="008652B5">
        <w:rPr>
          <w:color w:val="000000" w:themeColor="text1"/>
        </w:rPr>
        <w:t xml:space="preserve">isotopic analysis, and the other for strontium concentration and isotopic analyses. </w:t>
      </w:r>
    </w:p>
    <w:p w14:paraId="623BC305" w14:textId="77777777" w:rsidR="008F0ABA" w:rsidRPr="008652B5" w:rsidRDefault="008F0ABA" w:rsidP="00A246F1">
      <w:pPr>
        <w:spacing w:line="360" w:lineRule="auto"/>
        <w:rPr>
          <w:color w:val="000000" w:themeColor="text1"/>
        </w:rPr>
      </w:pPr>
    </w:p>
    <w:p w14:paraId="6A59F1C8" w14:textId="7007BD1B" w:rsidR="007D7FF4" w:rsidRPr="008652B5" w:rsidRDefault="007D7FF4" w:rsidP="00A246F1">
      <w:pPr>
        <w:pStyle w:val="Heading2"/>
        <w:spacing w:line="360" w:lineRule="auto"/>
        <w:rPr>
          <w:rFonts w:ascii="Times New Roman" w:hAnsi="Times New Roman" w:cs="Times New Roman"/>
          <w:b/>
          <w:bCs/>
          <w:color w:val="000000" w:themeColor="text1"/>
        </w:rPr>
      </w:pPr>
      <w:r w:rsidRPr="008652B5">
        <w:rPr>
          <w:rFonts w:ascii="Times New Roman" w:hAnsi="Times New Roman" w:cs="Times New Roman"/>
          <w:b/>
          <w:bCs/>
          <w:color w:val="000000" w:themeColor="text1"/>
        </w:rPr>
        <w:lastRenderedPageBreak/>
        <w:t>Enamel carbonate</w:t>
      </w:r>
      <w:r w:rsidR="00BD5503" w:rsidRPr="008652B5">
        <w:rPr>
          <w:rFonts w:ascii="Times New Roman" w:hAnsi="Times New Roman" w:cs="Times New Roman"/>
          <w:b/>
          <w:bCs/>
          <w:color w:val="000000" w:themeColor="text1"/>
        </w:rPr>
        <w:t xml:space="preserve"> analysis</w:t>
      </w:r>
    </w:p>
    <w:p w14:paraId="0B2B4FEF" w14:textId="0B3E37D1" w:rsidR="00576B2D" w:rsidRPr="008652B5" w:rsidRDefault="00C32714" w:rsidP="00A246F1">
      <w:pPr>
        <w:spacing w:line="360" w:lineRule="auto"/>
        <w:rPr>
          <w:color w:val="000000" w:themeColor="text1"/>
        </w:rPr>
      </w:pPr>
      <w:r w:rsidRPr="008652B5">
        <w:rPr>
          <w:color w:val="000000" w:themeColor="text1"/>
        </w:rPr>
        <w:t xml:space="preserve">Tooth enamel powder was prepared for isotopic analysis of </w:t>
      </w:r>
      <w:r w:rsidR="00741B3F" w:rsidRPr="008652B5">
        <w:rPr>
          <w:color w:val="000000" w:themeColor="text1"/>
        </w:rPr>
        <w:t xml:space="preserve">the </w:t>
      </w:r>
      <w:r w:rsidRPr="008652B5">
        <w:rPr>
          <w:color w:val="000000" w:themeColor="text1"/>
        </w:rPr>
        <w:t xml:space="preserve">carbonate </w:t>
      </w:r>
      <w:r w:rsidR="00741B3F" w:rsidRPr="008652B5">
        <w:rPr>
          <w:color w:val="000000" w:themeColor="text1"/>
        </w:rPr>
        <w:t xml:space="preserve">fraction </w:t>
      </w:r>
      <w:r w:rsidRPr="008652B5">
        <w:rPr>
          <w:color w:val="000000" w:themeColor="text1"/>
        </w:rPr>
        <w:t xml:space="preserve">following the </w:t>
      </w:r>
      <w:proofErr w:type="spellStart"/>
      <w:r w:rsidRPr="008652B5">
        <w:rPr>
          <w:color w:val="000000" w:themeColor="text1"/>
        </w:rPr>
        <w:t>Balasse</w:t>
      </w:r>
      <w:proofErr w:type="spellEnd"/>
      <w:r w:rsidRPr="008652B5">
        <w:rPr>
          <w:color w:val="000000" w:themeColor="text1"/>
        </w:rPr>
        <w:t xml:space="preserve"> method </w:t>
      </w:r>
      <w:r w:rsidR="00F90A94" w:rsidRPr="008652B5">
        <w:rPr>
          <w:color w:val="000000" w:themeColor="text1"/>
        </w:rPr>
        <w:t xml:space="preserve">at RLAHA </w:t>
      </w:r>
      <w:r w:rsidRPr="008652B5">
        <w:rPr>
          <w:noProof/>
          <w:color w:val="000000" w:themeColor="text1"/>
        </w:rPr>
        <w:t>(Balasse</w:t>
      </w:r>
      <w:r w:rsidR="00A246F1">
        <w:rPr>
          <w:noProof/>
          <w:color w:val="000000" w:themeColor="text1"/>
        </w:rPr>
        <w:t xml:space="preserve"> </w:t>
      </w:r>
      <w:r w:rsidR="0072239B" w:rsidRPr="0072239B">
        <w:rPr>
          <w:i/>
          <w:noProof/>
          <w:color w:val="000000" w:themeColor="text1"/>
        </w:rPr>
        <w:t>et al</w:t>
      </w:r>
      <w:r w:rsidR="00A246F1">
        <w:rPr>
          <w:noProof/>
          <w:color w:val="000000" w:themeColor="text1"/>
        </w:rPr>
        <w:t xml:space="preserve">. </w:t>
      </w:r>
      <w:r w:rsidRPr="008652B5">
        <w:rPr>
          <w:noProof/>
          <w:color w:val="000000" w:themeColor="text1"/>
        </w:rPr>
        <w:t>2002)</w:t>
      </w:r>
      <w:r w:rsidRPr="008652B5">
        <w:rPr>
          <w:color w:val="000000" w:themeColor="text1"/>
        </w:rPr>
        <w:t>.</w:t>
      </w:r>
      <w:r w:rsidR="00C35861" w:rsidRPr="008652B5">
        <w:rPr>
          <w:color w:val="000000" w:themeColor="text1"/>
        </w:rPr>
        <w:t xml:space="preserve"> </w:t>
      </w:r>
      <w:r w:rsidR="002A04FE" w:rsidRPr="008652B5">
        <w:rPr>
          <w:color w:val="000000" w:themeColor="text1"/>
        </w:rPr>
        <w:t>Internal laboratory standards of homogeni</w:t>
      </w:r>
      <w:r w:rsidR="00B03FD0">
        <w:rPr>
          <w:color w:val="000000" w:themeColor="text1"/>
        </w:rPr>
        <w:t>s</w:t>
      </w:r>
      <w:r w:rsidR="002A04FE" w:rsidRPr="008652B5">
        <w:rPr>
          <w:color w:val="000000" w:themeColor="text1"/>
        </w:rPr>
        <w:t xml:space="preserve">ed prehistoric Wildebeest and </w:t>
      </w:r>
      <w:r w:rsidR="007141CD" w:rsidRPr="008652B5">
        <w:rPr>
          <w:color w:val="000000" w:themeColor="text1"/>
        </w:rPr>
        <w:t xml:space="preserve">Mammoth </w:t>
      </w:r>
      <w:r w:rsidR="00C84235" w:rsidRPr="008652B5">
        <w:rPr>
          <w:color w:val="000000" w:themeColor="text1"/>
        </w:rPr>
        <w:t>teeth</w:t>
      </w:r>
      <w:r w:rsidR="007141CD" w:rsidRPr="008652B5">
        <w:rPr>
          <w:color w:val="000000" w:themeColor="text1"/>
        </w:rPr>
        <w:t xml:space="preserve"> were used to </w:t>
      </w:r>
      <w:r w:rsidR="00440F5D" w:rsidRPr="008652B5">
        <w:rPr>
          <w:color w:val="000000" w:themeColor="text1"/>
        </w:rPr>
        <w:t xml:space="preserve">assess the effect of </w:t>
      </w:r>
      <w:r w:rsidR="00AC79ED" w:rsidRPr="008652B5">
        <w:rPr>
          <w:color w:val="000000" w:themeColor="text1"/>
        </w:rPr>
        <w:t>pre-treatment and</w:t>
      </w:r>
      <w:r w:rsidR="00440F5D" w:rsidRPr="008652B5">
        <w:rPr>
          <w:color w:val="000000" w:themeColor="text1"/>
        </w:rPr>
        <w:t xml:space="preserve"> calculate analytical error</w:t>
      </w:r>
      <w:r w:rsidR="009F691C" w:rsidRPr="008652B5">
        <w:rPr>
          <w:color w:val="000000" w:themeColor="text1"/>
        </w:rPr>
        <w:t xml:space="preserve"> </w:t>
      </w:r>
      <w:r w:rsidR="007B56E1" w:rsidRPr="008652B5">
        <w:rPr>
          <w:color w:val="000000" w:themeColor="text1"/>
        </w:rPr>
        <w:t>(</w:t>
      </w:r>
      <w:r w:rsidR="002C4868" w:rsidRPr="008652B5">
        <w:rPr>
          <w:color w:val="000000" w:themeColor="text1"/>
        </w:rPr>
        <w:t>δ</w:t>
      </w:r>
      <w:r w:rsidR="002C4868" w:rsidRPr="008652B5">
        <w:rPr>
          <w:color w:val="000000" w:themeColor="text1"/>
          <w:vertAlign w:val="superscript"/>
        </w:rPr>
        <w:t>13</w:t>
      </w:r>
      <w:r w:rsidR="002C4868" w:rsidRPr="008652B5">
        <w:rPr>
          <w:color w:val="000000" w:themeColor="text1"/>
        </w:rPr>
        <w:t xml:space="preserve">C </w:t>
      </w:r>
      <w:r w:rsidR="007B56E1" w:rsidRPr="008652B5">
        <w:rPr>
          <w:color w:val="000000" w:themeColor="text1"/>
        </w:rPr>
        <w:t xml:space="preserve">0.56‰ and </w:t>
      </w:r>
      <w:r w:rsidR="002C4868" w:rsidRPr="008652B5">
        <w:rPr>
          <w:color w:val="000000" w:themeColor="text1"/>
        </w:rPr>
        <w:t>-12.60‰, δ</w:t>
      </w:r>
      <w:r w:rsidR="002C4868" w:rsidRPr="008652B5">
        <w:rPr>
          <w:color w:val="000000" w:themeColor="text1"/>
          <w:vertAlign w:val="superscript"/>
        </w:rPr>
        <w:t>18</w:t>
      </w:r>
      <w:r w:rsidR="002C4868" w:rsidRPr="008652B5">
        <w:rPr>
          <w:color w:val="000000" w:themeColor="text1"/>
        </w:rPr>
        <w:t>O 1.84</w:t>
      </w:r>
      <w:r w:rsidR="00FC371B" w:rsidRPr="008652B5">
        <w:rPr>
          <w:color w:val="000000" w:themeColor="text1"/>
        </w:rPr>
        <w:t>‰</w:t>
      </w:r>
      <w:r w:rsidR="0029578D" w:rsidRPr="008652B5">
        <w:rPr>
          <w:color w:val="000000" w:themeColor="text1"/>
        </w:rPr>
        <w:t xml:space="preserve"> and -6.72</w:t>
      </w:r>
      <w:r w:rsidR="00FC371B" w:rsidRPr="008652B5">
        <w:rPr>
          <w:color w:val="000000" w:themeColor="text1"/>
        </w:rPr>
        <w:t>‰</w:t>
      </w:r>
      <w:r w:rsidR="0029578D" w:rsidRPr="008652B5">
        <w:rPr>
          <w:color w:val="000000" w:themeColor="text1"/>
        </w:rPr>
        <w:t xml:space="preserve"> </w:t>
      </w:r>
      <w:r w:rsidR="009F691C" w:rsidRPr="008652B5">
        <w:rPr>
          <w:color w:val="000000" w:themeColor="text1"/>
        </w:rPr>
        <w:t>respectively)</w:t>
      </w:r>
      <w:r w:rsidR="00440F5D" w:rsidRPr="008652B5">
        <w:rPr>
          <w:color w:val="000000" w:themeColor="text1"/>
        </w:rPr>
        <w:t xml:space="preserve">. </w:t>
      </w:r>
      <w:r w:rsidR="00556F00" w:rsidRPr="008652B5">
        <w:rPr>
          <w:color w:val="000000" w:themeColor="text1"/>
        </w:rPr>
        <w:t>Enamel powder and internal laboratory standards were t</w:t>
      </w:r>
      <w:r w:rsidR="00B06131" w:rsidRPr="008652B5">
        <w:rPr>
          <w:color w:val="000000" w:themeColor="text1"/>
        </w:rPr>
        <w:t>reated with 0.1ml per mg of power of 2</w:t>
      </w:r>
      <w:r w:rsidR="000D44D8">
        <w:rPr>
          <w:color w:val="000000" w:themeColor="text1"/>
        </w:rPr>
        <w:t>–</w:t>
      </w:r>
      <w:r w:rsidR="00B06131" w:rsidRPr="008652B5">
        <w:rPr>
          <w:color w:val="000000" w:themeColor="text1"/>
        </w:rPr>
        <w:t xml:space="preserve">3% </w:t>
      </w:r>
      <w:proofErr w:type="spellStart"/>
      <w:r w:rsidR="00B06131" w:rsidRPr="008652B5">
        <w:rPr>
          <w:color w:val="000000" w:themeColor="text1"/>
        </w:rPr>
        <w:t>NaOCl</w:t>
      </w:r>
      <w:proofErr w:type="spellEnd"/>
      <w:r w:rsidR="00B06131" w:rsidRPr="008652B5">
        <w:rPr>
          <w:color w:val="000000" w:themeColor="text1"/>
        </w:rPr>
        <w:t>(aq.) for 24h at 4</w:t>
      </w:r>
      <m:oMath>
        <m:r>
          <w:rPr>
            <w:rFonts w:ascii="Cambria Math" w:hAnsi="Cambria Math"/>
            <w:color w:val="000000" w:themeColor="text1"/>
          </w:rPr>
          <m:t>°</m:t>
        </m:r>
      </m:oMath>
      <w:r w:rsidR="00B06131" w:rsidRPr="008652B5">
        <w:rPr>
          <w:color w:val="000000" w:themeColor="text1"/>
        </w:rPr>
        <w:t xml:space="preserve">C and rinsed, vortexed and centrifuged five times in distilled water. To remove secondary carbonates samples were then treated with 0.1ml per mg of powder of 0.1M acetic acid(aq.) for 4 hours at room temperature, then rinsed, vortexed and centrifuged five times with distilled water. Once all liquid </w:t>
      </w:r>
      <w:r w:rsidR="0068244E" w:rsidRPr="008652B5">
        <w:rPr>
          <w:color w:val="000000" w:themeColor="text1"/>
        </w:rPr>
        <w:t>was</w:t>
      </w:r>
      <w:r w:rsidR="00B06131" w:rsidRPr="008652B5">
        <w:rPr>
          <w:color w:val="000000" w:themeColor="text1"/>
        </w:rPr>
        <w:t xml:space="preserve"> removed samples were frozen at -20</w:t>
      </w:r>
      <m:oMath>
        <m:r>
          <w:rPr>
            <w:rFonts w:ascii="Cambria Math" w:hAnsi="Cambria Math"/>
            <w:color w:val="000000" w:themeColor="text1"/>
          </w:rPr>
          <m:t>°</m:t>
        </m:r>
      </m:oMath>
      <w:r w:rsidR="00B06131" w:rsidRPr="008652B5">
        <w:rPr>
          <w:color w:val="000000" w:themeColor="text1"/>
        </w:rPr>
        <w:t xml:space="preserve">C </w:t>
      </w:r>
      <w:r w:rsidR="00E75E5A" w:rsidRPr="008652B5">
        <w:rPr>
          <w:color w:val="000000" w:themeColor="text1"/>
        </w:rPr>
        <w:t>overnight</w:t>
      </w:r>
      <w:r w:rsidR="00B06131" w:rsidRPr="008652B5">
        <w:rPr>
          <w:color w:val="000000" w:themeColor="text1"/>
        </w:rPr>
        <w:t>, and then lyophilised for between 2</w:t>
      </w:r>
      <w:r w:rsidR="000D44D8">
        <w:rPr>
          <w:color w:val="000000" w:themeColor="text1"/>
        </w:rPr>
        <w:t xml:space="preserve"> and </w:t>
      </w:r>
      <w:r w:rsidR="00B06131" w:rsidRPr="008652B5">
        <w:rPr>
          <w:color w:val="000000" w:themeColor="text1"/>
        </w:rPr>
        <w:t>4 hours. The resulting powder was weighed to establish loss of enamel during pre-treatment (40</w:t>
      </w:r>
      <w:r w:rsidR="0072239B">
        <w:rPr>
          <w:color w:val="000000" w:themeColor="text1"/>
        </w:rPr>
        <w:t>–</w:t>
      </w:r>
      <w:r w:rsidR="00B06131" w:rsidRPr="008652B5">
        <w:rPr>
          <w:color w:val="000000" w:themeColor="text1"/>
        </w:rPr>
        <w:t>50% loss is expected).</w:t>
      </w:r>
      <w:r w:rsidR="005C6C3A" w:rsidRPr="008652B5">
        <w:rPr>
          <w:color w:val="000000" w:themeColor="text1"/>
        </w:rPr>
        <w:t xml:space="preserve"> </w:t>
      </w:r>
      <w:r w:rsidR="00576B2D" w:rsidRPr="008652B5">
        <w:rPr>
          <w:color w:val="000000" w:themeColor="text1"/>
        </w:rPr>
        <w:t xml:space="preserve">Enamel samples, in the mass range </w:t>
      </w:r>
      <w:r w:rsidR="004B53E1" w:rsidRPr="008652B5">
        <w:rPr>
          <w:color w:val="000000" w:themeColor="text1"/>
        </w:rPr>
        <w:t>0.9 to 2.0</w:t>
      </w:r>
      <w:r w:rsidR="00576B2D" w:rsidRPr="008652B5">
        <w:rPr>
          <w:color w:val="000000" w:themeColor="text1"/>
        </w:rPr>
        <w:t xml:space="preserve">mg, were analysed isotopically for </w:t>
      </w:r>
      <w:r w:rsidR="00AF37D4" w:rsidRPr="008652B5">
        <w:rPr>
          <w:color w:val="000000" w:themeColor="text1"/>
        </w:rPr>
        <w:t>δ</w:t>
      </w:r>
      <w:r w:rsidR="00576B2D" w:rsidRPr="008652B5">
        <w:rPr>
          <w:color w:val="000000" w:themeColor="text1"/>
          <w:vertAlign w:val="superscript"/>
        </w:rPr>
        <w:t>13</w:t>
      </w:r>
      <w:r w:rsidR="00576B2D" w:rsidRPr="008652B5">
        <w:rPr>
          <w:color w:val="000000" w:themeColor="text1"/>
        </w:rPr>
        <w:t xml:space="preserve">C and </w:t>
      </w:r>
      <w:r w:rsidR="00AF37D4" w:rsidRPr="008652B5">
        <w:rPr>
          <w:color w:val="000000" w:themeColor="text1"/>
        </w:rPr>
        <w:t>δ</w:t>
      </w:r>
      <w:r w:rsidR="00576B2D" w:rsidRPr="008652B5">
        <w:rPr>
          <w:color w:val="000000" w:themeColor="text1"/>
          <w:vertAlign w:val="superscript"/>
        </w:rPr>
        <w:t>18</w:t>
      </w:r>
      <w:r w:rsidR="00576B2D" w:rsidRPr="008652B5">
        <w:rPr>
          <w:color w:val="000000" w:themeColor="text1"/>
        </w:rPr>
        <w:t xml:space="preserve">O at the Department of Earth Sciences, University of Oxford, using a </w:t>
      </w:r>
      <w:proofErr w:type="spellStart"/>
      <w:r w:rsidR="00576B2D" w:rsidRPr="008652B5">
        <w:rPr>
          <w:color w:val="000000" w:themeColor="text1"/>
        </w:rPr>
        <w:t>Thermo</w:t>
      </w:r>
      <w:proofErr w:type="spellEnd"/>
      <w:r w:rsidR="00576B2D" w:rsidRPr="008652B5">
        <w:rPr>
          <w:color w:val="000000" w:themeColor="text1"/>
        </w:rPr>
        <w:t xml:space="preserve"> Delta V Advantage gas source mass spectrometer, fitted with a Gas Bench II peripheral. Within the Gas Bench II sample block, the powdered samples, in 12mL He-flushed exetainers (</w:t>
      </w:r>
      <w:proofErr w:type="spellStart"/>
      <w:r w:rsidR="00576B2D" w:rsidRPr="008652B5">
        <w:rPr>
          <w:color w:val="000000" w:themeColor="text1"/>
        </w:rPr>
        <w:t>Labco</w:t>
      </w:r>
      <w:proofErr w:type="spellEnd"/>
      <w:r w:rsidR="00576B2D" w:rsidRPr="008652B5">
        <w:rPr>
          <w:color w:val="000000" w:themeColor="text1"/>
        </w:rPr>
        <w:t>), are reacted with 100% phosphoric acid at 72</w:t>
      </w:r>
      <w:r w:rsidR="00576B2D" w:rsidRPr="008652B5">
        <w:rPr>
          <w:rFonts w:eastAsia="Symbol"/>
          <w:color w:val="000000" w:themeColor="text1"/>
        </w:rPr>
        <w:t>°</w:t>
      </w:r>
      <w:r w:rsidR="00576B2D" w:rsidRPr="008652B5">
        <w:rPr>
          <w:color w:val="000000" w:themeColor="text1"/>
        </w:rPr>
        <w:t>C. The CO</w:t>
      </w:r>
      <w:r w:rsidR="00576B2D" w:rsidRPr="008652B5">
        <w:rPr>
          <w:color w:val="000000" w:themeColor="text1"/>
          <w:vertAlign w:val="subscript"/>
        </w:rPr>
        <w:t>2</w:t>
      </w:r>
      <w:r w:rsidR="00576B2D" w:rsidRPr="008652B5">
        <w:rPr>
          <w:color w:val="000000" w:themeColor="text1"/>
        </w:rPr>
        <w:t xml:space="preserve"> released by the reaction was analysed by mass spectrometry along with CO</w:t>
      </w:r>
      <w:r w:rsidR="00576B2D" w:rsidRPr="008652B5">
        <w:rPr>
          <w:color w:val="000000" w:themeColor="text1"/>
          <w:vertAlign w:val="subscript"/>
        </w:rPr>
        <w:t>2</w:t>
      </w:r>
      <w:r w:rsidR="00576B2D" w:rsidRPr="008652B5">
        <w:rPr>
          <w:color w:val="000000" w:themeColor="text1"/>
        </w:rPr>
        <w:t xml:space="preserve"> from a reference supply. The resulting δ</w:t>
      </w:r>
      <w:r w:rsidR="00576B2D" w:rsidRPr="008652B5">
        <w:rPr>
          <w:color w:val="000000" w:themeColor="text1"/>
          <w:vertAlign w:val="superscript"/>
        </w:rPr>
        <w:t>13</w:t>
      </w:r>
      <w:r w:rsidR="00576B2D" w:rsidRPr="008652B5">
        <w:rPr>
          <w:color w:val="000000" w:themeColor="text1"/>
        </w:rPr>
        <w:t>C and δ</w:t>
      </w:r>
      <w:r w:rsidR="00576B2D" w:rsidRPr="008652B5">
        <w:rPr>
          <w:color w:val="000000" w:themeColor="text1"/>
          <w:vertAlign w:val="superscript"/>
        </w:rPr>
        <w:t>18</w:t>
      </w:r>
      <w:r w:rsidR="00576B2D" w:rsidRPr="008652B5">
        <w:rPr>
          <w:color w:val="000000" w:themeColor="text1"/>
        </w:rPr>
        <w:t xml:space="preserve">O ratios were calibrated against internal laboratory (mammoth and wildebeest enamel) and are reported relative to VPDB. External analytical precision based on repeat measurement of standards is </w:t>
      </w:r>
      <w:r w:rsidR="00CC39FB" w:rsidRPr="008652B5">
        <w:rPr>
          <w:rFonts w:eastAsia="MS Gothic"/>
          <w:color w:val="000000" w:themeColor="text1"/>
        </w:rPr>
        <w:t>±</w:t>
      </w:r>
      <w:r w:rsidR="00576B2D" w:rsidRPr="008652B5">
        <w:rPr>
          <w:color w:val="000000" w:themeColor="text1"/>
        </w:rPr>
        <w:t>0.06‰ for δ</w:t>
      </w:r>
      <w:r w:rsidR="00576B2D" w:rsidRPr="008652B5">
        <w:rPr>
          <w:color w:val="000000" w:themeColor="text1"/>
          <w:vertAlign w:val="superscript"/>
        </w:rPr>
        <w:t>13</w:t>
      </w:r>
      <w:r w:rsidR="00576B2D" w:rsidRPr="008652B5">
        <w:rPr>
          <w:color w:val="000000" w:themeColor="text1"/>
        </w:rPr>
        <w:t xml:space="preserve">C and </w:t>
      </w:r>
      <w:r w:rsidR="00CC39FB" w:rsidRPr="008652B5">
        <w:rPr>
          <w:rFonts w:eastAsia="MS Gothic"/>
          <w:color w:val="000000" w:themeColor="text1"/>
        </w:rPr>
        <w:t>±</w:t>
      </w:r>
      <w:r w:rsidR="00576B2D" w:rsidRPr="008652B5">
        <w:rPr>
          <w:color w:val="000000" w:themeColor="text1"/>
        </w:rPr>
        <w:t>0.09 for δ</w:t>
      </w:r>
      <w:r w:rsidR="00576B2D" w:rsidRPr="008652B5">
        <w:rPr>
          <w:color w:val="000000" w:themeColor="text1"/>
          <w:vertAlign w:val="superscript"/>
        </w:rPr>
        <w:t>18</w:t>
      </w:r>
      <w:r w:rsidR="00576B2D" w:rsidRPr="008652B5">
        <w:rPr>
          <w:color w:val="000000" w:themeColor="text1"/>
        </w:rPr>
        <w:t>O (1</w:t>
      </w:r>
      <w:r w:rsidR="00576B2D" w:rsidRPr="008652B5">
        <w:rPr>
          <w:rFonts w:eastAsia="Symbol"/>
          <w:color w:val="000000" w:themeColor="text1"/>
        </w:rPr>
        <w:t>s</w:t>
      </w:r>
      <w:r w:rsidR="00576B2D" w:rsidRPr="008652B5">
        <w:rPr>
          <w:color w:val="000000" w:themeColor="text1"/>
        </w:rPr>
        <w:t>, n=120).</w:t>
      </w:r>
      <w:r w:rsidR="000D44D8">
        <w:rPr>
          <w:color w:val="000000" w:themeColor="text1"/>
        </w:rPr>
        <w:t xml:space="preserve"> </w:t>
      </w:r>
    </w:p>
    <w:p w14:paraId="3219DE69" w14:textId="77777777" w:rsidR="008F0ABA" w:rsidRPr="008652B5" w:rsidRDefault="008F0ABA" w:rsidP="00A246F1">
      <w:pPr>
        <w:spacing w:line="360" w:lineRule="auto"/>
        <w:rPr>
          <w:color w:val="000000" w:themeColor="text1"/>
        </w:rPr>
      </w:pPr>
    </w:p>
    <w:p w14:paraId="7A47BCCE" w14:textId="5BE34E7A" w:rsidR="00BD5503" w:rsidRPr="008652B5" w:rsidRDefault="001838C2" w:rsidP="00A246F1">
      <w:pPr>
        <w:pStyle w:val="Heading2"/>
        <w:spacing w:line="360" w:lineRule="auto"/>
        <w:rPr>
          <w:rFonts w:ascii="Times New Roman" w:hAnsi="Times New Roman" w:cs="Times New Roman"/>
          <w:b/>
          <w:bCs/>
          <w:color w:val="000000" w:themeColor="text1"/>
        </w:rPr>
      </w:pPr>
      <w:r w:rsidRPr="008652B5">
        <w:rPr>
          <w:rFonts w:ascii="Times New Roman" w:hAnsi="Times New Roman" w:cs="Times New Roman"/>
          <w:b/>
          <w:bCs/>
          <w:color w:val="000000" w:themeColor="text1"/>
          <w:vertAlign w:val="superscript"/>
        </w:rPr>
        <w:t>87</w:t>
      </w:r>
      <w:r w:rsidRPr="008652B5">
        <w:rPr>
          <w:rFonts w:ascii="Times New Roman" w:hAnsi="Times New Roman" w:cs="Times New Roman"/>
          <w:b/>
          <w:bCs/>
          <w:color w:val="000000" w:themeColor="text1"/>
        </w:rPr>
        <w:t>Sr/</w:t>
      </w:r>
      <w:r w:rsidRPr="008652B5">
        <w:rPr>
          <w:rFonts w:ascii="Times New Roman" w:hAnsi="Times New Roman" w:cs="Times New Roman"/>
          <w:b/>
          <w:bCs/>
          <w:color w:val="000000" w:themeColor="text1"/>
          <w:vertAlign w:val="superscript"/>
        </w:rPr>
        <w:t>86</w:t>
      </w:r>
      <w:r w:rsidRPr="008652B5">
        <w:rPr>
          <w:rFonts w:ascii="Times New Roman" w:hAnsi="Times New Roman" w:cs="Times New Roman"/>
          <w:b/>
          <w:bCs/>
          <w:color w:val="000000" w:themeColor="text1"/>
        </w:rPr>
        <w:t>Sr analysis</w:t>
      </w:r>
    </w:p>
    <w:p w14:paraId="72B66438" w14:textId="5025755A" w:rsidR="0003149F" w:rsidRPr="008652B5" w:rsidRDefault="00467F2A" w:rsidP="00A246F1">
      <w:pPr>
        <w:spacing w:line="360" w:lineRule="auto"/>
        <w:rPr>
          <w:color w:val="000000" w:themeColor="text1"/>
        </w:rPr>
      </w:pPr>
      <w:r w:rsidRPr="008652B5">
        <w:rPr>
          <w:color w:val="000000" w:themeColor="text1"/>
        </w:rPr>
        <w:t xml:space="preserve">Strontium isotopic and concentration chemical preparation and mass spectrometry </w:t>
      </w:r>
      <w:r w:rsidR="00124472" w:rsidRPr="008652B5">
        <w:rPr>
          <w:color w:val="000000" w:themeColor="text1"/>
        </w:rPr>
        <w:t xml:space="preserve">were performed at the </w:t>
      </w:r>
      <w:r w:rsidR="00F23939" w:rsidRPr="008652B5">
        <w:rPr>
          <w:color w:val="000000" w:themeColor="text1"/>
        </w:rPr>
        <w:t xml:space="preserve">Department of Geological Sciences, University of Cape Town, South Africa. </w:t>
      </w:r>
      <w:r w:rsidR="0003149F" w:rsidRPr="008652B5">
        <w:rPr>
          <w:color w:val="000000" w:themeColor="text1"/>
        </w:rPr>
        <w:t>Powdered enamel samples were covered with 4ml two-bottle-distilled HNO</w:t>
      </w:r>
      <w:r w:rsidR="0003149F" w:rsidRPr="008652B5">
        <w:rPr>
          <w:color w:val="000000" w:themeColor="text1"/>
          <w:vertAlign w:val="subscript"/>
        </w:rPr>
        <w:t>3</w:t>
      </w:r>
      <w:r w:rsidR="0003149F" w:rsidRPr="008652B5">
        <w:rPr>
          <w:color w:val="000000" w:themeColor="text1"/>
        </w:rPr>
        <w:t xml:space="preserve"> in closed Teflon beakers, placed on a hotplate at 140ºC and completely digested. Beakers were opened, solutions dried down, redissolved in 2M HNO</w:t>
      </w:r>
      <w:r w:rsidR="0003149F" w:rsidRPr="008652B5">
        <w:rPr>
          <w:color w:val="000000" w:themeColor="text1"/>
          <w:vertAlign w:val="subscript"/>
        </w:rPr>
        <w:t>3</w:t>
      </w:r>
      <w:r w:rsidR="0003149F" w:rsidRPr="008652B5">
        <w:rPr>
          <w:color w:val="000000" w:themeColor="text1"/>
        </w:rPr>
        <w:t xml:space="preserve"> and the Sr elemental fraction isolated using </w:t>
      </w:r>
      <w:proofErr w:type="spellStart"/>
      <w:r w:rsidR="0003149F" w:rsidRPr="008652B5">
        <w:rPr>
          <w:color w:val="000000" w:themeColor="text1"/>
        </w:rPr>
        <w:t>Triskem</w:t>
      </w:r>
      <w:proofErr w:type="spellEnd"/>
      <w:r w:rsidR="0003149F" w:rsidRPr="008652B5">
        <w:rPr>
          <w:color w:val="000000" w:themeColor="text1"/>
        </w:rPr>
        <w:t xml:space="preserve"> </w:t>
      </w:r>
      <w:proofErr w:type="spellStart"/>
      <w:r w:rsidR="0003149F" w:rsidRPr="008652B5">
        <w:rPr>
          <w:color w:val="000000" w:themeColor="text1"/>
        </w:rPr>
        <w:t>Sr.Spec</w:t>
      </w:r>
      <w:proofErr w:type="spellEnd"/>
      <w:r w:rsidR="0003149F" w:rsidRPr="008652B5">
        <w:rPr>
          <w:color w:val="000000" w:themeColor="text1"/>
        </w:rPr>
        <w:t xml:space="preserve"> resin </w:t>
      </w:r>
      <w:r w:rsidR="0003149F" w:rsidRPr="008652B5">
        <w:rPr>
          <w:color w:val="000000" w:themeColor="text1"/>
          <w:lang w:val="en-GB"/>
        </w:rPr>
        <w:t>(Pin</w:t>
      </w:r>
      <w:r w:rsidR="00A246F1">
        <w:rPr>
          <w:color w:val="000000" w:themeColor="text1"/>
          <w:lang w:val="en-GB"/>
        </w:rPr>
        <w:t xml:space="preserve"> </w:t>
      </w:r>
      <w:r w:rsidR="0072239B" w:rsidRPr="0072239B">
        <w:rPr>
          <w:i/>
          <w:color w:val="000000" w:themeColor="text1"/>
          <w:lang w:val="en-GB"/>
        </w:rPr>
        <w:t>et al</w:t>
      </w:r>
      <w:r w:rsidR="00A246F1">
        <w:rPr>
          <w:color w:val="000000" w:themeColor="text1"/>
          <w:lang w:val="en-GB"/>
        </w:rPr>
        <w:t xml:space="preserve">. </w:t>
      </w:r>
      <w:r w:rsidR="0003149F" w:rsidRPr="008652B5">
        <w:rPr>
          <w:color w:val="000000" w:themeColor="text1"/>
          <w:lang w:val="en-GB"/>
        </w:rPr>
        <w:t>1994)</w:t>
      </w:r>
      <w:r w:rsidR="0003149F" w:rsidRPr="008652B5">
        <w:rPr>
          <w:color w:val="000000" w:themeColor="text1"/>
        </w:rPr>
        <w:t>. The Sr fractions were dried down, redissolved in 0.2% HNO</w:t>
      </w:r>
      <w:r w:rsidR="0003149F" w:rsidRPr="008652B5">
        <w:rPr>
          <w:color w:val="000000" w:themeColor="text1"/>
          <w:vertAlign w:val="subscript"/>
        </w:rPr>
        <w:t>3</w:t>
      </w:r>
      <w:r w:rsidR="0003149F" w:rsidRPr="008652B5">
        <w:rPr>
          <w:color w:val="000000" w:themeColor="text1"/>
        </w:rPr>
        <w:t xml:space="preserve"> and diluted to 200ppb Sr concentrations. The final sample Sr solutions were analyse</w:t>
      </w:r>
      <w:r w:rsidR="00CB5D9B">
        <w:rPr>
          <w:color w:val="000000" w:themeColor="text1"/>
        </w:rPr>
        <w:t>d</w:t>
      </w:r>
      <w:r w:rsidR="0003149F" w:rsidRPr="008652B5">
        <w:rPr>
          <w:color w:val="000000" w:themeColor="text1"/>
        </w:rPr>
        <w:t xml:space="preserve"> for Sr isotope compositions on a Nu Instruments </w:t>
      </w:r>
      <w:proofErr w:type="spellStart"/>
      <w:r w:rsidR="0003149F" w:rsidRPr="008652B5">
        <w:rPr>
          <w:color w:val="000000" w:themeColor="text1"/>
        </w:rPr>
        <w:t>NuPlasma</w:t>
      </w:r>
      <w:proofErr w:type="spellEnd"/>
      <w:r w:rsidR="0003149F" w:rsidRPr="008652B5">
        <w:rPr>
          <w:color w:val="000000" w:themeColor="text1"/>
        </w:rPr>
        <w:t xml:space="preserve"> HR in the MC-ICP-MS facility, housed in the </w:t>
      </w:r>
      <w:r w:rsidR="0003149F" w:rsidRPr="008652B5">
        <w:rPr>
          <w:color w:val="000000" w:themeColor="text1"/>
        </w:rPr>
        <w:lastRenderedPageBreak/>
        <w:t xml:space="preserve">Department of Geological Sciences, University of Cape Town, South Africa. All Sr isotope analyses are referenced to bracketing analyses of the international Sr isotope standard NIST SRM987 using </w:t>
      </w:r>
      <w:proofErr w:type="gramStart"/>
      <w:r w:rsidR="0003149F" w:rsidRPr="008652B5">
        <w:rPr>
          <w:color w:val="000000" w:themeColor="text1"/>
        </w:rPr>
        <w:t>a</w:t>
      </w:r>
      <w:proofErr w:type="gramEnd"/>
      <w:r w:rsidR="0003149F" w:rsidRPr="008652B5">
        <w:rPr>
          <w:color w:val="000000" w:themeColor="text1"/>
        </w:rPr>
        <w:t xml:space="preserve"> </w:t>
      </w:r>
      <w:r w:rsidR="0003149F" w:rsidRPr="008652B5">
        <w:rPr>
          <w:color w:val="000000" w:themeColor="text1"/>
          <w:vertAlign w:val="superscript"/>
        </w:rPr>
        <w:t>87</w:t>
      </w:r>
      <w:r w:rsidR="0003149F" w:rsidRPr="008652B5">
        <w:rPr>
          <w:color w:val="000000" w:themeColor="text1"/>
        </w:rPr>
        <w:t>Sr/</w:t>
      </w:r>
      <w:r w:rsidR="0003149F" w:rsidRPr="008652B5">
        <w:rPr>
          <w:color w:val="000000" w:themeColor="text1"/>
          <w:vertAlign w:val="superscript"/>
        </w:rPr>
        <w:t>86</w:t>
      </w:r>
      <w:r w:rsidR="0003149F" w:rsidRPr="008652B5">
        <w:rPr>
          <w:color w:val="000000" w:themeColor="text1"/>
        </w:rPr>
        <w:t>Sr normali</w:t>
      </w:r>
      <w:r w:rsidR="00B03FD0">
        <w:rPr>
          <w:color w:val="000000" w:themeColor="text1"/>
        </w:rPr>
        <w:t>s</w:t>
      </w:r>
      <w:r w:rsidR="0003149F" w:rsidRPr="008652B5">
        <w:rPr>
          <w:color w:val="000000" w:themeColor="text1"/>
        </w:rPr>
        <w:t xml:space="preserve">ing value of 0.710255. All Sr isotope data are furthermore corrected for isobaric Rb interference on mass 87 using the measured signal for </w:t>
      </w:r>
      <w:r w:rsidR="0003149F" w:rsidRPr="008652B5">
        <w:rPr>
          <w:color w:val="000000" w:themeColor="text1"/>
          <w:vertAlign w:val="superscript"/>
        </w:rPr>
        <w:t>85</w:t>
      </w:r>
      <w:r w:rsidR="0003149F" w:rsidRPr="008652B5">
        <w:rPr>
          <w:color w:val="000000" w:themeColor="text1"/>
        </w:rPr>
        <w:t xml:space="preserve">Rb and the natural </w:t>
      </w:r>
      <w:r w:rsidR="0003149F" w:rsidRPr="008652B5">
        <w:rPr>
          <w:color w:val="000000" w:themeColor="text1"/>
          <w:vertAlign w:val="superscript"/>
        </w:rPr>
        <w:t>85</w:t>
      </w:r>
      <w:r w:rsidR="0003149F" w:rsidRPr="008652B5">
        <w:rPr>
          <w:color w:val="000000" w:themeColor="text1"/>
        </w:rPr>
        <w:t>Rb/</w:t>
      </w:r>
      <w:r w:rsidR="0003149F" w:rsidRPr="008652B5">
        <w:rPr>
          <w:color w:val="000000" w:themeColor="text1"/>
          <w:vertAlign w:val="superscript"/>
        </w:rPr>
        <w:t>87</w:t>
      </w:r>
      <w:r w:rsidR="0003149F" w:rsidRPr="008652B5">
        <w:rPr>
          <w:color w:val="000000" w:themeColor="text1"/>
        </w:rPr>
        <w:t xml:space="preserve">Rb ratio, as well as for instrumental mass fractionation using the exponential law and an accepted </w:t>
      </w:r>
      <w:r w:rsidR="0003149F" w:rsidRPr="008652B5">
        <w:rPr>
          <w:color w:val="000000" w:themeColor="text1"/>
          <w:vertAlign w:val="superscript"/>
        </w:rPr>
        <w:t>86</w:t>
      </w:r>
      <w:r w:rsidR="0003149F" w:rsidRPr="008652B5">
        <w:rPr>
          <w:color w:val="000000" w:themeColor="text1"/>
        </w:rPr>
        <w:t>Sr/</w:t>
      </w:r>
      <w:r w:rsidR="0003149F" w:rsidRPr="008652B5">
        <w:rPr>
          <w:color w:val="000000" w:themeColor="text1"/>
          <w:vertAlign w:val="superscript"/>
        </w:rPr>
        <w:t>88</w:t>
      </w:r>
      <w:r w:rsidR="0003149F" w:rsidRPr="008652B5">
        <w:rPr>
          <w:color w:val="000000" w:themeColor="text1"/>
        </w:rPr>
        <w:t>Sr value of 0.1194. Results of repeat analyses of an in-house carbonate reference material NM95 (</w:t>
      </w:r>
      <w:r w:rsidR="0003149F" w:rsidRPr="008652B5">
        <w:rPr>
          <w:color w:val="000000" w:themeColor="text1"/>
          <w:vertAlign w:val="superscript"/>
        </w:rPr>
        <w:t>87</w:t>
      </w:r>
      <w:r w:rsidR="0003149F" w:rsidRPr="008652B5">
        <w:rPr>
          <w:color w:val="000000" w:themeColor="text1"/>
        </w:rPr>
        <w:t>Sr/</w:t>
      </w:r>
      <w:r w:rsidR="0003149F" w:rsidRPr="008652B5">
        <w:rPr>
          <w:color w:val="000000" w:themeColor="text1"/>
          <w:vertAlign w:val="superscript"/>
        </w:rPr>
        <w:t>86</w:t>
      </w:r>
      <w:r w:rsidR="0003149F" w:rsidRPr="008652B5">
        <w:rPr>
          <w:color w:val="000000" w:themeColor="text1"/>
        </w:rPr>
        <w:t>Sr 0.708918±0.000008 2</w:t>
      </w:r>
      <w:r w:rsidR="0072239B">
        <w:rPr>
          <w:color w:val="000000" w:themeColor="text1"/>
        </w:rPr>
        <w:t xml:space="preserve"> </w:t>
      </w:r>
      <w:r w:rsidR="0003149F" w:rsidRPr="008652B5">
        <w:rPr>
          <w:color w:val="000000" w:themeColor="text1"/>
        </w:rPr>
        <w:t>sigma; n = 2) processed with the samples analysed here agree with long-term results from this material in this facility (</w:t>
      </w:r>
      <w:r w:rsidR="0003149F" w:rsidRPr="008652B5">
        <w:rPr>
          <w:color w:val="000000" w:themeColor="text1"/>
          <w:vertAlign w:val="superscript"/>
        </w:rPr>
        <w:t>87</w:t>
      </w:r>
      <w:r w:rsidR="0003149F" w:rsidRPr="008652B5">
        <w:rPr>
          <w:color w:val="000000" w:themeColor="text1"/>
        </w:rPr>
        <w:t>Sr/</w:t>
      </w:r>
      <w:r w:rsidR="0003149F" w:rsidRPr="008652B5">
        <w:rPr>
          <w:color w:val="000000" w:themeColor="text1"/>
          <w:vertAlign w:val="superscript"/>
        </w:rPr>
        <w:t>86</w:t>
      </w:r>
      <w:r w:rsidR="0003149F" w:rsidRPr="008652B5">
        <w:rPr>
          <w:color w:val="000000" w:themeColor="text1"/>
        </w:rPr>
        <w:t>Sr 0.708911±0.000040 2</w:t>
      </w:r>
      <w:r w:rsidR="0072239B">
        <w:rPr>
          <w:color w:val="000000" w:themeColor="text1"/>
        </w:rPr>
        <w:t xml:space="preserve"> </w:t>
      </w:r>
      <w:r w:rsidR="0003149F" w:rsidRPr="008652B5">
        <w:rPr>
          <w:color w:val="000000" w:themeColor="text1"/>
        </w:rPr>
        <w:t>sigma; n = 414). Total procedural blanks processed with these samples contained &lt; 250ng Sr and deemed negligible.</w:t>
      </w:r>
    </w:p>
    <w:p w14:paraId="1D636FD1" w14:textId="77777777" w:rsidR="003D5500" w:rsidRPr="008652B5" w:rsidRDefault="003D5500" w:rsidP="00A246F1">
      <w:pPr>
        <w:spacing w:line="360" w:lineRule="auto"/>
        <w:rPr>
          <w:color w:val="000000" w:themeColor="text1"/>
        </w:rPr>
      </w:pPr>
    </w:p>
    <w:p w14:paraId="652AFFBA" w14:textId="7ADC6FDA" w:rsidR="00B3536D" w:rsidRPr="008652B5" w:rsidRDefault="00B3536D" w:rsidP="00A246F1">
      <w:pPr>
        <w:pStyle w:val="Heading2"/>
        <w:spacing w:line="360" w:lineRule="auto"/>
        <w:rPr>
          <w:rFonts w:ascii="Times New Roman" w:hAnsi="Times New Roman" w:cs="Times New Roman"/>
          <w:b/>
          <w:bCs/>
          <w:color w:val="000000" w:themeColor="text1"/>
        </w:rPr>
      </w:pPr>
      <w:r w:rsidRPr="008652B5">
        <w:rPr>
          <w:rFonts w:ascii="Times New Roman" w:hAnsi="Times New Roman" w:cs="Times New Roman"/>
          <w:b/>
          <w:bCs/>
          <w:color w:val="000000" w:themeColor="text1"/>
        </w:rPr>
        <w:t>Strontium concentration analysis</w:t>
      </w:r>
    </w:p>
    <w:p w14:paraId="6C8AF23D" w14:textId="3E0B627F" w:rsidR="00DF3D1B" w:rsidRPr="008652B5" w:rsidRDefault="58C41535" w:rsidP="00A246F1">
      <w:pPr>
        <w:spacing w:line="360" w:lineRule="auto"/>
        <w:rPr>
          <w:color w:val="000000" w:themeColor="text1"/>
        </w:rPr>
      </w:pPr>
      <w:r w:rsidRPr="008652B5">
        <w:rPr>
          <w:color w:val="000000" w:themeColor="text1"/>
        </w:rPr>
        <w:t>Sr concentrations were determined</w:t>
      </w:r>
      <w:r w:rsidR="52E1B0F3" w:rsidRPr="008652B5">
        <w:rPr>
          <w:color w:val="000000" w:themeColor="text1"/>
        </w:rPr>
        <w:t xml:space="preserve"> on a</w:t>
      </w:r>
      <w:r w:rsidR="009C3856" w:rsidRPr="008652B5">
        <w:rPr>
          <w:color w:val="000000" w:themeColor="text1"/>
        </w:rPr>
        <w:t>n</w:t>
      </w:r>
      <w:r w:rsidR="52E1B0F3" w:rsidRPr="008652B5">
        <w:rPr>
          <w:color w:val="000000" w:themeColor="text1"/>
        </w:rPr>
        <w:t xml:space="preserve"> </w:t>
      </w:r>
      <w:proofErr w:type="spellStart"/>
      <w:r w:rsidR="52E1B0F3" w:rsidRPr="008652B5">
        <w:rPr>
          <w:color w:val="000000" w:themeColor="text1"/>
        </w:rPr>
        <w:t>iCAP</w:t>
      </w:r>
      <w:proofErr w:type="spellEnd"/>
      <w:r w:rsidR="52E1B0F3" w:rsidRPr="008652B5">
        <w:rPr>
          <w:color w:val="000000" w:themeColor="text1"/>
        </w:rPr>
        <w:t xml:space="preserve"> RQ ICP-MS housed at the Department of Geological Sciences, University of Cape Town, South Africa. Sr concentrations </w:t>
      </w:r>
      <w:r w:rsidRPr="008652B5">
        <w:rPr>
          <w:color w:val="000000" w:themeColor="text1"/>
        </w:rPr>
        <w:t xml:space="preserve">were determined on </w:t>
      </w:r>
      <w:r w:rsidR="4B9F51D3" w:rsidRPr="008652B5">
        <w:rPr>
          <w:color w:val="000000" w:themeColor="text1"/>
        </w:rPr>
        <w:t xml:space="preserve">quantitatively split </w:t>
      </w:r>
      <w:r w:rsidR="76BB6CFF" w:rsidRPr="008652B5">
        <w:rPr>
          <w:color w:val="000000" w:themeColor="text1"/>
        </w:rPr>
        <w:t xml:space="preserve">aliquots from the </w:t>
      </w:r>
      <w:r w:rsidR="2664F672" w:rsidRPr="008652B5">
        <w:rPr>
          <w:color w:val="000000" w:themeColor="text1"/>
        </w:rPr>
        <w:t xml:space="preserve">digestions </w:t>
      </w:r>
      <w:r w:rsidR="76BB6CFF" w:rsidRPr="008652B5">
        <w:rPr>
          <w:color w:val="000000" w:themeColor="text1"/>
        </w:rPr>
        <w:t xml:space="preserve">for </w:t>
      </w:r>
      <w:r w:rsidR="0651FF37" w:rsidRPr="008652B5">
        <w:rPr>
          <w:color w:val="000000" w:themeColor="text1"/>
        </w:rPr>
        <w:t>Sr separation chemistry and isotope analysis</w:t>
      </w:r>
      <w:r w:rsidR="76BB6CFF" w:rsidRPr="008652B5">
        <w:rPr>
          <w:color w:val="000000" w:themeColor="text1"/>
        </w:rPr>
        <w:t xml:space="preserve">. </w:t>
      </w:r>
      <w:r w:rsidR="67BC3CBC" w:rsidRPr="008652B5">
        <w:rPr>
          <w:color w:val="000000" w:themeColor="text1"/>
        </w:rPr>
        <w:t xml:space="preserve">All </w:t>
      </w:r>
      <w:r w:rsidR="02A12788" w:rsidRPr="008652B5">
        <w:rPr>
          <w:color w:val="000000" w:themeColor="text1"/>
        </w:rPr>
        <w:t>aliquots</w:t>
      </w:r>
      <w:r w:rsidR="67BC3CBC" w:rsidRPr="008652B5">
        <w:rPr>
          <w:color w:val="000000" w:themeColor="text1"/>
        </w:rPr>
        <w:t xml:space="preserve"> were dried down then further diluted using a stock solution of 5% HNO</w:t>
      </w:r>
      <w:r w:rsidR="67BC3CBC" w:rsidRPr="008652B5">
        <w:rPr>
          <w:color w:val="000000" w:themeColor="text1"/>
          <w:vertAlign w:val="subscript"/>
        </w:rPr>
        <w:t>3</w:t>
      </w:r>
      <w:r w:rsidR="67BC3CBC" w:rsidRPr="008652B5">
        <w:rPr>
          <w:color w:val="000000" w:themeColor="text1"/>
        </w:rPr>
        <w:t xml:space="preserve">. </w:t>
      </w:r>
      <w:r w:rsidR="67BC3CBC" w:rsidRPr="008652B5">
        <w:rPr>
          <w:color w:val="000000" w:themeColor="text1"/>
          <w:vertAlign w:val="superscript"/>
        </w:rPr>
        <w:t>103</w:t>
      </w:r>
      <w:r w:rsidR="67BC3CBC" w:rsidRPr="008652B5">
        <w:rPr>
          <w:color w:val="000000" w:themeColor="text1"/>
        </w:rPr>
        <w:t>Rh was used as an internal standard.</w:t>
      </w:r>
      <w:r w:rsidR="53716BA1" w:rsidRPr="008652B5">
        <w:rPr>
          <w:color w:val="000000" w:themeColor="text1"/>
        </w:rPr>
        <w:t xml:space="preserve"> Calibration curves were obtained from external standards made from a synthetic standard solution (Inorganic Ventures</w:t>
      </w:r>
      <w:r w:rsidR="76B1EF52" w:rsidRPr="008652B5">
        <w:rPr>
          <w:color w:val="000000" w:themeColor="text1"/>
        </w:rPr>
        <w:t>®</w:t>
      </w:r>
      <w:r w:rsidR="685A3084" w:rsidRPr="008652B5">
        <w:rPr>
          <w:color w:val="000000" w:themeColor="text1"/>
        </w:rPr>
        <w:t>).</w:t>
      </w:r>
      <w:r w:rsidR="4720946F" w:rsidRPr="008652B5">
        <w:rPr>
          <w:color w:val="000000" w:themeColor="text1"/>
        </w:rPr>
        <w:t xml:space="preserve"> </w:t>
      </w:r>
      <w:r w:rsidR="560461EB" w:rsidRPr="008652B5">
        <w:rPr>
          <w:color w:val="000000" w:themeColor="text1"/>
        </w:rPr>
        <w:t>Repeated analyses of an in-house carbonate reference material NM95 (</w:t>
      </w:r>
      <w:r w:rsidR="47E8101D" w:rsidRPr="008652B5">
        <w:rPr>
          <w:color w:val="000000" w:themeColor="text1"/>
        </w:rPr>
        <w:t>259.7± 0.017; n = 3</w:t>
      </w:r>
      <w:r w:rsidR="560461EB" w:rsidRPr="008652B5">
        <w:rPr>
          <w:color w:val="000000" w:themeColor="text1"/>
        </w:rPr>
        <w:t xml:space="preserve">) processed with the samples analysed </w:t>
      </w:r>
      <w:r w:rsidR="0627189E" w:rsidRPr="008652B5">
        <w:rPr>
          <w:color w:val="000000" w:themeColor="text1"/>
        </w:rPr>
        <w:t xml:space="preserve">in this study </w:t>
      </w:r>
      <w:r w:rsidR="560461EB" w:rsidRPr="008652B5">
        <w:rPr>
          <w:color w:val="000000" w:themeColor="text1"/>
        </w:rPr>
        <w:t xml:space="preserve">are in good agreement with the long-term results obtained for this standard in </w:t>
      </w:r>
      <w:r w:rsidR="68B3F2F5" w:rsidRPr="008652B5">
        <w:rPr>
          <w:color w:val="000000" w:themeColor="text1"/>
        </w:rPr>
        <w:t>this facility (</w:t>
      </w:r>
      <w:r w:rsidR="548FF992" w:rsidRPr="008652B5">
        <w:rPr>
          <w:color w:val="000000" w:themeColor="text1"/>
        </w:rPr>
        <w:t>Sr = 257.8</w:t>
      </w:r>
      <w:r w:rsidR="1EF54E3C" w:rsidRPr="008652B5">
        <w:rPr>
          <w:color w:val="000000" w:themeColor="text1"/>
        </w:rPr>
        <w:t>±0.025</w:t>
      </w:r>
      <w:r w:rsidR="548FF992" w:rsidRPr="008652B5">
        <w:rPr>
          <w:color w:val="000000" w:themeColor="text1"/>
        </w:rPr>
        <w:t>ppm; n = 40</w:t>
      </w:r>
      <w:r w:rsidR="68B3F2F5" w:rsidRPr="008652B5">
        <w:rPr>
          <w:color w:val="000000" w:themeColor="text1"/>
        </w:rPr>
        <w:t xml:space="preserve">). </w:t>
      </w:r>
      <w:r w:rsidR="4720946F" w:rsidRPr="008652B5">
        <w:rPr>
          <w:color w:val="000000" w:themeColor="text1"/>
        </w:rPr>
        <w:t>Total procedural blanks processed with these samples contained &lt; 15 pp</w:t>
      </w:r>
      <w:r w:rsidR="7228628D" w:rsidRPr="008652B5">
        <w:rPr>
          <w:color w:val="000000" w:themeColor="text1"/>
        </w:rPr>
        <w:t>b</w:t>
      </w:r>
      <w:r w:rsidR="4720946F" w:rsidRPr="008652B5">
        <w:rPr>
          <w:color w:val="000000" w:themeColor="text1"/>
        </w:rPr>
        <w:t xml:space="preserve"> Sr.</w:t>
      </w:r>
      <w:r w:rsidR="00DF3D1B" w:rsidRPr="008652B5">
        <w:rPr>
          <w:color w:val="000000" w:themeColor="text1"/>
        </w:rPr>
        <w:t xml:space="preserve"> Strontium concentration data were used as a measure of potential sample contamination and all fall within known reported ranges for human samples of 50</w:t>
      </w:r>
      <w:r w:rsidR="0072239B">
        <w:rPr>
          <w:color w:val="000000" w:themeColor="text1"/>
        </w:rPr>
        <w:t>–</w:t>
      </w:r>
      <w:r w:rsidR="00DF3D1B" w:rsidRPr="008652B5">
        <w:rPr>
          <w:color w:val="000000" w:themeColor="text1"/>
        </w:rPr>
        <w:t>300ppm (Evans</w:t>
      </w:r>
      <w:r w:rsidR="00A246F1">
        <w:rPr>
          <w:color w:val="000000" w:themeColor="text1"/>
        </w:rPr>
        <w:t xml:space="preserve"> </w:t>
      </w:r>
      <w:r w:rsidR="0072239B" w:rsidRPr="0072239B">
        <w:rPr>
          <w:i/>
          <w:color w:val="000000" w:themeColor="text1"/>
        </w:rPr>
        <w:t>et al</w:t>
      </w:r>
      <w:r w:rsidR="00A246F1">
        <w:rPr>
          <w:color w:val="000000" w:themeColor="text1"/>
        </w:rPr>
        <w:t xml:space="preserve">. </w:t>
      </w:r>
      <w:r w:rsidR="00DF3D1B" w:rsidRPr="008652B5">
        <w:rPr>
          <w:color w:val="000000" w:themeColor="text1"/>
        </w:rPr>
        <w:t xml:space="preserve">2012). </w:t>
      </w:r>
    </w:p>
    <w:p w14:paraId="61BC60B5" w14:textId="297BF8DC" w:rsidR="58C41535" w:rsidRPr="008652B5" w:rsidRDefault="58C41535" w:rsidP="00A246F1">
      <w:pPr>
        <w:spacing w:line="360" w:lineRule="auto"/>
        <w:rPr>
          <w:color w:val="000000" w:themeColor="text1"/>
        </w:rPr>
      </w:pPr>
    </w:p>
    <w:p w14:paraId="2C1C17DD" w14:textId="6702DF38" w:rsidR="00F7050C" w:rsidRPr="008652B5" w:rsidRDefault="00F7050C" w:rsidP="00A246F1">
      <w:pPr>
        <w:pStyle w:val="Heading1"/>
        <w:spacing w:line="360" w:lineRule="auto"/>
        <w:rPr>
          <w:rFonts w:ascii="Times New Roman" w:hAnsi="Times New Roman" w:cs="Times New Roman"/>
          <w:b/>
          <w:bCs/>
          <w:color w:val="000000" w:themeColor="text1"/>
          <w:sz w:val="24"/>
          <w:szCs w:val="24"/>
        </w:rPr>
      </w:pPr>
      <w:r w:rsidRPr="008652B5">
        <w:rPr>
          <w:rStyle w:val="Heading1Char"/>
          <w:rFonts w:ascii="Times New Roman" w:hAnsi="Times New Roman" w:cs="Times New Roman"/>
          <w:b/>
          <w:bCs/>
          <w:color w:val="000000" w:themeColor="text1"/>
          <w:sz w:val="24"/>
          <w:szCs w:val="24"/>
        </w:rPr>
        <w:t>Statistical analyses and modelling</w:t>
      </w:r>
    </w:p>
    <w:p w14:paraId="02447568" w14:textId="6843E315" w:rsidR="00975032" w:rsidRPr="008652B5" w:rsidRDefault="00BA4B4A" w:rsidP="00A246F1">
      <w:pPr>
        <w:spacing w:line="360" w:lineRule="auto"/>
        <w:rPr>
          <w:color w:val="000000" w:themeColor="text1"/>
          <w:lang w:val="en-GB"/>
        </w:rPr>
      </w:pPr>
      <w:r w:rsidRPr="008652B5">
        <w:rPr>
          <w:color w:val="000000" w:themeColor="text1"/>
        </w:rPr>
        <w:t xml:space="preserve">Oxygen results are reported here as </w:t>
      </w:r>
      <w:r w:rsidR="00E4367E" w:rsidRPr="008652B5">
        <w:rPr>
          <w:color w:val="000000" w:themeColor="text1"/>
        </w:rPr>
        <w:t>analy</w:t>
      </w:r>
      <w:r w:rsidR="00B03FD0">
        <w:rPr>
          <w:color w:val="000000" w:themeColor="text1"/>
        </w:rPr>
        <w:t>s</w:t>
      </w:r>
      <w:r w:rsidR="00E4367E" w:rsidRPr="008652B5">
        <w:rPr>
          <w:color w:val="000000" w:themeColor="text1"/>
        </w:rPr>
        <w:t>ed</w:t>
      </w:r>
      <w:r w:rsidRPr="008652B5">
        <w:rPr>
          <w:color w:val="000000" w:themeColor="text1"/>
        </w:rPr>
        <w:t xml:space="preserve"> in </w:t>
      </w:r>
      <w:r w:rsidR="00E4367E" w:rsidRPr="008652B5">
        <w:rPr>
          <w:color w:val="000000" w:themeColor="text1"/>
        </w:rPr>
        <w:t>δ</w:t>
      </w:r>
      <w:r w:rsidRPr="008652B5">
        <w:rPr>
          <w:color w:val="000000" w:themeColor="text1"/>
          <w:vertAlign w:val="superscript"/>
        </w:rPr>
        <w:t>18</w:t>
      </w:r>
      <w:r w:rsidRPr="008652B5">
        <w:rPr>
          <w:color w:val="000000" w:themeColor="text1"/>
        </w:rPr>
        <w:t>O</w:t>
      </w:r>
      <w:r w:rsidRPr="008652B5">
        <w:rPr>
          <w:color w:val="000000" w:themeColor="text1"/>
          <w:vertAlign w:val="subscript"/>
        </w:rPr>
        <w:t>carb</w:t>
      </w:r>
      <w:r w:rsidRPr="008652B5">
        <w:rPr>
          <w:color w:val="000000" w:themeColor="text1"/>
        </w:rPr>
        <w:t xml:space="preserve"> </w:t>
      </w:r>
      <w:r w:rsidR="0072239B" w:rsidRPr="0072239B">
        <w:rPr>
          <w:color w:val="000000" w:themeColor="text1"/>
          <w:vertAlign w:val="subscript"/>
        </w:rPr>
        <w:t>(</w:t>
      </w:r>
      <w:r w:rsidRPr="008652B5">
        <w:rPr>
          <w:color w:val="000000" w:themeColor="text1"/>
          <w:vertAlign w:val="subscript"/>
        </w:rPr>
        <w:t>PDB</w:t>
      </w:r>
      <w:r w:rsidR="0072239B">
        <w:rPr>
          <w:color w:val="000000" w:themeColor="text1"/>
          <w:vertAlign w:val="subscript"/>
        </w:rPr>
        <w:t>)</w:t>
      </w:r>
      <w:r w:rsidRPr="008652B5">
        <w:rPr>
          <w:color w:val="000000" w:themeColor="text1"/>
        </w:rPr>
        <w:t xml:space="preserve"> but also in </w:t>
      </w:r>
      <w:r w:rsidR="00307ACD" w:rsidRPr="008652B5">
        <w:rPr>
          <w:color w:val="000000" w:themeColor="text1"/>
        </w:rPr>
        <w:t xml:space="preserve">various converted forms following Leggett </w:t>
      </w:r>
      <w:r w:rsidR="0072239B" w:rsidRPr="0072239B">
        <w:rPr>
          <w:i/>
          <w:color w:val="000000" w:themeColor="text1"/>
        </w:rPr>
        <w:t>et al</w:t>
      </w:r>
      <w:r w:rsidR="00307ACD" w:rsidRPr="008652B5">
        <w:rPr>
          <w:color w:val="000000" w:themeColor="text1"/>
        </w:rPr>
        <w:t>. (2021)</w:t>
      </w:r>
      <w:r w:rsidR="00AC4243" w:rsidRPr="008652B5">
        <w:rPr>
          <w:color w:val="000000" w:themeColor="text1"/>
        </w:rPr>
        <w:t xml:space="preserve">. </w:t>
      </w:r>
      <w:r w:rsidR="00E16518" w:rsidRPr="008652B5">
        <w:rPr>
          <w:color w:val="000000" w:themeColor="text1"/>
        </w:rPr>
        <w:t xml:space="preserve">The main converted forms used in text </w:t>
      </w:r>
      <w:r w:rsidR="00D91E3E" w:rsidRPr="008652B5">
        <w:rPr>
          <w:color w:val="000000" w:themeColor="text1"/>
        </w:rPr>
        <w:t xml:space="preserve">are </w:t>
      </w:r>
      <w:r w:rsidR="00AB0CBE" w:rsidRPr="008652B5">
        <w:rPr>
          <w:color w:val="000000" w:themeColor="text1"/>
        </w:rPr>
        <w:t>δ</w:t>
      </w:r>
      <w:r w:rsidR="00AB0CBE" w:rsidRPr="008652B5">
        <w:rPr>
          <w:color w:val="000000" w:themeColor="text1"/>
          <w:vertAlign w:val="superscript"/>
        </w:rPr>
        <w:t>18</w:t>
      </w:r>
      <w:r w:rsidR="00AB0CBE" w:rsidRPr="008652B5">
        <w:rPr>
          <w:color w:val="000000" w:themeColor="text1"/>
        </w:rPr>
        <w:t>O</w:t>
      </w:r>
      <w:r w:rsidR="00AB0CBE" w:rsidRPr="008652B5">
        <w:rPr>
          <w:color w:val="000000" w:themeColor="text1"/>
          <w:vertAlign w:val="subscript"/>
        </w:rPr>
        <w:t>phosphate</w:t>
      </w:r>
      <w:r w:rsidR="00D91E3E" w:rsidRPr="008652B5">
        <w:rPr>
          <w:color w:val="000000" w:themeColor="text1"/>
        </w:rPr>
        <w:t xml:space="preserve"> </w:t>
      </w:r>
      <w:r w:rsidR="000A7D02" w:rsidRPr="008652B5">
        <w:rPr>
          <w:color w:val="000000" w:themeColor="text1"/>
          <w:vertAlign w:val="subscript"/>
        </w:rPr>
        <w:t>(</w:t>
      </w:r>
      <w:r w:rsidR="00BF5271" w:rsidRPr="008652B5">
        <w:rPr>
          <w:color w:val="000000" w:themeColor="text1"/>
          <w:vertAlign w:val="subscript"/>
        </w:rPr>
        <w:t>SMOW</w:t>
      </w:r>
      <w:r w:rsidR="000A7D02" w:rsidRPr="008652B5">
        <w:rPr>
          <w:color w:val="000000" w:themeColor="text1"/>
          <w:vertAlign w:val="subscript"/>
        </w:rPr>
        <w:t>)</w:t>
      </w:r>
      <w:r w:rsidR="00466421" w:rsidRPr="008652B5">
        <w:rPr>
          <w:color w:val="000000" w:themeColor="text1"/>
        </w:rPr>
        <w:t xml:space="preserve">, and drinking water values </w:t>
      </w:r>
      <w:r w:rsidR="006C66A2" w:rsidRPr="008652B5">
        <w:rPr>
          <w:color w:val="000000" w:themeColor="text1"/>
        </w:rPr>
        <w:t>(δ</w:t>
      </w:r>
      <w:r w:rsidR="006C66A2" w:rsidRPr="008652B5">
        <w:rPr>
          <w:color w:val="000000" w:themeColor="text1"/>
          <w:vertAlign w:val="superscript"/>
        </w:rPr>
        <w:t>18</w:t>
      </w:r>
      <w:r w:rsidR="006C66A2" w:rsidRPr="008652B5">
        <w:rPr>
          <w:color w:val="000000" w:themeColor="text1"/>
        </w:rPr>
        <w:t>O</w:t>
      </w:r>
      <w:r w:rsidR="006C66A2" w:rsidRPr="008652B5">
        <w:rPr>
          <w:color w:val="000000" w:themeColor="text1"/>
          <w:vertAlign w:val="subscript"/>
        </w:rPr>
        <w:t>dw</w:t>
      </w:r>
      <w:r w:rsidR="006C66A2" w:rsidRPr="008652B5">
        <w:rPr>
          <w:color w:val="000000" w:themeColor="text1"/>
        </w:rPr>
        <w:t xml:space="preserve">) </w:t>
      </w:r>
      <w:r w:rsidR="00E87735" w:rsidRPr="008652B5">
        <w:rPr>
          <w:color w:val="000000" w:themeColor="text1"/>
        </w:rPr>
        <w:t>converted directly from δ</w:t>
      </w:r>
      <w:r w:rsidR="00E87735" w:rsidRPr="008652B5">
        <w:rPr>
          <w:color w:val="000000" w:themeColor="text1"/>
          <w:vertAlign w:val="superscript"/>
        </w:rPr>
        <w:t>18</w:t>
      </w:r>
      <w:r w:rsidR="00E87735" w:rsidRPr="008652B5">
        <w:rPr>
          <w:color w:val="000000" w:themeColor="text1"/>
        </w:rPr>
        <w:t>O</w:t>
      </w:r>
      <w:r w:rsidR="00E87735" w:rsidRPr="008652B5">
        <w:rPr>
          <w:color w:val="000000" w:themeColor="text1"/>
          <w:vertAlign w:val="subscript"/>
        </w:rPr>
        <w:t>carb</w:t>
      </w:r>
      <w:r w:rsidR="00E87735" w:rsidRPr="0072239B">
        <w:rPr>
          <w:color w:val="000000" w:themeColor="text1"/>
          <w:vertAlign w:val="subscript"/>
        </w:rPr>
        <w:t xml:space="preserve"> </w:t>
      </w:r>
      <w:r w:rsidR="0072239B" w:rsidRPr="0072239B">
        <w:rPr>
          <w:color w:val="000000" w:themeColor="text1"/>
          <w:vertAlign w:val="subscript"/>
        </w:rPr>
        <w:t>(</w:t>
      </w:r>
      <w:r w:rsidR="00E87735" w:rsidRPr="0072239B">
        <w:rPr>
          <w:color w:val="000000" w:themeColor="text1"/>
          <w:vertAlign w:val="subscript"/>
        </w:rPr>
        <w:t>PDB</w:t>
      </w:r>
      <w:r w:rsidR="0072239B" w:rsidRPr="0072239B">
        <w:rPr>
          <w:color w:val="000000" w:themeColor="text1"/>
          <w:vertAlign w:val="subscript"/>
        </w:rPr>
        <w:t>)</w:t>
      </w:r>
      <w:r w:rsidR="00E87735" w:rsidRPr="008652B5">
        <w:rPr>
          <w:color w:val="000000" w:themeColor="text1"/>
        </w:rPr>
        <w:t xml:space="preserve"> using </w:t>
      </w:r>
      <w:r w:rsidR="00007AAC" w:rsidRPr="008652B5">
        <w:rPr>
          <w:color w:val="000000" w:themeColor="text1"/>
        </w:rPr>
        <w:t>the Chenery 2012 equations</w:t>
      </w:r>
      <w:r w:rsidR="00E87735" w:rsidRPr="008652B5">
        <w:rPr>
          <w:color w:val="000000" w:themeColor="text1"/>
        </w:rPr>
        <w:t xml:space="preserve"> </w:t>
      </w:r>
      <w:r w:rsidR="001558C5" w:rsidRPr="008652B5">
        <w:rPr>
          <w:noProof/>
          <w:color w:val="000000" w:themeColor="text1"/>
        </w:rPr>
        <w:t>(Chenery</w:t>
      </w:r>
      <w:r w:rsidR="00A246F1">
        <w:rPr>
          <w:noProof/>
          <w:color w:val="000000" w:themeColor="text1"/>
        </w:rPr>
        <w:t xml:space="preserve"> </w:t>
      </w:r>
      <w:r w:rsidR="0072239B" w:rsidRPr="0072239B">
        <w:rPr>
          <w:i/>
          <w:noProof/>
          <w:color w:val="000000" w:themeColor="text1"/>
        </w:rPr>
        <w:t>et al</w:t>
      </w:r>
      <w:r w:rsidR="00A246F1">
        <w:rPr>
          <w:noProof/>
          <w:color w:val="000000" w:themeColor="text1"/>
        </w:rPr>
        <w:t xml:space="preserve">. </w:t>
      </w:r>
      <w:r w:rsidR="001558C5" w:rsidRPr="008652B5">
        <w:rPr>
          <w:noProof/>
          <w:color w:val="000000" w:themeColor="text1"/>
        </w:rPr>
        <w:t>2012; Leggett</w:t>
      </w:r>
      <w:r w:rsidR="00A246F1">
        <w:rPr>
          <w:noProof/>
          <w:color w:val="000000" w:themeColor="text1"/>
        </w:rPr>
        <w:t xml:space="preserve"> </w:t>
      </w:r>
      <w:r w:rsidR="0072239B" w:rsidRPr="0072239B">
        <w:rPr>
          <w:i/>
          <w:noProof/>
          <w:color w:val="000000" w:themeColor="text1"/>
        </w:rPr>
        <w:t>et al</w:t>
      </w:r>
      <w:r w:rsidR="00A246F1">
        <w:rPr>
          <w:noProof/>
          <w:color w:val="000000" w:themeColor="text1"/>
        </w:rPr>
        <w:t xml:space="preserve">. </w:t>
      </w:r>
      <w:r w:rsidR="001558C5" w:rsidRPr="008652B5">
        <w:rPr>
          <w:noProof/>
          <w:color w:val="000000" w:themeColor="text1"/>
        </w:rPr>
        <w:t>2021)</w:t>
      </w:r>
      <w:r w:rsidR="00E87735" w:rsidRPr="008652B5">
        <w:rPr>
          <w:color w:val="000000" w:themeColor="text1"/>
        </w:rPr>
        <w:t xml:space="preserve">. </w:t>
      </w:r>
      <w:r w:rsidR="002541AF" w:rsidRPr="008652B5">
        <w:rPr>
          <w:color w:val="000000" w:themeColor="text1"/>
        </w:rPr>
        <w:t>Modelled</w:t>
      </w:r>
      <w:r w:rsidR="00A11C62" w:rsidRPr="008652B5">
        <w:rPr>
          <w:color w:val="000000" w:themeColor="text1"/>
        </w:rPr>
        <w:t xml:space="preserve"> annual precipitation </w:t>
      </w:r>
      <w:r w:rsidR="005E69EE" w:rsidRPr="008652B5">
        <w:rPr>
          <w:color w:val="000000" w:themeColor="text1"/>
        </w:rPr>
        <w:t xml:space="preserve">(MAP) </w:t>
      </w:r>
      <w:r w:rsidR="00A11C62" w:rsidRPr="008652B5">
        <w:rPr>
          <w:color w:val="000000" w:themeColor="text1"/>
        </w:rPr>
        <w:lastRenderedPageBreak/>
        <w:t xml:space="preserve">values for each site were calculated </w:t>
      </w:r>
      <w:r w:rsidR="00CF4E69" w:rsidRPr="008652B5">
        <w:rPr>
          <w:color w:val="000000" w:themeColor="text1"/>
        </w:rPr>
        <w:t>using the Online Isotope</w:t>
      </w:r>
      <w:r w:rsidR="008D279B" w:rsidRPr="008652B5">
        <w:rPr>
          <w:color w:val="000000" w:themeColor="text1"/>
        </w:rPr>
        <w:t>s in</w:t>
      </w:r>
      <w:r w:rsidR="00CF4E69" w:rsidRPr="008652B5">
        <w:rPr>
          <w:color w:val="000000" w:themeColor="text1"/>
        </w:rPr>
        <w:t xml:space="preserve"> Precipitation </w:t>
      </w:r>
      <w:r w:rsidR="008D279B" w:rsidRPr="008652B5">
        <w:rPr>
          <w:color w:val="000000" w:themeColor="text1"/>
        </w:rPr>
        <w:t>Calculator</w:t>
      </w:r>
      <w:r w:rsidR="0073144E" w:rsidRPr="008652B5">
        <w:rPr>
          <w:color w:val="000000" w:themeColor="text1"/>
        </w:rPr>
        <w:t xml:space="preserve"> (OIPC) </w:t>
      </w:r>
      <w:r w:rsidR="00B3071E" w:rsidRPr="008652B5">
        <w:rPr>
          <w:color w:val="000000" w:themeColor="text1"/>
        </w:rPr>
        <w:t xml:space="preserve">using site coordinates drawn from excavation reports and </w:t>
      </w:r>
      <w:proofErr w:type="spellStart"/>
      <w:r w:rsidR="00B3071E" w:rsidRPr="008652B5">
        <w:rPr>
          <w:color w:val="000000" w:themeColor="text1"/>
        </w:rPr>
        <w:t>GoogleEarth</w:t>
      </w:r>
      <w:proofErr w:type="spellEnd"/>
      <w:r w:rsidR="00B3071E" w:rsidRPr="008652B5">
        <w:rPr>
          <w:color w:val="000000" w:themeColor="text1"/>
        </w:rPr>
        <w:t xml:space="preserve"> Pro</w:t>
      </w:r>
      <w:r w:rsidR="005E69EE" w:rsidRPr="008652B5">
        <w:rPr>
          <w:color w:val="000000" w:themeColor="text1"/>
        </w:rPr>
        <w:t xml:space="preserve"> </w:t>
      </w:r>
      <w:r w:rsidR="00692BD0" w:rsidRPr="008652B5">
        <w:rPr>
          <w:noProof/>
          <w:color w:val="000000" w:themeColor="text1"/>
        </w:rPr>
        <w:t>(Bowen, 2019; Bowen and Revenaugh, 2003; Leggett</w:t>
      </w:r>
      <w:r w:rsidR="00A246F1">
        <w:rPr>
          <w:noProof/>
          <w:color w:val="000000" w:themeColor="text1"/>
        </w:rPr>
        <w:t xml:space="preserve"> </w:t>
      </w:r>
      <w:r w:rsidR="0072239B" w:rsidRPr="0072239B">
        <w:rPr>
          <w:i/>
          <w:noProof/>
          <w:color w:val="000000" w:themeColor="text1"/>
        </w:rPr>
        <w:t>et al</w:t>
      </w:r>
      <w:r w:rsidR="00A246F1">
        <w:rPr>
          <w:noProof/>
          <w:color w:val="000000" w:themeColor="text1"/>
        </w:rPr>
        <w:t xml:space="preserve">. </w:t>
      </w:r>
      <w:r w:rsidR="00692BD0" w:rsidRPr="008652B5">
        <w:rPr>
          <w:noProof/>
          <w:color w:val="000000" w:themeColor="text1"/>
        </w:rPr>
        <w:t>2021)</w:t>
      </w:r>
      <w:r w:rsidR="005E69EE" w:rsidRPr="008652B5">
        <w:rPr>
          <w:color w:val="000000" w:themeColor="text1"/>
        </w:rPr>
        <w:t xml:space="preserve">. </w:t>
      </w:r>
      <w:r w:rsidR="0088243E" w:rsidRPr="008652B5">
        <w:rPr>
          <w:color w:val="000000" w:themeColor="text1"/>
        </w:rPr>
        <w:t xml:space="preserve">Using these drinking water and MAP values </w:t>
      </w:r>
      <w:r w:rsidR="00382A63" w:rsidRPr="008652B5">
        <w:rPr>
          <w:color w:val="000000" w:themeColor="text1"/>
          <w:lang w:val="en-GB"/>
        </w:rPr>
        <w:t>Δ</w:t>
      </w:r>
      <w:r w:rsidR="00382A63" w:rsidRPr="008652B5">
        <w:rPr>
          <w:color w:val="000000" w:themeColor="text1"/>
          <w:vertAlign w:val="superscript"/>
          <w:lang w:val="en-GB"/>
        </w:rPr>
        <w:t>18</w:t>
      </w:r>
      <w:r w:rsidR="00382A63" w:rsidRPr="008652B5">
        <w:rPr>
          <w:color w:val="000000" w:themeColor="text1"/>
          <w:lang w:val="en-GB"/>
        </w:rPr>
        <w:t>O</w:t>
      </w:r>
      <w:r w:rsidR="00A33009" w:rsidRPr="008652B5">
        <w:rPr>
          <w:color w:val="000000" w:themeColor="text1"/>
          <w:vertAlign w:val="subscript"/>
          <w:lang w:val="en-GB"/>
        </w:rPr>
        <w:t>dw-MAP</w:t>
      </w:r>
      <w:r w:rsidR="00350C02" w:rsidRPr="008652B5">
        <w:rPr>
          <w:color w:val="000000" w:themeColor="text1"/>
          <w:vertAlign w:val="subscript"/>
          <w:lang w:val="en-GB"/>
        </w:rPr>
        <w:t xml:space="preserve"> </w:t>
      </w:r>
      <w:r w:rsidR="00350C02" w:rsidRPr="008652B5">
        <w:rPr>
          <w:color w:val="000000" w:themeColor="text1"/>
          <w:lang w:val="en-GB"/>
        </w:rPr>
        <w:t>values were created</w:t>
      </w:r>
      <w:r w:rsidR="003E2150" w:rsidRPr="008652B5">
        <w:rPr>
          <w:color w:val="000000" w:themeColor="text1"/>
          <w:lang w:val="en-GB"/>
        </w:rPr>
        <w:t xml:space="preserve"> as a rough measure of how different an individual’s </w:t>
      </w:r>
      <w:r w:rsidR="000F41EA" w:rsidRPr="008652B5">
        <w:rPr>
          <w:color w:val="000000" w:themeColor="text1"/>
          <w:lang w:val="en-GB"/>
        </w:rPr>
        <w:t xml:space="preserve">oxygen isotopic signatures were from their place of burial, and </w:t>
      </w:r>
      <w:r w:rsidR="00842C07" w:rsidRPr="008652B5">
        <w:rPr>
          <w:color w:val="000000" w:themeColor="text1"/>
          <w:lang w:val="en-GB"/>
        </w:rPr>
        <w:t>±2‰</w:t>
      </w:r>
      <w:r w:rsidR="00E85D99" w:rsidRPr="008652B5">
        <w:rPr>
          <w:color w:val="000000" w:themeColor="text1"/>
          <w:lang w:val="en-GB"/>
        </w:rPr>
        <w:t xml:space="preserve"> taken as the range for being considered “local” given </w:t>
      </w:r>
      <w:r w:rsidR="006775CB" w:rsidRPr="008652B5">
        <w:rPr>
          <w:color w:val="000000" w:themeColor="text1"/>
          <w:lang w:val="en-GB"/>
        </w:rPr>
        <w:t>population variation and various sources of error and uncertainty</w:t>
      </w:r>
      <w:r w:rsidR="00652646" w:rsidRPr="008652B5">
        <w:rPr>
          <w:color w:val="000000" w:themeColor="text1"/>
          <w:lang w:val="en-GB"/>
        </w:rPr>
        <w:t xml:space="preserve"> </w:t>
      </w:r>
      <w:r w:rsidR="00BA653D" w:rsidRPr="008652B5">
        <w:rPr>
          <w:noProof/>
          <w:color w:val="000000" w:themeColor="text1"/>
          <w:lang w:val="en-GB"/>
        </w:rPr>
        <w:t>(Leggett 2021b; Leggett</w:t>
      </w:r>
      <w:r w:rsidR="00A246F1">
        <w:rPr>
          <w:noProof/>
          <w:color w:val="000000" w:themeColor="text1"/>
          <w:lang w:val="en-GB"/>
        </w:rPr>
        <w:t xml:space="preserve"> </w:t>
      </w:r>
      <w:r w:rsidR="0072239B" w:rsidRPr="0072239B">
        <w:rPr>
          <w:i/>
          <w:noProof/>
          <w:color w:val="000000" w:themeColor="text1"/>
          <w:lang w:val="en-GB"/>
        </w:rPr>
        <w:t>et al</w:t>
      </w:r>
      <w:r w:rsidR="00A246F1">
        <w:rPr>
          <w:noProof/>
          <w:color w:val="000000" w:themeColor="text1"/>
          <w:lang w:val="en-GB"/>
        </w:rPr>
        <w:t xml:space="preserve">. </w:t>
      </w:r>
      <w:r w:rsidR="00BA653D" w:rsidRPr="008652B5">
        <w:rPr>
          <w:noProof/>
          <w:color w:val="000000" w:themeColor="text1"/>
          <w:lang w:val="en-GB"/>
        </w:rPr>
        <w:t>2021)</w:t>
      </w:r>
      <w:r w:rsidR="006775CB" w:rsidRPr="008652B5">
        <w:rPr>
          <w:color w:val="000000" w:themeColor="text1"/>
          <w:lang w:val="en-GB"/>
        </w:rPr>
        <w:t xml:space="preserve">. </w:t>
      </w:r>
    </w:p>
    <w:p w14:paraId="3639D6D1" w14:textId="77777777" w:rsidR="004003D4" w:rsidRPr="008652B5" w:rsidRDefault="004003D4" w:rsidP="00A246F1">
      <w:pPr>
        <w:spacing w:line="360" w:lineRule="auto"/>
        <w:rPr>
          <w:color w:val="000000" w:themeColor="text1"/>
        </w:rPr>
      </w:pPr>
    </w:p>
    <w:p w14:paraId="14D31F00" w14:textId="4C9D147D" w:rsidR="0021601E" w:rsidRPr="008652B5" w:rsidRDefault="003E124C" w:rsidP="00A246F1">
      <w:pPr>
        <w:spacing w:line="360" w:lineRule="auto"/>
        <w:rPr>
          <w:color w:val="000000" w:themeColor="text1"/>
          <w:lang w:val="en-GB"/>
        </w:rPr>
      </w:pPr>
      <w:r w:rsidRPr="008652B5">
        <w:rPr>
          <w:color w:val="000000" w:themeColor="text1"/>
        </w:rPr>
        <w:t>T</w:t>
      </w:r>
      <w:r w:rsidR="00520886" w:rsidRPr="008652B5">
        <w:rPr>
          <w:color w:val="000000" w:themeColor="text1"/>
        </w:rPr>
        <w:t xml:space="preserve">he British Geological Survey (BGS) </w:t>
      </w:r>
      <w:r w:rsidR="00560472" w:rsidRPr="008652B5">
        <w:rPr>
          <w:color w:val="000000" w:themeColor="text1"/>
        </w:rPr>
        <w:t>limits for human enamel δ</w:t>
      </w:r>
      <w:r w:rsidR="00560472" w:rsidRPr="008652B5">
        <w:rPr>
          <w:color w:val="000000" w:themeColor="text1"/>
          <w:vertAlign w:val="superscript"/>
        </w:rPr>
        <w:t>18</w:t>
      </w:r>
      <w:r w:rsidR="00560472" w:rsidRPr="008652B5">
        <w:rPr>
          <w:color w:val="000000" w:themeColor="text1"/>
        </w:rPr>
        <w:t>O</w:t>
      </w:r>
      <w:r w:rsidR="00560472" w:rsidRPr="008652B5">
        <w:rPr>
          <w:color w:val="000000" w:themeColor="text1"/>
          <w:vertAlign w:val="subscript"/>
        </w:rPr>
        <w:t>phosphate</w:t>
      </w:r>
      <w:r w:rsidR="00560472" w:rsidRPr="008652B5">
        <w:rPr>
          <w:color w:val="000000" w:themeColor="text1"/>
        </w:rPr>
        <w:t xml:space="preserve"> </w:t>
      </w:r>
      <w:r w:rsidR="00560472" w:rsidRPr="008652B5">
        <w:rPr>
          <w:color w:val="000000" w:themeColor="text1"/>
          <w:vertAlign w:val="subscript"/>
        </w:rPr>
        <w:t>SMOW</w:t>
      </w:r>
      <w:r w:rsidR="000D44D8">
        <w:rPr>
          <w:color w:val="000000" w:themeColor="text1"/>
        </w:rPr>
        <w:t xml:space="preserve"> </w:t>
      </w:r>
      <w:r w:rsidR="00560472" w:rsidRPr="008652B5">
        <w:rPr>
          <w:color w:val="000000" w:themeColor="text1"/>
        </w:rPr>
        <w:t xml:space="preserve">and </w:t>
      </w:r>
      <w:r w:rsidR="00560472" w:rsidRPr="008652B5">
        <w:rPr>
          <w:color w:val="000000" w:themeColor="text1"/>
          <w:vertAlign w:val="superscript"/>
        </w:rPr>
        <w:t>87</w:t>
      </w:r>
      <w:r w:rsidR="00560472" w:rsidRPr="008652B5">
        <w:rPr>
          <w:color w:val="000000" w:themeColor="text1"/>
        </w:rPr>
        <w:t>Sr/</w:t>
      </w:r>
      <w:r w:rsidR="00560472" w:rsidRPr="008652B5">
        <w:rPr>
          <w:color w:val="000000" w:themeColor="text1"/>
          <w:vertAlign w:val="superscript"/>
        </w:rPr>
        <w:t>86</w:t>
      </w:r>
      <w:r w:rsidR="00560472" w:rsidRPr="008652B5">
        <w:rPr>
          <w:color w:val="000000" w:themeColor="text1"/>
        </w:rPr>
        <w:t>Sr values (</w:t>
      </w:r>
      <w:r w:rsidR="00B0697C" w:rsidRPr="008652B5">
        <w:rPr>
          <w:color w:val="000000" w:themeColor="text1"/>
        </w:rPr>
        <w:t>16.6-18.7</w:t>
      </w:r>
      <w:r w:rsidR="00B0697C" w:rsidRPr="008652B5">
        <w:rPr>
          <w:color w:val="000000" w:themeColor="text1"/>
          <w:lang w:val="en-GB"/>
        </w:rPr>
        <w:t xml:space="preserve">‰ and </w:t>
      </w:r>
      <w:r w:rsidR="005C0E7F" w:rsidRPr="008652B5">
        <w:rPr>
          <w:color w:val="000000" w:themeColor="text1"/>
          <w:lang w:val="en-GB"/>
        </w:rPr>
        <w:t xml:space="preserve">0.7079-0.7114, with localised maximums up to </w:t>
      </w:r>
      <w:r w:rsidR="00E32765" w:rsidRPr="008652B5">
        <w:rPr>
          <w:color w:val="000000" w:themeColor="text1"/>
          <w:lang w:val="en-GB"/>
        </w:rPr>
        <w:t>0.7140 respectively</w:t>
      </w:r>
      <w:r w:rsidR="00560472" w:rsidRPr="008652B5">
        <w:rPr>
          <w:color w:val="000000" w:themeColor="text1"/>
        </w:rPr>
        <w:t xml:space="preserve">) alongside </w:t>
      </w:r>
      <w:r w:rsidR="00560472" w:rsidRPr="008652B5">
        <w:rPr>
          <w:color w:val="000000" w:themeColor="text1"/>
          <w:lang w:val="en-GB"/>
        </w:rPr>
        <w:t>Δ</w:t>
      </w:r>
      <w:r w:rsidR="00560472" w:rsidRPr="008652B5">
        <w:rPr>
          <w:color w:val="000000" w:themeColor="text1"/>
          <w:vertAlign w:val="superscript"/>
          <w:lang w:val="en-GB"/>
        </w:rPr>
        <w:t>18</w:t>
      </w:r>
      <w:r w:rsidR="00560472" w:rsidRPr="008652B5">
        <w:rPr>
          <w:color w:val="000000" w:themeColor="text1"/>
          <w:lang w:val="en-GB"/>
        </w:rPr>
        <w:t>O</w:t>
      </w:r>
      <w:r w:rsidR="00560472" w:rsidRPr="008652B5">
        <w:rPr>
          <w:color w:val="000000" w:themeColor="text1"/>
          <w:vertAlign w:val="subscript"/>
          <w:lang w:val="en-GB"/>
        </w:rPr>
        <w:t xml:space="preserve">dw-MAP </w:t>
      </w:r>
      <w:r w:rsidR="00560472" w:rsidRPr="008652B5">
        <w:rPr>
          <w:color w:val="000000" w:themeColor="text1"/>
          <w:lang w:val="en-GB"/>
        </w:rPr>
        <w:t>values</w:t>
      </w:r>
      <w:r w:rsidR="00BD1576" w:rsidRPr="008652B5">
        <w:rPr>
          <w:color w:val="000000" w:themeColor="text1"/>
          <w:lang w:val="en-GB"/>
        </w:rPr>
        <w:t xml:space="preserve"> and </w:t>
      </w:r>
      <w:r w:rsidR="003930A4" w:rsidRPr="008652B5">
        <w:rPr>
          <w:color w:val="000000" w:themeColor="text1"/>
          <w:lang w:val="en-GB"/>
        </w:rPr>
        <w:t xml:space="preserve">dual-isotope </w:t>
      </w:r>
      <w:r w:rsidR="00BD1576" w:rsidRPr="008652B5">
        <w:rPr>
          <w:color w:val="000000" w:themeColor="text1"/>
          <w:lang w:val="en-GB"/>
        </w:rPr>
        <w:t xml:space="preserve">probabilistic </w:t>
      </w:r>
      <w:r w:rsidR="003930A4" w:rsidRPr="008652B5">
        <w:rPr>
          <w:color w:val="000000" w:themeColor="text1"/>
          <w:lang w:val="en-GB"/>
        </w:rPr>
        <w:t>geographic assignments</w:t>
      </w:r>
      <w:r w:rsidR="005243C0" w:rsidRPr="008652B5">
        <w:rPr>
          <w:color w:val="000000" w:themeColor="text1"/>
          <w:lang w:val="en-GB"/>
        </w:rPr>
        <w:t xml:space="preserve"> using the models and code from Bataille </w:t>
      </w:r>
      <w:r w:rsidR="0072239B" w:rsidRPr="0072239B">
        <w:rPr>
          <w:i/>
          <w:color w:val="000000" w:themeColor="text1"/>
          <w:lang w:val="en-GB"/>
        </w:rPr>
        <w:t>et al</w:t>
      </w:r>
      <w:r w:rsidR="005243C0" w:rsidRPr="008652B5">
        <w:rPr>
          <w:color w:val="000000" w:themeColor="text1"/>
          <w:lang w:val="en-GB"/>
        </w:rPr>
        <w:t>. (2021)</w:t>
      </w:r>
      <w:r w:rsidR="006473FE" w:rsidRPr="008652B5">
        <w:rPr>
          <w:color w:val="000000" w:themeColor="text1"/>
          <w:lang w:val="en-GB"/>
        </w:rPr>
        <w:t xml:space="preserve"> were used</w:t>
      </w:r>
      <w:r w:rsidR="005F394B" w:rsidRPr="008652B5">
        <w:rPr>
          <w:color w:val="000000" w:themeColor="text1"/>
          <w:lang w:val="en-GB"/>
        </w:rPr>
        <w:t xml:space="preserve"> to </w:t>
      </w:r>
      <w:r w:rsidR="00C64203" w:rsidRPr="008652B5">
        <w:rPr>
          <w:color w:val="000000" w:themeColor="text1"/>
          <w:lang w:val="en-GB"/>
        </w:rPr>
        <w:t xml:space="preserve">estimate </w:t>
      </w:r>
      <w:r w:rsidR="006437E9" w:rsidRPr="008652B5">
        <w:rPr>
          <w:color w:val="000000" w:themeColor="text1"/>
          <w:lang w:val="en-GB"/>
        </w:rPr>
        <w:t>if individuals were local to their place of burial and predict potential places of origin</w:t>
      </w:r>
      <w:r w:rsidR="002D2894" w:rsidRPr="008652B5">
        <w:rPr>
          <w:color w:val="000000" w:themeColor="text1"/>
          <w:lang w:val="en-GB"/>
        </w:rPr>
        <w:t xml:space="preserve"> </w:t>
      </w:r>
      <w:r w:rsidR="00185F22" w:rsidRPr="008652B5">
        <w:rPr>
          <w:noProof/>
          <w:color w:val="000000" w:themeColor="text1"/>
          <w:lang w:val="en-GB"/>
        </w:rPr>
        <w:t>(Bataille</w:t>
      </w:r>
      <w:r w:rsidR="00A246F1">
        <w:rPr>
          <w:noProof/>
          <w:color w:val="000000" w:themeColor="text1"/>
          <w:lang w:val="en-GB"/>
        </w:rPr>
        <w:t xml:space="preserve"> </w:t>
      </w:r>
      <w:r w:rsidR="0072239B" w:rsidRPr="0072239B">
        <w:rPr>
          <w:i/>
          <w:noProof/>
          <w:color w:val="000000" w:themeColor="text1"/>
          <w:lang w:val="en-GB"/>
        </w:rPr>
        <w:t>et al</w:t>
      </w:r>
      <w:r w:rsidR="00A246F1">
        <w:rPr>
          <w:noProof/>
          <w:color w:val="000000" w:themeColor="text1"/>
          <w:lang w:val="en-GB"/>
        </w:rPr>
        <w:t xml:space="preserve">. </w:t>
      </w:r>
      <w:r w:rsidR="00185F22" w:rsidRPr="008652B5">
        <w:rPr>
          <w:noProof/>
          <w:color w:val="000000" w:themeColor="text1"/>
          <w:lang w:val="en-GB"/>
        </w:rPr>
        <w:t>2021; British Geological Survey, n.d.; Evans</w:t>
      </w:r>
      <w:r w:rsidR="00A246F1">
        <w:rPr>
          <w:noProof/>
          <w:color w:val="000000" w:themeColor="text1"/>
          <w:lang w:val="en-GB"/>
        </w:rPr>
        <w:t xml:space="preserve"> </w:t>
      </w:r>
      <w:r w:rsidR="0072239B" w:rsidRPr="0072239B">
        <w:rPr>
          <w:i/>
          <w:noProof/>
          <w:color w:val="000000" w:themeColor="text1"/>
          <w:lang w:val="en-GB"/>
        </w:rPr>
        <w:t>et al</w:t>
      </w:r>
      <w:r w:rsidR="00A246F1">
        <w:rPr>
          <w:noProof/>
          <w:color w:val="000000" w:themeColor="text1"/>
          <w:lang w:val="en-GB"/>
        </w:rPr>
        <w:t xml:space="preserve">. </w:t>
      </w:r>
      <w:r w:rsidR="00185F22" w:rsidRPr="008652B5">
        <w:rPr>
          <w:noProof/>
          <w:color w:val="000000" w:themeColor="text1"/>
          <w:lang w:val="en-GB"/>
        </w:rPr>
        <w:t>2012; Leggett</w:t>
      </w:r>
      <w:r w:rsidR="00A246F1">
        <w:rPr>
          <w:noProof/>
          <w:color w:val="000000" w:themeColor="text1"/>
          <w:lang w:val="en-GB"/>
        </w:rPr>
        <w:t xml:space="preserve"> </w:t>
      </w:r>
      <w:r w:rsidR="0072239B" w:rsidRPr="0072239B">
        <w:rPr>
          <w:i/>
          <w:noProof/>
          <w:color w:val="000000" w:themeColor="text1"/>
          <w:lang w:val="en-GB"/>
        </w:rPr>
        <w:t>et al</w:t>
      </w:r>
      <w:r w:rsidR="00A246F1">
        <w:rPr>
          <w:noProof/>
          <w:color w:val="000000" w:themeColor="text1"/>
          <w:lang w:val="en-GB"/>
        </w:rPr>
        <w:t xml:space="preserve">. </w:t>
      </w:r>
      <w:r w:rsidR="00185F22" w:rsidRPr="008652B5">
        <w:rPr>
          <w:noProof/>
          <w:color w:val="000000" w:themeColor="text1"/>
          <w:lang w:val="en-GB"/>
        </w:rPr>
        <w:t>2021)</w:t>
      </w:r>
      <w:r w:rsidR="005A3455" w:rsidRPr="008652B5">
        <w:rPr>
          <w:color w:val="000000" w:themeColor="text1"/>
          <w:lang w:val="en-GB"/>
        </w:rPr>
        <w:t>.</w:t>
      </w:r>
      <w:r w:rsidR="004128CC" w:rsidRPr="008652B5">
        <w:rPr>
          <w:color w:val="000000" w:themeColor="text1"/>
          <w:lang w:val="en-GB"/>
        </w:rPr>
        <w:t xml:space="preserve"> Some modifications were made to the conversions used by Bataille</w:t>
      </w:r>
      <w:r w:rsidR="006957BF" w:rsidRPr="008652B5">
        <w:rPr>
          <w:color w:val="000000" w:themeColor="text1"/>
          <w:lang w:val="en-GB"/>
        </w:rPr>
        <w:t xml:space="preserve"> </w:t>
      </w:r>
      <w:r w:rsidR="0072239B" w:rsidRPr="0072239B">
        <w:rPr>
          <w:i/>
          <w:color w:val="000000" w:themeColor="text1"/>
          <w:lang w:val="en-GB"/>
        </w:rPr>
        <w:t>et al</w:t>
      </w:r>
      <w:r w:rsidR="00BE3F7B" w:rsidRPr="008652B5">
        <w:rPr>
          <w:color w:val="000000" w:themeColor="text1"/>
          <w:lang w:val="en-GB"/>
        </w:rPr>
        <w:t xml:space="preserve">. </w:t>
      </w:r>
      <w:r w:rsidR="00AF2F6B" w:rsidRPr="008652B5">
        <w:rPr>
          <w:color w:val="000000" w:themeColor="text1"/>
          <w:lang w:val="en-GB"/>
        </w:rPr>
        <w:t>– namely the use of the Chenery conversion equations as we felt they were more conservative and better calibrated to Britain</w:t>
      </w:r>
      <w:r w:rsidR="00FF2DD2" w:rsidRPr="008652B5">
        <w:rPr>
          <w:color w:val="000000" w:themeColor="text1"/>
          <w:lang w:val="en-GB"/>
        </w:rPr>
        <w:t>, and a change to their code for plotting site geographic coordinates as their original code did not work for this as published</w:t>
      </w:r>
      <w:r w:rsidR="00756ECC" w:rsidRPr="008652B5">
        <w:rPr>
          <w:color w:val="000000" w:themeColor="text1"/>
          <w:lang w:val="en-GB"/>
        </w:rPr>
        <w:t xml:space="preserve"> </w:t>
      </w:r>
      <w:r w:rsidR="0073597A" w:rsidRPr="008652B5">
        <w:rPr>
          <w:noProof/>
          <w:color w:val="000000" w:themeColor="text1"/>
          <w:lang w:val="en-GB"/>
        </w:rPr>
        <w:t>(Bataille</w:t>
      </w:r>
      <w:r w:rsidR="00A246F1">
        <w:rPr>
          <w:noProof/>
          <w:color w:val="000000" w:themeColor="text1"/>
          <w:lang w:val="en-GB"/>
        </w:rPr>
        <w:t xml:space="preserve"> </w:t>
      </w:r>
      <w:r w:rsidR="0072239B" w:rsidRPr="0072239B">
        <w:rPr>
          <w:i/>
          <w:noProof/>
          <w:color w:val="000000" w:themeColor="text1"/>
          <w:lang w:val="en-GB"/>
        </w:rPr>
        <w:t>et al</w:t>
      </w:r>
      <w:r w:rsidR="00A246F1">
        <w:rPr>
          <w:noProof/>
          <w:color w:val="000000" w:themeColor="text1"/>
          <w:lang w:val="en-GB"/>
        </w:rPr>
        <w:t xml:space="preserve">. </w:t>
      </w:r>
      <w:r w:rsidR="0073597A" w:rsidRPr="008652B5">
        <w:rPr>
          <w:noProof/>
          <w:color w:val="000000" w:themeColor="text1"/>
          <w:lang w:val="en-GB"/>
        </w:rPr>
        <w:t>2021; Chenery</w:t>
      </w:r>
      <w:r w:rsidR="00A246F1">
        <w:rPr>
          <w:noProof/>
          <w:color w:val="000000" w:themeColor="text1"/>
          <w:lang w:val="en-GB"/>
        </w:rPr>
        <w:t xml:space="preserve"> </w:t>
      </w:r>
      <w:r w:rsidR="0072239B" w:rsidRPr="0072239B">
        <w:rPr>
          <w:i/>
          <w:noProof/>
          <w:color w:val="000000" w:themeColor="text1"/>
          <w:lang w:val="en-GB"/>
        </w:rPr>
        <w:t>et al</w:t>
      </w:r>
      <w:r w:rsidR="00A246F1">
        <w:rPr>
          <w:noProof/>
          <w:color w:val="000000" w:themeColor="text1"/>
          <w:lang w:val="en-GB"/>
        </w:rPr>
        <w:t xml:space="preserve">. </w:t>
      </w:r>
      <w:r w:rsidR="0073597A" w:rsidRPr="008652B5">
        <w:rPr>
          <w:noProof/>
          <w:color w:val="000000" w:themeColor="text1"/>
          <w:lang w:val="en-GB"/>
        </w:rPr>
        <w:t>2012; Colleter</w:t>
      </w:r>
      <w:r w:rsidR="00A246F1">
        <w:rPr>
          <w:noProof/>
          <w:color w:val="000000" w:themeColor="text1"/>
          <w:lang w:val="en-GB"/>
        </w:rPr>
        <w:t xml:space="preserve"> </w:t>
      </w:r>
      <w:r w:rsidR="0072239B" w:rsidRPr="0072239B">
        <w:rPr>
          <w:i/>
          <w:noProof/>
          <w:color w:val="000000" w:themeColor="text1"/>
          <w:lang w:val="en-GB"/>
        </w:rPr>
        <w:t>et al</w:t>
      </w:r>
      <w:r w:rsidR="00A246F1">
        <w:rPr>
          <w:noProof/>
          <w:color w:val="000000" w:themeColor="text1"/>
          <w:lang w:val="en-GB"/>
        </w:rPr>
        <w:t xml:space="preserve">. </w:t>
      </w:r>
      <w:r w:rsidR="0073597A" w:rsidRPr="008652B5">
        <w:rPr>
          <w:noProof/>
          <w:color w:val="000000" w:themeColor="text1"/>
          <w:lang w:val="en-GB"/>
        </w:rPr>
        <w:t>2021)</w:t>
      </w:r>
      <w:r w:rsidR="00FF2DD2" w:rsidRPr="008652B5">
        <w:rPr>
          <w:color w:val="000000" w:themeColor="text1"/>
          <w:lang w:val="en-GB"/>
        </w:rPr>
        <w:t xml:space="preserve">. </w:t>
      </w:r>
      <w:r w:rsidR="00B06DCD" w:rsidRPr="008652B5">
        <w:rPr>
          <w:color w:val="000000" w:themeColor="text1"/>
          <w:lang w:val="en-GB"/>
        </w:rPr>
        <w:t xml:space="preserve">These maps </w:t>
      </w:r>
      <w:r w:rsidR="000F13FA" w:rsidRPr="008652B5">
        <w:rPr>
          <w:color w:val="000000" w:themeColor="text1"/>
          <w:lang w:val="en-GB"/>
        </w:rPr>
        <w:t>form the basis of a companion article to this one and so are not fully reported here</w:t>
      </w:r>
      <w:r w:rsidR="00347E5B" w:rsidRPr="008652B5">
        <w:rPr>
          <w:color w:val="000000" w:themeColor="text1"/>
          <w:lang w:val="en-GB"/>
        </w:rPr>
        <w:t>, with select individuals used for illustrative purposes</w:t>
      </w:r>
      <w:r w:rsidR="005C753C" w:rsidRPr="008652B5">
        <w:rPr>
          <w:color w:val="000000" w:themeColor="text1"/>
          <w:lang w:val="en-GB"/>
        </w:rPr>
        <w:t xml:space="preserve"> (see main text Figure 5)</w:t>
      </w:r>
      <w:r w:rsidR="00347E5B" w:rsidRPr="008652B5">
        <w:rPr>
          <w:color w:val="000000" w:themeColor="text1"/>
          <w:lang w:val="en-GB"/>
        </w:rPr>
        <w:t xml:space="preserve">. </w:t>
      </w:r>
    </w:p>
    <w:p w14:paraId="795511FE" w14:textId="77777777" w:rsidR="004003D4" w:rsidRPr="008652B5" w:rsidRDefault="004003D4" w:rsidP="00A246F1">
      <w:pPr>
        <w:spacing w:line="360" w:lineRule="auto"/>
        <w:rPr>
          <w:color w:val="000000" w:themeColor="text1"/>
          <w:lang w:val="en-GB"/>
        </w:rPr>
      </w:pPr>
    </w:p>
    <w:p w14:paraId="55DA33FE" w14:textId="0587A0F6" w:rsidR="0009719B" w:rsidRPr="008652B5" w:rsidRDefault="0009719B" w:rsidP="00A246F1">
      <w:pPr>
        <w:spacing w:line="360" w:lineRule="auto"/>
        <w:rPr>
          <w:color w:val="000000" w:themeColor="text1"/>
        </w:rPr>
      </w:pPr>
      <w:r w:rsidRPr="008652B5">
        <w:rPr>
          <w:color w:val="000000" w:themeColor="text1"/>
          <w:lang w:val="en-GB"/>
        </w:rPr>
        <w:t>As stated in text</w:t>
      </w:r>
      <w:r w:rsidR="0061321E" w:rsidRPr="008652B5">
        <w:rPr>
          <w:color w:val="000000" w:themeColor="text1"/>
          <w:lang w:val="en-GB"/>
        </w:rPr>
        <w:t xml:space="preserve"> our newly reported data for 86 individuals w</w:t>
      </w:r>
      <w:r w:rsidR="00CB5D9B">
        <w:rPr>
          <w:color w:val="000000" w:themeColor="text1"/>
          <w:lang w:val="en-GB"/>
        </w:rPr>
        <w:t>ere</w:t>
      </w:r>
      <w:r w:rsidR="0061321E" w:rsidRPr="008652B5">
        <w:rPr>
          <w:color w:val="000000" w:themeColor="text1"/>
          <w:lang w:val="en-GB"/>
        </w:rPr>
        <w:t xml:space="preserve"> combined with published datasets to boost sample sizes for female versus male mobility comparisons and to mitigate </w:t>
      </w:r>
      <w:r w:rsidR="00D257E4" w:rsidRPr="008652B5">
        <w:rPr>
          <w:color w:val="000000" w:themeColor="text1"/>
          <w:lang w:val="en-GB"/>
        </w:rPr>
        <w:t xml:space="preserve">the impact of regional sampling biases. </w:t>
      </w:r>
      <w:r w:rsidR="002046DD" w:rsidRPr="008652B5">
        <w:rPr>
          <w:color w:val="000000" w:themeColor="text1"/>
          <w:lang w:val="en-GB"/>
        </w:rPr>
        <w:t xml:space="preserve">As stated in the main body of the article the foundation of this dataset is the recently published dataset from Leggett </w:t>
      </w:r>
      <w:r w:rsidR="0072239B" w:rsidRPr="0072239B">
        <w:rPr>
          <w:i/>
          <w:color w:val="000000" w:themeColor="text1"/>
          <w:lang w:val="en-GB"/>
        </w:rPr>
        <w:t>et al</w:t>
      </w:r>
      <w:r w:rsidR="002046DD" w:rsidRPr="008652B5">
        <w:rPr>
          <w:color w:val="000000" w:themeColor="text1"/>
          <w:lang w:val="en-GB"/>
        </w:rPr>
        <w:t xml:space="preserve">. (2021), which we have since updated with </w:t>
      </w:r>
      <w:r w:rsidR="00461220" w:rsidRPr="008652B5">
        <w:rPr>
          <w:color w:val="000000" w:themeColor="text1"/>
          <w:lang w:val="en-GB"/>
        </w:rPr>
        <w:t>more recently published data</w:t>
      </w:r>
      <w:r w:rsidR="0055595A" w:rsidRPr="008652B5">
        <w:rPr>
          <w:color w:val="000000" w:themeColor="text1"/>
          <w:lang w:val="en-GB"/>
        </w:rPr>
        <w:t xml:space="preserve">, and previously overlooked datasets for England. </w:t>
      </w:r>
      <w:r w:rsidR="00B7705A" w:rsidRPr="008652B5">
        <w:rPr>
          <w:color w:val="000000" w:themeColor="text1"/>
        </w:rPr>
        <w:t xml:space="preserve">Data added to Leggett </w:t>
      </w:r>
      <w:r w:rsidR="0072239B" w:rsidRPr="0072239B">
        <w:rPr>
          <w:i/>
          <w:color w:val="000000" w:themeColor="text1"/>
        </w:rPr>
        <w:t>et al</w:t>
      </w:r>
      <w:r w:rsidR="00B7705A" w:rsidRPr="008652B5">
        <w:rPr>
          <w:color w:val="000000" w:themeColor="text1"/>
        </w:rPr>
        <w:t xml:space="preserve">. (2021) includes Stoke Quay Ipswich, Bicester, Storey’s Meadow, </w:t>
      </w:r>
      <w:proofErr w:type="spellStart"/>
      <w:r w:rsidR="00B7705A" w:rsidRPr="008652B5">
        <w:rPr>
          <w:color w:val="000000" w:themeColor="text1"/>
        </w:rPr>
        <w:t>Whithill</w:t>
      </w:r>
      <w:proofErr w:type="spellEnd"/>
      <w:r w:rsidR="00B7705A" w:rsidRPr="008652B5">
        <w:rPr>
          <w:color w:val="000000" w:themeColor="text1"/>
        </w:rPr>
        <w:t xml:space="preserve"> Quarry, Barrow Clump and </w:t>
      </w:r>
      <w:proofErr w:type="spellStart"/>
      <w:r w:rsidR="00B7705A" w:rsidRPr="008652B5">
        <w:rPr>
          <w:color w:val="000000" w:themeColor="text1"/>
        </w:rPr>
        <w:t>Guildown</w:t>
      </w:r>
      <w:proofErr w:type="spellEnd"/>
      <w:r w:rsidR="00B7705A" w:rsidRPr="008652B5">
        <w:rPr>
          <w:color w:val="000000" w:themeColor="text1"/>
        </w:rPr>
        <w:t xml:space="preserve"> Avenue</w:t>
      </w:r>
      <w:r w:rsidR="002D1750" w:rsidRPr="008652B5">
        <w:rPr>
          <w:color w:val="000000" w:themeColor="text1"/>
        </w:rPr>
        <w:t xml:space="preserve"> </w:t>
      </w:r>
      <w:r w:rsidR="0065580B" w:rsidRPr="008652B5">
        <w:rPr>
          <w:noProof/>
          <w:color w:val="000000" w:themeColor="text1"/>
        </w:rPr>
        <w:t>(</w:t>
      </w:r>
      <w:r w:rsidR="0072239B" w:rsidRPr="008652B5">
        <w:rPr>
          <w:noProof/>
          <w:color w:val="000000" w:themeColor="text1"/>
        </w:rPr>
        <w:t>Lewis</w:t>
      </w:r>
      <w:r w:rsidR="0072239B">
        <w:rPr>
          <w:noProof/>
          <w:color w:val="000000" w:themeColor="text1"/>
        </w:rPr>
        <w:t xml:space="preserve"> </w:t>
      </w:r>
      <w:r w:rsidR="0072239B" w:rsidRPr="0072239B">
        <w:rPr>
          <w:i/>
          <w:noProof/>
          <w:color w:val="000000" w:themeColor="text1"/>
        </w:rPr>
        <w:t>et al</w:t>
      </w:r>
      <w:r w:rsidR="0072239B">
        <w:rPr>
          <w:noProof/>
          <w:color w:val="000000" w:themeColor="text1"/>
        </w:rPr>
        <w:t xml:space="preserve">. </w:t>
      </w:r>
      <w:r w:rsidR="0072239B" w:rsidRPr="008652B5">
        <w:rPr>
          <w:noProof/>
          <w:color w:val="000000" w:themeColor="text1"/>
        </w:rPr>
        <w:t>2014</w:t>
      </w:r>
      <w:r w:rsidR="0072239B">
        <w:rPr>
          <w:noProof/>
          <w:color w:val="000000" w:themeColor="text1"/>
        </w:rPr>
        <w:t xml:space="preserve">; </w:t>
      </w:r>
      <w:r w:rsidR="0072239B" w:rsidRPr="008652B5">
        <w:rPr>
          <w:noProof/>
          <w:color w:val="000000" w:themeColor="text1"/>
        </w:rPr>
        <w:t xml:space="preserve">Ford </w:t>
      </w:r>
      <w:r w:rsidR="0072239B">
        <w:rPr>
          <w:noProof/>
          <w:color w:val="000000" w:themeColor="text1"/>
        </w:rPr>
        <w:t>&amp;</w:t>
      </w:r>
      <w:r w:rsidR="0072239B" w:rsidRPr="008652B5">
        <w:rPr>
          <w:noProof/>
          <w:color w:val="000000" w:themeColor="text1"/>
        </w:rPr>
        <w:t xml:space="preserve"> Falys 2016;</w:t>
      </w:r>
      <w:r w:rsidR="0072239B">
        <w:rPr>
          <w:noProof/>
          <w:color w:val="000000" w:themeColor="text1"/>
        </w:rPr>
        <w:t xml:space="preserve"> </w:t>
      </w:r>
      <w:r w:rsidR="0065580B" w:rsidRPr="008652B5">
        <w:rPr>
          <w:noProof/>
          <w:color w:val="000000" w:themeColor="text1"/>
        </w:rPr>
        <w:t>Andrews</w:t>
      </w:r>
      <w:r w:rsidR="00A246F1">
        <w:rPr>
          <w:noProof/>
          <w:color w:val="000000" w:themeColor="text1"/>
        </w:rPr>
        <w:t xml:space="preserve"> </w:t>
      </w:r>
      <w:r w:rsidR="0072239B" w:rsidRPr="0072239B">
        <w:rPr>
          <w:i/>
          <w:noProof/>
          <w:color w:val="000000" w:themeColor="text1"/>
        </w:rPr>
        <w:t>et al</w:t>
      </w:r>
      <w:r w:rsidR="00A246F1">
        <w:rPr>
          <w:noProof/>
          <w:color w:val="000000" w:themeColor="text1"/>
        </w:rPr>
        <w:t xml:space="preserve">. </w:t>
      </w:r>
      <w:r w:rsidR="0065580B" w:rsidRPr="008652B5">
        <w:rPr>
          <w:noProof/>
          <w:color w:val="000000" w:themeColor="text1"/>
        </w:rPr>
        <w:t xml:space="preserve">2019; Falys </w:t>
      </w:r>
      <w:r w:rsidR="0072239B">
        <w:rPr>
          <w:noProof/>
          <w:color w:val="000000" w:themeColor="text1"/>
        </w:rPr>
        <w:t>&amp;</w:t>
      </w:r>
      <w:r w:rsidR="0065580B" w:rsidRPr="008652B5">
        <w:rPr>
          <w:noProof/>
          <w:color w:val="000000" w:themeColor="text1"/>
        </w:rPr>
        <w:t xml:space="preserve"> Lewins 2019; Falys </w:t>
      </w:r>
      <w:r w:rsidR="0072239B">
        <w:rPr>
          <w:noProof/>
          <w:color w:val="000000" w:themeColor="text1"/>
        </w:rPr>
        <w:t>&amp;</w:t>
      </w:r>
      <w:r w:rsidR="0065580B" w:rsidRPr="008652B5">
        <w:rPr>
          <w:noProof/>
          <w:color w:val="000000" w:themeColor="text1"/>
        </w:rPr>
        <w:t xml:space="preserve"> Socha-Paszkiewicz 2020; Farber </w:t>
      </w:r>
      <w:r w:rsidR="0072239B">
        <w:rPr>
          <w:noProof/>
          <w:color w:val="000000" w:themeColor="text1"/>
        </w:rPr>
        <w:t>&amp;</w:t>
      </w:r>
      <w:r w:rsidR="0065580B" w:rsidRPr="008652B5">
        <w:rPr>
          <w:noProof/>
          <w:color w:val="000000" w:themeColor="text1"/>
        </w:rPr>
        <w:t xml:space="preserve"> Lee-Thorp 2020)</w:t>
      </w:r>
      <w:r w:rsidR="00B7705A" w:rsidRPr="008652B5">
        <w:rPr>
          <w:color w:val="000000" w:themeColor="text1"/>
        </w:rPr>
        <w:t xml:space="preserve">. </w:t>
      </w:r>
    </w:p>
    <w:p w14:paraId="26A4EFB8" w14:textId="77777777" w:rsidR="004003D4" w:rsidRPr="008652B5" w:rsidRDefault="004003D4" w:rsidP="00A246F1">
      <w:pPr>
        <w:spacing w:line="360" w:lineRule="auto"/>
        <w:rPr>
          <w:color w:val="000000" w:themeColor="text1"/>
        </w:rPr>
      </w:pPr>
    </w:p>
    <w:p w14:paraId="1E2C033B" w14:textId="637E0CD3" w:rsidR="00907A22" w:rsidRPr="008652B5" w:rsidRDefault="00B44EAF" w:rsidP="00A246F1">
      <w:pPr>
        <w:spacing w:line="360" w:lineRule="auto"/>
        <w:rPr>
          <w:color w:val="000000" w:themeColor="text1"/>
        </w:rPr>
      </w:pPr>
      <w:r w:rsidRPr="008652B5">
        <w:rPr>
          <w:color w:val="000000" w:themeColor="text1"/>
        </w:rPr>
        <w:lastRenderedPageBreak/>
        <w:t xml:space="preserve">The map in </w:t>
      </w:r>
      <w:r w:rsidR="0047366C" w:rsidRPr="008652B5">
        <w:rPr>
          <w:color w:val="000000" w:themeColor="text1"/>
        </w:rPr>
        <w:t xml:space="preserve">Main Text </w:t>
      </w:r>
      <w:r w:rsidRPr="008652B5">
        <w:rPr>
          <w:color w:val="000000" w:themeColor="text1"/>
        </w:rPr>
        <w:t xml:space="preserve">Figure </w:t>
      </w:r>
      <w:r w:rsidR="0047366C" w:rsidRPr="008652B5">
        <w:rPr>
          <w:color w:val="000000" w:themeColor="text1"/>
        </w:rPr>
        <w:t>2</w:t>
      </w:r>
      <w:r w:rsidR="005B19AC" w:rsidRPr="008652B5">
        <w:rPr>
          <w:color w:val="000000" w:themeColor="text1"/>
        </w:rPr>
        <w:t xml:space="preserve">, and the 10km and 100km buffers </w:t>
      </w:r>
      <w:r w:rsidR="003326E1" w:rsidRPr="008652B5">
        <w:rPr>
          <w:color w:val="000000" w:themeColor="text1"/>
        </w:rPr>
        <w:t>for “local” or “non-local” designations</w:t>
      </w:r>
      <w:r w:rsidRPr="008652B5">
        <w:rPr>
          <w:color w:val="000000" w:themeColor="text1"/>
        </w:rPr>
        <w:t xml:space="preserve"> </w:t>
      </w:r>
      <w:r w:rsidR="003326E1" w:rsidRPr="008652B5">
        <w:rPr>
          <w:color w:val="000000" w:themeColor="text1"/>
        </w:rPr>
        <w:t>were</w:t>
      </w:r>
      <w:r w:rsidR="00C07AE6" w:rsidRPr="008652B5">
        <w:rPr>
          <w:color w:val="000000" w:themeColor="text1"/>
        </w:rPr>
        <w:t xml:space="preserve"> created using the Free and Open Source QGIS version 3.</w:t>
      </w:r>
      <w:r w:rsidR="00423DF2" w:rsidRPr="008652B5">
        <w:rPr>
          <w:color w:val="000000" w:themeColor="text1"/>
        </w:rPr>
        <w:t>26.3</w:t>
      </w:r>
      <w:r w:rsidR="0007623A" w:rsidRPr="008652B5">
        <w:rPr>
          <w:color w:val="000000" w:themeColor="text1"/>
        </w:rPr>
        <w:t xml:space="preserve"> </w:t>
      </w:r>
      <w:r w:rsidR="0099235A" w:rsidRPr="008652B5">
        <w:rPr>
          <w:color w:val="000000" w:themeColor="text1"/>
          <w:lang w:val="en-GB"/>
        </w:rPr>
        <w:t>(QGIS 2022)</w:t>
      </w:r>
      <w:r w:rsidR="009604F8" w:rsidRPr="008652B5">
        <w:rPr>
          <w:color w:val="000000" w:themeColor="text1"/>
        </w:rPr>
        <w:t xml:space="preserve">. </w:t>
      </w:r>
    </w:p>
    <w:p w14:paraId="65D0EE3E" w14:textId="77777777" w:rsidR="004003D4" w:rsidRPr="008652B5" w:rsidRDefault="004003D4" w:rsidP="00A246F1">
      <w:pPr>
        <w:spacing w:line="360" w:lineRule="auto"/>
        <w:rPr>
          <w:color w:val="000000" w:themeColor="text1"/>
        </w:rPr>
      </w:pPr>
    </w:p>
    <w:p w14:paraId="6F854459" w14:textId="7997B734" w:rsidR="0049693B" w:rsidRPr="008652B5" w:rsidRDefault="0049693B" w:rsidP="00A246F1">
      <w:pPr>
        <w:spacing w:line="360" w:lineRule="auto"/>
        <w:rPr>
          <w:color w:val="000000" w:themeColor="text1"/>
        </w:rPr>
      </w:pPr>
      <w:r w:rsidRPr="008652B5">
        <w:rPr>
          <w:color w:val="000000" w:themeColor="text1"/>
        </w:rPr>
        <w:t xml:space="preserve">Exploratory data analysis (EDA) was adopted here as it does not require statistical significance or probability and therefore avoids the proliferation of type I and II errors, and is more flexible </w:t>
      </w:r>
      <w:r w:rsidRPr="008652B5">
        <w:rPr>
          <w:noProof/>
          <w:color w:val="000000" w:themeColor="text1"/>
        </w:rPr>
        <w:t>(Tukey 1977; Zuur</w:t>
      </w:r>
      <w:r w:rsidR="00A246F1">
        <w:rPr>
          <w:noProof/>
          <w:color w:val="000000" w:themeColor="text1"/>
        </w:rPr>
        <w:t xml:space="preserve"> </w:t>
      </w:r>
      <w:r w:rsidR="0072239B" w:rsidRPr="0072239B">
        <w:rPr>
          <w:i/>
          <w:noProof/>
          <w:color w:val="000000" w:themeColor="text1"/>
        </w:rPr>
        <w:t>et al</w:t>
      </w:r>
      <w:r w:rsidR="00A246F1">
        <w:rPr>
          <w:noProof/>
          <w:color w:val="000000" w:themeColor="text1"/>
        </w:rPr>
        <w:t xml:space="preserve">. </w:t>
      </w:r>
      <w:r w:rsidRPr="008652B5">
        <w:rPr>
          <w:noProof/>
          <w:color w:val="000000" w:themeColor="text1"/>
        </w:rPr>
        <w:t>2010)</w:t>
      </w:r>
      <w:r w:rsidRPr="008652B5">
        <w:rPr>
          <w:color w:val="000000" w:themeColor="text1"/>
        </w:rPr>
        <w:t xml:space="preserve">. As per the American Statistical Association guidelines and special volume no p-values </w:t>
      </w:r>
      <w:r w:rsidR="00C6348F" w:rsidRPr="008652B5">
        <w:rPr>
          <w:color w:val="000000" w:themeColor="text1"/>
        </w:rPr>
        <w:t>are</w:t>
      </w:r>
      <w:r w:rsidRPr="008652B5">
        <w:rPr>
          <w:color w:val="000000" w:themeColor="text1"/>
        </w:rPr>
        <w:t xml:space="preserve"> reported here</w:t>
      </w:r>
      <w:r w:rsidR="003D387F" w:rsidRPr="008652B5">
        <w:rPr>
          <w:color w:val="000000" w:themeColor="text1"/>
        </w:rPr>
        <w:t xml:space="preserve"> and null-hypothesis testing avoided</w:t>
      </w:r>
      <w:r w:rsidRPr="008652B5">
        <w:rPr>
          <w:color w:val="000000" w:themeColor="text1"/>
        </w:rPr>
        <w:t xml:space="preserve"> </w:t>
      </w:r>
      <w:r w:rsidRPr="008652B5">
        <w:rPr>
          <w:noProof/>
          <w:color w:val="000000" w:themeColor="text1"/>
        </w:rPr>
        <w:t>(Wasserstein</w:t>
      </w:r>
      <w:r w:rsidR="00A246F1">
        <w:rPr>
          <w:noProof/>
          <w:color w:val="000000" w:themeColor="text1"/>
        </w:rPr>
        <w:t xml:space="preserve"> </w:t>
      </w:r>
      <w:r w:rsidR="0072239B" w:rsidRPr="0072239B">
        <w:rPr>
          <w:i/>
          <w:noProof/>
          <w:color w:val="000000" w:themeColor="text1"/>
        </w:rPr>
        <w:t>et al</w:t>
      </w:r>
      <w:r w:rsidR="00A246F1">
        <w:rPr>
          <w:noProof/>
          <w:color w:val="000000" w:themeColor="text1"/>
        </w:rPr>
        <w:t xml:space="preserve">. </w:t>
      </w:r>
      <w:r w:rsidRPr="008652B5">
        <w:rPr>
          <w:noProof/>
          <w:color w:val="000000" w:themeColor="text1"/>
        </w:rPr>
        <w:t xml:space="preserve">2019; Wasserstein </w:t>
      </w:r>
      <w:r w:rsidR="0072239B">
        <w:rPr>
          <w:noProof/>
          <w:color w:val="000000" w:themeColor="text1"/>
        </w:rPr>
        <w:t>&amp;</w:t>
      </w:r>
      <w:r w:rsidRPr="008652B5">
        <w:rPr>
          <w:noProof/>
          <w:color w:val="000000" w:themeColor="text1"/>
        </w:rPr>
        <w:t xml:space="preserve"> Lazar 2016)</w:t>
      </w:r>
      <w:r w:rsidRPr="008652B5">
        <w:rPr>
          <w:color w:val="000000" w:themeColor="text1"/>
        </w:rPr>
        <w:t xml:space="preserve">. </w:t>
      </w:r>
    </w:p>
    <w:p w14:paraId="03ED3206" w14:textId="77777777" w:rsidR="004003D4" w:rsidRPr="008652B5" w:rsidRDefault="004003D4" w:rsidP="00A246F1">
      <w:pPr>
        <w:spacing w:line="360" w:lineRule="auto"/>
        <w:rPr>
          <w:color w:val="000000" w:themeColor="text1"/>
        </w:rPr>
      </w:pPr>
    </w:p>
    <w:p w14:paraId="1D1F0706" w14:textId="516559CE" w:rsidR="006A650D" w:rsidRPr="008652B5" w:rsidRDefault="00A712A6" w:rsidP="00A246F1">
      <w:pPr>
        <w:spacing w:line="360" w:lineRule="auto"/>
        <w:rPr>
          <w:color w:val="000000" w:themeColor="text1"/>
        </w:rPr>
      </w:pPr>
      <w:r w:rsidRPr="008652B5">
        <w:rPr>
          <w:color w:val="000000" w:themeColor="text1"/>
        </w:rPr>
        <w:t>Statistical and graphic</w:t>
      </w:r>
      <w:r w:rsidR="00B17636" w:rsidRPr="008652B5">
        <w:rPr>
          <w:color w:val="000000" w:themeColor="text1"/>
        </w:rPr>
        <w:t>al analyses</w:t>
      </w:r>
      <w:r w:rsidRPr="008652B5">
        <w:rPr>
          <w:color w:val="000000" w:themeColor="text1"/>
        </w:rPr>
        <w:t xml:space="preserve"> were conducted using the Free and </w:t>
      </w:r>
      <w:proofErr w:type="gramStart"/>
      <w:r w:rsidRPr="008652B5">
        <w:rPr>
          <w:color w:val="000000" w:themeColor="text1"/>
        </w:rPr>
        <w:t>Open Source</w:t>
      </w:r>
      <w:proofErr w:type="gramEnd"/>
      <w:r w:rsidRPr="008652B5">
        <w:rPr>
          <w:color w:val="000000" w:themeColor="text1"/>
        </w:rPr>
        <w:t xml:space="preserve"> R version 4.0.4 and </w:t>
      </w:r>
      <w:proofErr w:type="spellStart"/>
      <w:r w:rsidRPr="008652B5">
        <w:rPr>
          <w:color w:val="000000" w:themeColor="text1"/>
        </w:rPr>
        <w:t>Rstudio</w:t>
      </w:r>
      <w:proofErr w:type="spellEnd"/>
      <w:r w:rsidRPr="008652B5">
        <w:rPr>
          <w:color w:val="000000" w:themeColor="text1"/>
        </w:rPr>
        <w:t xml:space="preserve"> version 1.4.1106</w:t>
      </w:r>
      <w:r w:rsidR="0008319A">
        <w:rPr>
          <w:color w:val="000000" w:themeColor="text1"/>
        </w:rPr>
        <w:t>; and later revisions</w:t>
      </w:r>
      <w:r w:rsidR="00364496">
        <w:rPr>
          <w:color w:val="000000" w:themeColor="text1"/>
        </w:rPr>
        <w:t xml:space="preserve"> to the paper were conducted</w:t>
      </w:r>
      <w:r w:rsidR="0008319A">
        <w:rPr>
          <w:color w:val="000000" w:themeColor="text1"/>
        </w:rPr>
        <w:t xml:space="preserve"> in R version 4.1.3 and </w:t>
      </w:r>
      <w:proofErr w:type="spellStart"/>
      <w:r w:rsidR="0008319A">
        <w:rPr>
          <w:color w:val="000000" w:themeColor="text1"/>
        </w:rPr>
        <w:t>Rstudio</w:t>
      </w:r>
      <w:proofErr w:type="spellEnd"/>
      <w:r w:rsidR="0008319A">
        <w:rPr>
          <w:color w:val="000000" w:themeColor="text1"/>
        </w:rPr>
        <w:t xml:space="preserve"> version 2021.9.0.351</w:t>
      </w:r>
      <w:r w:rsidR="00480209">
        <w:rPr>
          <w:color w:val="000000" w:themeColor="text1"/>
        </w:rPr>
        <w:t xml:space="preserve"> for Mac</w:t>
      </w:r>
      <w:r w:rsidR="00A65F65">
        <w:rPr>
          <w:color w:val="000000" w:themeColor="text1"/>
        </w:rPr>
        <w:t xml:space="preserve"> </w:t>
      </w:r>
      <w:r w:rsidR="00E4501A">
        <w:rPr>
          <w:noProof/>
          <w:color w:val="000000" w:themeColor="text1"/>
        </w:rPr>
        <w:t>(R Core Team 2022; R Development Core Team 2021; RStudio Team 2021)</w:t>
      </w:r>
      <w:r w:rsidR="00387CA5" w:rsidRPr="008652B5">
        <w:rPr>
          <w:color w:val="000000" w:themeColor="text1"/>
        </w:rPr>
        <w:t xml:space="preserve">. </w:t>
      </w:r>
      <w:r w:rsidR="00DE7B94" w:rsidRPr="008652B5">
        <w:rPr>
          <w:color w:val="000000" w:themeColor="text1"/>
        </w:rPr>
        <w:t>The code is freely available as a</w:t>
      </w:r>
      <w:r w:rsidR="00E11727" w:rsidRPr="008652B5">
        <w:rPr>
          <w:color w:val="000000" w:themeColor="text1"/>
        </w:rPr>
        <w:t>n</w:t>
      </w:r>
      <w:r w:rsidR="00DE7B94" w:rsidRPr="008652B5">
        <w:rPr>
          <w:color w:val="000000" w:themeColor="text1"/>
        </w:rPr>
        <w:t xml:space="preserve"> .R file via the following </w:t>
      </w:r>
      <w:r w:rsidR="00EF02E6" w:rsidRPr="00EF02E6">
        <w:rPr>
          <w:color w:val="000000" w:themeColor="text1"/>
        </w:rPr>
        <w:t>https://osf.io/ynx3m/</w:t>
      </w:r>
      <w:r w:rsidR="005B6E83" w:rsidRPr="008652B5">
        <w:rPr>
          <w:color w:val="000000" w:themeColor="text1"/>
        </w:rPr>
        <w:t xml:space="preserve">. </w:t>
      </w:r>
      <w:r w:rsidR="00071CC5" w:rsidRPr="008652B5">
        <w:rPr>
          <w:color w:val="000000" w:themeColor="text1"/>
        </w:rPr>
        <w:t xml:space="preserve">Full details of packages and code used </w:t>
      </w:r>
      <w:r w:rsidR="000625B5" w:rsidRPr="008652B5">
        <w:rPr>
          <w:color w:val="000000" w:themeColor="text1"/>
        </w:rPr>
        <w:t>are supplied in the R code.</w:t>
      </w:r>
      <w:r w:rsidR="006A650D" w:rsidRPr="008652B5">
        <w:rPr>
          <w:b/>
          <w:bCs/>
          <w:color w:val="000000" w:themeColor="text1"/>
        </w:rPr>
        <w:br w:type="page"/>
      </w:r>
    </w:p>
    <w:p w14:paraId="35B3C49C" w14:textId="715676F8" w:rsidR="00A41710" w:rsidRPr="008652B5" w:rsidRDefault="000756A8" w:rsidP="00A246F1">
      <w:pPr>
        <w:pStyle w:val="Heading1"/>
        <w:spacing w:line="360" w:lineRule="auto"/>
        <w:rPr>
          <w:rFonts w:ascii="Times New Roman" w:hAnsi="Times New Roman" w:cs="Times New Roman"/>
          <w:b/>
          <w:bCs/>
          <w:color w:val="000000" w:themeColor="text1"/>
          <w:sz w:val="24"/>
          <w:szCs w:val="24"/>
        </w:rPr>
      </w:pPr>
      <w:r w:rsidRPr="008652B5">
        <w:rPr>
          <w:rFonts w:ascii="Times New Roman" w:hAnsi="Times New Roman" w:cs="Times New Roman"/>
          <w:b/>
          <w:bCs/>
          <w:color w:val="000000" w:themeColor="text1"/>
          <w:sz w:val="24"/>
          <w:szCs w:val="24"/>
        </w:rPr>
        <w:lastRenderedPageBreak/>
        <w:t>R</w:t>
      </w:r>
      <w:r w:rsidR="00D02814" w:rsidRPr="008652B5">
        <w:rPr>
          <w:rFonts w:ascii="Times New Roman" w:hAnsi="Times New Roman" w:cs="Times New Roman"/>
          <w:b/>
          <w:bCs/>
          <w:color w:val="000000" w:themeColor="text1"/>
          <w:sz w:val="24"/>
          <w:szCs w:val="24"/>
        </w:rPr>
        <w:t>adiocarbon Dates</w:t>
      </w:r>
      <w:r w:rsidR="00FF6C4E" w:rsidRPr="008652B5">
        <w:rPr>
          <w:rFonts w:ascii="Times New Roman" w:hAnsi="Times New Roman" w:cs="Times New Roman"/>
          <w:b/>
          <w:bCs/>
          <w:color w:val="000000" w:themeColor="text1"/>
          <w:sz w:val="24"/>
          <w:szCs w:val="24"/>
        </w:rPr>
        <w:t xml:space="preserve"> and </w:t>
      </w:r>
      <w:r w:rsidR="008F0ABA" w:rsidRPr="008652B5">
        <w:rPr>
          <w:rFonts w:ascii="Times New Roman" w:hAnsi="Times New Roman" w:cs="Times New Roman"/>
          <w:b/>
          <w:bCs/>
          <w:color w:val="000000" w:themeColor="text1"/>
          <w:sz w:val="24"/>
          <w:szCs w:val="24"/>
        </w:rPr>
        <w:t>P</w:t>
      </w:r>
      <w:r w:rsidR="00FF6C4E" w:rsidRPr="008652B5">
        <w:rPr>
          <w:rFonts w:ascii="Times New Roman" w:hAnsi="Times New Roman" w:cs="Times New Roman"/>
          <w:b/>
          <w:bCs/>
          <w:color w:val="000000" w:themeColor="text1"/>
          <w:sz w:val="24"/>
          <w:szCs w:val="24"/>
        </w:rPr>
        <w:t xml:space="preserve">hasing </w:t>
      </w:r>
    </w:p>
    <w:p w14:paraId="0C5500B8" w14:textId="6D678B4D" w:rsidR="0065561D" w:rsidRPr="008652B5" w:rsidRDefault="0065561D" w:rsidP="00A246F1">
      <w:pPr>
        <w:spacing w:line="360" w:lineRule="auto"/>
        <w:rPr>
          <w:color w:val="000000" w:themeColor="text1"/>
        </w:rPr>
      </w:pPr>
      <w:r w:rsidRPr="008652B5">
        <w:rPr>
          <w:color w:val="000000" w:themeColor="text1"/>
        </w:rPr>
        <w:t xml:space="preserve">Radiocarbon dating was undertaken </w:t>
      </w:r>
      <w:r w:rsidR="00A03A19" w:rsidRPr="008652B5">
        <w:rPr>
          <w:color w:val="000000" w:themeColor="text1"/>
        </w:rPr>
        <w:t xml:space="preserve">at the Oxford Radiocarbon Accelerator Unit </w:t>
      </w:r>
      <w:r w:rsidRPr="008652B5">
        <w:rPr>
          <w:color w:val="000000" w:themeColor="text1"/>
        </w:rPr>
        <w:t xml:space="preserve">on </w:t>
      </w:r>
      <w:r w:rsidR="0076778F" w:rsidRPr="008652B5">
        <w:rPr>
          <w:color w:val="000000" w:themeColor="text1"/>
        </w:rPr>
        <w:t xml:space="preserve">pre-extracted bone and dentine collagen </w:t>
      </w:r>
      <w:r w:rsidR="003D2577" w:rsidRPr="008652B5">
        <w:rPr>
          <w:color w:val="000000" w:themeColor="text1"/>
        </w:rPr>
        <w:t>from SL’s doctoral work</w:t>
      </w:r>
      <w:r w:rsidR="00D4500E" w:rsidRPr="008652B5">
        <w:rPr>
          <w:color w:val="000000" w:themeColor="text1"/>
        </w:rPr>
        <w:t xml:space="preserve"> </w:t>
      </w:r>
      <w:r w:rsidR="0003171F" w:rsidRPr="008652B5">
        <w:rPr>
          <w:color w:val="000000" w:themeColor="text1"/>
        </w:rPr>
        <w:t>previously analy</w:t>
      </w:r>
      <w:r w:rsidR="00B03FD0">
        <w:rPr>
          <w:color w:val="000000" w:themeColor="text1"/>
        </w:rPr>
        <w:t>s</w:t>
      </w:r>
      <w:r w:rsidR="0003171F" w:rsidRPr="008652B5">
        <w:rPr>
          <w:color w:val="000000" w:themeColor="text1"/>
        </w:rPr>
        <w:t>ed for δ</w:t>
      </w:r>
      <w:r w:rsidR="0003171F" w:rsidRPr="008652B5">
        <w:rPr>
          <w:color w:val="000000" w:themeColor="text1"/>
          <w:vertAlign w:val="superscript"/>
        </w:rPr>
        <w:t>13</w:t>
      </w:r>
      <w:r w:rsidR="0003171F" w:rsidRPr="008652B5">
        <w:rPr>
          <w:color w:val="000000" w:themeColor="text1"/>
        </w:rPr>
        <w:t>C and δ</w:t>
      </w:r>
      <w:r w:rsidR="0003171F" w:rsidRPr="008652B5">
        <w:rPr>
          <w:color w:val="000000" w:themeColor="text1"/>
          <w:vertAlign w:val="superscript"/>
        </w:rPr>
        <w:t>15</w:t>
      </w:r>
      <w:r w:rsidR="0003171F" w:rsidRPr="008652B5">
        <w:rPr>
          <w:color w:val="000000" w:themeColor="text1"/>
        </w:rPr>
        <w:t xml:space="preserve">N via isotope ratio mass spectrometry </w:t>
      </w:r>
      <w:r w:rsidR="00F27854" w:rsidRPr="008652B5">
        <w:rPr>
          <w:noProof/>
          <w:color w:val="000000" w:themeColor="text1"/>
        </w:rPr>
        <w:t>(Leggett 2020; Leggett</w:t>
      </w:r>
      <w:r w:rsidR="00A246F1">
        <w:rPr>
          <w:noProof/>
          <w:color w:val="000000" w:themeColor="text1"/>
        </w:rPr>
        <w:t xml:space="preserve"> </w:t>
      </w:r>
      <w:r w:rsidR="0072239B" w:rsidRPr="0072239B">
        <w:rPr>
          <w:i/>
          <w:noProof/>
          <w:color w:val="000000" w:themeColor="text1"/>
        </w:rPr>
        <w:t>et al</w:t>
      </w:r>
      <w:r w:rsidR="00A246F1">
        <w:rPr>
          <w:noProof/>
          <w:color w:val="000000" w:themeColor="text1"/>
        </w:rPr>
        <w:t xml:space="preserve">. </w:t>
      </w:r>
      <w:r w:rsidR="00F27854" w:rsidRPr="008652B5">
        <w:rPr>
          <w:noProof/>
          <w:color w:val="000000" w:themeColor="text1"/>
        </w:rPr>
        <w:t>2021)</w:t>
      </w:r>
      <w:r w:rsidR="00183648" w:rsidRPr="008652B5">
        <w:rPr>
          <w:color w:val="000000" w:themeColor="text1"/>
        </w:rPr>
        <w:t>.</w:t>
      </w:r>
      <w:r w:rsidR="00037B30" w:rsidRPr="008652B5">
        <w:rPr>
          <w:color w:val="000000" w:themeColor="text1"/>
        </w:rPr>
        <w:t xml:space="preserve"> </w:t>
      </w:r>
      <w:r w:rsidR="00786DE2" w:rsidRPr="008652B5">
        <w:rPr>
          <w:color w:val="000000" w:themeColor="text1"/>
        </w:rPr>
        <w:t>B</w:t>
      </w:r>
      <w:r w:rsidR="0054160F" w:rsidRPr="008652B5">
        <w:rPr>
          <w:color w:val="000000" w:themeColor="text1"/>
        </w:rPr>
        <w:t>one collagen</w:t>
      </w:r>
      <w:r w:rsidR="009D73F0" w:rsidRPr="008652B5">
        <w:rPr>
          <w:color w:val="000000" w:themeColor="text1"/>
        </w:rPr>
        <w:t xml:space="preserve"> from </w:t>
      </w:r>
      <w:r w:rsidR="0054160F" w:rsidRPr="008652B5">
        <w:rPr>
          <w:color w:val="000000" w:themeColor="text1"/>
        </w:rPr>
        <w:t xml:space="preserve">ribs </w:t>
      </w:r>
      <w:r w:rsidR="00037B30" w:rsidRPr="008652B5">
        <w:rPr>
          <w:color w:val="000000" w:themeColor="text1"/>
        </w:rPr>
        <w:t xml:space="preserve">was </w:t>
      </w:r>
      <w:r w:rsidR="0054160F" w:rsidRPr="008652B5">
        <w:rPr>
          <w:color w:val="000000" w:themeColor="text1"/>
        </w:rPr>
        <w:t>preferred over dentine due to differences in tissue formation timings</w:t>
      </w:r>
      <w:r w:rsidR="00CB5D9B">
        <w:rPr>
          <w:color w:val="000000" w:themeColor="text1"/>
        </w:rPr>
        <w:t>;</w:t>
      </w:r>
      <w:r w:rsidR="008D2A7C" w:rsidRPr="008652B5">
        <w:rPr>
          <w:color w:val="000000" w:themeColor="text1"/>
        </w:rPr>
        <w:t xml:space="preserve"> </w:t>
      </w:r>
      <w:r w:rsidR="00FC7EED" w:rsidRPr="008652B5">
        <w:rPr>
          <w:color w:val="000000" w:themeColor="text1"/>
        </w:rPr>
        <w:t>i.e.,</w:t>
      </w:r>
      <w:r w:rsidR="008D2A7C" w:rsidRPr="008652B5">
        <w:rPr>
          <w:color w:val="000000" w:themeColor="text1"/>
        </w:rPr>
        <w:t xml:space="preserve"> </w:t>
      </w:r>
      <w:r w:rsidR="003E77C5" w:rsidRPr="008652B5">
        <w:rPr>
          <w:color w:val="000000" w:themeColor="text1"/>
        </w:rPr>
        <w:t xml:space="preserve">ribs represent carbon intake from </w:t>
      </w:r>
      <w:r w:rsidR="00301F2E" w:rsidRPr="008652B5">
        <w:rPr>
          <w:color w:val="000000" w:themeColor="text1"/>
        </w:rPr>
        <w:t>approximately</w:t>
      </w:r>
      <w:r w:rsidR="003E77C5" w:rsidRPr="008652B5">
        <w:rPr>
          <w:color w:val="000000" w:themeColor="text1"/>
        </w:rPr>
        <w:t xml:space="preserve"> 10 years before death, </w:t>
      </w:r>
      <w:r w:rsidR="008B4309" w:rsidRPr="008652B5">
        <w:rPr>
          <w:color w:val="000000" w:themeColor="text1"/>
        </w:rPr>
        <w:t xml:space="preserve">whereas </w:t>
      </w:r>
      <w:r w:rsidR="003E77C5" w:rsidRPr="008652B5">
        <w:rPr>
          <w:color w:val="000000" w:themeColor="text1"/>
        </w:rPr>
        <w:t>dentin</w:t>
      </w:r>
      <w:r w:rsidR="008B4309" w:rsidRPr="008652B5">
        <w:rPr>
          <w:color w:val="000000" w:themeColor="text1"/>
        </w:rPr>
        <w:t>al collagen</w:t>
      </w:r>
      <w:r w:rsidR="00230153" w:rsidRPr="008652B5">
        <w:rPr>
          <w:color w:val="000000" w:themeColor="text1"/>
        </w:rPr>
        <w:t xml:space="preserve"> </w:t>
      </w:r>
      <w:r w:rsidR="003E77C5" w:rsidRPr="008652B5">
        <w:rPr>
          <w:color w:val="000000" w:themeColor="text1"/>
        </w:rPr>
        <w:t>reflect</w:t>
      </w:r>
      <w:r w:rsidR="00FC440A" w:rsidRPr="008652B5">
        <w:rPr>
          <w:color w:val="000000" w:themeColor="text1"/>
        </w:rPr>
        <w:t>s</w:t>
      </w:r>
      <w:r w:rsidR="003E77C5" w:rsidRPr="008652B5">
        <w:rPr>
          <w:color w:val="000000" w:themeColor="text1"/>
        </w:rPr>
        <w:t xml:space="preserve"> intake from the period of tooth formation</w:t>
      </w:r>
      <w:r w:rsidR="00A02456" w:rsidRPr="008652B5">
        <w:rPr>
          <w:color w:val="000000" w:themeColor="text1"/>
        </w:rPr>
        <w:t xml:space="preserve"> </w:t>
      </w:r>
      <w:r w:rsidR="00C3713D" w:rsidRPr="008652B5">
        <w:rPr>
          <w:noProof/>
          <w:color w:val="000000" w:themeColor="text1"/>
        </w:rPr>
        <w:t>(</w:t>
      </w:r>
      <w:r w:rsidR="0072239B" w:rsidRPr="008652B5">
        <w:rPr>
          <w:noProof/>
          <w:color w:val="000000" w:themeColor="text1"/>
        </w:rPr>
        <w:t>Shin</w:t>
      </w:r>
      <w:r w:rsidR="0072239B">
        <w:rPr>
          <w:noProof/>
          <w:color w:val="000000" w:themeColor="text1"/>
        </w:rPr>
        <w:t xml:space="preserve"> </w:t>
      </w:r>
      <w:r w:rsidR="0072239B" w:rsidRPr="0072239B">
        <w:rPr>
          <w:i/>
          <w:noProof/>
          <w:color w:val="000000" w:themeColor="text1"/>
        </w:rPr>
        <w:t>et al</w:t>
      </w:r>
      <w:r w:rsidR="0072239B">
        <w:rPr>
          <w:noProof/>
          <w:color w:val="000000" w:themeColor="text1"/>
        </w:rPr>
        <w:t xml:space="preserve">. </w:t>
      </w:r>
      <w:r w:rsidR="0072239B" w:rsidRPr="008652B5">
        <w:rPr>
          <w:noProof/>
          <w:color w:val="000000" w:themeColor="text1"/>
        </w:rPr>
        <w:t xml:space="preserve">2004; </w:t>
      </w:r>
      <w:r w:rsidR="00C3713D" w:rsidRPr="008652B5">
        <w:rPr>
          <w:noProof/>
          <w:color w:val="000000" w:themeColor="text1"/>
        </w:rPr>
        <w:t>Hedges</w:t>
      </w:r>
      <w:r w:rsidR="00A246F1">
        <w:rPr>
          <w:noProof/>
          <w:color w:val="000000" w:themeColor="text1"/>
        </w:rPr>
        <w:t xml:space="preserve"> </w:t>
      </w:r>
      <w:r w:rsidR="0072239B" w:rsidRPr="0072239B">
        <w:rPr>
          <w:i/>
          <w:noProof/>
          <w:color w:val="000000" w:themeColor="text1"/>
        </w:rPr>
        <w:t>et al</w:t>
      </w:r>
      <w:r w:rsidR="00A246F1">
        <w:rPr>
          <w:noProof/>
          <w:color w:val="000000" w:themeColor="text1"/>
        </w:rPr>
        <w:t xml:space="preserve">. </w:t>
      </w:r>
      <w:r w:rsidR="00C3713D" w:rsidRPr="008652B5">
        <w:rPr>
          <w:noProof/>
          <w:color w:val="000000" w:themeColor="text1"/>
        </w:rPr>
        <w:t>2007; Sluis</w:t>
      </w:r>
      <w:r w:rsidR="00A246F1">
        <w:rPr>
          <w:noProof/>
          <w:color w:val="000000" w:themeColor="text1"/>
        </w:rPr>
        <w:t xml:space="preserve"> </w:t>
      </w:r>
      <w:r w:rsidR="0072239B" w:rsidRPr="0072239B">
        <w:rPr>
          <w:i/>
          <w:noProof/>
          <w:color w:val="000000" w:themeColor="text1"/>
        </w:rPr>
        <w:t>et al</w:t>
      </w:r>
      <w:r w:rsidR="00A246F1">
        <w:rPr>
          <w:noProof/>
          <w:color w:val="000000" w:themeColor="text1"/>
        </w:rPr>
        <w:t xml:space="preserve">. </w:t>
      </w:r>
      <w:r w:rsidR="00C3713D" w:rsidRPr="008652B5">
        <w:rPr>
          <w:noProof/>
          <w:color w:val="000000" w:themeColor="text1"/>
        </w:rPr>
        <w:t>2015)</w:t>
      </w:r>
      <w:r w:rsidR="00F70098" w:rsidRPr="008652B5">
        <w:rPr>
          <w:color w:val="000000" w:themeColor="text1"/>
        </w:rPr>
        <w:t>.</w:t>
      </w:r>
      <w:r w:rsidR="009D73F0" w:rsidRPr="008652B5">
        <w:rPr>
          <w:color w:val="000000" w:themeColor="text1"/>
        </w:rPr>
        <w:t xml:space="preserve"> </w:t>
      </w:r>
      <w:r w:rsidR="00F70098" w:rsidRPr="008652B5">
        <w:rPr>
          <w:color w:val="000000" w:themeColor="text1"/>
        </w:rPr>
        <w:t>H</w:t>
      </w:r>
      <w:r w:rsidR="009D73F0" w:rsidRPr="008652B5">
        <w:rPr>
          <w:color w:val="000000" w:themeColor="text1"/>
        </w:rPr>
        <w:t>owever two burials (see</w:t>
      </w:r>
      <w:r w:rsidR="007C2C0A" w:rsidRPr="008652B5">
        <w:rPr>
          <w:color w:val="000000" w:themeColor="text1"/>
        </w:rPr>
        <w:t xml:space="preserve"> Table </w:t>
      </w:r>
      <w:r w:rsidR="009E4DBF">
        <w:rPr>
          <w:color w:val="000000" w:themeColor="text1"/>
        </w:rPr>
        <w:t>S</w:t>
      </w:r>
      <w:r w:rsidR="007C2C0A" w:rsidRPr="008652B5">
        <w:rPr>
          <w:color w:val="000000" w:themeColor="text1"/>
        </w:rPr>
        <w:t>1 below)</w:t>
      </w:r>
      <w:r w:rsidR="00631D58" w:rsidRPr="008652B5">
        <w:rPr>
          <w:color w:val="000000" w:themeColor="text1"/>
        </w:rPr>
        <w:t xml:space="preserve"> did not have bone collagen available for dating, so dentinal collagen from their lower right second molars </w:t>
      </w:r>
      <w:r w:rsidR="00B87F4D" w:rsidRPr="008652B5">
        <w:rPr>
          <w:color w:val="000000" w:themeColor="text1"/>
        </w:rPr>
        <w:t xml:space="preserve">was used instead, reflecting </w:t>
      </w:r>
      <w:r w:rsidR="00AB5BC8" w:rsidRPr="008652B5">
        <w:rPr>
          <w:color w:val="000000" w:themeColor="text1"/>
        </w:rPr>
        <w:t>dietary intake between 7</w:t>
      </w:r>
      <w:r w:rsidR="00AF3E10">
        <w:rPr>
          <w:color w:val="000000" w:themeColor="text1"/>
        </w:rPr>
        <w:t>–</w:t>
      </w:r>
      <w:r w:rsidR="00AB5BC8" w:rsidRPr="008652B5">
        <w:rPr>
          <w:color w:val="000000" w:themeColor="text1"/>
        </w:rPr>
        <w:t xml:space="preserve">15 years of age </w:t>
      </w:r>
      <w:r w:rsidR="00B93FCD" w:rsidRPr="008652B5">
        <w:rPr>
          <w:noProof/>
          <w:color w:val="000000" w:themeColor="text1"/>
        </w:rPr>
        <w:t>(Scheid 2007: 328)</w:t>
      </w:r>
      <w:r w:rsidR="00AB5BC8" w:rsidRPr="008652B5">
        <w:rPr>
          <w:color w:val="000000" w:themeColor="text1"/>
        </w:rPr>
        <w:t>.</w:t>
      </w:r>
    </w:p>
    <w:p w14:paraId="3AF6AE04" w14:textId="37A1E8B7" w:rsidR="00E42A48" w:rsidRDefault="00FC2512" w:rsidP="00A246F1">
      <w:pPr>
        <w:spacing w:line="360" w:lineRule="auto"/>
        <w:rPr>
          <w:color w:val="000000" w:themeColor="text1"/>
        </w:rPr>
      </w:pPr>
      <w:r w:rsidRPr="008652B5">
        <w:rPr>
          <w:color w:val="000000" w:themeColor="text1"/>
        </w:rPr>
        <w:t xml:space="preserve">Dates were calibrated using </w:t>
      </w:r>
      <w:proofErr w:type="spellStart"/>
      <w:r w:rsidRPr="008652B5">
        <w:rPr>
          <w:color w:val="000000" w:themeColor="text1"/>
        </w:rPr>
        <w:t>OxCal</w:t>
      </w:r>
      <w:proofErr w:type="spellEnd"/>
      <w:r w:rsidRPr="008652B5">
        <w:rPr>
          <w:color w:val="000000" w:themeColor="text1"/>
        </w:rPr>
        <w:t xml:space="preserve"> </w:t>
      </w:r>
      <w:r w:rsidR="006F4406" w:rsidRPr="008652B5">
        <w:rPr>
          <w:color w:val="000000" w:themeColor="text1"/>
        </w:rPr>
        <w:t xml:space="preserve">v.4.4 using the IntCal20 curve, no reservoir offsets were applied given </w:t>
      </w:r>
      <w:r w:rsidR="00A802EB" w:rsidRPr="008652B5">
        <w:rPr>
          <w:color w:val="000000" w:themeColor="text1"/>
        </w:rPr>
        <w:t xml:space="preserve">the known </w:t>
      </w:r>
      <w:r w:rsidR="00E55990" w:rsidRPr="008652B5">
        <w:rPr>
          <w:color w:val="000000" w:themeColor="text1"/>
        </w:rPr>
        <w:t>δ</w:t>
      </w:r>
      <w:r w:rsidR="00E55990" w:rsidRPr="008652B5">
        <w:rPr>
          <w:color w:val="000000" w:themeColor="text1"/>
          <w:vertAlign w:val="superscript"/>
        </w:rPr>
        <w:t>13</w:t>
      </w:r>
      <w:r w:rsidR="00E55990" w:rsidRPr="008652B5">
        <w:rPr>
          <w:color w:val="000000" w:themeColor="text1"/>
        </w:rPr>
        <w:t>C and δ</w:t>
      </w:r>
      <w:r w:rsidR="00E55990" w:rsidRPr="008652B5">
        <w:rPr>
          <w:color w:val="000000" w:themeColor="text1"/>
          <w:vertAlign w:val="superscript"/>
        </w:rPr>
        <w:t>15</w:t>
      </w:r>
      <w:r w:rsidR="00E55990" w:rsidRPr="008652B5">
        <w:rPr>
          <w:color w:val="000000" w:themeColor="text1"/>
        </w:rPr>
        <w:t>N</w:t>
      </w:r>
      <w:r w:rsidR="00275349" w:rsidRPr="008652B5">
        <w:rPr>
          <w:color w:val="000000" w:themeColor="text1"/>
        </w:rPr>
        <w:t xml:space="preserve"> values of the collagen </w:t>
      </w:r>
      <w:r w:rsidR="00BA653D" w:rsidRPr="008652B5">
        <w:rPr>
          <w:noProof/>
          <w:color w:val="000000" w:themeColor="text1"/>
        </w:rPr>
        <w:t>(</w:t>
      </w:r>
      <w:r w:rsidR="0072239B" w:rsidRPr="008652B5">
        <w:rPr>
          <w:noProof/>
          <w:color w:val="000000" w:themeColor="text1"/>
        </w:rPr>
        <w:t>Reimer</w:t>
      </w:r>
      <w:r w:rsidR="0072239B">
        <w:rPr>
          <w:noProof/>
          <w:color w:val="000000" w:themeColor="text1"/>
        </w:rPr>
        <w:t xml:space="preserve"> </w:t>
      </w:r>
      <w:r w:rsidR="0072239B" w:rsidRPr="0072239B">
        <w:rPr>
          <w:i/>
          <w:noProof/>
          <w:color w:val="000000" w:themeColor="text1"/>
        </w:rPr>
        <w:t>et al</w:t>
      </w:r>
      <w:r w:rsidR="0072239B">
        <w:rPr>
          <w:noProof/>
          <w:color w:val="000000" w:themeColor="text1"/>
        </w:rPr>
        <w:t xml:space="preserve">. </w:t>
      </w:r>
      <w:r w:rsidR="0072239B" w:rsidRPr="008652B5">
        <w:rPr>
          <w:noProof/>
          <w:color w:val="000000" w:themeColor="text1"/>
        </w:rPr>
        <w:t>2020</w:t>
      </w:r>
      <w:r w:rsidR="0072239B">
        <w:rPr>
          <w:noProof/>
          <w:color w:val="000000" w:themeColor="text1"/>
        </w:rPr>
        <w:t xml:space="preserve">; </w:t>
      </w:r>
      <w:r w:rsidR="00BA653D" w:rsidRPr="008652B5">
        <w:rPr>
          <w:noProof/>
          <w:color w:val="000000" w:themeColor="text1"/>
        </w:rPr>
        <w:t>Bronk Ramsey 2021; Leggett 2021b; Leggett</w:t>
      </w:r>
      <w:r w:rsidR="00A246F1">
        <w:rPr>
          <w:noProof/>
          <w:color w:val="000000" w:themeColor="text1"/>
        </w:rPr>
        <w:t xml:space="preserve"> </w:t>
      </w:r>
      <w:r w:rsidR="0072239B" w:rsidRPr="0072239B">
        <w:rPr>
          <w:i/>
          <w:noProof/>
          <w:color w:val="000000" w:themeColor="text1"/>
        </w:rPr>
        <w:t>et al</w:t>
      </w:r>
      <w:r w:rsidR="00A246F1">
        <w:rPr>
          <w:noProof/>
          <w:color w:val="000000" w:themeColor="text1"/>
        </w:rPr>
        <w:t xml:space="preserve">. </w:t>
      </w:r>
      <w:r w:rsidR="00BA653D" w:rsidRPr="008652B5">
        <w:rPr>
          <w:noProof/>
          <w:color w:val="000000" w:themeColor="text1"/>
        </w:rPr>
        <w:t>2021)</w:t>
      </w:r>
      <w:r w:rsidR="00275349" w:rsidRPr="008652B5">
        <w:rPr>
          <w:color w:val="000000" w:themeColor="text1"/>
        </w:rPr>
        <w:t xml:space="preserve">. </w:t>
      </w:r>
    </w:p>
    <w:p w14:paraId="7074E638" w14:textId="4FB0DAB8" w:rsidR="00A246F1" w:rsidRPr="00A246F1" w:rsidRDefault="00A246F1" w:rsidP="00A246F1">
      <w:pPr>
        <w:spacing w:line="360" w:lineRule="auto"/>
        <w:rPr>
          <w:b/>
          <w:bCs/>
          <w:color w:val="000000" w:themeColor="text1"/>
        </w:rPr>
      </w:pPr>
    </w:p>
    <w:p w14:paraId="118D18E8" w14:textId="19EA007C" w:rsidR="00041928" w:rsidRPr="00A246F1" w:rsidRDefault="00A246F1" w:rsidP="00A246F1">
      <w:pPr>
        <w:pStyle w:val="Caption"/>
        <w:spacing w:after="0" w:line="360" w:lineRule="auto"/>
        <w:rPr>
          <w:rFonts w:ascii="Times New Roman" w:hAnsi="Times New Roman" w:cs="Times New Roman"/>
          <w:b/>
          <w:bCs/>
          <w:i w:val="0"/>
          <w:iCs w:val="0"/>
          <w:color w:val="000000" w:themeColor="text1"/>
          <w:sz w:val="24"/>
          <w:szCs w:val="24"/>
        </w:rPr>
      </w:pPr>
      <w:bookmarkStart w:id="0" w:name="_Ref95998476"/>
      <w:r w:rsidRPr="00A246F1">
        <w:rPr>
          <w:rFonts w:ascii="Times New Roman" w:hAnsi="Times New Roman" w:cs="Times New Roman"/>
          <w:b/>
          <w:bCs/>
          <w:i w:val="0"/>
          <w:iCs w:val="0"/>
          <w:color w:val="000000" w:themeColor="text1"/>
          <w:sz w:val="24"/>
          <w:szCs w:val="24"/>
        </w:rPr>
        <w:t>Table</w:t>
      </w:r>
      <w:r>
        <w:rPr>
          <w:rFonts w:ascii="Times New Roman" w:hAnsi="Times New Roman" w:cs="Times New Roman"/>
          <w:b/>
          <w:bCs/>
          <w:i w:val="0"/>
          <w:iCs w:val="0"/>
          <w:color w:val="000000" w:themeColor="text1"/>
          <w:sz w:val="24"/>
          <w:szCs w:val="24"/>
        </w:rPr>
        <w:t xml:space="preserve"> S</w:t>
      </w:r>
      <w:r w:rsidRPr="00A246F1">
        <w:rPr>
          <w:rFonts w:ascii="Times New Roman" w:hAnsi="Times New Roman" w:cs="Times New Roman"/>
          <w:b/>
          <w:bCs/>
          <w:i w:val="0"/>
          <w:iCs w:val="0"/>
          <w:noProof/>
          <w:color w:val="000000" w:themeColor="text1"/>
          <w:sz w:val="24"/>
          <w:szCs w:val="24"/>
        </w:rPr>
        <w:t>1</w:t>
      </w:r>
      <w:bookmarkEnd w:id="0"/>
      <w:r>
        <w:rPr>
          <w:rFonts w:ascii="Times New Roman" w:hAnsi="Times New Roman" w:cs="Times New Roman"/>
          <w:b/>
          <w:bCs/>
          <w:i w:val="0"/>
          <w:iCs w:val="0"/>
          <w:color w:val="000000" w:themeColor="text1"/>
          <w:sz w:val="24"/>
          <w:szCs w:val="24"/>
        </w:rPr>
        <w:t>.</w:t>
      </w:r>
      <w:r w:rsidRPr="00A246F1">
        <w:rPr>
          <w:rFonts w:ascii="Times New Roman" w:hAnsi="Times New Roman" w:cs="Times New Roman"/>
          <w:b/>
          <w:bCs/>
          <w:i w:val="0"/>
          <w:iCs w:val="0"/>
          <w:color w:val="000000" w:themeColor="text1"/>
          <w:sz w:val="24"/>
          <w:szCs w:val="24"/>
        </w:rPr>
        <w:t xml:space="preserve"> Radiocarbon dates, calibrated and un-calibrated, and sample information from this study. For full details on these burials see the supplementary spreadsheets provided.</w:t>
      </w:r>
    </w:p>
    <w:tbl>
      <w:tblPr>
        <w:tblStyle w:val="TableGrid"/>
        <w:tblW w:w="10233" w:type="dxa"/>
        <w:tblInd w:w="-431" w:type="dxa"/>
        <w:tblLayout w:type="fixed"/>
        <w:tblLook w:val="04A0" w:firstRow="1" w:lastRow="0" w:firstColumn="1" w:lastColumn="0" w:noHBand="0" w:noVBand="1"/>
      </w:tblPr>
      <w:tblGrid>
        <w:gridCol w:w="1277"/>
        <w:gridCol w:w="850"/>
        <w:gridCol w:w="1560"/>
        <w:gridCol w:w="1275"/>
        <w:gridCol w:w="993"/>
        <w:gridCol w:w="992"/>
        <w:gridCol w:w="992"/>
        <w:gridCol w:w="992"/>
        <w:gridCol w:w="1302"/>
      </w:tblGrid>
      <w:tr w:rsidR="001427BD" w:rsidRPr="008652B5" w14:paraId="64935F8F" w14:textId="4B9739A3" w:rsidTr="0072239B">
        <w:trPr>
          <w:trHeight w:val="754"/>
        </w:trPr>
        <w:tc>
          <w:tcPr>
            <w:tcW w:w="1277" w:type="dxa"/>
            <w:shd w:val="clear" w:color="auto" w:fill="A5A5A5" w:themeFill="accent3"/>
          </w:tcPr>
          <w:p w14:paraId="4714482A" w14:textId="22558037" w:rsidR="004844C6" w:rsidRPr="008652B5" w:rsidRDefault="004844C6" w:rsidP="00A246F1">
            <w:pPr>
              <w:spacing w:line="360" w:lineRule="auto"/>
              <w:rPr>
                <w:b/>
                <w:bCs/>
                <w:color w:val="000000" w:themeColor="text1"/>
                <w:sz w:val="22"/>
                <w:szCs w:val="22"/>
              </w:rPr>
            </w:pPr>
            <w:r w:rsidRPr="008652B5">
              <w:rPr>
                <w:b/>
                <w:bCs/>
                <w:color w:val="000000" w:themeColor="text1"/>
                <w:sz w:val="22"/>
                <w:szCs w:val="22"/>
              </w:rPr>
              <w:t>Site</w:t>
            </w:r>
          </w:p>
        </w:tc>
        <w:tc>
          <w:tcPr>
            <w:tcW w:w="850" w:type="dxa"/>
            <w:shd w:val="clear" w:color="auto" w:fill="A5A5A5" w:themeFill="accent3"/>
          </w:tcPr>
          <w:p w14:paraId="702150D7" w14:textId="40519945" w:rsidR="004844C6" w:rsidRPr="008652B5" w:rsidRDefault="004844C6" w:rsidP="00A246F1">
            <w:pPr>
              <w:spacing w:line="360" w:lineRule="auto"/>
              <w:rPr>
                <w:b/>
                <w:bCs/>
                <w:color w:val="000000" w:themeColor="text1"/>
                <w:sz w:val="22"/>
                <w:szCs w:val="22"/>
              </w:rPr>
            </w:pPr>
            <w:r w:rsidRPr="008652B5">
              <w:rPr>
                <w:b/>
                <w:bCs/>
                <w:color w:val="000000" w:themeColor="text1"/>
                <w:sz w:val="22"/>
                <w:szCs w:val="22"/>
              </w:rPr>
              <w:t>Grave</w:t>
            </w:r>
          </w:p>
        </w:tc>
        <w:tc>
          <w:tcPr>
            <w:tcW w:w="1560" w:type="dxa"/>
            <w:shd w:val="clear" w:color="auto" w:fill="A5A5A5" w:themeFill="accent3"/>
          </w:tcPr>
          <w:p w14:paraId="4927434A" w14:textId="320C8F24" w:rsidR="004844C6" w:rsidRPr="008652B5" w:rsidRDefault="004844C6" w:rsidP="00A246F1">
            <w:pPr>
              <w:spacing w:line="360" w:lineRule="auto"/>
              <w:rPr>
                <w:b/>
                <w:bCs/>
                <w:color w:val="000000" w:themeColor="text1"/>
                <w:sz w:val="22"/>
                <w:szCs w:val="22"/>
              </w:rPr>
            </w:pPr>
            <w:r w:rsidRPr="008652B5">
              <w:rPr>
                <w:b/>
                <w:bCs/>
                <w:color w:val="000000" w:themeColor="text1"/>
                <w:sz w:val="22"/>
                <w:szCs w:val="22"/>
              </w:rPr>
              <w:t>Element Sampled</w:t>
            </w:r>
          </w:p>
        </w:tc>
        <w:tc>
          <w:tcPr>
            <w:tcW w:w="1275" w:type="dxa"/>
            <w:shd w:val="clear" w:color="auto" w:fill="A5A5A5" w:themeFill="accent3"/>
          </w:tcPr>
          <w:p w14:paraId="024D390A" w14:textId="2E486D76" w:rsidR="004844C6" w:rsidRPr="008652B5" w:rsidRDefault="004844C6" w:rsidP="00A246F1">
            <w:pPr>
              <w:spacing w:line="360" w:lineRule="auto"/>
              <w:rPr>
                <w:b/>
                <w:bCs/>
                <w:color w:val="000000" w:themeColor="text1"/>
                <w:sz w:val="22"/>
                <w:szCs w:val="22"/>
              </w:rPr>
            </w:pPr>
            <w:r w:rsidRPr="008652B5">
              <w:rPr>
                <w:b/>
                <w:bCs/>
                <w:color w:val="000000" w:themeColor="text1"/>
                <w:sz w:val="22"/>
                <w:szCs w:val="22"/>
              </w:rPr>
              <w:t>Laboratory Code</w:t>
            </w:r>
          </w:p>
        </w:tc>
        <w:tc>
          <w:tcPr>
            <w:tcW w:w="993" w:type="dxa"/>
            <w:shd w:val="clear" w:color="auto" w:fill="A5A5A5" w:themeFill="accent3"/>
          </w:tcPr>
          <w:p w14:paraId="31724FB1" w14:textId="7592440F" w:rsidR="004844C6" w:rsidRPr="008652B5" w:rsidRDefault="004844C6" w:rsidP="00A246F1">
            <w:pPr>
              <w:spacing w:line="360" w:lineRule="auto"/>
              <w:rPr>
                <w:b/>
                <w:bCs/>
                <w:color w:val="000000" w:themeColor="text1"/>
                <w:sz w:val="22"/>
                <w:szCs w:val="22"/>
                <w:vertAlign w:val="superscript"/>
              </w:rPr>
            </w:pPr>
            <m:oMath>
              <m:r>
                <m:rPr>
                  <m:sty m:val="bi"/>
                </m:rPr>
                <w:rPr>
                  <w:rFonts w:ascii="Cambria Math" w:hAnsi="Cambria Math"/>
                  <w:color w:val="000000" w:themeColor="text1"/>
                  <w:sz w:val="22"/>
                  <w:szCs w:val="22"/>
                  <w:vertAlign w:val="superscript"/>
                </w:rPr>
                <m:t>δ</m:t>
              </m:r>
            </m:oMath>
            <w:r w:rsidRPr="008652B5">
              <w:rPr>
                <w:b/>
                <w:bCs/>
                <w:color w:val="000000" w:themeColor="text1"/>
                <w:sz w:val="22"/>
                <w:szCs w:val="22"/>
                <w:vertAlign w:val="superscript"/>
              </w:rPr>
              <w:t>13</w:t>
            </w:r>
            <w:r w:rsidRPr="008652B5">
              <w:rPr>
                <w:b/>
                <w:bCs/>
                <w:color w:val="000000" w:themeColor="text1"/>
                <w:sz w:val="22"/>
                <w:szCs w:val="22"/>
              </w:rPr>
              <w:t>C (AMS)</w:t>
            </w:r>
          </w:p>
        </w:tc>
        <w:tc>
          <w:tcPr>
            <w:tcW w:w="992" w:type="dxa"/>
            <w:shd w:val="clear" w:color="auto" w:fill="A5A5A5" w:themeFill="accent3"/>
          </w:tcPr>
          <w:p w14:paraId="7C5AAE78" w14:textId="6B9885BB" w:rsidR="004844C6" w:rsidRPr="008652B5" w:rsidRDefault="004844C6" w:rsidP="00A246F1">
            <w:pPr>
              <w:spacing w:line="360" w:lineRule="auto"/>
              <w:rPr>
                <w:b/>
                <w:bCs/>
                <w:color w:val="000000" w:themeColor="text1"/>
                <w:sz w:val="22"/>
                <w:szCs w:val="22"/>
                <w:vertAlign w:val="superscript"/>
              </w:rPr>
            </w:pPr>
            <m:oMath>
              <m:r>
                <m:rPr>
                  <m:sty m:val="bi"/>
                </m:rPr>
                <w:rPr>
                  <w:rFonts w:ascii="Cambria Math" w:hAnsi="Cambria Math"/>
                  <w:color w:val="000000" w:themeColor="text1"/>
                  <w:sz w:val="22"/>
                  <w:szCs w:val="22"/>
                  <w:vertAlign w:val="superscript"/>
                </w:rPr>
                <m:t>δ</m:t>
              </m:r>
            </m:oMath>
            <w:r w:rsidRPr="008652B5">
              <w:rPr>
                <w:b/>
                <w:bCs/>
                <w:color w:val="000000" w:themeColor="text1"/>
                <w:sz w:val="22"/>
                <w:szCs w:val="22"/>
                <w:vertAlign w:val="superscript"/>
              </w:rPr>
              <w:t>13</w:t>
            </w:r>
            <w:r w:rsidRPr="008652B5">
              <w:rPr>
                <w:b/>
                <w:bCs/>
                <w:color w:val="000000" w:themeColor="text1"/>
                <w:sz w:val="22"/>
                <w:szCs w:val="22"/>
              </w:rPr>
              <w:t>C (IRMS)</w:t>
            </w:r>
          </w:p>
        </w:tc>
        <w:tc>
          <w:tcPr>
            <w:tcW w:w="992" w:type="dxa"/>
            <w:shd w:val="clear" w:color="auto" w:fill="A5A5A5" w:themeFill="accent3"/>
          </w:tcPr>
          <w:p w14:paraId="3381E359" w14:textId="64DED1E5" w:rsidR="004844C6" w:rsidRPr="008652B5" w:rsidRDefault="004844C6" w:rsidP="00A246F1">
            <w:pPr>
              <w:spacing w:line="360" w:lineRule="auto"/>
              <w:rPr>
                <w:b/>
                <w:bCs/>
                <w:color w:val="000000" w:themeColor="text1"/>
                <w:sz w:val="22"/>
                <w:szCs w:val="22"/>
                <w:vertAlign w:val="superscript"/>
              </w:rPr>
            </w:pPr>
            <m:oMath>
              <m:r>
                <m:rPr>
                  <m:sty m:val="bi"/>
                </m:rPr>
                <w:rPr>
                  <w:rFonts w:ascii="Cambria Math" w:hAnsi="Cambria Math"/>
                  <w:color w:val="000000" w:themeColor="text1"/>
                  <w:sz w:val="22"/>
                  <w:szCs w:val="22"/>
                  <w:vertAlign w:val="superscript"/>
                </w:rPr>
                <m:t>δ</m:t>
              </m:r>
            </m:oMath>
            <w:r w:rsidRPr="008652B5">
              <w:rPr>
                <w:b/>
                <w:bCs/>
                <w:color w:val="000000" w:themeColor="text1"/>
                <w:sz w:val="22"/>
                <w:szCs w:val="22"/>
                <w:vertAlign w:val="superscript"/>
              </w:rPr>
              <w:t>15</w:t>
            </w:r>
            <w:r w:rsidRPr="008652B5">
              <w:rPr>
                <w:b/>
                <w:bCs/>
                <w:color w:val="000000" w:themeColor="text1"/>
                <w:sz w:val="22"/>
                <w:szCs w:val="22"/>
              </w:rPr>
              <w:t>N (IRMS)</w:t>
            </w:r>
          </w:p>
        </w:tc>
        <w:tc>
          <w:tcPr>
            <w:tcW w:w="992" w:type="dxa"/>
            <w:shd w:val="clear" w:color="auto" w:fill="A5A5A5" w:themeFill="accent3"/>
          </w:tcPr>
          <w:p w14:paraId="6791EF3A" w14:textId="3B9A8F8D" w:rsidR="004844C6" w:rsidRPr="008652B5" w:rsidRDefault="004844C6" w:rsidP="00A246F1">
            <w:pPr>
              <w:spacing w:line="360" w:lineRule="auto"/>
              <w:rPr>
                <w:b/>
                <w:bCs/>
                <w:color w:val="000000" w:themeColor="text1"/>
                <w:sz w:val="22"/>
                <w:szCs w:val="22"/>
              </w:rPr>
            </w:pPr>
            <w:r w:rsidRPr="008652B5">
              <w:rPr>
                <w:b/>
                <w:bCs/>
                <w:color w:val="000000" w:themeColor="text1"/>
                <w:sz w:val="22"/>
                <w:szCs w:val="22"/>
                <w:vertAlign w:val="superscript"/>
              </w:rPr>
              <w:t>14</w:t>
            </w:r>
            <w:r w:rsidRPr="008652B5">
              <w:rPr>
                <w:b/>
                <w:bCs/>
                <w:color w:val="000000" w:themeColor="text1"/>
                <w:sz w:val="22"/>
                <w:szCs w:val="22"/>
              </w:rPr>
              <w:t xml:space="preserve">C </w:t>
            </w:r>
            <w:proofErr w:type="spellStart"/>
            <w:r w:rsidRPr="008652B5">
              <w:rPr>
                <w:b/>
                <w:bCs/>
                <w:color w:val="000000" w:themeColor="text1"/>
                <w:sz w:val="22"/>
                <w:szCs w:val="22"/>
              </w:rPr>
              <w:t>yr</w:t>
            </w:r>
            <w:proofErr w:type="spellEnd"/>
            <w:r w:rsidRPr="008652B5">
              <w:rPr>
                <w:b/>
                <w:bCs/>
                <w:color w:val="000000" w:themeColor="text1"/>
                <w:sz w:val="22"/>
                <w:szCs w:val="22"/>
              </w:rPr>
              <w:t xml:space="preserve"> BP</w:t>
            </w:r>
          </w:p>
        </w:tc>
        <w:tc>
          <w:tcPr>
            <w:tcW w:w="1302" w:type="dxa"/>
            <w:shd w:val="clear" w:color="auto" w:fill="A5A5A5" w:themeFill="accent3"/>
          </w:tcPr>
          <w:p w14:paraId="038AF19B" w14:textId="1BF36F03" w:rsidR="004844C6" w:rsidRPr="008652B5" w:rsidRDefault="004844C6" w:rsidP="00A246F1">
            <w:pPr>
              <w:spacing w:line="360" w:lineRule="auto"/>
              <w:rPr>
                <w:b/>
                <w:bCs/>
                <w:color w:val="000000" w:themeColor="text1"/>
                <w:sz w:val="22"/>
                <w:szCs w:val="22"/>
              </w:rPr>
            </w:pPr>
            <w:r w:rsidRPr="008652B5">
              <w:rPr>
                <w:b/>
                <w:bCs/>
                <w:color w:val="000000" w:themeColor="text1"/>
                <w:sz w:val="22"/>
                <w:szCs w:val="22"/>
              </w:rPr>
              <w:t>Calibrated date (95.4%)</w:t>
            </w:r>
          </w:p>
        </w:tc>
      </w:tr>
      <w:tr w:rsidR="001427BD" w:rsidRPr="008652B5" w14:paraId="16FC43AD" w14:textId="7D2CCF6B" w:rsidTr="0072239B">
        <w:trPr>
          <w:trHeight w:val="764"/>
        </w:trPr>
        <w:tc>
          <w:tcPr>
            <w:tcW w:w="1277" w:type="dxa"/>
          </w:tcPr>
          <w:p w14:paraId="04C5D97A" w14:textId="5C89FD35" w:rsidR="00DD7CC4" w:rsidRPr="008652B5" w:rsidRDefault="00DD7CC4" w:rsidP="00A246F1">
            <w:pPr>
              <w:spacing w:line="360" w:lineRule="auto"/>
              <w:rPr>
                <w:color w:val="000000" w:themeColor="text1"/>
                <w:sz w:val="22"/>
                <w:szCs w:val="22"/>
              </w:rPr>
            </w:pPr>
            <w:r w:rsidRPr="008652B5">
              <w:rPr>
                <w:color w:val="000000" w:themeColor="text1"/>
                <w:sz w:val="22"/>
                <w:szCs w:val="22"/>
              </w:rPr>
              <w:t>Mill Hill, Deal</w:t>
            </w:r>
          </w:p>
        </w:tc>
        <w:tc>
          <w:tcPr>
            <w:tcW w:w="850" w:type="dxa"/>
          </w:tcPr>
          <w:p w14:paraId="3534DFB5" w14:textId="530BEC73" w:rsidR="00DD7CC4" w:rsidRPr="008652B5" w:rsidRDefault="00DD7CC4" w:rsidP="00A246F1">
            <w:pPr>
              <w:spacing w:line="360" w:lineRule="auto"/>
              <w:rPr>
                <w:color w:val="000000" w:themeColor="text1"/>
                <w:sz w:val="22"/>
                <w:szCs w:val="22"/>
              </w:rPr>
            </w:pPr>
            <w:r w:rsidRPr="008652B5">
              <w:rPr>
                <w:color w:val="000000" w:themeColor="text1"/>
                <w:sz w:val="22"/>
                <w:szCs w:val="22"/>
              </w:rPr>
              <w:t>82</w:t>
            </w:r>
          </w:p>
        </w:tc>
        <w:tc>
          <w:tcPr>
            <w:tcW w:w="1560" w:type="dxa"/>
          </w:tcPr>
          <w:p w14:paraId="4876FA0C" w14:textId="3422120E" w:rsidR="00DD7CC4" w:rsidRPr="008652B5" w:rsidRDefault="00DD7CC4" w:rsidP="00A246F1">
            <w:pPr>
              <w:spacing w:line="360" w:lineRule="auto"/>
              <w:rPr>
                <w:color w:val="000000" w:themeColor="text1"/>
                <w:sz w:val="22"/>
                <w:szCs w:val="22"/>
              </w:rPr>
            </w:pPr>
            <w:r w:rsidRPr="008652B5">
              <w:rPr>
                <w:color w:val="000000" w:themeColor="text1"/>
                <w:sz w:val="22"/>
                <w:szCs w:val="22"/>
              </w:rPr>
              <w:t>Dentine – lower right M2</w:t>
            </w:r>
          </w:p>
        </w:tc>
        <w:tc>
          <w:tcPr>
            <w:tcW w:w="1275" w:type="dxa"/>
          </w:tcPr>
          <w:p w14:paraId="1763694A" w14:textId="1E1B0DAC" w:rsidR="00DD7CC4" w:rsidRPr="008652B5" w:rsidRDefault="00DD7CC4" w:rsidP="00A246F1">
            <w:pPr>
              <w:spacing w:line="360" w:lineRule="auto"/>
              <w:rPr>
                <w:color w:val="000000" w:themeColor="text1"/>
                <w:sz w:val="22"/>
                <w:szCs w:val="22"/>
              </w:rPr>
            </w:pPr>
            <w:r w:rsidRPr="008652B5">
              <w:rPr>
                <w:color w:val="000000" w:themeColor="text1"/>
                <w:sz w:val="22"/>
                <w:szCs w:val="22"/>
                <w:lang w:val="en-GB"/>
              </w:rPr>
              <w:t>OxA-V-3151-7</w:t>
            </w:r>
          </w:p>
        </w:tc>
        <w:tc>
          <w:tcPr>
            <w:tcW w:w="993" w:type="dxa"/>
          </w:tcPr>
          <w:p w14:paraId="6E7CF5B3" w14:textId="3D85DB09" w:rsidR="00DD7CC4" w:rsidRPr="008652B5" w:rsidRDefault="00DD7CC4" w:rsidP="00A246F1">
            <w:pPr>
              <w:spacing w:line="360" w:lineRule="auto"/>
              <w:rPr>
                <w:color w:val="000000" w:themeColor="text1"/>
                <w:sz w:val="22"/>
                <w:szCs w:val="22"/>
                <w:lang w:val="en-GB"/>
              </w:rPr>
            </w:pPr>
            <w:r w:rsidRPr="008652B5">
              <w:rPr>
                <w:color w:val="000000" w:themeColor="text1"/>
                <w:sz w:val="22"/>
                <w:szCs w:val="22"/>
                <w:lang w:val="en-GB"/>
              </w:rPr>
              <w:t>-19.99</w:t>
            </w:r>
          </w:p>
        </w:tc>
        <w:tc>
          <w:tcPr>
            <w:tcW w:w="992" w:type="dxa"/>
            <w:vAlign w:val="bottom"/>
          </w:tcPr>
          <w:p w14:paraId="43A2886E" w14:textId="1C13FA0E" w:rsidR="00DD7CC4" w:rsidRPr="008652B5" w:rsidRDefault="00DD7CC4" w:rsidP="00A246F1">
            <w:pPr>
              <w:spacing w:line="360" w:lineRule="auto"/>
              <w:rPr>
                <w:color w:val="000000" w:themeColor="text1"/>
                <w:sz w:val="22"/>
                <w:szCs w:val="22"/>
                <w:lang w:val="en-GB"/>
              </w:rPr>
            </w:pPr>
            <w:r w:rsidRPr="008652B5">
              <w:rPr>
                <w:color w:val="000000" w:themeColor="text1"/>
                <w:sz w:val="22"/>
                <w:szCs w:val="22"/>
              </w:rPr>
              <w:t>-20.1</w:t>
            </w:r>
          </w:p>
        </w:tc>
        <w:tc>
          <w:tcPr>
            <w:tcW w:w="992" w:type="dxa"/>
            <w:vAlign w:val="bottom"/>
          </w:tcPr>
          <w:p w14:paraId="0A57CBFF" w14:textId="456CA4B5" w:rsidR="00DD7CC4" w:rsidRPr="008652B5" w:rsidRDefault="00DD7CC4" w:rsidP="00A246F1">
            <w:pPr>
              <w:spacing w:line="360" w:lineRule="auto"/>
              <w:rPr>
                <w:color w:val="000000" w:themeColor="text1"/>
                <w:sz w:val="22"/>
                <w:szCs w:val="22"/>
                <w:lang w:val="en-GB"/>
              </w:rPr>
            </w:pPr>
            <w:r w:rsidRPr="008652B5">
              <w:rPr>
                <w:color w:val="000000" w:themeColor="text1"/>
                <w:sz w:val="22"/>
                <w:szCs w:val="22"/>
              </w:rPr>
              <w:t>10.2</w:t>
            </w:r>
          </w:p>
        </w:tc>
        <w:tc>
          <w:tcPr>
            <w:tcW w:w="992" w:type="dxa"/>
          </w:tcPr>
          <w:p w14:paraId="5BCB07EF" w14:textId="794294EA" w:rsidR="00DD7CC4" w:rsidRPr="008652B5" w:rsidRDefault="00DD7CC4" w:rsidP="00A246F1">
            <w:pPr>
              <w:spacing w:line="360" w:lineRule="auto"/>
              <w:rPr>
                <w:color w:val="000000" w:themeColor="text1"/>
                <w:sz w:val="22"/>
                <w:szCs w:val="22"/>
              </w:rPr>
            </w:pPr>
            <w:r w:rsidRPr="008652B5">
              <w:rPr>
                <w:color w:val="000000" w:themeColor="text1"/>
                <w:sz w:val="22"/>
                <w:szCs w:val="22"/>
                <w:lang w:val="en-GB"/>
              </w:rPr>
              <w:t>1579±19</w:t>
            </w:r>
          </w:p>
        </w:tc>
        <w:tc>
          <w:tcPr>
            <w:tcW w:w="1302" w:type="dxa"/>
          </w:tcPr>
          <w:p w14:paraId="3B1E3D46" w14:textId="687C5DCF" w:rsidR="00DD7CC4" w:rsidRPr="008652B5" w:rsidRDefault="0072239B" w:rsidP="00A246F1">
            <w:pPr>
              <w:spacing w:line="360" w:lineRule="auto"/>
              <w:rPr>
                <w:color w:val="000000" w:themeColor="text1"/>
                <w:sz w:val="22"/>
                <w:szCs w:val="22"/>
              </w:rPr>
            </w:pPr>
            <w:r>
              <w:rPr>
                <w:color w:val="000000" w:themeColor="text1"/>
                <w:sz w:val="22"/>
                <w:szCs w:val="22"/>
              </w:rPr>
              <w:t xml:space="preserve">AD </w:t>
            </w:r>
            <w:r w:rsidR="00DD7CC4" w:rsidRPr="008652B5">
              <w:rPr>
                <w:color w:val="000000" w:themeColor="text1"/>
                <w:sz w:val="22"/>
                <w:szCs w:val="22"/>
              </w:rPr>
              <w:t>430</w:t>
            </w:r>
            <w:r w:rsidRPr="0072239B">
              <w:rPr>
                <w:color w:val="000000" w:themeColor="text1"/>
                <w:sz w:val="22"/>
                <w:szCs w:val="22"/>
              </w:rPr>
              <w:t>–</w:t>
            </w:r>
            <w:r w:rsidR="00DD7CC4" w:rsidRPr="008652B5">
              <w:rPr>
                <w:color w:val="000000" w:themeColor="text1"/>
                <w:sz w:val="22"/>
                <w:szCs w:val="22"/>
              </w:rPr>
              <w:t>546</w:t>
            </w:r>
          </w:p>
        </w:tc>
      </w:tr>
      <w:tr w:rsidR="001427BD" w:rsidRPr="008652B5" w14:paraId="05D20C7F" w14:textId="2767AD1C" w:rsidTr="0072239B">
        <w:trPr>
          <w:trHeight w:val="529"/>
        </w:trPr>
        <w:tc>
          <w:tcPr>
            <w:tcW w:w="1277" w:type="dxa"/>
          </w:tcPr>
          <w:p w14:paraId="66BD143E" w14:textId="6201661A" w:rsidR="005D3BA5" w:rsidRPr="008652B5" w:rsidRDefault="005D3BA5" w:rsidP="00A246F1">
            <w:pPr>
              <w:spacing w:line="360" w:lineRule="auto"/>
              <w:rPr>
                <w:color w:val="000000" w:themeColor="text1"/>
                <w:sz w:val="22"/>
                <w:szCs w:val="22"/>
              </w:rPr>
            </w:pPr>
            <w:r w:rsidRPr="008652B5">
              <w:rPr>
                <w:color w:val="000000" w:themeColor="text1"/>
                <w:sz w:val="22"/>
                <w:szCs w:val="22"/>
              </w:rPr>
              <w:t>Mill Hill, Deal</w:t>
            </w:r>
          </w:p>
        </w:tc>
        <w:tc>
          <w:tcPr>
            <w:tcW w:w="850" w:type="dxa"/>
          </w:tcPr>
          <w:p w14:paraId="7EBE8AE7" w14:textId="02A3530C" w:rsidR="005D3BA5" w:rsidRPr="008652B5" w:rsidRDefault="005D3BA5" w:rsidP="00A246F1">
            <w:pPr>
              <w:spacing w:line="360" w:lineRule="auto"/>
              <w:rPr>
                <w:color w:val="000000" w:themeColor="text1"/>
                <w:sz w:val="22"/>
                <w:szCs w:val="22"/>
              </w:rPr>
            </w:pPr>
            <w:r w:rsidRPr="008652B5">
              <w:rPr>
                <w:color w:val="000000" w:themeColor="text1"/>
                <w:sz w:val="22"/>
                <w:szCs w:val="22"/>
              </w:rPr>
              <w:t>83</w:t>
            </w:r>
          </w:p>
        </w:tc>
        <w:tc>
          <w:tcPr>
            <w:tcW w:w="1560" w:type="dxa"/>
          </w:tcPr>
          <w:p w14:paraId="6EE3ADD6" w14:textId="0EA0E9E9" w:rsidR="005D3BA5" w:rsidRPr="008652B5" w:rsidRDefault="005D3BA5" w:rsidP="00A246F1">
            <w:pPr>
              <w:spacing w:line="360" w:lineRule="auto"/>
              <w:rPr>
                <w:color w:val="000000" w:themeColor="text1"/>
                <w:sz w:val="22"/>
                <w:szCs w:val="22"/>
              </w:rPr>
            </w:pPr>
            <w:r w:rsidRPr="008652B5">
              <w:rPr>
                <w:color w:val="000000" w:themeColor="text1"/>
                <w:sz w:val="22"/>
                <w:szCs w:val="22"/>
              </w:rPr>
              <w:t>Rib</w:t>
            </w:r>
          </w:p>
        </w:tc>
        <w:tc>
          <w:tcPr>
            <w:tcW w:w="1275" w:type="dxa"/>
          </w:tcPr>
          <w:p w14:paraId="2F90D691" w14:textId="28837A85" w:rsidR="005D3BA5" w:rsidRPr="008652B5" w:rsidRDefault="005D3BA5" w:rsidP="00A246F1">
            <w:pPr>
              <w:spacing w:line="360" w:lineRule="auto"/>
              <w:rPr>
                <w:color w:val="000000" w:themeColor="text1"/>
                <w:sz w:val="22"/>
                <w:szCs w:val="22"/>
              </w:rPr>
            </w:pPr>
            <w:r w:rsidRPr="008652B5">
              <w:rPr>
                <w:color w:val="000000" w:themeColor="text1"/>
                <w:sz w:val="22"/>
                <w:szCs w:val="22"/>
                <w:lang w:val="en-GB"/>
              </w:rPr>
              <w:t>OxA-V-3151-8</w:t>
            </w:r>
          </w:p>
        </w:tc>
        <w:tc>
          <w:tcPr>
            <w:tcW w:w="993" w:type="dxa"/>
          </w:tcPr>
          <w:p w14:paraId="55DE82F9" w14:textId="2EEBE80B" w:rsidR="005D3BA5" w:rsidRPr="008652B5" w:rsidRDefault="005D3BA5" w:rsidP="00A246F1">
            <w:pPr>
              <w:spacing w:line="360" w:lineRule="auto"/>
              <w:rPr>
                <w:color w:val="000000" w:themeColor="text1"/>
                <w:sz w:val="22"/>
                <w:szCs w:val="22"/>
              </w:rPr>
            </w:pPr>
            <w:r w:rsidRPr="008652B5">
              <w:rPr>
                <w:color w:val="000000" w:themeColor="text1"/>
                <w:sz w:val="22"/>
                <w:szCs w:val="22"/>
              </w:rPr>
              <w:t>-19.99</w:t>
            </w:r>
          </w:p>
        </w:tc>
        <w:tc>
          <w:tcPr>
            <w:tcW w:w="992" w:type="dxa"/>
            <w:vAlign w:val="bottom"/>
          </w:tcPr>
          <w:p w14:paraId="3CE9680D" w14:textId="3DC81440" w:rsidR="005D3BA5" w:rsidRPr="008652B5" w:rsidRDefault="005D3BA5" w:rsidP="00A246F1">
            <w:pPr>
              <w:spacing w:line="360" w:lineRule="auto"/>
              <w:rPr>
                <w:color w:val="000000" w:themeColor="text1"/>
                <w:sz w:val="22"/>
                <w:szCs w:val="22"/>
              </w:rPr>
            </w:pPr>
            <w:r w:rsidRPr="008652B5">
              <w:rPr>
                <w:color w:val="000000" w:themeColor="text1"/>
                <w:sz w:val="22"/>
                <w:szCs w:val="22"/>
              </w:rPr>
              <w:t>-20.0</w:t>
            </w:r>
          </w:p>
        </w:tc>
        <w:tc>
          <w:tcPr>
            <w:tcW w:w="992" w:type="dxa"/>
            <w:vAlign w:val="bottom"/>
          </w:tcPr>
          <w:p w14:paraId="0B4A9F7A" w14:textId="3FBDB191" w:rsidR="005D3BA5" w:rsidRPr="008652B5" w:rsidRDefault="005D3BA5" w:rsidP="00A246F1">
            <w:pPr>
              <w:spacing w:line="360" w:lineRule="auto"/>
              <w:rPr>
                <w:color w:val="000000" w:themeColor="text1"/>
                <w:sz w:val="22"/>
                <w:szCs w:val="22"/>
              </w:rPr>
            </w:pPr>
            <w:r w:rsidRPr="008652B5">
              <w:rPr>
                <w:color w:val="000000" w:themeColor="text1"/>
                <w:sz w:val="22"/>
                <w:szCs w:val="22"/>
              </w:rPr>
              <w:t>8.2</w:t>
            </w:r>
          </w:p>
        </w:tc>
        <w:tc>
          <w:tcPr>
            <w:tcW w:w="992" w:type="dxa"/>
          </w:tcPr>
          <w:p w14:paraId="62843AD6" w14:textId="564E0CB7" w:rsidR="005D3BA5" w:rsidRPr="008652B5" w:rsidRDefault="005D3BA5" w:rsidP="00A246F1">
            <w:pPr>
              <w:spacing w:line="360" w:lineRule="auto"/>
              <w:rPr>
                <w:color w:val="000000" w:themeColor="text1"/>
                <w:sz w:val="22"/>
                <w:szCs w:val="22"/>
              </w:rPr>
            </w:pPr>
            <w:r w:rsidRPr="008652B5">
              <w:rPr>
                <w:color w:val="000000" w:themeColor="text1"/>
                <w:sz w:val="22"/>
                <w:szCs w:val="22"/>
              </w:rPr>
              <w:t>1603</w:t>
            </w:r>
            <w:r w:rsidRPr="008652B5">
              <w:rPr>
                <w:color w:val="000000" w:themeColor="text1"/>
                <w:sz w:val="22"/>
                <w:szCs w:val="22"/>
                <w:lang w:val="en-GB"/>
              </w:rPr>
              <w:t>±19</w:t>
            </w:r>
          </w:p>
        </w:tc>
        <w:tc>
          <w:tcPr>
            <w:tcW w:w="1302" w:type="dxa"/>
          </w:tcPr>
          <w:p w14:paraId="4F68C551" w14:textId="0A5600BB" w:rsidR="005D3BA5" w:rsidRPr="008652B5" w:rsidRDefault="0072239B" w:rsidP="00A246F1">
            <w:pPr>
              <w:spacing w:line="360" w:lineRule="auto"/>
              <w:rPr>
                <w:color w:val="000000" w:themeColor="text1"/>
                <w:sz w:val="22"/>
                <w:szCs w:val="22"/>
              </w:rPr>
            </w:pPr>
            <w:r>
              <w:rPr>
                <w:color w:val="000000" w:themeColor="text1"/>
                <w:sz w:val="22"/>
                <w:szCs w:val="22"/>
              </w:rPr>
              <w:t xml:space="preserve">AD </w:t>
            </w:r>
            <w:r w:rsidR="005D3BA5" w:rsidRPr="008652B5">
              <w:rPr>
                <w:color w:val="000000" w:themeColor="text1"/>
                <w:sz w:val="22"/>
                <w:szCs w:val="22"/>
              </w:rPr>
              <w:t>420</w:t>
            </w:r>
            <w:r w:rsidRPr="0072239B">
              <w:rPr>
                <w:color w:val="000000" w:themeColor="text1"/>
                <w:sz w:val="22"/>
                <w:szCs w:val="22"/>
              </w:rPr>
              <w:t>–</w:t>
            </w:r>
            <w:r w:rsidR="005D3BA5" w:rsidRPr="008652B5">
              <w:rPr>
                <w:color w:val="000000" w:themeColor="text1"/>
                <w:sz w:val="22"/>
                <w:szCs w:val="22"/>
              </w:rPr>
              <w:t>538</w:t>
            </w:r>
          </w:p>
        </w:tc>
      </w:tr>
      <w:tr w:rsidR="001427BD" w:rsidRPr="008652B5" w14:paraId="02E83A9D" w14:textId="488486E4" w:rsidTr="0072239B">
        <w:trPr>
          <w:trHeight w:val="539"/>
        </w:trPr>
        <w:tc>
          <w:tcPr>
            <w:tcW w:w="1277" w:type="dxa"/>
          </w:tcPr>
          <w:p w14:paraId="66361510" w14:textId="7C08B3A7" w:rsidR="005D3BA5" w:rsidRPr="008652B5" w:rsidRDefault="005D3BA5" w:rsidP="00A246F1">
            <w:pPr>
              <w:spacing w:line="360" w:lineRule="auto"/>
              <w:rPr>
                <w:color w:val="000000" w:themeColor="text1"/>
                <w:sz w:val="22"/>
                <w:szCs w:val="22"/>
              </w:rPr>
            </w:pPr>
            <w:r w:rsidRPr="008652B5">
              <w:rPr>
                <w:color w:val="000000" w:themeColor="text1"/>
                <w:sz w:val="22"/>
                <w:szCs w:val="22"/>
              </w:rPr>
              <w:t>Mill Hill, Deal</w:t>
            </w:r>
          </w:p>
        </w:tc>
        <w:tc>
          <w:tcPr>
            <w:tcW w:w="850" w:type="dxa"/>
          </w:tcPr>
          <w:p w14:paraId="43D2F81B" w14:textId="7A36E63C" w:rsidR="005D3BA5" w:rsidRPr="008652B5" w:rsidRDefault="005D3BA5" w:rsidP="00A246F1">
            <w:pPr>
              <w:spacing w:line="360" w:lineRule="auto"/>
              <w:rPr>
                <w:color w:val="000000" w:themeColor="text1"/>
                <w:sz w:val="22"/>
                <w:szCs w:val="22"/>
              </w:rPr>
            </w:pPr>
            <w:r w:rsidRPr="008652B5">
              <w:rPr>
                <w:color w:val="000000" w:themeColor="text1"/>
                <w:sz w:val="22"/>
                <w:szCs w:val="22"/>
              </w:rPr>
              <w:t>84</w:t>
            </w:r>
          </w:p>
        </w:tc>
        <w:tc>
          <w:tcPr>
            <w:tcW w:w="1560" w:type="dxa"/>
          </w:tcPr>
          <w:p w14:paraId="0F84EFDD" w14:textId="3A1DDC01" w:rsidR="005D3BA5" w:rsidRPr="008652B5" w:rsidRDefault="005D3BA5" w:rsidP="00A246F1">
            <w:pPr>
              <w:spacing w:line="360" w:lineRule="auto"/>
              <w:rPr>
                <w:color w:val="000000" w:themeColor="text1"/>
                <w:sz w:val="22"/>
                <w:szCs w:val="22"/>
              </w:rPr>
            </w:pPr>
            <w:r w:rsidRPr="008652B5">
              <w:rPr>
                <w:color w:val="000000" w:themeColor="text1"/>
                <w:sz w:val="22"/>
                <w:szCs w:val="22"/>
              </w:rPr>
              <w:t>Rib</w:t>
            </w:r>
          </w:p>
        </w:tc>
        <w:tc>
          <w:tcPr>
            <w:tcW w:w="1275" w:type="dxa"/>
          </w:tcPr>
          <w:p w14:paraId="79F2B2C5" w14:textId="34B13EFD" w:rsidR="005D3BA5" w:rsidRPr="008652B5" w:rsidRDefault="005D3BA5" w:rsidP="00A246F1">
            <w:pPr>
              <w:spacing w:line="360" w:lineRule="auto"/>
              <w:rPr>
                <w:color w:val="000000" w:themeColor="text1"/>
                <w:sz w:val="22"/>
                <w:szCs w:val="22"/>
              </w:rPr>
            </w:pPr>
            <w:r w:rsidRPr="008652B5">
              <w:rPr>
                <w:color w:val="000000" w:themeColor="text1"/>
                <w:sz w:val="22"/>
                <w:szCs w:val="22"/>
                <w:lang w:val="en-GB"/>
              </w:rPr>
              <w:t>OxA-V-3151-9</w:t>
            </w:r>
          </w:p>
        </w:tc>
        <w:tc>
          <w:tcPr>
            <w:tcW w:w="993" w:type="dxa"/>
          </w:tcPr>
          <w:p w14:paraId="710C718B" w14:textId="47991332" w:rsidR="005D3BA5" w:rsidRPr="008652B5" w:rsidRDefault="005D3BA5" w:rsidP="00A246F1">
            <w:pPr>
              <w:spacing w:line="360" w:lineRule="auto"/>
              <w:rPr>
                <w:color w:val="000000" w:themeColor="text1"/>
                <w:sz w:val="22"/>
                <w:szCs w:val="22"/>
              </w:rPr>
            </w:pPr>
            <w:r w:rsidRPr="008652B5">
              <w:rPr>
                <w:color w:val="000000" w:themeColor="text1"/>
                <w:sz w:val="22"/>
                <w:szCs w:val="22"/>
              </w:rPr>
              <w:t>-20.27</w:t>
            </w:r>
          </w:p>
        </w:tc>
        <w:tc>
          <w:tcPr>
            <w:tcW w:w="992" w:type="dxa"/>
            <w:vAlign w:val="bottom"/>
          </w:tcPr>
          <w:p w14:paraId="7336B2A2" w14:textId="6B51EB1A" w:rsidR="005D3BA5" w:rsidRPr="008652B5" w:rsidRDefault="005D3BA5" w:rsidP="00A246F1">
            <w:pPr>
              <w:spacing w:line="360" w:lineRule="auto"/>
              <w:rPr>
                <w:color w:val="000000" w:themeColor="text1"/>
                <w:sz w:val="22"/>
                <w:szCs w:val="22"/>
              </w:rPr>
            </w:pPr>
            <w:r w:rsidRPr="008652B5">
              <w:rPr>
                <w:color w:val="000000" w:themeColor="text1"/>
                <w:sz w:val="22"/>
                <w:szCs w:val="22"/>
              </w:rPr>
              <w:t>-20.1</w:t>
            </w:r>
          </w:p>
        </w:tc>
        <w:tc>
          <w:tcPr>
            <w:tcW w:w="992" w:type="dxa"/>
            <w:vAlign w:val="bottom"/>
          </w:tcPr>
          <w:p w14:paraId="06F1D9A0" w14:textId="40B54612" w:rsidR="005D3BA5" w:rsidRPr="008652B5" w:rsidRDefault="005D3BA5" w:rsidP="00A246F1">
            <w:pPr>
              <w:spacing w:line="360" w:lineRule="auto"/>
              <w:rPr>
                <w:color w:val="000000" w:themeColor="text1"/>
                <w:sz w:val="22"/>
                <w:szCs w:val="22"/>
              </w:rPr>
            </w:pPr>
            <w:r w:rsidRPr="008652B5">
              <w:rPr>
                <w:color w:val="000000" w:themeColor="text1"/>
                <w:sz w:val="22"/>
                <w:szCs w:val="22"/>
              </w:rPr>
              <w:t>8.5</w:t>
            </w:r>
          </w:p>
        </w:tc>
        <w:tc>
          <w:tcPr>
            <w:tcW w:w="992" w:type="dxa"/>
          </w:tcPr>
          <w:p w14:paraId="6EC12653" w14:textId="01B48F80" w:rsidR="005D3BA5" w:rsidRPr="008652B5" w:rsidRDefault="005D3BA5" w:rsidP="00A246F1">
            <w:pPr>
              <w:spacing w:line="360" w:lineRule="auto"/>
              <w:rPr>
                <w:color w:val="000000" w:themeColor="text1"/>
                <w:sz w:val="22"/>
                <w:szCs w:val="22"/>
              </w:rPr>
            </w:pPr>
            <w:r w:rsidRPr="008652B5">
              <w:rPr>
                <w:color w:val="000000" w:themeColor="text1"/>
                <w:sz w:val="22"/>
                <w:szCs w:val="22"/>
              </w:rPr>
              <w:t>1551</w:t>
            </w:r>
            <w:r w:rsidRPr="008652B5">
              <w:rPr>
                <w:color w:val="000000" w:themeColor="text1"/>
                <w:sz w:val="22"/>
                <w:szCs w:val="22"/>
                <w:lang w:val="en-GB"/>
              </w:rPr>
              <w:t>±19</w:t>
            </w:r>
          </w:p>
        </w:tc>
        <w:tc>
          <w:tcPr>
            <w:tcW w:w="1302" w:type="dxa"/>
          </w:tcPr>
          <w:p w14:paraId="1F37A987" w14:textId="62567BBD" w:rsidR="005D3BA5" w:rsidRPr="008652B5" w:rsidRDefault="0072239B" w:rsidP="00A246F1">
            <w:pPr>
              <w:spacing w:line="360" w:lineRule="auto"/>
              <w:rPr>
                <w:color w:val="000000" w:themeColor="text1"/>
                <w:sz w:val="22"/>
                <w:szCs w:val="22"/>
              </w:rPr>
            </w:pPr>
            <w:r>
              <w:rPr>
                <w:color w:val="000000" w:themeColor="text1"/>
                <w:sz w:val="22"/>
                <w:szCs w:val="22"/>
              </w:rPr>
              <w:t xml:space="preserve">AD </w:t>
            </w:r>
            <w:r w:rsidR="005D3BA5" w:rsidRPr="008652B5">
              <w:rPr>
                <w:color w:val="000000" w:themeColor="text1"/>
                <w:sz w:val="22"/>
                <w:szCs w:val="22"/>
              </w:rPr>
              <w:t>434</w:t>
            </w:r>
            <w:r w:rsidRPr="0072239B">
              <w:rPr>
                <w:color w:val="000000" w:themeColor="text1"/>
                <w:sz w:val="22"/>
                <w:szCs w:val="22"/>
              </w:rPr>
              <w:t>–</w:t>
            </w:r>
            <w:r w:rsidR="005D3BA5" w:rsidRPr="008652B5">
              <w:rPr>
                <w:color w:val="000000" w:themeColor="text1"/>
                <w:sz w:val="22"/>
                <w:szCs w:val="22"/>
              </w:rPr>
              <w:t>575</w:t>
            </w:r>
          </w:p>
        </w:tc>
      </w:tr>
      <w:tr w:rsidR="001427BD" w:rsidRPr="008652B5" w14:paraId="434EF891" w14:textId="2A6C1834" w:rsidTr="0072239B">
        <w:trPr>
          <w:trHeight w:val="529"/>
        </w:trPr>
        <w:tc>
          <w:tcPr>
            <w:tcW w:w="1277" w:type="dxa"/>
          </w:tcPr>
          <w:p w14:paraId="221D4146" w14:textId="71819AEE" w:rsidR="0084777C" w:rsidRPr="008652B5" w:rsidRDefault="0084777C" w:rsidP="00A246F1">
            <w:pPr>
              <w:spacing w:line="360" w:lineRule="auto"/>
              <w:rPr>
                <w:color w:val="000000" w:themeColor="text1"/>
                <w:sz w:val="22"/>
                <w:szCs w:val="22"/>
              </w:rPr>
            </w:pPr>
            <w:r w:rsidRPr="008652B5">
              <w:rPr>
                <w:color w:val="000000" w:themeColor="text1"/>
                <w:sz w:val="22"/>
                <w:szCs w:val="22"/>
              </w:rPr>
              <w:t>Finglesham</w:t>
            </w:r>
          </w:p>
        </w:tc>
        <w:tc>
          <w:tcPr>
            <w:tcW w:w="850" w:type="dxa"/>
          </w:tcPr>
          <w:p w14:paraId="575DE2A9" w14:textId="6AEC9C77" w:rsidR="0084777C" w:rsidRPr="008652B5" w:rsidRDefault="0084777C" w:rsidP="00A246F1">
            <w:pPr>
              <w:spacing w:line="360" w:lineRule="auto"/>
              <w:rPr>
                <w:color w:val="000000" w:themeColor="text1"/>
                <w:sz w:val="22"/>
                <w:szCs w:val="22"/>
              </w:rPr>
            </w:pPr>
            <w:r w:rsidRPr="008652B5">
              <w:rPr>
                <w:color w:val="000000" w:themeColor="text1"/>
                <w:sz w:val="22"/>
                <w:szCs w:val="22"/>
              </w:rPr>
              <w:t>47B</w:t>
            </w:r>
          </w:p>
        </w:tc>
        <w:tc>
          <w:tcPr>
            <w:tcW w:w="1560" w:type="dxa"/>
          </w:tcPr>
          <w:p w14:paraId="47CD6222" w14:textId="268DEF0D" w:rsidR="0084777C" w:rsidRPr="008652B5" w:rsidRDefault="0084777C" w:rsidP="00A246F1">
            <w:pPr>
              <w:spacing w:line="360" w:lineRule="auto"/>
              <w:rPr>
                <w:color w:val="000000" w:themeColor="text1"/>
                <w:sz w:val="22"/>
                <w:szCs w:val="22"/>
              </w:rPr>
            </w:pPr>
            <w:r w:rsidRPr="008652B5">
              <w:rPr>
                <w:color w:val="000000" w:themeColor="text1"/>
                <w:sz w:val="22"/>
                <w:szCs w:val="22"/>
              </w:rPr>
              <w:t>Rib</w:t>
            </w:r>
          </w:p>
        </w:tc>
        <w:tc>
          <w:tcPr>
            <w:tcW w:w="1275" w:type="dxa"/>
          </w:tcPr>
          <w:p w14:paraId="2D3A8C0B" w14:textId="62A89C23" w:rsidR="0084777C" w:rsidRPr="008652B5" w:rsidRDefault="0084777C" w:rsidP="00A246F1">
            <w:pPr>
              <w:spacing w:line="360" w:lineRule="auto"/>
              <w:rPr>
                <w:color w:val="000000" w:themeColor="text1"/>
                <w:sz w:val="22"/>
                <w:szCs w:val="22"/>
              </w:rPr>
            </w:pPr>
            <w:r w:rsidRPr="008652B5">
              <w:rPr>
                <w:color w:val="000000" w:themeColor="text1"/>
                <w:sz w:val="22"/>
                <w:szCs w:val="22"/>
                <w:lang w:val="en-GB"/>
              </w:rPr>
              <w:t>OxA-V-3151-10</w:t>
            </w:r>
          </w:p>
        </w:tc>
        <w:tc>
          <w:tcPr>
            <w:tcW w:w="993" w:type="dxa"/>
          </w:tcPr>
          <w:p w14:paraId="42EA200B" w14:textId="29EC94A5" w:rsidR="0084777C" w:rsidRPr="008652B5" w:rsidRDefault="0084777C" w:rsidP="00A246F1">
            <w:pPr>
              <w:spacing w:line="360" w:lineRule="auto"/>
              <w:rPr>
                <w:color w:val="000000" w:themeColor="text1"/>
                <w:sz w:val="22"/>
                <w:szCs w:val="22"/>
              </w:rPr>
            </w:pPr>
            <w:r w:rsidRPr="008652B5">
              <w:rPr>
                <w:color w:val="000000" w:themeColor="text1"/>
                <w:sz w:val="22"/>
                <w:szCs w:val="22"/>
              </w:rPr>
              <w:t>-19.89</w:t>
            </w:r>
          </w:p>
        </w:tc>
        <w:tc>
          <w:tcPr>
            <w:tcW w:w="992" w:type="dxa"/>
            <w:vAlign w:val="bottom"/>
          </w:tcPr>
          <w:p w14:paraId="44FE40F5" w14:textId="2FAAB28E" w:rsidR="0084777C" w:rsidRPr="008652B5" w:rsidRDefault="0084777C" w:rsidP="00A246F1">
            <w:pPr>
              <w:spacing w:line="360" w:lineRule="auto"/>
              <w:rPr>
                <w:color w:val="000000" w:themeColor="text1"/>
                <w:sz w:val="22"/>
                <w:szCs w:val="22"/>
              </w:rPr>
            </w:pPr>
            <w:r w:rsidRPr="008652B5">
              <w:rPr>
                <w:color w:val="000000" w:themeColor="text1"/>
                <w:sz w:val="22"/>
                <w:szCs w:val="22"/>
              </w:rPr>
              <w:t>-19.76</w:t>
            </w:r>
          </w:p>
        </w:tc>
        <w:tc>
          <w:tcPr>
            <w:tcW w:w="992" w:type="dxa"/>
            <w:vAlign w:val="bottom"/>
          </w:tcPr>
          <w:p w14:paraId="70501CE2" w14:textId="4290C0A3" w:rsidR="0084777C" w:rsidRPr="008652B5" w:rsidRDefault="0084777C" w:rsidP="00A246F1">
            <w:pPr>
              <w:spacing w:line="360" w:lineRule="auto"/>
              <w:rPr>
                <w:color w:val="000000" w:themeColor="text1"/>
                <w:sz w:val="22"/>
                <w:szCs w:val="22"/>
              </w:rPr>
            </w:pPr>
            <w:r w:rsidRPr="008652B5">
              <w:rPr>
                <w:color w:val="000000" w:themeColor="text1"/>
                <w:sz w:val="22"/>
                <w:szCs w:val="22"/>
              </w:rPr>
              <w:t>9.32</w:t>
            </w:r>
          </w:p>
        </w:tc>
        <w:tc>
          <w:tcPr>
            <w:tcW w:w="992" w:type="dxa"/>
          </w:tcPr>
          <w:p w14:paraId="3A1B45BB" w14:textId="79453D5D" w:rsidR="0084777C" w:rsidRPr="008652B5" w:rsidRDefault="0084777C" w:rsidP="00A246F1">
            <w:pPr>
              <w:spacing w:line="360" w:lineRule="auto"/>
              <w:rPr>
                <w:color w:val="000000" w:themeColor="text1"/>
                <w:sz w:val="22"/>
                <w:szCs w:val="22"/>
              </w:rPr>
            </w:pPr>
            <w:r w:rsidRPr="008652B5">
              <w:rPr>
                <w:color w:val="000000" w:themeColor="text1"/>
                <w:sz w:val="22"/>
                <w:szCs w:val="22"/>
              </w:rPr>
              <w:t>1278</w:t>
            </w:r>
            <w:r w:rsidRPr="008652B5">
              <w:rPr>
                <w:color w:val="000000" w:themeColor="text1"/>
                <w:sz w:val="22"/>
                <w:szCs w:val="22"/>
                <w:lang w:val="en-GB"/>
              </w:rPr>
              <w:t>±18</w:t>
            </w:r>
          </w:p>
        </w:tc>
        <w:tc>
          <w:tcPr>
            <w:tcW w:w="1302" w:type="dxa"/>
          </w:tcPr>
          <w:p w14:paraId="0FE9564A" w14:textId="1E07DA10" w:rsidR="0084777C" w:rsidRPr="008652B5" w:rsidRDefault="0072239B" w:rsidP="00A246F1">
            <w:pPr>
              <w:spacing w:line="360" w:lineRule="auto"/>
              <w:rPr>
                <w:color w:val="000000" w:themeColor="text1"/>
                <w:sz w:val="22"/>
                <w:szCs w:val="22"/>
              </w:rPr>
            </w:pPr>
            <w:r>
              <w:rPr>
                <w:color w:val="000000" w:themeColor="text1"/>
                <w:sz w:val="22"/>
                <w:szCs w:val="22"/>
              </w:rPr>
              <w:t xml:space="preserve">AD </w:t>
            </w:r>
            <w:r w:rsidR="0084777C" w:rsidRPr="008652B5">
              <w:rPr>
                <w:color w:val="000000" w:themeColor="text1"/>
                <w:sz w:val="22"/>
                <w:szCs w:val="22"/>
              </w:rPr>
              <w:t>673</w:t>
            </w:r>
            <w:r w:rsidRPr="0072239B">
              <w:rPr>
                <w:color w:val="000000" w:themeColor="text1"/>
                <w:sz w:val="22"/>
                <w:szCs w:val="22"/>
              </w:rPr>
              <w:t>–</w:t>
            </w:r>
            <w:r w:rsidR="0084777C" w:rsidRPr="008652B5">
              <w:rPr>
                <w:color w:val="000000" w:themeColor="text1"/>
                <w:sz w:val="22"/>
                <w:szCs w:val="22"/>
              </w:rPr>
              <w:t>774</w:t>
            </w:r>
          </w:p>
        </w:tc>
      </w:tr>
      <w:tr w:rsidR="001427BD" w:rsidRPr="008652B5" w14:paraId="41757BA5" w14:textId="0CAC31D1" w:rsidTr="0072239B">
        <w:trPr>
          <w:trHeight w:val="539"/>
        </w:trPr>
        <w:tc>
          <w:tcPr>
            <w:tcW w:w="1277" w:type="dxa"/>
          </w:tcPr>
          <w:p w14:paraId="47A2A027" w14:textId="3D395D0F" w:rsidR="0084777C" w:rsidRPr="008652B5" w:rsidRDefault="0084777C" w:rsidP="00A246F1">
            <w:pPr>
              <w:spacing w:line="360" w:lineRule="auto"/>
              <w:rPr>
                <w:color w:val="000000" w:themeColor="text1"/>
                <w:sz w:val="22"/>
                <w:szCs w:val="22"/>
              </w:rPr>
            </w:pPr>
            <w:r w:rsidRPr="008652B5">
              <w:rPr>
                <w:color w:val="000000" w:themeColor="text1"/>
                <w:sz w:val="22"/>
                <w:szCs w:val="22"/>
              </w:rPr>
              <w:t>Finglesham</w:t>
            </w:r>
          </w:p>
        </w:tc>
        <w:tc>
          <w:tcPr>
            <w:tcW w:w="850" w:type="dxa"/>
          </w:tcPr>
          <w:p w14:paraId="44E6CAF7" w14:textId="0CFBB271" w:rsidR="0084777C" w:rsidRPr="008652B5" w:rsidRDefault="0084777C" w:rsidP="00A246F1">
            <w:pPr>
              <w:spacing w:line="360" w:lineRule="auto"/>
              <w:rPr>
                <w:color w:val="000000" w:themeColor="text1"/>
                <w:sz w:val="22"/>
                <w:szCs w:val="22"/>
              </w:rPr>
            </w:pPr>
            <w:r w:rsidRPr="008652B5">
              <w:rPr>
                <w:color w:val="000000" w:themeColor="text1"/>
                <w:sz w:val="22"/>
                <w:szCs w:val="22"/>
              </w:rPr>
              <w:t>63</w:t>
            </w:r>
          </w:p>
        </w:tc>
        <w:tc>
          <w:tcPr>
            <w:tcW w:w="1560" w:type="dxa"/>
          </w:tcPr>
          <w:p w14:paraId="6505348E" w14:textId="2E1893A6" w:rsidR="0084777C" w:rsidRPr="008652B5" w:rsidRDefault="0084777C" w:rsidP="00A246F1">
            <w:pPr>
              <w:spacing w:line="360" w:lineRule="auto"/>
              <w:rPr>
                <w:color w:val="000000" w:themeColor="text1"/>
                <w:sz w:val="22"/>
                <w:szCs w:val="22"/>
              </w:rPr>
            </w:pPr>
            <w:r w:rsidRPr="008652B5">
              <w:rPr>
                <w:color w:val="000000" w:themeColor="text1"/>
                <w:sz w:val="22"/>
                <w:szCs w:val="22"/>
              </w:rPr>
              <w:t>Rib</w:t>
            </w:r>
          </w:p>
        </w:tc>
        <w:tc>
          <w:tcPr>
            <w:tcW w:w="1275" w:type="dxa"/>
          </w:tcPr>
          <w:p w14:paraId="13BE08BA" w14:textId="7B09113F" w:rsidR="0084777C" w:rsidRPr="008652B5" w:rsidRDefault="0084777C" w:rsidP="00A246F1">
            <w:pPr>
              <w:spacing w:line="360" w:lineRule="auto"/>
              <w:rPr>
                <w:color w:val="000000" w:themeColor="text1"/>
                <w:sz w:val="22"/>
                <w:szCs w:val="22"/>
              </w:rPr>
            </w:pPr>
            <w:r w:rsidRPr="008652B5">
              <w:rPr>
                <w:color w:val="000000" w:themeColor="text1"/>
                <w:sz w:val="22"/>
                <w:szCs w:val="22"/>
                <w:lang w:val="en-GB"/>
              </w:rPr>
              <w:t>OxA-V-3151-11</w:t>
            </w:r>
          </w:p>
        </w:tc>
        <w:tc>
          <w:tcPr>
            <w:tcW w:w="993" w:type="dxa"/>
          </w:tcPr>
          <w:p w14:paraId="57916178" w14:textId="228C610E" w:rsidR="0084777C" w:rsidRPr="008652B5" w:rsidRDefault="0084777C" w:rsidP="00A246F1">
            <w:pPr>
              <w:spacing w:line="360" w:lineRule="auto"/>
              <w:rPr>
                <w:color w:val="000000" w:themeColor="text1"/>
                <w:sz w:val="22"/>
                <w:szCs w:val="22"/>
              </w:rPr>
            </w:pPr>
            <w:r w:rsidRPr="008652B5">
              <w:rPr>
                <w:color w:val="000000" w:themeColor="text1"/>
                <w:sz w:val="22"/>
                <w:szCs w:val="22"/>
              </w:rPr>
              <w:t>-20.34</w:t>
            </w:r>
          </w:p>
        </w:tc>
        <w:tc>
          <w:tcPr>
            <w:tcW w:w="992" w:type="dxa"/>
            <w:vAlign w:val="bottom"/>
          </w:tcPr>
          <w:p w14:paraId="184D25DA" w14:textId="2783B24C" w:rsidR="0084777C" w:rsidRPr="008652B5" w:rsidRDefault="0084777C" w:rsidP="00A246F1">
            <w:pPr>
              <w:spacing w:line="360" w:lineRule="auto"/>
              <w:rPr>
                <w:color w:val="000000" w:themeColor="text1"/>
                <w:sz w:val="22"/>
                <w:szCs w:val="22"/>
              </w:rPr>
            </w:pPr>
            <w:r w:rsidRPr="008652B5">
              <w:rPr>
                <w:color w:val="000000" w:themeColor="text1"/>
                <w:sz w:val="22"/>
                <w:szCs w:val="22"/>
              </w:rPr>
              <w:t>-20.19</w:t>
            </w:r>
          </w:p>
        </w:tc>
        <w:tc>
          <w:tcPr>
            <w:tcW w:w="992" w:type="dxa"/>
            <w:vAlign w:val="bottom"/>
          </w:tcPr>
          <w:p w14:paraId="2C24F988" w14:textId="025BCBE1" w:rsidR="0084777C" w:rsidRPr="008652B5" w:rsidRDefault="0084777C" w:rsidP="00A246F1">
            <w:pPr>
              <w:spacing w:line="360" w:lineRule="auto"/>
              <w:rPr>
                <w:color w:val="000000" w:themeColor="text1"/>
                <w:sz w:val="22"/>
                <w:szCs w:val="22"/>
              </w:rPr>
            </w:pPr>
            <w:r w:rsidRPr="008652B5">
              <w:rPr>
                <w:color w:val="000000" w:themeColor="text1"/>
                <w:sz w:val="22"/>
                <w:szCs w:val="22"/>
              </w:rPr>
              <w:t>10.01</w:t>
            </w:r>
          </w:p>
        </w:tc>
        <w:tc>
          <w:tcPr>
            <w:tcW w:w="992" w:type="dxa"/>
          </w:tcPr>
          <w:p w14:paraId="7C617293" w14:textId="2993F4D9" w:rsidR="0084777C" w:rsidRPr="008652B5" w:rsidRDefault="0084777C" w:rsidP="00A246F1">
            <w:pPr>
              <w:spacing w:line="360" w:lineRule="auto"/>
              <w:rPr>
                <w:color w:val="000000" w:themeColor="text1"/>
                <w:sz w:val="22"/>
                <w:szCs w:val="22"/>
              </w:rPr>
            </w:pPr>
            <w:r w:rsidRPr="008652B5">
              <w:rPr>
                <w:color w:val="000000" w:themeColor="text1"/>
                <w:sz w:val="22"/>
                <w:szCs w:val="22"/>
              </w:rPr>
              <w:t>1238</w:t>
            </w:r>
            <w:r w:rsidRPr="008652B5">
              <w:rPr>
                <w:color w:val="000000" w:themeColor="text1"/>
                <w:sz w:val="22"/>
                <w:szCs w:val="22"/>
                <w:lang w:val="en-GB"/>
              </w:rPr>
              <w:t>±18</w:t>
            </w:r>
          </w:p>
        </w:tc>
        <w:tc>
          <w:tcPr>
            <w:tcW w:w="1302" w:type="dxa"/>
          </w:tcPr>
          <w:p w14:paraId="44FFE6A2" w14:textId="62E12424" w:rsidR="0084777C" w:rsidRPr="008652B5" w:rsidRDefault="0072239B" w:rsidP="00A246F1">
            <w:pPr>
              <w:spacing w:line="360" w:lineRule="auto"/>
              <w:rPr>
                <w:color w:val="000000" w:themeColor="text1"/>
                <w:sz w:val="22"/>
                <w:szCs w:val="22"/>
              </w:rPr>
            </w:pPr>
            <w:r>
              <w:rPr>
                <w:color w:val="000000" w:themeColor="text1"/>
                <w:sz w:val="22"/>
                <w:szCs w:val="22"/>
              </w:rPr>
              <w:t xml:space="preserve">AD </w:t>
            </w:r>
            <w:r w:rsidR="0084777C" w:rsidRPr="008652B5">
              <w:rPr>
                <w:color w:val="000000" w:themeColor="text1"/>
                <w:sz w:val="22"/>
                <w:szCs w:val="22"/>
              </w:rPr>
              <w:t>685</w:t>
            </w:r>
            <w:r w:rsidRPr="0072239B">
              <w:rPr>
                <w:color w:val="000000" w:themeColor="text1"/>
                <w:sz w:val="22"/>
                <w:szCs w:val="22"/>
              </w:rPr>
              <w:t>–</w:t>
            </w:r>
            <w:r w:rsidR="0084777C" w:rsidRPr="008652B5">
              <w:rPr>
                <w:color w:val="000000" w:themeColor="text1"/>
                <w:sz w:val="22"/>
                <w:szCs w:val="22"/>
              </w:rPr>
              <w:t>878</w:t>
            </w:r>
          </w:p>
        </w:tc>
      </w:tr>
      <w:tr w:rsidR="001427BD" w:rsidRPr="008652B5" w14:paraId="29AC31C0" w14:textId="44EE665C" w:rsidTr="0072239B">
        <w:trPr>
          <w:trHeight w:val="529"/>
        </w:trPr>
        <w:tc>
          <w:tcPr>
            <w:tcW w:w="1277" w:type="dxa"/>
          </w:tcPr>
          <w:p w14:paraId="531547BA" w14:textId="5CB3EB47" w:rsidR="0084777C" w:rsidRPr="008652B5" w:rsidRDefault="0084777C" w:rsidP="00A246F1">
            <w:pPr>
              <w:spacing w:line="360" w:lineRule="auto"/>
              <w:rPr>
                <w:color w:val="000000" w:themeColor="text1"/>
                <w:sz w:val="22"/>
                <w:szCs w:val="22"/>
              </w:rPr>
            </w:pPr>
            <w:r w:rsidRPr="008652B5">
              <w:rPr>
                <w:color w:val="000000" w:themeColor="text1"/>
                <w:sz w:val="22"/>
                <w:szCs w:val="22"/>
              </w:rPr>
              <w:t>Finglesham</w:t>
            </w:r>
          </w:p>
        </w:tc>
        <w:tc>
          <w:tcPr>
            <w:tcW w:w="850" w:type="dxa"/>
          </w:tcPr>
          <w:p w14:paraId="726D7BCA" w14:textId="2C501059" w:rsidR="0084777C" w:rsidRPr="008652B5" w:rsidRDefault="0084777C" w:rsidP="00A246F1">
            <w:pPr>
              <w:spacing w:line="360" w:lineRule="auto"/>
              <w:rPr>
                <w:color w:val="000000" w:themeColor="text1"/>
                <w:sz w:val="22"/>
                <w:szCs w:val="22"/>
              </w:rPr>
            </w:pPr>
            <w:r w:rsidRPr="008652B5">
              <w:rPr>
                <w:color w:val="000000" w:themeColor="text1"/>
                <w:sz w:val="22"/>
                <w:szCs w:val="22"/>
              </w:rPr>
              <w:t>64</w:t>
            </w:r>
          </w:p>
        </w:tc>
        <w:tc>
          <w:tcPr>
            <w:tcW w:w="1560" w:type="dxa"/>
          </w:tcPr>
          <w:p w14:paraId="6D32F0B0" w14:textId="7FE51D8B" w:rsidR="0084777C" w:rsidRPr="008652B5" w:rsidRDefault="0084777C" w:rsidP="00A246F1">
            <w:pPr>
              <w:spacing w:line="360" w:lineRule="auto"/>
              <w:rPr>
                <w:color w:val="000000" w:themeColor="text1"/>
                <w:sz w:val="22"/>
                <w:szCs w:val="22"/>
              </w:rPr>
            </w:pPr>
            <w:r w:rsidRPr="008652B5">
              <w:rPr>
                <w:color w:val="000000" w:themeColor="text1"/>
                <w:sz w:val="22"/>
                <w:szCs w:val="22"/>
              </w:rPr>
              <w:t>Rib</w:t>
            </w:r>
          </w:p>
        </w:tc>
        <w:tc>
          <w:tcPr>
            <w:tcW w:w="1275" w:type="dxa"/>
          </w:tcPr>
          <w:p w14:paraId="564876F6" w14:textId="42832046" w:rsidR="0084777C" w:rsidRPr="008652B5" w:rsidRDefault="0084777C" w:rsidP="00A246F1">
            <w:pPr>
              <w:spacing w:line="360" w:lineRule="auto"/>
              <w:rPr>
                <w:color w:val="000000" w:themeColor="text1"/>
                <w:sz w:val="22"/>
                <w:szCs w:val="22"/>
              </w:rPr>
            </w:pPr>
            <w:r w:rsidRPr="008652B5">
              <w:rPr>
                <w:color w:val="000000" w:themeColor="text1"/>
                <w:sz w:val="22"/>
                <w:szCs w:val="22"/>
                <w:lang w:val="en-GB"/>
              </w:rPr>
              <w:t>OxA-V-3151-12</w:t>
            </w:r>
          </w:p>
        </w:tc>
        <w:tc>
          <w:tcPr>
            <w:tcW w:w="993" w:type="dxa"/>
          </w:tcPr>
          <w:p w14:paraId="29D9FE4C" w14:textId="5CC388EB" w:rsidR="0084777C" w:rsidRPr="008652B5" w:rsidRDefault="0084777C" w:rsidP="00A246F1">
            <w:pPr>
              <w:spacing w:line="360" w:lineRule="auto"/>
              <w:rPr>
                <w:color w:val="000000" w:themeColor="text1"/>
                <w:sz w:val="22"/>
                <w:szCs w:val="22"/>
              </w:rPr>
            </w:pPr>
            <w:r w:rsidRPr="008652B5">
              <w:rPr>
                <w:color w:val="000000" w:themeColor="text1"/>
                <w:sz w:val="22"/>
                <w:szCs w:val="22"/>
              </w:rPr>
              <w:t>-19.94</w:t>
            </w:r>
          </w:p>
        </w:tc>
        <w:tc>
          <w:tcPr>
            <w:tcW w:w="992" w:type="dxa"/>
            <w:vAlign w:val="bottom"/>
          </w:tcPr>
          <w:p w14:paraId="1CA23CA3" w14:textId="1CE0C17E" w:rsidR="0084777C" w:rsidRPr="008652B5" w:rsidRDefault="0084777C" w:rsidP="00A246F1">
            <w:pPr>
              <w:spacing w:line="360" w:lineRule="auto"/>
              <w:rPr>
                <w:color w:val="000000" w:themeColor="text1"/>
                <w:sz w:val="22"/>
                <w:szCs w:val="22"/>
              </w:rPr>
            </w:pPr>
            <w:r w:rsidRPr="008652B5">
              <w:rPr>
                <w:color w:val="000000" w:themeColor="text1"/>
                <w:sz w:val="22"/>
                <w:szCs w:val="22"/>
              </w:rPr>
              <w:t>-19.74</w:t>
            </w:r>
          </w:p>
        </w:tc>
        <w:tc>
          <w:tcPr>
            <w:tcW w:w="992" w:type="dxa"/>
            <w:vAlign w:val="bottom"/>
          </w:tcPr>
          <w:p w14:paraId="31780E1A" w14:textId="756BC4E7" w:rsidR="0084777C" w:rsidRPr="008652B5" w:rsidRDefault="0084777C" w:rsidP="00A246F1">
            <w:pPr>
              <w:spacing w:line="360" w:lineRule="auto"/>
              <w:rPr>
                <w:color w:val="000000" w:themeColor="text1"/>
                <w:sz w:val="22"/>
                <w:szCs w:val="22"/>
              </w:rPr>
            </w:pPr>
            <w:r w:rsidRPr="008652B5">
              <w:rPr>
                <w:color w:val="000000" w:themeColor="text1"/>
                <w:sz w:val="22"/>
                <w:szCs w:val="22"/>
              </w:rPr>
              <w:t>9.98</w:t>
            </w:r>
          </w:p>
        </w:tc>
        <w:tc>
          <w:tcPr>
            <w:tcW w:w="992" w:type="dxa"/>
          </w:tcPr>
          <w:p w14:paraId="3508B248" w14:textId="4E627039" w:rsidR="0084777C" w:rsidRPr="008652B5" w:rsidRDefault="0084777C" w:rsidP="00A246F1">
            <w:pPr>
              <w:spacing w:line="360" w:lineRule="auto"/>
              <w:rPr>
                <w:color w:val="000000" w:themeColor="text1"/>
                <w:sz w:val="22"/>
                <w:szCs w:val="22"/>
              </w:rPr>
            </w:pPr>
            <w:r w:rsidRPr="008652B5">
              <w:rPr>
                <w:color w:val="000000" w:themeColor="text1"/>
                <w:sz w:val="22"/>
                <w:szCs w:val="22"/>
              </w:rPr>
              <w:t>1325</w:t>
            </w:r>
            <w:r w:rsidRPr="008652B5">
              <w:rPr>
                <w:color w:val="000000" w:themeColor="text1"/>
                <w:sz w:val="22"/>
                <w:szCs w:val="22"/>
                <w:lang w:val="en-GB"/>
              </w:rPr>
              <w:t>±18</w:t>
            </w:r>
          </w:p>
        </w:tc>
        <w:tc>
          <w:tcPr>
            <w:tcW w:w="1302" w:type="dxa"/>
          </w:tcPr>
          <w:p w14:paraId="08D9AB6C" w14:textId="57C8BC1A" w:rsidR="0084777C" w:rsidRPr="008652B5" w:rsidRDefault="0072239B" w:rsidP="00A246F1">
            <w:pPr>
              <w:spacing w:line="360" w:lineRule="auto"/>
              <w:rPr>
                <w:color w:val="000000" w:themeColor="text1"/>
                <w:sz w:val="22"/>
                <w:szCs w:val="22"/>
              </w:rPr>
            </w:pPr>
            <w:r>
              <w:rPr>
                <w:color w:val="000000" w:themeColor="text1"/>
                <w:sz w:val="22"/>
                <w:szCs w:val="22"/>
              </w:rPr>
              <w:t xml:space="preserve">AD </w:t>
            </w:r>
            <w:r w:rsidR="0084777C" w:rsidRPr="008652B5">
              <w:rPr>
                <w:color w:val="000000" w:themeColor="text1"/>
                <w:sz w:val="22"/>
                <w:szCs w:val="22"/>
              </w:rPr>
              <w:t>655</w:t>
            </w:r>
            <w:r w:rsidRPr="0072239B">
              <w:rPr>
                <w:color w:val="000000" w:themeColor="text1"/>
                <w:sz w:val="22"/>
                <w:szCs w:val="22"/>
              </w:rPr>
              <w:t>–</w:t>
            </w:r>
            <w:r w:rsidR="0084777C" w:rsidRPr="008652B5">
              <w:rPr>
                <w:color w:val="000000" w:themeColor="text1"/>
                <w:sz w:val="22"/>
                <w:szCs w:val="22"/>
              </w:rPr>
              <w:t>774</w:t>
            </w:r>
          </w:p>
        </w:tc>
      </w:tr>
      <w:tr w:rsidR="001427BD" w:rsidRPr="008652B5" w14:paraId="34F1DBEB" w14:textId="51E29A18" w:rsidTr="0072239B">
        <w:trPr>
          <w:trHeight w:val="764"/>
        </w:trPr>
        <w:tc>
          <w:tcPr>
            <w:tcW w:w="1277" w:type="dxa"/>
          </w:tcPr>
          <w:p w14:paraId="4DFD5210" w14:textId="7D55F308" w:rsidR="009809D7" w:rsidRPr="008652B5" w:rsidRDefault="009809D7" w:rsidP="00A246F1">
            <w:pPr>
              <w:spacing w:line="360" w:lineRule="auto"/>
              <w:rPr>
                <w:color w:val="000000" w:themeColor="text1"/>
                <w:sz w:val="22"/>
                <w:szCs w:val="22"/>
              </w:rPr>
            </w:pPr>
            <w:r w:rsidRPr="008652B5">
              <w:rPr>
                <w:color w:val="000000" w:themeColor="text1"/>
                <w:sz w:val="22"/>
                <w:szCs w:val="22"/>
              </w:rPr>
              <w:lastRenderedPageBreak/>
              <w:t>Finglesham</w:t>
            </w:r>
          </w:p>
        </w:tc>
        <w:tc>
          <w:tcPr>
            <w:tcW w:w="850" w:type="dxa"/>
          </w:tcPr>
          <w:p w14:paraId="0A421C50" w14:textId="5BE4505B" w:rsidR="009809D7" w:rsidRPr="008652B5" w:rsidRDefault="009809D7" w:rsidP="00A246F1">
            <w:pPr>
              <w:spacing w:line="360" w:lineRule="auto"/>
              <w:rPr>
                <w:color w:val="000000" w:themeColor="text1"/>
                <w:sz w:val="22"/>
                <w:szCs w:val="22"/>
              </w:rPr>
            </w:pPr>
            <w:r w:rsidRPr="008652B5">
              <w:rPr>
                <w:color w:val="000000" w:themeColor="text1"/>
                <w:sz w:val="22"/>
                <w:szCs w:val="22"/>
              </w:rPr>
              <w:t>116</w:t>
            </w:r>
          </w:p>
        </w:tc>
        <w:tc>
          <w:tcPr>
            <w:tcW w:w="1560" w:type="dxa"/>
          </w:tcPr>
          <w:p w14:paraId="2544DD24" w14:textId="60328B83" w:rsidR="009809D7" w:rsidRPr="008652B5" w:rsidRDefault="009809D7" w:rsidP="00A246F1">
            <w:pPr>
              <w:spacing w:line="360" w:lineRule="auto"/>
              <w:rPr>
                <w:color w:val="000000" w:themeColor="text1"/>
                <w:sz w:val="22"/>
                <w:szCs w:val="22"/>
              </w:rPr>
            </w:pPr>
            <w:r w:rsidRPr="008652B5">
              <w:rPr>
                <w:color w:val="000000" w:themeColor="text1"/>
                <w:sz w:val="22"/>
                <w:szCs w:val="22"/>
              </w:rPr>
              <w:t>Dentine – lower right M2</w:t>
            </w:r>
          </w:p>
        </w:tc>
        <w:tc>
          <w:tcPr>
            <w:tcW w:w="1275" w:type="dxa"/>
          </w:tcPr>
          <w:p w14:paraId="5DE46AC5" w14:textId="51188359" w:rsidR="009809D7" w:rsidRPr="008652B5" w:rsidRDefault="009809D7" w:rsidP="00A246F1">
            <w:pPr>
              <w:spacing w:line="360" w:lineRule="auto"/>
              <w:jc w:val="center"/>
              <w:rPr>
                <w:color w:val="000000" w:themeColor="text1"/>
                <w:sz w:val="22"/>
                <w:szCs w:val="22"/>
              </w:rPr>
            </w:pPr>
            <w:r w:rsidRPr="008652B5">
              <w:rPr>
                <w:color w:val="000000" w:themeColor="text1"/>
                <w:sz w:val="22"/>
                <w:szCs w:val="22"/>
                <w:lang w:val="en-GB"/>
              </w:rPr>
              <w:t>OxA-V-3151-13</w:t>
            </w:r>
          </w:p>
        </w:tc>
        <w:tc>
          <w:tcPr>
            <w:tcW w:w="993" w:type="dxa"/>
          </w:tcPr>
          <w:p w14:paraId="27AF04D2" w14:textId="3D2AA454" w:rsidR="009809D7" w:rsidRPr="008652B5" w:rsidRDefault="009809D7" w:rsidP="00A246F1">
            <w:pPr>
              <w:spacing w:line="360" w:lineRule="auto"/>
              <w:rPr>
                <w:color w:val="000000" w:themeColor="text1"/>
                <w:sz w:val="22"/>
                <w:szCs w:val="22"/>
              </w:rPr>
            </w:pPr>
            <w:r w:rsidRPr="008652B5">
              <w:rPr>
                <w:color w:val="000000" w:themeColor="text1"/>
                <w:sz w:val="22"/>
                <w:szCs w:val="22"/>
              </w:rPr>
              <w:t>-19.46</w:t>
            </w:r>
          </w:p>
        </w:tc>
        <w:tc>
          <w:tcPr>
            <w:tcW w:w="992" w:type="dxa"/>
            <w:vAlign w:val="bottom"/>
          </w:tcPr>
          <w:p w14:paraId="5714CC5D" w14:textId="3C970C1B" w:rsidR="009809D7" w:rsidRPr="008652B5" w:rsidRDefault="009809D7" w:rsidP="00A246F1">
            <w:pPr>
              <w:spacing w:line="360" w:lineRule="auto"/>
              <w:rPr>
                <w:color w:val="000000" w:themeColor="text1"/>
                <w:sz w:val="22"/>
                <w:szCs w:val="22"/>
              </w:rPr>
            </w:pPr>
            <w:r w:rsidRPr="008652B5">
              <w:rPr>
                <w:color w:val="000000" w:themeColor="text1"/>
                <w:sz w:val="22"/>
                <w:szCs w:val="22"/>
              </w:rPr>
              <w:t>-19.52</w:t>
            </w:r>
          </w:p>
        </w:tc>
        <w:tc>
          <w:tcPr>
            <w:tcW w:w="992" w:type="dxa"/>
            <w:vAlign w:val="bottom"/>
          </w:tcPr>
          <w:p w14:paraId="11190F44" w14:textId="09B84386" w:rsidR="009809D7" w:rsidRPr="008652B5" w:rsidRDefault="009809D7" w:rsidP="00A246F1">
            <w:pPr>
              <w:spacing w:line="360" w:lineRule="auto"/>
              <w:rPr>
                <w:color w:val="000000" w:themeColor="text1"/>
                <w:sz w:val="22"/>
                <w:szCs w:val="22"/>
              </w:rPr>
            </w:pPr>
            <w:r w:rsidRPr="008652B5">
              <w:rPr>
                <w:color w:val="000000" w:themeColor="text1"/>
                <w:sz w:val="22"/>
                <w:szCs w:val="22"/>
              </w:rPr>
              <w:t>11.28</w:t>
            </w:r>
          </w:p>
        </w:tc>
        <w:tc>
          <w:tcPr>
            <w:tcW w:w="992" w:type="dxa"/>
          </w:tcPr>
          <w:p w14:paraId="1EE0E65A" w14:textId="015410E7" w:rsidR="009809D7" w:rsidRPr="008652B5" w:rsidRDefault="009809D7" w:rsidP="00A246F1">
            <w:pPr>
              <w:spacing w:line="360" w:lineRule="auto"/>
              <w:rPr>
                <w:color w:val="000000" w:themeColor="text1"/>
                <w:sz w:val="22"/>
                <w:szCs w:val="22"/>
              </w:rPr>
            </w:pPr>
            <w:r w:rsidRPr="008652B5">
              <w:rPr>
                <w:color w:val="000000" w:themeColor="text1"/>
                <w:sz w:val="22"/>
                <w:szCs w:val="22"/>
              </w:rPr>
              <w:t>1491</w:t>
            </w:r>
            <w:r w:rsidRPr="008652B5">
              <w:rPr>
                <w:color w:val="000000" w:themeColor="text1"/>
                <w:sz w:val="22"/>
                <w:szCs w:val="22"/>
                <w:lang w:val="en-GB"/>
              </w:rPr>
              <w:t>±18</w:t>
            </w:r>
          </w:p>
        </w:tc>
        <w:tc>
          <w:tcPr>
            <w:tcW w:w="1302" w:type="dxa"/>
          </w:tcPr>
          <w:p w14:paraId="7D3E5CC3" w14:textId="73304DBC" w:rsidR="009809D7" w:rsidRPr="008652B5" w:rsidRDefault="0072239B" w:rsidP="00A246F1">
            <w:pPr>
              <w:spacing w:line="360" w:lineRule="auto"/>
              <w:rPr>
                <w:color w:val="000000" w:themeColor="text1"/>
                <w:sz w:val="22"/>
                <w:szCs w:val="22"/>
              </w:rPr>
            </w:pPr>
            <w:r>
              <w:rPr>
                <w:color w:val="000000" w:themeColor="text1"/>
                <w:sz w:val="22"/>
                <w:szCs w:val="22"/>
              </w:rPr>
              <w:t xml:space="preserve">AD </w:t>
            </w:r>
            <w:r w:rsidR="009809D7" w:rsidRPr="008652B5">
              <w:rPr>
                <w:color w:val="000000" w:themeColor="text1"/>
                <w:sz w:val="22"/>
                <w:szCs w:val="22"/>
              </w:rPr>
              <w:t>551</w:t>
            </w:r>
            <w:r w:rsidRPr="0072239B">
              <w:rPr>
                <w:color w:val="000000" w:themeColor="text1"/>
                <w:sz w:val="22"/>
                <w:szCs w:val="22"/>
              </w:rPr>
              <w:t>–</w:t>
            </w:r>
            <w:r w:rsidR="009809D7" w:rsidRPr="008652B5">
              <w:rPr>
                <w:color w:val="000000" w:themeColor="text1"/>
                <w:sz w:val="22"/>
                <w:szCs w:val="22"/>
              </w:rPr>
              <w:t>637</w:t>
            </w:r>
          </w:p>
        </w:tc>
      </w:tr>
      <w:tr w:rsidR="001427BD" w:rsidRPr="008652B5" w14:paraId="7DFC57DC" w14:textId="45D7150C" w:rsidTr="0072239B">
        <w:trPr>
          <w:trHeight w:val="529"/>
        </w:trPr>
        <w:tc>
          <w:tcPr>
            <w:tcW w:w="1277" w:type="dxa"/>
          </w:tcPr>
          <w:p w14:paraId="3D8E9C50" w14:textId="65597DDA" w:rsidR="00B43CDA" w:rsidRPr="008652B5" w:rsidRDefault="00B43CDA" w:rsidP="00A246F1">
            <w:pPr>
              <w:spacing w:line="360" w:lineRule="auto"/>
              <w:rPr>
                <w:color w:val="000000" w:themeColor="text1"/>
                <w:sz w:val="22"/>
                <w:szCs w:val="22"/>
              </w:rPr>
            </w:pPr>
            <w:r w:rsidRPr="008652B5">
              <w:rPr>
                <w:color w:val="000000" w:themeColor="text1"/>
                <w:sz w:val="22"/>
                <w:szCs w:val="22"/>
              </w:rPr>
              <w:t>Finglesham</w:t>
            </w:r>
          </w:p>
        </w:tc>
        <w:tc>
          <w:tcPr>
            <w:tcW w:w="850" w:type="dxa"/>
          </w:tcPr>
          <w:p w14:paraId="230F9004" w14:textId="6110D3D0" w:rsidR="00B43CDA" w:rsidRPr="008652B5" w:rsidRDefault="00B43CDA" w:rsidP="00A246F1">
            <w:pPr>
              <w:spacing w:line="360" w:lineRule="auto"/>
              <w:rPr>
                <w:color w:val="000000" w:themeColor="text1"/>
                <w:sz w:val="22"/>
                <w:szCs w:val="22"/>
              </w:rPr>
            </w:pPr>
            <w:r w:rsidRPr="008652B5">
              <w:rPr>
                <w:color w:val="000000" w:themeColor="text1"/>
                <w:sz w:val="22"/>
                <w:szCs w:val="22"/>
              </w:rPr>
              <w:t>175</w:t>
            </w:r>
          </w:p>
        </w:tc>
        <w:tc>
          <w:tcPr>
            <w:tcW w:w="1560" w:type="dxa"/>
          </w:tcPr>
          <w:p w14:paraId="2714B2F6" w14:textId="13AB6053" w:rsidR="00B43CDA" w:rsidRPr="008652B5" w:rsidRDefault="00B43CDA" w:rsidP="00A246F1">
            <w:pPr>
              <w:spacing w:line="360" w:lineRule="auto"/>
              <w:rPr>
                <w:color w:val="000000" w:themeColor="text1"/>
                <w:sz w:val="22"/>
                <w:szCs w:val="22"/>
              </w:rPr>
            </w:pPr>
            <w:r w:rsidRPr="008652B5">
              <w:rPr>
                <w:color w:val="000000" w:themeColor="text1"/>
                <w:sz w:val="22"/>
                <w:szCs w:val="22"/>
              </w:rPr>
              <w:t>Rib</w:t>
            </w:r>
          </w:p>
        </w:tc>
        <w:tc>
          <w:tcPr>
            <w:tcW w:w="1275" w:type="dxa"/>
          </w:tcPr>
          <w:p w14:paraId="6022421C" w14:textId="59753049" w:rsidR="00B43CDA" w:rsidRPr="008652B5" w:rsidRDefault="00B43CDA" w:rsidP="00A246F1">
            <w:pPr>
              <w:spacing w:line="360" w:lineRule="auto"/>
              <w:rPr>
                <w:color w:val="000000" w:themeColor="text1"/>
                <w:sz w:val="22"/>
                <w:szCs w:val="22"/>
              </w:rPr>
            </w:pPr>
            <w:r w:rsidRPr="008652B5">
              <w:rPr>
                <w:color w:val="000000" w:themeColor="text1"/>
                <w:sz w:val="22"/>
                <w:szCs w:val="22"/>
                <w:lang w:val="en-GB"/>
              </w:rPr>
              <w:t>OxA-V-3151-14</w:t>
            </w:r>
          </w:p>
        </w:tc>
        <w:tc>
          <w:tcPr>
            <w:tcW w:w="993" w:type="dxa"/>
          </w:tcPr>
          <w:p w14:paraId="78474813" w14:textId="4BA2A583" w:rsidR="00B43CDA" w:rsidRPr="008652B5" w:rsidRDefault="00B43CDA" w:rsidP="00A246F1">
            <w:pPr>
              <w:keepNext/>
              <w:spacing w:line="360" w:lineRule="auto"/>
              <w:rPr>
                <w:color w:val="000000" w:themeColor="text1"/>
                <w:sz w:val="22"/>
                <w:szCs w:val="22"/>
              </w:rPr>
            </w:pPr>
            <w:r w:rsidRPr="008652B5">
              <w:rPr>
                <w:color w:val="000000" w:themeColor="text1"/>
                <w:sz w:val="22"/>
                <w:szCs w:val="22"/>
              </w:rPr>
              <w:t>-20.37</w:t>
            </w:r>
          </w:p>
        </w:tc>
        <w:tc>
          <w:tcPr>
            <w:tcW w:w="992" w:type="dxa"/>
            <w:vAlign w:val="bottom"/>
          </w:tcPr>
          <w:p w14:paraId="51813CAA" w14:textId="5024C867" w:rsidR="00B43CDA" w:rsidRPr="008652B5" w:rsidRDefault="00B43CDA" w:rsidP="00A246F1">
            <w:pPr>
              <w:keepNext/>
              <w:spacing w:line="360" w:lineRule="auto"/>
              <w:rPr>
                <w:color w:val="000000" w:themeColor="text1"/>
                <w:sz w:val="22"/>
                <w:szCs w:val="22"/>
              </w:rPr>
            </w:pPr>
            <w:r w:rsidRPr="008652B5">
              <w:rPr>
                <w:color w:val="000000" w:themeColor="text1"/>
                <w:sz w:val="22"/>
                <w:szCs w:val="22"/>
              </w:rPr>
              <w:t>-20.37</w:t>
            </w:r>
          </w:p>
        </w:tc>
        <w:tc>
          <w:tcPr>
            <w:tcW w:w="992" w:type="dxa"/>
            <w:vAlign w:val="bottom"/>
          </w:tcPr>
          <w:p w14:paraId="64951C1C" w14:textId="2E28FA2D" w:rsidR="00B43CDA" w:rsidRPr="008652B5" w:rsidRDefault="00B43CDA" w:rsidP="00A246F1">
            <w:pPr>
              <w:keepNext/>
              <w:spacing w:line="360" w:lineRule="auto"/>
              <w:rPr>
                <w:color w:val="000000" w:themeColor="text1"/>
                <w:sz w:val="22"/>
                <w:szCs w:val="22"/>
              </w:rPr>
            </w:pPr>
            <w:r w:rsidRPr="008652B5">
              <w:rPr>
                <w:color w:val="000000" w:themeColor="text1"/>
                <w:sz w:val="22"/>
                <w:szCs w:val="22"/>
              </w:rPr>
              <w:t>9.57</w:t>
            </w:r>
          </w:p>
        </w:tc>
        <w:tc>
          <w:tcPr>
            <w:tcW w:w="992" w:type="dxa"/>
          </w:tcPr>
          <w:p w14:paraId="1D4F1599" w14:textId="739635A6" w:rsidR="00B43CDA" w:rsidRPr="008652B5" w:rsidRDefault="00B43CDA" w:rsidP="00A246F1">
            <w:pPr>
              <w:keepNext/>
              <w:spacing w:line="360" w:lineRule="auto"/>
              <w:rPr>
                <w:color w:val="000000" w:themeColor="text1"/>
                <w:sz w:val="22"/>
                <w:szCs w:val="22"/>
              </w:rPr>
            </w:pPr>
            <w:r w:rsidRPr="008652B5">
              <w:rPr>
                <w:color w:val="000000" w:themeColor="text1"/>
                <w:sz w:val="22"/>
                <w:szCs w:val="22"/>
              </w:rPr>
              <w:t>1444</w:t>
            </w:r>
            <w:r w:rsidRPr="008652B5">
              <w:rPr>
                <w:color w:val="000000" w:themeColor="text1"/>
                <w:sz w:val="22"/>
                <w:szCs w:val="22"/>
                <w:lang w:val="en-GB"/>
              </w:rPr>
              <w:t>±18</w:t>
            </w:r>
          </w:p>
        </w:tc>
        <w:tc>
          <w:tcPr>
            <w:tcW w:w="1302" w:type="dxa"/>
          </w:tcPr>
          <w:p w14:paraId="674F45D9" w14:textId="09562A68" w:rsidR="00B43CDA" w:rsidRPr="008652B5" w:rsidRDefault="0072239B" w:rsidP="00A246F1">
            <w:pPr>
              <w:keepNext/>
              <w:spacing w:line="360" w:lineRule="auto"/>
              <w:rPr>
                <w:color w:val="000000" w:themeColor="text1"/>
                <w:sz w:val="22"/>
                <w:szCs w:val="22"/>
              </w:rPr>
            </w:pPr>
            <w:r>
              <w:rPr>
                <w:color w:val="000000" w:themeColor="text1"/>
                <w:sz w:val="22"/>
                <w:szCs w:val="22"/>
              </w:rPr>
              <w:t xml:space="preserve">AD </w:t>
            </w:r>
            <w:r w:rsidR="00B43CDA" w:rsidRPr="008652B5">
              <w:rPr>
                <w:color w:val="000000" w:themeColor="text1"/>
                <w:sz w:val="22"/>
                <w:szCs w:val="22"/>
              </w:rPr>
              <w:t>592</w:t>
            </w:r>
            <w:r w:rsidRPr="0072239B">
              <w:rPr>
                <w:color w:val="000000" w:themeColor="text1"/>
                <w:sz w:val="22"/>
                <w:szCs w:val="22"/>
              </w:rPr>
              <w:t>–</w:t>
            </w:r>
            <w:r w:rsidR="00B43CDA" w:rsidRPr="008652B5">
              <w:rPr>
                <w:color w:val="000000" w:themeColor="text1"/>
                <w:sz w:val="22"/>
                <w:szCs w:val="22"/>
              </w:rPr>
              <w:t>650</w:t>
            </w:r>
          </w:p>
        </w:tc>
      </w:tr>
    </w:tbl>
    <w:p w14:paraId="2E44F56E" w14:textId="77777777" w:rsidR="00C33EB6" w:rsidRPr="008652B5" w:rsidRDefault="00C33EB6" w:rsidP="00A246F1">
      <w:pPr>
        <w:keepNext/>
        <w:spacing w:line="360" w:lineRule="auto"/>
        <w:rPr>
          <w:color w:val="000000" w:themeColor="text1"/>
        </w:rPr>
      </w:pPr>
      <w:r w:rsidRPr="008652B5">
        <w:rPr>
          <w:noProof/>
          <w:color w:val="000000" w:themeColor="text1"/>
        </w:rPr>
        <w:lastRenderedPageBreak/>
        <w:drawing>
          <wp:inline distT="0" distB="0" distL="0" distR="0" wp14:anchorId="10CFC079" wp14:editId="3D7181AE">
            <wp:extent cx="6019334" cy="7832035"/>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7" cstate="print">
                      <a:extLst>
                        <a:ext uri="{28A0092B-C50C-407E-A947-70E740481C1C}">
                          <a14:useLocalDpi xmlns:a14="http://schemas.microsoft.com/office/drawing/2010/main" val="0"/>
                        </a:ext>
                      </a:extLst>
                    </a:blip>
                    <a:srcRect l="11079" t="4831" r="12203" b="24632"/>
                    <a:stretch/>
                  </pic:blipFill>
                  <pic:spPr bwMode="auto">
                    <a:xfrm>
                      <a:off x="0" y="0"/>
                      <a:ext cx="6028812" cy="7844368"/>
                    </a:xfrm>
                    <a:prstGeom prst="rect">
                      <a:avLst/>
                    </a:prstGeom>
                    <a:ln>
                      <a:noFill/>
                    </a:ln>
                    <a:extLst>
                      <a:ext uri="{53640926-AAD7-44D8-BBD7-CCE9431645EC}">
                        <a14:shadowObscured xmlns:a14="http://schemas.microsoft.com/office/drawing/2010/main"/>
                      </a:ext>
                    </a:extLst>
                  </pic:spPr>
                </pic:pic>
              </a:graphicData>
            </a:graphic>
          </wp:inline>
        </w:drawing>
      </w:r>
    </w:p>
    <w:p w14:paraId="14DAE02D" w14:textId="2B9026A9" w:rsidR="002B6D0C" w:rsidRPr="0072239B" w:rsidRDefault="00C33EB6" w:rsidP="00A246F1">
      <w:pPr>
        <w:pStyle w:val="Caption"/>
        <w:spacing w:line="360" w:lineRule="auto"/>
        <w:rPr>
          <w:rFonts w:ascii="Times New Roman" w:hAnsi="Times New Roman" w:cs="Times New Roman"/>
          <w:color w:val="000000" w:themeColor="text1"/>
          <w:sz w:val="24"/>
          <w:szCs w:val="24"/>
        </w:rPr>
      </w:pPr>
      <w:r w:rsidRPr="0072239B">
        <w:rPr>
          <w:rFonts w:ascii="Times New Roman" w:hAnsi="Times New Roman" w:cs="Times New Roman"/>
          <w:color w:val="000000" w:themeColor="text1"/>
          <w:sz w:val="24"/>
          <w:szCs w:val="24"/>
        </w:rPr>
        <w:t xml:space="preserve">Figure </w:t>
      </w:r>
      <w:r w:rsidR="00A246F1" w:rsidRPr="0072239B">
        <w:rPr>
          <w:rFonts w:ascii="Times New Roman" w:hAnsi="Times New Roman" w:cs="Times New Roman"/>
          <w:color w:val="000000" w:themeColor="text1"/>
          <w:sz w:val="24"/>
          <w:szCs w:val="24"/>
        </w:rPr>
        <w:t>S</w:t>
      </w:r>
      <w:r w:rsidR="00011F28" w:rsidRPr="0072239B">
        <w:rPr>
          <w:rFonts w:ascii="Times New Roman" w:hAnsi="Times New Roman" w:cs="Times New Roman"/>
          <w:noProof/>
          <w:color w:val="000000" w:themeColor="text1"/>
          <w:sz w:val="24"/>
          <w:szCs w:val="24"/>
        </w:rPr>
        <w:t>1</w:t>
      </w:r>
      <w:r w:rsidR="00A246F1" w:rsidRPr="0072239B">
        <w:rPr>
          <w:rFonts w:ascii="Times New Roman" w:hAnsi="Times New Roman" w:cs="Times New Roman"/>
          <w:color w:val="000000" w:themeColor="text1"/>
          <w:sz w:val="24"/>
          <w:szCs w:val="24"/>
        </w:rPr>
        <w:t>.</w:t>
      </w:r>
      <w:r w:rsidRPr="0072239B">
        <w:rPr>
          <w:rFonts w:ascii="Times New Roman" w:hAnsi="Times New Roman" w:cs="Times New Roman"/>
          <w:color w:val="000000" w:themeColor="text1"/>
          <w:sz w:val="24"/>
          <w:szCs w:val="24"/>
        </w:rPr>
        <w:t xml:space="preserve"> Calibrated</w:t>
      </w:r>
      <w:r w:rsidR="006A06A8" w:rsidRPr="0072239B">
        <w:rPr>
          <w:rFonts w:ascii="Times New Roman" w:hAnsi="Times New Roman" w:cs="Times New Roman"/>
          <w:color w:val="000000" w:themeColor="text1"/>
          <w:sz w:val="24"/>
          <w:szCs w:val="24"/>
        </w:rPr>
        <w:t xml:space="preserve"> radiocarbon</w:t>
      </w:r>
      <w:r w:rsidR="00564016" w:rsidRPr="0072239B">
        <w:rPr>
          <w:rFonts w:ascii="Times New Roman" w:hAnsi="Times New Roman" w:cs="Times New Roman"/>
          <w:color w:val="000000" w:themeColor="text1"/>
          <w:sz w:val="24"/>
          <w:szCs w:val="24"/>
        </w:rPr>
        <w:t xml:space="preserve"> plots for dates in </w:t>
      </w:r>
      <w:r w:rsidR="00C2666C" w:rsidRPr="0072239B">
        <w:rPr>
          <w:rFonts w:ascii="Times New Roman" w:hAnsi="Times New Roman" w:cs="Times New Roman"/>
          <w:color w:val="000000" w:themeColor="text1"/>
          <w:sz w:val="24"/>
          <w:szCs w:val="24"/>
        </w:rPr>
        <w:t xml:space="preserve">Table </w:t>
      </w:r>
      <w:r w:rsidR="00A246F1" w:rsidRPr="0072239B">
        <w:rPr>
          <w:rFonts w:ascii="Times New Roman" w:hAnsi="Times New Roman" w:cs="Times New Roman"/>
          <w:color w:val="000000" w:themeColor="text1"/>
          <w:sz w:val="24"/>
          <w:szCs w:val="24"/>
        </w:rPr>
        <w:t>S</w:t>
      </w:r>
      <w:r w:rsidR="00C2666C" w:rsidRPr="0072239B">
        <w:rPr>
          <w:rFonts w:ascii="Times New Roman" w:hAnsi="Times New Roman" w:cs="Times New Roman"/>
          <w:noProof/>
          <w:color w:val="000000" w:themeColor="text1"/>
          <w:sz w:val="24"/>
          <w:szCs w:val="24"/>
        </w:rPr>
        <w:t>1</w:t>
      </w:r>
      <w:r w:rsidR="00383822" w:rsidRPr="0072239B">
        <w:rPr>
          <w:rFonts w:ascii="Times New Roman" w:hAnsi="Times New Roman" w:cs="Times New Roman"/>
          <w:color w:val="000000" w:themeColor="text1"/>
          <w:sz w:val="24"/>
          <w:szCs w:val="24"/>
        </w:rPr>
        <w:t xml:space="preserve">. </w:t>
      </w:r>
    </w:p>
    <w:p w14:paraId="02E42A09" w14:textId="2B393EAB" w:rsidR="00A246F1" w:rsidRPr="00A246F1" w:rsidRDefault="00A246F1" w:rsidP="00A246F1">
      <w:pPr>
        <w:pStyle w:val="Caption"/>
        <w:spacing w:line="360" w:lineRule="auto"/>
        <w:rPr>
          <w:rFonts w:ascii="Times New Roman" w:hAnsi="Times New Roman" w:cs="Times New Roman"/>
          <w:b/>
          <w:bCs/>
          <w:i w:val="0"/>
          <w:iCs w:val="0"/>
          <w:color w:val="000000" w:themeColor="text1"/>
          <w:sz w:val="24"/>
          <w:szCs w:val="24"/>
        </w:rPr>
      </w:pPr>
      <w:bookmarkStart w:id="1" w:name="_Ref127542593"/>
      <w:bookmarkStart w:id="2" w:name="_Toc57324139"/>
      <w:bookmarkStart w:id="3" w:name="_Ref127542587"/>
      <w:r w:rsidRPr="00A246F1">
        <w:rPr>
          <w:rFonts w:ascii="Times New Roman" w:hAnsi="Times New Roman" w:cs="Times New Roman"/>
          <w:b/>
          <w:bCs/>
          <w:i w:val="0"/>
          <w:iCs w:val="0"/>
          <w:color w:val="000000" w:themeColor="text1"/>
          <w:sz w:val="24"/>
          <w:szCs w:val="24"/>
        </w:rPr>
        <w:lastRenderedPageBreak/>
        <w:t xml:space="preserve">Table </w:t>
      </w:r>
      <w:r>
        <w:rPr>
          <w:rFonts w:ascii="Times New Roman" w:hAnsi="Times New Roman" w:cs="Times New Roman"/>
          <w:b/>
          <w:bCs/>
          <w:i w:val="0"/>
          <w:iCs w:val="0"/>
          <w:color w:val="000000" w:themeColor="text1"/>
          <w:sz w:val="24"/>
          <w:szCs w:val="24"/>
        </w:rPr>
        <w:t>S</w:t>
      </w:r>
      <w:r w:rsidRPr="00A246F1">
        <w:rPr>
          <w:rFonts w:ascii="Times New Roman" w:hAnsi="Times New Roman" w:cs="Times New Roman"/>
          <w:b/>
          <w:bCs/>
          <w:i w:val="0"/>
          <w:iCs w:val="0"/>
          <w:noProof/>
          <w:color w:val="000000" w:themeColor="text1"/>
          <w:sz w:val="24"/>
          <w:szCs w:val="24"/>
        </w:rPr>
        <w:t>2</w:t>
      </w:r>
      <w:bookmarkEnd w:id="1"/>
      <w:r>
        <w:rPr>
          <w:rFonts w:ascii="Times New Roman" w:hAnsi="Times New Roman" w:cs="Times New Roman"/>
          <w:b/>
          <w:bCs/>
          <w:i w:val="0"/>
          <w:iCs w:val="0"/>
          <w:color w:val="000000" w:themeColor="text1"/>
          <w:sz w:val="24"/>
          <w:szCs w:val="24"/>
        </w:rPr>
        <w:t xml:space="preserve">. </w:t>
      </w:r>
      <w:r w:rsidRPr="00A246F1">
        <w:rPr>
          <w:rFonts w:ascii="Times New Roman" w:hAnsi="Times New Roman" w:cs="Times New Roman"/>
          <w:b/>
          <w:bCs/>
          <w:i w:val="0"/>
          <w:iCs w:val="0"/>
          <w:color w:val="000000" w:themeColor="text1"/>
          <w:sz w:val="24"/>
          <w:szCs w:val="24"/>
        </w:rPr>
        <w:t xml:space="preserve">Date categories used here as described in Leggett </w:t>
      </w:r>
      <w:r w:rsidR="0072239B" w:rsidRPr="0072239B">
        <w:rPr>
          <w:rFonts w:ascii="Times New Roman" w:hAnsi="Times New Roman" w:cs="Times New Roman"/>
          <w:b/>
          <w:bCs/>
          <w:iCs w:val="0"/>
          <w:color w:val="000000" w:themeColor="text1"/>
          <w:sz w:val="24"/>
          <w:szCs w:val="24"/>
        </w:rPr>
        <w:t>et al</w:t>
      </w:r>
      <w:r w:rsidRPr="00A246F1">
        <w:rPr>
          <w:rFonts w:ascii="Times New Roman" w:hAnsi="Times New Roman" w:cs="Times New Roman"/>
          <w:b/>
          <w:bCs/>
          <w:i w:val="0"/>
          <w:iCs w:val="0"/>
          <w:color w:val="000000" w:themeColor="text1"/>
          <w:sz w:val="24"/>
          <w:szCs w:val="24"/>
        </w:rPr>
        <w:t xml:space="preserve">. (2021) compared with male and female phases from Bayliss </w:t>
      </w:r>
      <w:r w:rsidR="0072239B" w:rsidRPr="0072239B">
        <w:rPr>
          <w:rFonts w:ascii="Times New Roman" w:hAnsi="Times New Roman" w:cs="Times New Roman"/>
          <w:b/>
          <w:bCs/>
          <w:iCs w:val="0"/>
          <w:color w:val="000000" w:themeColor="text1"/>
          <w:sz w:val="24"/>
          <w:szCs w:val="24"/>
        </w:rPr>
        <w:t>et al</w:t>
      </w:r>
      <w:r>
        <w:rPr>
          <w:rFonts w:ascii="Times New Roman" w:hAnsi="Times New Roman" w:cs="Times New Roman"/>
          <w:b/>
          <w:bCs/>
          <w:i w:val="0"/>
          <w:iCs w:val="0"/>
          <w:color w:val="000000" w:themeColor="text1"/>
          <w:sz w:val="24"/>
          <w:szCs w:val="24"/>
        </w:rPr>
        <w:t>.</w:t>
      </w:r>
      <w:r w:rsidRPr="00A246F1">
        <w:rPr>
          <w:rFonts w:ascii="Times New Roman" w:hAnsi="Times New Roman" w:cs="Times New Roman"/>
          <w:b/>
          <w:bCs/>
          <w:i w:val="0"/>
          <w:iCs w:val="0"/>
          <w:color w:val="000000" w:themeColor="text1"/>
          <w:sz w:val="24"/>
          <w:szCs w:val="24"/>
        </w:rPr>
        <w:t xml:space="preserve"> (2013</w:t>
      </w:r>
      <w:r w:rsidR="0072239B">
        <w:rPr>
          <w:rFonts w:ascii="Times New Roman" w:hAnsi="Times New Roman" w:cs="Times New Roman"/>
          <w:b/>
          <w:bCs/>
          <w:i w:val="0"/>
          <w:iCs w:val="0"/>
          <w:color w:val="000000" w:themeColor="text1"/>
          <w:sz w:val="24"/>
          <w:szCs w:val="24"/>
        </w:rPr>
        <w:t>:</w:t>
      </w:r>
      <w:r w:rsidRPr="00A246F1">
        <w:rPr>
          <w:rFonts w:ascii="Times New Roman" w:hAnsi="Times New Roman" w:cs="Times New Roman"/>
          <w:b/>
          <w:bCs/>
          <w:i w:val="0"/>
          <w:iCs w:val="0"/>
          <w:color w:val="000000" w:themeColor="text1"/>
          <w:sz w:val="24"/>
          <w:szCs w:val="24"/>
        </w:rPr>
        <w:t xml:space="preserve"> 460).</w:t>
      </w:r>
      <w:bookmarkEnd w:id="2"/>
      <w:bookmarkEnd w:id="3"/>
      <w:r w:rsidRPr="00A246F1">
        <w:rPr>
          <w:rFonts w:ascii="Times New Roman" w:hAnsi="Times New Roman" w:cs="Times New Roman"/>
          <w:b/>
          <w:bCs/>
          <w:i w:val="0"/>
          <w:iCs w:val="0"/>
          <w:color w:val="000000" w:themeColor="text1"/>
          <w:sz w:val="24"/>
          <w:szCs w:val="24"/>
        </w:rPr>
        <w:t xml:space="preserve"> </w:t>
      </w:r>
    </w:p>
    <w:tbl>
      <w:tblPr>
        <w:tblStyle w:val="TableGrid"/>
        <w:tblW w:w="5399" w:type="pct"/>
        <w:jc w:val="center"/>
        <w:tblLook w:val="04A0" w:firstRow="1" w:lastRow="0" w:firstColumn="1" w:lastColumn="0" w:noHBand="0" w:noVBand="1"/>
      </w:tblPr>
      <w:tblGrid>
        <w:gridCol w:w="1163"/>
        <w:gridCol w:w="3033"/>
        <w:gridCol w:w="1896"/>
        <w:gridCol w:w="1652"/>
        <w:gridCol w:w="2352"/>
      </w:tblGrid>
      <w:tr w:rsidR="001427BD" w:rsidRPr="008652B5" w14:paraId="658361E8" w14:textId="6D0A3EAA" w:rsidTr="00771F51">
        <w:trPr>
          <w:trHeight w:val="593"/>
          <w:jc w:val="center"/>
        </w:trPr>
        <w:tc>
          <w:tcPr>
            <w:tcW w:w="593" w:type="pct"/>
            <w:vMerge w:val="restart"/>
            <w:shd w:val="clear" w:color="auto" w:fill="A6A6A6" w:themeFill="background1" w:themeFillShade="A6"/>
          </w:tcPr>
          <w:p w14:paraId="3C7FC9A7" w14:textId="77777777" w:rsidR="00A6509A" w:rsidRPr="008652B5" w:rsidRDefault="00A6509A" w:rsidP="00A246F1">
            <w:pPr>
              <w:spacing w:line="360" w:lineRule="auto"/>
              <w:rPr>
                <w:b/>
                <w:bCs/>
                <w:color w:val="000000" w:themeColor="text1"/>
              </w:rPr>
            </w:pPr>
            <w:r w:rsidRPr="008652B5">
              <w:rPr>
                <w:b/>
                <w:bCs/>
                <w:color w:val="000000" w:themeColor="text1"/>
              </w:rPr>
              <w:t>Date Category</w:t>
            </w:r>
          </w:p>
        </w:tc>
        <w:tc>
          <w:tcPr>
            <w:tcW w:w="1792" w:type="pct"/>
            <w:vMerge w:val="restart"/>
            <w:shd w:val="clear" w:color="auto" w:fill="A6A6A6" w:themeFill="background1" w:themeFillShade="A6"/>
          </w:tcPr>
          <w:p w14:paraId="0D67E330" w14:textId="77777777" w:rsidR="00A6509A" w:rsidRPr="008652B5" w:rsidRDefault="00A6509A" w:rsidP="00A246F1">
            <w:pPr>
              <w:spacing w:line="360" w:lineRule="auto"/>
              <w:rPr>
                <w:b/>
                <w:bCs/>
                <w:color w:val="000000" w:themeColor="text1"/>
              </w:rPr>
            </w:pPr>
            <w:r w:rsidRPr="008652B5">
              <w:rPr>
                <w:b/>
                <w:bCs/>
                <w:color w:val="000000" w:themeColor="text1"/>
              </w:rPr>
              <w:t xml:space="preserve">Calendar Years/Time Period </w:t>
            </w:r>
          </w:p>
        </w:tc>
        <w:tc>
          <w:tcPr>
            <w:tcW w:w="1297" w:type="pct"/>
            <w:gridSpan w:val="2"/>
            <w:shd w:val="clear" w:color="auto" w:fill="A6A6A6" w:themeFill="background1" w:themeFillShade="A6"/>
          </w:tcPr>
          <w:p w14:paraId="3F95EEBC" w14:textId="737F70DD" w:rsidR="00A6509A" w:rsidRPr="008652B5" w:rsidRDefault="00A6509A" w:rsidP="00A246F1">
            <w:pPr>
              <w:spacing w:line="360" w:lineRule="auto"/>
              <w:rPr>
                <w:b/>
                <w:bCs/>
                <w:color w:val="000000" w:themeColor="text1"/>
              </w:rPr>
            </w:pPr>
            <w:r w:rsidRPr="008652B5">
              <w:rPr>
                <w:b/>
                <w:bCs/>
                <w:color w:val="000000" w:themeColor="text1"/>
              </w:rPr>
              <w:t>Hines &amp; Bayliss Male Phases</w:t>
            </w:r>
          </w:p>
        </w:tc>
        <w:tc>
          <w:tcPr>
            <w:tcW w:w="1310" w:type="pct"/>
            <w:vMerge w:val="restart"/>
            <w:shd w:val="clear" w:color="auto" w:fill="A6A6A6" w:themeFill="background1" w:themeFillShade="A6"/>
          </w:tcPr>
          <w:p w14:paraId="3D12EFDA" w14:textId="45B261C9" w:rsidR="00A6509A" w:rsidRPr="008652B5" w:rsidRDefault="00A6509A" w:rsidP="00A246F1">
            <w:pPr>
              <w:spacing w:line="360" w:lineRule="auto"/>
              <w:rPr>
                <w:b/>
                <w:bCs/>
                <w:color w:val="000000" w:themeColor="text1"/>
              </w:rPr>
            </w:pPr>
            <w:r w:rsidRPr="008652B5">
              <w:rPr>
                <w:b/>
                <w:bCs/>
                <w:color w:val="000000" w:themeColor="text1"/>
              </w:rPr>
              <w:t>Hines &amp; Bayliss Female Phases from Leading Artefact typologies</w:t>
            </w:r>
          </w:p>
        </w:tc>
      </w:tr>
      <w:tr w:rsidR="001427BD" w:rsidRPr="008652B5" w14:paraId="453B3AC4" w14:textId="77777777" w:rsidTr="00771F51">
        <w:trPr>
          <w:trHeight w:val="593"/>
          <w:jc w:val="center"/>
        </w:trPr>
        <w:tc>
          <w:tcPr>
            <w:tcW w:w="593" w:type="pct"/>
            <w:vMerge/>
            <w:shd w:val="clear" w:color="auto" w:fill="A6A6A6" w:themeFill="background1" w:themeFillShade="A6"/>
          </w:tcPr>
          <w:p w14:paraId="75B08524" w14:textId="77777777" w:rsidR="00A6509A" w:rsidRPr="008652B5" w:rsidRDefault="00A6509A" w:rsidP="00A246F1">
            <w:pPr>
              <w:spacing w:line="360" w:lineRule="auto"/>
              <w:rPr>
                <w:b/>
                <w:bCs/>
                <w:color w:val="000000" w:themeColor="text1"/>
              </w:rPr>
            </w:pPr>
          </w:p>
        </w:tc>
        <w:tc>
          <w:tcPr>
            <w:tcW w:w="1792" w:type="pct"/>
            <w:vMerge/>
            <w:shd w:val="clear" w:color="auto" w:fill="A6A6A6" w:themeFill="background1" w:themeFillShade="A6"/>
          </w:tcPr>
          <w:p w14:paraId="0FF0AA5F" w14:textId="77777777" w:rsidR="00A6509A" w:rsidRPr="008652B5" w:rsidRDefault="00A6509A" w:rsidP="00A246F1">
            <w:pPr>
              <w:spacing w:line="360" w:lineRule="auto"/>
              <w:rPr>
                <w:b/>
                <w:bCs/>
                <w:color w:val="000000" w:themeColor="text1"/>
              </w:rPr>
            </w:pPr>
          </w:p>
        </w:tc>
        <w:tc>
          <w:tcPr>
            <w:tcW w:w="326" w:type="pct"/>
            <w:shd w:val="clear" w:color="auto" w:fill="A6A6A6" w:themeFill="background1" w:themeFillShade="A6"/>
          </w:tcPr>
          <w:p w14:paraId="2554AAF8" w14:textId="4C2D7F0C" w:rsidR="00A6509A" w:rsidRPr="008652B5" w:rsidRDefault="00A6509A" w:rsidP="00A246F1">
            <w:pPr>
              <w:spacing w:line="360" w:lineRule="auto"/>
              <w:rPr>
                <w:b/>
                <w:bCs/>
                <w:color w:val="000000" w:themeColor="text1"/>
              </w:rPr>
            </w:pPr>
            <w:r w:rsidRPr="008652B5">
              <w:rPr>
                <w:b/>
                <w:bCs/>
                <w:color w:val="000000" w:themeColor="text1"/>
              </w:rPr>
              <w:t>Correspondence Analysis</w:t>
            </w:r>
          </w:p>
        </w:tc>
        <w:tc>
          <w:tcPr>
            <w:tcW w:w="970" w:type="pct"/>
            <w:shd w:val="clear" w:color="auto" w:fill="A6A6A6" w:themeFill="background1" w:themeFillShade="A6"/>
          </w:tcPr>
          <w:p w14:paraId="1EC4AE65" w14:textId="3ACE61D5" w:rsidR="00A6509A" w:rsidRPr="008652B5" w:rsidRDefault="00A6509A" w:rsidP="00A246F1">
            <w:pPr>
              <w:spacing w:line="360" w:lineRule="auto"/>
              <w:rPr>
                <w:b/>
                <w:bCs/>
                <w:color w:val="000000" w:themeColor="text1"/>
              </w:rPr>
            </w:pPr>
            <w:r w:rsidRPr="008652B5">
              <w:rPr>
                <w:b/>
                <w:bCs/>
                <w:color w:val="000000" w:themeColor="text1"/>
              </w:rPr>
              <w:t>Leading Artefact Typologies</w:t>
            </w:r>
          </w:p>
        </w:tc>
        <w:tc>
          <w:tcPr>
            <w:tcW w:w="1310" w:type="pct"/>
            <w:vMerge/>
            <w:shd w:val="clear" w:color="auto" w:fill="A6A6A6" w:themeFill="background1" w:themeFillShade="A6"/>
          </w:tcPr>
          <w:p w14:paraId="7A630EC9" w14:textId="77777777" w:rsidR="00A6509A" w:rsidRPr="008652B5" w:rsidRDefault="00A6509A" w:rsidP="00A246F1">
            <w:pPr>
              <w:spacing w:line="360" w:lineRule="auto"/>
              <w:rPr>
                <w:b/>
                <w:bCs/>
                <w:color w:val="000000" w:themeColor="text1"/>
              </w:rPr>
            </w:pPr>
          </w:p>
        </w:tc>
      </w:tr>
      <w:tr w:rsidR="001427BD" w:rsidRPr="008652B5" w14:paraId="3343E778" w14:textId="46E67622" w:rsidTr="00771F51">
        <w:trPr>
          <w:trHeight w:val="543"/>
          <w:jc w:val="center"/>
        </w:trPr>
        <w:tc>
          <w:tcPr>
            <w:tcW w:w="593" w:type="pct"/>
          </w:tcPr>
          <w:p w14:paraId="7C4FE755" w14:textId="77777777" w:rsidR="008953F5" w:rsidRPr="008652B5" w:rsidRDefault="008953F5" w:rsidP="00A246F1">
            <w:pPr>
              <w:spacing w:line="360" w:lineRule="auto"/>
              <w:rPr>
                <w:color w:val="000000" w:themeColor="text1"/>
              </w:rPr>
            </w:pPr>
            <w:r w:rsidRPr="008652B5">
              <w:rPr>
                <w:color w:val="000000" w:themeColor="text1"/>
              </w:rPr>
              <w:t>A</w:t>
            </w:r>
          </w:p>
        </w:tc>
        <w:tc>
          <w:tcPr>
            <w:tcW w:w="1792" w:type="pct"/>
          </w:tcPr>
          <w:p w14:paraId="206A90DB" w14:textId="66747518" w:rsidR="008953F5" w:rsidRPr="008652B5" w:rsidRDefault="008953F5" w:rsidP="00A246F1">
            <w:pPr>
              <w:spacing w:line="360" w:lineRule="auto"/>
              <w:rPr>
                <w:color w:val="000000" w:themeColor="text1"/>
              </w:rPr>
            </w:pPr>
            <w:r w:rsidRPr="008652B5">
              <w:rPr>
                <w:color w:val="000000" w:themeColor="text1"/>
              </w:rPr>
              <w:t>Roman/Romano</w:t>
            </w:r>
            <w:r w:rsidR="00BE699C" w:rsidRPr="00BE699C">
              <w:rPr>
                <w:color w:val="000000" w:themeColor="text1"/>
              </w:rPr>
              <w:t>–</w:t>
            </w:r>
            <w:r w:rsidRPr="008652B5">
              <w:rPr>
                <w:color w:val="000000" w:themeColor="text1"/>
              </w:rPr>
              <w:t>British</w:t>
            </w:r>
            <w:r w:rsidR="000D6B45" w:rsidRPr="008652B5">
              <w:rPr>
                <w:color w:val="000000" w:themeColor="text1"/>
              </w:rPr>
              <w:t xml:space="preserve"> </w:t>
            </w:r>
            <w:r w:rsidR="002518A2" w:rsidRPr="00BE699C">
              <w:rPr>
                <w:i/>
                <w:iCs/>
                <w:color w:val="000000" w:themeColor="text1"/>
              </w:rPr>
              <w:t>c</w:t>
            </w:r>
            <w:r w:rsidR="002518A2" w:rsidRPr="008652B5">
              <w:rPr>
                <w:color w:val="000000" w:themeColor="text1"/>
              </w:rPr>
              <w:t xml:space="preserve">. </w:t>
            </w:r>
            <w:r w:rsidR="00BE699C">
              <w:rPr>
                <w:color w:val="000000" w:themeColor="text1"/>
              </w:rPr>
              <w:t xml:space="preserve">AD </w:t>
            </w:r>
            <w:r w:rsidR="002518A2" w:rsidRPr="008652B5">
              <w:rPr>
                <w:color w:val="000000" w:themeColor="text1"/>
              </w:rPr>
              <w:t>40</w:t>
            </w:r>
            <w:r w:rsidRPr="008652B5">
              <w:rPr>
                <w:color w:val="000000" w:themeColor="text1"/>
              </w:rPr>
              <w:t>–450</w:t>
            </w:r>
          </w:p>
        </w:tc>
        <w:tc>
          <w:tcPr>
            <w:tcW w:w="1297" w:type="pct"/>
            <w:gridSpan w:val="2"/>
          </w:tcPr>
          <w:p w14:paraId="07E1A6AA" w14:textId="1B336E9E" w:rsidR="008953F5" w:rsidRPr="008652B5" w:rsidRDefault="00DA7F2B" w:rsidP="00A246F1">
            <w:pPr>
              <w:spacing w:line="360" w:lineRule="auto"/>
              <w:rPr>
                <w:color w:val="000000" w:themeColor="text1"/>
              </w:rPr>
            </w:pPr>
            <w:r w:rsidRPr="008652B5">
              <w:rPr>
                <w:color w:val="000000" w:themeColor="text1"/>
              </w:rPr>
              <w:t>N/A</w:t>
            </w:r>
          </w:p>
        </w:tc>
        <w:tc>
          <w:tcPr>
            <w:tcW w:w="1310" w:type="pct"/>
          </w:tcPr>
          <w:p w14:paraId="124EDEBB" w14:textId="7380DCD3" w:rsidR="008953F5" w:rsidRPr="008652B5" w:rsidRDefault="00DA7F2B" w:rsidP="00A246F1">
            <w:pPr>
              <w:spacing w:line="360" w:lineRule="auto"/>
              <w:rPr>
                <w:color w:val="000000" w:themeColor="text1"/>
              </w:rPr>
            </w:pPr>
            <w:r w:rsidRPr="008652B5">
              <w:rPr>
                <w:color w:val="000000" w:themeColor="text1"/>
              </w:rPr>
              <w:t>N/A</w:t>
            </w:r>
          </w:p>
        </w:tc>
      </w:tr>
      <w:tr w:rsidR="001427BD" w:rsidRPr="008652B5" w14:paraId="02AF7EA9" w14:textId="28955BF8" w:rsidTr="00771F51">
        <w:trPr>
          <w:trHeight w:val="176"/>
          <w:jc w:val="center"/>
        </w:trPr>
        <w:tc>
          <w:tcPr>
            <w:tcW w:w="593" w:type="pct"/>
          </w:tcPr>
          <w:p w14:paraId="4F13AC20" w14:textId="77777777" w:rsidR="00B51A5E" w:rsidRPr="008652B5" w:rsidRDefault="00B51A5E" w:rsidP="00A246F1">
            <w:pPr>
              <w:spacing w:line="360" w:lineRule="auto"/>
              <w:rPr>
                <w:color w:val="000000" w:themeColor="text1"/>
              </w:rPr>
            </w:pPr>
            <w:r w:rsidRPr="008652B5">
              <w:rPr>
                <w:color w:val="000000" w:themeColor="text1"/>
              </w:rPr>
              <w:t>B</w:t>
            </w:r>
          </w:p>
        </w:tc>
        <w:tc>
          <w:tcPr>
            <w:tcW w:w="1792" w:type="pct"/>
          </w:tcPr>
          <w:p w14:paraId="40BF370B" w14:textId="1D3688CE" w:rsidR="00B51A5E" w:rsidRPr="008652B5" w:rsidRDefault="00BE699C" w:rsidP="00A246F1">
            <w:pPr>
              <w:spacing w:line="360" w:lineRule="auto"/>
              <w:rPr>
                <w:color w:val="000000" w:themeColor="text1"/>
              </w:rPr>
            </w:pPr>
            <w:r>
              <w:rPr>
                <w:color w:val="000000" w:themeColor="text1"/>
              </w:rPr>
              <w:t xml:space="preserve">AD </w:t>
            </w:r>
            <w:r w:rsidR="00B51A5E" w:rsidRPr="008652B5">
              <w:rPr>
                <w:color w:val="000000" w:themeColor="text1"/>
              </w:rPr>
              <w:t>450</w:t>
            </w:r>
            <w:r w:rsidRPr="00BE699C">
              <w:rPr>
                <w:color w:val="000000" w:themeColor="text1"/>
              </w:rPr>
              <w:t>–</w:t>
            </w:r>
            <w:r w:rsidR="00B51A5E" w:rsidRPr="008652B5">
              <w:rPr>
                <w:color w:val="000000" w:themeColor="text1"/>
              </w:rPr>
              <w:t>580</w:t>
            </w:r>
          </w:p>
        </w:tc>
        <w:tc>
          <w:tcPr>
            <w:tcW w:w="326" w:type="pct"/>
          </w:tcPr>
          <w:p w14:paraId="5E599849" w14:textId="7B98FF0F" w:rsidR="00B51A5E" w:rsidRPr="008652B5" w:rsidRDefault="00492905" w:rsidP="00A246F1">
            <w:pPr>
              <w:spacing w:line="360" w:lineRule="auto"/>
              <w:rPr>
                <w:color w:val="000000" w:themeColor="text1"/>
              </w:rPr>
            </w:pPr>
            <w:r w:rsidRPr="008652B5">
              <w:rPr>
                <w:color w:val="000000" w:themeColor="text1"/>
              </w:rPr>
              <w:t>p/q</w:t>
            </w:r>
          </w:p>
        </w:tc>
        <w:tc>
          <w:tcPr>
            <w:tcW w:w="970" w:type="pct"/>
          </w:tcPr>
          <w:p w14:paraId="7A052663" w14:textId="4AD6C517" w:rsidR="00B51A5E" w:rsidRPr="008652B5" w:rsidRDefault="00FF6573" w:rsidP="00A246F1">
            <w:pPr>
              <w:spacing w:line="360" w:lineRule="auto"/>
              <w:rPr>
                <w:color w:val="000000" w:themeColor="text1"/>
              </w:rPr>
            </w:pPr>
            <w:r w:rsidRPr="008652B5">
              <w:rPr>
                <w:color w:val="000000" w:themeColor="text1"/>
              </w:rPr>
              <w:t>a/b</w:t>
            </w:r>
          </w:p>
        </w:tc>
        <w:tc>
          <w:tcPr>
            <w:tcW w:w="1310" w:type="pct"/>
          </w:tcPr>
          <w:p w14:paraId="04F61329" w14:textId="582DA880" w:rsidR="00B51A5E" w:rsidRPr="008652B5" w:rsidRDefault="00A41478" w:rsidP="00A246F1">
            <w:pPr>
              <w:spacing w:line="360" w:lineRule="auto"/>
              <w:rPr>
                <w:color w:val="000000" w:themeColor="text1"/>
              </w:rPr>
            </w:pPr>
            <w:r w:rsidRPr="008652B5">
              <w:rPr>
                <w:color w:val="000000" w:themeColor="text1"/>
              </w:rPr>
              <w:t>a</w:t>
            </w:r>
            <w:r w:rsidR="002469F4" w:rsidRPr="008652B5">
              <w:rPr>
                <w:color w:val="000000" w:themeColor="text1"/>
              </w:rPr>
              <w:t xml:space="preserve"> </w:t>
            </w:r>
          </w:p>
        </w:tc>
      </w:tr>
      <w:tr w:rsidR="001427BD" w:rsidRPr="008652B5" w14:paraId="6A27E31F" w14:textId="06A842E1" w:rsidTr="00771F51">
        <w:trPr>
          <w:trHeight w:val="176"/>
          <w:jc w:val="center"/>
        </w:trPr>
        <w:tc>
          <w:tcPr>
            <w:tcW w:w="593" w:type="pct"/>
          </w:tcPr>
          <w:p w14:paraId="219ACED2" w14:textId="77777777" w:rsidR="00B51A5E" w:rsidRPr="008652B5" w:rsidRDefault="00B51A5E" w:rsidP="00A246F1">
            <w:pPr>
              <w:spacing w:line="360" w:lineRule="auto"/>
              <w:rPr>
                <w:color w:val="000000" w:themeColor="text1"/>
              </w:rPr>
            </w:pPr>
            <w:r w:rsidRPr="008652B5">
              <w:rPr>
                <w:color w:val="000000" w:themeColor="text1"/>
              </w:rPr>
              <w:t>C</w:t>
            </w:r>
          </w:p>
        </w:tc>
        <w:tc>
          <w:tcPr>
            <w:tcW w:w="1792" w:type="pct"/>
          </w:tcPr>
          <w:p w14:paraId="4AFD1553" w14:textId="1F807651" w:rsidR="00B51A5E" w:rsidRPr="008652B5" w:rsidRDefault="00BE699C" w:rsidP="00A246F1">
            <w:pPr>
              <w:spacing w:line="360" w:lineRule="auto"/>
              <w:rPr>
                <w:color w:val="000000" w:themeColor="text1"/>
              </w:rPr>
            </w:pPr>
            <w:r>
              <w:rPr>
                <w:color w:val="000000" w:themeColor="text1"/>
              </w:rPr>
              <w:t xml:space="preserve">AD </w:t>
            </w:r>
            <w:r w:rsidR="00B51A5E" w:rsidRPr="008652B5">
              <w:rPr>
                <w:color w:val="000000" w:themeColor="text1"/>
              </w:rPr>
              <w:t>580</w:t>
            </w:r>
            <w:r w:rsidRPr="00BE699C">
              <w:rPr>
                <w:color w:val="000000" w:themeColor="text1"/>
              </w:rPr>
              <w:t>–</w:t>
            </w:r>
            <w:r w:rsidR="00B51A5E" w:rsidRPr="008652B5">
              <w:rPr>
                <w:color w:val="000000" w:themeColor="text1"/>
              </w:rPr>
              <w:t>630</w:t>
            </w:r>
          </w:p>
        </w:tc>
        <w:tc>
          <w:tcPr>
            <w:tcW w:w="326" w:type="pct"/>
          </w:tcPr>
          <w:p w14:paraId="394FB176" w14:textId="0AF5E380" w:rsidR="00B51A5E" w:rsidRPr="008652B5" w:rsidRDefault="00492905" w:rsidP="00A246F1">
            <w:pPr>
              <w:spacing w:line="360" w:lineRule="auto"/>
              <w:rPr>
                <w:color w:val="000000" w:themeColor="text1"/>
              </w:rPr>
            </w:pPr>
            <w:r w:rsidRPr="008652B5">
              <w:rPr>
                <w:color w:val="000000" w:themeColor="text1"/>
              </w:rPr>
              <w:t>q/r</w:t>
            </w:r>
            <w:r w:rsidR="00D90262" w:rsidRPr="008652B5">
              <w:rPr>
                <w:color w:val="000000" w:themeColor="text1"/>
              </w:rPr>
              <w:t>/s</w:t>
            </w:r>
          </w:p>
        </w:tc>
        <w:tc>
          <w:tcPr>
            <w:tcW w:w="970" w:type="pct"/>
          </w:tcPr>
          <w:p w14:paraId="129BEBCF" w14:textId="0876E2B9" w:rsidR="00B51A5E" w:rsidRPr="008652B5" w:rsidRDefault="00F518E6" w:rsidP="00A246F1">
            <w:pPr>
              <w:spacing w:line="360" w:lineRule="auto"/>
              <w:rPr>
                <w:color w:val="000000" w:themeColor="text1"/>
              </w:rPr>
            </w:pPr>
            <w:r w:rsidRPr="008652B5">
              <w:rPr>
                <w:color w:val="000000" w:themeColor="text1"/>
              </w:rPr>
              <w:t>d</w:t>
            </w:r>
            <w:r w:rsidR="00F15ABB" w:rsidRPr="008652B5">
              <w:rPr>
                <w:color w:val="000000" w:themeColor="text1"/>
              </w:rPr>
              <w:t xml:space="preserve"> (b/c)</w:t>
            </w:r>
          </w:p>
        </w:tc>
        <w:tc>
          <w:tcPr>
            <w:tcW w:w="1310" w:type="pct"/>
          </w:tcPr>
          <w:p w14:paraId="001A7301" w14:textId="4395978E" w:rsidR="00B51A5E" w:rsidRPr="008652B5" w:rsidRDefault="002469F4" w:rsidP="00A246F1">
            <w:pPr>
              <w:spacing w:line="360" w:lineRule="auto"/>
              <w:rPr>
                <w:color w:val="000000" w:themeColor="text1"/>
              </w:rPr>
            </w:pPr>
            <w:r w:rsidRPr="008652B5">
              <w:rPr>
                <w:color w:val="000000" w:themeColor="text1"/>
              </w:rPr>
              <w:t>b/c</w:t>
            </w:r>
          </w:p>
        </w:tc>
      </w:tr>
      <w:tr w:rsidR="001427BD" w:rsidRPr="008652B5" w14:paraId="55985D45" w14:textId="54F2E15A" w:rsidTr="00771F51">
        <w:trPr>
          <w:trHeight w:val="176"/>
          <w:jc w:val="center"/>
        </w:trPr>
        <w:tc>
          <w:tcPr>
            <w:tcW w:w="593" w:type="pct"/>
          </w:tcPr>
          <w:p w14:paraId="17411187" w14:textId="77777777" w:rsidR="00B51A5E" w:rsidRPr="008652B5" w:rsidRDefault="00B51A5E" w:rsidP="00A246F1">
            <w:pPr>
              <w:spacing w:line="360" w:lineRule="auto"/>
              <w:rPr>
                <w:color w:val="000000" w:themeColor="text1"/>
              </w:rPr>
            </w:pPr>
            <w:r w:rsidRPr="008652B5">
              <w:rPr>
                <w:color w:val="000000" w:themeColor="text1"/>
              </w:rPr>
              <w:t>D</w:t>
            </w:r>
          </w:p>
        </w:tc>
        <w:tc>
          <w:tcPr>
            <w:tcW w:w="1792" w:type="pct"/>
          </w:tcPr>
          <w:p w14:paraId="364A25C9" w14:textId="444961AC" w:rsidR="00B51A5E" w:rsidRPr="008652B5" w:rsidRDefault="00BE699C" w:rsidP="00A246F1">
            <w:pPr>
              <w:spacing w:line="360" w:lineRule="auto"/>
              <w:rPr>
                <w:color w:val="000000" w:themeColor="text1"/>
              </w:rPr>
            </w:pPr>
            <w:r>
              <w:rPr>
                <w:color w:val="000000" w:themeColor="text1"/>
              </w:rPr>
              <w:t xml:space="preserve">AD </w:t>
            </w:r>
            <w:r w:rsidR="00B51A5E" w:rsidRPr="008652B5">
              <w:rPr>
                <w:color w:val="000000" w:themeColor="text1"/>
              </w:rPr>
              <w:t>630</w:t>
            </w:r>
            <w:r w:rsidRPr="00BE699C">
              <w:rPr>
                <w:color w:val="000000" w:themeColor="text1"/>
              </w:rPr>
              <w:t>–</w:t>
            </w:r>
            <w:r w:rsidR="00B51A5E" w:rsidRPr="008652B5">
              <w:rPr>
                <w:color w:val="000000" w:themeColor="text1"/>
              </w:rPr>
              <w:t>690</w:t>
            </w:r>
          </w:p>
        </w:tc>
        <w:tc>
          <w:tcPr>
            <w:tcW w:w="326" w:type="pct"/>
          </w:tcPr>
          <w:p w14:paraId="680214FF" w14:textId="5BC10EE8" w:rsidR="00B51A5E" w:rsidRPr="008652B5" w:rsidRDefault="00D90262" w:rsidP="00A246F1">
            <w:pPr>
              <w:spacing w:line="360" w:lineRule="auto"/>
              <w:rPr>
                <w:color w:val="000000" w:themeColor="text1"/>
              </w:rPr>
            </w:pPr>
            <w:r w:rsidRPr="008652B5">
              <w:rPr>
                <w:color w:val="000000" w:themeColor="text1"/>
              </w:rPr>
              <w:t>s/t</w:t>
            </w:r>
          </w:p>
        </w:tc>
        <w:tc>
          <w:tcPr>
            <w:tcW w:w="970" w:type="pct"/>
          </w:tcPr>
          <w:p w14:paraId="338F69B1" w14:textId="29DC89F8" w:rsidR="00B51A5E" w:rsidRPr="008652B5" w:rsidRDefault="002C475F" w:rsidP="00A246F1">
            <w:pPr>
              <w:spacing w:line="360" w:lineRule="auto"/>
              <w:rPr>
                <w:color w:val="000000" w:themeColor="text1"/>
              </w:rPr>
            </w:pPr>
            <w:r w:rsidRPr="008652B5">
              <w:rPr>
                <w:color w:val="000000" w:themeColor="text1"/>
              </w:rPr>
              <w:t>d/e</w:t>
            </w:r>
          </w:p>
        </w:tc>
        <w:tc>
          <w:tcPr>
            <w:tcW w:w="1319" w:type="pct"/>
          </w:tcPr>
          <w:p w14:paraId="04BC0CB8" w14:textId="7B5CF4E8" w:rsidR="00B51A5E" w:rsidRPr="008652B5" w:rsidRDefault="00F55761" w:rsidP="00A246F1">
            <w:pPr>
              <w:spacing w:line="360" w:lineRule="auto"/>
              <w:rPr>
                <w:color w:val="000000" w:themeColor="text1"/>
              </w:rPr>
            </w:pPr>
            <w:r w:rsidRPr="008652B5">
              <w:rPr>
                <w:color w:val="000000" w:themeColor="text1"/>
              </w:rPr>
              <w:t>d</w:t>
            </w:r>
          </w:p>
        </w:tc>
      </w:tr>
      <w:tr w:rsidR="001427BD" w:rsidRPr="008652B5" w14:paraId="7B1A8AD4" w14:textId="36E722D3" w:rsidTr="00771F51">
        <w:trPr>
          <w:trHeight w:val="176"/>
          <w:jc w:val="center"/>
        </w:trPr>
        <w:tc>
          <w:tcPr>
            <w:tcW w:w="593" w:type="pct"/>
          </w:tcPr>
          <w:p w14:paraId="513F0452" w14:textId="77777777" w:rsidR="008953F5" w:rsidRPr="008652B5" w:rsidRDefault="008953F5" w:rsidP="00A246F1">
            <w:pPr>
              <w:spacing w:line="360" w:lineRule="auto"/>
              <w:rPr>
                <w:color w:val="000000" w:themeColor="text1"/>
              </w:rPr>
            </w:pPr>
            <w:r w:rsidRPr="008652B5">
              <w:rPr>
                <w:color w:val="000000" w:themeColor="text1"/>
              </w:rPr>
              <w:t>E</w:t>
            </w:r>
          </w:p>
        </w:tc>
        <w:tc>
          <w:tcPr>
            <w:tcW w:w="1792" w:type="pct"/>
          </w:tcPr>
          <w:p w14:paraId="799598F9" w14:textId="5A5E2A61" w:rsidR="008953F5" w:rsidRPr="008652B5" w:rsidRDefault="00BE699C" w:rsidP="00A246F1">
            <w:pPr>
              <w:spacing w:line="360" w:lineRule="auto"/>
              <w:rPr>
                <w:color w:val="000000" w:themeColor="text1"/>
              </w:rPr>
            </w:pPr>
            <w:r>
              <w:rPr>
                <w:color w:val="000000" w:themeColor="text1"/>
              </w:rPr>
              <w:t xml:space="preserve">AD </w:t>
            </w:r>
            <w:r w:rsidR="008953F5" w:rsidRPr="008652B5">
              <w:rPr>
                <w:color w:val="000000" w:themeColor="text1"/>
              </w:rPr>
              <w:t>690</w:t>
            </w:r>
            <w:r w:rsidRPr="00BE699C">
              <w:rPr>
                <w:color w:val="000000" w:themeColor="text1"/>
              </w:rPr>
              <w:t>–</w:t>
            </w:r>
            <w:r w:rsidR="008953F5" w:rsidRPr="008652B5">
              <w:rPr>
                <w:color w:val="000000" w:themeColor="text1"/>
              </w:rPr>
              <w:t>790</w:t>
            </w:r>
          </w:p>
        </w:tc>
        <w:tc>
          <w:tcPr>
            <w:tcW w:w="1297" w:type="pct"/>
            <w:gridSpan w:val="2"/>
          </w:tcPr>
          <w:p w14:paraId="34E2CDFD" w14:textId="7CE38743" w:rsidR="008953F5" w:rsidRPr="008652B5" w:rsidRDefault="00DA7F2B" w:rsidP="00A246F1">
            <w:pPr>
              <w:spacing w:line="360" w:lineRule="auto"/>
              <w:rPr>
                <w:color w:val="000000" w:themeColor="text1"/>
              </w:rPr>
            </w:pPr>
            <w:r w:rsidRPr="008652B5">
              <w:rPr>
                <w:color w:val="000000" w:themeColor="text1"/>
              </w:rPr>
              <w:t>N/A</w:t>
            </w:r>
          </w:p>
        </w:tc>
        <w:tc>
          <w:tcPr>
            <w:tcW w:w="1310" w:type="pct"/>
          </w:tcPr>
          <w:p w14:paraId="5C2FD20A" w14:textId="3FC8FFE4" w:rsidR="008953F5" w:rsidRPr="008652B5" w:rsidRDefault="00DA7F2B" w:rsidP="00A246F1">
            <w:pPr>
              <w:spacing w:line="360" w:lineRule="auto"/>
              <w:rPr>
                <w:color w:val="000000" w:themeColor="text1"/>
              </w:rPr>
            </w:pPr>
            <w:r w:rsidRPr="008652B5">
              <w:rPr>
                <w:color w:val="000000" w:themeColor="text1"/>
              </w:rPr>
              <w:t>N/A</w:t>
            </w:r>
          </w:p>
        </w:tc>
      </w:tr>
      <w:tr w:rsidR="001427BD" w:rsidRPr="008652B5" w14:paraId="6768E4A6" w14:textId="519EE6D8" w:rsidTr="00771F51">
        <w:trPr>
          <w:trHeight w:val="354"/>
          <w:jc w:val="center"/>
        </w:trPr>
        <w:tc>
          <w:tcPr>
            <w:tcW w:w="593" w:type="pct"/>
          </w:tcPr>
          <w:p w14:paraId="444CE951" w14:textId="77777777" w:rsidR="008953F5" w:rsidRPr="008652B5" w:rsidRDefault="008953F5" w:rsidP="00A246F1">
            <w:pPr>
              <w:spacing w:line="360" w:lineRule="auto"/>
              <w:rPr>
                <w:color w:val="000000" w:themeColor="text1"/>
              </w:rPr>
            </w:pPr>
            <w:r w:rsidRPr="008652B5">
              <w:rPr>
                <w:color w:val="000000" w:themeColor="text1"/>
              </w:rPr>
              <w:t>F</w:t>
            </w:r>
          </w:p>
        </w:tc>
        <w:tc>
          <w:tcPr>
            <w:tcW w:w="1792" w:type="pct"/>
          </w:tcPr>
          <w:p w14:paraId="559F9D78" w14:textId="54CAF4BF" w:rsidR="008953F5" w:rsidRPr="008652B5" w:rsidRDefault="00BE699C" w:rsidP="00A246F1">
            <w:pPr>
              <w:spacing w:line="360" w:lineRule="auto"/>
              <w:rPr>
                <w:color w:val="000000" w:themeColor="text1"/>
              </w:rPr>
            </w:pPr>
            <w:r>
              <w:rPr>
                <w:color w:val="000000" w:themeColor="text1"/>
              </w:rPr>
              <w:t xml:space="preserve">AD </w:t>
            </w:r>
            <w:r w:rsidR="008953F5" w:rsidRPr="008652B5">
              <w:rPr>
                <w:color w:val="000000" w:themeColor="text1"/>
              </w:rPr>
              <w:t>790</w:t>
            </w:r>
            <w:r w:rsidRPr="00BE699C">
              <w:rPr>
                <w:color w:val="000000" w:themeColor="text1"/>
              </w:rPr>
              <w:t>–</w:t>
            </w:r>
            <w:r w:rsidR="008953F5" w:rsidRPr="008652B5">
              <w:rPr>
                <w:color w:val="000000" w:themeColor="text1"/>
              </w:rPr>
              <w:t>1000 “Viking Age”</w:t>
            </w:r>
          </w:p>
        </w:tc>
        <w:tc>
          <w:tcPr>
            <w:tcW w:w="1297" w:type="pct"/>
            <w:gridSpan w:val="2"/>
          </w:tcPr>
          <w:p w14:paraId="5B82BA48" w14:textId="582437B9" w:rsidR="008953F5" w:rsidRPr="008652B5" w:rsidRDefault="00DA7F2B" w:rsidP="00A246F1">
            <w:pPr>
              <w:spacing w:line="360" w:lineRule="auto"/>
              <w:rPr>
                <w:color w:val="000000" w:themeColor="text1"/>
              </w:rPr>
            </w:pPr>
            <w:r w:rsidRPr="008652B5">
              <w:rPr>
                <w:color w:val="000000" w:themeColor="text1"/>
              </w:rPr>
              <w:t>N/A</w:t>
            </w:r>
          </w:p>
        </w:tc>
        <w:tc>
          <w:tcPr>
            <w:tcW w:w="1310" w:type="pct"/>
          </w:tcPr>
          <w:p w14:paraId="580ACD80" w14:textId="007AAA4A" w:rsidR="008953F5" w:rsidRPr="008652B5" w:rsidRDefault="00DA7F2B" w:rsidP="00A246F1">
            <w:pPr>
              <w:spacing w:line="360" w:lineRule="auto"/>
              <w:rPr>
                <w:color w:val="000000" w:themeColor="text1"/>
              </w:rPr>
            </w:pPr>
            <w:r w:rsidRPr="008652B5">
              <w:rPr>
                <w:color w:val="000000" w:themeColor="text1"/>
              </w:rPr>
              <w:t>N/A</w:t>
            </w:r>
          </w:p>
        </w:tc>
      </w:tr>
      <w:tr w:rsidR="001427BD" w:rsidRPr="008652B5" w14:paraId="51F663F2" w14:textId="5D0BE69B" w:rsidTr="00771F51">
        <w:trPr>
          <w:trHeight w:val="909"/>
          <w:jc w:val="center"/>
        </w:trPr>
        <w:tc>
          <w:tcPr>
            <w:tcW w:w="593" w:type="pct"/>
          </w:tcPr>
          <w:p w14:paraId="3E18AF43" w14:textId="77777777" w:rsidR="008953F5" w:rsidRPr="008652B5" w:rsidRDefault="008953F5" w:rsidP="00A246F1">
            <w:pPr>
              <w:spacing w:line="360" w:lineRule="auto"/>
              <w:rPr>
                <w:color w:val="000000" w:themeColor="text1"/>
              </w:rPr>
            </w:pPr>
            <w:r w:rsidRPr="008652B5">
              <w:rPr>
                <w:color w:val="000000" w:themeColor="text1"/>
              </w:rPr>
              <w:t>G</w:t>
            </w:r>
          </w:p>
        </w:tc>
        <w:tc>
          <w:tcPr>
            <w:tcW w:w="1792" w:type="pct"/>
          </w:tcPr>
          <w:p w14:paraId="540879F3" w14:textId="16C809AD" w:rsidR="008953F5" w:rsidRPr="008652B5" w:rsidRDefault="00BE699C" w:rsidP="00A246F1">
            <w:pPr>
              <w:spacing w:line="360" w:lineRule="auto"/>
              <w:rPr>
                <w:color w:val="000000" w:themeColor="text1"/>
              </w:rPr>
            </w:pPr>
            <w:r>
              <w:rPr>
                <w:color w:val="000000" w:themeColor="text1"/>
              </w:rPr>
              <w:t xml:space="preserve">AD </w:t>
            </w:r>
            <w:r w:rsidR="008953F5" w:rsidRPr="008652B5">
              <w:rPr>
                <w:color w:val="000000" w:themeColor="text1"/>
              </w:rPr>
              <w:t>1000</w:t>
            </w:r>
            <w:r w:rsidRPr="00BE699C">
              <w:rPr>
                <w:color w:val="000000" w:themeColor="text1"/>
              </w:rPr>
              <w:t>–</w:t>
            </w:r>
            <w:r w:rsidR="008953F5" w:rsidRPr="008652B5">
              <w:rPr>
                <w:color w:val="000000" w:themeColor="text1"/>
              </w:rPr>
              <w:t>1066 “Danish” Empire and formation of “England”</w:t>
            </w:r>
          </w:p>
          <w:p w14:paraId="643B4C99" w14:textId="77777777" w:rsidR="008953F5" w:rsidRPr="008652B5" w:rsidRDefault="008953F5" w:rsidP="00A246F1">
            <w:pPr>
              <w:spacing w:line="360" w:lineRule="auto"/>
              <w:rPr>
                <w:color w:val="000000" w:themeColor="text1"/>
              </w:rPr>
            </w:pPr>
          </w:p>
        </w:tc>
        <w:tc>
          <w:tcPr>
            <w:tcW w:w="1297" w:type="pct"/>
            <w:gridSpan w:val="2"/>
          </w:tcPr>
          <w:p w14:paraId="1F227305" w14:textId="01B1217D" w:rsidR="008953F5" w:rsidRPr="008652B5" w:rsidRDefault="00DA7F2B" w:rsidP="00A246F1">
            <w:pPr>
              <w:spacing w:line="360" w:lineRule="auto"/>
              <w:rPr>
                <w:color w:val="000000" w:themeColor="text1"/>
              </w:rPr>
            </w:pPr>
            <w:r w:rsidRPr="008652B5">
              <w:rPr>
                <w:color w:val="000000" w:themeColor="text1"/>
              </w:rPr>
              <w:t>N/A</w:t>
            </w:r>
          </w:p>
        </w:tc>
        <w:tc>
          <w:tcPr>
            <w:tcW w:w="1310" w:type="pct"/>
          </w:tcPr>
          <w:p w14:paraId="2C9AC19E" w14:textId="035E6A64" w:rsidR="008953F5" w:rsidRPr="008652B5" w:rsidRDefault="00DA7F2B" w:rsidP="00A246F1">
            <w:pPr>
              <w:spacing w:line="360" w:lineRule="auto"/>
              <w:rPr>
                <w:color w:val="000000" w:themeColor="text1"/>
              </w:rPr>
            </w:pPr>
            <w:r w:rsidRPr="008652B5">
              <w:rPr>
                <w:color w:val="000000" w:themeColor="text1"/>
              </w:rPr>
              <w:t>N/A</w:t>
            </w:r>
          </w:p>
        </w:tc>
      </w:tr>
      <w:tr w:rsidR="001427BD" w:rsidRPr="008652B5" w14:paraId="1E61D174" w14:textId="5A65AB81" w:rsidTr="00771F51">
        <w:trPr>
          <w:trHeight w:val="543"/>
          <w:jc w:val="center"/>
        </w:trPr>
        <w:tc>
          <w:tcPr>
            <w:tcW w:w="593" w:type="pct"/>
          </w:tcPr>
          <w:p w14:paraId="74651700" w14:textId="77777777" w:rsidR="008953F5" w:rsidRPr="008652B5" w:rsidRDefault="008953F5" w:rsidP="00A246F1">
            <w:pPr>
              <w:spacing w:line="360" w:lineRule="auto"/>
              <w:rPr>
                <w:color w:val="000000" w:themeColor="text1"/>
              </w:rPr>
            </w:pPr>
            <w:r w:rsidRPr="008652B5">
              <w:rPr>
                <w:color w:val="000000" w:themeColor="text1"/>
              </w:rPr>
              <w:t>H</w:t>
            </w:r>
          </w:p>
        </w:tc>
        <w:tc>
          <w:tcPr>
            <w:tcW w:w="1792" w:type="pct"/>
          </w:tcPr>
          <w:p w14:paraId="65303DE7" w14:textId="0FA9CA48" w:rsidR="008953F5" w:rsidRPr="008652B5" w:rsidRDefault="00BE699C" w:rsidP="00A246F1">
            <w:pPr>
              <w:spacing w:line="360" w:lineRule="auto"/>
              <w:rPr>
                <w:color w:val="000000" w:themeColor="text1"/>
              </w:rPr>
            </w:pPr>
            <w:r>
              <w:rPr>
                <w:color w:val="000000" w:themeColor="text1"/>
              </w:rPr>
              <w:t xml:space="preserve">AD </w:t>
            </w:r>
            <w:r w:rsidR="008953F5" w:rsidRPr="008652B5">
              <w:rPr>
                <w:color w:val="000000" w:themeColor="text1"/>
              </w:rPr>
              <w:t>1066</w:t>
            </w:r>
            <w:r w:rsidRPr="00BE699C">
              <w:rPr>
                <w:color w:val="000000" w:themeColor="text1"/>
              </w:rPr>
              <w:t>–</w:t>
            </w:r>
            <w:r w:rsidR="008953F5" w:rsidRPr="008652B5">
              <w:rPr>
                <w:color w:val="000000" w:themeColor="text1"/>
              </w:rPr>
              <w:t>1200 “Anglo</w:t>
            </w:r>
            <w:r w:rsidRPr="00BE699C">
              <w:rPr>
                <w:color w:val="000000" w:themeColor="text1"/>
              </w:rPr>
              <w:t>–</w:t>
            </w:r>
            <w:r w:rsidR="008953F5" w:rsidRPr="008652B5">
              <w:rPr>
                <w:color w:val="000000" w:themeColor="text1"/>
              </w:rPr>
              <w:t>Norman”</w:t>
            </w:r>
          </w:p>
          <w:p w14:paraId="06C3BE22" w14:textId="77777777" w:rsidR="008953F5" w:rsidRPr="008652B5" w:rsidRDefault="008953F5" w:rsidP="00A246F1">
            <w:pPr>
              <w:spacing w:line="360" w:lineRule="auto"/>
              <w:rPr>
                <w:color w:val="000000" w:themeColor="text1"/>
              </w:rPr>
            </w:pPr>
          </w:p>
        </w:tc>
        <w:tc>
          <w:tcPr>
            <w:tcW w:w="1297" w:type="pct"/>
            <w:gridSpan w:val="2"/>
          </w:tcPr>
          <w:p w14:paraId="706763B5" w14:textId="4C99A716" w:rsidR="008953F5" w:rsidRPr="008652B5" w:rsidRDefault="00DA7F2B" w:rsidP="00A246F1">
            <w:pPr>
              <w:spacing w:line="360" w:lineRule="auto"/>
              <w:rPr>
                <w:color w:val="000000" w:themeColor="text1"/>
              </w:rPr>
            </w:pPr>
            <w:r w:rsidRPr="008652B5">
              <w:rPr>
                <w:color w:val="000000" w:themeColor="text1"/>
              </w:rPr>
              <w:t>N/A</w:t>
            </w:r>
          </w:p>
        </w:tc>
        <w:tc>
          <w:tcPr>
            <w:tcW w:w="1310" w:type="pct"/>
          </w:tcPr>
          <w:p w14:paraId="097150B4" w14:textId="3DABC4FE" w:rsidR="008953F5" w:rsidRPr="008652B5" w:rsidRDefault="00DA7F2B" w:rsidP="00A246F1">
            <w:pPr>
              <w:spacing w:line="360" w:lineRule="auto"/>
              <w:rPr>
                <w:color w:val="000000" w:themeColor="text1"/>
              </w:rPr>
            </w:pPr>
            <w:r w:rsidRPr="008652B5">
              <w:rPr>
                <w:color w:val="000000" w:themeColor="text1"/>
              </w:rPr>
              <w:t>N/A</w:t>
            </w:r>
          </w:p>
        </w:tc>
      </w:tr>
      <w:tr w:rsidR="001427BD" w:rsidRPr="008652B5" w14:paraId="2B4263BB" w14:textId="0960E83B" w:rsidTr="00771F51">
        <w:trPr>
          <w:trHeight w:val="354"/>
          <w:jc w:val="center"/>
        </w:trPr>
        <w:tc>
          <w:tcPr>
            <w:tcW w:w="593" w:type="pct"/>
          </w:tcPr>
          <w:p w14:paraId="29AD2456" w14:textId="77777777" w:rsidR="008953F5" w:rsidRPr="008652B5" w:rsidRDefault="008953F5" w:rsidP="00A246F1">
            <w:pPr>
              <w:spacing w:line="360" w:lineRule="auto"/>
              <w:rPr>
                <w:color w:val="000000" w:themeColor="text1"/>
              </w:rPr>
            </w:pPr>
            <w:r w:rsidRPr="008652B5">
              <w:rPr>
                <w:color w:val="000000" w:themeColor="text1"/>
              </w:rPr>
              <w:t>I</w:t>
            </w:r>
          </w:p>
        </w:tc>
        <w:tc>
          <w:tcPr>
            <w:tcW w:w="1792" w:type="pct"/>
          </w:tcPr>
          <w:p w14:paraId="7257BEDF" w14:textId="31812BD4" w:rsidR="008953F5" w:rsidRPr="008652B5" w:rsidRDefault="00BE699C" w:rsidP="00A246F1">
            <w:pPr>
              <w:keepNext/>
              <w:spacing w:line="360" w:lineRule="auto"/>
              <w:rPr>
                <w:color w:val="000000" w:themeColor="text1"/>
              </w:rPr>
            </w:pPr>
            <w:r>
              <w:rPr>
                <w:color w:val="000000" w:themeColor="text1"/>
              </w:rPr>
              <w:t xml:space="preserve">AD </w:t>
            </w:r>
            <w:r w:rsidR="008953F5" w:rsidRPr="008652B5">
              <w:rPr>
                <w:color w:val="000000" w:themeColor="text1"/>
              </w:rPr>
              <w:t>1200+ Middle Ages onwards</w:t>
            </w:r>
          </w:p>
        </w:tc>
        <w:tc>
          <w:tcPr>
            <w:tcW w:w="1297" w:type="pct"/>
            <w:gridSpan w:val="2"/>
          </w:tcPr>
          <w:p w14:paraId="453CD962" w14:textId="31A48323" w:rsidR="008953F5" w:rsidRPr="008652B5" w:rsidRDefault="00DA7F2B" w:rsidP="00A246F1">
            <w:pPr>
              <w:keepNext/>
              <w:spacing w:line="360" w:lineRule="auto"/>
              <w:rPr>
                <w:color w:val="000000" w:themeColor="text1"/>
              </w:rPr>
            </w:pPr>
            <w:r w:rsidRPr="008652B5">
              <w:rPr>
                <w:color w:val="000000" w:themeColor="text1"/>
              </w:rPr>
              <w:t>N/A</w:t>
            </w:r>
          </w:p>
        </w:tc>
        <w:tc>
          <w:tcPr>
            <w:tcW w:w="1310" w:type="pct"/>
          </w:tcPr>
          <w:p w14:paraId="65B9D169" w14:textId="0F47B28E" w:rsidR="008953F5" w:rsidRPr="008652B5" w:rsidRDefault="00DA7F2B" w:rsidP="00A246F1">
            <w:pPr>
              <w:keepNext/>
              <w:spacing w:line="360" w:lineRule="auto"/>
              <w:rPr>
                <w:color w:val="000000" w:themeColor="text1"/>
              </w:rPr>
            </w:pPr>
            <w:r w:rsidRPr="008652B5">
              <w:rPr>
                <w:color w:val="000000" w:themeColor="text1"/>
              </w:rPr>
              <w:t>N/A</w:t>
            </w:r>
          </w:p>
        </w:tc>
      </w:tr>
    </w:tbl>
    <w:p w14:paraId="1F1C8772" w14:textId="662D06F2" w:rsidR="001C0DC9" w:rsidRPr="008652B5" w:rsidRDefault="00B03FD0" w:rsidP="00A246F1">
      <w:pPr>
        <w:spacing w:line="360" w:lineRule="auto"/>
        <w:rPr>
          <w:color w:val="000000" w:themeColor="text1"/>
        </w:rPr>
      </w:pPr>
      <w:r>
        <w:rPr>
          <w:color w:val="000000" w:themeColor="text1"/>
        </w:rPr>
        <w:t xml:space="preserve"> </w:t>
      </w:r>
    </w:p>
    <w:p w14:paraId="65571E02" w14:textId="3ED0C0E7" w:rsidR="00272AAC" w:rsidRPr="008652B5" w:rsidRDefault="00272AAC" w:rsidP="00A246F1">
      <w:pPr>
        <w:pStyle w:val="Heading1"/>
        <w:spacing w:line="360" w:lineRule="auto"/>
        <w:rPr>
          <w:rFonts w:ascii="Times New Roman" w:hAnsi="Times New Roman" w:cs="Times New Roman"/>
          <w:color w:val="000000" w:themeColor="text1"/>
          <w:sz w:val="24"/>
          <w:szCs w:val="24"/>
        </w:rPr>
        <w:sectPr w:rsidR="00272AAC" w:rsidRPr="008652B5" w:rsidSect="00F2055A">
          <w:pgSz w:w="12240" w:h="15840"/>
          <w:pgMar w:top="1440" w:right="1440" w:bottom="1440" w:left="1440" w:header="720" w:footer="720" w:gutter="0"/>
          <w:cols w:space="720"/>
          <w:docGrid w:linePitch="360"/>
        </w:sectPr>
      </w:pPr>
    </w:p>
    <w:p w14:paraId="75C25B00" w14:textId="4CD3685A" w:rsidR="00CF43F0" w:rsidRPr="008652B5" w:rsidRDefault="00D47886" w:rsidP="00A246F1">
      <w:pPr>
        <w:pStyle w:val="Heading1"/>
        <w:spacing w:line="360" w:lineRule="auto"/>
        <w:rPr>
          <w:rFonts w:ascii="Times New Roman" w:hAnsi="Times New Roman" w:cs="Times New Roman"/>
          <w:b/>
          <w:bCs/>
          <w:color w:val="000000" w:themeColor="text1"/>
          <w:sz w:val="24"/>
          <w:szCs w:val="24"/>
        </w:rPr>
      </w:pPr>
      <w:r w:rsidRPr="008652B5">
        <w:rPr>
          <w:rFonts w:ascii="Times New Roman" w:hAnsi="Times New Roman" w:cs="Times New Roman"/>
          <w:b/>
          <w:bCs/>
          <w:color w:val="000000" w:themeColor="text1"/>
          <w:sz w:val="24"/>
          <w:szCs w:val="24"/>
        </w:rPr>
        <w:lastRenderedPageBreak/>
        <w:t>Isotopic data</w:t>
      </w:r>
    </w:p>
    <w:p w14:paraId="7A2AAA95" w14:textId="13A6B6E2" w:rsidR="008768BE" w:rsidRPr="008652B5" w:rsidRDefault="008768BE" w:rsidP="00A246F1">
      <w:pPr>
        <w:spacing w:line="360" w:lineRule="auto"/>
        <w:rPr>
          <w:color w:val="000000" w:themeColor="text1"/>
        </w:rPr>
      </w:pPr>
      <w:r w:rsidRPr="008652B5">
        <w:rPr>
          <w:color w:val="000000" w:themeColor="text1"/>
        </w:rPr>
        <w:t xml:space="preserve">Oxygen and strontium data for the 86 burials directly analysed as part of this project are detailed below, including previously published data from Leggett </w:t>
      </w:r>
      <w:r w:rsidR="0072239B" w:rsidRPr="0072239B">
        <w:rPr>
          <w:i/>
          <w:color w:val="000000" w:themeColor="text1"/>
        </w:rPr>
        <w:t>et al</w:t>
      </w:r>
      <w:r w:rsidRPr="008652B5">
        <w:rPr>
          <w:color w:val="000000" w:themeColor="text1"/>
        </w:rPr>
        <w:t>. (2021)</w:t>
      </w:r>
      <w:r w:rsidR="000B0636" w:rsidRPr="008652B5">
        <w:rPr>
          <w:color w:val="000000" w:themeColor="text1"/>
        </w:rPr>
        <w:t>, however the larger contextual database is available (CSV file</w:t>
      </w:r>
      <w:r w:rsidR="00176DE6" w:rsidRPr="008652B5">
        <w:rPr>
          <w:color w:val="000000" w:themeColor="text1"/>
        </w:rPr>
        <w:t xml:space="preserve"> – “</w:t>
      </w:r>
      <w:proofErr w:type="spellStart"/>
      <w:r w:rsidR="00176DE6" w:rsidRPr="008652B5">
        <w:rPr>
          <w:color w:val="000000" w:themeColor="text1"/>
        </w:rPr>
        <w:t>WOCP_England_Only_Mobility</w:t>
      </w:r>
      <w:proofErr w:type="spellEnd"/>
      <w:r w:rsidR="00176DE6" w:rsidRPr="008652B5">
        <w:rPr>
          <w:color w:val="000000" w:themeColor="text1"/>
        </w:rPr>
        <w:t>”</w:t>
      </w:r>
      <w:r w:rsidR="000B0636" w:rsidRPr="008652B5">
        <w:rPr>
          <w:color w:val="000000" w:themeColor="text1"/>
        </w:rPr>
        <w:t>) for download</w:t>
      </w:r>
      <w:r w:rsidR="009103B7" w:rsidRPr="008652B5">
        <w:rPr>
          <w:color w:val="000000" w:themeColor="text1"/>
        </w:rPr>
        <w:t xml:space="preserve"> including all osteological and funerary data for each burial where available</w:t>
      </w:r>
      <w:r w:rsidR="00BE699C">
        <w:rPr>
          <w:color w:val="000000" w:themeColor="text1"/>
        </w:rPr>
        <w:t xml:space="preserve"> (</w:t>
      </w:r>
      <w:r w:rsidR="00BE699C" w:rsidRPr="00BE699C">
        <w:rPr>
          <w:color w:val="000000" w:themeColor="text1"/>
        </w:rPr>
        <w:t>https://osf.io/ynx3m/</w:t>
      </w:r>
      <w:r w:rsidR="00BE699C">
        <w:rPr>
          <w:color w:val="000000" w:themeColor="text1"/>
        </w:rPr>
        <w:t>)</w:t>
      </w:r>
      <w:r w:rsidR="000B0636" w:rsidRPr="008652B5">
        <w:rPr>
          <w:color w:val="000000" w:themeColor="text1"/>
        </w:rPr>
        <w:t xml:space="preserve">. </w:t>
      </w:r>
    </w:p>
    <w:p w14:paraId="7206D8EA" w14:textId="0BBC7A3A" w:rsidR="0002310A" w:rsidRPr="008652B5" w:rsidRDefault="0002310A" w:rsidP="00A246F1">
      <w:pPr>
        <w:spacing w:line="360" w:lineRule="auto"/>
        <w:rPr>
          <w:color w:val="000000" w:themeColor="text1"/>
        </w:rPr>
      </w:pPr>
    </w:p>
    <w:p w14:paraId="04734C04" w14:textId="60FB5238" w:rsidR="0002310A" w:rsidRDefault="0002310A" w:rsidP="00A246F1">
      <w:pPr>
        <w:spacing w:line="360" w:lineRule="auto"/>
        <w:rPr>
          <w:color w:val="000000" w:themeColor="text1"/>
        </w:rPr>
      </w:pPr>
      <w:r w:rsidRPr="008652B5">
        <w:rPr>
          <w:color w:val="000000" w:themeColor="text1"/>
        </w:rPr>
        <w:t>Oxygen data w</w:t>
      </w:r>
      <w:r w:rsidR="00CB5D9B">
        <w:rPr>
          <w:color w:val="000000" w:themeColor="text1"/>
        </w:rPr>
        <w:t>ere</w:t>
      </w:r>
      <w:r w:rsidRPr="008652B5">
        <w:rPr>
          <w:color w:val="000000" w:themeColor="text1"/>
        </w:rPr>
        <w:t xml:space="preserve"> already available for individuals from Westfield Farm Ely, Finglesham, and Mill Hill, so these burials were analysed for strontium only using the same teeth previously analysed for oxygen, with the exception of Westfield Farm, Ely, where these were no longer available; in this case, a tooth of the same formation stage was selected to ensure comparability of data </w:t>
      </w:r>
      <w:r w:rsidR="0033527D" w:rsidRPr="008652B5">
        <w:rPr>
          <w:noProof/>
          <w:color w:val="000000" w:themeColor="text1"/>
        </w:rPr>
        <w:t>(</w:t>
      </w:r>
      <w:r w:rsidR="00BE699C" w:rsidRPr="008652B5">
        <w:rPr>
          <w:noProof/>
          <w:color w:val="000000" w:themeColor="text1"/>
        </w:rPr>
        <w:t>Lucy</w:t>
      </w:r>
      <w:r w:rsidR="00BE699C">
        <w:rPr>
          <w:noProof/>
          <w:color w:val="000000" w:themeColor="text1"/>
        </w:rPr>
        <w:t xml:space="preserve"> </w:t>
      </w:r>
      <w:r w:rsidR="00BE699C" w:rsidRPr="0072239B">
        <w:rPr>
          <w:i/>
          <w:noProof/>
          <w:color w:val="000000" w:themeColor="text1"/>
        </w:rPr>
        <w:t>et al</w:t>
      </w:r>
      <w:r w:rsidR="00BE699C">
        <w:rPr>
          <w:noProof/>
          <w:color w:val="000000" w:themeColor="text1"/>
        </w:rPr>
        <w:t xml:space="preserve">. </w:t>
      </w:r>
      <w:r w:rsidR="00BE699C" w:rsidRPr="008652B5">
        <w:rPr>
          <w:noProof/>
          <w:color w:val="000000" w:themeColor="text1"/>
        </w:rPr>
        <w:t>2009</w:t>
      </w:r>
      <w:r w:rsidR="00BE699C">
        <w:rPr>
          <w:noProof/>
          <w:color w:val="000000" w:themeColor="text1"/>
        </w:rPr>
        <w:t xml:space="preserve">; </w:t>
      </w:r>
      <w:r w:rsidR="0033527D" w:rsidRPr="008652B5">
        <w:rPr>
          <w:noProof/>
          <w:color w:val="000000" w:themeColor="text1"/>
        </w:rPr>
        <w:t>Leggett 2021b; Leggett</w:t>
      </w:r>
      <w:r w:rsidR="00A246F1">
        <w:rPr>
          <w:noProof/>
          <w:color w:val="000000" w:themeColor="text1"/>
        </w:rPr>
        <w:t xml:space="preserve"> </w:t>
      </w:r>
      <w:r w:rsidR="0072239B" w:rsidRPr="0072239B">
        <w:rPr>
          <w:i/>
          <w:noProof/>
          <w:color w:val="000000" w:themeColor="text1"/>
        </w:rPr>
        <w:t>et al</w:t>
      </w:r>
      <w:r w:rsidR="00A246F1">
        <w:rPr>
          <w:noProof/>
          <w:color w:val="000000" w:themeColor="text1"/>
        </w:rPr>
        <w:t xml:space="preserve">. </w:t>
      </w:r>
      <w:r w:rsidR="0033527D" w:rsidRPr="008652B5">
        <w:rPr>
          <w:noProof/>
          <w:color w:val="000000" w:themeColor="text1"/>
        </w:rPr>
        <w:t>2021)</w:t>
      </w:r>
      <w:r w:rsidRPr="008652B5">
        <w:rPr>
          <w:color w:val="000000" w:themeColor="text1"/>
        </w:rPr>
        <w:t xml:space="preserve">. The other 29 individuals from Water Lane </w:t>
      </w:r>
      <w:proofErr w:type="spellStart"/>
      <w:r w:rsidRPr="008652B5">
        <w:rPr>
          <w:color w:val="000000" w:themeColor="text1"/>
        </w:rPr>
        <w:t>Melbourn</w:t>
      </w:r>
      <w:proofErr w:type="spellEnd"/>
      <w:r w:rsidRPr="008652B5">
        <w:rPr>
          <w:color w:val="000000" w:themeColor="text1"/>
        </w:rPr>
        <w:t xml:space="preserve">, West </w:t>
      </w:r>
      <w:proofErr w:type="spellStart"/>
      <w:r w:rsidRPr="008652B5">
        <w:rPr>
          <w:color w:val="000000" w:themeColor="text1"/>
        </w:rPr>
        <w:t>Hanney</w:t>
      </w:r>
      <w:proofErr w:type="spellEnd"/>
      <w:r w:rsidRPr="008652B5">
        <w:rPr>
          <w:color w:val="000000" w:themeColor="text1"/>
        </w:rPr>
        <w:t xml:space="preserve">, </w:t>
      </w:r>
      <w:proofErr w:type="spellStart"/>
      <w:r w:rsidRPr="008652B5">
        <w:rPr>
          <w:color w:val="000000" w:themeColor="text1"/>
        </w:rPr>
        <w:t>Updown</w:t>
      </w:r>
      <w:proofErr w:type="spellEnd"/>
      <w:r w:rsidRPr="008652B5">
        <w:rPr>
          <w:color w:val="000000" w:themeColor="text1"/>
        </w:rPr>
        <w:t xml:space="preserve"> </w:t>
      </w:r>
      <w:proofErr w:type="spellStart"/>
      <w:r w:rsidRPr="008652B5">
        <w:rPr>
          <w:color w:val="000000" w:themeColor="text1"/>
        </w:rPr>
        <w:t>Eastry</w:t>
      </w:r>
      <w:proofErr w:type="spellEnd"/>
      <w:r w:rsidRPr="008652B5">
        <w:rPr>
          <w:color w:val="000000" w:themeColor="text1"/>
        </w:rPr>
        <w:t xml:space="preserve"> and Butler’s Field Lechlade had both enamel carbonate and strontium analysed as part of this project.</w:t>
      </w:r>
    </w:p>
    <w:p w14:paraId="40A9FC73" w14:textId="5446AB35" w:rsidR="00A246F1" w:rsidRDefault="00A246F1" w:rsidP="00A246F1">
      <w:pPr>
        <w:spacing w:line="360" w:lineRule="auto"/>
        <w:rPr>
          <w:color w:val="000000" w:themeColor="text1"/>
        </w:rPr>
      </w:pPr>
    </w:p>
    <w:p w14:paraId="58A9C83A" w14:textId="493417EF" w:rsidR="0002310A" w:rsidRPr="00A246F1" w:rsidRDefault="00A246F1" w:rsidP="00A246F1">
      <w:pPr>
        <w:pStyle w:val="Caption"/>
        <w:spacing w:line="360" w:lineRule="auto"/>
        <w:rPr>
          <w:b/>
          <w:bCs/>
          <w:i w:val="0"/>
          <w:iCs w:val="0"/>
          <w:color w:val="000000" w:themeColor="text1"/>
          <w:sz w:val="24"/>
          <w:szCs w:val="24"/>
        </w:rPr>
      </w:pPr>
      <w:r w:rsidRPr="00A246F1">
        <w:rPr>
          <w:rFonts w:ascii="Times New Roman" w:hAnsi="Times New Roman" w:cs="Times New Roman"/>
          <w:b/>
          <w:bCs/>
          <w:i w:val="0"/>
          <w:iCs w:val="0"/>
          <w:color w:val="000000" w:themeColor="text1"/>
          <w:sz w:val="24"/>
          <w:szCs w:val="24"/>
        </w:rPr>
        <w:t>Table S</w:t>
      </w:r>
      <w:r w:rsidRPr="00A246F1">
        <w:rPr>
          <w:rFonts w:ascii="Times New Roman" w:hAnsi="Times New Roman" w:cs="Times New Roman"/>
          <w:b/>
          <w:bCs/>
          <w:i w:val="0"/>
          <w:iCs w:val="0"/>
          <w:noProof/>
          <w:color w:val="000000" w:themeColor="text1"/>
          <w:sz w:val="24"/>
          <w:szCs w:val="24"/>
        </w:rPr>
        <w:t>3</w:t>
      </w:r>
      <w:r>
        <w:rPr>
          <w:rFonts w:ascii="Times New Roman" w:hAnsi="Times New Roman" w:cs="Times New Roman"/>
          <w:b/>
          <w:bCs/>
          <w:i w:val="0"/>
          <w:iCs w:val="0"/>
          <w:color w:val="000000" w:themeColor="text1"/>
          <w:sz w:val="24"/>
          <w:szCs w:val="24"/>
        </w:rPr>
        <w:t>.</w:t>
      </w:r>
      <w:r w:rsidRPr="00A246F1">
        <w:rPr>
          <w:rFonts w:ascii="Times New Roman" w:hAnsi="Times New Roman" w:cs="Times New Roman"/>
          <w:b/>
          <w:bCs/>
          <w:i w:val="0"/>
          <w:iCs w:val="0"/>
          <w:color w:val="000000" w:themeColor="text1"/>
          <w:sz w:val="24"/>
          <w:szCs w:val="24"/>
        </w:rPr>
        <w:t xml:space="preserve"> Human enamel </w:t>
      </w:r>
      <w:r w:rsidRPr="00A246F1">
        <w:rPr>
          <w:rFonts w:ascii="Times New Roman" w:hAnsi="Times New Roman" w:cs="Times New Roman"/>
          <w:b/>
          <w:bCs/>
          <w:i w:val="0"/>
          <w:iCs w:val="0"/>
          <w:color w:val="000000" w:themeColor="text1"/>
          <w:sz w:val="24"/>
          <w:szCs w:val="24"/>
          <w:vertAlign w:val="superscript"/>
        </w:rPr>
        <w:t>87/86</w:t>
      </w:r>
      <w:r w:rsidRPr="00A246F1">
        <w:rPr>
          <w:rFonts w:ascii="Times New Roman" w:hAnsi="Times New Roman" w:cs="Times New Roman"/>
          <w:b/>
          <w:bCs/>
          <w:i w:val="0"/>
          <w:iCs w:val="0"/>
          <w:color w:val="000000" w:themeColor="text1"/>
          <w:sz w:val="24"/>
          <w:szCs w:val="24"/>
        </w:rPr>
        <w:t xml:space="preserve">Sr, strontium concentration (ppm), </w:t>
      </w:r>
      <w:r w:rsidR="00BE699C">
        <w:rPr>
          <w:rFonts w:ascii="Times New Roman" w:hAnsi="Times New Roman" w:cs="Times New Roman"/>
          <w:b/>
          <w:bCs/>
          <w:i w:val="0"/>
          <w:iCs w:val="0"/>
          <w:color w:val="000000" w:themeColor="text1"/>
          <w:sz w:val="24"/>
          <w:szCs w:val="24"/>
        </w:rPr>
        <w:t>δ</w:t>
      </w:r>
      <w:r w:rsidRPr="00A246F1">
        <w:rPr>
          <w:rFonts w:ascii="Times New Roman" w:hAnsi="Times New Roman" w:cs="Times New Roman"/>
          <w:b/>
          <w:bCs/>
          <w:i w:val="0"/>
          <w:iCs w:val="0"/>
          <w:color w:val="000000" w:themeColor="text1"/>
          <w:sz w:val="24"/>
          <w:szCs w:val="24"/>
          <w:vertAlign w:val="superscript"/>
        </w:rPr>
        <w:t>13</w:t>
      </w:r>
      <w:r w:rsidRPr="00A246F1">
        <w:rPr>
          <w:rFonts w:ascii="Times New Roman" w:hAnsi="Times New Roman" w:cs="Times New Roman"/>
          <w:b/>
          <w:bCs/>
          <w:i w:val="0"/>
          <w:iCs w:val="0"/>
          <w:color w:val="000000" w:themeColor="text1"/>
          <w:sz w:val="24"/>
          <w:szCs w:val="24"/>
        </w:rPr>
        <w:t>C</w:t>
      </w:r>
      <w:r w:rsidRPr="00A246F1">
        <w:rPr>
          <w:rFonts w:ascii="Times New Roman" w:hAnsi="Times New Roman" w:cs="Times New Roman"/>
          <w:b/>
          <w:bCs/>
          <w:i w:val="0"/>
          <w:iCs w:val="0"/>
          <w:color w:val="000000" w:themeColor="text1"/>
          <w:sz w:val="24"/>
          <w:szCs w:val="24"/>
          <w:vertAlign w:val="subscript"/>
        </w:rPr>
        <w:t xml:space="preserve">carb (PDB), </w:t>
      </w:r>
      <w:r w:rsidR="00BE699C">
        <w:rPr>
          <w:rFonts w:ascii="Times New Roman" w:hAnsi="Times New Roman" w:cs="Times New Roman"/>
          <w:b/>
          <w:bCs/>
          <w:i w:val="0"/>
          <w:iCs w:val="0"/>
          <w:color w:val="000000" w:themeColor="text1"/>
          <w:sz w:val="24"/>
          <w:szCs w:val="24"/>
          <w:vertAlign w:val="subscript"/>
        </w:rPr>
        <w:t>δ</w:t>
      </w:r>
      <w:r w:rsidRPr="00A246F1">
        <w:rPr>
          <w:rFonts w:ascii="Times New Roman" w:hAnsi="Times New Roman" w:cs="Times New Roman"/>
          <w:b/>
          <w:bCs/>
          <w:i w:val="0"/>
          <w:iCs w:val="0"/>
          <w:color w:val="000000" w:themeColor="text1"/>
          <w:sz w:val="24"/>
          <w:szCs w:val="24"/>
          <w:vertAlign w:val="superscript"/>
        </w:rPr>
        <w:t>18</w:t>
      </w:r>
      <w:r w:rsidRPr="00A246F1">
        <w:rPr>
          <w:rFonts w:ascii="Times New Roman" w:hAnsi="Times New Roman" w:cs="Times New Roman"/>
          <w:b/>
          <w:bCs/>
          <w:i w:val="0"/>
          <w:iCs w:val="0"/>
          <w:color w:val="000000" w:themeColor="text1"/>
          <w:sz w:val="24"/>
          <w:szCs w:val="24"/>
        </w:rPr>
        <w:t>O</w:t>
      </w:r>
      <w:r w:rsidRPr="00A246F1">
        <w:rPr>
          <w:rFonts w:ascii="Times New Roman" w:hAnsi="Times New Roman" w:cs="Times New Roman"/>
          <w:b/>
          <w:bCs/>
          <w:i w:val="0"/>
          <w:iCs w:val="0"/>
          <w:color w:val="000000" w:themeColor="text1"/>
          <w:sz w:val="24"/>
          <w:szCs w:val="24"/>
          <w:vertAlign w:val="subscript"/>
        </w:rPr>
        <w:t xml:space="preserve">carb (PDB) </w:t>
      </w:r>
      <w:r w:rsidRPr="00A246F1">
        <w:rPr>
          <w:rFonts w:ascii="Times New Roman" w:hAnsi="Times New Roman" w:cs="Times New Roman"/>
          <w:b/>
          <w:bCs/>
          <w:i w:val="0"/>
          <w:iCs w:val="0"/>
          <w:color w:val="000000" w:themeColor="text1"/>
          <w:sz w:val="24"/>
          <w:szCs w:val="24"/>
        </w:rPr>
        <w:t xml:space="preserve">and converted </w:t>
      </w:r>
      <w:r w:rsidR="00BE699C">
        <w:rPr>
          <w:rFonts w:ascii="Times New Roman" w:hAnsi="Times New Roman" w:cs="Times New Roman"/>
          <w:b/>
          <w:bCs/>
          <w:i w:val="0"/>
          <w:iCs w:val="0"/>
          <w:color w:val="000000" w:themeColor="text1"/>
          <w:sz w:val="24"/>
          <w:szCs w:val="24"/>
        </w:rPr>
        <w:t>δ</w:t>
      </w:r>
      <w:r w:rsidRPr="00A246F1">
        <w:rPr>
          <w:rFonts w:ascii="Times New Roman" w:hAnsi="Times New Roman" w:cs="Times New Roman"/>
          <w:b/>
          <w:bCs/>
          <w:i w:val="0"/>
          <w:iCs w:val="0"/>
          <w:color w:val="000000" w:themeColor="text1"/>
          <w:sz w:val="24"/>
          <w:szCs w:val="24"/>
          <w:vertAlign w:val="superscript"/>
        </w:rPr>
        <w:t>18</w:t>
      </w:r>
      <w:r w:rsidRPr="00A246F1">
        <w:rPr>
          <w:rFonts w:ascii="Times New Roman" w:hAnsi="Times New Roman" w:cs="Times New Roman"/>
          <w:b/>
          <w:bCs/>
          <w:i w:val="0"/>
          <w:iCs w:val="0"/>
          <w:color w:val="000000" w:themeColor="text1"/>
          <w:sz w:val="24"/>
          <w:szCs w:val="24"/>
        </w:rPr>
        <w:t xml:space="preserve">O values (using Chenery </w:t>
      </w:r>
      <w:r w:rsidR="0072239B" w:rsidRPr="0072239B">
        <w:rPr>
          <w:rFonts w:ascii="Times New Roman" w:hAnsi="Times New Roman" w:cs="Times New Roman"/>
          <w:b/>
          <w:bCs/>
          <w:iCs w:val="0"/>
          <w:color w:val="000000" w:themeColor="text1"/>
          <w:sz w:val="24"/>
          <w:szCs w:val="24"/>
        </w:rPr>
        <w:t>et al</w:t>
      </w:r>
      <w:r w:rsidRPr="00A246F1">
        <w:rPr>
          <w:rFonts w:ascii="Times New Roman" w:hAnsi="Times New Roman" w:cs="Times New Roman"/>
          <w:b/>
          <w:bCs/>
          <w:i w:val="0"/>
          <w:iCs w:val="0"/>
          <w:color w:val="000000" w:themeColor="text1"/>
          <w:sz w:val="24"/>
          <w:szCs w:val="24"/>
        </w:rPr>
        <w:t xml:space="preserve">. 2012) with relevant contextual data. For full funerary and osteological details see the supplementary </w:t>
      </w:r>
      <w:r>
        <w:rPr>
          <w:rFonts w:ascii="Times New Roman" w:hAnsi="Times New Roman" w:cs="Times New Roman"/>
          <w:b/>
          <w:bCs/>
          <w:i w:val="0"/>
          <w:iCs w:val="0"/>
          <w:color w:val="000000" w:themeColor="text1"/>
          <w:sz w:val="24"/>
          <w:szCs w:val="24"/>
        </w:rPr>
        <w:t>‘</w:t>
      </w:r>
      <w:r w:rsidRPr="00A246F1">
        <w:rPr>
          <w:rFonts w:ascii="Times New Roman" w:hAnsi="Times New Roman" w:cs="Times New Roman"/>
          <w:b/>
          <w:bCs/>
          <w:i w:val="0"/>
          <w:iCs w:val="0"/>
          <w:color w:val="000000" w:themeColor="text1"/>
          <w:sz w:val="24"/>
          <w:szCs w:val="24"/>
        </w:rPr>
        <w:t>Only_Oxford_WoCP_data.xlsx</w:t>
      </w:r>
      <w:r>
        <w:rPr>
          <w:rFonts w:ascii="Times New Roman" w:hAnsi="Times New Roman" w:cs="Times New Roman"/>
          <w:b/>
          <w:bCs/>
          <w:i w:val="0"/>
          <w:iCs w:val="0"/>
          <w:color w:val="000000" w:themeColor="text1"/>
          <w:sz w:val="24"/>
          <w:szCs w:val="24"/>
        </w:rPr>
        <w:t>’</w:t>
      </w:r>
      <w:r w:rsidRPr="00A246F1">
        <w:rPr>
          <w:rFonts w:ascii="Times New Roman" w:hAnsi="Times New Roman" w:cs="Times New Roman"/>
          <w:b/>
          <w:bCs/>
          <w:i w:val="0"/>
          <w:iCs w:val="0"/>
          <w:color w:val="000000" w:themeColor="text1"/>
          <w:sz w:val="24"/>
          <w:szCs w:val="24"/>
        </w:rPr>
        <w:t xml:space="preserve"> spreadsheet</w:t>
      </w:r>
      <w:r w:rsidR="00BE699C">
        <w:rPr>
          <w:rFonts w:ascii="Times New Roman" w:hAnsi="Times New Roman" w:cs="Times New Roman"/>
          <w:b/>
          <w:bCs/>
          <w:i w:val="0"/>
          <w:iCs w:val="0"/>
          <w:color w:val="000000" w:themeColor="text1"/>
          <w:sz w:val="24"/>
          <w:szCs w:val="24"/>
        </w:rPr>
        <w:t xml:space="preserve"> (available at </w:t>
      </w:r>
      <w:r w:rsidR="00BE699C" w:rsidRPr="00BE699C">
        <w:rPr>
          <w:rFonts w:ascii="Times New Roman" w:hAnsi="Times New Roman" w:cs="Times New Roman"/>
          <w:b/>
          <w:bCs/>
          <w:i w:val="0"/>
          <w:iCs w:val="0"/>
          <w:color w:val="000000" w:themeColor="text1"/>
          <w:sz w:val="24"/>
          <w:szCs w:val="24"/>
        </w:rPr>
        <w:t>https://osf.io/ynx3m/</w:t>
      </w:r>
      <w:r w:rsidR="00BE699C">
        <w:rPr>
          <w:rFonts w:ascii="Times New Roman" w:hAnsi="Times New Roman" w:cs="Times New Roman"/>
          <w:b/>
          <w:bCs/>
          <w:i w:val="0"/>
          <w:iCs w:val="0"/>
          <w:color w:val="000000" w:themeColor="text1"/>
          <w:sz w:val="24"/>
          <w:szCs w:val="24"/>
        </w:rPr>
        <w:t>)</w:t>
      </w:r>
      <w:r w:rsidRPr="00A246F1">
        <w:rPr>
          <w:rFonts w:ascii="Times New Roman" w:hAnsi="Times New Roman" w:cs="Times New Roman"/>
          <w:b/>
          <w:bCs/>
          <w:i w:val="0"/>
          <w:iCs w:val="0"/>
          <w:color w:val="000000" w:themeColor="text1"/>
          <w:sz w:val="24"/>
          <w:szCs w:val="24"/>
        </w:rPr>
        <w:t xml:space="preserve">. Oxygen data for </w:t>
      </w:r>
      <w:proofErr w:type="spellStart"/>
      <w:r w:rsidRPr="00A246F1">
        <w:rPr>
          <w:rFonts w:ascii="Times New Roman" w:hAnsi="Times New Roman" w:cs="Times New Roman"/>
          <w:b/>
          <w:bCs/>
          <w:i w:val="0"/>
          <w:iCs w:val="0"/>
          <w:color w:val="000000" w:themeColor="text1"/>
          <w:sz w:val="24"/>
          <w:szCs w:val="24"/>
        </w:rPr>
        <w:t>Finglesham</w:t>
      </w:r>
      <w:proofErr w:type="spellEnd"/>
      <w:r w:rsidRPr="00A246F1">
        <w:rPr>
          <w:rFonts w:ascii="Times New Roman" w:hAnsi="Times New Roman" w:cs="Times New Roman"/>
          <w:b/>
          <w:bCs/>
          <w:i w:val="0"/>
          <w:iCs w:val="0"/>
          <w:color w:val="000000" w:themeColor="text1"/>
          <w:sz w:val="24"/>
          <w:szCs w:val="24"/>
        </w:rPr>
        <w:t>, Mill Hill Deal and Westfield Farm Ely are from previously published studies using the same or similar forming teeth (</w:t>
      </w:r>
      <w:r w:rsidR="00BE699C" w:rsidRPr="00A246F1">
        <w:rPr>
          <w:rFonts w:ascii="Times New Roman" w:hAnsi="Times New Roman" w:cs="Times New Roman"/>
          <w:b/>
          <w:bCs/>
          <w:i w:val="0"/>
          <w:iCs w:val="0"/>
          <w:color w:val="000000" w:themeColor="text1"/>
          <w:sz w:val="24"/>
          <w:szCs w:val="24"/>
        </w:rPr>
        <w:t xml:space="preserve">Lucy </w:t>
      </w:r>
      <w:r w:rsidR="00BE699C" w:rsidRPr="0072239B">
        <w:rPr>
          <w:rFonts w:ascii="Times New Roman" w:hAnsi="Times New Roman" w:cs="Times New Roman"/>
          <w:b/>
          <w:bCs/>
          <w:iCs w:val="0"/>
          <w:color w:val="000000" w:themeColor="text1"/>
          <w:sz w:val="24"/>
          <w:szCs w:val="24"/>
        </w:rPr>
        <w:t>et al</w:t>
      </w:r>
      <w:r w:rsidR="00BE699C" w:rsidRPr="00A246F1">
        <w:rPr>
          <w:rFonts w:ascii="Times New Roman" w:hAnsi="Times New Roman" w:cs="Times New Roman"/>
          <w:b/>
          <w:bCs/>
          <w:i w:val="0"/>
          <w:iCs w:val="0"/>
          <w:color w:val="000000" w:themeColor="text1"/>
          <w:sz w:val="24"/>
          <w:szCs w:val="24"/>
        </w:rPr>
        <w:t>. 2009</w:t>
      </w:r>
      <w:r w:rsidR="00BE699C">
        <w:rPr>
          <w:rFonts w:ascii="Times New Roman" w:hAnsi="Times New Roman" w:cs="Times New Roman"/>
          <w:b/>
          <w:bCs/>
          <w:i w:val="0"/>
          <w:iCs w:val="0"/>
          <w:color w:val="000000" w:themeColor="text1"/>
          <w:sz w:val="24"/>
          <w:szCs w:val="24"/>
        </w:rPr>
        <w:t xml:space="preserve">; </w:t>
      </w:r>
      <w:r w:rsidRPr="00A246F1">
        <w:rPr>
          <w:rFonts w:ascii="Times New Roman" w:hAnsi="Times New Roman" w:cs="Times New Roman"/>
          <w:b/>
          <w:bCs/>
          <w:i w:val="0"/>
          <w:iCs w:val="0"/>
          <w:color w:val="000000" w:themeColor="text1"/>
          <w:sz w:val="24"/>
          <w:szCs w:val="24"/>
        </w:rPr>
        <w:t xml:space="preserve">Leggett 2021b; Leggett </w:t>
      </w:r>
      <w:r w:rsidR="0072239B" w:rsidRPr="0072239B">
        <w:rPr>
          <w:rFonts w:ascii="Times New Roman" w:hAnsi="Times New Roman" w:cs="Times New Roman"/>
          <w:b/>
          <w:bCs/>
          <w:iCs w:val="0"/>
          <w:color w:val="000000" w:themeColor="text1"/>
          <w:sz w:val="24"/>
          <w:szCs w:val="24"/>
        </w:rPr>
        <w:t>et al</w:t>
      </w:r>
      <w:r w:rsidRPr="00A246F1">
        <w:rPr>
          <w:rFonts w:ascii="Times New Roman" w:hAnsi="Times New Roman" w:cs="Times New Roman"/>
          <w:b/>
          <w:bCs/>
          <w:i w:val="0"/>
          <w:iCs w:val="0"/>
          <w:color w:val="000000" w:themeColor="text1"/>
          <w:sz w:val="24"/>
          <w:szCs w:val="24"/>
        </w:rPr>
        <w:t>. 2021).</w:t>
      </w:r>
    </w:p>
    <w:tbl>
      <w:tblPr>
        <w:tblStyle w:val="TableGrid"/>
        <w:tblW w:w="5000" w:type="pct"/>
        <w:tblLayout w:type="fixed"/>
        <w:tblLook w:val="04A0" w:firstRow="1" w:lastRow="0" w:firstColumn="1" w:lastColumn="0" w:noHBand="0" w:noVBand="1"/>
      </w:tblPr>
      <w:tblGrid>
        <w:gridCol w:w="673"/>
        <w:gridCol w:w="881"/>
        <w:gridCol w:w="567"/>
        <w:gridCol w:w="741"/>
        <w:gridCol w:w="761"/>
        <w:gridCol w:w="672"/>
        <w:gridCol w:w="804"/>
        <w:gridCol w:w="672"/>
        <w:gridCol w:w="538"/>
        <w:gridCol w:w="538"/>
        <w:gridCol w:w="670"/>
        <w:gridCol w:w="807"/>
        <w:gridCol w:w="807"/>
        <w:gridCol w:w="884"/>
        <w:gridCol w:w="941"/>
        <w:gridCol w:w="939"/>
        <w:gridCol w:w="804"/>
        <w:gridCol w:w="804"/>
        <w:gridCol w:w="804"/>
      </w:tblGrid>
      <w:tr w:rsidR="001427BD" w:rsidRPr="008652B5" w14:paraId="266BB800" w14:textId="77777777" w:rsidTr="006911FB">
        <w:trPr>
          <w:trHeight w:val="320"/>
        </w:trPr>
        <w:tc>
          <w:tcPr>
            <w:tcW w:w="235" w:type="pct"/>
            <w:shd w:val="clear" w:color="auto" w:fill="A5A5A5" w:themeFill="accent3"/>
            <w:noWrap/>
            <w:hideMark/>
          </w:tcPr>
          <w:p w14:paraId="4100F97F" w14:textId="3D15D54F" w:rsidR="00E439CD" w:rsidRPr="008652B5" w:rsidRDefault="00E439CD" w:rsidP="00A246F1">
            <w:pPr>
              <w:spacing w:line="360" w:lineRule="auto"/>
              <w:rPr>
                <w:b/>
                <w:bCs/>
                <w:color w:val="000000" w:themeColor="text1"/>
                <w:sz w:val="13"/>
                <w:szCs w:val="13"/>
              </w:rPr>
            </w:pPr>
            <w:r w:rsidRPr="008652B5">
              <w:rPr>
                <w:b/>
                <w:bCs/>
                <w:color w:val="000000" w:themeColor="text1"/>
                <w:sz w:val="13"/>
                <w:szCs w:val="13"/>
              </w:rPr>
              <w:t>ID</w:t>
            </w:r>
          </w:p>
        </w:tc>
        <w:tc>
          <w:tcPr>
            <w:tcW w:w="308" w:type="pct"/>
            <w:shd w:val="clear" w:color="auto" w:fill="A5A5A5" w:themeFill="accent3"/>
            <w:noWrap/>
            <w:hideMark/>
          </w:tcPr>
          <w:p w14:paraId="5D705720" w14:textId="77777777" w:rsidR="00E439CD" w:rsidRPr="008652B5" w:rsidRDefault="00E439CD" w:rsidP="00A246F1">
            <w:pPr>
              <w:spacing w:line="360" w:lineRule="auto"/>
              <w:rPr>
                <w:b/>
                <w:bCs/>
                <w:color w:val="000000" w:themeColor="text1"/>
                <w:sz w:val="13"/>
                <w:szCs w:val="13"/>
              </w:rPr>
            </w:pPr>
            <w:r w:rsidRPr="008652B5">
              <w:rPr>
                <w:b/>
                <w:bCs/>
                <w:color w:val="000000" w:themeColor="text1"/>
                <w:sz w:val="13"/>
                <w:szCs w:val="13"/>
              </w:rPr>
              <w:t>Site</w:t>
            </w:r>
          </w:p>
        </w:tc>
        <w:tc>
          <w:tcPr>
            <w:tcW w:w="198" w:type="pct"/>
            <w:shd w:val="clear" w:color="auto" w:fill="A5A5A5" w:themeFill="accent3"/>
            <w:noWrap/>
            <w:hideMark/>
          </w:tcPr>
          <w:p w14:paraId="39CB463C" w14:textId="3211AA10" w:rsidR="00E439CD" w:rsidRPr="008652B5" w:rsidRDefault="00E439CD" w:rsidP="00A246F1">
            <w:pPr>
              <w:spacing w:line="360" w:lineRule="auto"/>
              <w:rPr>
                <w:b/>
                <w:bCs/>
                <w:color w:val="000000" w:themeColor="text1"/>
                <w:sz w:val="13"/>
                <w:szCs w:val="13"/>
              </w:rPr>
            </w:pPr>
            <w:r w:rsidRPr="008652B5">
              <w:rPr>
                <w:b/>
                <w:bCs/>
                <w:color w:val="000000" w:themeColor="text1"/>
                <w:sz w:val="13"/>
                <w:szCs w:val="13"/>
              </w:rPr>
              <w:t>MAP (‰)</w:t>
            </w:r>
          </w:p>
        </w:tc>
        <w:tc>
          <w:tcPr>
            <w:tcW w:w="259" w:type="pct"/>
            <w:shd w:val="clear" w:color="auto" w:fill="A5A5A5" w:themeFill="accent3"/>
            <w:noWrap/>
            <w:hideMark/>
          </w:tcPr>
          <w:p w14:paraId="46523CF2" w14:textId="0C99ABB8" w:rsidR="00E439CD" w:rsidRPr="008652B5" w:rsidRDefault="00E439CD" w:rsidP="00A246F1">
            <w:pPr>
              <w:spacing w:line="360" w:lineRule="auto"/>
              <w:rPr>
                <w:b/>
                <w:bCs/>
                <w:color w:val="000000" w:themeColor="text1"/>
                <w:sz w:val="13"/>
                <w:szCs w:val="13"/>
              </w:rPr>
            </w:pPr>
            <w:r w:rsidRPr="008652B5">
              <w:rPr>
                <w:b/>
                <w:bCs/>
                <w:color w:val="000000" w:themeColor="text1"/>
                <w:sz w:val="13"/>
                <w:szCs w:val="13"/>
              </w:rPr>
              <w:t>C</w:t>
            </w:r>
            <w:r w:rsidRPr="008652B5">
              <w:rPr>
                <w:b/>
                <w:bCs/>
                <w:color w:val="000000" w:themeColor="text1"/>
                <w:sz w:val="13"/>
                <w:szCs w:val="13"/>
                <w:vertAlign w:val="superscript"/>
              </w:rPr>
              <w:t>14</w:t>
            </w:r>
            <w:r w:rsidRPr="008652B5">
              <w:rPr>
                <w:b/>
                <w:bCs/>
                <w:color w:val="000000" w:themeColor="text1"/>
                <w:sz w:val="13"/>
                <w:szCs w:val="13"/>
              </w:rPr>
              <w:t xml:space="preserve"> date (</w:t>
            </w:r>
            <w:proofErr w:type="spellStart"/>
            <w:r w:rsidRPr="008652B5">
              <w:rPr>
                <w:b/>
                <w:bCs/>
                <w:color w:val="000000" w:themeColor="text1"/>
                <w:sz w:val="13"/>
                <w:szCs w:val="13"/>
              </w:rPr>
              <w:t>cal</w:t>
            </w:r>
            <w:proofErr w:type="spellEnd"/>
            <w:r w:rsidRPr="008652B5">
              <w:rPr>
                <w:b/>
                <w:bCs/>
                <w:color w:val="000000" w:themeColor="text1"/>
                <w:sz w:val="13"/>
                <w:szCs w:val="13"/>
              </w:rPr>
              <w:t xml:space="preserve"> AD 95%)</w:t>
            </w:r>
          </w:p>
        </w:tc>
        <w:tc>
          <w:tcPr>
            <w:tcW w:w="266" w:type="pct"/>
            <w:shd w:val="clear" w:color="auto" w:fill="A5A5A5" w:themeFill="accent3"/>
            <w:noWrap/>
            <w:hideMark/>
          </w:tcPr>
          <w:p w14:paraId="5BF8DEE3" w14:textId="77777777" w:rsidR="00E439CD" w:rsidRPr="008652B5" w:rsidRDefault="00E439CD" w:rsidP="00A246F1">
            <w:pPr>
              <w:spacing w:line="360" w:lineRule="auto"/>
              <w:rPr>
                <w:b/>
                <w:bCs/>
                <w:color w:val="000000" w:themeColor="text1"/>
                <w:sz w:val="13"/>
                <w:szCs w:val="13"/>
              </w:rPr>
            </w:pPr>
            <w:r w:rsidRPr="008652B5">
              <w:rPr>
                <w:b/>
                <w:bCs/>
                <w:color w:val="000000" w:themeColor="text1"/>
                <w:sz w:val="13"/>
                <w:szCs w:val="13"/>
              </w:rPr>
              <w:t>Date Category</w:t>
            </w:r>
          </w:p>
        </w:tc>
        <w:tc>
          <w:tcPr>
            <w:tcW w:w="235" w:type="pct"/>
            <w:shd w:val="clear" w:color="auto" w:fill="A5A5A5" w:themeFill="accent3"/>
            <w:noWrap/>
            <w:hideMark/>
          </w:tcPr>
          <w:p w14:paraId="758B9589" w14:textId="46EAE865" w:rsidR="00E439CD" w:rsidRPr="008652B5" w:rsidRDefault="00E439CD" w:rsidP="00A246F1">
            <w:pPr>
              <w:spacing w:line="360" w:lineRule="auto"/>
              <w:rPr>
                <w:b/>
                <w:bCs/>
                <w:color w:val="000000" w:themeColor="text1"/>
                <w:sz w:val="13"/>
                <w:szCs w:val="13"/>
              </w:rPr>
            </w:pPr>
            <w:r w:rsidRPr="008652B5">
              <w:rPr>
                <w:b/>
                <w:bCs/>
                <w:color w:val="000000" w:themeColor="text1"/>
                <w:sz w:val="13"/>
                <w:szCs w:val="13"/>
              </w:rPr>
              <w:t>Tooth Sampled</w:t>
            </w:r>
          </w:p>
        </w:tc>
        <w:tc>
          <w:tcPr>
            <w:tcW w:w="281" w:type="pct"/>
            <w:shd w:val="clear" w:color="auto" w:fill="A5A5A5" w:themeFill="accent3"/>
            <w:noWrap/>
            <w:hideMark/>
          </w:tcPr>
          <w:p w14:paraId="06F49844" w14:textId="0D27D8A4" w:rsidR="00E439CD" w:rsidRPr="008652B5" w:rsidRDefault="00E439CD" w:rsidP="00A246F1">
            <w:pPr>
              <w:spacing w:line="360" w:lineRule="auto"/>
              <w:rPr>
                <w:b/>
                <w:bCs/>
                <w:color w:val="000000" w:themeColor="text1"/>
                <w:sz w:val="13"/>
                <w:szCs w:val="13"/>
              </w:rPr>
            </w:pPr>
            <w:r w:rsidRPr="008652B5">
              <w:rPr>
                <w:b/>
                <w:bCs/>
                <w:color w:val="000000" w:themeColor="text1"/>
                <w:sz w:val="13"/>
                <w:szCs w:val="13"/>
              </w:rPr>
              <w:t>Grave</w:t>
            </w:r>
          </w:p>
        </w:tc>
        <w:tc>
          <w:tcPr>
            <w:tcW w:w="235" w:type="pct"/>
            <w:shd w:val="clear" w:color="auto" w:fill="A5A5A5" w:themeFill="accent3"/>
            <w:noWrap/>
            <w:hideMark/>
          </w:tcPr>
          <w:p w14:paraId="708226F7" w14:textId="67D54F3E" w:rsidR="00E439CD" w:rsidRPr="008652B5" w:rsidRDefault="00E439CD" w:rsidP="00A246F1">
            <w:pPr>
              <w:spacing w:line="360" w:lineRule="auto"/>
              <w:rPr>
                <w:b/>
                <w:bCs/>
                <w:color w:val="000000" w:themeColor="text1"/>
                <w:sz w:val="13"/>
                <w:szCs w:val="13"/>
              </w:rPr>
            </w:pPr>
            <w:r w:rsidRPr="008652B5">
              <w:rPr>
                <w:b/>
                <w:bCs/>
                <w:color w:val="000000" w:themeColor="text1"/>
                <w:sz w:val="13"/>
                <w:szCs w:val="13"/>
              </w:rPr>
              <w:t>Lab/Skeleton ID</w:t>
            </w:r>
          </w:p>
        </w:tc>
        <w:tc>
          <w:tcPr>
            <w:tcW w:w="188" w:type="pct"/>
            <w:shd w:val="clear" w:color="auto" w:fill="A5A5A5" w:themeFill="accent3"/>
            <w:noWrap/>
            <w:hideMark/>
          </w:tcPr>
          <w:p w14:paraId="4C1DCFC2" w14:textId="2249D6DD" w:rsidR="00E439CD" w:rsidRPr="008652B5" w:rsidRDefault="00E439CD" w:rsidP="00A246F1">
            <w:pPr>
              <w:spacing w:line="360" w:lineRule="auto"/>
              <w:rPr>
                <w:b/>
                <w:bCs/>
                <w:color w:val="000000" w:themeColor="text1"/>
                <w:sz w:val="13"/>
                <w:szCs w:val="13"/>
              </w:rPr>
            </w:pPr>
            <w:r w:rsidRPr="008652B5">
              <w:rPr>
                <w:b/>
                <w:bCs/>
                <w:color w:val="000000" w:themeColor="text1"/>
                <w:sz w:val="13"/>
                <w:szCs w:val="13"/>
              </w:rPr>
              <w:t>Age</w:t>
            </w:r>
          </w:p>
        </w:tc>
        <w:tc>
          <w:tcPr>
            <w:tcW w:w="188" w:type="pct"/>
            <w:shd w:val="clear" w:color="auto" w:fill="A5A5A5" w:themeFill="accent3"/>
            <w:noWrap/>
            <w:hideMark/>
          </w:tcPr>
          <w:p w14:paraId="2EB83366" w14:textId="77777777" w:rsidR="00E439CD" w:rsidRPr="008652B5" w:rsidRDefault="00E439CD" w:rsidP="00A246F1">
            <w:pPr>
              <w:spacing w:line="360" w:lineRule="auto"/>
              <w:rPr>
                <w:b/>
                <w:bCs/>
                <w:color w:val="000000" w:themeColor="text1"/>
                <w:sz w:val="13"/>
                <w:szCs w:val="13"/>
              </w:rPr>
            </w:pPr>
            <w:r w:rsidRPr="008652B5">
              <w:rPr>
                <w:b/>
                <w:bCs/>
                <w:color w:val="000000" w:themeColor="text1"/>
                <w:sz w:val="13"/>
                <w:szCs w:val="13"/>
              </w:rPr>
              <w:t>Sex</w:t>
            </w:r>
          </w:p>
        </w:tc>
        <w:tc>
          <w:tcPr>
            <w:tcW w:w="234" w:type="pct"/>
            <w:shd w:val="clear" w:color="auto" w:fill="A5A5A5" w:themeFill="accent3"/>
            <w:noWrap/>
            <w:hideMark/>
          </w:tcPr>
          <w:p w14:paraId="6B989570" w14:textId="77777777" w:rsidR="00E439CD" w:rsidRPr="008652B5" w:rsidRDefault="00E439CD" w:rsidP="00A246F1">
            <w:pPr>
              <w:spacing w:line="360" w:lineRule="auto"/>
              <w:rPr>
                <w:b/>
                <w:bCs/>
                <w:color w:val="000000" w:themeColor="text1"/>
                <w:sz w:val="13"/>
                <w:szCs w:val="13"/>
              </w:rPr>
            </w:pPr>
            <w:r w:rsidRPr="008652B5">
              <w:rPr>
                <w:b/>
                <w:bCs/>
                <w:color w:val="000000" w:themeColor="text1"/>
                <w:sz w:val="13"/>
                <w:szCs w:val="13"/>
              </w:rPr>
              <w:t>Gender</w:t>
            </w:r>
          </w:p>
        </w:tc>
        <w:tc>
          <w:tcPr>
            <w:tcW w:w="282" w:type="pct"/>
            <w:shd w:val="clear" w:color="auto" w:fill="A5A5A5" w:themeFill="accent3"/>
          </w:tcPr>
          <w:p w14:paraId="0DB84517" w14:textId="5D179E8B" w:rsidR="00E439CD" w:rsidRPr="008652B5" w:rsidRDefault="00E439CD" w:rsidP="00A246F1">
            <w:pPr>
              <w:spacing w:line="360" w:lineRule="auto"/>
              <w:rPr>
                <w:b/>
                <w:color w:val="000000" w:themeColor="text1"/>
                <w:sz w:val="13"/>
                <w:szCs w:val="13"/>
              </w:rPr>
            </w:pPr>
            <w:r w:rsidRPr="008652B5">
              <w:rPr>
                <w:b/>
                <w:color w:val="000000" w:themeColor="text1"/>
                <w:sz w:val="13"/>
                <w:szCs w:val="13"/>
              </w:rPr>
              <w:t>Furnished Category</w:t>
            </w:r>
          </w:p>
        </w:tc>
        <w:tc>
          <w:tcPr>
            <w:tcW w:w="282" w:type="pct"/>
            <w:shd w:val="clear" w:color="auto" w:fill="A5A5A5" w:themeFill="accent3"/>
            <w:noWrap/>
            <w:hideMark/>
          </w:tcPr>
          <w:p w14:paraId="57A9CB2B" w14:textId="07EC424D" w:rsidR="00E439CD" w:rsidRPr="008652B5" w:rsidRDefault="00E439CD" w:rsidP="00A246F1">
            <w:pPr>
              <w:spacing w:line="360" w:lineRule="auto"/>
              <w:rPr>
                <w:b/>
                <w:bCs/>
                <w:color w:val="000000" w:themeColor="text1"/>
                <w:sz w:val="13"/>
                <w:szCs w:val="13"/>
                <w:vertAlign w:val="subscript"/>
              </w:rPr>
            </w:pPr>
            <m:oMath>
              <m:r>
                <m:rPr>
                  <m:sty m:val="bi"/>
                </m:rPr>
                <w:rPr>
                  <w:rFonts w:ascii="Cambria Math" w:hAnsi="Cambria Math"/>
                  <w:color w:val="000000" w:themeColor="text1"/>
                  <w:sz w:val="13"/>
                  <w:szCs w:val="13"/>
                  <w:vertAlign w:val="superscript"/>
                </w:rPr>
                <m:t>δ</m:t>
              </m:r>
            </m:oMath>
            <w:r w:rsidRPr="008652B5">
              <w:rPr>
                <w:b/>
                <w:bCs/>
                <w:color w:val="000000" w:themeColor="text1"/>
                <w:sz w:val="13"/>
                <w:szCs w:val="13"/>
                <w:vertAlign w:val="superscript"/>
              </w:rPr>
              <w:t>13</w:t>
            </w:r>
            <w:proofErr w:type="spellStart"/>
            <w:r w:rsidRPr="008652B5">
              <w:rPr>
                <w:b/>
                <w:bCs/>
                <w:color w:val="000000" w:themeColor="text1"/>
                <w:sz w:val="13"/>
                <w:szCs w:val="13"/>
              </w:rPr>
              <w:t>C</w:t>
            </w:r>
            <w:r w:rsidRPr="008652B5">
              <w:rPr>
                <w:b/>
                <w:bCs/>
                <w:color w:val="000000" w:themeColor="text1"/>
                <w:sz w:val="13"/>
                <w:szCs w:val="13"/>
                <w:vertAlign w:val="subscript"/>
              </w:rPr>
              <w:t>carb</w:t>
            </w:r>
            <w:proofErr w:type="spellEnd"/>
            <w:r w:rsidRPr="008652B5">
              <w:rPr>
                <w:b/>
                <w:bCs/>
                <w:color w:val="000000" w:themeColor="text1"/>
                <w:sz w:val="13"/>
                <w:szCs w:val="13"/>
                <w:vertAlign w:val="subscript"/>
              </w:rPr>
              <w:t xml:space="preserve"> (PDB)</w:t>
            </w:r>
          </w:p>
        </w:tc>
        <w:tc>
          <w:tcPr>
            <w:tcW w:w="309" w:type="pct"/>
            <w:shd w:val="clear" w:color="auto" w:fill="A5A5A5" w:themeFill="accent3"/>
            <w:noWrap/>
            <w:hideMark/>
          </w:tcPr>
          <w:p w14:paraId="27E4169A" w14:textId="0D836067" w:rsidR="00E439CD" w:rsidRPr="008652B5" w:rsidRDefault="00E439CD" w:rsidP="00A246F1">
            <w:pPr>
              <w:spacing w:line="360" w:lineRule="auto"/>
              <w:rPr>
                <w:b/>
                <w:bCs/>
                <w:color w:val="000000" w:themeColor="text1"/>
                <w:sz w:val="13"/>
                <w:szCs w:val="13"/>
              </w:rPr>
            </w:pPr>
            <m:oMath>
              <m:r>
                <m:rPr>
                  <m:sty m:val="bi"/>
                </m:rPr>
                <w:rPr>
                  <w:rFonts w:ascii="Cambria Math" w:hAnsi="Cambria Math"/>
                  <w:color w:val="000000" w:themeColor="text1"/>
                  <w:sz w:val="13"/>
                  <w:szCs w:val="13"/>
                </w:rPr>
                <m:t>δ</m:t>
              </m:r>
            </m:oMath>
            <w:r w:rsidRPr="008652B5">
              <w:rPr>
                <w:b/>
                <w:bCs/>
                <w:color w:val="000000" w:themeColor="text1"/>
                <w:sz w:val="13"/>
                <w:szCs w:val="13"/>
                <w:vertAlign w:val="superscript"/>
              </w:rPr>
              <w:t>18</w:t>
            </w:r>
            <w:proofErr w:type="spellStart"/>
            <w:r w:rsidRPr="008652B5">
              <w:rPr>
                <w:b/>
                <w:bCs/>
                <w:color w:val="000000" w:themeColor="text1"/>
                <w:sz w:val="13"/>
                <w:szCs w:val="13"/>
              </w:rPr>
              <w:t>O</w:t>
            </w:r>
            <w:r w:rsidRPr="008652B5">
              <w:rPr>
                <w:b/>
                <w:bCs/>
                <w:color w:val="000000" w:themeColor="text1"/>
                <w:sz w:val="13"/>
                <w:szCs w:val="13"/>
                <w:vertAlign w:val="subscript"/>
              </w:rPr>
              <w:t>carb</w:t>
            </w:r>
            <w:proofErr w:type="spellEnd"/>
            <w:r w:rsidRPr="008652B5">
              <w:rPr>
                <w:b/>
                <w:bCs/>
                <w:color w:val="000000" w:themeColor="text1"/>
                <w:sz w:val="13"/>
                <w:szCs w:val="13"/>
                <w:vertAlign w:val="subscript"/>
              </w:rPr>
              <w:t xml:space="preserve"> (PDB)</w:t>
            </w:r>
          </w:p>
        </w:tc>
        <w:tc>
          <w:tcPr>
            <w:tcW w:w="329" w:type="pct"/>
            <w:shd w:val="clear" w:color="auto" w:fill="A5A5A5" w:themeFill="accent3"/>
            <w:noWrap/>
            <w:hideMark/>
          </w:tcPr>
          <w:p w14:paraId="6832E3CF" w14:textId="5B015C41" w:rsidR="00E439CD" w:rsidRPr="008652B5" w:rsidRDefault="00E439CD" w:rsidP="00A246F1">
            <w:pPr>
              <w:spacing w:line="360" w:lineRule="auto"/>
              <w:rPr>
                <w:b/>
                <w:bCs/>
                <w:color w:val="000000" w:themeColor="text1"/>
                <w:sz w:val="13"/>
                <w:szCs w:val="13"/>
              </w:rPr>
            </w:pPr>
            <m:oMath>
              <m:r>
                <m:rPr>
                  <m:sty m:val="bi"/>
                </m:rPr>
                <w:rPr>
                  <w:rFonts w:ascii="Cambria Math" w:hAnsi="Cambria Math"/>
                  <w:color w:val="000000" w:themeColor="text1"/>
                  <w:sz w:val="13"/>
                  <w:szCs w:val="13"/>
                </w:rPr>
                <m:t>δ</m:t>
              </m:r>
            </m:oMath>
            <w:r w:rsidRPr="008652B5">
              <w:rPr>
                <w:b/>
                <w:bCs/>
                <w:color w:val="000000" w:themeColor="text1"/>
                <w:sz w:val="13"/>
                <w:szCs w:val="13"/>
                <w:vertAlign w:val="superscript"/>
              </w:rPr>
              <w:t>18</w:t>
            </w:r>
            <w:r w:rsidRPr="008652B5">
              <w:rPr>
                <w:b/>
                <w:bCs/>
                <w:color w:val="000000" w:themeColor="text1"/>
                <w:sz w:val="13"/>
                <w:szCs w:val="13"/>
              </w:rPr>
              <w:t>O</w:t>
            </w:r>
            <w:r w:rsidRPr="008652B5">
              <w:rPr>
                <w:b/>
                <w:bCs/>
                <w:color w:val="000000" w:themeColor="text1"/>
                <w:sz w:val="13"/>
                <w:szCs w:val="13"/>
                <w:vertAlign w:val="subscript"/>
              </w:rPr>
              <w:t>PO4 (SMOW)</w:t>
            </w:r>
          </w:p>
        </w:tc>
        <w:tc>
          <w:tcPr>
            <w:tcW w:w="328" w:type="pct"/>
            <w:shd w:val="clear" w:color="auto" w:fill="A5A5A5" w:themeFill="accent3"/>
            <w:noWrap/>
            <w:hideMark/>
          </w:tcPr>
          <w:p w14:paraId="035A60D5" w14:textId="310A2825" w:rsidR="00E439CD" w:rsidRPr="008652B5" w:rsidRDefault="00E439CD" w:rsidP="00A246F1">
            <w:pPr>
              <w:spacing w:line="360" w:lineRule="auto"/>
              <w:rPr>
                <w:b/>
                <w:bCs/>
                <w:color w:val="000000" w:themeColor="text1"/>
                <w:sz w:val="13"/>
                <w:szCs w:val="13"/>
              </w:rPr>
            </w:pPr>
            <m:oMath>
              <m:r>
                <m:rPr>
                  <m:sty m:val="bi"/>
                </m:rPr>
                <w:rPr>
                  <w:rFonts w:ascii="Cambria Math" w:hAnsi="Cambria Math"/>
                  <w:color w:val="000000" w:themeColor="text1"/>
                  <w:sz w:val="13"/>
                  <w:szCs w:val="13"/>
                </w:rPr>
                <m:t>δ</m:t>
              </m:r>
            </m:oMath>
            <w:r w:rsidRPr="008652B5">
              <w:rPr>
                <w:b/>
                <w:bCs/>
                <w:color w:val="000000" w:themeColor="text1"/>
                <w:sz w:val="13"/>
                <w:szCs w:val="13"/>
                <w:vertAlign w:val="superscript"/>
              </w:rPr>
              <w:t>18</w:t>
            </w:r>
            <w:proofErr w:type="spellStart"/>
            <w:r w:rsidRPr="008652B5">
              <w:rPr>
                <w:b/>
                <w:bCs/>
                <w:color w:val="000000" w:themeColor="text1"/>
                <w:sz w:val="13"/>
                <w:szCs w:val="13"/>
              </w:rPr>
              <w:t>O</w:t>
            </w:r>
            <w:r w:rsidRPr="008652B5">
              <w:rPr>
                <w:b/>
                <w:bCs/>
                <w:color w:val="000000" w:themeColor="text1"/>
                <w:sz w:val="13"/>
                <w:szCs w:val="13"/>
                <w:vertAlign w:val="subscript"/>
              </w:rPr>
              <w:t>dw</w:t>
            </w:r>
            <w:proofErr w:type="spellEnd"/>
            <w:r w:rsidRPr="008652B5">
              <w:rPr>
                <w:b/>
                <w:bCs/>
                <w:color w:val="000000" w:themeColor="text1"/>
                <w:sz w:val="13"/>
                <w:szCs w:val="13"/>
                <w:vertAlign w:val="subscript"/>
              </w:rPr>
              <w:t xml:space="preserve"> (SMOW)</w:t>
            </w:r>
            <w:r w:rsidRPr="008652B5">
              <w:rPr>
                <w:b/>
                <w:bCs/>
                <w:color w:val="000000" w:themeColor="text1"/>
                <w:sz w:val="13"/>
                <w:szCs w:val="13"/>
              </w:rPr>
              <w:t xml:space="preserve"> </w:t>
            </w:r>
          </w:p>
        </w:tc>
        <w:tc>
          <w:tcPr>
            <w:tcW w:w="281" w:type="pct"/>
            <w:shd w:val="clear" w:color="auto" w:fill="A5A5A5" w:themeFill="accent3"/>
            <w:noWrap/>
            <w:hideMark/>
          </w:tcPr>
          <w:p w14:paraId="3D417CAF" w14:textId="77777777" w:rsidR="00E439CD" w:rsidRPr="008652B5" w:rsidRDefault="00E439CD" w:rsidP="00A246F1">
            <w:pPr>
              <w:spacing w:line="360" w:lineRule="auto"/>
              <w:rPr>
                <w:b/>
                <w:bCs/>
                <w:color w:val="000000" w:themeColor="text1"/>
                <w:sz w:val="13"/>
                <w:szCs w:val="13"/>
              </w:rPr>
            </w:pPr>
            <w:r w:rsidRPr="008652B5">
              <w:rPr>
                <w:b/>
                <w:bCs/>
                <w:color w:val="000000" w:themeColor="text1"/>
                <w:sz w:val="13"/>
                <w:szCs w:val="13"/>
                <w:vertAlign w:val="superscript"/>
              </w:rPr>
              <w:t>87</w:t>
            </w:r>
            <w:r w:rsidRPr="008652B5">
              <w:rPr>
                <w:b/>
                <w:bCs/>
                <w:color w:val="000000" w:themeColor="text1"/>
                <w:sz w:val="13"/>
                <w:szCs w:val="13"/>
              </w:rPr>
              <w:t>Sr/</w:t>
            </w:r>
            <w:r w:rsidRPr="008652B5">
              <w:rPr>
                <w:b/>
                <w:bCs/>
                <w:color w:val="000000" w:themeColor="text1"/>
                <w:sz w:val="13"/>
                <w:szCs w:val="13"/>
                <w:vertAlign w:val="superscript"/>
              </w:rPr>
              <w:t>86</w:t>
            </w:r>
            <w:r w:rsidRPr="008652B5">
              <w:rPr>
                <w:b/>
                <w:bCs/>
                <w:color w:val="000000" w:themeColor="text1"/>
                <w:sz w:val="13"/>
                <w:szCs w:val="13"/>
              </w:rPr>
              <w:t>Sr</w:t>
            </w:r>
          </w:p>
        </w:tc>
        <w:tc>
          <w:tcPr>
            <w:tcW w:w="281" w:type="pct"/>
            <w:shd w:val="clear" w:color="auto" w:fill="A5A5A5" w:themeFill="accent3"/>
            <w:noWrap/>
            <w:hideMark/>
          </w:tcPr>
          <w:p w14:paraId="14590CFC" w14:textId="348BD5D9" w:rsidR="00E439CD" w:rsidRPr="008652B5" w:rsidRDefault="00E439CD" w:rsidP="00A246F1">
            <w:pPr>
              <w:spacing w:line="360" w:lineRule="auto"/>
              <w:rPr>
                <w:b/>
                <w:bCs/>
                <w:color w:val="000000" w:themeColor="text1"/>
                <w:sz w:val="13"/>
                <w:szCs w:val="13"/>
              </w:rPr>
            </w:pPr>
            <w:r w:rsidRPr="008652B5">
              <w:rPr>
                <w:b/>
                <w:bCs/>
                <w:color w:val="000000" w:themeColor="text1"/>
                <w:sz w:val="13"/>
                <w:szCs w:val="13"/>
              </w:rPr>
              <w:t>Sr ppm</w:t>
            </w:r>
          </w:p>
        </w:tc>
        <w:tc>
          <w:tcPr>
            <w:tcW w:w="281" w:type="pct"/>
            <w:shd w:val="clear" w:color="auto" w:fill="A5A5A5" w:themeFill="accent3"/>
            <w:noWrap/>
            <w:hideMark/>
          </w:tcPr>
          <w:p w14:paraId="3753D6FF" w14:textId="6FE6B2BC" w:rsidR="00E439CD" w:rsidRPr="008652B5" w:rsidRDefault="00E439CD" w:rsidP="00A246F1">
            <w:pPr>
              <w:spacing w:line="360" w:lineRule="auto"/>
              <w:rPr>
                <w:b/>
                <w:bCs/>
                <w:color w:val="000000" w:themeColor="text1"/>
                <w:sz w:val="13"/>
                <w:szCs w:val="13"/>
              </w:rPr>
            </w:pPr>
            <w:r w:rsidRPr="008652B5">
              <w:rPr>
                <w:b/>
                <w:bCs/>
                <w:color w:val="000000" w:themeColor="text1"/>
                <w:sz w:val="13"/>
                <w:szCs w:val="13"/>
              </w:rPr>
              <w:t>Δ</w:t>
            </w:r>
            <w:r w:rsidRPr="008652B5">
              <w:rPr>
                <w:b/>
                <w:bCs/>
                <w:color w:val="000000" w:themeColor="text1"/>
                <w:sz w:val="13"/>
                <w:szCs w:val="13"/>
                <w:vertAlign w:val="superscript"/>
              </w:rPr>
              <w:t>18</w:t>
            </w:r>
            <w:r w:rsidRPr="008652B5">
              <w:rPr>
                <w:b/>
                <w:bCs/>
                <w:color w:val="000000" w:themeColor="text1"/>
                <w:sz w:val="13"/>
                <w:szCs w:val="13"/>
              </w:rPr>
              <w:t>O</w:t>
            </w:r>
            <w:r w:rsidRPr="008652B5">
              <w:rPr>
                <w:b/>
                <w:bCs/>
                <w:color w:val="000000" w:themeColor="text1"/>
                <w:sz w:val="13"/>
                <w:szCs w:val="13"/>
                <w:vertAlign w:val="subscript"/>
              </w:rPr>
              <w:t>dw-MAP</w:t>
            </w:r>
          </w:p>
        </w:tc>
      </w:tr>
      <w:tr w:rsidR="001427BD" w:rsidRPr="008652B5" w14:paraId="5E5EC775" w14:textId="77777777" w:rsidTr="006911FB">
        <w:trPr>
          <w:trHeight w:val="320"/>
        </w:trPr>
        <w:tc>
          <w:tcPr>
            <w:tcW w:w="235" w:type="pct"/>
            <w:noWrap/>
            <w:vAlign w:val="bottom"/>
            <w:hideMark/>
          </w:tcPr>
          <w:p w14:paraId="0D7E96CB" w14:textId="3193C760" w:rsidR="00E439CD" w:rsidRPr="008652B5" w:rsidRDefault="00E439CD" w:rsidP="00A246F1">
            <w:pPr>
              <w:spacing w:line="360" w:lineRule="auto"/>
              <w:rPr>
                <w:color w:val="000000" w:themeColor="text1"/>
                <w:sz w:val="13"/>
                <w:szCs w:val="13"/>
              </w:rPr>
            </w:pPr>
            <w:r w:rsidRPr="008652B5">
              <w:rPr>
                <w:color w:val="000000" w:themeColor="text1"/>
                <w:sz w:val="13"/>
                <w:szCs w:val="13"/>
              </w:rPr>
              <w:t>WOCP_71</w:t>
            </w:r>
          </w:p>
        </w:tc>
        <w:tc>
          <w:tcPr>
            <w:tcW w:w="308" w:type="pct"/>
            <w:noWrap/>
            <w:vAlign w:val="bottom"/>
            <w:hideMark/>
          </w:tcPr>
          <w:p w14:paraId="4C6BA577" w14:textId="7CB102A0" w:rsidR="00E439CD" w:rsidRPr="008652B5" w:rsidRDefault="00E439CD" w:rsidP="00A246F1">
            <w:pPr>
              <w:spacing w:line="360" w:lineRule="auto"/>
              <w:rPr>
                <w:color w:val="000000" w:themeColor="text1"/>
                <w:sz w:val="13"/>
                <w:szCs w:val="13"/>
              </w:rPr>
            </w:pPr>
            <w:r w:rsidRPr="008652B5">
              <w:rPr>
                <w:color w:val="000000" w:themeColor="text1"/>
                <w:sz w:val="13"/>
                <w:szCs w:val="13"/>
              </w:rPr>
              <w:t>Finglesham</w:t>
            </w:r>
          </w:p>
        </w:tc>
        <w:tc>
          <w:tcPr>
            <w:tcW w:w="198" w:type="pct"/>
            <w:noWrap/>
            <w:hideMark/>
          </w:tcPr>
          <w:p w14:paraId="58B79727" w14:textId="77777777" w:rsidR="00E439CD" w:rsidRPr="008652B5" w:rsidRDefault="00E439CD" w:rsidP="00A246F1">
            <w:pPr>
              <w:spacing w:line="360" w:lineRule="auto"/>
              <w:jc w:val="right"/>
              <w:rPr>
                <w:color w:val="000000" w:themeColor="text1"/>
                <w:sz w:val="13"/>
                <w:szCs w:val="13"/>
              </w:rPr>
            </w:pPr>
            <w:r w:rsidRPr="008652B5">
              <w:rPr>
                <w:color w:val="000000" w:themeColor="text1"/>
                <w:sz w:val="13"/>
                <w:szCs w:val="13"/>
              </w:rPr>
              <w:t>-6.9</w:t>
            </w:r>
          </w:p>
        </w:tc>
        <w:tc>
          <w:tcPr>
            <w:tcW w:w="259" w:type="pct"/>
            <w:noWrap/>
            <w:vAlign w:val="bottom"/>
            <w:hideMark/>
          </w:tcPr>
          <w:p w14:paraId="162E939B" w14:textId="77777777" w:rsidR="00E439CD" w:rsidRPr="008652B5" w:rsidRDefault="00E439CD" w:rsidP="00A246F1">
            <w:pPr>
              <w:spacing w:line="360" w:lineRule="auto"/>
              <w:jc w:val="right"/>
              <w:rPr>
                <w:color w:val="000000" w:themeColor="text1"/>
                <w:sz w:val="13"/>
                <w:szCs w:val="13"/>
              </w:rPr>
            </w:pPr>
          </w:p>
        </w:tc>
        <w:tc>
          <w:tcPr>
            <w:tcW w:w="266" w:type="pct"/>
            <w:noWrap/>
            <w:vAlign w:val="bottom"/>
            <w:hideMark/>
          </w:tcPr>
          <w:p w14:paraId="13E14C05" w14:textId="74B3C211" w:rsidR="00E439CD" w:rsidRPr="008652B5" w:rsidRDefault="00E439CD" w:rsidP="00A246F1">
            <w:pPr>
              <w:spacing w:line="360" w:lineRule="auto"/>
              <w:rPr>
                <w:color w:val="000000" w:themeColor="text1"/>
                <w:sz w:val="13"/>
                <w:szCs w:val="13"/>
              </w:rPr>
            </w:pPr>
            <w:r w:rsidRPr="008652B5">
              <w:rPr>
                <w:color w:val="000000" w:themeColor="text1"/>
                <w:sz w:val="13"/>
                <w:szCs w:val="13"/>
              </w:rPr>
              <w:t>D</w:t>
            </w:r>
          </w:p>
        </w:tc>
        <w:tc>
          <w:tcPr>
            <w:tcW w:w="235" w:type="pct"/>
            <w:noWrap/>
            <w:hideMark/>
          </w:tcPr>
          <w:p w14:paraId="452E23D3" w14:textId="77777777" w:rsidR="00E439CD" w:rsidRPr="008652B5" w:rsidRDefault="00E439CD" w:rsidP="00A246F1">
            <w:pPr>
              <w:spacing w:line="360" w:lineRule="auto"/>
              <w:rPr>
                <w:color w:val="000000" w:themeColor="text1"/>
                <w:sz w:val="13"/>
                <w:szCs w:val="13"/>
              </w:rPr>
            </w:pPr>
            <w:r w:rsidRPr="008652B5">
              <w:rPr>
                <w:color w:val="000000" w:themeColor="text1"/>
                <w:sz w:val="13"/>
                <w:szCs w:val="13"/>
              </w:rPr>
              <w:t>upper C R</w:t>
            </w:r>
          </w:p>
        </w:tc>
        <w:tc>
          <w:tcPr>
            <w:tcW w:w="281" w:type="pct"/>
            <w:noWrap/>
            <w:hideMark/>
          </w:tcPr>
          <w:p w14:paraId="16211E7C" w14:textId="77777777" w:rsidR="00E439CD" w:rsidRPr="008652B5" w:rsidRDefault="00E439CD" w:rsidP="00A246F1">
            <w:pPr>
              <w:spacing w:line="360" w:lineRule="auto"/>
              <w:jc w:val="right"/>
              <w:rPr>
                <w:color w:val="000000" w:themeColor="text1"/>
                <w:sz w:val="13"/>
                <w:szCs w:val="13"/>
              </w:rPr>
            </w:pPr>
            <w:r w:rsidRPr="008652B5">
              <w:rPr>
                <w:color w:val="000000" w:themeColor="text1"/>
                <w:sz w:val="13"/>
                <w:szCs w:val="13"/>
              </w:rPr>
              <w:t>8</w:t>
            </w:r>
          </w:p>
        </w:tc>
        <w:tc>
          <w:tcPr>
            <w:tcW w:w="235" w:type="pct"/>
            <w:noWrap/>
            <w:hideMark/>
          </w:tcPr>
          <w:p w14:paraId="0F9B43CE" w14:textId="77777777" w:rsidR="00E439CD" w:rsidRPr="008652B5" w:rsidRDefault="00E439CD" w:rsidP="00A246F1">
            <w:pPr>
              <w:spacing w:line="360" w:lineRule="auto"/>
              <w:rPr>
                <w:color w:val="000000" w:themeColor="text1"/>
                <w:sz w:val="13"/>
                <w:szCs w:val="13"/>
              </w:rPr>
            </w:pPr>
            <w:r w:rsidRPr="008652B5">
              <w:rPr>
                <w:color w:val="000000" w:themeColor="text1"/>
                <w:sz w:val="13"/>
                <w:szCs w:val="13"/>
              </w:rPr>
              <w:t>FING_8</w:t>
            </w:r>
          </w:p>
        </w:tc>
        <w:tc>
          <w:tcPr>
            <w:tcW w:w="188" w:type="pct"/>
            <w:noWrap/>
            <w:hideMark/>
          </w:tcPr>
          <w:p w14:paraId="5284F79F" w14:textId="610A12DB" w:rsidR="00E439CD" w:rsidRPr="008652B5" w:rsidRDefault="00E439CD" w:rsidP="00A246F1">
            <w:pPr>
              <w:spacing w:line="360" w:lineRule="auto"/>
              <w:rPr>
                <w:color w:val="000000" w:themeColor="text1"/>
                <w:sz w:val="13"/>
                <w:szCs w:val="13"/>
              </w:rPr>
            </w:pPr>
            <w:r w:rsidRPr="008652B5">
              <w:rPr>
                <w:color w:val="000000" w:themeColor="text1"/>
                <w:sz w:val="13"/>
                <w:szCs w:val="13"/>
              </w:rPr>
              <w:t>25</w:t>
            </w:r>
            <w:r w:rsidR="00BE699C" w:rsidRPr="00BE699C">
              <w:rPr>
                <w:color w:val="000000" w:themeColor="text1"/>
                <w:sz w:val="13"/>
                <w:szCs w:val="13"/>
              </w:rPr>
              <w:t>–</w:t>
            </w:r>
            <w:r w:rsidRPr="008652B5">
              <w:rPr>
                <w:color w:val="000000" w:themeColor="text1"/>
                <w:sz w:val="13"/>
                <w:szCs w:val="13"/>
              </w:rPr>
              <w:t>30</w:t>
            </w:r>
          </w:p>
        </w:tc>
        <w:tc>
          <w:tcPr>
            <w:tcW w:w="188" w:type="pct"/>
            <w:noWrap/>
            <w:hideMark/>
          </w:tcPr>
          <w:p w14:paraId="521C7B08" w14:textId="77777777" w:rsidR="00E439CD" w:rsidRPr="008652B5" w:rsidRDefault="00E439CD" w:rsidP="00A246F1">
            <w:pPr>
              <w:spacing w:line="360" w:lineRule="auto"/>
              <w:rPr>
                <w:color w:val="000000" w:themeColor="text1"/>
                <w:sz w:val="13"/>
                <w:szCs w:val="13"/>
              </w:rPr>
            </w:pPr>
            <w:r w:rsidRPr="008652B5">
              <w:rPr>
                <w:color w:val="000000" w:themeColor="text1"/>
                <w:sz w:val="13"/>
                <w:szCs w:val="13"/>
              </w:rPr>
              <w:t>F</w:t>
            </w:r>
          </w:p>
        </w:tc>
        <w:tc>
          <w:tcPr>
            <w:tcW w:w="234" w:type="pct"/>
            <w:noWrap/>
            <w:hideMark/>
          </w:tcPr>
          <w:p w14:paraId="29A8CDCE" w14:textId="77777777" w:rsidR="00E439CD" w:rsidRPr="008652B5" w:rsidRDefault="00E439CD" w:rsidP="00A246F1">
            <w:pPr>
              <w:spacing w:line="360" w:lineRule="auto"/>
              <w:rPr>
                <w:color w:val="000000" w:themeColor="text1"/>
                <w:sz w:val="13"/>
                <w:szCs w:val="13"/>
              </w:rPr>
            </w:pPr>
            <w:r w:rsidRPr="008652B5">
              <w:rPr>
                <w:color w:val="000000" w:themeColor="text1"/>
                <w:sz w:val="13"/>
                <w:szCs w:val="13"/>
              </w:rPr>
              <w:t>F</w:t>
            </w:r>
          </w:p>
        </w:tc>
        <w:tc>
          <w:tcPr>
            <w:tcW w:w="282" w:type="pct"/>
          </w:tcPr>
          <w:p w14:paraId="20444545" w14:textId="62CA6149" w:rsidR="00E439CD" w:rsidRPr="008652B5" w:rsidRDefault="00A07169" w:rsidP="00A246F1">
            <w:pPr>
              <w:spacing w:line="360" w:lineRule="auto"/>
              <w:rPr>
                <w:color w:val="000000" w:themeColor="text1"/>
                <w:sz w:val="13"/>
                <w:szCs w:val="13"/>
              </w:rPr>
            </w:pPr>
            <w:r w:rsidRPr="008652B5">
              <w:rPr>
                <w:color w:val="000000" w:themeColor="text1"/>
                <w:sz w:val="13"/>
                <w:szCs w:val="13"/>
              </w:rPr>
              <w:t>Well-furnished</w:t>
            </w:r>
          </w:p>
        </w:tc>
        <w:tc>
          <w:tcPr>
            <w:tcW w:w="282" w:type="pct"/>
            <w:noWrap/>
            <w:hideMark/>
          </w:tcPr>
          <w:p w14:paraId="4BEC20E4" w14:textId="713F30E9" w:rsidR="00E439CD" w:rsidRPr="008652B5" w:rsidRDefault="00E439CD" w:rsidP="00A246F1">
            <w:pPr>
              <w:spacing w:line="360" w:lineRule="auto"/>
              <w:jc w:val="right"/>
              <w:rPr>
                <w:color w:val="000000" w:themeColor="text1"/>
                <w:sz w:val="13"/>
                <w:szCs w:val="13"/>
              </w:rPr>
            </w:pPr>
            <w:r w:rsidRPr="008652B5">
              <w:rPr>
                <w:color w:val="000000" w:themeColor="text1"/>
                <w:sz w:val="13"/>
                <w:szCs w:val="13"/>
              </w:rPr>
              <w:t>-13.99</w:t>
            </w:r>
          </w:p>
        </w:tc>
        <w:tc>
          <w:tcPr>
            <w:tcW w:w="309" w:type="pct"/>
            <w:noWrap/>
            <w:hideMark/>
          </w:tcPr>
          <w:p w14:paraId="3CB6A87D" w14:textId="77777777" w:rsidR="00E439CD" w:rsidRPr="008652B5" w:rsidRDefault="00E439CD" w:rsidP="00A246F1">
            <w:pPr>
              <w:spacing w:line="360" w:lineRule="auto"/>
              <w:jc w:val="right"/>
              <w:rPr>
                <w:color w:val="000000" w:themeColor="text1"/>
                <w:sz w:val="13"/>
                <w:szCs w:val="13"/>
              </w:rPr>
            </w:pPr>
            <w:r w:rsidRPr="008652B5">
              <w:rPr>
                <w:color w:val="000000" w:themeColor="text1"/>
                <w:sz w:val="13"/>
                <w:szCs w:val="13"/>
              </w:rPr>
              <w:t>-5.85</w:t>
            </w:r>
          </w:p>
        </w:tc>
        <w:tc>
          <w:tcPr>
            <w:tcW w:w="329" w:type="pct"/>
            <w:noWrap/>
            <w:hideMark/>
          </w:tcPr>
          <w:p w14:paraId="036A2E90" w14:textId="77777777" w:rsidR="00E439CD" w:rsidRPr="008652B5" w:rsidRDefault="00E439CD" w:rsidP="00A246F1">
            <w:pPr>
              <w:spacing w:line="360" w:lineRule="auto"/>
              <w:jc w:val="right"/>
              <w:rPr>
                <w:color w:val="000000" w:themeColor="text1"/>
                <w:sz w:val="13"/>
                <w:szCs w:val="13"/>
              </w:rPr>
            </w:pPr>
            <w:r w:rsidRPr="008652B5">
              <w:rPr>
                <w:color w:val="000000" w:themeColor="text1"/>
                <w:sz w:val="13"/>
                <w:szCs w:val="13"/>
              </w:rPr>
              <w:t>16.00</w:t>
            </w:r>
          </w:p>
        </w:tc>
        <w:tc>
          <w:tcPr>
            <w:tcW w:w="328" w:type="pct"/>
            <w:noWrap/>
            <w:hideMark/>
          </w:tcPr>
          <w:p w14:paraId="1B890549" w14:textId="77777777" w:rsidR="00E439CD" w:rsidRPr="008652B5" w:rsidRDefault="00E439CD" w:rsidP="00A246F1">
            <w:pPr>
              <w:spacing w:line="360" w:lineRule="auto"/>
              <w:jc w:val="right"/>
              <w:rPr>
                <w:color w:val="000000" w:themeColor="text1"/>
                <w:sz w:val="13"/>
                <w:szCs w:val="13"/>
              </w:rPr>
            </w:pPr>
            <w:r w:rsidRPr="008652B5">
              <w:rPr>
                <w:color w:val="000000" w:themeColor="text1"/>
                <w:sz w:val="13"/>
                <w:szCs w:val="13"/>
              </w:rPr>
              <w:t xml:space="preserve">-9.08 </w:t>
            </w:r>
          </w:p>
        </w:tc>
        <w:tc>
          <w:tcPr>
            <w:tcW w:w="281" w:type="pct"/>
            <w:noWrap/>
            <w:hideMark/>
          </w:tcPr>
          <w:p w14:paraId="729C731F" w14:textId="77777777" w:rsidR="00E439CD" w:rsidRPr="008652B5" w:rsidRDefault="00E439CD" w:rsidP="00A246F1">
            <w:pPr>
              <w:spacing w:line="360" w:lineRule="auto"/>
              <w:jc w:val="right"/>
              <w:rPr>
                <w:color w:val="000000" w:themeColor="text1"/>
                <w:sz w:val="13"/>
                <w:szCs w:val="13"/>
              </w:rPr>
            </w:pPr>
            <w:r w:rsidRPr="008652B5">
              <w:rPr>
                <w:color w:val="000000" w:themeColor="text1"/>
                <w:sz w:val="13"/>
                <w:szCs w:val="13"/>
              </w:rPr>
              <w:t>0.708644</w:t>
            </w:r>
          </w:p>
        </w:tc>
        <w:tc>
          <w:tcPr>
            <w:tcW w:w="281" w:type="pct"/>
            <w:noWrap/>
            <w:hideMark/>
          </w:tcPr>
          <w:p w14:paraId="76F94F8A" w14:textId="4DF40F3C" w:rsidR="00E439CD" w:rsidRPr="008652B5" w:rsidRDefault="00E439CD" w:rsidP="00A246F1">
            <w:pPr>
              <w:spacing w:line="360" w:lineRule="auto"/>
              <w:jc w:val="right"/>
              <w:rPr>
                <w:color w:val="000000" w:themeColor="text1"/>
                <w:sz w:val="13"/>
                <w:szCs w:val="13"/>
              </w:rPr>
            </w:pPr>
            <w:r w:rsidRPr="008652B5">
              <w:rPr>
                <w:color w:val="000000" w:themeColor="text1"/>
                <w:sz w:val="13"/>
                <w:szCs w:val="13"/>
              </w:rPr>
              <w:t>61.90</w:t>
            </w:r>
          </w:p>
        </w:tc>
        <w:tc>
          <w:tcPr>
            <w:tcW w:w="281" w:type="pct"/>
            <w:noWrap/>
            <w:hideMark/>
          </w:tcPr>
          <w:p w14:paraId="556D54E5" w14:textId="77777777" w:rsidR="00E439CD" w:rsidRPr="008652B5" w:rsidRDefault="00E439CD" w:rsidP="00A246F1">
            <w:pPr>
              <w:spacing w:line="360" w:lineRule="auto"/>
              <w:jc w:val="right"/>
              <w:rPr>
                <w:color w:val="000000" w:themeColor="text1"/>
                <w:sz w:val="13"/>
                <w:szCs w:val="13"/>
              </w:rPr>
            </w:pPr>
            <w:r w:rsidRPr="008652B5">
              <w:rPr>
                <w:color w:val="000000" w:themeColor="text1"/>
                <w:sz w:val="13"/>
                <w:szCs w:val="13"/>
              </w:rPr>
              <w:t>-2.2</w:t>
            </w:r>
          </w:p>
        </w:tc>
      </w:tr>
      <w:tr w:rsidR="001427BD" w:rsidRPr="008652B5" w14:paraId="7D38928C" w14:textId="77777777" w:rsidTr="006911FB">
        <w:trPr>
          <w:trHeight w:val="320"/>
        </w:trPr>
        <w:tc>
          <w:tcPr>
            <w:tcW w:w="235" w:type="pct"/>
            <w:noWrap/>
            <w:vAlign w:val="bottom"/>
            <w:hideMark/>
          </w:tcPr>
          <w:p w14:paraId="7516AD6A" w14:textId="08F6223C" w:rsidR="00B87098" w:rsidRPr="008652B5" w:rsidRDefault="00B87098" w:rsidP="00A246F1">
            <w:pPr>
              <w:spacing w:line="360" w:lineRule="auto"/>
              <w:rPr>
                <w:color w:val="000000" w:themeColor="text1"/>
                <w:sz w:val="13"/>
                <w:szCs w:val="13"/>
              </w:rPr>
            </w:pPr>
            <w:r w:rsidRPr="008652B5">
              <w:rPr>
                <w:color w:val="000000" w:themeColor="text1"/>
                <w:sz w:val="13"/>
                <w:szCs w:val="13"/>
              </w:rPr>
              <w:t>WOCP_74</w:t>
            </w:r>
          </w:p>
        </w:tc>
        <w:tc>
          <w:tcPr>
            <w:tcW w:w="308" w:type="pct"/>
            <w:noWrap/>
            <w:vAlign w:val="bottom"/>
            <w:hideMark/>
          </w:tcPr>
          <w:p w14:paraId="0207BA84" w14:textId="46F880DB" w:rsidR="00B87098" w:rsidRPr="008652B5" w:rsidRDefault="00B87098" w:rsidP="00A246F1">
            <w:pPr>
              <w:spacing w:line="360" w:lineRule="auto"/>
              <w:rPr>
                <w:color w:val="000000" w:themeColor="text1"/>
                <w:sz w:val="13"/>
                <w:szCs w:val="13"/>
              </w:rPr>
            </w:pPr>
            <w:r w:rsidRPr="008652B5">
              <w:rPr>
                <w:color w:val="000000" w:themeColor="text1"/>
                <w:sz w:val="13"/>
                <w:szCs w:val="13"/>
              </w:rPr>
              <w:t>Finglesham</w:t>
            </w:r>
          </w:p>
        </w:tc>
        <w:tc>
          <w:tcPr>
            <w:tcW w:w="198" w:type="pct"/>
            <w:noWrap/>
            <w:hideMark/>
          </w:tcPr>
          <w:p w14:paraId="7D8B08EE" w14:textId="77777777" w:rsidR="00B87098" w:rsidRPr="008652B5" w:rsidRDefault="00B87098" w:rsidP="00A246F1">
            <w:pPr>
              <w:spacing w:line="360" w:lineRule="auto"/>
              <w:jc w:val="right"/>
              <w:rPr>
                <w:color w:val="000000" w:themeColor="text1"/>
                <w:sz w:val="13"/>
                <w:szCs w:val="13"/>
              </w:rPr>
            </w:pPr>
            <w:r w:rsidRPr="008652B5">
              <w:rPr>
                <w:color w:val="000000" w:themeColor="text1"/>
                <w:sz w:val="13"/>
                <w:szCs w:val="13"/>
              </w:rPr>
              <w:t>-6.9</w:t>
            </w:r>
          </w:p>
        </w:tc>
        <w:tc>
          <w:tcPr>
            <w:tcW w:w="259" w:type="pct"/>
            <w:noWrap/>
            <w:vAlign w:val="bottom"/>
            <w:hideMark/>
          </w:tcPr>
          <w:p w14:paraId="59E28E65" w14:textId="77777777" w:rsidR="00B87098" w:rsidRPr="008652B5" w:rsidRDefault="00B87098" w:rsidP="00A246F1">
            <w:pPr>
              <w:spacing w:line="360" w:lineRule="auto"/>
              <w:jc w:val="right"/>
              <w:rPr>
                <w:color w:val="000000" w:themeColor="text1"/>
                <w:sz w:val="13"/>
                <w:szCs w:val="13"/>
              </w:rPr>
            </w:pPr>
          </w:p>
        </w:tc>
        <w:tc>
          <w:tcPr>
            <w:tcW w:w="266" w:type="pct"/>
            <w:noWrap/>
            <w:vAlign w:val="bottom"/>
            <w:hideMark/>
          </w:tcPr>
          <w:p w14:paraId="637D93E1" w14:textId="505A31DA" w:rsidR="00B87098" w:rsidRPr="008652B5" w:rsidRDefault="00B87098" w:rsidP="00A246F1">
            <w:pPr>
              <w:spacing w:line="360" w:lineRule="auto"/>
              <w:rPr>
                <w:color w:val="000000" w:themeColor="text1"/>
                <w:sz w:val="13"/>
                <w:szCs w:val="13"/>
              </w:rPr>
            </w:pPr>
            <w:r w:rsidRPr="008652B5">
              <w:rPr>
                <w:color w:val="000000" w:themeColor="text1"/>
                <w:sz w:val="13"/>
                <w:szCs w:val="13"/>
              </w:rPr>
              <w:t>C/D</w:t>
            </w:r>
          </w:p>
        </w:tc>
        <w:tc>
          <w:tcPr>
            <w:tcW w:w="235" w:type="pct"/>
            <w:noWrap/>
            <w:hideMark/>
          </w:tcPr>
          <w:p w14:paraId="639EFAC0" w14:textId="77777777" w:rsidR="00B87098" w:rsidRPr="008652B5" w:rsidRDefault="00B87098" w:rsidP="00A246F1">
            <w:pPr>
              <w:spacing w:line="360" w:lineRule="auto"/>
              <w:rPr>
                <w:color w:val="000000" w:themeColor="text1"/>
                <w:sz w:val="13"/>
                <w:szCs w:val="13"/>
              </w:rPr>
            </w:pPr>
            <w:r w:rsidRPr="008652B5">
              <w:rPr>
                <w:color w:val="000000" w:themeColor="text1"/>
                <w:sz w:val="13"/>
                <w:szCs w:val="13"/>
              </w:rPr>
              <w:t>lower C L</w:t>
            </w:r>
          </w:p>
        </w:tc>
        <w:tc>
          <w:tcPr>
            <w:tcW w:w="281" w:type="pct"/>
            <w:noWrap/>
            <w:hideMark/>
          </w:tcPr>
          <w:p w14:paraId="650673AF" w14:textId="77777777" w:rsidR="00B87098" w:rsidRPr="008652B5" w:rsidRDefault="00B87098" w:rsidP="00A246F1">
            <w:pPr>
              <w:spacing w:line="360" w:lineRule="auto"/>
              <w:rPr>
                <w:color w:val="000000" w:themeColor="text1"/>
                <w:sz w:val="13"/>
                <w:szCs w:val="13"/>
              </w:rPr>
            </w:pPr>
            <w:r w:rsidRPr="008652B5">
              <w:rPr>
                <w:color w:val="000000" w:themeColor="text1"/>
                <w:sz w:val="13"/>
                <w:szCs w:val="13"/>
              </w:rPr>
              <w:t>21a</w:t>
            </w:r>
          </w:p>
        </w:tc>
        <w:tc>
          <w:tcPr>
            <w:tcW w:w="235" w:type="pct"/>
            <w:noWrap/>
            <w:hideMark/>
          </w:tcPr>
          <w:p w14:paraId="4390FBE8" w14:textId="77777777" w:rsidR="00B87098" w:rsidRPr="008652B5" w:rsidRDefault="00B87098" w:rsidP="00A246F1">
            <w:pPr>
              <w:spacing w:line="360" w:lineRule="auto"/>
              <w:rPr>
                <w:color w:val="000000" w:themeColor="text1"/>
                <w:sz w:val="13"/>
                <w:szCs w:val="13"/>
              </w:rPr>
            </w:pPr>
            <w:r w:rsidRPr="008652B5">
              <w:rPr>
                <w:color w:val="000000" w:themeColor="text1"/>
                <w:sz w:val="13"/>
                <w:szCs w:val="13"/>
              </w:rPr>
              <w:t>FING_21A</w:t>
            </w:r>
          </w:p>
        </w:tc>
        <w:tc>
          <w:tcPr>
            <w:tcW w:w="188" w:type="pct"/>
            <w:noWrap/>
            <w:hideMark/>
          </w:tcPr>
          <w:p w14:paraId="2C1CCC5F" w14:textId="77777777" w:rsidR="00B87098" w:rsidRPr="008652B5" w:rsidRDefault="00B87098" w:rsidP="00A246F1">
            <w:pPr>
              <w:spacing w:line="360" w:lineRule="auto"/>
              <w:rPr>
                <w:color w:val="000000" w:themeColor="text1"/>
                <w:sz w:val="13"/>
                <w:szCs w:val="13"/>
              </w:rPr>
            </w:pPr>
            <w:r w:rsidRPr="008652B5">
              <w:rPr>
                <w:color w:val="000000" w:themeColor="text1"/>
                <w:sz w:val="13"/>
                <w:szCs w:val="13"/>
              </w:rPr>
              <w:t>30+</w:t>
            </w:r>
          </w:p>
        </w:tc>
        <w:tc>
          <w:tcPr>
            <w:tcW w:w="188" w:type="pct"/>
            <w:noWrap/>
            <w:hideMark/>
          </w:tcPr>
          <w:p w14:paraId="67D9313A" w14:textId="77777777" w:rsidR="00B87098" w:rsidRPr="008652B5" w:rsidRDefault="00B87098" w:rsidP="00A246F1">
            <w:pPr>
              <w:spacing w:line="360" w:lineRule="auto"/>
              <w:rPr>
                <w:color w:val="000000" w:themeColor="text1"/>
                <w:sz w:val="13"/>
                <w:szCs w:val="13"/>
              </w:rPr>
            </w:pPr>
            <w:r w:rsidRPr="008652B5">
              <w:rPr>
                <w:color w:val="000000" w:themeColor="text1"/>
                <w:sz w:val="13"/>
                <w:szCs w:val="13"/>
              </w:rPr>
              <w:t>M</w:t>
            </w:r>
          </w:p>
        </w:tc>
        <w:tc>
          <w:tcPr>
            <w:tcW w:w="234" w:type="pct"/>
            <w:noWrap/>
            <w:hideMark/>
          </w:tcPr>
          <w:p w14:paraId="12425A4F" w14:textId="77777777" w:rsidR="00B87098" w:rsidRPr="008652B5" w:rsidRDefault="00B87098" w:rsidP="00A246F1">
            <w:pPr>
              <w:spacing w:line="360" w:lineRule="auto"/>
              <w:rPr>
                <w:color w:val="000000" w:themeColor="text1"/>
                <w:sz w:val="13"/>
                <w:szCs w:val="13"/>
              </w:rPr>
            </w:pPr>
            <w:r w:rsidRPr="008652B5">
              <w:rPr>
                <w:color w:val="000000" w:themeColor="text1"/>
                <w:sz w:val="13"/>
                <w:szCs w:val="13"/>
              </w:rPr>
              <w:t>M</w:t>
            </w:r>
          </w:p>
        </w:tc>
        <w:tc>
          <w:tcPr>
            <w:tcW w:w="282" w:type="pct"/>
          </w:tcPr>
          <w:p w14:paraId="1844D59D" w14:textId="11976318" w:rsidR="00B87098" w:rsidRPr="008652B5" w:rsidRDefault="00B87098" w:rsidP="00A246F1">
            <w:pPr>
              <w:spacing w:line="360" w:lineRule="auto"/>
              <w:rPr>
                <w:color w:val="000000" w:themeColor="text1"/>
                <w:sz w:val="13"/>
                <w:szCs w:val="13"/>
              </w:rPr>
            </w:pPr>
            <w:r w:rsidRPr="008652B5">
              <w:rPr>
                <w:color w:val="000000" w:themeColor="text1"/>
                <w:sz w:val="13"/>
                <w:szCs w:val="13"/>
              </w:rPr>
              <w:t>NA - Male</w:t>
            </w:r>
          </w:p>
        </w:tc>
        <w:tc>
          <w:tcPr>
            <w:tcW w:w="282" w:type="pct"/>
            <w:noWrap/>
            <w:hideMark/>
          </w:tcPr>
          <w:p w14:paraId="168F532E" w14:textId="76222DD2" w:rsidR="00B87098" w:rsidRPr="008652B5" w:rsidRDefault="00B87098" w:rsidP="00A246F1">
            <w:pPr>
              <w:spacing w:line="360" w:lineRule="auto"/>
              <w:jc w:val="right"/>
              <w:rPr>
                <w:color w:val="000000" w:themeColor="text1"/>
                <w:sz w:val="13"/>
                <w:szCs w:val="13"/>
              </w:rPr>
            </w:pPr>
            <w:r w:rsidRPr="008652B5">
              <w:rPr>
                <w:color w:val="000000" w:themeColor="text1"/>
                <w:sz w:val="13"/>
                <w:szCs w:val="13"/>
              </w:rPr>
              <w:t>-13.69</w:t>
            </w:r>
          </w:p>
        </w:tc>
        <w:tc>
          <w:tcPr>
            <w:tcW w:w="309" w:type="pct"/>
            <w:noWrap/>
            <w:hideMark/>
          </w:tcPr>
          <w:p w14:paraId="1376D452" w14:textId="77777777" w:rsidR="00B87098" w:rsidRPr="008652B5" w:rsidRDefault="00B87098" w:rsidP="00A246F1">
            <w:pPr>
              <w:spacing w:line="360" w:lineRule="auto"/>
              <w:jc w:val="right"/>
              <w:rPr>
                <w:color w:val="000000" w:themeColor="text1"/>
                <w:sz w:val="13"/>
                <w:szCs w:val="13"/>
              </w:rPr>
            </w:pPr>
            <w:r w:rsidRPr="008652B5">
              <w:rPr>
                <w:color w:val="000000" w:themeColor="text1"/>
                <w:sz w:val="13"/>
                <w:szCs w:val="13"/>
              </w:rPr>
              <w:t>-5.03</w:t>
            </w:r>
          </w:p>
        </w:tc>
        <w:tc>
          <w:tcPr>
            <w:tcW w:w="329" w:type="pct"/>
            <w:noWrap/>
            <w:hideMark/>
          </w:tcPr>
          <w:p w14:paraId="5797BEBA" w14:textId="77777777" w:rsidR="00B87098" w:rsidRPr="008652B5" w:rsidRDefault="00B87098" w:rsidP="00A246F1">
            <w:pPr>
              <w:spacing w:line="360" w:lineRule="auto"/>
              <w:jc w:val="right"/>
              <w:rPr>
                <w:color w:val="000000" w:themeColor="text1"/>
                <w:sz w:val="13"/>
                <w:szCs w:val="13"/>
              </w:rPr>
            </w:pPr>
            <w:r w:rsidRPr="008652B5">
              <w:rPr>
                <w:color w:val="000000" w:themeColor="text1"/>
                <w:sz w:val="13"/>
                <w:szCs w:val="13"/>
              </w:rPr>
              <w:t>16.87</w:t>
            </w:r>
          </w:p>
        </w:tc>
        <w:tc>
          <w:tcPr>
            <w:tcW w:w="328" w:type="pct"/>
            <w:noWrap/>
            <w:hideMark/>
          </w:tcPr>
          <w:p w14:paraId="737CD0B7" w14:textId="77777777" w:rsidR="00B87098" w:rsidRPr="008652B5" w:rsidRDefault="00B87098" w:rsidP="00A246F1">
            <w:pPr>
              <w:spacing w:line="360" w:lineRule="auto"/>
              <w:jc w:val="right"/>
              <w:rPr>
                <w:color w:val="000000" w:themeColor="text1"/>
                <w:sz w:val="13"/>
                <w:szCs w:val="13"/>
              </w:rPr>
            </w:pPr>
            <w:r w:rsidRPr="008652B5">
              <w:rPr>
                <w:color w:val="000000" w:themeColor="text1"/>
                <w:sz w:val="13"/>
                <w:szCs w:val="13"/>
              </w:rPr>
              <w:t xml:space="preserve">-7.73 </w:t>
            </w:r>
          </w:p>
        </w:tc>
        <w:tc>
          <w:tcPr>
            <w:tcW w:w="281" w:type="pct"/>
            <w:noWrap/>
            <w:hideMark/>
          </w:tcPr>
          <w:p w14:paraId="165FF2F2" w14:textId="77777777" w:rsidR="00B87098" w:rsidRPr="008652B5" w:rsidRDefault="00B87098" w:rsidP="00A246F1">
            <w:pPr>
              <w:spacing w:line="360" w:lineRule="auto"/>
              <w:jc w:val="right"/>
              <w:rPr>
                <w:color w:val="000000" w:themeColor="text1"/>
                <w:sz w:val="13"/>
                <w:szCs w:val="13"/>
              </w:rPr>
            </w:pPr>
            <w:r w:rsidRPr="008652B5">
              <w:rPr>
                <w:color w:val="000000" w:themeColor="text1"/>
                <w:sz w:val="13"/>
                <w:szCs w:val="13"/>
              </w:rPr>
              <w:t>0.708675</w:t>
            </w:r>
          </w:p>
        </w:tc>
        <w:tc>
          <w:tcPr>
            <w:tcW w:w="281" w:type="pct"/>
            <w:noWrap/>
            <w:hideMark/>
          </w:tcPr>
          <w:p w14:paraId="79F7E821" w14:textId="26F956C7" w:rsidR="00B87098" w:rsidRPr="008652B5" w:rsidRDefault="00B87098" w:rsidP="00A246F1">
            <w:pPr>
              <w:spacing w:line="360" w:lineRule="auto"/>
              <w:jc w:val="right"/>
              <w:rPr>
                <w:color w:val="000000" w:themeColor="text1"/>
                <w:sz w:val="13"/>
                <w:szCs w:val="13"/>
              </w:rPr>
            </w:pPr>
            <w:r w:rsidRPr="008652B5">
              <w:rPr>
                <w:color w:val="000000" w:themeColor="text1"/>
                <w:sz w:val="13"/>
                <w:szCs w:val="13"/>
              </w:rPr>
              <w:t>84.92</w:t>
            </w:r>
          </w:p>
        </w:tc>
        <w:tc>
          <w:tcPr>
            <w:tcW w:w="281" w:type="pct"/>
            <w:noWrap/>
            <w:hideMark/>
          </w:tcPr>
          <w:p w14:paraId="36913F5D" w14:textId="77777777" w:rsidR="00B87098" w:rsidRPr="008652B5" w:rsidRDefault="00B87098" w:rsidP="00A246F1">
            <w:pPr>
              <w:spacing w:line="360" w:lineRule="auto"/>
              <w:jc w:val="right"/>
              <w:rPr>
                <w:color w:val="000000" w:themeColor="text1"/>
                <w:sz w:val="13"/>
                <w:szCs w:val="13"/>
              </w:rPr>
            </w:pPr>
            <w:r w:rsidRPr="008652B5">
              <w:rPr>
                <w:color w:val="000000" w:themeColor="text1"/>
                <w:sz w:val="13"/>
                <w:szCs w:val="13"/>
              </w:rPr>
              <w:t>-0.8</w:t>
            </w:r>
          </w:p>
        </w:tc>
      </w:tr>
      <w:tr w:rsidR="001427BD" w:rsidRPr="008652B5" w14:paraId="57BB9D53" w14:textId="77777777" w:rsidTr="006911FB">
        <w:trPr>
          <w:trHeight w:val="320"/>
        </w:trPr>
        <w:tc>
          <w:tcPr>
            <w:tcW w:w="235" w:type="pct"/>
            <w:noWrap/>
            <w:vAlign w:val="bottom"/>
            <w:hideMark/>
          </w:tcPr>
          <w:p w14:paraId="7E5AF4CC" w14:textId="6F30B690" w:rsidR="00B87098" w:rsidRPr="008652B5" w:rsidRDefault="00B87098" w:rsidP="00A246F1">
            <w:pPr>
              <w:spacing w:line="360" w:lineRule="auto"/>
              <w:rPr>
                <w:color w:val="000000" w:themeColor="text1"/>
                <w:sz w:val="13"/>
                <w:szCs w:val="13"/>
              </w:rPr>
            </w:pPr>
            <w:r w:rsidRPr="008652B5">
              <w:rPr>
                <w:color w:val="000000" w:themeColor="text1"/>
                <w:sz w:val="13"/>
                <w:szCs w:val="13"/>
              </w:rPr>
              <w:t>WOCP_75</w:t>
            </w:r>
          </w:p>
        </w:tc>
        <w:tc>
          <w:tcPr>
            <w:tcW w:w="308" w:type="pct"/>
            <w:noWrap/>
            <w:vAlign w:val="bottom"/>
            <w:hideMark/>
          </w:tcPr>
          <w:p w14:paraId="026E44B4" w14:textId="25F1E787" w:rsidR="00B87098" w:rsidRPr="008652B5" w:rsidRDefault="00B87098" w:rsidP="00A246F1">
            <w:pPr>
              <w:spacing w:line="360" w:lineRule="auto"/>
              <w:rPr>
                <w:color w:val="000000" w:themeColor="text1"/>
                <w:sz w:val="13"/>
                <w:szCs w:val="13"/>
              </w:rPr>
            </w:pPr>
            <w:r w:rsidRPr="008652B5">
              <w:rPr>
                <w:color w:val="000000" w:themeColor="text1"/>
                <w:sz w:val="13"/>
                <w:szCs w:val="13"/>
              </w:rPr>
              <w:t>Finglesham</w:t>
            </w:r>
          </w:p>
        </w:tc>
        <w:tc>
          <w:tcPr>
            <w:tcW w:w="198" w:type="pct"/>
            <w:noWrap/>
            <w:hideMark/>
          </w:tcPr>
          <w:p w14:paraId="5B4E53FA" w14:textId="77777777" w:rsidR="00B87098" w:rsidRPr="008652B5" w:rsidRDefault="00B87098" w:rsidP="00A246F1">
            <w:pPr>
              <w:spacing w:line="360" w:lineRule="auto"/>
              <w:jc w:val="right"/>
              <w:rPr>
                <w:color w:val="000000" w:themeColor="text1"/>
                <w:sz w:val="13"/>
                <w:szCs w:val="13"/>
              </w:rPr>
            </w:pPr>
            <w:r w:rsidRPr="008652B5">
              <w:rPr>
                <w:color w:val="000000" w:themeColor="text1"/>
                <w:sz w:val="13"/>
                <w:szCs w:val="13"/>
              </w:rPr>
              <w:t>-6.9</w:t>
            </w:r>
          </w:p>
        </w:tc>
        <w:tc>
          <w:tcPr>
            <w:tcW w:w="259" w:type="pct"/>
            <w:noWrap/>
            <w:vAlign w:val="bottom"/>
            <w:hideMark/>
          </w:tcPr>
          <w:p w14:paraId="66F88C91" w14:textId="77777777" w:rsidR="00B87098" w:rsidRPr="008652B5" w:rsidRDefault="00B87098" w:rsidP="00A246F1">
            <w:pPr>
              <w:spacing w:line="360" w:lineRule="auto"/>
              <w:jc w:val="right"/>
              <w:rPr>
                <w:color w:val="000000" w:themeColor="text1"/>
                <w:sz w:val="13"/>
                <w:szCs w:val="13"/>
              </w:rPr>
            </w:pPr>
          </w:p>
        </w:tc>
        <w:tc>
          <w:tcPr>
            <w:tcW w:w="266" w:type="pct"/>
            <w:noWrap/>
            <w:vAlign w:val="bottom"/>
            <w:hideMark/>
          </w:tcPr>
          <w:p w14:paraId="683572FC" w14:textId="78FC8D4F" w:rsidR="00B87098" w:rsidRPr="008652B5" w:rsidRDefault="00B87098" w:rsidP="00A246F1">
            <w:pPr>
              <w:spacing w:line="360" w:lineRule="auto"/>
              <w:rPr>
                <w:color w:val="000000" w:themeColor="text1"/>
                <w:sz w:val="13"/>
                <w:szCs w:val="13"/>
              </w:rPr>
            </w:pPr>
            <w:r w:rsidRPr="008652B5">
              <w:rPr>
                <w:color w:val="000000" w:themeColor="text1"/>
                <w:sz w:val="13"/>
                <w:szCs w:val="13"/>
              </w:rPr>
              <w:t>C/D</w:t>
            </w:r>
          </w:p>
        </w:tc>
        <w:tc>
          <w:tcPr>
            <w:tcW w:w="235" w:type="pct"/>
            <w:noWrap/>
            <w:hideMark/>
          </w:tcPr>
          <w:p w14:paraId="6589255B" w14:textId="77777777" w:rsidR="00B87098" w:rsidRPr="008652B5" w:rsidRDefault="00B87098" w:rsidP="00A246F1">
            <w:pPr>
              <w:spacing w:line="360" w:lineRule="auto"/>
              <w:rPr>
                <w:color w:val="000000" w:themeColor="text1"/>
                <w:sz w:val="13"/>
                <w:szCs w:val="13"/>
              </w:rPr>
            </w:pPr>
            <w:r w:rsidRPr="008652B5">
              <w:rPr>
                <w:color w:val="000000" w:themeColor="text1"/>
                <w:sz w:val="13"/>
                <w:szCs w:val="13"/>
              </w:rPr>
              <w:t>upper PM1 (L)</w:t>
            </w:r>
          </w:p>
        </w:tc>
        <w:tc>
          <w:tcPr>
            <w:tcW w:w="281" w:type="pct"/>
            <w:noWrap/>
            <w:hideMark/>
          </w:tcPr>
          <w:p w14:paraId="596AFEE8" w14:textId="77777777" w:rsidR="00B87098" w:rsidRPr="008652B5" w:rsidRDefault="00B87098" w:rsidP="00A246F1">
            <w:pPr>
              <w:spacing w:line="360" w:lineRule="auto"/>
              <w:rPr>
                <w:color w:val="000000" w:themeColor="text1"/>
                <w:sz w:val="13"/>
                <w:szCs w:val="13"/>
              </w:rPr>
            </w:pPr>
            <w:r w:rsidRPr="008652B5">
              <w:rPr>
                <w:color w:val="000000" w:themeColor="text1"/>
                <w:sz w:val="13"/>
                <w:szCs w:val="13"/>
              </w:rPr>
              <w:t>21b</w:t>
            </w:r>
          </w:p>
        </w:tc>
        <w:tc>
          <w:tcPr>
            <w:tcW w:w="235" w:type="pct"/>
            <w:noWrap/>
            <w:hideMark/>
          </w:tcPr>
          <w:p w14:paraId="78C1E4DE" w14:textId="77777777" w:rsidR="00B87098" w:rsidRPr="008652B5" w:rsidRDefault="00B87098" w:rsidP="00A246F1">
            <w:pPr>
              <w:spacing w:line="360" w:lineRule="auto"/>
              <w:rPr>
                <w:color w:val="000000" w:themeColor="text1"/>
                <w:sz w:val="13"/>
                <w:szCs w:val="13"/>
              </w:rPr>
            </w:pPr>
            <w:r w:rsidRPr="008652B5">
              <w:rPr>
                <w:color w:val="000000" w:themeColor="text1"/>
                <w:sz w:val="13"/>
                <w:szCs w:val="13"/>
              </w:rPr>
              <w:t>FING_21B</w:t>
            </w:r>
          </w:p>
        </w:tc>
        <w:tc>
          <w:tcPr>
            <w:tcW w:w="188" w:type="pct"/>
            <w:noWrap/>
            <w:hideMark/>
          </w:tcPr>
          <w:p w14:paraId="417609A4" w14:textId="50783987" w:rsidR="00B87098" w:rsidRPr="008652B5" w:rsidRDefault="00B87098" w:rsidP="00A246F1">
            <w:pPr>
              <w:spacing w:line="360" w:lineRule="auto"/>
              <w:rPr>
                <w:color w:val="000000" w:themeColor="text1"/>
                <w:sz w:val="13"/>
                <w:szCs w:val="13"/>
              </w:rPr>
            </w:pPr>
            <w:r w:rsidRPr="008652B5">
              <w:rPr>
                <w:color w:val="000000" w:themeColor="text1"/>
                <w:sz w:val="13"/>
                <w:szCs w:val="13"/>
              </w:rPr>
              <w:t>20</w:t>
            </w:r>
            <w:r w:rsidR="00BE699C" w:rsidRPr="00BE699C">
              <w:rPr>
                <w:color w:val="000000" w:themeColor="text1"/>
                <w:sz w:val="13"/>
                <w:szCs w:val="13"/>
              </w:rPr>
              <w:t>–</w:t>
            </w:r>
            <w:r w:rsidRPr="008652B5">
              <w:rPr>
                <w:color w:val="000000" w:themeColor="text1"/>
                <w:sz w:val="13"/>
                <w:szCs w:val="13"/>
              </w:rPr>
              <w:t>30</w:t>
            </w:r>
          </w:p>
        </w:tc>
        <w:tc>
          <w:tcPr>
            <w:tcW w:w="188" w:type="pct"/>
            <w:noWrap/>
            <w:hideMark/>
          </w:tcPr>
          <w:p w14:paraId="685CAF1E" w14:textId="77777777" w:rsidR="00B87098" w:rsidRPr="008652B5" w:rsidRDefault="00B87098" w:rsidP="00A246F1">
            <w:pPr>
              <w:spacing w:line="360" w:lineRule="auto"/>
              <w:rPr>
                <w:color w:val="000000" w:themeColor="text1"/>
                <w:sz w:val="13"/>
                <w:szCs w:val="13"/>
              </w:rPr>
            </w:pPr>
            <w:r w:rsidRPr="008652B5">
              <w:rPr>
                <w:color w:val="000000" w:themeColor="text1"/>
                <w:sz w:val="13"/>
                <w:szCs w:val="13"/>
              </w:rPr>
              <w:t>F</w:t>
            </w:r>
          </w:p>
        </w:tc>
        <w:tc>
          <w:tcPr>
            <w:tcW w:w="234" w:type="pct"/>
            <w:noWrap/>
            <w:hideMark/>
          </w:tcPr>
          <w:p w14:paraId="46B70A3C" w14:textId="77777777" w:rsidR="00B87098" w:rsidRPr="008652B5" w:rsidRDefault="00B87098" w:rsidP="00A246F1">
            <w:pPr>
              <w:spacing w:line="360" w:lineRule="auto"/>
              <w:rPr>
                <w:color w:val="000000" w:themeColor="text1"/>
                <w:sz w:val="13"/>
                <w:szCs w:val="13"/>
              </w:rPr>
            </w:pPr>
            <w:r w:rsidRPr="008652B5">
              <w:rPr>
                <w:color w:val="000000" w:themeColor="text1"/>
                <w:sz w:val="13"/>
                <w:szCs w:val="13"/>
              </w:rPr>
              <w:t>F</w:t>
            </w:r>
          </w:p>
        </w:tc>
        <w:tc>
          <w:tcPr>
            <w:tcW w:w="282" w:type="pct"/>
          </w:tcPr>
          <w:p w14:paraId="26AF8E89" w14:textId="06D6E569" w:rsidR="00B87098" w:rsidRPr="008652B5" w:rsidRDefault="00B87098" w:rsidP="00A246F1">
            <w:pPr>
              <w:spacing w:line="360" w:lineRule="auto"/>
              <w:rPr>
                <w:color w:val="000000" w:themeColor="text1"/>
                <w:sz w:val="13"/>
                <w:szCs w:val="13"/>
              </w:rPr>
            </w:pPr>
            <w:r w:rsidRPr="008652B5">
              <w:rPr>
                <w:color w:val="000000" w:themeColor="text1"/>
                <w:sz w:val="13"/>
                <w:szCs w:val="13"/>
              </w:rPr>
              <w:t>Well-furnished</w:t>
            </w:r>
          </w:p>
        </w:tc>
        <w:tc>
          <w:tcPr>
            <w:tcW w:w="282" w:type="pct"/>
            <w:noWrap/>
            <w:hideMark/>
          </w:tcPr>
          <w:p w14:paraId="77106EB1" w14:textId="23C3B97C" w:rsidR="00B87098" w:rsidRPr="008652B5" w:rsidRDefault="00B87098" w:rsidP="00A246F1">
            <w:pPr>
              <w:spacing w:line="360" w:lineRule="auto"/>
              <w:jc w:val="right"/>
              <w:rPr>
                <w:color w:val="000000" w:themeColor="text1"/>
                <w:sz w:val="13"/>
                <w:szCs w:val="13"/>
              </w:rPr>
            </w:pPr>
            <w:r w:rsidRPr="008652B5">
              <w:rPr>
                <w:color w:val="000000" w:themeColor="text1"/>
                <w:sz w:val="13"/>
                <w:szCs w:val="13"/>
              </w:rPr>
              <w:t>-14.39</w:t>
            </w:r>
          </w:p>
        </w:tc>
        <w:tc>
          <w:tcPr>
            <w:tcW w:w="309" w:type="pct"/>
            <w:noWrap/>
            <w:hideMark/>
          </w:tcPr>
          <w:p w14:paraId="4C7386C5" w14:textId="77777777" w:rsidR="00B87098" w:rsidRPr="008652B5" w:rsidRDefault="00B87098" w:rsidP="00A246F1">
            <w:pPr>
              <w:spacing w:line="360" w:lineRule="auto"/>
              <w:jc w:val="right"/>
              <w:rPr>
                <w:color w:val="000000" w:themeColor="text1"/>
                <w:sz w:val="13"/>
                <w:szCs w:val="13"/>
              </w:rPr>
            </w:pPr>
            <w:r w:rsidRPr="008652B5">
              <w:rPr>
                <w:color w:val="000000" w:themeColor="text1"/>
                <w:sz w:val="13"/>
                <w:szCs w:val="13"/>
              </w:rPr>
              <w:t>-2.91</w:t>
            </w:r>
          </w:p>
        </w:tc>
        <w:tc>
          <w:tcPr>
            <w:tcW w:w="329" w:type="pct"/>
            <w:noWrap/>
            <w:hideMark/>
          </w:tcPr>
          <w:p w14:paraId="0C5A362F" w14:textId="77777777" w:rsidR="00B87098" w:rsidRPr="008652B5" w:rsidRDefault="00B87098" w:rsidP="00A246F1">
            <w:pPr>
              <w:spacing w:line="360" w:lineRule="auto"/>
              <w:jc w:val="right"/>
              <w:rPr>
                <w:color w:val="000000" w:themeColor="text1"/>
                <w:sz w:val="13"/>
                <w:szCs w:val="13"/>
              </w:rPr>
            </w:pPr>
            <w:r w:rsidRPr="008652B5">
              <w:rPr>
                <w:color w:val="000000" w:themeColor="text1"/>
                <w:sz w:val="13"/>
                <w:szCs w:val="13"/>
              </w:rPr>
              <w:t>19.12</w:t>
            </w:r>
          </w:p>
        </w:tc>
        <w:tc>
          <w:tcPr>
            <w:tcW w:w="328" w:type="pct"/>
            <w:noWrap/>
            <w:hideMark/>
          </w:tcPr>
          <w:p w14:paraId="7BDD5DE5" w14:textId="77777777" w:rsidR="00B87098" w:rsidRPr="008652B5" w:rsidRDefault="00B87098" w:rsidP="00A246F1">
            <w:pPr>
              <w:spacing w:line="360" w:lineRule="auto"/>
              <w:jc w:val="right"/>
              <w:rPr>
                <w:color w:val="000000" w:themeColor="text1"/>
                <w:sz w:val="13"/>
                <w:szCs w:val="13"/>
              </w:rPr>
            </w:pPr>
            <w:r w:rsidRPr="008652B5">
              <w:rPr>
                <w:color w:val="000000" w:themeColor="text1"/>
                <w:sz w:val="13"/>
                <w:szCs w:val="13"/>
              </w:rPr>
              <w:t xml:space="preserve">-4.26 </w:t>
            </w:r>
          </w:p>
        </w:tc>
        <w:tc>
          <w:tcPr>
            <w:tcW w:w="281" w:type="pct"/>
            <w:noWrap/>
            <w:hideMark/>
          </w:tcPr>
          <w:p w14:paraId="76681C90" w14:textId="77777777" w:rsidR="00B87098" w:rsidRPr="008652B5" w:rsidRDefault="00B87098" w:rsidP="00A246F1">
            <w:pPr>
              <w:spacing w:line="360" w:lineRule="auto"/>
              <w:jc w:val="right"/>
              <w:rPr>
                <w:color w:val="000000" w:themeColor="text1"/>
                <w:sz w:val="13"/>
                <w:szCs w:val="13"/>
              </w:rPr>
            </w:pPr>
            <w:r w:rsidRPr="008652B5">
              <w:rPr>
                <w:color w:val="000000" w:themeColor="text1"/>
                <w:sz w:val="13"/>
                <w:szCs w:val="13"/>
              </w:rPr>
              <w:t>0.709204</w:t>
            </w:r>
          </w:p>
        </w:tc>
        <w:tc>
          <w:tcPr>
            <w:tcW w:w="281" w:type="pct"/>
            <w:noWrap/>
            <w:hideMark/>
          </w:tcPr>
          <w:p w14:paraId="131CC29E" w14:textId="4682CBF0" w:rsidR="00B87098" w:rsidRPr="008652B5" w:rsidRDefault="00B87098" w:rsidP="00A246F1">
            <w:pPr>
              <w:spacing w:line="360" w:lineRule="auto"/>
              <w:jc w:val="right"/>
              <w:rPr>
                <w:color w:val="000000" w:themeColor="text1"/>
                <w:sz w:val="13"/>
                <w:szCs w:val="13"/>
              </w:rPr>
            </w:pPr>
            <w:r w:rsidRPr="008652B5">
              <w:rPr>
                <w:color w:val="000000" w:themeColor="text1"/>
                <w:sz w:val="13"/>
                <w:szCs w:val="13"/>
              </w:rPr>
              <w:t>67.59</w:t>
            </w:r>
          </w:p>
        </w:tc>
        <w:tc>
          <w:tcPr>
            <w:tcW w:w="281" w:type="pct"/>
            <w:noWrap/>
            <w:hideMark/>
          </w:tcPr>
          <w:p w14:paraId="5162D614" w14:textId="77777777" w:rsidR="00B87098" w:rsidRPr="008652B5" w:rsidRDefault="00B87098" w:rsidP="00A246F1">
            <w:pPr>
              <w:spacing w:line="360" w:lineRule="auto"/>
              <w:jc w:val="right"/>
              <w:rPr>
                <w:color w:val="000000" w:themeColor="text1"/>
                <w:sz w:val="13"/>
                <w:szCs w:val="13"/>
              </w:rPr>
            </w:pPr>
            <w:r w:rsidRPr="008652B5">
              <w:rPr>
                <w:color w:val="000000" w:themeColor="text1"/>
                <w:sz w:val="13"/>
                <w:szCs w:val="13"/>
              </w:rPr>
              <w:t>2.6</w:t>
            </w:r>
          </w:p>
        </w:tc>
      </w:tr>
      <w:tr w:rsidR="001427BD" w:rsidRPr="008652B5" w14:paraId="0FD24D39" w14:textId="77777777" w:rsidTr="006911FB">
        <w:trPr>
          <w:trHeight w:val="320"/>
        </w:trPr>
        <w:tc>
          <w:tcPr>
            <w:tcW w:w="235" w:type="pct"/>
            <w:noWrap/>
            <w:vAlign w:val="bottom"/>
            <w:hideMark/>
          </w:tcPr>
          <w:p w14:paraId="538F4DBF" w14:textId="17939615" w:rsidR="00B87098" w:rsidRPr="008652B5" w:rsidRDefault="00B87098" w:rsidP="00A246F1">
            <w:pPr>
              <w:spacing w:line="360" w:lineRule="auto"/>
              <w:rPr>
                <w:color w:val="000000" w:themeColor="text1"/>
                <w:sz w:val="13"/>
                <w:szCs w:val="13"/>
              </w:rPr>
            </w:pPr>
            <w:r w:rsidRPr="008652B5">
              <w:rPr>
                <w:color w:val="000000" w:themeColor="text1"/>
                <w:sz w:val="13"/>
                <w:szCs w:val="13"/>
              </w:rPr>
              <w:t>WOCP_76</w:t>
            </w:r>
          </w:p>
        </w:tc>
        <w:tc>
          <w:tcPr>
            <w:tcW w:w="308" w:type="pct"/>
            <w:noWrap/>
            <w:vAlign w:val="bottom"/>
            <w:hideMark/>
          </w:tcPr>
          <w:p w14:paraId="3BA67500" w14:textId="2E7643A9" w:rsidR="00B87098" w:rsidRPr="008652B5" w:rsidRDefault="00B87098" w:rsidP="00A246F1">
            <w:pPr>
              <w:spacing w:line="360" w:lineRule="auto"/>
              <w:rPr>
                <w:color w:val="000000" w:themeColor="text1"/>
                <w:sz w:val="13"/>
                <w:szCs w:val="13"/>
              </w:rPr>
            </w:pPr>
            <w:r w:rsidRPr="008652B5">
              <w:rPr>
                <w:color w:val="000000" w:themeColor="text1"/>
                <w:sz w:val="13"/>
                <w:szCs w:val="13"/>
              </w:rPr>
              <w:t>Finglesham</w:t>
            </w:r>
          </w:p>
        </w:tc>
        <w:tc>
          <w:tcPr>
            <w:tcW w:w="198" w:type="pct"/>
            <w:noWrap/>
            <w:hideMark/>
          </w:tcPr>
          <w:p w14:paraId="7BE347F4" w14:textId="77777777" w:rsidR="00B87098" w:rsidRPr="008652B5" w:rsidRDefault="00B87098" w:rsidP="00A246F1">
            <w:pPr>
              <w:spacing w:line="360" w:lineRule="auto"/>
              <w:jc w:val="right"/>
              <w:rPr>
                <w:color w:val="000000" w:themeColor="text1"/>
                <w:sz w:val="13"/>
                <w:szCs w:val="13"/>
              </w:rPr>
            </w:pPr>
            <w:r w:rsidRPr="008652B5">
              <w:rPr>
                <w:color w:val="000000" w:themeColor="text1"/>
                <w:sz w:val="13"/>
                <w:szCs w:val="13"/>
              </w:rPr>
              <w:t>-6.9</w:t>
            </w:r>
          </w:p>
        </w:tc>
        <w:tc>
          <w:tcPr>
            <w:tcW w:w="259" w:type="pct"/>
            <w:noWrap/>
            <w:vAlign w:val="bottom"/>
            <w:hideMark/>
          </w:tcPr>
          <w:p w14:paraId="594C5C5E" w14:textId="77777777" w:rsidR="00B87098" w:rsidRPr="008652B5" w:rsidRDefault="00B87098" w:rsidP="00A246F1">
            <w:pPr>
              <w:spacing w:line="360" w:lineRule="auto"/>
              <w:jc w:val="right"/>
              <w:rPr>
                <w:color w:val="000000" w:themeColor="text1"/>
                <w:sz w:val="13"/>
                <w:szCs w:val="13"/>
              </w:rPr>
            </w:pPr>
          </w:p>
        </w:tc>
        <w:tc>
          <w:tcPr>
            <w:tcW w:w="266" w:type="pct"/>
            <w:noWrap/>
            <w:vAlign w:val="bottom"/>
            <w:hideMark/>
          </w:tcPr>
          <w:p w14:paraId="61805E62" w14:textId="465A59BD" w:rsidR="00B87098" w:rsidRPr="008652B5" w:rsidRDefault="00B87098" w:rsidP="00A246F1">
            <w:pPr>
              <w:spacing w:line="360" w:lineRule="auto"/>
              <w:rPr>
                <w:color w:val="000000" w:themeColor="text1"/>
                <w:sz w:val="13"/>
                <w:szCs w:val="13"/>
              </w:rPr>
            </w:pPr>
            <w:r w:rsidRPr="008652B5">
              <w:rPr>
                <w:color w:val="000000" w:themeColor="text1"/>
                <w:sz w:val="13"/>
                <w:szCs w:val="13"/>
              </w:rPr>
              <w:t>C/D</w:t>
            </w:r>
          </w:p>
        </w:tc>
        <w:tc>
          <w:tcPr>
            <w:tcW w:w="235" w:type="pct"/>
            <w:noWrap/>
            <w:hideMark/>
          </w:tcPr>
          <w:p w14:paraId="14B1C672" w14:textId="77777777" w:rsidR="00B87098" w:rsidRPr="008652B5" w:rsidRDefault="00B87098" w:rsidP="00A246F1">
            <w:pPr>
              <w:spacing w:line="360" w:lineRule="auto"/>
              <w:rPr>
                <w:color w:val="000000" w:themeColor="text1"/>
                <w:sz w:val="13"/>
                <w:szCs w:val="13"/>
              </w:rPr>
            </w:pPr>
            <w:r w:rsidRPr="008652B5">
              <w:rPr>
                <w:color w:val="000000" w:themeColor="text1"/>
                <w:sz w:val="13"/>
                <w:szCs w:val="13"/>
              </w:rPr>
              <w:t>upper M3 (L)</w:t>
            </w:r>
          </w:p>
        </w:tc>
        <w:tc>
          <w:tcPr>
            <w:tcW w:w="281" w:type="pct"/>
            <w:noWrap/>
            <w:hideMark/>
          </w:tcPr>
          <w:p w14:paraId="0316CC06" w14:textId="77777777" w:rsidR="00B87098" w:rsidRPr="008652B5" w:rsidRDefault="00B87098" w:rsidP="00A246F1">
            <w:pPr>
              <w:spacing w:line="360" w:lineRule="auto"/>
              <w:rPr>
                <w:color w:val="000000" w:themeColor="text1"/>
                <w:sz w:val="13"/>
                <w:szCs w:val="13"/>
              </w:rPr>
            </w:pPr>
            <w:r w:rsidRPr="008652B5">
              <w:rPr>
                <w:color w:val="000000" w:themeColor="text1"/>
                <w:sz w:val="13"/>
                <w:szCs w:val="13"/>
              </w:rPr>
              <w:t>26a</w:t>
            </w:r>
          </w:p>
        </w:tc>
        <w:tc>
          <w:tcPr>
            <w:tcW w:w="235" w:type="pct"/>
            <w:noWrap/>
            <w:hideMark/>
          </w:tcPr>
          <w:p w14:paraId="1C9DB608" w14:textId="77777777" w:rsidR="00B87098" w:rsidRPr="008652B5" w:rsidRDefault="00B87098" w:rsidP="00A246F1">
            <w:pPr>
              <w:spacing w:line="360" w:lineRule="auto"/>
              <w:rPr>
                <w:color w:val="000000" w:themeColor="text1"/>
                <w:sz w:val="13"/>
                <w:szCs w:val="13"/>
              </w:rPr>
            </w:pPr>
            <w:r w:rsidRPr="008652B5">
              <w:rPr>
                <w:color w:val="000000" w:themeColor="text1"/>
                <w:sz w:val="13"/>
                <w:szCs w:val="13"/>
              </w:rPr>
              <w:t>FING_26A</w:t>
            </w:r>
          </w:p>
        </w:tc>
        <w:tc>
          <w:tcPr>
            <w:tcW w:w="188" w:type="pct"/>
            <w:noWrap/>
            <w:hideMark/>
          </w:tcPr>
          <w:p w14:paraId="695D1F0E" w14:textId="77777777" w:rsidR="00B87098" w:rsidRPr="008652B5" w:rsidRDefault="00B87098" w:rsidP="00A246F1">
            <w:pPr>
              <w:spacing w:line="360" w:lineRule="auto"/>
              <w:rPr>
                <w:color w:val="000000" w:themeColor="text1"/>
                <w:sz w:val="13"/>
                <w:szCs w:val="13"/>
              </w:rPr>
            </w:pPr>
            <w:r w:rsidRPr="008652B5">
              <w:rPr>
                <w:color w:val="000000" w:themeColor="text1"/>
                <w:sz w:val="13"/>
                <w:szCs w:val="13"/>
              </w:rPr>
              <w:t>30</w:t>
            </w:r>
          </w:p>
        </w:tc>
        <w:tc>
          <w:tcPr>
            <w:tcW w:w="188" w:type="pct"/>
            <w:noWrap/>
            <w:hideMark/>
          </w:tcPr>
          <w:p w14:paraId="347D5E3D" w14:textId="77777777" w:rsidR="00B87098" w:rsidRPr="008652B5" w:rsidRDefault="00B87098" w:rsidP="00A246F1">
            <w:pPr>
              <w:spacing w:line="360" w:lineRule="auto"/>
              <w:rPr>
                <w:color w:val="000000" w:themeColor="text1"/>
                <w:sz w:val="13"/>
                <w:szCs w:val="13"/>
              </w:rPr>
            </w:pPr>
            <w:r w:rsidRPr="008652B5">
              <w:rPr>
                <w:color w:val="000000" w:themeColor="text1"/>
                <w:sz w:val="13"/>
                <w:szCs w:val="13"/>
              </w:rPr>
              <w:t>M</w:t>
            </w:r>
          </w:p>
        </w:tc>
        <w:tc>
          <w:tcPr>
            <w:tcW w:w="234" w:type="pct"/>
            <w:noWrap/>
            <w:hideMark/>
          </w:tcPr>
          <w:p w14:paraId="48951131" w14:textId="77777777" w:rsidR="00B87098" w:rsidRPr="008652B5" w:rsidRDefault="00B87098" w:rsidP="00A246F1">
            <w:pPr>
              <w:spacing w:line="360" w:lineRule="auto"/>
              <w:rPr>
                <w:color w:val="000000" w:themeColor="text1"/>
                <w:sz w:val="13"/>
                <w:szCs w:val="13"/>
              </w:rPr>
            </w:pPr>
            <w:r w:rsidRPr="008652B5">
              <w:rPr>
                <w:color w:val="000000" w:themeColor="text1"/>
                <w:sz w:val="13"/>
                <w:szCs w:val="13"/>
              </w:rPr>
              <w:t>M</w:t>
            </w:r>
          </w:p>
        </w:tc>
        <w:tc>
          <w:tcPr>
            <w:tcW w:w="282" w:type="pct"/>
          </w:tcPr>
          <w:p w14:paraId="52B3EE44" w14:textId="3030058A" w:rsidR="00B87098" w:rsidRPr="008652B5" w:rsidRDefault="00B87098" w:rsidP="00A246F1">
            <w:pPr>
              <w:spacing w:line="360" w:lineRule="auto"/>
              <w:rPr>
                <w:color w:val="000000" w:themeColor="text1"/>
                <w:sz w:val="13"/>
                <w:szCs w:val="13"/>
              </w:rPr>
            </w:pPr>
            <w:r w:rsidRPr="008652B5">
              <w:rPr>
                <w:color w:val="000000" w:themeColor="text1"/>
                <w:sz w:val="13"/>
                <w:szCs w:val="13"/>
              </w:rPr>
              <w:t>NA - Male</w:t>
            </w:r>
          </w:p>
        </w:tc>
        <w:tc>
          <w:tcPr>
            <w:tcW w:w="282" w:type="pct"/>
            <w:noWrap/>
            <w:hideMark/>
          </w:tcPr>
          <w:p w14:paraId="19C16623" w14:textId="37FBD1FF" w:rsidR="00B87098" w:rsidRPr="008652B5" w:rsidRDefault="00B87098" w:rsidP="00A246F1">
            <w:pPr>
              <w:spacing w:line="360" w:lineRule="auto"/>
              <w:jc w:val="right"/>
              <w:rPr>
                <w:color w:val="000000" w:themeColor="text1"/>
                <w:sz w:val="13"/>
                <w:szCs w:val="13"/>
              </w:rPr>
            </w:pPr>
            <w:r w:rsidRPr="008652B5">
              <w:rPr>
                <w:color w:val="000000" w:themeColor="text1"/>
                <w:sz w:val="13"/>
                <w:szCs w:val="13"/>
              </w:rPr>
              <w:t>-12.65</w:t>
            </w:r>
          </w:p>
        </w:tc>
        <w:tc>
          <w:tcPr>
            <w:tcW w:w="309" w:type="pct"/>
            <w:noWrap/>
            <w:hideMark/>
          </w:tcPr>
          <w:p w14:paraId="2B77FE52" w14:textId="77777777" w:rsidR="00B87098" w:rsidRPr="008652B5" w:rsidRDefault="00B87098" w:rsidP="00A246F1">
            <w:pPr>
              <w:spacing w:line="360" w:lineRule="auto"/>
              <w:jc w:val="right"/>
              <w:rPr>
                <w:color w:val="000000" w:themeColor="text1"/>
                <w:sz w:val="13"/>
                <w:szCs w:val="13"/>
              </w:rPr>
            </w:pPr>
            <w:r w:rsidRPr="008652B5">
              <w:rPr>
                <w:color w:val="000000" w:themeColor="text1"/>
                <w:sz w:val="13"/>
                <w:szCs w:val="13"/>
              </w:rPr>
              <w:t>-5.83</w:t>
            </w:r>
          </w:p>
        </w:tc>
        <w:tc>
          <w:tcPr>
            <w:tcW w:w="329" w:type="pct"/>
            <w:noWrap/>
            <w:hideMark/>
          </w:tcPr>
          <w:p w14:paraId="63DF8914" w14:textId="77777777" w:rsidR="00B87098" w:rsidRPr="008652B5" w:rsidRDefault="00B87098" w:rsidP="00A246F1">
            <w:pPr>
              <w:spacing w:line="360" w:lineRule="auto"/>
              <w:jc w:val="right"/>
              <w:rPr>
                <w:color w:val="000000" w:themeColor="text1"/>
                <w:sz w:val="13"/>
                <w:szCs w:val="13"/>
              </w:rPr>
            </w:pPr>
            <w:r w:rsidRPr="008652B5">
              <w:rPr>
                <w:color w:val="000000" w:themeColor="text1"/>
                <w:sz w:val="13"/>
                <w:szCs w:val="13"/>
              </w:rPr>
              <w:t>16.02</w:t>
            </w:r>
          </w:p>
        </w:tc>
        <w:tc>
          <w:tcPr>
            <w:tcW w:w="328" w:type="pct"/>
            <w:noWrap/>
            <w:hideMark/>
          </w:tcPr>
          <w:p w14:paraId="119AAF7E" w14:textId="77777777" w:rsidR="00B87098" w:rsidRPr="008652B5" w:rsidRDefault="00B87098" w:rsidP="00A246F1">
            <w:pPr>
              <w:spacing w:line="360" w:lineRule="auto"/>
              <w:jc w:val="right"/>
              <w:rPr>
                <w:color w:val="000000" w:themeColor="text1"/>
                <w:sz w:val="13"/>
                <w:szCs w:val="13"/>
              </w:rPr>
            </w:pPr>
            <w:r w:rsidRPr="008652B5">
              <w:rPr>
                <w:color w:val="000000" w:themeColor="text1"/>
                <w:sz w:val="13"/>
                <w:szCs w:val="13"/>
              </w:rPr>
              <w:t xml:space="preserve">-9.04 </w:t>
            </w:r>
          </w:p>
        </w:tc>
        <w:tc>
          <w:tcPr>
            <w:tcW w:w="281" w:type="pct"/>
            <w:noWrap/>
            <w:hideMark/>
          </w:tcPr>
          <w:p w14:paraId="764B2579" w14:textId="77777777" w:rsidR="00B87098" w:rsidRPr="008652B5" w:rsidRDefault="00B87098" w:rsidP="00A246F1">
            <w:pPr>
              <w:spacing w:line="360" w:lineRule="auto"/>
              <w:jc w:val="right"/>
              <w:rPr>
                <w:color w:val="000000" w:themeColor="text1"/>
                <w:sz w:val="13"/>
                <w:szCs w:val="13"/>
              </w:rPr>
            </w:pPr>
            <w:r w:rsidRPr="008652B5">
              <w:rPr>
                <w:color w:val="000000" w:themeColor="text1"/>
                <w:sz w:val="13"/>
                <w:szCs w:val="13"/>
              </w:rPr>
              <w:t>0.709101</w:t>
            </w:r>
          </w:p>
        </w:tc>
        <w:tc>
          <w:tcPr>
            <w:tcW w:w="281" w:type="pct"/>
            <w:noWrap/>
            <w:hideMark/>
          </w:tcPr>
          <w:p w14:paraId="3BE995B5" w14:textId="22D68025" w:rsidR="00B87098" w:rsidRPr="008652B5" w:rsidRDefault="00B87098" w:rsidP="00A246F1">
            <w:pPr>
              <w:spacing w:line="360" w:lineRule="auto"/>
              <w:jc w:val="right"/>
              <w:rPr>
                <w:color w:val="000000" w:themeColor="text1"/>
                <w:sz w:val="13"/>
                <w:szCs w:val="13"/>
              </w:rPr>
            </w:pPr>
            <w:r w:rsidRPr="008652B5">
              <w:rPr>
                <w:color w:val="000000" w:themeColor="text1"/>
                <w:sz w:val="13"/>
                <w:szCs w:val="13"/>
              </w:rPr>
              <w:t>63.38</w:t>
            </w:r>
          </w:p>
        </w:tc>
        <w:tc>
          <w:tcPr>
            <w:tcW w:w="281" w:type="pct"/>
            <w:noWrap/>
            <w:hideMark/>
          </w:tcPr>
          <w:p w14:paraId="0B21193F" w14:textId="77777777" w:rsidR="00B87098" w:rsidRPr="008652B5" w:rsidRDefault="00B87098" w:rsidP="00A246F1">
            <w:pPr>
              <w:spacing w:line="360" w:lineRule="auto"/>
              <w:jc w:val="right"/>
              <w:rPr>
                <w:color w:val="000000" w:themeColor="text1"/>
                <w:sz w:val="13"/>
                <w:szCs w:val="13"/>
              </w:rPr>
            </w:pPr>
            <w:r w:rsidRPr="008652B5">
              <w:rPr>
                <w:color w:val="000000" w:themeColor="text1"/>
                <w:sz w:val="13"/>
                <w:szCs w:val="13"/>
              </w:rPr>
              <w:t>-2.1</w:t>
            </w:r>
          </w:p>
        </w:tc>
      </w:tr>
      <w:tr w:rsidR="001427BD" w:rsidRPr="008652B5" w14:paraId="5F812F69" w14:textId="77777777" w:rsidTr="006911FB">
        <w:trPr>
          <w:trHeight w:val="320"/>
        </w:trPr>
        <w:tc>
          <w:tcPr>
            <w:tcW w:w="235" w:type="pct"/>
            <w:noWrap/>
            <w:vAlign w:val="bottom"/>
            <w:hideMark/>
          </w:tcPr>
          <w:p w14:paraId="11E93430" w14:textId="683077C5" w:rsidR="00AF0E96" w:rsidRPr="008652B5" w:rsidRDefault="00AF0E96" w:rsidP="00A246F1">
            <w:pPr>
              <w:spacing w:line="360" w:lineRule="auto"/>
              <w:rPr>
                <w:color w:val="000000" w:themeColor="text1"/>
                <w:sz w:val="13"/>
                <w:szCs w:val="13"/>
              </w:rPr>
            </w:pPr>
            <w:r w:rsidRPr="008652B5">
              <w:rPr>
                <w:color w:val="000000" w:themeColor="text1"/>
                <w:sz w:val="13"/>
                <w:szCs w:val="13"/>
              </w:rPr>
              <w:t>WOCP_77</w:t>
            </w:r>
          </w:p>
        </w:tc>
        <w:tc>
          <w:tcPr>
            <w:tcW w:w="308" w:type="pct"/>
            <w:noWrap/>
            <w:vAlign w:val="bottom"/>
            <w:hideMark/>
          </w:tcPr>
          <w:p w14:paraId="3A83DCEB" w14:textId="276B80F1" w:rsidR="00AF0E96" w:rsidRPr="008652B5" w:rsidRDefault="00AF0E96" w:rsidP="00A246F1">
            <w:pPr>
              <w:spacing w:line="360" w:lineRule="auto"/>
              <w:rPr>
                <w:color w:val="000000" w:themeColor="text1"/>
                <w:sz w:val="13"/>
                <w:szCs w:val="13"/>
              </w:rPr>
            </w:pPr>
            <w:r w:rsidRPr="008652B5">
              <w:rPr>
                <w:color w:val="000000" w:themeColor="text1"/>
                <w:sz w:val="13"/>
                <w:szCs w:val="13"/>
              </w:rPr>
              <w:t>Finglesham</w:t>
            </w:r>
          </w:p>
        </w:tc>
        <w:tc>
          <w:tcPr>
            <w:tcW w:w="198" w:type="pct"/>
            <w:noWrap/>
            <w:hideMark/>
          </w:tcPr>
          <w:p w14:paraId="6FBF0826" w14:textId="77777777" w:rsidR="00AF0E96" w:rsidRPr="008652B5" w:rsidRDefault="00AF0E96" w:rsidP="00A246F1">
            <w:pPr>
              <w:spacing w:line="360" w:lineRule="auto"/>
              <w:jc w:val="right"/>
              <w:rPr>
                <w:color w:val="000000" w:themeColor="text1"/>
                <w:sz w:val="13"/>
                <w:szCs w:val="13"/>
              </w:rPr>
            </w:pPr>
            <w:r w:rsidRPr="008652B5">
              <w:rPr>
                <w:color w:val="000000" w:themeColor="text1"/>
                <w:sz w:val="13"/>
                <w:szCs w:val="13"/>
              </w:rPr>
              <w:t>-6.9</w:t>
            </w:r>
          </w:p>
        </w:tc>
        <w:tc>
          <w:tcPr>
            <w:tcW w:w="259" w:type="pct"/>
            <w:noWrap/>
            <w:vAlign w:val="bottom"/>
            <w:hideMark/>
          </w:tcPr>
          <w:p w14:paraId="0EA87F69" w14:textId="77777777" w:rsidR="00AF0E96" w:rsidRPr="008652B5" w:rsidRDefault="00AF0E96" w:rsidP="00A246F1">
            <w:pPr>
              <w:spacing w:line="360" w:lineRule="auto"/>
              <w:jc w:val="right"/>
              <w:rPr>
                <w:color w:val="000000" w:themeColor="text1"/>
                <w:sz w:val="13"/>
                <w:szCs w:val="13"/>
              </w:rPr>
            </w:pPr>
          </w:p>
        </w:tc>
        <w:tc>
          <w:tcPr>
            <w:tcW w:w="266" w:type="pct"/>
            <w:noWrap/>
            <w:vAlign w:val="bottom"/>
            <w:hideMark/>
          </w:tcPr>
          <w:p w14:paraId="712C9E4E" w14:textId="6E80EED0" w:rsidR="00AF0E96" w:rsidRPr="008652B5" w:rsidRDefault="00AF0E96" w:rsidP="00A246F1">
            <w:pPr>
              <w:spacing w:line="360" w:lineRule="auto"/>
              <w:rPr>
                <w:color w:val="000000" w:themeColor="text1"/>
                <w:sz w:val="13"/>
                <w:szCs w:val="13"/>
              </w:rPr>
            </w:pPr>
            <w:r w:rsidRPr="008652B5">
              <w:rPr>
                <w:color w:val="000000" w:themeColor="text1"/>
                <w:sz w:val="13"/>
                <w:szCs w:val="13"/>
              </w:rPr>
              <w:t>C</w:t>
            </w:r>
          </w:p>
        </w:tc>
        <w:tc>
          <w:tcPr>
            <w:tcW w:w="235" w:type="pct"/>
            <w:noWrap/>
            <w:hideMark/>
          </w:tcPr>
          <w:p w14:paraId="57C21B42" w14:textId="77777777" w:rsidR="00AF0E96" w:rsidRPr="008652B5" w:rsidRDefault="00AF0E96" w:rsidP="00A246F1">
            <w:pPr>
              <w:spacing w:line="360" w:lineRule="auto"/>
              <w:rPr>
                <w:color w:val="000000" w:themeColor="text1"/>
                <w:sz w:val="13"/>
                <w:szCs w:val="13"/>
              </w:rPr>
            </w:pPr>
            <w:r w:rsidRPr="008652B5">
              <w:rPr>
                <w:color w:val="000000" w:themeColor="text1"/>
                <w:sz w:val="13"/>
                <w:szCs w:val="13"/>
              </w:rPr>
              <w:t>lower M3 R</w:t>
            </w:r>
          </w:p>
        </w:tc>
        <w:tc>
          <w:tcPr>
            <w:tcW w:w="281" w:type="pct"/>
            <w:noWrap/>
            <w:hideMark/>
          </w:tcPr>
          <w:p w14:paraId="4C9C95CE" w14:textId="77777777" w:rsidR="00AF0E96" w:rsidRPr="008652B5" w:rsidRDefault="00AF0E96" w:rsidP="00A246F1">
            <w:pPr>
              <w:spacing w:line="360" w:lineRule="auto"/>
              <w:jc w:val="right"/>
              <w:rPr>
                <w:color w:val="000000" w:themeColor="text1"/>
                <w:sz w:val="13"/>
                <w:szCs w:val="13"/>
              </w:rPr>
            </w:pPr>
            <w:r w:rsidRPr="008652B5">
              <w:rPr>
                <w:color w:val="000000" w:themeColor="text1"/>
                <w:sz w:val="13"/>
                <w:szCs w:val="13"/>
              </w:rPr>
              <w:t>30</w:t>
            </w:r>
          </w:p>
        </w:tc>
        <w:tc>
          <w:tcPr>
            <w:tcW w:w="235" w:type="pct"/>
            <w:noWrap/>
            <w:hideMark/>
          </w:tcPr>
          <w:p w14:paraId="2E2BF014" w14:textId="77777777" w:rsidR="00AF0E96" w:rsidRPr="008652B5" w:rsidRDefault="00AF0E96" w:rsidP="00A246F1">
            <w:pPr>
              <w:spacing w:line="360" w:lineRule="auto"/>
              <w:rPr>
                <w:color w:val="000000" w:themeColor="text1"/>
                <w:sz w:val="13"/>
                <w:szCs w:val="13"/>
              </w:rPr>
            </w:pPr>
            <w:r w:rsidRPr="008652B5">
              <w:rPr>
                <w:color w:val="000000" w:themeColor="text1"/>
                <w:sz w:val="13"/>
                <w:szCs w:val="13"/>
              </w:rPr>
              <w:t>FING_30_R</w:t>
            </w:r>
          </w:p>
        </w:tc>
        <w:tc>
          <w:tcPr>
            <w:tcW w:w="188" w:type="pct"/>
            <w:noWrap/>
            <w:hideMark/>
          </w:tcPr>
          <w:p w14:paraId="66A60CD9" w14:textId="57934A0A" w:rsidR="00AF0E96" w:rsidRPr="008652B5" w:rsidRDefault="00AF0E96" w:rsidP="00A246F1">
            <w:pPr>
              <w:spacing w:line="360" w:lineRule="auto"/>
              <w:rPr>
                <w:color w:val="000000" w:themeColor="text1"/>
                <w:sz w:val="13"/>
                <w:szCs w:val="13"/>
              </w:rPr>
            </w:pPr>
            <w:r w:rsidRPr="008652B5">
              <w:rPr>
                <w:color w:val="000000" w:themeColor="text1"/>
                <w:sz w:val="13"/>
                <w:szCs w:val="13"/>
              </w:rPr>
              <w:t>25</w:t>
            </w:r>
            <w:r w:rsidR="00BE699C" w:rsidRPr="00BE699C">
              <w:rPr>
                <w:color w:val="000000" w:themeColor="text1"/>
                <w:sz w:val="13"/>
                <w:szCs w:val="13"/>
              </w:rPr>
              <w:t>–</w:t>
            </w:r>
            <w:r w:rsidRPr="008652B5">
              <w:rPr>
                <w:color w:val="000000" w:themeColor="text1"/>
                <w:sz w:val="13"/>
                <w:szCs w:val="13"/>
              </w:rPr>
              <w:t>30</w:t>
            </w:r>
          </w:p>
        </w:tc>
        <w:tc>
          <w:tcPr>
            <w:tcW w:w="188" w:type="pct"/>
            <w:noWrap/>
            <w:hideMark/>
          </w:tcPr>
          <w:p w14:paraId="0B47DC05" w14:textId="77777777" w:rsidR="00AF0E96" w:rsidRPr="008652B5" w:rsidRDefault="00AF0E96" w:rsidP="00A246F1">
            <w:pPr>
              <w:spacing w:line="360" w:lineRule="auto"/>
              <w:rPr>
                <w:color w:val="000000" w:themeColor="text1"/>
                <w:sz w:val="13"/>
                <w:szCs w:val="13"/>
              </w:rPr>
            </w:pPr>
            <w:r w:rsidRPr="008652B5">
              <w:rPr>
                <w:color w:val="000000" w:themeColor="text1"/>
                <w:sz w:val="13"/>
                <w:szCs w:val="13"/>
              </w:rPr>
              <w:t>M?</w:t>
            </w:r>
          </w:p>
        </w:tc>
        <w:tc>
          <w:tcPr>
            <w:tcW w:w="234" w:type="pct"/>
            <w:noWrap/>
            <w:hideMark/>
          </w:tcPr>
          <w:p w14:paraId="5ED0509B" w14:textId="32E15748" w:rsidR="00AF0E96" w:rsidRPr="008652B5" w:rsidRDefault="00AF0E96" w:rsidP="00A246F1">
            <w:pPr>
              <w:spacing w:line="360" w:lineRule="auto"/>
              <w:rPr>
                <w:color w:val="000000" w:themeColor="text1"/>
                <w:sz w:val="13"/>
                <w:szCs w:val="13"/>
              </w:rPr>
            </w:pPr>
            <w:r w:rsidRPr="008652B5">
              <w:rPr>
                <w:color w:val="000000" w:themeColor="text1"/>
                <w:sz w:val="13"/>
                <w:szCs w:val="13"/>
              </w:rPr>
              <w:t>M</w:t>
            </w:r>
          </w:p>
        </w:tc>
        <w:tc>
          <w:tcPr>
            <w:tcW w:w="282" w:type="pct"/>
          </w:tcPr>
          <w:p w14:paraId="3579ABDC" w14:textId="069160C1" w:rsidR="00AF0E96" w:rsidRPr="008652B5" w:rsidRDefault="00AF0E96" w:rsidP="00A246F1">
            <w:pPr>
              <w:spacing w:line="360" w:lineRule="auto"/>
              <w:rPr>
                <w:color w:val="000000" w:themeColor="text1"/>
                <w:sz w:val="13"/>
                <w:szCs w:val="13"/>
              </w:rPr>
            </w:pPr>
            <w:r w:rsidRPr="008652B5">
              <w:rPr>
                <w:color w:val="000000" w:themeColor="text1"/>
                <w:sz w:val="13"/>
                <w:szCs w:val="13"/>
              </w:rPr>
              <w:t>NA - Male</w:t>
            </w:r>
          </w:p>
        </w:tc>
        <w:tc>
          <w:tcPr>
            <w:tcW w:w="282" w:type="pct"/>
            <w:noWrap/>
            <w:hideMark/>
          </w:tcPr>
          <w:p w14:paraId="78B12B43" w14:textId="5BC87D3E" w:rsidR="00AF0E96" w:rsidRPr="008652B5" w:rsidRDefault="00AF0E96" w:rsidP="00A246F1">
            <w:pPr>
              <w:spacing w:line="360" w:lineRule="auto"/>
              <w:jc w:val="right"/>
              <w:rPr>
                <w:color w:val="000000" w:themeColor="text1"/>
                <w:sz w:val="13"/>
                <w:szCs w:val="13"/>
              </w:rPr>
            </w:pPr>
            <w:r w:rsidRPr="008652B5">
              <w:rPr>
                <w:color w:val="000000" w:themeColor="text1"/>
                <w:sz w:val="13"/>
                <w:szCs w:val="13"/>
              </w:rPr>
              <w:t>-13.65</w:t>
            </w:r>
          </w:p>
        </w:tc>
        <w:tc>
          <w:tcPr>
            <w:tcW w:w="309" w:type="pct"/>
            <w:noWrap/>
            <w:hideMark/>
          </w:tcPr>
          <w:p w14:paraId="3FD5AB31" w14:textId="77777777" w:rsidR="00AF0E96" w:rsidRPr="008652B5" w:rsidRDefault="00AF0E96" w:rsidP="00A246F1">
            <w:pPr>
              <w:spacing w:line="360" w:lineRule="auto"/>
              <w:jc w:val="right"/>
              <w:rPr>
                <w:color w:val="000000" w:themeColor="text1"/>
                <w:sz w:val="13"/>
                <w:szCs w:val="13"/>
              </w:rPr>
            </w:pPr>
            <w:r w:rsidRPr="008652B5">
              <w:rPr>
                <w:color w:val="000000" w:themeColor="text1"/>
                <w:sz w:val="13"/>
                <w:szCs w:val="13"/>
              </w:rPr>
              <w:t>-4.08</w:t>
            </w:r>
          </w:p>
        </w:tc>
        <w:tc>
          <w:tcPr>
            <w:tcW w:w="329" w:type="pct"/>
            <w:noWrap/>
            <w:hideMark/>
          </w:tcPr>
          <w:p w14:paraId="62874379" w14:textId="77777777" w:rsidR="00AF0E96" w:rsidRPr="008652B5" w:rsidRDefault="00AF0E96" w:rsidP="00A246F1">
            <w:pPr>
              <w:spacing w:line="360" w:lineRule="auto"/>
              <w:jc w:val="right"/>
              <w:rPr>
                <w:color w:val="000000" w:themeColor="text1"/>
                <w:sz w:val="13"/>
                <w:szCs w:val="13"/>
              </w:rPr>
            </w:pPr>
            <w:r w:rsidRPr="008652B5">
              <w:rPr>
                <w:color w:val="000000" w:themeColor="text1"/>
                <w:sz w:val="13"/>
                <w:szCs w:val="13"/>
              </w:rPr>
              <w:t>17.88</w:t>
            </w:r>
          </w:p>
        </w:tc>
        <w:tc>
          <w:tcPr>
            <w:tcW w:w="328" w:type="pct"/>
            <w:noWrap/>
            <w:hideMark/>
          </w:tcPr>
          <w:p w14:paraId="7A3471AA" w14:textId="77777777" w:rsidR="00AF0E96" w:rsidRPr="008652B5" w:rsidRDefault="00AF0E96" w:rsidP="00A246F1">
            <w:pPr>
              <w:spacing w:line="360" w:lineRule="auto"/>
              <w:jc w:val="right"/>
              <w:rPr>
                <w:color w:val="000000" w:themeColor="text1"/>
                <w:sz w:val="13"/>
                <w:szCs w:val="13"/>
              </w:rPr>
            </w:pPr>
            <w:r w:rsidRPr="008652B5">
              <w:rPr>
                <w:color w:val="000000" w:themeColor="text1"/>
                <w:sz w:val="13"/>
                <w:szCs w:val="13"/>
              </w:rPr>
              <w:t xml:space="preserve">-6.17 </w:t>
            </w:r>
          </w:p>
        </w:tc>
        <w:tc>
          <w:tcPr>
            <w:tcW w:w="281" w:type="pct"/>
            <w:noWrap/>
            <w:hideMark/>
          </w:tcPr>
          <w:p w14:paraId="48F98F80" w14:textId="77777777" w:rsidR="00AF0E96" w:rsidRPr="008652B5" w:rsidRDefault="00AF0E96" w:rsidP="00A246F1">
            <w:pPr>
              <w:spacing w:line="360" w:lineRule="auto"/>
              <w:jc w:val="right"/>
              <w:rPr>
                <w:color w:val="000000" w:themeColor="text1"/>
                <w:sz w:val="13"/>
                <w:szCs w:val="13"/>
              </w:rPr>
            </w:pPr>
            <w:r w:rsidRPr="008652B5">
              <w:rPr>
                <w:color w:val="000000" w:themeColor="text1"/>
                <w:sz w:val="13"/>
                <w:szCs w:val="13"/>
              </w:rPr>
              <w:t>0.708763</w:t>
            </w:r>
          </w:p>
        </w:tc>
        <w:tc>
          <w:tcPr>
            <w:tcW w:w="281" w:type="pct"/>
            <w:noWrap/>
            <w:hideMark/>
          </w:tcPr>
          <w:p w14:paraId="29030E5F" w14:textId="19FEC9A2" w:rsidR="00AF0E96" w:rsidRPr="008652B5" w:rsidRDefault="00AF0E96" w:rsidP="00A246F1">
            <w:pPr>
              <w:spacing w:line="360" w:lineRule="auto"/>
              <w:jc w:val="right"/>
              <w:rPr>
                <w:color w:val="000000" w:themeColor="text1"/>
                <w:sz w:val="13"/>
                <w:szCs w:val="13"/>
              </w:rPr>
            </w:pPr>
            <w:r w:rsidRPr="008652B5">
              <w:rPr>
                <w:color w:val="000000" w:themeColor="text1"/>
                <w:sz w:val="13"/>
                <w:szCs w:val="13"/>
              </w:rPr>
              <w:t>67.16</w:t>
            </w:r>
          </w:p>
        </w:tc>
        <w:tc>
          <w:tcPr>
            <w:tcW w:w="281" w:type="pct"/>
            <w:noWrap/>
            <w:hideMark/>
          </w:tcPr>
          <w:p w14:paraId="754B296D" w14:textId="77777777" w:rsidR="00AF0E96" w:rsidRPr="008652B5" w:rsidRDefault="00AF0E96" w:rsidP="00A246F1">
            <w:pPr>
              <w:spacing w:line="360" w:lineRule="auto"/>
              <w:jc w:val="right"/>
              <w:rPr>
                <w:color w:val="000000" w:themeColor="text1"/>
                <w:sz w:val="13"/>
                <w:szCs w:val="13"/>
              </w:rPr>
            </w:pPr>
            <w:r w:rsidRPr="008652B5">
              <w:rPr>
                <w:color w:val="000000" w:themeColor="text1"/>
                <w:sz w:val="13"/>
                <w:szCs w:val="13"/>
              </w:rPr>
              <w:t>0.7</w:t>
            </w:r>
          </w:p>
        </w:tc>
      </w:tr>
      <w:tr w:rsidR="001427BD" w:rsidRPr="008652B5" w14:paraId="1F9A6ABA" w14:textId="77777777" w:rsidTr="006911FB">
        <w:trPr>
          <w:trHeight w:val="320"/>
        </w:trPr>
        <w:tc>
          <w:tcPr>
            <w:tcW w:w="235" w:type="pct"/>
            <w:noWrap/>
            <w:vAlign w:val="bottom"/>
            <w:hideMark/>
          </w:tcPr>
          <w:p w14:paraId="7A04AFE0" w14:textId="0BF9683E" w:rsidR="00AF0E96" w:rsidRPr="008652B5" w:rsidRDefault="00AF0E96" w:rsidP="00A246F1">
            <w:pPr>
              <w:spacing w:line="360" w:lineRule="auto"/>
              <w:rPr>
                <w:color w:val="000000" w:themeColor="text1"/>
                <w:sz w:val="13"/>
                <w:szCs w:val="13"/>
              </w:rPr>
            </w:pPr>
            <w:r w:rsidRPr="008652B5">
              <w:rPr>
                <w:color w:val="000000" w:themeColor="text1"/>
                <w:sz w:val="13"/>
                <w:szCs w:val="13"/>
              </w:rPr>
              <w:t>WOCP_78</w:t>
            </w:r>
          </w:p>
        </w:tc>
        <w:tc>
          <w:tcPr>
            <w:tcW w:w="308" w:type="pct"/>
            <w:noWrap/>
            <w:vAlign w:val="bottom"/>
            <w:hideMark/>
          </w:tcPr>
          <w:p w14:paraId="20DC1153" w14:textId="59527D66" w:rsidR="00AF0E96" w:rsidRPr="008652B5" w:rsidRDefault="00AF0E96" w:rsidP="00A246F1">
            <w:pPr>
              <w:spacing w:line="360" w:lineRule="auto"/>
              <w:rPr>
                <w:color w:val="000000" w:themeColor="text1"/>
                <w:sz w:val="13"/>
                <w:szCs w:val="13"/>
              </w:rPr>
            </w:pPr>
            <w:r w:rsidRPr="008652B5">
              <w:rPr>
                <w:color w:val="000000" w:themeColor="text1"/>
                <w:sz w:val="13"/>
                <w:szCs w:val="13"/>
              </w:rPr>
              <w:t>Finglesham</w:t>
            </w:r>
          </w:p>
        </w:tc>
        <w:tc>
          <w:tcPr>
            <w:tcW w:w="198" w:type="pct"/>
            <w:noWrap/>
            <w:hideMark/>
          </w:tcPr>
          <w:p w14:paraId="359154D3" w14:textId="77777777" w:rsidR="00AF0E96" w:rsidRPr="008652B5" w:rsidRDefault="00AF0E96" w:rsidP="00A246F1">
            <w:pPr>
              <w:spacing w:line="360" w:lineRule="auto"/>
              <w:jc w:val="right"/>
              <w:rPr>
                <w:color w:val="000000" w:themeColor="text1"/>
                <w:sz w:val="13"/>
                <w:szCs w:val="13"/>
              </w:rPr>
            </w:pPr>
            <w:r w:rsidRPr="008652B5">
              <w:rPr>
                <w:color w:val="000000" w:themeColor="text1"/>
                <w:sz w:val="13"/>
                <w:szCs w:val="13"/>
              </w:rPr>
              <w:t>-6.9</w:t>
            </w:r>
          </w:p>
        </w:tc>
        <w:tc>
          <w:tcPr>
            <w:tcW w:w="259" w:type="pct"/>
            <w:noWrap/>
            <w:vAlign w:val="bottom"/>
            <w:hideMark/>
          </w:tcPr>
          <w:p w14:paraId="236FFAEC" w14:textId="4FC29BF8" w:rsidR="00AF0E96" w:rsidRPr="008652B5" w:rsidRDefault="00AF0E96" w:rsidP="00A246F1">
            <w:pPr>
              <w:spacing w:line="360" w:lineRule="auto"/>
              <w:jc w:val="right"/>
              <w:rPr>
                <w:color w:val="000000" w:themeColor="text1"/>
                <w:sz w:val="13"/>
                <w:szCs w:val="13"/>
              </w:rPr>
            </w:pPr>
            <w:r w:rsidRPr="008652B5">
              <w:rPr>
                <w:color w:val="000000" w:themeColor="text1"/>
                <w:sz w:val="13"/>
                <w:szCs w:val="13"/>
              </w:rPr>
              <w:t>673</w:t>
            </w:r>
            <w:r w:rsidR="00BE699C" w:rsidRPr="00BE699C">
              <w:rPr>
                <w:color w:val="000000" w:themeColor="text1"/>
                <w:sz w:val="13"/>
                <w:szCs w:val="13"/>
              </w:rPr>
              <w:t>–</w:t>
            </w:r>
            <w:r w:rsidRPr="008652B5">
              <w:rPr>
                <w:color w:val="000000" w:themeColor="text1"/>
                <w:sz w:val="13"/>
                <w:szCs w:val="13"/>
              </w:rPr>
              <w:t>774</w:t>
            </w:r>
          </w:p>
        </w:tc>
        <w:tc>
          <w:tcPr>
            <w:tcW w:w="266" w:type="pct"/>
            <w:noWrap/>
            <w:vAlign w:val="bottom"/>
            <w:hideMark/>
          </w:tcPr>
          <w:p w14:paraId="19F9E22A" w14:textId="0DE7899C" w:rsidR="00AF0E96" w:rsidRPr="008652B5" w:rsidRDefault="00AF0E96" w:rsidP="00A246F1">
            <w:pPr>
              <w:spacing w:line="360" w:lineRule="auto"/>
              <w:rPr>
                <w:color w:val="000000" w:themeColor="text1"/>
                <w:sz w:val="13"/>
                <w:szCs w:val="13"/>
              </w:rPr>
            </w:pPr>
            <w:r w:rsidRPr="008652B5">
              <w:rPr>
                <w:color w:val="000000" w:themeColor="text1"/>
                <w:sz w:val="13"/>
                <w:szCs w:val="13"/>
              </w:rPr>
              <w:t>D/E</w:t>
            </w:r>
          </w:p>
        </w:tc>
        <w:tc>
          <w:tcPr>
            <w:tcW w:w="235" w:type="pct"/>
            <w:noWrap/>
            <w:hideMark/>
          </w:tcPr>
          <w:p w14:paraId="2266221A" w14:textId="77777777" w:rsidR="00AF0E96" w:rsidRPr="008652B5" w:rsidRDefault="00AF0E96" w:rsidP="00A246F1">
            <w:pPr>
              <w:spacing w:line="360" w:lineRule="auto"/>
              <w:rPr>
                <w:color w:val="000000" w:themeColor="text1"/>
                <w:sz w:val="13"/>
                <w:szCs w:val="13"/>
              </w:rPr>
            </w:pPr>
            <w:r w:rsidRPr="008652B5">
              <w:rPr>
                <w:color w:val="000000" w:themeColor="text1"/>
                <w:sz w:val="13"/>
                <w:szCs w:val="13"/>
              </w:rPr>
              <w:t>lower PM1 R</w:t>
            </w:r>
          </w:p>
        </w:tc>
        <w:tc>
          <w:tcPr>
            <w:tcW w:w="281" w:type="pct"/>
            <w:noWrap/>
            <w:hideMark/>
          </w:tcPr>
          <w:p w14:paraId="433705CE" w14:textId="77777777" w:rsidR="00AF0E96" w:rsidRPr="008652B5" w:rsidRDefault="00AF0E96" w:rsidP="00A246F1">
            <w:pPr>
              <w:spacing w:line="360" w:lineRule="auto"/>
              <w:rPr>
                <w:color w:val="000000" w:themeColor="text1"/>
                <w:sz w:val="13"/>
                <w:szCs w:val="13"/>
              </w:rPr>
            </w:pPr>
            <w:r w:rsidRPr="008652B5">
              <w:rPr>
                <w:color w:val="000000" w:themeColor="text1"/>
                <w:sz w:val="13"/>
                <w:szCs w:val="13"/>
              </w:rPr>
              <w:t>47b</w:t>
            </w:r>
          </w:p>
        </w:tc>
        <w:tc>
          <w:tcPr>
            <w:tcW w:w="235" w:type="pct"/>
            <w:noWrap/>
            <w:hideMark/>
          </w:tcPr>
          <w:p w14:paraId="30E678D1" w14:textId="77777777" w:rsidR="00AF0E96" w:rsidRPr="008652B5" w:rsidRDefault="00AF0E96" w:rsidP="00A246F1">
            <w:pPr>
              <w:spacing w:line="360" w:lineRule="auto"/>
              <w:rPr>
                <w:color w:val="000000" w:themeColor="text1"/>
                <w:sz w:val="13"/>
                <w:szCs w:val="13"/>
              </w:rPr>
            </w:pPr>
            <w:r w:rsidRPr="008652B5">
              <w:rPr>
                <w:color w:val="000000" w:themeColor="text1"/>
                <w:sz w:val="13"/>
                <w:szCs w:val="13"/>
              </w:rPr>
              <w:t>FING_47B</w:t>
            </w:r>
          </w:p>
        </w:tc>
        <w:tc>
          <w:tcPr>
            <w:tcW w:w="188" w:type="pct"/>
            <w:noWrap/>
            <w:hideMark/>
          </w:tcPr>
          <w:p w14:paraId="14B5C09F" w14:textId="77777777" w:rsidR="00AF0E96" w:rsidRPr="008652B5" w:rsidRDefault="00AF0E96" w:rsidP="00A246F1">
            <w:pPr>
              <w:spacing w:line="360" w:lineRule="auto"/>
              <w:rPr>
                <w:color w:val="000000" w:themeColor="text1"/>
                <w:sz w:val="13"/>
                <w:szCs w:val="13"/>
              </w:rPr>
            </w:pPr>
            <w:r w:rsidRPr="008652B5">
              <w:rPr>
                <w:color w:val="000000" w:themeColor="text1"/>
                <w:sz w:val="13"/>
                <w:szCs w:val="13"/>
              </w:rPr>
              <w:t>50</w:t>
            </w:r>
          </w:p>
        </w:tc>
        <w:tc>
          <w:tcPr>
            <w:tcW w:w="188" w:type="pct"/>
            <w:noWrap/>
            <w:hideMark/>
          </w:tcPr>
          <w:p w14:paraId="1BAB4D4F" w14:textId="77777777" w:rsidR="00AF0E96" w:rsidRPr="008652B5" w:rsidRDefault="00AF0E96" w:rsidP="00A246F1">
            <w:pPr>
              <w:spacing w:line="360" w:lineRule="auto"/>
              <w:rPr>
                <w:color w:val="000000" w:themeColor="text1"/>
                <w:sz w:val="13"/>
                <w:szCs w:val="13"/>
              </w:rPr>
            </w:pPr>
            <w:r w:rsidRPr="008652B5">
              <w:rPr>
                <w:color w:val="000000" w:themeColor="text1"/>
                <w:sz w:val="13"/>
                <w:szCs w:val="13"/>
              </w:rPr>
              <w:t>F</w:t>
            </w:r>
          </w:p>
        </w:tc>
        <w:tc>
          <w:tcPr>
            <w:tcW w:w="234" w:type="pct"/>
            <w:noWrap/>
            <w:hideMark/>
          </w:tcPr>
          <w:p w14:paraId="15C1965C" w14:textId="77777777" w:rsidR="00AF0E96" w:rsidRPr="008652B5" w:rsidRDefault="00AF0E96" w:rsidP="00A246F1">
            <w:pPr>
              <w:spacing w:line="360" w:lineRule="auto"/>
              <w:rPr>
                <w:color w:val="000000" w:themeColor="text1"/>
                <w:sz w:val="13"/>
                <w:szCs w:val="13"/>
              </w:rPr>
            </w:pPr>
            <w:r w:rsidRPr="008652B5">
              <w:rPr>
                <w:color w:val="000000" w:themeColor="text1"/>
                <w:sz w:val="13"/>
                <w:szCs w:val="13"/>
              </w:rPr>
              <w:t>F</w:t>
            </w:r>
          </w:p>
        </w:tc>
        <w:tc>
          <w:tcPr>
            <w:tcW w:w="282" w:type="pct"/>
          </w:tcPr>
          <w:p w14:paraId="2AF78D65" w14:textId="7A7EB710" w:rsidR="00AF0E96" w:rsidRPr="008652B5" w:rsidRDefault="000005DB" w:rsidP="00A246F1">
            <w:pPr>
              <w:spacing w:line="360" w:lineRule="auto"/>
              <w:rPr>
                <w:color w:val="000000" w:themeColor="text1"/>
                <w:sz w:val="13"/>
                <w:szCs w:val="13"/>
              </w:rPr>
            </w:pPr>
            <w:r w:rsidRPr="008652B5">
              <w:rPr>
                <w:color w:val="000000" w:themeColor="text1"/>
                <w:sz w:val="13"/>
                <w:szCs w:val="13"/>
              </w:rPr>
              <w:t>Poorly-furnished</w:t>
            </w:r>
          </w:p>
        </w:tc>
        <w:tc>
          <w:tcPr>
            <w:tcW w:w="282" w:type="pct"/>
            <w:noWrap/>
            <w:hideMark/>
          </w:tcPr>
          <w:p w14:paraId="3EB205EA" w14:textId="17C2E5D3" w:rsidR="00AF0E96" w:rsidRPr="008652B5" w:rsidRDefault="00AF0E96" w:rsidP="00A246F1">
            <w:pPr>
              <w:spacing w:line="360" w:lineRule="auto"/>
              <w:jc w:val="right"/>
              <w:rPr>
                <w:color w:val="000000" w:themeColor="text1"/>
                <w:sz w:val="13"/>
                <w:szCs w:val="13"/>
              </w:rPr>
            </w:pPr>
            <w:r w:rsidRPr="008652B5">
              <w:rPr>
                <w:color w:val="000000" w:themeColor="text1"/>
                <w:sz w:val="13"/>
                <w:szCs w:val="13"/>
              </w:rPr>
              <w:t>-13.54</w:t>
            </w:r>
          </w:p>
        </w:tc>
        <w:tc>
          <w:tcPr>
            <w:tcW w:w="309" w:type="pct"/>
            <w:noWrap/>
            <w:hideMark/>
          </w:tcPr>
          <w:p w14:paraId="4E99A837" w14:textId="77777777" w:rsidR="00AF0E96" w:rsidRPr="008652B5" w:rsidRDefault="00AF0E96" w:rsidP="00A246F1">
            <w:pPr>
              <w:spacing w:line="360" w:lineRule="auto"/>
              <w:jc w:val="right"/>
              <w:rPr>
                <w:color w:val="000000" w:themeColor="text1"/>
                <w:sz w:val="13"/>
                <w:szCs w:val="13"/>
              </w:rPr>
            </w:pPr>
            <w:r w:rsidRPr="008652B5">
              <w:rPr>
                <w:color w:val="000000" w:themeColor="text1"/>
                <w:sz w:val="13"/>
                <w:szCs w:val="13"/>
              </w:rPr>
              <w:t>-5.70</w:t>
            </w:r>
          </w:p>
        </w:tc>
        <w:tc>
          <w:tcPr>
            <w:tcW w:w="329" w:type="pct"/>
            <w:noWrap/>
            <w:hideMark/>
          </w:tcPr>
          <w:p w14:paraId="140EDFE7" w14:textId="77777777" w:rsidR="00AF0E96" w:rsidRPr="008652B5" w:rsidRDefault="00AF0E96" w:rsidP="00A246F1">
            <w:pPr>
              <w:spacing w:line="360" w:lineRule="auto"/>
              <w:jc w:val="right"/>
              <w:rPr>
                <w:color w:val="000000" w:themeColor="text1"/>
                <w:sz w:val="13"/>
                <w:szCs w:val="13"/>
              </w:rPr>
            </w:pPr>
            <w:r w:rsidRPr="008652B5">
              <w:rPr>
                <w:color w:val="000000" w:themeColor="text1"/>
                <w:sz w:val="13"/>
                <w:szCs w:val="13"/>
              </w:rPr>
              <w:t>16.16</w:t>
            </w:r>
          </w:p>
        </w:tc>
        <w:tc>
          <w:tcPr>
            <w:tcW w:w="328" w:type="pct"/>
            <w:noWrap/>
            <w:hideMark/>
          </w:tcPr>
          <w:p w14:paraId="19B059CB" w14:textId="77777777" w:rsidR="00AF0E96" w:rsidRPr="008652B5" w:rsidRDefault="00AF0E96" w:rsidP="00A246F1">
            <w:pPr>
              <w:spacing w:line="360" w:lineRule="auto"/>
              <w:jc w:val="right"/>
              <w:rPr>
                <w:color w:val="000000" w:themeColor="text1"/>
                <w:sz w:val="13"/>
                <w:szCs w:val="13"/>
              </w:rPr>
            </w:pPr>
            <w:r w:rsidRPr="008652B5">
              <w:rPr>
                <w:color w:val="000000" w:themeColor="text1"/>
                <w:sz w:val="13"/>
                <w:szCs w:val="13"/>
              </w:rPr>
              <w:t xml:space="preserve">-8.83 </w:t>
            </w:r>
          </w:p>
        </w:tc>
        <w:tc>
          <w:tcPr>
            <w:tcW w:w="281" w:type="pct"/>
            <w:noWrap/>
            <w:hideMark/>
          </w:tcPr>
          <w:p w14:paraId="1D716F0E" w14:textId="77777777" w:rsidR="00AF0E96" w:rsidRPr="008652B5" w:rsidRDefault="00AF0E96" w:rsidP="00A246F1">
            <w:pPr>
              <w:spacing w:line="360" w:lineRule="auto"/>
              <w:jc w:val="right"/>
              <w:rPr>
                <w:color w:val="000000" w:themeColor="text1"/>
                <w:sz w:val="13"/>
                <w:szCs w:val="13"/>
              </w:rPr>
            </w:pPr>
            <w:r w:rsidRPr="008652B5">
              <w:rPr>
                <w:color w:val="000000" w:themeColor="text1"/>
                <w:sz w:val="13"/>
                <w:szCs w:val="13"/>
              </w:rPr>
              <w:t>0.709172</w:t>
            </w:r>
          </w:p>
        </w:tc>
        <w:tc>
          <w:tcPr>
            <w:tcW w:w="281" w:type="pct"/>
            <w:noWrap/>
            <w:hideMark/>
          </w:tcPr>
          <w:p w14:paraId="23BE294E" w14:textId="5E8A1C8C" w:rsidR="00AF0E96" w:rsidRPr="008652B5" w:rsidRDefault="00AF0E96" w:rsidP="00A246F1">
            <w:pPr>
              <w:spacing w:line="360" w:lineRule="auto"/>
              <w:jc w:val="right"/>
              <w:rPr>
                <w:color w:val="000000" w:themeColor="text1"/>
                <w:sz w:val="13"/>
                <w:szCs w:val="13"/>
              </w:rPr>
            </w:pPr>
            <w:r w:rsidRPr="008652B5">
              <w:rPr>
                <w:color w:val="000000" w:themeColor="text1"/>
                <w:sz w:val="13"/>
                <w:szCs w:val="13"/>
              </w:rPr>
              <w:t>95.27</w:t>
            </w:r>
          </w:p>
        </w:tc>
        <w:tc>
          <w:tcPr>
            <w:tcW w:w="281" w:type="pct"/>
            <w:noWrap/>
            <w:hideMark/>
          </w:tcPr>
          <w:p w14:paraId="5143582C" w14:textId="77777777" w:rsidR="00AF0E96" w:rsidRPr="008652B5" w:rsidRDefault="00AF0E96" w:rsidP="00A246F1">
            <w:pPr>
              <w:spacing w:line="360" w:lineRule="auto"/>
              <w:jc w:val="right"/>
              <w:rPr>
                <w:color w:val="000000" w:themeColor="text1"/>
                <w:sz w:val="13"/>
                <w:szCs w:val="13"/>
              </w:rPr>
            </w:pPr>
            <w:r w:rsidRPr="008652B5">
              <w:rPr>
                <w:color w:val="000000" w:themeColor="text1"/>
                <w:sz w:val="13"/>
                <w:szCs w:val="13"/>
              </w:rPr>
              <w:t>-1.9</w:t>
            </w:r>
          </w:p>
        </w:tc>
      </w:tr>
      <w:tr w:rsidR="001427BD" w:rsidRPr="008652B5" w14:paraId="37B4898B" w14:textId="77777777" w:rsidTr="006911FB">
        <w:trPr>
          <w:trHeight w:val="320"/>
        </w:trPr>
        <w:tc>
          <w:tcPr>
            <w:tcW w:w="235" w:type="pct"/>
            <w:noWrap/>
            <w:vAlign w:val="bottom"/>
            <w:hideMark/>
          </w:tcPr>
          <w:p w14:paraId="01FD13C7" w14:textId="6F82FF34" w:rsidR="00AF0E96" w:rsidRPr="008652B5" w:rsidRDefault="00AF0E96" w:rsidP="00A246F1">
            <w:pPr>
              <w:spacing w:line="360" w:lineRule="auto"/>
              <w:rPr>
                <w:color w:val="000000" w:themeColor="text1"/>
                <w:sz w:val="13"/>
                <w:szCs w:val="13"/>
              </w:rPr>
            </w:pPr>
            <w:r w:rsidRPr="008652B5">
              <w:rPr>
                <w:color w:val="000000" w:themeColor="text1"/>
                <w:sz w:val="13"/>
                <w:szCs w:val="13"/>
              </w:rPr>
              <w:t>WOCP_79</w:t>
            </w:r>
          </w:p>
        </w:tc>
        <w:tc>
          <w:tcPr>
            <w:tcW w:w="308" w:type="pct"/>
            <w:noWrap/>
            <w:vAlign w:val="bottom"/>
            <w:hideMark/>
          </w:tcPr>
          <w:p w14:paraId="64EC613A" w14:textId="0842D57E" w:rsidR="00AF0E96" w:rsidRPr="008652B5" w:rsidRDefault="00AF0E96" w:rsidP="00A246F1">
            <w:pPr>
              <w:spacing w:line="360" w:lineRule="auto"/>
              <w:rPr>
                <w:color w:val="000000" w:themeColor="text1"/>
                <w:sz w:val="13"/>
                <w:szCs w:val="13"/>
              </w:rPr>
            </w:pPr>
            <w:r w:rsidRPr="008652B5">
              <w:rPr>
                <w:color w:val="000000" w:themeColor="text1"/>
                <w:sz w:val="13"/>
                <w:szCs w:val="13"/>
              </w:rPr>
              <w:t>Finglesham</w:t>
            </w:r>
          </w:p>
        </w:tc>
        <w:tc>
          <w:tcPr>
            <w:tcW w:w="198" w:type="pct"/>
            <w:noWrap/>
            <w:hideMark/>
          </w:tcPr>
          <w:p w14:paraId="5B5AE728" w14:textId="77777777" w:rsidR="00AF0E96" w:rsidRPr="008652B5" w:rsidRDefault="00AF0E96" w:rsidP="00A246F1">
            <w:pPr>
              <w:spacing w:line="360" w:lineRule="auto"/>
              <w:jc w:val="right"/>
              <w:rPr>
                <w:color w:val="000000" w:themeColor="text1"/>
                <w:sz w:val="13"/>
                <w:szCs w:val="13"/>
              </w:rPr>
            </w:pPr>
            <w:r w:rsidRPr="008652B5">
              <w:rPr>
                <w:color w:val="000000" w:themeColor="text1"/>
                <w:sz w:val="13"/>
                <w:szCs w:val="13"/>
              </w:rPr>
              <w:t>-6.9</w:t>
            </w:r>
          </w:p>
        </w:tc>
        <w:tc>
          <w:tcPr>
            <w:tcW w:w="259" w:type="pct"/>
            <w:noWrap/>
            <w:vAlign w:val="bottom"/>
            <w:hideMark/>
          </w:tcPr>
          <w:p w14:paraId="4962C864" w14:textId="77777777" w:rsidR="00AF0E96" w:rsidRPr="008652B5" w:rsidRDefault="00AF0E96" w:rsidP="00A246F1">
            <w:pPr>
              <w:spacing w:line="360" w:lineRule="auto"/>
              <w:jc w:val="right"/>
              <w:rPr>
                <w:color w:val="000000" w:themeColor="text1"/>
                <w:sz w:val="13"/>
                <w:szCs w:val="13"/>
              </w:rPr>
            </w:pPr>
          </w:p>
        </w:tc>
        <w:tc>
          <w:tcPr>
            <w:tcW w:w="266" w:type="pct"/>
            <w:noWrap/>
            <w:vAlign w:val="bottom"/>
            <w:hideMark/>
          </w:tcPr>
          <w:p w14:paraId="6DAE7C84" w14:textId="66A1DB1E" w:rsidR="00AF0E96" w:rsidRPr="008652B5" w:rsidRDefault="00AF0E96" w:rsidP="00A246F1">
            <w:pPr>
              <w:spacing w:line="360" w:lineRule="auto"/>
              <w:rPr>
                <w:color w:val="000000" w:themeColor="text1"/>
                <w:sz w:val="13"/>
                <w:szCs w:val="13"/>
              </w:rPr>
            </w:pPr>
            <w:r w:rsidRPr="008652B5">
              <w:rPr>
                <w:color w:val="000000" w:themeColor="text1"/>
                <w:sz w:val="13"/>
                <w:szCs w:val="13"/>
              </w:rPr>
              <w:t>C/D</w:t>
            </w:r>
          </w:p>
        </w:tc>
        <w:tc>
          <w:tcPr>
            <w:tcW w:w="235" w:type="pct"/>
            <w:noWrap/>
            <w:hideMark/>
          </w:tcPr>
          <w:p w14:paraId="59EBCC23" w14:textId="77777777" w:rsidR="00AF0E96" w:rsidRPr="008652B5" w:rsidRDefault="00AF0E96" w:rsidP="00A246F1">
            <w:pPr>
              <w:spacing w:line="360" w:lineRule="auto"/>
              <w:rPr>
                <w:color w:val="000000" w:themeColor="text1"/>
                <w:sz w:val="13"/>
                <w:szCs w:val="13"/>
              </w:rPr>
            </w:pPr>
            <w:r w:rsidRPr="008652B5">
              <w:rPr>
                <w:color w:val="000000" w:themeColor="text1"/>
                <w:sz w:val="13"/>
                <w:szCs w:val="13"/>
              </w:rPr>
              <w:t>upper M2 L</w:t>
            </w:r>
          </w:p>
        </w:tc>
        <w:tc>
          <w:tcPr>
            <w:tcW w:w="281" w:type="pct"/>
            <w:noWrap/>
            <w:hideMark/>
          </w:tcPr>
          <w:p w14:paraId="4603420A" w14:textId="77777777" w:rsidR="00AF0E96" w:rsidRPr="008652B5" w:rsidRDefault="00AF0E96" w:rsidP="00A246F1">
            <w:pPr>
              <w:spacing w:line="360" w:lineRule="auto"/>
              <w:jc w:val="right"/>
              <w:rPr>
                <w:color w:val="000000" w:themeColor="text1"/>
                <w:sz w:val="13"/>
                <w:szCs w:val="13"/>
              </w:rPr>
            </w:pPr>
            <w:r w:rsidRPr="008652B5">
              <w:rPr>
                <w:color w:val="000000" w:themeColor="text1"/>
                <w:sz w:val="13"/>
                <w:szCs w:val="13"/>
              </w:rPr>
              <w:t>48</w:t>
            </w:r>
          </w:p>
        </w:tc>
        <w:tc>
          <w:tcPr>
            <w:tcW w:w="235" w:type="pct"/>
            <w:noWrap/>
            <w:hideMark/>
          </w:tcPr>
          <w:p w14:paraId="060965FC" w14:textId="77777777" w:rsidR="00AF0E96" w:rsidRPr="008652B5" w:rsidRDefault="00AF0E96" w:rsidP="00A246F1">
            <w:pPr>
              <w:spacing w:line="360" w:lineRule="auto"/>
              <w:rPr>
                <w:color w:val="000000" w:themeColor="text1"/>
                <w:sz w:val="13"/>
                <w:szCs w:val="13"/>
              </w:rPr>
            </w:pPr>
            <w:r w:rsidRPr="008652B5">
              <w:rPr>
                <w:color w:val="000000" w:themeColor="text1"/>
                <w:sz w:val="13"/>
                <w:szCs w:val="13"/>
              </w:rPr>
              <w:t>FING_48</w:t>
            </w:r>
          </w:p>
        </w:tc>
        <w:tc>
          <w:tcPr>
            <w:tcW w:w="188" w:type="pct"/>
            <w:noWrap/>
            <w:hideMark/>
          </w:tcPr>
          <w:p w14:paraId="319A1AB0" w14:textId="473CBDD8" w:rsidR="00AF0E96" w:rsidRPr="008652B5" w:rsidRDefault="00AF0E96" w:rsidP="00A246F1">
            <w:pPr>
              <w:spacing w:line="360" w:lineRule="auto"/>
              <w:rPr>
                <w:color w:val="000000" w:themeColor="text1"/>
                <w:sz w:val="13"/>
                <w:szCs w:val="13"/>
              </w:rPr>
            </w:pPr>
            <w:r w:rsidRPr="008652B5">
              <w:rPr>
                <w:color w:val="000000" w:themeColor="text1"/>
                <w:sz w:val="13"/>
                <w:szCs w:val="13"/>
              </w:rPr>
              <w:t>20</w:t>
            </w:r>
            <w:r w:rsidR="00BE699C" w:rsidRPr="00BE699C">
              <w:rPr>
                <w:color w:val="000000" w:themeColor="text1"/>
                <w:sz w:val="13"/>
                <w:szCs w:val="13"/>
              </w:rPr>
              <w:t>–</w:t>
            </w:r>
            <w:r w:rsidRPr="008652B5">
              <w:rPr>
                <w:color w:val="000000" w:themeColor="text1"/>
                <w:sz w:val="13"/>
                <w:szCs w:val="13"/>
              </w:rPr>
              <w:t>25</w:t>
            </w:r>
          </w:p>
        </w:tc>
        <w:tc>
          <w:tcPr>
            <w:tcW w:w="188" w:type="pct"/>
            <w:noWrap/>
            <w:hideMark/>
          </w:tcPr>
          <w:p w14:paraId="7FFE96DE" w14:textId="77777777" w:rsidR="00AF0E96" w:rsidRPr="008652B5" w:rsidRDefault="00AF0E96" w:rsidP="00A246F1">
            <w:pPr>
              <w:spacing w:line="360" w:lineRule="auto"/>
              <w:rPr>
                <w:color w:val="000000" w:themeColor="text1"/>
                <w:sz w:val="13"/>
                <w:szCs w:val="13"/>
              </w:rPr>
            </w:pPr>
            <w:r w:rsidRPr="008652B5">
              <w:rPr>
                <w:color w:val="000000" w:themeColor="text1"/>
                <w:sz w:val="13"/>
                <w:szCs w:val="13"/>
              </w:rPr>
              <w:t>M</w:t>
            </w:r>
          </w:p>
        </w:tc>
        <w:tc>
          <w:tcPr>
            <w:tcW w:w="234" w:type="pct"/>
            <w:noWrap/>
            <w:hideMark/>
          </w:tcPr>
          <w:p w14:paraId="64EEC70B" w14:textId="77777777" w:rsidR="00AF0E96" w:rsidRPr="008652B5" w:rsidRDefault="00AF0E96" w:rsidP="00A246F1">
            <w:pPr>
              <w:spacing w:line="360" w:lineRule="auto"/>
              <w:rPr>
                <w:color w:val="000000" w:themeColor="text1"/>
                <w:sz w:val="13"/>
                <w:szCs w:val="13"/>
              </w:rPr>
            </w:pPr>
            <w:r w:rsidRPr="008652B5">
              <w:rPr>
                <w:color w:val="000000" w:themeColor="text1"/>
                <w:sz w:val="13"/>
                <w:szCs w:val="13"/>
              </w:rPr>
              <w:t>M</w:t>
            </w:r>
          </w:p>
        </w:tc>
        <w:tc>
          <w:tcPr>
            <w:tcW w:w="282" w:type="pct"/>
          </w:tcPr>
          <w:p w14:paraId="4C4789CE" w14:textId="41085D72" w:rsidR="00AF0E96" w:rsidRPr="008652B5" w:rsidRDefault="00AF0E96" w:rsidP="00A246F1">
            <w:pPr>
              <w:spacing w:line="360" w:lineRule="auto"/>
              <w:rPr>
                <w:color w:val="000000" w:themeColor="text1"/>
                <w:sz w:val="13"/>
                <w:szCs w:val="13"/>
              </w:rPr>
            </w:pPr>
            <w:r w:rsidRPr="008652B5">
              <w:rPr>
                <w:color w:val="000000" w:themeColor="text1"/>
                <w:sz w:val="13"/>
                <w:szCs w:val="13"/>
              </w:rPr>
              <w:t>NA - Male</w:t>
            </w:r>
          </w:p>
        </w:tc>
        <w:tc>
          <w:tcPr>
            <w:tcW w:w="282" w:type="pct"/>
            <w:noWrap/>
            <w:hideMark/>
          </w:tcPr>
          <w:p w14:paraId="3756EFB3" w14:textId="75F828F1" w:rsidR="00AF0E96" w:rsidRPr="008652B5" w:rsidRDefault="00AF0E96" w:rsidP="00A246F1">
            <w:pPr>
              <w:spacing w:line="360" w:lineRule="auto"/>
              <w:jc w:val="right"/>
              <w:rPr>
                <w:color w:val="000000" w:themeColor="text1"/>
                <w:sz w:val="13"/>
                <w:szCs w:val="13"/>
              </w:rPr>
            </w:pPr>
            <w:r w:rsidRPr="008652B5">
              <w:rPr>
                <w:color w:val="000000" w:themeColor="text1"/>
                <w:sz w:val="13"/>
                <w:szCs w:val="13"/>
              </w:rPr>
              <w:t>-14.10</w:t>
            </w:r>
          </w:p>
        </w:tc>
        <w:tc>
          <w:tcPr>
            <w:tcW w:w="309" w:type="pct"/>
            <w:noWrap/>
            <w:hideMark/>
          </w:tcPr>
          <w:p w14:paraId="1D3685CA" w14:textId="77777777" w:rsidR="00AF0E96" w:rsidRPr="008652B5" w:rsidRDefault="00AF0E96" w:rsidP="00A246F1">
            <w:pPr>
              <w:spacing w:line="360" w:lineRule="auto"/>
              <w:jc w:val="right"/>
              <w:rPr>
                <w:color w:val="000000" w:themeColor="text1"/>
                <w:sz w:val="13"/>
                <w:szCs w:val="13"/>
              </w:rPr>
            </w:pPr>
            <w:r w:rsidRPr="008652B5">
              <w:rPr>
                <w:color w:val="000000" w:themeColor="text1"/>
                <w:sz w:val="13"/>
                <w:szCs w:val="13"/>
              </w:rPr>
              <w:t>-5.63</w:t>
            </w:r>
          </w:p>
        </w:tc>
        <w:tc>
          <w:tcPr>
            <w:tcW w:w="329" w:type="pct"/>
            <w:noWrap/>
            <w:hideMark/>
          </w:tcPr>
          <w:p w14:paraId="4662858A" w14:textId="77777777" w:rsidR="00AF0E96" w:rsidRPr="008652B5" w:rsidRDefault="00AF0E96" w:rsidP="00A246F1">
            <w:pPr>
              <w:spacing w:line="360" w:lineRule="auto"/>
              <w:jc w:val="right"/>
              <w:rPr>
                <w:color w:val="000000" w:themeColor="text1"/>
                <w:sz w:val="13"/>
                <w:szCs w:val="13"/>
              </w:rPr>
            </w:pPr>
            <w:r w:rsidRPr="008652B5">
              <w:rPr>
                <w:color w:val="000000" w:themeColor="text1"/>
                <w:sz w:val="13"/>
                <w:szCs w:val="13"/>
              </w:rPr>
              <w:t>16.23</w:t>
            </w:r>
          </w:p>
        </w:tc>
        <w:tc>
          <w:tcPr>
            <w:tcW w:w="328" w:type="pct"/>
            <w:noWrap/>
            <w:hideMark/>
          </w:tcPr>
          <w:p w14:paraId="4CA9EAF4" w14:textId="77777777" w:rsidR="00AF0E96" w:rsidRPr="008652B5" w:rsidRDefault="00AF0E96" w:rsidP="00A246F1">
            <w:pPr>
              <w:spacing w:line="360" w:lineRule="auto"/>
              <w:jc w:val="right"/>
              <w:rPr>
                <w:color w:val="000000" w:themeColor="text1"/>
                <w:sz w:val="13"/>
                <w:szCs w:val="13"/>
              </w:rPr>
            </w:pPr>
            <w:r w:rsidRPr="008652B5">
              <w:rPr>
                <w:color w:val="000000" w:themeColor="text1"/>
                <w:sz w:val="13"/>
                <w:szCs w:val="13"/>
              </w:rPr>
              <w:t xml:space="preserve">-8.72 </w:t>
            </w:r>
          </w:p>
        </w:tc>
        <w:tc>
          <w:tcPr>
            <w:tcW w:w="281" w:type="pct"/>
            <w:noWrap/>
            <w:hideMark/>
          </w:tcPr>
          <w:p w14:paraId="2DA77B18" w14:textId="77777777" w:rsidR="00AF0E96" w:rsidRPr="008652B5" w:rsidRDefault="00AF0E96" w:rsidP="00A246F1">
            <w:pPr>
              <w:spacing w:line="360" w:lineRule="auto"/>
              <w:jc w:val="right"/>
              <w:rPr>
                <w:color w:val="000000" w:themeColor="text1"/>
                <w:sz w:val="13"/>
                <w:szCs w:val="13"/>
              </w:rPr>
            </w:pPr>
            <w:r w:rsidRPr="008652B5">
              <w:rPr>
                <w:color w:val="000000" w:themeColor="text1"/>
                <w:sz w:val="13"/>
                <w:szCs w:val="13"/>
              </w:rPr>
              <w:t>0.708496</w:t>
            </w:r>
          </w:p>
        </w:tc>
        <w:tc>
          <w:tcPr>
            <w:tcW w:w="281" w:type="pct"/>
            <w:noWrap/>
            <w:hideMark/>
          </w:tcPr>
          <w:p w14:paraId="0D2A0324" w14:textId="737618BF" w:rsidR="00AF0E96" w:rsidRPr="008652B5" w:rsidRDefault="00AF0E96" w:rsidP="00A246F1">
            <w:pPr>
              <w:spacing w:line="360" w:lineRule="auto"/>
              <w:jc w:val="right"/>
              <w:rPr>
                <w:color w:val="000000" w:themeColor="text1"/>
                <w:sz w:val="13"/>
                <w:szCs w:val="13"/>
              </w:rPr>
            </w:pPr>
            <w:r w:rsidRPr="008652B5">
              <w:rPr>
                <w:color w:val="000000" w:themeColor="text1"/>
                <w:sz w:val="13"/>
                <w:szCs w:val="13"/>
              </w:rPr>
              <w:t>82.52</w:t>
            </w:r>
          </w:p>
        </w:tc>
        <w:tc>
          <w:tcPr>
            <w:tcW w:w="281" w:type="pct"/>
            <w:noWrap/>
            <w:hideMark/>
          </w:tcPr>
          <w:p w14:paraId="1FC73121" w14:textId="77777777" w:rsidR="00AF0E96" w:rsidRPr="008652B5" w:rsidRDefault="00AF0E96" w:rsidP="00A246F1">
            <w:pPr>
              <w:spacing w:line="360" w:lineRule="auto"/>
              <w:jc w:val="right"/>
              <w:rPr>
                <w:color w:val="000000" w:themeColor="text1"/>
                <w:sz w:val="13"/>
                <w:szCs w:val="13"/>
              </w:rPr>
            </w:pPr>
            <w:r w:rsidRPr="008652B5">
              <w:rPr>
                <w:color w:val="000000" w:themeColor="text1"/>
                <w:sz w:val="13"/>
                <w:szCs w:val="13"/>
              </w:rPr>
              <w:t>-1.8</w:t>
            </w:r>
          </w:p>
        </w:tc>
      </w:tr>
      <w:tr w:rsidR="001427BD" w:rsidRPr="008652B5" w14:paraId="69BF677F" w14:textId="77777777" w:rsidTr="006911FB">
        <w:trPr>
          <w:trHeight w:val="320"/>
        </w:trPr>
        <w:tc>
          <w:tcPr>
            <w:tcW w:w="235" w:type="pct"/>
            <w:noWrap/>
            <w:vAlign w:val="bottom"/>
            <w:hideMark/>
          </w:tcPr>
          <w:p w14:paraId="240D6912" w14:textId="65A118D3" w:rsidR="000005DB" w:rsidRPr="008652B5" w:rsidRDefault="000005DB" w:rsidP="00A246F1">
            <w:pPr>
              <w:spacing w:line="360" w:lineRule="auto"/>
              <w:rPr>
                <w:color w:val="000000" w:themeColor="text1"/>
                <w:sz w:val="13"/>
                <w:szCs w:val="13"/>
              </w:rPr>
            </w:pPr>
            <w:r w:rsidRPr="008652B5">
              <w:rPr>
                <w:color w:val="000000" w:themeColor="text1"/>
                <w:sz w:val="13"/>
                <w:szCs w:val="13"/>
              </w:rPr>
              <w:lastRenderedPageBreak/>
              <w:t>WOCP_80</w:t>
            </w:r>
          </w:p>
        </w:tc>
        <w:tc>
          <w:tcPr>
            <w:tcW w:w="308" w:type="pct"/>
            <w:noWrap/>
            <w:vAlign w:val="bottom"/>
            <w:hideMark/>
          </w:tcPr>
          <w:p w14:paraId="3184ADA2" w14:textId="37E630F4" w:rsidR="000005DB" w:rsidRPr="008652B5" w:rsidRDefault="000005DB" w:rsidP="00A246F1">
            <w:pPr>
              <w:spacing w:line="360" w:lineRule="auto"/>
              <w:rPr>
                <w:color w:val="000000" w:themeColor="text1"/>
                <w:sz w:val="13"/>
                <w:szCs w:val="13"/>
              </w:rPr>
            </w:pPr>
            <w:r w:rsidRPr="008652B5">
              <w:rPr>
                <w:color w:val="000000" w:themeColor="text1"/>
                <w:sz w:val="13"/>
                <w:szCs w:val="13"/>
              </w:rPr>
              <w:t>Finglesham</w:t>
            </w:r>
          </w:p>
        </w:tc>
        <w:tc>
          <w:tcPr>
            <w:tcW w:w="198" w:type="pct"/>
            <w:noWrap/>
            <w:hideMark/>
          </w:tcPr>
          <w:p w14:paraId="4A05EE60" w14:textId="77777777"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-6.9</w:t>
            </w:r>
          </w:p>
        </w:tc>
        <w:tc>
          <w:tcPr>
            <w:tcW w:w="259" w:type="pct"/>
            <w:noWrap/>
            <w:vAlign w:val="bottom"/>
            <w:hideMark/>
          </w:tcPr>
          <w:p w14:paraId="6096C080" w14:textId="77777777" w:rsidR="000005DB" w:rsidRPr="008652B5" w:rsidRDefault="000005DB" w:rsidP="00A246F1">
            <w:pPr>
              <w:spacing w:line="360" w:lineRule="auto"/>
              <w:jc w:val="right"/>
              <w:rPr>
                <w:color w:val="000000" w:themeColor="text1"/>
                <w:sz w:val="13"/>
                <w:szCs w:val="13"/>
              </w:rPr>
            </w:pPr>
          </w:p>
        </w:tc>
        <w:tc>
          <w:tcPr>
            <w:tcW w:w="266" w:type="pct"/>
            <w:noWrap/>
            <w:vAlign w:val="bottom"/>
            <w:hideMark/>
          </w:tcPr>
          <w:p w14:paraId="1263D05C" w14:textId="7FC2475E" w:rsidR="000005DB" w:rsidRPr="008652B5" w:rsidRDefault="000005DB" w:rsidP="00A246F1">
            <w:pPr>
              <w:spacing w:line="360" w:lineRule="auto"/>
              <w:rPr>
                <w:color w:val="000000" w:themeColor="text1"/>
                <w:sz w:val="13"/>
                <w:szCs w:val="13"/>
              </w:rPr>
            </w:pPr>
            <w:r w:rsidRPr="008652B5">
              <w:rPr>
                <w:color w:val="000000" w:themeColor="text1"/>
                <w:sz w:val="13"/>
                <w:szCs w:val="13"/>
              </w:rPr>
              <w:t>C/D</w:t>
            </w:r>
          </w:p>
        </w:tc>
        <w:tc>
          <w:tcPr>
            <w:tcW w:w="235" w:type="pct"/>
            <w:noWrap/>
            <w:hideMark/>
          </w:tcPr>
          <w:p w14:paraId="1A3D1571" w14:textId="77777777" w:rsidR="000005DB" w:rsidRPr="008652B5" w:rsidRDefault="000005DB" w:rsidP="00A246F1">
            <w:pPr>
              <w:spacing w:line="360" w:lineRule="auto"/>
              <w:rPr>
                <w:color w:val="000000" w:themeColor="text1"/>
                <w:sz w:val="13"/>
                <w:szCs w:val="13"/>
              </w:rPr>
            </w:pPr>
            <w:r w:rsidRPr="008652B5">
              <w:rPr>
                <w:color w:val="000000" w:themeColor="text1"/>
                <w:sz w:val="13"/>
                <w:szCs w:val="13"/>
              </w:rPr>
              <w:t>lower PM2 R</w:t>
            </w:r>
          </w:p>
        </w:tc>
        <w:tc>
          <w:tcPr>
            <w:tcW w:w="281" w:type="pct"/>
            <w:noWrap/>
            <w:hideMark/>
          </w:tcPr>
          <w:p w14:paraId="346C567C" w14:textId="77777777"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57</w:t>
            </w:r>
          </w:p>
        </w:tc>
        <w:tc>
          <w:tcPr>
            <w:tcW w:w="235" w:type="pct"/>
            <w:noWrap/>
            <w:hideMark/>
          </w:tcPr>
          <w:p w14:paraId="3B3EA2FF" w14:textId="77777777" w:rsidR="000005DB" w:rsidRPr="008652B5" w:rsidRDefault="000005DB" w:rsidP="00A246F1">
            <w:pPr>
              <w:spacing w:line="360" w:lineRule="auto"/>
              <w:rPr>
                <w:color w:val="000000" w:themeColor="text1"/>
                <w:sz w:val="13"/>
                <w:szCs w:val="13"/>
              </w:rPr>
            </w:pPr>
            <w:r w:rsidRPr="008652B5">
              <w:rPr>
                <w:color w:val="000000" w:themeColor="text1"/>
                <w:sz w:val="13"/>
                <w:szCs w:val="13"/>
              </w:rPr>
              <w:t>FING_57</w:t>
            </w:r>
          </w:p>
        </w:tc>
        <w:tc>
          <w:tcPr>
            <w:tcW w:w="188" w:type="pct"/>
            <w:noWrap/>
            <w:hideMark/>
          </w:tcPr>
          <w:p w14:paraId="6CFFE335" w14:textId="77777777"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35</w:t>
            </w:r>
          </w:p>
        </w:tc>
        <w:tc>
          <w:tcPr>
            <w:tcW w:w="188" w:type="pct"/>
            <w:noWrap/>
            <w:hideMark/>
          </w:tcPr>
          <w:p w14:paraId="2FBC488A" w14:textId="77777777" w:rsidR="000005DB" w:rsidRPr="008652B5" w:rsidRDefault="000005DB" w:rsidP="00A246F1">
            <w:pPr>
              <w:spacing w:line="360" w:lineRule="auto"/>
              <w:rPr>
                <w:color w:val="000000" w:themeColor="text1"/>
                <w:sz w:val="13"/>
                <w:szCs w:val="13"/>
              </w:rPr>
            </w:pPr>
            <w:r w:rsidRPr="008652B5">
              <w:rPr>
                <w:color w:val="000000" w:themeColor="text1"/>
                <w:sz w:val="13"/>
                <w:szCs w:val="13"/>
              </w:rPr>
              <w:t>F</w:t>
            </w:r>
          </w:p>
        </w:tc>
        <w:tc>
          <w:tcPr>
            <w:tcW w:w="234" w:type="pct"/>
            <w:noWrap/>
            <w:hideMark/>
          </w:tcPr>
          <w:p w14:paraId="65379957" w14:textId="77777777" w:rsidR="000005DB" w:rsidRPr="008652B5" w:rsidRDefault="000005DB" w:rsidP="00A246F1">
            <w:pPr>
              <w:spacing w:line="360" w:lineRule="auto"/>
              <w:rPr>
                <w:color w:val="000000" w:themeColor="text1"/>
                <w:sz w:val="13"/>
                <w:szCs w:val="13"/>
              </w:rPr>
            </w:pPr>
            <w:r w:rsidRPr="008652B5">
              <w:rPr>
                <w:color w:val="000000" w:themeColor="text1"/>
                <w:sz w:val="13"/>
                <w:szCs w:val="13"/>
              </w:rPr>
              <w:t>F</w:t>
            </w:r>
          </w:p>
        </w:tc>
        <w:tc>
          <w:tcPr>
            <w:tcW w:w="282" w:type="pct"/>
          </w:tcPr>
          <w:p w14:paraId="62E1A4EE" w14:textId="01F9CDE0" w:rsidR="000005DB" w:rsidRPr="008652B5" w:rsidRDefault="000005DB" w:rsidP="00A246F1">
            <w:pPr>
              <w:spacing w:line="360" w:lineRule="auto"/>
              <w:rPr>
                <w:color w:val="000000" w:themeColor="text1"/>
                <w:sz w:val="13"/>
                <w:szCs w:val="13"/>
              </w:rPr>
            </w:pPr>
            <w:r w:rsidRPr="008652B5">
              <w:rPr>
                <w:color w:val="000000" w:themeColor="text1"/>
                <w:sz w:val="13"/>
                <w:szCs w:val="13"/>
              </w:rPr>
              <w:t>Well-furnished</w:t>
            </w:r>
          </w:p>
        </w:tc>
        <w:tc>
          <w:tcPr>
            <w:tcW w:w="282" w:type="pct"/>
            <w:noWrap/>
            <w:hideMark/>
          </w:tcPr>
          <w:p w14:paraId="21029C30" w14:textId="6F7E7F2C"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-14.40</w:t>
            </w:r>
          </w:p>
        </w:tc>
        <w:tc>
          <w:tcPr>
            <w:tcW w:w="309" w:type="pct"/>
            <w:noWrap/>
            <w:hideMark/>
          </w:tcPr>
          <w:p w14:paraId="7C2EA165" w14:textId="77777777"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-5.51</w:t>
            </w:r>
          </w:p>
        </w:tc>
        <w:tc>
          <w:tcPr>
            <w:tcW w:w="329" w:type="pct"/>
            <w:noWrap/>
            <w:hideMark/>
          </w:tcPr>
          <w:p w14:paraId="2C7A16B3" w14:textId="77777777"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16.36</w:t>
            </w:r>
          </w:p>
        </w:tc>
        <w:tc>
          <w:tcPr>
            <w:tcW w:w="328" w:type="pct"/>
            <w:noWrap/>
            <w:hideMark/>
          </w:tcPr>
          <w:p w14:paraId="62C58C85" w14:textId="77777777"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 xml:space="preserve">-8.52 </w:t>
            </w:r>
          </w:p>
        </w:tc>
        <w:tc>
          <w:tcPr>
            <w:tcW w:w="281" w:type="pct"/>
            <w:noWrap/>
            <w:hideMark/>
          </w:tcPr>
          <w:p w14:paraId="4FACACB2" w14:textId="77777777"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0.708575</w:t>
            </w:r>
          </w:p>
        </w:tc>
        <w:tc>
          <w:tcPr>
            <w:tcW w:w="281" w:type="pct"/>
            <w:noWrap/>
            <w:hideMark/>
          </w:tcPr>
          <w:p w14:paraId="2E6A1576" w14:textId="14A05B30"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92.05</w:t>
            </w:r>
          </w:p>
        </w:tc>
        <w:tc>
          <w:tcPr>
            <w:tcW w:w="281" w:type="pct"/>
            <w:noWrap/>
            <w:hideMark/>
          </w:tcPr>
          <w:p w14:paraId="36C61FD1" w14:textId="77777777"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-1.6</w:t>
            </w:r>
          </w:p>
        </w:tc>
      </w:tr>
      <w:tr w:rsidR="001427BD" w:rsidRPr="008652B5" w14:paraId="350745E2" w14:textId="77777777" w:rsidTr="006911FB">
        <w:trPr>
          <w:trHeight w:val="320"/>
        </w:trPr>
        <w:tc>
          <w:tcPr>
            <w:tcW w:w="235" w:type="pct"/>
            <w:noWrap/>
            <w:vAlign w:val="bottom"/>
            <w:hideMark/>
          </w:tcPr>
          <w:p w14:paraId="6EF2536B" w14:textId="74D84AED" w:rsidR="000005DB" w:rsidRPr="008652B5" w:rsidRDefault="000005DB" w:rsidP="00A246F1">
            <w:pPr>
              <w:spacing w:line="360" w:lineRule="auto"/>
              <w:rPr>
                <w:color w:val="000000" w:themeColor="text1"/>
                <w:sz w:val="13"/>
                <w:szCs w:val="13"/>
              </w:rPr>
            </w:pPr>
            <w:r w:rsidRPr="008652B5">
              <w:rPr>
                <w:color w:val="000000" w:themeColor="text1"/>
                <w:sz w:val="13"/>
                <w:szCs w:val="13"/>
              </w:rPr>
              <w:t>WOCP_81</w:t>
            </w:r>
          </w:p>
        </w:tc>
        <w:tc>
          <w:tcPr>
            <w:tcW w:w="308" w:type="pct"/>
            <w:noWrap/>
            <w:vAlign w:val="bottom"/>
            <w:hideMark/>
          </w:tcPr>
          <w:p w14:paraId="6177195E" w14:textId="4E4F118D" w:rsidR="000005DB" w:rsidRPr="008652B5" w:rsidRDefault="000005DB" w:rsidP="00A246F1">
            <w:pPr>
              <w:spacing w:line="360" w:lineRule="auto"/>
              <w:rPr>
                <w:color w:val="000000" w:themeColor="text1"/>
                <w:sz w:val="13"/>
                <w:szCs w:val="13"/>
              </w:rPr>
            </w:pPr>
            <w:r w:rsidRPr="008652B5">
              <w:rPr>
                <w:color w:val="000000" w:themeColor="text1"/>
                <w:sz w:val="13"/>
                <w:szCs w:val="13"/>
              </w:rPr>
              <w:t>Finglesham</w:t>
            </w:r>
          </w:p>
        </w:tc>
        <w:tc>
          <w:tcPr>
            <w:tcW w:w="198" w:type="pct"/>
            <w:noWrap/>
            <w:hideMark/>
          </w:tcPr>
          <w:p w14:paraId="311521C3" w14:textId="77777777"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-6.9</w:t>
            </w:r>
          </w:p>
        </w:tc>
        <w:tc>
          <w:tcPr>
            <w:tcW w:w="259" w:type="pct"/>
            <w:noWrap/>
            <w:vAlign w:val="bottom"/>
            <w:hideMark/>
          </w:tcPr>
          <w:p w14:paraId="12BCFDED" w14:textId="77777777" w:rsidR="000005DB" w:rsidRPr="008652B5" w:rsidRDefault="000005DB" w:rsidP="00A246F1">
            <w:pPr>
              <w:spacing w:line="360" w:lineRule="auto"/>
              <w:jc w:val="right"/>
              <w:rPr>
                <w:color w:val="000000" w:themeColor="text1"/>
                <w:sz w:val="13"/>
                <w:szCs w:val="13"/>
              </w:rPr>
            </w:pPr>
          </w:p>
        </w:tc>
        <w:tc>
          <w:tcPr>
            <w:tcW w:w="266" w:type="pct"/>
            <w:noWrap/>
            <w:vAlign w:val="bottom"/>
            <w:hideMark/>
          </w:tcPr>
          <w:p w14:paraId="77661688" w14:textId="2EFC3919" w:rsidR="000005DB" w:rsidRPr="008652B5" w:rsidRDefault="000005DB" w:rsidP="00A246F1">
            <w:pPr>
              <w:spacing w:line="360" w:lineRule="auto"/>
              <w:rPr>
                <w:color w:val="000000" w:themeColor="text1"/>
                <w:sz w:val="13"/>
                <w:szCs w:val="13"/>
              </w:rPr>
            </w:pPr>
            <w:r w:rsidRPr="008652B5">
              <w:rPr>
                <w:color w:val="000000" w:themeColor="text1"/>
                <w:sz w:val="13"/>
                <w:szCs w:val="13"/>
              </w:rPr>
              <w:t>D</w:t>
            </w:r>
          </w:p>
        </w:tc>
        <w:tc>
          <w:tcPr>
            <w:tcW w:w="235" w:type="pct"/>
            <w:noWrap/>
            <w:hideMark/>
          </w:tcPr>
          <w:p w14:paraId="227B4A68" w14:textId="77777777" w:rsidR="000005DB" w:rsidRPr="008652B5" w:rsidRDefault="000005DB" w:rsidP="00A246F1">
            <w:pPr>
              <w:spacing w:line="360" w:lineRule="auto"/>
              <w:rPr>
                <w:color w:val="000000" w:themeColor="text1"/>
                <w:sz w:val="13"/>
                <w:szCs w:val="13"/>
              </w:rPr>
            </w:pPr>
            <w:r w:rsidRPr="008652B5">
              <w:rPr>
                <w:color w:val="000000" w:themeColor="text1"/>
                <w:sz w:val="13"/>
                <w:szCs w:val="13"/>
              </w:rPr>
              <w:t>upper PM2 (L)</w:t>
            </w:r>
          </w:p>
        </w:tc>
        <w:tc>
          <w:tcPr>
            <w:tcW w:w="281" w:type="pct"/>
            <w:noWrap/>
            <w:hideMark/>
          </w:tcPr>
          <w:p w14:paraId="6EE239F1" w14:textId="77777777"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61</w:t>
            </w:r>
          </w:p>
        </w:tc>
        <w:tc>
          <w:tcPr>
            <w:tcW w:w="235" w:type="pct"/>
            <w:noWrap/>
            <w:hideMark/>
          </w:tcPr>
          <w:p w14:paraId="77D5BB4C" w14:textId="77777777" w:rsidR="000005DB" w:rsidRPr="008652B5" w:rsidRDefault="000005DB" w:rsidP="00A246F1">
            <w:pPr>
              <w:spacing w:line="360" w:lineRule="auto"/>
              <w:rPr>
                <w:color w:val="000000" w:themeColor="text1"/>
                <w:sz w:val="13"/>
                <w:szCs w:val="13"/>
              </w:rPr>
            </w:pPr>
            <w:r w:rsidRPr="008652B5">
              <w:rPr>
                <w:color w:val="000000" w:themeColor="text1"/>
                <w:sz w:val="13"/>
                <w:szCs w:val="13"/>
              </w:rPr>
              <w:t>FING_61</w:t>
            </w:r>
          </w:p>
        </w:tc>
        <w:tc>
          <w:tcPr>
            <w:tcW w:w="188" w:type="pct"/>
            <w:noWrap/>
            <w:hideMark/>
          </w:tcPr>
          <w:p w14:paraId="5D7F506A" w14:textId="77777777"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20</w:t>
            </w:r>
          </w:p>
        </w:tc>
        <w:tc>
          <w:tcPr>
            <w:tcW w:w="188" w:type="pct"/>
            <w:noWrap/>
            <w:hideMark/>
          </w:tcPr>
          <w:p w14:paraId="783CCB72" w14:textId="77777777" w:rsidR="000005DB" w:rsidRPr="008652B5" w:rsidRDefault="000005DB" w:rsidP="00A246F1">
            <w:pPr>
              <w:spacing w:line="360" w:lineRule="auto"/>
              <w:rPr>
                <w:color w:val="000000" w:themeColor="text1"/>
                <w:sz w:val="13"/>
                <w:szCs w:val="13"/>
              </w:rPr>
            </w:pPr>
            <w:r w:rsidRPr="008652B5">
              <w:rPr>
                <w:color w:val="000000" w:themeColor="text1"/>
                <w:sz w:val="13"/>
                <w:szCs w:val="13"/>
              </w:rPr>
              <w:t>F</w:t>
            </w:r>
          </w:p>
        </w:tc>
        <w:tc>
          <w:tcPr>
            <w:tcW w:w="234" w:type="pct"/>
            <w:noWrap/>
            <w:hideMark/>
          </w:tcPr>
          <w:p w14:paraId="4F55C58E" w14:textId="77777777" w:rsidR="000005DB" w:rsidRPr="008652B5" w:rsidRDefault="000005DB" w:rsidP="00A246F1">
            <w:pPr>
              <w:spacing w:line="360" w:lineRule="auto"/>
              <w:rPr>
                <w:color w:val="000000" w:themeColor="text1"/>
                <w:sz w:val="13"/>
                <w:szCs w:val="13"/>
              </w:rPr>
            </w:pPr>
            <w:r w:rsidRPr="008652B5">
              <w:rPr>
                <w:color w:val="000000" w:themeColor="text1"/>
                <w:sz w:val="13"/>
                <w:szCs w:val="13"/>
              </w:rPr>
              <w:t>F</w:t>
            </w:r>
          </w:p>
        </w:tc>
        <w:tc>
          <w:tcPr>
            <w:tcW w:w="282" w:type="pct"/>
          </w:tcPr>
          <w:p w14:paraId="4967DBC7" w14:textId="1F669DA9" w:rsidR="000005DB" w:rsidRPr="008652B5" w:rsidRDefault="000005DB" w:rsidP="00A246F1">
            <w:pPr>
              <w:spacing w:line="360" w:lineRule="auto"/>
              <w:rPr>
                <w:color w:val="000000" w:themeColor="text1"/>
                <w:sz w:val="13"/>
                <w:szCs w:val="13"/>
              </w:rPr>
            </w:pPr>
            <w:r w:rsidRPr="008652B5">
              <w:rPr>
                <w:color w:val="000000" w:themeColor="text1"/>
                <w:sz w:val="13"/>
                <w:szCs w:val="13"/>
              </w:rPr>
              <w:t>Well-furnished</w:t>
            </w:r>
          </w:p>
        </w:tc>
        <w:tc>
          <w:tcPr>
            <w:tcW w:w="282" w:type="pct"/>
            <w:noWrap/>
            <w:hideMark/>
          </w:tcPr>
          <w:p w14:paraId="2888BD37" w14:textId="058138AC"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-13.84</w:t>
            </w:r>
          </w:p>
        </w:tc>
        <w:tc>
          <w:tcPr>
            <w:tcW w:w="309" w:type="pct"/>
            <w:noWrap/>
            <w:hideMark/>
          </w:tcPr>
          <w:p w14:paraId="20CFBEA6" w14:textId="77777777"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-5.77</w:t>
            </w:r>
          </w:p>
        </w:tc>
        <w:tc>
          <w:tcPr>
            <w:tcW w:w="329" w:type="pct"/>
            <w:noWrap/>
            <w:hideMark/>
          </w:tcPr>
          <w:p w14:paraId="7301FCED" w14:textId="77777777"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16.08</w:t>
            </w:r>
          </w:p>
        </w:tc>
        <w:tc>
          <w:tcPr>
            <w:tcW w:w="328" w:type="pct"/>
            <w:noWrap/>
            <w:hideMark/>
          </w:tcPr>
          <w:p w14:paraId="2E50F9D3" w14:textId="77777777"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 xml:space="preserve">-8.94 </w:t>
            </w:r>
          </w:p>
        </w:tc>
        <w:tc>
          <w:tcPr>
            <w:tcW w:w="281" w:type="pct"/>
            <w:noWrap/>
            <w:hideMark/>
          </w:tcPr>
          <w:p w14:paraId="738CD284" w14:textId="77777777"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0.708498</w:t>
            </w:r>
          </w:p>
        </w:tc>
        <w:tc>
          <w:tcPr>
            <w:tcW w:w="281" w:type="pct"/>
            <w:noWrap/>
            <w:hideMark/>
          </w:tcPr>
          <w:p w14:paraId="7C74FB00" w14:textId="66D70764"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86.11</w:t>
            </w:r>
          </w:p>
        </w:tc>
        <w:tc>
          <w:tcPr>
            <w:tcW w:w="281" w:type="pct"/>
            <w:noWrap/>
            <w:hideMark/>
          </w:tcPr>
          <w:p w14:paraId="2ECE2251" w14:textId="77777777"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-2.0</w:t>
            </w:r>
          </w:p>
        </w:tc>
      </w:tr>
      <w:tr w:rsidR="001427BD" w:rsidRPr="008652B5" w14:paraId="26029620" w14:textId="77777777" w:rsidTr="006911FB">
        <w:trPr>
          <w:trHeight w:val="680"/>
        </w:trPr>
        <w:tc>
          <w:tcPr>
            <w:tcW w:w="235" w:type="pct"/>
            <w:noWrap/>
            <w:vAlign w:val="bottom"/>
            <w:hideMark/>
          </w:tcPr>
          <w:p w14:paraId="7310BB60" w14:textId="0DC34E8C" w:rsidR="000005DB" w:rsidRPr="008652B5" w:rsidRDefault="000005DB" w:rsidP="00A246F1">
            <w:pPr>
              <w:spacing w:line="360" w:lineRule="auto"/>
              <w:rPr>
                <w:color w:val="000000" w:themeColor="text1"/>
                <w:sz w:val="13"/>
                <w:szCs w:val="13"/>
              </w:rPr>
            </w:pPr>
            <w:r w:rsidRPr="008652B5">
              <w:rPr>
                <w:color w:val="000000" w:themeColor="text1"/>
                <w:sz w:val="13"/>
                <w:szCs w:val="13"/>
              </w:rPr>
              <w:t>WOCP_82</w:t>
            </w:r>
          </w:p>
        </w:tc>
        <w:tc>
          <w:tcPr>
            <w:tcW w:w="308" w:type="pct"/>
            <w:noWrap/>
            <w:vAlign w:val="bottom"/>
            <w:hideMark/>
          </w:tcPr>
          <w:p w14:paraId="63F14EA1" w14:textId="269C8E7A" w:rsidR="000005DB" w:rsidRPr="008652B5" w:rsidRDefault="000005DB" w:rsidP="00A246F1">
            <w:pPr>
              <w:spacing w:line="360" w:lineRule="auto"/>
              <w:rPr>
                <w:color w:val="000000" w:themeColor="text1"/>
                <w:sz w:val="13"/>
                <w:szCs w:val="13"/>
              </w:rPr>
            </w:pPr>
            <w:r w:rsidRPr="008652B5">
              <w:rPr>
                <w:color w:val="000000" w:themeColor="text1"/>
                <w:sz w:val="13"/>
                <w:szCs w:val="13"/>
              </w:rPr>
              <w:t>Finglesham</w:t>
            </w:r>
          </w:p>
        </w:tc>
        <w:tc>
          <w:tcPr>
            <w:tcW w:w="198" w:type="pct"/>
            <w:noWrap/>
            <w:hideMark/>
          </w:tcPr>
          <w:p w14:paraId="3B6260F6" w14:textId="77777777"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-6.9</w:t>
            </w:r>
          </w:p>
        </w:tc>
        <w:tc>
          <w:tcPr>
            <w:tcW w:w="259" w:type="pct"/>
            <w:noWrap/>
            <w:vAlign w:val="bottom"/>
            <w:hideMark/>
          </w:tcPr>
          <w:p w14:paraId="482E9B7A" w14:textId="77777777" w:rsidR="000005DB" w:rsidRPr="008652B5" w:rsidRDefault="000005DB" w:rsidP="00A246F1">
            <w:pPr>
              <w:spacing w:line="360" w:lineRule="auto"/>
              <w:jc w:val="right"/>
              <w:rPr>
                <w:color w:val="000000" w:themeColor="text1"/>
                <w:sz w:val="13"/>
                <w:szCs w:val="13"/>
              </w:rPr>
            </w:pPr>
          </w:p>
        </w:tc>
        <w:tc>
          <w:tcPr>
            <w:tcW w:w="266" w:type="pct"/>
            <w:noWrap/>
            <w:vAlign w:val="bottom"/>
            <w:hideMark/>
          </w:tcPr>
          <w:p w14:paraId="3F0F768E" w14:textId="05C5E0DA" w:rsidR="000005DB" w:rsidRPr="008652B5" w:rsidRDefault="000005DB" w:rsidP="00A246F1">
            <w:pPr>
              <w:spacing w:line="360" w:lineRule="auto"/>
              <w:rPr>
                <w:color w:val="000000" w:themeColor="text1"/>
                <w:sz w:val="13"/>
                <w:szCs w:val="13"/>
              </w:rPr>
            </w:pPr>
            <w:r w:rsidRPr="008652B5">
              <w:rPr>
                <w:color w:val="000000" w:themeColor="text1"/>
                <w:sz w:val="13"/>
                <w:szCs w:val="13"/>
              </w:rPr>
              <w:t>C/D</w:t>
            </w:r>
          </w:p>
        </w:tc>
        <w:tc>
          <w:tcPr>
            <w:tcW w:w="235" w:type="pct"/>
            <w:hideMark/>
          </w:tcPr>
          <w:p w14:paraId="4F43FA41" w14:textId="77777777" w:rsidR="000005DB" w:rsidRPr="008652B5" w:rsidRDefault="000005DB" w:rsidP="00A246F1">
            <w:pPr>
              <w:spacing w:line="360" w:lineRule="auto"/>
              <w:rPr>
                <w:color w:val="000000" w:themeColor="text1"/>
                <w:sz w:val="13"/>
                <w:szCs w:val="13"/>
              </w:rPr>
            </w:pPr>
            <w:r w:rsidRPr="008652B5">
              <w:rPr>
                <w:color w:val="000000" w:themeColor="text1"/>
                <w:sz w:val="13"/>
                <w:szCs w:val="13"/>
              </w:rPr>
              <w:t>upper PM2 (L)</w:t>
            </w:r>
          </w:p>
        </w:tc>
        <w:tc>
          <w:tcPr>
            <w:tcW w:w="281" w:type="pct"/>
            <w:noWrap/>
            <w:hideMark/>
          </w:tcPr>
          <w:p w14:paraId="7DE47331" w14:textId="77777777" w:rsidR="000005DB" w:rsidRPr="008652B5" w:rsidRDefault="000005DB" w:rsidP="00A246F1">
            <w:pPr>
              <w:spacing w:line="360" w:lineRule="auto"/>
              <w:rPr>
                <w:color w:val="000000" w:themeColor="text1"/>
                <w:sz w:val="13"/>
                <w:szCs w:val="13"/>
              </w:rPr>
            </w:pPr>
            <w:r w:rsidRPr="008652B5">
              <w:rPr>
                <w:color w:val="000000" w:themeColor="text1"/>
                <w:sz w:val="13"/>
                <w:szCs w:val="13"/>
              </w:rPr>
              <w:t>62b</w:t>
            </w:r>
          </w:p>
        </w:tc>
        <w:tc>
          <w:tcPr>
            <w:tcW w:w="235" w:type="pct"/>
            <w:noWrap/>
            <w:hideMark/>
          </w:tcPr>
          <w:p w14:paraId="40240800" w14:textId="77777777" w:rsidR="000005DB" w:rsidRPr="008652B5" w:rsidRDefault="000005DB" w:rsidP="00A246F1">
            <w:pPr>
              <w:spacing w:line="360" w:lineRule="auto"/>
              <w:rPr>
                <w:color w:val="000000" w:themeColor="text1"/>
                <w:sz w:val="13"/>
                <w:szCs w:val="13"/>
              </w:rPr>
            </w:pPr>
            <w:r w:rsidRPr="008652B5">
              <w:rPr>
                <w:color w:val="000000" w:themeColor="text1"/>
                <w:sz w:val="13"/>
                <w:szCs w:val="13"/>
              </w:rPr>
              <w:t>FING_62B</w:t>
            </w:r>
          </w:p>
        </w:tc>
        <w:tc>
          <w:tcPr>
            <w:tcW w:w="188" w:type="pct"/>
            <w:noWrap/>
            <w:hideMark/>
          </w:tcPr>
          <w:p w14:paraId="4153C2BD" w14:textId="77777777" w:rsidR="000005DB" w:rsidRPr="008652B5" w:rsidRDefault="000005DB" w:rsidP="00A246F1">
            <w:pPr>
              <w:spacing w:line="360" w:lineRule="auto"/>
              <w:rPr>
                <w:color w:val="000000" w:themeColor="text1"/>
                <w:sz w:val="13"/>
                <w:szCs w:val="13"/>
              </w:rPr>
            </w:pPr>
            <w:r w:rsidRPr="008652B5">
              <w:rPr>
                <w:color w:val="000000" w:themeColor="text1"/>
                <w:sz w:val="13"/>
                <w:szCs w:val="13"/>
              </w:rPr>
              <w:t>20</w:t>
            </w:r>
          </w:p>
        </w:tc>
        <w:tc>
          <w:tcPr>
            <w:tcW w:w="188" w:type="pct"/>
            <w:noWrap/>
            <w:hideMark/>
          </w:tcPr>
          <w:p w14:paraId="4562A53A" w14:textId="77777777" w:rsidR="000005DB" w:rsidRPr="008652B5" w:rsidRDefault="000005DB" w:rsidP="00A246F1">
            <w:pPr>
              <w:spacing w:line="360" w:lineRule="auto"/>
              <w:rPr>
                <w:color w:val="000000" w:themeColor="text1"/>
                <w:sz w:val="13"/>
                <w:szCs w:val="13"/>
              </w:rPr>
            </w:pPr>
            <w:r w:rsidRPr="008652B5">
              <w:rPr>
                <w:color w:val="000000" w:themeColor="text1"/>
                <w:sz w:val="13"/>
                <w:szCs w:val="13"/>
              </w:rPr>
              <w:t>F</w:t>
            </w:r>
          </w:p>
        </w:tc>
        <w:tc>
          <w:tcPr>
            <w:tcW w:w="234" w:type="pct"/>
            <w:noWrap/>
            <w:hideMark/>
          </w:tcPr>
          <w:p w14:paraId="7469705E" w14:textId="77777777" w:rsidR="000005DB" w:rsidRPr="008652B5" w:rsidRDefault="000005DB" w:rsidP="00A246F1">
            <w:pPr>
              <w:spacing w:line="360" w:lineRule="auto"/>
              <w:rPr>
                <w:color w:val="000000" w:themeColor="text1"/>
                <w:sz w:val="13"/>
                <w:szCs w:val="13"/>
              </w:rPr>
            </w:pPr>
            <w:r w:rsidRPr="008652B5">
              <w:rPr>
                <w:color w:val="000000" w:themeColor="text1"/>
                <w:sz w:val="13"/>
                <w:szCs w:val="13"/>
              </w:rPr>
              <w:t>F</w:t>
            </w:r>
          </w:p>
        </w:tc>
        <w:tc>
          <w:tcPr>
            <w:tcW w:w="282" w:type="pct"/>
          </w:tcPr>
          <w:p w14:paraId="00ED34B4" w14:textId="05D18AD8" w:rsidR="000005DB" w:rsidRPr="008652B5" w:rsidRDefault="000005DB" w:rsidP="00A246F1">
            <w:pPr>
              <w:spacing w:line="360" w:lineRule="auto"/>
              <w:rPr>
                <w:color w:val="000000" w:themeColor="text1"/>
                <w:sz w:val="13"/>
                <w:szCs w:val="13"/>
              </w:rPr>
            </w:pPr>
            <w:r w:rsidRPr="008652B5">
              <w:rPr>
                <w:color w:val="000000" w:themeColor="text1"/>
                <w:sz w:val="13"/>
                <w:szCs w:val="13"/>
              </w:rPr>
              <w:t>Well-furnished</w:t>
            </w:r>
          </w:p>
        </w:tc>
        <w:tc>
          <w:tcPr>
            <w:tcW w:w="282" w:type="pct"/>
            <w:noWrap/>
            <w:hideMark/>
          </w:tcPr>
          <w:p w14:paraId="0C08BF3C" w14:textId="30672B19"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-14.45</w:t>
            </w:r>
          </w:p>
        </w:tc>
        <w:tc>
          <w:tcPr>
            <w:tcW w:w="309" w:type="pct"/>
            <w:noWrap/>
            <w:hideMark/>
          </w:tcPr>
          <w:p w14:paraId="469D28A7" w14:textId="77777777"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-6.03</w:t>
            </w:r>
          </w:p>
        </w:tc>
        <w:tc>
          <w:tcPr>
            <w:tcW w:w="329" w:type="pct"/>
            <w:noWrap/>
            <w:hideMark/>
          </w:tcPr>
          <w:p w14:paraId="682BA818" w14:textId="77777777"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15.80</w:t>
            </w:r>
          </w:p>
        </w:tc>
        <w:tc>
          <w:tcPr>
            <w:tcW w:w="328" w:type="pct"/>
            <w:noWrap/>
            <w:hideMark/>
          </w:tcPr>
          <w:p w14:paraId="6DDC881E" w14:textId="77777777"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 xml:space="preserve">-9.37 </w:t>
            </w:r>
          </w:p>
        </w:tc>
        <w:tc>
          <w:tcPr>
            <w:tcW w:w="281" w:type="pct"/>
            <w:noWrap/>
            <w:hideMark/>
          </w:tcPr>
          <w:p w14:paraId="405EDA37" w14:textId="77777777"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0.709061</w:t>
            </w:r>
          </w:p>
        </w:tc>
        <w:tc>
          <w:tcPr>
            <w:tcW w:w="281" w:type="pct"/>
            <w:noWrap/>
            <w:hideMark/>
          </w:tcPr>
          <w:p w14:paraId="11E63870" w14:textId="6243880E"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58.12</w:t>
            </w:r>
          </w:p>
        </w:tc>
        <w:tc>
          <w:tcPr>
            <w:tcW w:w="281" w:type="pct"/>
            <w:noWrap/>
            <w:hideMark/>
          </w:tcPr>
          <w:p w14:paraId="480FECF7" w14:textId="77777777"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-2.5</w:t>
            </w:r>
          </w:p>
        </w:tc>
      </w:tr>
      <w:tr w:rsidR="001427BD" w:rsidRPr="008652B5" w14:paraId="2BC53B88" w14:textId="77777777" w:rsidTr="006911FB">
        <w:trPr>
          <w:trHeight w:val="320"/>
        </w:trPr>
        <w:tc>
          <w:tcPr>
            <w:tcW w:w="235" w:type="pct"/>
            <w:noWrap/>
            <w:vAlign w:val="bottom"/>
            <w:hideMark/>
          </w:tcPr>
          <w:p w14:paraId="4C460DA9" w14:textId="69EE088F" w:rsidR="000005DB" w:rsidRPr="008652B5" w:rsidRDefault="000005DB" w:rsidP="00A246F1">
            <w:pPr>
              <w:spacing w:line="360" w:lineRule="auto"/>
              <w:rPr>
                <w:color w:val="000000" w:themeColor="text1"/>
                <w:sz w:val="13"/>
                <w:szCs w:val="13"/>
              </w:rPr>
            </w:pPr>
            <w:r w:rsidRPr="008652B5">
              <w:rPr>
                <w:color w:val="000000" w:themeColor="text1"/>
                <w:sz w:val="13"/>
                <w:szCs w:val="13"/>
              </w:rPr>
              <w:t>WOCP_83</w:t>
            </w:r>
          </w:p>
        </w:tc>
        <w:tc>
          <w:tcPr>
            <w:tcW w:w="308" w:type="pct"/>
            <w:noWrap/>
            <w:vAlign w:val="bottom"/>
            <w:hideMark/>
          </w:tcPr>
          <w:p w14:paraId="3686E389" w14:textId="704AE3A4" w:rsidR="000005DB" w:rsidRPr="008652B5" w:rsidRDefault="000005DB" w:rsidP="00A246F1">
            <w:pPr>
              <w:spacing w:line="360" w:lineRule="auto"/>
              <w:rPr>
                <w:color w:val="000000" w:themeColor="text1"/>
                <w:sz w:val="13"/>
                <w:szCs w:val="13"/>
              </w:rPr>
            </w:pPr>
            <w:r w:rsidRPr="008652B5">
              <w:rPr>
                <w:color w:val="000000" w:themeColor="text1"/>
                <w:sz w:val="13"/>
                <w:szCs w:val="13"/>
              </w:rPr>
              <w:t>Finglesham</w:t>
            </w:r>
          </w:p>
        </w:tc>
        <w:tc>
          <w:tcPr>
            <w:tcW w:w="198" w:type="pct"/>
            <w:noWrap/>
            <w:hideMark/>
          </w:tcPr>
          <w:p w14:paraId="6FD3E21F" w14:textId="77777777"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-6.9</w:t>
            </w:r>
          </w:p>
        </w:tc>
        <w:tc>
          <w:tcPr>
            <w:tcW w:w="259" w:type="pct"/>
            <w:noWrap/>
            <w:vAlign w:val="bottom"/>
            <w:hideMark/>
          </w:tcPr>
          <w:p w14:paraId="2E96B9EC" w14:textId="5A30AAAF"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685</w:t>
            </w:r>
            <w:r w:rsidR="00BE699C" w:rsidRPr="00BE699C">
              <w:rPr>
                <w:color w:val="000000" w:themeColor="text1"/>
                <w:sz w:val="13"/>
                <w:szCs w:val="13"/>
              </w:rPr>
              <w:t>–</w:t>
            </w:r>
            <w:r w:rsidRPr="008652B5">
              <w:rPr>
                <w:color w:val="000000" w:themeColor="text1"/>
                <w:sz w:val="13"/>
                <w:szCs w:val="13"/>
              </w:rPr>
              <w:t>878</w:t>
            </w:r>
          </w:p>
        </w:tc>
        <w:tc>
          <w:tcPr>
            <w:tcW w:w="266" w:type="pct"/>
            <w:noWrap/>
            <w:vAlign w:val="bottom"/>
            <w:hideMark/>
          </w:tcPr>
          <w:p w14:paraId="6767538C" w14:textId="76FEEAE2" w:rsidR="000005DB" w:rsidRPr="008652B5" w:rsidRDefault="000005DB" w:rsidP="00A246F1">
            <w:pPr>
              <w:spacing w:line="360" w:lineRule="auto"/>
              <w:rPr>
                <w:color w:val="000000" w:themeColor="text1"/>
                <w:sz w:val="13"/>
                <w:szCs w:val="13"/>
              </w:rPr>
            </w:pPr>
            <w:r w:rsidRPr="008652B5">
              <w:rPr>
                <w:color w:val="000000" w:themeColor="text1"/>
                <w:sz w:val="13"/>
                <w:szCs w:val="13"/>
              </w:rPr>
              <w:t>D-F</w:t>
            </w:r>
          </w:p>
        </w:tc>
        <w:tc>
          <w:tcPr>
            <w:tcW w:w="235" w:type="pct"/>
            <w:noWrap/>
            <w:hideMark/>
          </w:tcPr>
          <w:p w14:paraId="01FD0046" w14:textId="77777777" w:rsidR="000005DB" w:rsidRPr="008652B5" w:rsidRDefault="000005DB" w:rsidP="00A246F1">
            <w:pPr>
              <w:spacing w:line="360" w:lineRule="auto"/>
              <w:rPr>
                <w:color w:val="000000" w:themeColor="text1"/>
                <w:sz w:val="13"/>
                <w:szCs w:val="13"/>
              </w:rPr>
            </w:pPr>
            <w:r w:rsidRPr="008652B5">
              <w:rPr>
                <w:color w:val="000000" w:themeColor="text1"/>
                <w:sz w:val="13"/>
                <w:szCs w:val="13"/>
              </w:rPr>
              <w:t>upper M2 L</w:t>
            </w:r>
          </w:p>
        </w:tc>
        <w:tc>
          <w:tcPr>
            <w:tcW w:w="281" w:type="pct"/>
            <w:noWrap/>
            <w:hideMark/>
          </w:tcPr>
          <w:p w14:paraId="62002BCF" w14:textId="77777777"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63</w:t>
            </w:r>
          </w:p>
        </w:tc>
        <w:tc>
          <w:tcPr>
            <w:tcW w:w="235" w:type="pct"/>
            <w:noWrap/>
            <w:hideMark/>
          </w:tcPr>
          <w:p w14:paraId="3B9D8EC0" w14:textId="77777777" w:rsidR="000005DB" w:rsidRPr="008652B5" w:rsidRDefault="000005DB" w:rsidP="00A246F1">
            <w:pPr>
              <w:spacing w:line="360" w:lineRule="auto"/>
              <w:rPr>
                <w:color w:val="000000" w:themeColor="text1"/>
                <w:sz w:val="13"/>
                <w:szCs w:val="13"/>
              </w:rPr>
            </w:pPr>
            <w:r w:rsidRPr="008652B5">
              <w:rPr>
                <w:color w:val="000000" w:themeColor="text1"/>
                <w:sz w:val="13"/>
                <w:szCs w:val="13"/>
              </w:rPr>
              <w:t>FING_63</w:t>
            </w:r>
          </w:p>
        </w:tc>
        <w:tc>
          <w:tcPr>
            <w:tcW w:w="188" w:type="pct"/>
            <w:noWrap/>
            <w:hideMark/>
          </w:tcPr>
          <w:p w14:paraId="267A3178" w14:textId="77777777"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20</w:t>
            </w:r>
          </w:p>
        </w:tc>
        <w:tc>
          <w:tcPr>
            <w:tcW w:w="188" w:type="pct"/>
            <w:noWrap/>
            <w:hideMark/>
          </w:tcPr>
          <w:p w14:paraId="38C89AA4" w14:textId="77777777" w:rsidR="000005DB" w:rsidRPr="008652B5" w:rsidRDefault="000005DB" w:rsidP="00A246F1">
            <w:pPr>
              <w:spacing w:line="360" w:lineRule="auto"/>
              <w:rPr>
                <w:color w:val="000000" w:themeColor="text1"/>
                <w:sz w:val="13"/>
                <w:szCs w:val="13"/>
              </w:rPr>
            </w:pPr>
            <w:r w:rsidRPr="008652B5">
              <w:rPr>
                <w:color w:val="000000" w:themeColor="text1"/>
                <w:sz w:val="13"/>
                <w:szCs w:val="13"/>
              </w:rPr>
              <w:t>F</w:t>
            </w:r>
          </w:p>
        </w:tc>
        <w:tc>
          <w:tcPr>
            <w:tcW w:w="234" w:type="pct"/>
            <w:noWrap/>
            <w:hideMark/>
          </w:tcPr>
          <w:p w14:paraId="02E15B73" w14:textId="77777777" w:rsidR="000005DB" w:rsidRPr="008652B5" w:rsidRDefault="000005DB" w:rsidP="00A246F1">
            <w:pPr>
              <w:spacing w:line="360" w:lineRule="auto"/>
              <w:rPr>
                <w:color w:val="000000" w:themeColor="text1"/>
                <w:sz w:val="13"/>
                <w:szCs w:val="13"/>
              </w:rPr>
            </w:pPr>
            <w:r w:rsidRPr="008652B5">
              <w:rPr>
                <w:color w:val="000000" w:themeColor="text1"/>
                <w:sz w:val="13"/>
                <w:szCs w:val="13"/>
              </w:rPr>
              <w:t>F</w:t>
            </w:r>
          </w:p>
        </w:tc>
        <w:tc>
          <w:tcPr>
            <w:tcW w:w="282" w:type="pct"/>
          </w:tcPr>
          <w:p w14:paraId="019EE7E1" w14:textId="39F459BA" w:rsidR="000005DB" w:rsidRPr="008652B5" w:rsidRDefault="000005DB" w:rsidP="00A246F1">
            <w:pPr>
              <w:spacing w:line="360" w:lineRule="auto"/>
              <w:rPr>
                <w:color w:val="000000" w:themeColor="text1"/>
                <w:sz w:val="13"/>
                <w:szCs w:val="13"/>
              </w:rPr>
            </w:pPr>
            <w:r w:rsidRPr="008652B5">
              <w:rPr>
                <w:color w:val="000000" w:themeColor="text1"/>
                <w:sz w:val="13"/>
                <w:szCs w:val="13"/>
              </w:rPr>
              <w:t>Poorly-furnished</w:t>
            </w:r>
          </w:p>
        </w:tc>
        <w:tc>
          <w:tcPr>
            <w:tcW w:w="282" w:type="pct"/>
            <w:noWrap/>
            <w:hideMark/>
          </w:tcPr>
          <w:p w14:paraId="1A7E0466" w14:textId="270B8FF8"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-13.91</w:t>
            </w:r>
          </w:p>
        </w:tc>
        <w:tc>
          <w:tcPr>
            <w:tcW w:w="309" w:type="pct"/>
            <w:noWrap/>
            <w:hideMark/>
          </w:tcPr>
          <w:p w14:paraId="6F7B8AAE" w14:textId="77777777"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-4.33</w:t>
            </w:r>
          </w:p>
        </w:tc>
        <w:tc>
          <w:tcPr>
            <w:tcW w:w="329" w:type="pct"/>
            <w:noWrap/>
            <w:hideMark/>
          </w:tcPr>
          <w:p w14:paraId="76BD23F1" w14:textId="77777777"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17.61</w:t>
            </w:r>
          </w:p>
        </w:tc>
        <w:tc>
          <w:tcPr>
            <w:tcW w:w="328" w:type="pct"/>
            <w:noWrap/>
            <w:hideMark/>
          </w:tcPr>
          <w:p w14:paraId="5118C145" w14:textId="77777777"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 xml:space="preserve">-6.58 </w:t>
            </w:r>
          </w:p>
        </w:tc>
        <w:tc>
          <w:tcPr>
            <w:tcW w:w="281" w:type="pct"/>
            <w:noWrap/>
            <w:hideMark/>
          </w:tcPr>
          <w:p w14:paraId="3DBB637C" w14:textId="77777777"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0.710188</w:t>
            </w:r>
          </w:p>
        </w:tc>
        <w:tc>
          <w:tcPr>
            <w:tcW w:w="281" w:type="pct"/>
            <w:noWrap/>
            <w:hideMark/>
          </w:tcPr>
          <w:p w14:paraId="58E469B5" w14:textId="53C75D2C"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97.07</w:t>
            </w:r>
          </w:p>
        </w:tc>
        <w:tc>
          <w:tcPr>
            <w:tcW w:w="281" w:type="pct"/>
            <w:noWrap/>
            <w:hideMark/>
          </w:tcPr>
          <w:p w14:paraId="4DB8208A" w14:textId="77777777"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0.3</w:t>
            </w:r>
          </w:p>
        </w:tc>
      </w:tr>
      <w:tr w:rsidR="001427BD" w:rsidRPr="008652B5" w14:paraId="63C6EEC2" w14:textId="77777777" w:rsidTr="006911FB">
        <w:trPr>
          <w:trHeight w:val="320"/>
        </w:trPr>
        <w:tc>
          <w:tcPr>
            <w:tcW w:w="235" w:type="pct"/>
            <w:noWrap/>
            <w:vAlign w:val="bottom"/>
            <w:hideMark/>
          </w:tcPr>
          <w:p w14:paraId="48898B60" w14:textId="5D84E6B6" w:rsidR="000005DB" w:rsidRPr="008652B5" w:rsidRDefault="000005DB" w:rsidP="00A246F1">
            <w:pPr>
              <w:spacing w:line="360" w:lineRule="auto"/>
              <w:rPr>
                <w:color w:val="000000" w:themeColor="text1"/>
                <w:sz w:val="13"/>
                <w:szCs w:val="13"/>
              </w:rPr>
            </w:pPr>
            <w:r w:rsidRPr="008652B5">
              <w:rPr>
                <w:color w:val="000000" w:themeColor="text1"/>
                <w:sz w:val="13"/>
                <w:szCs w:val="13"/>
              </w:rPr>
              <w:t>WOCP_84</w:t>
            </w:r>
          </w:p>
        </w:tc>
        <w:tc>
          <w:tcPr>
            <w:tcW w:w="308" w:type="pct"/>
            <w:noWrap/>
            <w:vAlign w:val="bottom"/>
            <w:hideMark/>
          </w:tcPr>
          <w:p w14:paraId="5FB4B9D7" w14:textId="1511E452" w:rsidR="000005DB" w:rsidRPr="008652B5" w:rsidRDefault="000005DB" w:rsidP="00A246F1">
            <w:pPr>
              <w:spacing w:line="360" w:lineRule="auto"/>
              <w:rPr>
                <w:color w:val="000000" w:themeColor="text1"/>
                <w:sz w:val="13"/>
                <w:szCs w:val="13"/>
              </w:rPr>
            </w:pPr>
            <w:r w:rsidRPr="008652B5">
              <w:rPr>
                <w:color w:val="000000" w:themeColor="text1"/>
                <w:sz w:val="13"/>
                <w:szCs w:val="13"/>
              </w:rPr>
              <w:t>Finglesham</w:t>
            </w:r>
          </w:p>
        </w:tc>
        <w:tc>
          <w:tcPr>
            <w:tcW w:w="198" w:type="pct"/>
            <w:noWrap/>
            <w:hideMark/>
          </w:tcPr>
          <w:p w14:paraId="334A5063" w14:textId="77777777"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-6.9</w:t>
            </w:r>
          </w:p>
        </w:tc>
        <w:tc>
          <w:tcPr>
            <w:tcW w:w="259" w:type="pct"/>
            <w:noWrap/>
            <w:vAlign w:val="bottom"/>
            <w:hideMark/>
          </w:tcPr>
          <w:p w14:paraId="44FAB34A" w14:textId="5BA0F51B"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655</w:t>
            </w:r>
            <w:r w:rsidR="00BE699C" w:rsidRPr="00BE699C">
              <w:rPr>
                <w:color w:val="000000" w:themeColor="text1"/>
                <w:sz w:val="13"/>
                <w:szCs w:val="13"/>
              </w:rPr>
              <w:t>–</w:t>
            </w:r>
            <w:r w:rsidRPr="008652B5">
              <w:rPr>
                <w:color w:val="000000" w:themeColor="text1"/>
                <w:sz w:val="13"/>
                <w:szCs w:val="13"/>
              </w:rPr>
              <w:t>774</w:t>
            </w:r>
          </w:p>
        </w:tc>
        <w:tc>
          <w:tcPr>
            <w:tcW w:w="266" w:type="pct"/>
            <w:noWrap/>
            <w:vAlign w:val="bottom"/>
            <w:hideMark/>
          </w:tcPr>
          <w:p w14:paraId="60BD091B" w14:textId="26E10353" w:rsidR="000005DB" w:rsidRPr="008652B5" w:rsidRDefault="000005DB" w:rsidP="00A246F1">
            <w:pPr>
              <w:spacing w:line="360" w:lineRule="auto"/>
              <w:rPr>
                <w:color w:val="000000" w:themeColor="text1"/>
                <w:sz w:val="13"/>
                <w:szCs w:val="13"/>
              </w:rPr>
            </w:pPr>
            <w:r w:rsidRPr="008652B5">
              <w:rPr>
                <w:color w:val="000000" w:themeColor="text1"/>
                <w:sz w:val="13"/>
                <w:szCs w:val="13"/>
              </w:rPr>
              <w:t>D/E</w:t>
            </w:r>
          </w:p>
        </w:tc>
        <w:tc>
          <w:tcPr>
            <w:tcW w:w="235" w:type="pct"/>
            <w:noWrap/>
            <w:hideMark/>
          </w:tcPr>
          <w:p w14:paraId="4F1327E0" w14:textId="77777777" w:rsidR="000005DB" w:rsidRPr="008652B5" w:rsidRDefault="000005DB" w:rsidP="00A246F1">
            <w:pPr>
              <w:spacing w:line="360" w:lineRule="auto"/>
              <w:rPr>
                <w:color w:val="000000" w:themeColor="text1"/>
                <w:sz w:val="13"/>
                <w:szCs w:val="13"/>
              </w:rPr>
            </w:pPr>
            <w:r w:rsidRPr="008652B5">
              <w:rPr>
                <w:color w:val="000000" w:themeColor="text1"/>
                <w:sz w:val="13"/>
                <w:szCs w:val="13"/>
              </w:rPr>
              <w:t>upper PM2 R</w:t>
            </w:r>
          </w:p>
        </w:tc>
        <w:tc>
          <w:tcPr>
            <w:tcW w:w="281" w:type="pct"/>
            <w:noWrap/>
            <w:hideMark/>
          </w:tcPr>
          <w:p w14:paraId="2CED98C3" w14:textId="77777777"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64</w:t>
            </w:r>
          </w:p>
        </w:tc>
        <w:tc>
          <w:tcPr>
            <w:tcW w:w="235" w:type="pct"/>
            <w:noWrap/>
            <w:hideMark/>
          </w:tcPr>
          <w:p w14:paraId="320A4942" w14:textId="77777777" w:rsidR="000005DB" w:rsidRPr="008652B5" w:rsidRDefault="000005DB" w:rsidP="00A246F1">
            <w:pPr>
              <w:spacing w:line="360" w:lineRule="auto"/>
              <w:rPr>
                <w:color w:val="000000" w:themeColor="text1"/>
                <w:sz w:val="13"/>
                <w:szCs w:val="13"/>
              </w:rPr>
            </w:pPr>
            <w:r w:rsidRPr="008652B5">
              <w:rPr>
                <w:color w:val="000000" w:themeColor="text1"/>
                <w:sz w:val="13"/>
                <w:szCs w:val="13"/>
              </w:rPr>
              <w:t>FING_64</w:t>
            </w:r>
          </w:p>
        </w:tc>
        <w:tc>
          <w:tcPr>
            <w:tcW w:w="188" w:type="pct"/>
            <w:noWrap/>
            <w:hideMark/>
          </w:tcPr>
          <w:p w14:paraId="4FA92957" w14:textId="7A238476" w:rsidR="000005DB" w:rsidRPr="008652B5" w:rsidRDefault="000005DB" w:rsidP="00A246F1">
            <w:pPr>
              <w:spacing w:line="360" w:lineRule="auto"/>
              <w:rPr>
                <w:color w:val="000000" w:themeColor="text1"/>
                <w:sz w:val="13"/>
                <w:szCs w:val="13"/>
              </w:rPr>
            </w:pPr>
            <w:r w:rsidRPr="008652B5">
              <w:rPr>
                <w:color w:val="000000" w:themeColor="text1"/>
                <w:sz w:val="13"/>
                <w:szCs w:val="13"/>
              </w:rPr>
              <w:t>25</w:t>
            </w:r>
            <w:r w:rsidR="00BE699C" w:rsidRPr="00BE699C">
              <w:rPr>
                <w:color w:val="000000" w:themeColor="text1"/>
                <w:sz w:val="13"/>
                <w:szCs w:val="13"/>
              </w:rPr>
              <w:t>–</w:t>
            </w:r>
            <w:r w:rsidRPr="008652B5">
              <w:rPr>
                <w:color w:val="000000" w:themeColor="text1"/>
                <w:sz w:val="13"/>
                <w:szCs w:val="13"/>
              </w:rPr>
              <w:t>35</w:t>
            </w:r>
          </w:p>
        </w:tc>
        <w:tc>
          <w:tcPr>
            <w:tcW w:w="188" w:type="pct"/>
            <w:noWrap/>
            <w:hideMark/>
          </w:tcPr>
          <w:p w14:paraId="27A3C992" w14:textId="77777777" w:rsidR="000005DB" w:rsidRPr="008652B5" w:rsidRDefault="000005DB" w:rsidP="00A246F1">
            <w:pPr>
              <w:spacing w:line="360" w:lineRule="auto"/>
              <w:rPr>
                <w:color w:val="000000" w:themeColor="text1"/>
                <w:sz w:val="13"/>
                <w:szCs w:val="13"/>
              </w:rPr>
            </w:pPr>
            <w:r w:rsidRPr="008652B5">
              <w:rPr>
                <w:color w:val="000000" w:themeColor="text1"/>
                <w:sz w:val="13"/>
                <w:szCs w:val="13"/>
              </w:rPr>
              <w:t>F</w:t>
            </w:r>
          </w:p>
        </w:tc>
        <w:tc>
          <w:tcPr>
            <w:tcW w:w="234" w:type="pct"/>
            <w:noWrap/>
            <w:hideMark/>
          </w:tcPr>
          <w:p w14:paraId="5178AD25" w14:textId="77777777" w:rsidR="000005DB" w:rsidRPr="008652B5" w:rsidRDefault="000005DB" w:rsidP="00A246F1">
            <w:pPr>
              <w:spacing w:line="360" w:lineRule="auto"/>
              <w:rPr>
                <w:color w:val="000000" w:themeColor="text1"/>
                <w:sz w:val="13"/>
                <w:szCs w:val="13"/>
              </w:rPr>
            </w:pPr>
            <w:r w:rsidRPr="008652B5">
              <w:rPr>
                <w:color w:val="000000" w:themeColor="text1"/>
                <w:sz w:val="13"/>
                <w:szCs w:val="13"/>
              </w:rPr>
              <w:t>F?</w:t>
            </w:r>
          </w:p>
        </w:tc>
        <w:tc>
          <w:tcPr>
            <w:tcW w:w="282" w:type="pct"/>
          </w:tcPr>
          <w:p w14:paraId="4BB3F9A7" w14:textId="3693D57C" w:rsidR="000005DB" w:rsidRPr="008652B5" w:rsidRDefault="000005DB" w:rsidP="00A246F1">
            <w:pPr>
              <w:spacing w:line="360" w:lineRule="auto"/>
              <w:rPr>
                <w:color w:val="000000" w:themeColor="text1"/>
                <w:sz w:val="13"/>
                <w:szCs w:val="13"/>
              </w:rPr>
            </w:pPr>
            <w:r w:rsidRPr="008652B5">
              <w:rPr>
                <w:color w:val="000000" w:themeColor="text1"/>
                <w:sz w:val="13"/>
                <w:szCs w:val="13"/>
              </w:rPr>
              <w:t>Poorly-furnished</w:t>
            </w:r>
          </w:p>
        </w:tc>
        <w:tc>
          <w:tcPr>
            <w:tcW w:w="282" w:type="pct"/>
            <w:noWrap/>
            <w:hideMark/>
          </w:tcPr>
          <w:p w14:paraId="1D974CBE" w14:textId="483245FE"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-13.98</w:t>
            </w:r>
          </w:p>
        </w:tc>
        <w:tc>
          <w:tcPr>
            <w:tcW w:w="309" w:type="pct"/>
            <w:noWrap/>
            <w:hideMark/>
          </w:tcPr>
          <w:p w14:paraId="5067E8DE" w14:textId="77777777"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-3.79</w:t>
            </w:r>
          </w:p>
        </w:tc>
        <w:tc>
          <w:tcPr>
            <w:tcW w:w="329" w:type="pct"/>
            <w:noWrap/>
            <w:hideMark/>
          </w:tcPr>
          <w:p w14:paraId="44AA2A24" w14:textId="77777777"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18.19</w:t>
            </w:r>
          </w:p>
        </w:tc>
        <w:tc>
          <w:tcPr>
            <w:tcW w:w="328" w:type="pct"/>
            <w:noWrap/>
            <w:hideMark/>
          </w:tcPr>
          <w:p w14:paraId="4F1F7DB2" w14:textId="77777777"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 xml:space="preserve">-5.70 </w:t>
            </w:r>
          </w:p>
        </w:tc>
        <w:tc>
          <w:tcPr>
            <w:tcW w:w="281" w:type="pct"/>
            <w:noWrap/>
            <w:hideMark/>
          </w:tcPr>
          <w:p w14:paraId="0625EE9C" w14:textId="77777777"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0.709152</w:t>
            </w:r>
          </w:p>
        </w:tc>
        <w:tc>
          <w:tcPr>
            <w:tcW w:w="281" w:type="pct"/>
            <w:noWrap/>
            <w:hideMark/>
          </w:tcPr>
          <w:p w14:paraId="783F7B15" w14:textId="224E43E4"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89.47</w:t>
            </w:r>
          </w:p>
        </w:tc>
        <w:tc>
          <w:tcPr>
            <w:tcW w:w="281" w:type="pct"/>
            <w:noWrap/>
            <w:hideMark/>
          </w:tcPr>
          <w:p w14:paraId="3661DF79" w14:textId="77777777"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1.2</w:t>
            </w:r>
          </w:p>
        </w:tc>
      </w:tr>
      <w:tr w:rsidR="001427BD" w:rsidRPr="008652B5" w14:paraId="0EDD2169" w14:textId="77777777" w:rsidTr="006911FB">
        <w:trPr>
          <w:trHeight w:val="320"/>
        </w:trPr>
        <w:tc>
          <w:tcPr>
            <w:tcW w:w="235" w:type="pct"/>
            <w:noWrap/>
            <w:vAlign w:val="bottom"/>
            <w:hideMark/>
          </w:tcPr>
          <w:p w14:paraId="61C28575" w14:textId="0891276B" w:rsidR="000005DB" w:rsidRPr="008652B5" w:rsidRDefault="000005DB" w:rsidP="00A246F1">
            <w:pPr>
              <w:spacing w:line="360" w:lineRule="auto"/>
              <w:rPr>
                <w:color w:val="000000" w:themeColor="text1"/>
                <w:sz w:val="13"/>
                <w:szCs w:val="13"/>
              </w:rPr>
            </w:pPr>
            <w:r w:rsidRPr="008652B5">
              <w:rPr>
                <w:color w:val="000000" w:themeColor="text1"/>
                <w:sz w:val="13"/>
                <w:szCs w:val="13"/>
              </w:rPr>
              <w:t>WOCP_85</w:t>
            </w:r>
          </w:p>
        </w:tc>
        <w:tc>
          <w:tcPr>
            <w:tcW w:w="308" w:type="pct"/>
            <w:noWrap/>
            <w:vAlign w:val="bottom"/>
            <w:hideMark/>
          </w:tcPr>
          <w:p w14:paraId="7E86B271" w14:textId="34074096" w:rsidR="000005DB" w:rsidRPr="008652B5" w:rsidRDefault="000005DB" w:rsidP="00A246F1">
            <w:pPr>
              <w:spacing w:line="360" w:lineRule="auto"/>
              <w:rPr>
                <w:color w:val="000000" w:themeColor="text1"/>
                <w:sz w:val="13"/>
                <w:szCs w:val="13"/>
              </w:rPr>
            </w:pPr>
            <w:r w:rsidRPr="008652B5">
              <w:rPr>
                <w:color w:val="000000" w:themeColor="text1"/>
                <w:sz w:val="13"/>
                <w:szCs w:val="13"/>
              </w:rPr>
              <w:t>Finglesham</w:t>
            </w:r>
          </w:p>
        </w:tc>
        <w:tc>
          <w:tcPr>
            <w:tcW w:w="198" w:type="pct"/>
            <w:noWrap/>
            <w:hideMark/>
          </w:tcPr>
          <w:p w14:paraId="10788A32" w14:textId="77777777"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-6.9</w:t>
            </w:r>
          </w:p>
        </w:tc>
        <w:tc>
          <w:tcPr>
            <w:tcW w:w="259" w:type="pct"/>
            <w:noWrap/>
            <w:vAlign w:val="bottom"/>
            <w:hideMark/>
          </w:tcPr>
          <w:p w14:paraId="7B5A5E6D" w14:textId="77777777" w:rsidR="000005DB" w:rsidRPr="008652B5" w:rsidRDefault="000005DB" w:rsidP="00A246F1">
            <w:pPr>
              <w:spacing w:line="360" w:lineRule="auto"/>
              <w:jc w:val="right"/>
              <w:rPr>
                <w:color w:val="000000" w:themeColor="text1"/>
                <w:sz w:val="13"/>
                <w:szCs w:val="13"/>
              </w:rPr>
            </w:pPr>
          </w:p>
        </w:tc>
        <w:tc>
          <w:tcPr>
            <w:tcW w:w="266" w:type="pct"/>
            <w:noWrap/>
            <w:vAlign w:val="bottom"/>
            <w:hideMark/>
          </w:tcPr>
          <w:p w14:paraId="54E579A0" w14:textId="132F8F15" w:rsidR="000005DB" w:rsidRPr="008652B5" w:rsidRDefault="000005DB" w:rsidP="00A246F1">
            <w:pPr>
              <w:spacing w:line="360" w:lineRule="auto"/>
              <w:rPr>
                <w:color w:val="000000" w:themeColor="text1"/>
                <w:sz w:val="13"/>
                <w:szCs w:val="13"/>
              </w:rPr>
            </w:pPr>
            <w:r w:rsidRPr="008652B5">
              <w:rPr>
                <w:color w:val="000000" w:themeColor="text1"/>
                <w:sz w:val="13"/>
                <w:szCs w:val="13"/>
              </w:rPr>
              <w:t>D</w:t>
            </w:r>
          </w:p>
        </w:tc>
        <w:tc>
          <w:tcPr>
            <w:tcW w:w="235" w:type="pct"/>
            <w:noWrap/>
            <w:hideMark/>
          </w:tcPr>
          <w:p w14:paraId="0277DD0D" w14:textId="77777777" w:rsidR="000005DB" w:rsidRPr="008652B5" w:rsidRDefault="000005DB" w:rsidP="00A246F1">
            <w:pPr>
              <w:spacing w:line="360" w:lineRule="auto"/>
              <w:rPr>
                <w:color w:val="000000" w:themeColor="text1"/>
                <w:sz w:val="13"/>
                <w:szCs w:val="13"/>
              </w:rPr>
            </w:pPr>
            <w:r w:rsidRPr="008652B5">
              <w:rPr>
                <w:color w:val="000000" w:themeColor="text1"/>
                <w:sz w:val="13"/>
                <w:szCs w:val="13"/>
              </w:rPr>
              <w:t>upper M2(?)</w:t>
            </w:r>
          </w:p>
        </w:tc>
        <w:tc>
          <w:tcPr>
            <w:tcW w:w="281" w:type="pct"/>
            <w:noWrap/>
            <w:hideMark/>
          </w:tcPr>
          <w:p w14:paraId="4B67DABE" w14:textId="77777777"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72</w:t>
            </w:r>
          </w:p>
        </w:tc>
        <w:tc>
          <w:tcPr>
            <w:tcW w:w="235" w:type="pct"/>
            <w:noWrap/>
            <w:hideMark/>
          </w:tcPr>
          <w:p w14:paraId="6A3F8C81" w14:textId="77777777" w:rsidR="000005DB" w:rsidRPr="008652B5" w:rsidRDefault="000005DB" w:rsidP="00A246F1">
            <w:pPr>
              <w:spacing w:line="360" w:lineRule="auto"/>
              <w:rPr>
                <w:color w:val="000000" w:themeColor="text1"/>
                <w:sz w:val="13"/>
                <w:szCs w:val="13"/>
              </w:rPr>
            </w:pPr>
            <w:r w:rsidRPr="008652B5">
              <w:rPr>
                <w:color w:val="000000" w:themeColor="text1"/>
                <w:sz w:val="13"/>
                <w:szCs w:val="13"/>
              </w:rPr>
              <w:t>FING_72</w:t>
            </w:r>
          </w:p>
        </w:tc>
        <w:tc>
          <w:tcPr>
            <w:tcW w:w="188" w:type="pct"/>
            <w:noWrap/>
            <w:hideMark/>
          </w:tcPr>
          <w:p w14:paraId="22FE2DC5" w14:textId="77777777" w:rsidR="000005DB" w:rsidRPr="008652B5" w:rsidRDefault="000005DB" w:rsidP="00A246F1">
            <w:pPr>
              <w:spacing w:line="360" w:lineRule="auto"/>
              <w:rPr>
                <w:color w:val="000000" w:themeColor="text1"/>
                <w:sz w:val="13"/>
                <w:szCs w:val="13"/>
              </w:rPr>
            </w:pPr>
            <w:r w:rsidRPr="008652B5">
              <w:rPr>
                <w:color w:val="000000" w:themeColor="text1"/>
                <w:sz w:val="13"/>
                <w:szCs w:val="13"/>
              </w:rPr>
              <w:t>Old Adult</w:t>
            </w:r>
          </w:p>
        </w:tc>
        <w:tc>
          <w:tcPr>
            <w:tcW w:w="188" w:type="pct"/>
            <w:noWrap/>
            <w:hideMark/>
          </w:tcPr>
          <w:p w14:paraId="0C2EB08B" w14:textId="77777777" w:rsidR="000005DB" w:rsidRPr="008652B5" w:rsidRDefault="000005DB" w:rsidP="00A246F1">
            <w:pPr>
              <w:spacing w:line="360" w:lineRule="auto"/>
              <w:rPr>
                <w:color w:val="000000" w:themeColor="text1"/>
                <w:sz w:val="13"/>
                <w:szCs w:val="13"/>
              </w:rPr>
            </w:pPr>
            <w:r w:rsidRPr="008652B5">
              <w:rPr>
                <w:color w:val="000000" w:themeColor="text1"/>
                <w:sz w:val="13"/>
                <w:szCs w:val="13"/>
              </w:rPr>
              <w:t>M</w:t>
            </w:r>
          </w:p>
        </w:tc>
        <w:tc>
          <w:tcPr>
            <w:tcW w:w="234" w:type="pct"/>
            <w:noWrap/>
            <w:hideMark/>
          </w:tcPr>
          <w:p w14:paraId="76376D08" w14:textId="77777777" w:rsidR="000005DB" w:rsidRPr="008652B5" w:rsidRDefault="000005DB" w:rsidP="00A246F1">
            <w:pPr>
              <w:spacing w:line="360" w:lineRule="auto"/>
              <w:rPr>
                <w:color w:val="000000" w:themeColor="text1"/>
                <w:sz w:val="13"/>
                <w:szCs w:val="13"/>
              </w:rPr>
            </w:pPr>
            <w:r w:rsidRPr="008652B5">
              <w:rPr>
                <w:color w:val="000000" w:themeColor="text1"/>
                <w:sz w:val="13"/>
                <w:szCs w:val="13"/>
              </w:rPr>
              <w:t>M</w:t>
            </w:r>
          </w:p>
        </w:tc>
        <w:tc>
          <w:tcPr>
            <w:tcW w:w="282" w:type="pct"/>
          </w:tcPr>
          <w:p w14:paraId="2D884AED" w14:textId="32C733BD" w:rsidR="000005DB" w:rsidRPr="008652B5" w:rsidRDefault="000005DB" w:rsidP="00A246F1">
            <w:pPr>
              <w:spacing w:line="360" w:lineRule="auto"/>
              <w:rPr>
                <w:color w:val="000000" w:themeColor="text1"/>
                <w:sz w:val="13"/>
                <w:szCs w:val="13"/>
              </w:rPr>
            </w:pPr>
            <w:r w:rsidRPr="008652B5">
              <w:rPr>
                <w:color w:val="000000" w:themeColor="text1"/>
                <w:sz w:val="13"/>
                <w:szCs w:val="13"/>
              </w:rPr>
              <w:t>NA - Male</w:t>
            </w:r>
          </w:p>
        </w:tc>
        <w:tc>
          <w:tcPr>
            <w:tcW w:w="282" w:type="pct"/>
            <w:noWrap/>
            <w:hideMark/>
          </w:tcPr>
          <w:p w14:paraId="475EB003" w14:textId="527D573B"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-12.94</w:t>
            </w:r>
          </w:p>
        </w:tc>
        <w:tc>
          <w:tcPr>
            <w:tcW w:w="309" w:type="pct"/>
            <w:noWrap/>
            <w:hideMark/>
          </w:tcPr>
          <w:p w14:paraId="16933058" w14:textId="77777777"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-6.00</w:t>
            </w:r>
          </w:p>
        </w:tc>
        <w:tc>
          <w:tcPr>
            <w:tcW w:w="329" w:type="pct"/>
            <w:noWrap/>
            <w:hideMark/>
          </w:tcPr>
          <w:p w14:paraId="00C79C1D" w14:textId="77777777"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15.84</w:t>
            </w:r>
          </w:p>
        </w:tc>
        <w:tc>
          <w:tcPr>
            <w:tcW w:w="328" w:type="pct"/>
            <w:noWrap/>
            <w:hideMark/>
          </w:tcPr>
          <w:p w14:paraId="04BCBA30" w14:textId="77777777"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 xml:space="preserve">-9.32 </w:t>
            </w:r>
          </w:p>
        </w:tc>
        <w:tc>
          <w:tcPr>
            <w:tcW w:w="281" w:type="pct"/>
            <w:noWrap/>
            <w:hideMark/>
          </w:tcPr>
          <w:p w14:paraId="573F7903" w14:textId="77777777"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0.711129</w:t>
            </w:r>
          </w:p>
        </w:tc>
        <w:tc>
          <w:tcPr>
            <w:tcW w:w="281" w:type="pct"/>
            <w:noWrap/>
            <w:hideMark/>
          </w:tcPr>
          <w:p w14:paraId="3912488E" w14:textId="2F8F52AD"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50.78</w:t>
            </w:r>
          </w:p>
        </w:tc>
        <w:tc>
          <w:tcPr>
            <w:tcW w:w="281" w:type="pct"/>
            <w:noWrap/>
            <w:hideMark/>
          </w:tcPr>
          <w:p w14:paraId="0D764FB9" w14:textId="77777777"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-2.4</w:t>
            </w:r>
          </w:p>
        </w:tc>
      </w:tr>
      <w:tr w:rsidR="001427BD" w:rsidRPr="008652B5" w14:paraId="46A92FD3" w14:textId="77777777" w:rsidTr="006911FB">
        <w:trPr>
          <w:trHeight w:val="320"/>
        </w:trPr>
        <w:tc>
          <w:tcPr>
            <w:tcW w:w="235" w:type="pct"/>
            <w:noWrap/>
            <w:vAlign w:val="bottom"/>
            <w:hideMark/>
          </w:tcPr>
          <w:p w14:paraId="54576B45" w14:textId="2522630D" w:rsidR="000005DB" w:rsidRPr="008652B5" w:rsidRDefault="000005DB" w:rsidP="00A246F1">
            <w:pPr>
              <w:spacing w:line="360" w:lineRule="auto"/>
              <w:rPr>
                <w:color w:val="000000" w:themeColor="text1"/>
                <w:sz w:val="13"/>
                <w:szCs w:val="13"/>
              </w:rPr>
            </w:pPr>
            <w:r w:rsidRPr="008652B5">
              <w:rPr>
                <w:color w:val="000000" w:themeColor="text1"/>
                <w:sz w:val="13"/>
                <w:szCs w:val="13"/>
              </w:rPr>
              <w:t>WOCP_86</w:t>
            </w:r>
          </w:p>
        </w:tc>
        <w:tc>
          <w:tcPr>
            <w:tcW w:w="308" w:type="pct"/>
            <w:noWrap/>
            <w:vAlign w:val="bottom"/>
            <w:hideMark/>
          </w:tcPr>
          <w:p w14:paraId="38BB23C3" w14:textId="05B10D3A" w:rsidR="000005DB" w:rsidRPr="008652B5" w:rsidRDefault="000005DB" w:rsidP="00A246F1">
            <w:pPr>
              <w:spacing w:line="360" w:lineRule="auto"/>
              <w:rPr>
                <w:color w:val="000000" w:themeColor="text1"/>
                <w:sz w:val="13"/>
                <w:szCs w:val="13"/>
              </w:rPr>
            </w:pPr>
            <w:r w:rsidRPr="008652B5">
              <w:rPr>
                <w:color w:val="000000" w:themeColor="text1"/>
                <w:sz w:val="13"/>
                <w:szCs w:val="13"/>
              </w:rPr>
              <w:t>Finglesham</w:t>
            </w:r>
          </w:p>
        </w:tc>
        <w:tc>
          <w:tcPr>
            <w:tcW w:w="198" w:type="pct"/>
            <w:noWrap/>
            <w:hideMark/>
          </w:tcPr>
          <w:p w14:paraId="7E57C6AE" w14:textId="77777777"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-6.9</w:t>
            </w:r>
          </w:p>
        </w:tc>
        <w:tc>
          <w:tcPr>
            <w:tcW w:w="259" w:type="pct"/>
            <w:noWrap/>
            <w:vAlign w:val="bottom"/>
            <w:hideMark/>
          </w:tcPr>
          <w:p w14:paraId="086DEF0F" w14:textId="77777777" w:rsidR="000005DB" w:rsidRPr="008652B5" w:rsidRDefault="000005DB" w:rsidP="00A246F1">
            <w:pPr>
              <w:spacing w:line="360" w:lineRule="auto"/>
              <w:jc w:val="right"/>
              <w:rPr>
                <w:color w:val="000000" w:themeColor="text1"/>
                <w:sz w:val="13"/>
                <w:szCs w:val="13"/>
              </w:rPr>
            </w:pPr>
          </w:p>
        </w:tc>
        <w:tc>
          <w:tcPr>
            <w:tcW w:w="266" w:type="pct"/>
            <w:noWrap/>
            <w:vAlign w:val="bottom"/>
            <w:hideMark/>
          </w:tcPr>
          <w:p w14:paraId="7C78D103" w14:textId="2AB339CC" w:rsidR="000005DB" w:rsidRPr="008652B5" w:rsidRDefault="000005DB" w:rsidP="00A246F1">
            <w:pPr>
              <w:spacing w:line="360" w:lineRule="auto"/>
              <w:rPr>
                <w:color w:val="000000" w:themeColor="text1"/>
                <w:sz w:val="13"/>
                <w:szCs w:val="13"/>
              </w:rPr>
            </w:pPr>
            <w:r w:rsidRPr="008652B5">
              <w:rPr>
                <w:color w:val="000000" w:themeColor="text1"/>
                <w:sz w:val="13"/>
                <w:szCs w:val="13"/>
              </w:rPr>
              <w:t>D</w:t>
            </w:r>
          </w:p>
        </w:tc>
        <w:tc>
          <w:tcPr>
            <w:tcW w:w="235" w:type="pct"/>
            <w:noWrap/>
            <w:hideMark/>
          </w:tcPr>
          <w:p w14:paraId="41F753A1" w14:textId="77777777" w:rsidR="000005DB" w:rsidRPr="008652B5" w:rsidRDefault="000005DB" w:rsidP="00A246F1">
            <w:pPr>
              <w:spacing w:line="360" w:lineRule="auto"/>
              <w:rPr>
                <w:color w:val="000000" w:themeColor="text1"/>
                <w:sz w:val="13"/>
                <w:szCs w:val="13"/>
              </w:rPr>
            </w:pPr>
            <w:r w:rsidRPr="008652B5">
              <w:rPr>
                <w:color w:val="000000" w:themeColor="text1"/>
                <w:sz w:val="13"/>
                <w:szCs w:val="13"/>
              </w:rPr>
              <w:t>lower M2 L</w:t>
            </w:r>
          </w:p>
        </w:tc>
        <w:tc>
          <w:tcPr>
            <w:tcW w:w="281" w:type="pct"/>
            <w:noWrap/>
            <w:hideMark/>
          </w:tcPr>
          <w:p w14:paraId="485024EC" w14:textId="77777777"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73</w:t>
            </w:r>
          </w:p>
        </w:tc>
        <w:tc>
          <w:tcPr>
            <w:tcW w:w="235" w:type="pct"/>
            <w:noWrap/>
            <w:hideMark/>
          </w:tcPr>
          <w:p w14:paraId="45A55EFB" w14:textId="77777777" w:rsidR="000005DB" w:rsidRPr="008652B5" w:rsidRDefault="000005DB" w:rsidP="00A246F1">
            <w:pPr>
              <w:spacing w:line="360" w:lineRule="auto"/>
              <w:rPr>
                <w:color w:val="000000" w:themeColor="text1"/>
                <w:sz w:val="13"/>
                <w:szCs w:val="13"/>
              </w:rPr>
            </w:pPr>
            <w:r w:rsidRPr="008652B5">
              <w:rPr>
                <w:color w:val="000000" w:themeColor="text1"/>
                <w:sz w:val="13"/>
                <w:szCs w:val="13"/>
              </w:rPr>
              <w:t>FING_73</w:t>
            </w:r>
          </w:p>
        </w:tc>
        <w:tc>
          <w:tcPr>
            <w:tcW w:w="188" w:type="pct"/>
            <w:noWrap/>
            <w:hideMark/>
          </w:tcPr>
          <w:p w14:paraId="74399693" w14:textId="77777777" w:rsidR="000005DB" w:rsidRPr="008652B5" w:rsidRDefault="000005DB" w:rsidP="00A246F1">
            <w:pPr>
              <w:spacing w:line="360" w:lineRule="auto"/>
              <w:rPr>
                <w:color w:val="000000" w:themeColor="text1"/>
                <w:sz w:val="13"/>
                <w:szCs w:val="13"/>
              </w:rPr>
            </w:pPr>
            <w:r w:rsidRPr="008652B5">
              <w:rPr>
                <w:color w:val="000000" w:themeColor="text1"/>
                <w:sz w:val="13"/>
                <w:szCs w:val="13"/>
              </w:rPr>
              <w:t>25</w:t>
            </w:r>
          </w:p>
        </w:tc>
        <w:tc>
          <w:tcPr>
            <w:tcW w:w="188" w:type="pct"/>
            <w:noWrap/>
            <w:hideMark/>
          </w:tcPr>
          <w:p w14:paraId="60528BF9" w14:textId="77777777" w:rsidR="000005DB" w:rsidRPr="008652B5" w:rsidRDefault="000005DB" w:rsidP="00A246F1">
            <w:pPr>
              <w:spacing w:line="360" w:lineRule="auto"/>
              <w:rPr>
                <w:color w:val="000000" w:themeColor="text1"/>
                <w:sz w:val="13"/>
                <w:szCs w:val="13"/>
              </w:rPr>
            </w:pPr>
            <w:r w:rsidRPr="008652B5">
              <w:rPr>
                <w:color w:val="000000" w:themeColor="text1"/>
                <w:sz w:val="13"/>
                <w:szCs w:val="13"/>
              </w:rPr>
              <w:t>M</w:t>
            </w:r>
          </w:p>
        </w:tc>
        <w:tc>
          <w:tcPr>
            <w:tcW w:w="234" w:type="pct"/>
            <w:noWrap/>
            <w:hideMark/>
          </w:tcPr>
          <w:p w14:paraId="59D0B1FD" w14:textId="77777777" w:rsidR="000005DB" w:rsidRPr="008652B5" w:rsidRDefault="000005DB" w:rsidP="00A246F1">
            <w:pPr>
              <w:spacing w:line="360" w:lineRule="auto"/>
              <w:rPr>
                <w:color w:val="000000" w:themeColor="text1"/>
                <w:sz w:val="13"/>
                <w:szCs w:val="13"/>
              </w:rPr>
            </w:pPr>
            <w:r w:rsidRPr="008652B5">
              <w:rPr>
                <w:color w:val="000000" w:themeColor="text1"/>
                <w:sz w:val="13"/>
                <w:szCs w:val="13"/>
              </w:rPr>
              <w:t>M</w:t>
            </w:r>
          </w:p>
        </w:tc>
        <w:tc>
          <w:tcPr>
            <w:tcW w:w="282" w:type="pct"/>
          </w:tcPr>
          <w:p w14:paraId="3B6EABCE" w14:textId="08D1CCD4" w:rsidR="000005DB" w:rsidRPr="008652B5" w:rsidRDefault="000005DB" w:rsidP="00A246F1">
            <w:pPr>
              <w:spacing w:line="360" w:lineRule="auto"/>
              <w:rPr>
                <w:color w:val="000000" w:themeColor="text1"/>
                <w:sz w:val="13"/>
                <w:szCs w:val="13"/>
              </w:rPr>
            </w:pPr>
            <w:r w:rsidRPr="008652B5">
              <w:rPr>
                <w:color w:val="000000" w:themeColor="text1"/>
                <w:sz w:val="13"/>
                <w:szCs w:val="13"/>
              </w:rPr>
              <w:t>NA - Male</w:t>
            </w:r>
          </w:p>
        </w:tc>
        <w:tc>
          <w:tcPr>
            <w:tcW w:w="282" w:type="pct"/>
            <w:noWrap/>
            <w:hideMark/>
          </w:tcPr>
          <w:p w14:paraId="36490B48" w14:textId="60AF2D6D"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-12.86</w:t>
            </w:r>
          </w:p>
        </w:tc>
        <w:tc>
          <w:tcPr>
            <w:tcW w:w="309" w:type="pct"/>
            <w:noWrap/>
            <w:hideMark/>
          </w:tcPr>
          <w:p w14:paraId="2B4290DD" w14:textId="77777777"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-4.31</w:t>
            </w:r>
          </w:p>
        </w:tc>
        <w:tc>
          <w:tcPr>
            <w:tcW w:w="329" w:type="pct"/>
            <w:noWrap/>
            <w:hideMark/>
          </w:tcPr>
          <w:p w14:paraId="582DB08C" w14:textId="77777777"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17.63</w:t>
            </w:r>
          </w:p>
        </w:tc>
        <w:tc>
          <w:tcPr>
            <w:tcW w:w="328" w:type="pct"/>
            <w:noWrap/>
            <w:hideMark/>
          </w:tcPr>
          <w:p w14:paraId="6BDAD182" w14:textId="77777777"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 xml:space="preserve">-6.55 </w:t>
            </w:r>
          </w:p>
        </w:tc>
        <w:tc>
          <w:tcPr>
            <w:tcW w:w="281" w:type="pct"/>
            <w:noWrap/>
            <w:hideMark/>
          </w:tcPr>
          <w:p w14:paraId="44A46296" w14:textId="77777777"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0.709052</w:t>
            </w:r>
          </w:p>
        </w:tc>
        <w:tc>
          <w:tcPr>
            <w:tcW w:w="281" w:type="pct"/>
            <w:noWrap/>
            <w:hideMark/>
          </w:tcPr>
          <w:p w14:paraId="7166DFCB" w14:textId="28639050"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70.44</w:t>
            </w:r>
          </w:p>
        </w:tc>
        <w:tc>
          <w:tcPr>
            <w:tcW w:w="281" w:type="pct"/>
            <w:noWrap/>
            <w:hideMark/>
          </w:tcPr>
          <w:p w14:paraId="12A45DA5" w14:textId="77777777" w:rsidR="000005DB" w:rsidRPr="008652B5" w:rsidRDefault="000005DB" w:rsidP="00A246F1">
            <w:pPr>
              <w:spacing w:line="360" w:lineRule="auto"/>
              <w:jc w:val="right"/>
              <w:rPr>
                <w:color w:val="000000" w:themeColor="text1"/>
                <w:sz w:val="13"/>
                <w:szCs w:val="13"/>
              </w:rPr>
            </w:pPr>
            <w:r w:rsidRPr="008652B5">
              <w:rPr>
                <w:color w:val="000000" w:themeColor="text1"/>
                <w:sz w:val="13"/>
                <w:szCs w:val="13"/>
              </w:rPr>
              <w:t>0.3</w:t>
            </w:r>
          </w:p>
        </w:tc>
      </w:tr>
      <w:tr w:rsidR="001427BD" w:rsidRPr="008652B5" w14:paraId="1566C812" w14:textId="77777777" w:rsidTr="006911FB">
        <w:trPr>
          <w:trHeight w:val="320"/>
        </w:trPr>
        <w:tc>
          <w:tcPr>
            <w:tcW w:w="235" w:type="pct"/>
            <w:noWrap/>
            <w:vAlign w:val="bottom"/>
            <w:hideMark/>
          </w:tcPr>
          <w:p w14:paraId="639C83EC" w14:textId="00AEB1C9" w:rsidR="001E0350" w:rsidRPr="008652B5" w:rsidRDefault="001E0350" w:rsidP="00A246F1">
            <w:pPr>
              <w:spacing w:line="360" w:lineRule="auto"/>
              <w:rPr>
                <w:color w:val="000000" w:themeColor="text1"/>
                <w:sz w:val="13"/>
                <w:szCs w:val="13"/>
              </w:rPr>
            </w:pPr>
            <w:r w:rsidRPr="008652B5">
              <w:rPr>
                <w:color w:val="000000" w:themeColor="text1"/>
                <w:sz w:val="13"/>
                <w:szCs w:val="13"/>
              </w:rPr>
              <w:t>WOCP_88</w:t>
            </w:r>
          </w:p>
        </w:tc>
        <w:tc>
          <w:tcPr>
            <w:tcW w:w="308" w:type="pct"/>
            <w:noWrap/>
            <w:vAlign w:val="bottom"/>
            <w:hideMark/>
          </w:tcPr>
          <w:p w14:paraId="067DDF83" w14:textId="64F82516" w:rsidR="001E0350" w:rsidRPr="008652B5" w:rsidRDefault="001E0350" w:rsidP="00A246F1">
            <w:pPr>
              <w:spacing w:line="360" w:lineRule="auto"/>
              <w:rPr>
                <w:color w:val="000000" w:themeColor="text1"/>
                <w:sz w:val="13"/>
                <w:szCs w:val="13"/>
              </w:rPr>
            </w:pPr>
            <w:r w:rsidRPr="008652B5">
              <w:rPr>
                <w:color w:val="000000" w:themeColor="text1"/>
                <w:sz w:val="13"/>
                <w:szCs w:val="13"/>
              </w:rPr>
              <w:t>Finglesham</w:t>
            </w:r>
          </w:p>
        </w:tc>
        <w:tc>
          <w:tcPr>
            <w:tcW w:w="198" w:type="pct"/>
            <w:noWrap/>
            <w:hideMark/>
          </w:tcPr>
          <w:p w14:paraId="25F451D9"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-6.9</w:t>
            </w:r>
          </w:p>
        </w:tc>
        <w:tc>
          <w:tcPr>
            <w:tcW w:w="259" w:type="pct"/>
            <w:noWrap/>
            <w:vAlign w:val="bottom"/>
            <w:hideMark/>
          </w:tcPr>
          <w:p w14:paraId="28F4C095" w14:textId="77777777" w:rsidR="001E0350" w:rsidRPr="008652B5" w:rsidRDefault="001E0350" w:rsidP="00A246F1">
            <w:pPr>
              <w:spacing w:line="360" w:lineRule="auto"/>
              <w:jc w:val="right"/>
              <w:rPr>
                <w:color w:val="000000" w:themeColor="text1"/>
                <w:sz w:val="13"/>
                <w:szCs w:val="13"/>
              </w:rPr>
            </w:pPr>
          </w:p>
        </w:tc>
        <w:tc>
          <w:tcPr>
            <w:tcW w:w="266" w:type="pct"/>
            <w:noWrap/>
            <w:vAlign w:val="bottom"/>
            <w:hideMark/>
          </w:tcPr>
          <w:p w14:paraId="508CEA4C" w14:textId="48C011CE" w:rsidR="001E0350" w:rsidRPr="008652B5" w:rsidRDefault="001E0350" w:rsidP="00A246F1">
            <w:pPr>
              <w:spacing w:line="360" w:lineRule="auto"/>
              <w:rPr>
                <w:color w:val="000000" w:themeColor="text1"/>
                <w:sz w:val="13"/>
                <w:szCs w:val="13"/>
              </w:rPr>
            </w:pPr>
            <w:r w:rsidRPr="008652B5">
              <w:rPr>
                <w:color w:val="000000" w:themeColor="text1"/>
                <w:sz w:val="13"/>
                <w:szCs w:val="13"/>
              </w:rPr>
              <w:t>C/D</w:t>
            </w:r>
          </w:p>
        </w:tc>
        <w:tc>
          <w:tcPr>
            <w:tcW w:w="235" w:type="pct"/>
            <w:noWrap/>
            <w:hideMark/>
          </w:tcPr>
          <w:p w14:paraId="49053B1A" w14:textId="77777777" w:rsidR="001E0350" w:rsidRPr="008652B5" w:rsidRDefault="001E0350" w:rsidP="00A246F1">
            <w:pPr>
              <w:spacing w:line="360" w:lineRule="auto"/>
              <w:rPr>
                <w:color w:val="000000" w:themeColor="text1"/>
                <w:sz w:val="13"/>
                <w:szCs w:val="13"/>
              </w:rPr>
            </w:pPr>
            <w:r w:rsidRPr="008652B5">
              <w:rPr>
                <w:color w:val="000000" w:themeColor="text1"/>
                <w:sz w:val="13"/>
                <w:szCs w:val="13"/>
              </w:rPr>
              <w:t>upper M2 L</w:t>
            </w:r>
          </w:p>
        </w:tc>
        <w:tc>
          <w:tcPr>
            <w:tcW w:w="281" w:type="pct"/>
            <w:noWrap/>
            <w:hideMark/>
          </w:tcPr>
          <w:p w14:paraId="68B937F3"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84</w:t>
            </w:r>
          </w:p>
        </w:tc>
        <w:tc>
          <w:tcPr>
            <w:tcW w:w="235" w:type="pct"/>
            <w:noWrap/>
            <w:hideMark/>
          </w:tcPr>
          <w:p w14:paraId="24A44783" w14:textId="77777777" w:rsidR="001E0350" w:rsidRPr="008652B5" w:rsidRDefault="001E0350" w:rsidP="00A246F1">
            <w:pPr>
              <w:spacing w:line="360" w:lineRule="auto"/>
              <w:rPr>
                <w:color w:val="000000" w:themeColor="text1"/>
                <w:sz w:val="13"/>
                <w:szCs w:val="13"/>
              </w:rPr>
            </w:pPr>
            <w:r w:rsidRPr="008652B5">
              <w:rPr>
                <w:color w:val="000000" w:themeColor="text1"/>
                <w:sz w:val="13"/>
                <w:szCs w:val="13"/>
              </w:rPr>
              <w:t>FING_84</w:t>
            </w:r>
          </w:p>
        </w:tc>
        <w:tc>
          <w:tcPr>
            <w:tcW w:w="188" w:type="pct"/>
            <w:noWrap/>
            <w:hideMark/>
          </w:tcPr>
          <w:p w14:paraId="4D582516" w14:textId="1EE199F3" w:rsidR="001E0350" w:rsidRPr="008652B5" w:rsidRDefault="001E0350" w:rsidP="00A246F1">
            <w:pPr>
              <w:spacing w:line="360" w:lineRule="auto"/>
              <w:rPr>
                <w:color w:val="000000" w:themeColor="text1"/>
                <w:sz w:val="13"/>
                <w:szCs w:val="13"/>
              </w:rPr>
            </w:pPr>
            <w:r w:rsidRPr="008652B5">
              <w:rPr>
                <w:color w:val="000000" w:themeColor="text1"/>
                <w:sz w:val="13"/>
                <w:szCs w:val="13"/>
              </w:rPr>
              <w:t>35</w:t>
            </w:r>
            <w:r w:rsidR="00BE699C" w:rsidRPr="00BE699C">
              <w:rPr>
                <w:color w:val="000000" w:themeColor="text1"/>
                <w:sz w:val="13"/>
                <w:szCs w:val="13"/>
              </w:rPr>
              <w:t>–</w:t>
            </w:r>
            <w:r w:rsidRPr="008652B5">
              <w:rPr>
                <w:color w:val="000000" w:themeColor="text1"/>
                <w:sz w:val="13"/>
                <w:szCs w:val="13"/>
              </w:rPr>
              <w:t>40</w:t>
            </w:r>
          </w:p>
        </w:tc>
        <w:tc>
          <w:tcPr>
            <w:tcW w:w="188" w:type="pct"/>
            <w:noWrap/>
            <w:hideMark/>
          </w:tcPr>
          <w:p w14:paraId="4993952F" w14:textId="77777777" w:rsidR="001E0350" w:rsidRPr="008652B5" w:rsidRDefault="001E0350" w:rsidP="00A246F1">
            <w:pPr>
              <w:spacing w:line="360" w:lineRule="auto"/>
              <w:rPr>
                <w:color w:val="000000" w:themeColor="text1"/>
                <w:sz w:val="13"/>
                <w:szCs w:val="13"/>
              </w:rPr>
            </w:pPr>
            <w:r w:rsidRPr="008652B5">
              <w:rPr>
                <w:color w:val="000000" w:themeColor="text1"/>
                <w:sz w:val="13"/>
                <w:szCs w:val="13"/>
              </w:rPr>
              <w:t>F</w:t>
            </w:r>
          </w:p>
        </w:tc>
        <w:tc>
          <w:tcPr>
            <w:tcW w:w="234" w:type="pct"/>
            <w:noWrap/>
            <w:hideMark/>
          </w:tcPr>
          <w:p w14:paraId="3DCEFDE5" w14:textId="77777777" w:rsidR="001E0350" w:rsidRPr="008652B5" w:rsidRDefault="001E0350" w:rsidP="00A246F1">
            <w:pPr>
              <w:spacing w:line="360" w:lineRule="auto"/>
              <w:rPr>
                <w:color w:val="000000" w:themeColor="text1"/>
                <w:sz w:val="13"/>
                <w:szCs w:val="13"/>
              </w:rPr>
            </w:pPr>
            <w:r w:rsidRPr="008652B5">
              <w:rPr>
                <w:color w:val="000000" w:themeColor="text1"/>
                <w:sz w:val="13"/>
                <w:szCs w:val="13"/>
              </w:rPr>
              <w:t>F</w:t>
            </w:r>
          </w:p>
        </w:tc>
        <w:tc>
          <w:tcPr>
            <w:tcW w:w="282" w:type="pct"/>
          </w:tcPr>
          <w:p w14:paraId="67BB9934" w14:textId="24E213CF" w:rsidR="001E0350" w:rsidRPr="008652B5" w:rsidRDefault="001E0350" w:rsidP="00A246F1">
            <w:pPr>
              <w:spacing w:line="360" w:lineRule="auto"/>
              <w:rPr>
                <w:color w:val="000000" w:themeColor="text1"/>
                <w:sz w:val="13"/>
                <w:szCs w:val="13"/>
              </w:rPr>
            </w:pPr>
            <w:r w:rsidRPr="008652B5">
              <w:rPr>
                <w:color w:val="000000" w:themeColor="text1"/>
                <w:sz w:val="13"/>
                <w:szCs w:val="13"/>
              </w:rPr>
              <w:t>Poorly-furnished</w:t>
            </w:r>
          </w:p>
        </w:tc>
        <w:tc>
          <w:tcPr>
            <w:tcW w:w="282" w:type="pct"/>
            <w:noWrap/>
            <w:hideMark/>
          </w:tcPr>
          <w:p w14:paraId="48EF2184" w14:textId="1FC1C552"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-13.79</w:t>
            </w:r>
          </w:p>
        </w:tc>
        <w:tc>
          <w:tcPr>
            <w:tcW w:w="309" w:type="pct"/>
            <w:noWrap/>
            <w:hideMark/>
          </w:tcPr>
          <w:p w14:paraId="18E5B14D"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-6.23</w:t>
            </w:r>
          </w:p>
        </w:tc>
        <w:tc>
          <w:tcPr>
            <w:tcW w:w="329" w:type="pct"/>
            <w:noWrap/>
            <w:hideMark/>
          </w:tcPr>
          <w:p w14:paraId="3EBF4441"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15.59</w:t>
            </w:r>
          </w:p>
        </w:tc>
        <w:tc>
          <w:tcPr>
            <w:tcW w:w="328" w:type="pct"/>
            <w:noWrap/>
            <w:hideMark/>
          </w:tcPr>
          <w:p w14:paraId="4AAA4FA6"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 xml:space="preserve">-9.70 </w:t>
            </w:r>
          </w:p>
        </w:tc>
        <w:tc>
          <w:tcPr>
            <w:tcW w:w="281" w:type="pct"/>
            <w:noWrap/>
            <w:hideMark/>
          </w:tcPr>
          <w:p w14:paraId="02BE6B93"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0.708282</w:t>
            </w:r>
          </w:p>
        </w:tc>
        <w:tc>
          <w:tcPr>
            <w:tcW w:w="281" w:type="pct"/>
            <w:noWrap/>
            <w:hideMark/>
          </w:tcPr>
          <w:p w14:paraId="5E3198D4" w14:textId="0EA42242"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57.14</w:t>
            </w:r>
          </w:p>
        </w:tc>
        <w:tc>
          <w:tcPr>
            <w:tcW w:w="281" w:type="pct"/>
            <w:noWrap/>
            <w:hideMark/>
          </w:tcPr>
          <w:p w14:paraId="2FC0E039"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-2.8</w:t>
            </w:r>
          </w:p>
        </w:tc>
      </w:tr>
      <w:tr w:rsidR="001427BD" w:rsidRPr="008652B5" w14:paraId="36E8FE90" w14:textId="77777777" w:rsidTr="006911FB">
        <w:trPr>
          <w:trHeight w:val="320"/>
        </w:trPr>
        <w:tc>
          <w:tcPr>
            <w:tcW w:w="235" w:type="pct"/>
            <w:noWrap/>
            <w:vAlign w:val="bottom"/>
            <w:hideMark/>
          </w:tcPr>
          <w:p w14:paraId="23161A74" w14:textId="6B9CD050" w:rsidR="001E0350" w:rsidRPr="008652B5" w:rsidRDefault="001E0350" w:rsidP="00A246F1">
            <w:pPr>
              <w:spacing w:line="360" w:lineRule="auto"/>
              <w:rPr>
                <w:color w:val="000000" w:themeColor="text1"/>
                <w:sz w:val="13"/>
                <w:szCs w:val="13"/>
              </w:rPr>
            </w:pPr>
            <w:r w:rsidRPr="008652B5">
              <w:rPr>
                <w:color w:val="000000" w:themeColor="text1"/>
                <w:sz w:val="13"/>
                <w:szCs w:val="13"/>
              </w:rPr>
              <w:t>WOCP_89</w:t>
            </w:r>
          </w:p>
        </w:tc>
        <w:tc>
          <w:tcPr>
            <w:tcW w:w="308" w:type="pct"/>
            <w:noWrap/>
            <w:vAlign w:val="bottom"/>
            <w:hideMark/>
          </w:tcPr>
          <w:p w14:paraId="2201ABA9" w14:textId="1CD29698" w:rsidR="001E0350" w:rsidRPr="008652B5" w:rsidRDefault="001E0350" w:rsidP="00A246F1">
            <w:pPr>
              <w:spacing w:line="360" w:lineRule="auto"/>
              <w:rPr>
                <w:color w:val="000000" w:themeColor="text1"/>
                <w:sz w:val="13"/>
                <w:szCs w:val="13"/>
              </w:rPr>
            </w:pPr>
            <w:r w:rsidRPr="008652B5">
              <w:rPr>
                <w:color w:val="000000" w:themeColor="text1"/>
                <w:sz w:val="13"/>
                <w:szCs w:val="13"/>
              </w:rPr>
              <w:t>Finglesham</w:t>
            </w:r>
          </w:p>
        </w:tc>
        <w:tc>
          <w:tcPr>
            <w:tcW w:w="198" w:type="pct"/>
            <w:noWrap/>
            <w:hideMark/>
          </w:tcPr>
          <w:p w14:paraId="35232BDE"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-6.9</w:t>
            </w:r>
          </w:p>
        </w:tc>
        <w:tc>
          <w:tcPr>
            <w:tcW w:w="259" w:type="pct"/>
            <w:noWrap/>
            <w:vAlign w:val="bottom"/>
            <w:hideMark/>
          </w:tcPr>
          <w:p w14:paraId="2156A357" w14:textId="77777777" w:rsidR="001E0350" w:rsidRPr="008652B5" w:rsidRDefault="001E0350" w:rsidP="00A246F1">
            <w:pPr>
              <w:spacing w:line="360" w:lineRule="auto"/>
              <w:jc w:val="right"/>
              <w:rPr>
                <w:color w:val="000000" w:themeColor="text1"/>
                <w:sz w:val="13"/>
                <w:szCs w:val="13"/>
              </w:rPr>
            </w:pPr>
          </w:p>
        </w:tc>
        <w:tc>
          <w:tcPr>
            <w:tcW w:w="266" w:type="pct"/>
            <w:noWrap/>
            <w:vAlign w:val="bottom"/>
            <w:hideMark/>
          </w:tcPr>
          <w:p w14:paraId="13C50338" w14:textId="1284C615" w:rsidR="001E0350" w:rsidRPr="008652B5" w:rsidRDefault="001E0350" w:rsidP="00A246F1">
            <w:pPr>
              <w:spacing w:line="360" w:lineRule="auto"/>
              <w:rPr>
                <w:color w:val="000000" w:themeColor="text1"/>
                <w:sz w:val="13"/>
                <w:szCs w:val="13"/>
              </w:rPr>
            </w:pPr>
            <w:r w:rsidRPr="008652B5">
              <w:rPr>
                <w:color w:val="000000" w:themeColor="text1"/>
                <w:sz w:val="13"/>
                <w:szCs w:val="13"/>
              </w:rPr>
              <w:t>D</w:t>
            </w:r>
          </w:p>
        </w:tc>
        <w:tc>
          <w:tcPr>
            <w:tcW w:w="235" w:type="pct"/>
            <w:noWrap/>
            <w:hideMark/>
          </w:tcPr>
          <w:p w14:paraId="0819412E" w14:textId="77777777" w:rsidR="001E0350" w:rsidRPr="008652B5" w:rsidRDefault="001E0350" w:rsidP="00A246F1">
            <w:pPr>
              <w:spacing w:line="360" w:lineRule="auto"/>
              <w:rPr>
                <w:color w:val="000000" w:themeColor="text1"/>
                <w:sz w:val="13"/>
                <w:szCs w:val="13"/>
              </w:rPr>
            </w:pPr>
            <w:r w:rsidRPr="008652B5">
              <w:rPr>
                <w:color w:val="000000" w:themeColor="text1"/>
                <w:sz w:val="13"/>
                <w:szCs w:val="13"/>
              </w:rPr>
              <w:t>upper M2 L</w:t>
            </w:r>
          </w:p>
        </w:tc>
        <w:tc>
          <w:tcPr>
            <w:tcW w:w="281" w:type="pct"/>
            <w:noWrap/>
            <w:hideMark/>
          </w:tcPr>
          <w:p w14:paraId="4BE64047"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105</w:t>
            </w:r>
          </w:p>
        </w:tc>
        <w:tc>
          <w:tcPr>
            <w:tcW w:w="235" w:type="pct"/>
            <w:noWrap/>
            <w:hideMark/>
          </w:tcPr>
          <w:p w14:paraId="5B3CB0F8" w14:textId="77777777" w:rsidR="001E0350" w:rsidRPr="008652B5" w:rsidRDefault="001E0350" w:rsidP="00A246F1">
            <w:pPr>
              <w:spacing w:line="360" w:lineRule="auto"/>
              <w:rPr>
                <w:color w:val="000000" w:themeColor="text1"/>
                <w:sz w:val="13"/>
                <w:szCs w:val="13"/>
              </w:rPr>
            </w:pPr>
            <w:r w:rsidRPr="008652B5">
              <w:rPr>
                <w:color w:val="000000" w:themeColor="text1"/>
                <w:sz w:val="13"/>
                <w:szCs w:val="13"/>
              </w:rPr>
              <w:t>FING_105</w:t>
            </w:r>
          </w:p>
        </w:tc>
        <w:tc>
          <w:tcPr>
            <w:tcW w:w="188" w:type="pct"/>
            <w:noWrap/>
            <w:hideMark/>
          </w:tcPr>
          <w:p w14:paraId="425DF761" w14:textId="3F5ECE7E" w:rsidR="001E0350" w:rsidRPr="008652B5" w:rsidRDefault="001E0350" w:rsidP="00A246F1">
            <w:pPr>
              <w:spacing w:line="360" w:lineRule="auto"/>
              <w:rPr>
                <w:color w:val="000000" w:themeColor="text1"/>
                <w:sz w:val="13"/>
                <w:szCs w:val="13"/>
              </w:rPr>
            </w:pPr>
            <w:r w:rsidRPr="008652B5">
              <w:rPr>
                <w:color w:val="000000" w:themeColor="text1"/>
                <w:sz w:val="13"/>
                <w:szCs w:val="13"/>
              </w:rPr>
              <w:t>25</w:t>
            </w:r>
            <w:r w:rsidR="00BE699C" w:rsidRPr="00BE699C">
              <w:rPr>
                <w:color w:val="000000" w:themeColor="text1"/>
                <w:sz w:val="13"/>
                <w:szCs w:val="13"/>
              </w:rPr>
              <w:t>–</w:t>
            </w:r>
            <w:r w:rsidRPr="008652B5">
              <w:rPr>
                <w:color w:val="000000" w:themeColor="text1"/>
                <w:sz w:val="13"/>
                <w:szCs w:val="13"/>
              </w:rPr>
              <w:t>35</w:t>
            </w:r>
          </w:p>
        </w:tc>
        <w:tc>
          <w:tcPr>
            <w:tcW w:w="188" w:type="pct"/>
            <w:noWrap/>
            <w:hideMark/>
          </w:tcPr>
          <w:p w14:paraId="29E8238C" w14:textId="77777777" w:rsidR="001E0350" w:rsidRPr="008652B5" w:rsidRDefault="001E0350" w:rsidP="00A246F1">
            <w:pPr>
              <w:spacing w:line="360" w:lineRule="auto"/>
              <w:rPr>
                <w:color w:val="000000" w:themeColor="text1"/>
                <w:sz w:val="13"/>
                <w:szCs w:val="13"/>
              </w:rPr>
            </w:pPr>
            <w:r w:rsidRPr="008652B5">
              <w:rPr>
                <w:color w:val="000000" w:themeColor="text1"/>
                <w:sz w:val="13"/>
                <w:szCs w:val="13"/>
              </w:rPr>
              <w:t>M</w:t>
            </w:r>
          </w:p>
        </w:tc>
        <w:tc>
          <w:tcPr>
            <w:tcW w:w="234" w:type="pct"/>
            <w:noWrap/>
            <w:hideMark/>
          </w:tcPr>
          <w:p w14:paraId="49A88D7F" w14:textId="77777777" w:rsidR="001E0350" w:rsidRPr="008652B5" w:rsidRDefault="001E0350" w:rsidP="00A246F1">
            <w:pPr>
              <w:spacing w:line="360" w:lineRule="auto"/>
              <w:rPr>
                <w:color w:val="000000" w:themeColor="text1"/>
                <w:sz w:val="13"/>
                <w:szCs w:val="13"/>
              </w:rPr>
            </w:pPr>
            <w:r w:rsidRPr="008652B5">
              <w:rPr>
                <w:color w:val="000000" w:themeColor="text1"/>
                <w:sz w:val="13"/>
                <w:szCs w:val="13"/>
              </w:rPr>
              <w:t>M</w:t>
            </w:r>
          </w:p>
        </w:tc>
        <w:tc>
          <w:tcPr>
            <w:tcW w:w="282" w:type="pct"/>
          </w:tcPr>
          <w:p w14:paraId="1D03D84E" w14:textId="3A1D44FE" w:rsidR="001E0350" w:rsidRPr="008652B5" w:rsidRDefault="001E0350" w:rsidP="00A246F1">
            <w:pPr>
              <w:spacing w:line="360" w:lineRule="auto"/>
              <w:rPr>
                <w:color w:val="000000" w:themeColor="text1"/>
                <w:sz w:val="13"/>
                <w:szCs w:val="13"/>
              </w:rPr>
            </w:pPr>
            <w:r w:rsidRPr="008652B5">
              <w:rPr>
                <w:color w:val="000000" w:themeColor="text1"/>
                <w:sz w:val="13"/>
                <w:szCs w:val="13"/>
              </w:rPr>
              <w:t>NA - Male</w:t>
            </w:r>
          </w:p>
        </w:tc>
        <w:tc>
          <w:tcPr>
            <w:tcW w:w="282" w:type="pct"/>
            <w:noWrap/>
            <w:hideMark/>
          </w:tcPr>
          <w:p w14:paraId="62492098" w14:textId="22F1457F"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-12.90</w:t>
            </w:r>
          </w:p>
        </w:tc>
        <w:tc>
          <w:tcPr>
            <w:tcW w:w="309" w:type="pct"/>
            <w:noWrap/>
            <w:hideMark/>
          </w:tcPr>
          <w:p w14:paraId="2A7450CB"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-3.72</w:t>
            </w:r>
          </w:p>
        </w:tc>
        <w:tc>
          <w:tcPr>
            <w:tcW w:w="329" w:type="pct"/>
            <w:noWrap/>
            <w:hideMark/>
          </w:tcPr>
          <w:p w14:paraId="4A1791B1"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18.26</w:t>
            </w:r>
          </w:p>
        </w:tc>
        <w:tc>
          <w:tcPr>
            <w:tcW w:w="328" w:type="pct"/>
            <w:noWrap/>
            <w:hideMark/>
          </w:tcPr>
          <w:p w14:paraId="053D037A"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 xml:space="preserve">-5.58 </w:t>
            </w:r>
          </w:p>
        </w:tc>
        <w:tc>
          <w:tcPr>
            <w:tcW w:w="281" w:type="pct"/>
            <w:noWrap/>
            <w:hideMark/>
          </w:tcPr>
          <w:p w14:paraId="10BB2070"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0.709347</w:t>
            </w:r>
          </w:p>
        </w:tc>
        <w:tc>
          <w:tcPr>
            <w:tcW w:w="281" w:type="pct"/>
            <w:noWrap/>
            <w:hideMark/>
          </w:tcPr>
          <w:p w14:paraId="75D8163E" w14:textId="49C3059C"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69.27</w:t>
            </w:r>
          </w:p>
        </w:tc>
        <w:tc>
          <w:tcPr>
            <w:tcW w:w="281" w:type="pct"/>
            <w:noWrap/>
            <w:hideMark/>
          </w:tcPr>
          <w:p w14:paraId="7DDA3325"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1.3</w:t>
            </w:r>
          </w:p>
        </w:tc>
      </w:tr>
      <w:tr w:rsidR="001427BD" w:rsidRPr="008652B5" w14:paraId="361F59C6" w14:textId="77777777" w:rsidTr="006911FB">
        <w:trPr>
          <w:trHeight w:val="320"/>
        </w:trPr>
        <w:tc>
          <w:tcPr>
            <w:tcW w:w="235" w:type="pct"/>
            <w:noWrap/>
            <w:vAlign w:val="bottom"/>
            <w:hideMark/>
          </w:tcPr>
          <w:p w14:paraId="237AB859" w14:textId="3F53954D" w:rsidR="001E0350" w:rsidRPr="008652B5" w:rsidRDefault="001E0350" w:rsidP="00A246F1">
            <w:pPr>
              <w:spacing w:line="360" w:lineRule="auto"/>
              <w:rPr>
                <w:color w:val="000000" w:themeColor="text1"/>
                <w:sz w:val="13"/>
                <w:szCs w:val="13"/>
              </w:rPr>
            </w:pPr>
            <w:r w:rsidRPr="008652B5">
              <w:rPr>
                <w:color w:val="000000" w:themeColor="text1"/>
                <w:sz w:val="13"/>
                <w:szCs w:val="13"/>
              </w:rPr>
              <w:t>WOCP_90</w:t>
            </w:r>
          </w:p>
        </w:tc>
        <w:tc>
          <w:tcPr>
            <w:tcW w:w="308" w:type="pct"/>
            <w:noWrap/>
            <w:vAlign w:val="bottom"/>
            <w:hideMark/>
          </w:tcPr>
          <w:p w14:paraId="35FF0699" w14:textId="2B18A8B3" w:rsidR="001E0350" w:rsidRPr="008652B5" w:rsidRDefault="001E0350" w:rsidP="00A246F1">
            <w:pPr>
              <w:spacing w:line="360" w:lineRule="auto"/>
              <w:rPr>
                <w:color w:val="000000" w:themeColor="text1"/>
                <w:sz w:val="13"/>
                <w:szCs w:val="13"/>
              </w:rPr>
            </w:pPr>
            <w:r w:rsidRPr="008652B5">
              <w:rPr>
                <w:color w:val="000000" w:themeColor="text1"/>
                <w:sz w:val="13"/>
                <w:szCs w:val="13"/>
              </w:rPr>
              <w:t>Finglesham</w:t>
            </w:r>
          </w:p>
        </w:tc>
        <w:tc>
          <w:tcPr>
            <w:tcW w:w="198" w:type="pct"/>
            <w:noWrap/>
            <w:hideMark/>
          </w:tcPr>
          <w:p w14:paraId="13ACF460"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-6.9</w:t>
            </w:r>
          </w:p>
        </w:tc>
        <w:tc>
          <w:tcPr>
            <w:tcW w:w="259" w:type="pct"/>
            <w:noWrap/>
            <w:vAlign w:val="bottom"/>
            <w:hideMark/>
          </w:tcPr>
          <w:p w14:paraId="6D27C3B7" w14:textId="77777777" w:rsidR="001E0350" w:rsidRPr="008652B5" w:rsidRDefault="001E0350" w:rsidP="00A246F1">
            <w:pPr>
              <w:spacing w:line="360" w:lineRule="auto"/>
              <w:jc w:val="right"/>
              <w:rPr>
                <w:color w:val="000000" w:themeColor="text1"/>
                <w:sz w:val="13"/>
                <w:szCs w:val="13"/>
              </w:rPr>
            </w:pPr>
          </w:p>
        </w:tc>
        <w:tc>
          <w:tcPr>
            <w:tcW w:w="266" w:type="pct"/>
            <w:noWrap/>
            <w:vAlign w:val="bottom"/>
            <w:hideMark/>
          </w:tcPr>
          <w:p w14:paraId="298C3034" w14:textId="154DBEC9" w:rsidR="001E0350" w:rsidRPr="008652B5" w:rsidRDefault="001E0350" w:rsidP="00A246F1">
            <w:pPr>
              <w:spacing w:line="360" w:lineRule="auto"/>
              <w:rPr>
                <w:color w:val="000000" w:themeColor="text1"/>
                <w:sz w:val="13"/>
                <w:szCs w:val="13"/>
              </w:rPr>
            </w:pPr>
            <w:r w:rsidRPr="008652B5">
              <w:rPr>
                <w:color w:val="000000" w:themeColor="text1"/>
                <w:sz w:val="13"/>
                <w:szCs w:val="13"/>
              </w:rPr>
              <w:t>C/D</w:t>
            </w:r>
          </w:p>
        </w:tc>
        <w:tc>
          <w:tcPr>
            <w:tcW w:w="235" w:type="pct"/>
            <w:noWrap/>
            <w:hideMark/>
          </w:tcPr>
          <w:p w14:paraId="022203F3" w14:textId="77777777" w:rsidR="001E0350" w:rsidRPr="008652B5" w:rsidRDefault="001E0350" w:rsidP="00A246F1">
            <w:pPr>
              <w:spacing w:line="360" w:lineRule="auto"/>
              <w:rPr>
                <w:color w:val="000000" w:themeColor="text1"/>
                <w:sz w:val="13"/>
                <w:szCs w:val="13"/>
              </w:rPr>
            </w:pPr>
            <w:r w:rsidRPr="008652B5">
              <w:rPr>
                <w:color w:val="000000" w:themeColor="text1"/>
                <w:sz w:val="13"/>
                <w:szCs w:val="13"/>
              </w:rPr>
              <w:t>lower PM1 L</w:t>
            </w:r>
          </w:p>
        </w:tc>
        <w:tc>
          <w:tcPr>
            <w:tcW w:w="281" w:type="pct"/>
            <w:noWrap/>
            <w:hideMark/>
          </w:tcPr>
          <w:p w14:paraId="6DFE3892"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113</w:t>
            </w:r>
          </w:p>
        </w:tc>
        <w:tc>
          <w:tcPr>
            <w:tcW w:w="235" w:type="pct"/>
            <w:noWrap/>
            <w:hideMark/>
          </w:tcPr>
          <w:p w14:paraId="4CCD3B31" w14:textId="77777777" w:rsidR="001E0350" w:rsidRPr="008652B5" w:rsidRDefault="001E0350" w:rsidP="00A246F1">
            <w:pPr>
              <w:spacing w:line="360" w:lineRule="auto"/>
              <w:rPr>
                <w:color w:val="000000" w:themeColor="text1"/>
                <w:sz w:val="13"/>
                <w:szCs w:val="13"/>
              </w:rPr>
            </w:pPr>
            <w:r w:rsidRPr="008652B5">
              <w:rPr>
                <w:color w:val="000000" w:themeColor="text1"/>
                <w:sz w:val="13"/>
                <w:szCs w:val="13"/>
              </w:rPr>
              <w:t>FING_113</w:t>
            </w:r>
          </w:p>
        </w:tc>
        <w:tc>
          <w:tcPr>
            <w:tcW w:w="188" w:type="pct"/>
            <w:noWrap/>
            <w:hideMark/>
          </w:tcPr>
          <w:p w14:paraId="7864A4D5" w14:textId="1F404B33" w:rsidR="001E0350" w:rsidRPr="008652B5" w:rsidRDefault="001E0350" w:rsidP="00A246F1">
            <w:pPr>
              <w:spacing w:line="360" w:lineRule="auto"/>
              <w:rPr>
                <w:color w:val="000000" w:themeColor="text1"/>
                <w:sz w:val="13"/>
                <w:szCs w:val="13"/>
              </w:rPr>
            </w:pPr>
            <w:r w:rsidRPr="008652B5">
              <w:rPr>
                <w:color w:val="000000" w:themeColor="text1"/>
                <w:sz w:val="13"/>
                <w:szCs w:val="13"/>
              </w:rPr>
              <w:t>25</w:t>
            </w:r>
            <w:r w:rsidR="00BE699C" w:rsidRPr="00BE699C">
              <w:rPr>
                <w:color w:val="000000" w:themeColor="text1"/>
                <w:sz w:val="13"/>
                <w:szCs w:val="13"/>
              </w:rPr>
              <w:t>–</w:t>
            </w:r>
            <w:r w:rsidRPr="008652B5">
              <w:rPr>
                <w:color w:val="000000" w:themeColor="text1"/>
                <w:sz w:val="13"/>
                <w:szCs w:val="13"/>
              </w:rPr>
              <w:t>30</w:t>
            </w:r>
          </w:p>
        </w:tc>
        <w:tc>
          <w:tcPr>
            <w:tcW w:w="188" w:type="pct"/>
            <w:noWrap/>
            <w:hideMark/>
          </w:tcPr>
          <w:p w14:paraId="48147E02" w14:textId="77777777" w:rsidR="001E0350" w:rsidRPr="008652B5" w:rsidRDefault="001E0350" w:rsidP="00A246F1">
            <w:pPr>
              <w:spacing w:line="360" w:lineRule="auto"/>
              <w:rPr>
                <w:color w:val="000000" w:themeColor="text1"/>
                <w:sz w:val="13"/>
                <w:szCs w:val="13"/>
              </w:rPr>
            </w:pPr>
            <w:r w:rsidRPr="008652B5">
              <w:rPr>
                <w:color w:val="000000" w:themeColor="text1"/>
                <w:sz w:val="13"/>
                <w:szCs w:val="13"/>
              </w:rPr>
              <w:t>F</w:t>
            </w:r>
          </w:p>
        </w:tc>
        <w:tc>
          <w:tcPr>
            <w:tcW w:w="234" w:type="pct"/>
            <w:noWrap/>
            <w:hideMark/>
          </w:tcPr>
          <w:p w14:paraId="5532EBAA" w14:textId="77777777" w:rsidR="001E0350" w:rsidRPr="008652B5" w:rsidRDefault="001E0350" w:rsidP="00A246F1">
            <w:pPr>
              <w:spacing w:line="360" w:lineRule="auto"/>
              <w:rPr>
                <w:color w:val="000000" w:themeColor="text1"/>
                <w:sz w:val="13"/>
                <w:szCs w:val="13"/>
              </w:rPr>
            </w:pPr>
            <w:r w:rsidRPr="008652B5">
              <w:rPr>
                <w:color w:val="000000" w:themeColor="text1"/>
                <w:sz w:val="13"/>
                <w:szCs w:val="13"/>
              </w:rPr>
              <w:t>F?</w:t>
            </w:r>
          </w:p>
        </w:tc>
        <w:tc>
          <w:tcPr>
            <w:tcW w:w="282" w:type="pct"/>
          </w:tcPr>
          <w:p w14:paraId="58EBA416" w14:textId="3A450029" w:rsidR="001E0350" w:rsidRPr="008652B5" w:rsidRDefault="001E0350" w:rsidP="00A246F1">
            <w:pPr>
              <w:spacing w:line="360" w:lineRule="auto"/>
              <w:rPr>
                <w:color w:val="000000" w:themeColor="text1"/>
                <w:sz w:val="13"/>
                <w:szCs w:val="13"/>
              </w:rPr>
            </w:pPr>
            <w:r w:rsidRPr="008652B5">
              <w:rPr>
                <w:color w:val="000000" w:themeColor="text1"/>
                <w:sz w:val="13"/>
                <w:szCs w:val="13"/>
              </w:rPr>
              <w:t>Poorly-furnished</w:t>
            </w:r>
          </w:p>
        </w:tc>
        <w:tc>
          <w:tcPr>
            <w:tcW w:w="282" w:type="pct"/>
            <w:noWrap/>
            <w:hideMark/>
          </w:tcPr>
          <w:p w14:paraId="1D87C9E7" w14:textId="378DE088"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-14.02</w:t>
            </w:r>
          </w:p>
        </w:tc>
        <w:tc>
          <w:tcPr>
            <w:tcW w:w="309" w:type="pct"/>
            <w:noWrap/>
            <w:hideMark/>
          </w:tcPr>
          <w:p w14:paraId="7D596108"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-5.52</w:t>
            </w:r>
          </w:p>
        </w:tc>
        <w:tc>
          <w:tcPr>
            <w:tcW w:w="329" w:type="pct"/>
            <w:noWrap/>
            <w:hideMark/>
          </w:tcPr>
          <w:p w14:paraId="4F2BAFA6"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16.35</w:t>
            </w:r>
          </w:p>
        </w:tc>
        <w:tc>
          <w:tcPr>
            <w:tcW w:w="328" w:type="pct"/>
            <w:noWrap/>
            <w:hideMark/>
          </w:tcPr>
          <w:p w14:paraId="59FE505D"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 xml:space="preserve">-8.54 </w:t>
            </w:r>
          </w:p>
        </w:tc>
        <w:tc>
          <w:tcPr>
            <w:tcW w:w="281" w:type="pct"/>
            <w:noWrap/>
            <w:hideMark/>
          </w:tcPr>
          <w:p w14:paraId="0C5DF08E"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0.709746</w:t>
            </w:r>
          </w:p>
        </w:tc>
        <w:tc>
          <w:tcPr>
            <w:tcW w:w="281" w:type="pct"/>
            <w:noWrap/>
            <w:hideMark/>
          </w:tcPr>
          <w:p w14:paraId="0AE2393A" w14:textId="59BAFE06"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78.54</w:t>
            </w:r>
          </w:p>
        </w:tc>
        <w:tc>
          <w:tcPr>
            <w:tcW w:w="281" w:type="pct"/>
            <w:noWrap/>
            <w:hideMark/>
          </w:tcPr>
          <w:p w14:paraId="23BA1E0B"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-1.6</w:t>
            </w:r>
          </w:p>
        </w:tc>
      </w:tr>
      <w:tr w:rsidR="001427BD" w:rsidRPr="008652B5" w14:paraId="4C9DE938" w14:textId="77777777" w:rsidTr="006911FB">
        <w:trPr>
          <w:trHeight w:val="320"/>
        </w:trPr>
        <w:tc>
          <w:tcPr>
            <w:tcW w:w="235" w:type="pct"/>
            <w:noWrap/>
            <w:vAlign w:val="bottom"/>
            <w:hideMark/>
          </w:tcPr>
          <w:p w14:paraId="6BC3C93C" w14:textId="3DEE010C" w:rsidR="001E0350" w:rsidRPr="008652B5" w:rsidRDefault="001E0350" w:rsidP="00A246F1">
            <w:pPr>
              <w:spacing w:line="360" w:lineRule="auto"/>
              <w:rPr>
                <w:color w:val="000000" w:themeColor="text1"/>
                <w:sz w:val="13"/>
                <w:szCs w:val="13"/>
              </w:rPr>
            </w:pPr>
            <w:r w:rsidRPr="008652B5">
              <w:rPr>
                <w:color w:val="000000" w:themeColor="text1"/>
                <w:sz w:val="13"/>
                <w:szCs w:val="13"/>
              </w:rPr>
              <w:t>WOCP_91</w:t>
            </w:r>
          </w:p>
        </w:tc>
        <w:tc>
          <w:tcPr>
            <w:tcW w:w="308" w:type="pct"/>
            <w:noWrap/>
            <w:vAlign w:val="bottom"/>
            <w:hideMark/>
          </w:tcPr>
          <w:p w14:paraId="510BE780" w14:textId="2F39A923" w:rsidR="001E0350" w:rsidRPr="008652B5" w:rsidRDefault="001E0350" w:rsidP="00A246F1">
            <w:pPr>
              <w:spacing w:line="360" w:lineRule="auto"/>
              <w:rPr>
                <w:color w:val="000000" w:themeColor="text1"/>
                <w:sz w:val="13"/>
                <w:szCs w:val="13"/>
              </w:rPr>
            </w:pPr>
            <w:r w:rsidRPr="008652B5">
              <w:rPr>
                <w:color w:val="000000" w:themeColor="text1"/>
                <w:sz w:val="13"/>
                <w:szCs w:val="13"/>
              </w:rPr>
              <w:t>Finglesham</w:t>
            </w:r>
          </w:p>
        </w:tc>
        <w:tc>
          <w:tcPr>
            <w:tcW w:w="198" w:type="pct"/>
            <w:noWrap/>
            <w:hideMark/>
          </w:tcPr>
          <w:p w14:paraId="50BCF822"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-6.9</w:t>
            </w:r>
          </w:p>
        </w:tc>
        <w:tc>
          <w:tcPr>
            <w:tcW w:w="259" w:type="pct"/>
            <w:noWrap/>
            <w:vAlign w:val="bottom"/>
            <w:hideMark/>
          </w:tcPr>
          <w:p w14:paraId="7C8819FF" w14:textId="0587E8F6"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551</w:t>
            </w:r>
            <w:r w:rsidR="00BE699C" w:rsidRPr="00BE699C">
              <w:rPr>
                <w:color w:val="000000" w:themeColor="text1"/>
                <w:sz w:val="13"/>
                <w:szCs w:val="13"/>
              </w:rPr>
              <w:t>–</w:t>
            </w:r>
            <w:r w:rsidRPr="008652B5">
              <w:rPr>
                <w:color w:val="000000" w:themeColor="text1"/>
                <w:sz w:val="13"/>
                <w:szCs w:val="13"/>
              </w:rPr>
              <w:t>637</w:t>
            </w:r>
          </w:p>
        </w:tc>
        <w:tc>
          <w:tcPr>
            <w:tcW w:w="266" w:type="pct"/>
            <w:noWrap/>
            <w:vAlign w:val="bottom"/>
            <w:hideMark/>
          </w:tcPr>
          <w:p w14:paraId="0C5A5030" w14:textId="35C5B656" w:rsidR="001E0350" w:rsidRPr="008652B5" w:rsidRDefault="001E0350" w:rsidP="00A246F1">
            <w:pPr>
              <w:spacing w:line="360" w:lineRule="auto"/>
              <w:rPr>
                <w:color w:val="000000" w:themeColor="text1"/>
                <w:sz w:val="13"/>
                <w:szCs w:val="13"/>
              </w:rPr>
            </w:pPr>
            <w:r w:rsidRPr="008652B5">
              <w:rPr>
                <w:color w:val="000000" w:themeColor="text1"/>
                <w:sz w:val="13"/>
                <w:szCs w:val="13"/>
              </w:rPr>
              <w:t>C/D</w:t>
            </w:r>
          </w:p>
        </w:tc>
        <w:tc>
          <w:tcPr>
            <w:tcW w:w="235" w:type="pct"/>
            <w:noWrap/>
            <w:hideMark/>
          </w:tcPr>
          <w:p w14:paraId="7FC30159" w14:textId="77777777" w:rsidR="001E0350" w:rsidRPr="008652B5" w:rsidRDefault="001E0350" w:rsidP="00A246F1">
            <w:pPr>
              <w:spacing w:line="360" w:lineRule="auto"/>
              <w:rPr>
                <w:color w:val="000000" w:themeColor="text1"/>
                <w:sz w:val="13"/>
                <w:szCs w:val="13"/>
              </w:rPr>
            </w:pPr>
            <w:r w:rsidRPr="008652B5">
              <w:rPr>
                <w:color w:val="000000" w:themeColor="text1"/>
                <w:sz w:val="13"/>
                <w:szCs w:val="13"/>
              </w:rPr>
              <w:t>lower M2 R</w:t>
            </w:r>
          </w:p>
        </w:tc>
        <w:tc>
          <w:tcPr>
            <w:tcW w:w="281" w:type="pct"/>
            <w:noWrap/>
            <w:hideMark/>
          </w:tcPr>
          <w:p w14:paraId="7717B135"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116</w:t>
            </w:r>
          </w:p>
        </w:tc>
        <w:tc>
          <w:tcPr>
            <w:tcW w:w="235" w:type="pct"/>
            <w:noWrap/>
            <w:hideMark/>
          </w:tcPr>
          <w:p w14:paraId="62F64473" w14:textId="77777777" w:rsidR="001E0350" w:rsidRPr="008652B5" w:rsidRDefault="001E0350" w:rsidP="00A246F1">
            <w:pPr>
              <w:spacing w:line="360" w:lineRule="auto"/>
              <w:rPr>
                <w:color w:val="000000" w:themeColor="text1"/>
                <w:sz w:val="13"/>
                <w:szCs w:val="13"/>
              </w:rPr>
            </w:pPr>
            <w:r w:rsidRPr="008652B5">
              <w:rPr>
                <w:color w:val="000000" w:themeColor="text1"/>
                <w:sz w:val="13"/>
                <w:szCs w:val="13"/>
              </w:rPr>
              <w:t>FING_116</w:t>
            </w:r>
          </w:p>
        </w:tc>
        <w:tc>
          <w:tcPr>
            <w:tcW w:w="188" w:type="pct"/>
            <w:noWrap/>
            <w:hideMark/>
          </w:tcPr>
          <w:p w14:paraId="1CACD5E8" w14:textId="6C29F53B" w:rsidR="001E0350" w:rsidRPr="008652B5" w:rsidRDefault="001E0350" w:rsidP="00A246F1">
            <w:pPr>
              <w:spacing w:line="360" w:lineRule="auto"/>
              <w:rPr>
                <w:color w:val="000000" w:themeColor="text1"/>
                <w:sz w:val="13"/>
                <w:szCs w:val="13"/>
              </w:rPr>
            </w:pPr>
            <w:r w:rsidRPr="008652B5">
              <w:rPr>
                <w:color w:val="000000" w:themeColor="text1"/>
                <w:sz w:val="13"/>
                <w:szCs w:val="13"/>
              </w:rPr>
              <w:t>20</w:t>
            </w:r>
            <w:r w:rsidR="00BE699C" w:rsidRPr="00BE699C">
              <w:rPr>
                <w:color w:val="000000" w:themeColor="text1"/>
                <w:sz w:val="13"/>
                <w:szCs w:val="13"/>
              </w:rPr>
              <w:t>–</w:t>
            </w:r>
            <w:r w:rsidRPr="008652B5">
              <w:rPr>
                <w:color w:val="000000" w:themeColor="text1"/>
                <w:sz w:val="13"/>
                <w:szCs w:val="13"/>
              </w:rPr>
              <w:t>25</w:t>
            </w:r>
          </w:p>
        </w:tc>
        <w:tc>
          <w:tcPr>
            <w:tcW w:w="188" w:type="pct"/>
            <w:noWrap/>
            <w:hideMark/>
          </w:tcPr>
          <w:p w14:paraId="2D96EEDD" w14:textId="77777777" w:rsidR="001E0350" w:rsidRPr="008652B5" w:rsidRDefault="001E0350" w:rsidP="00A246F1">
            <w:pPr>
              <w:spacing w:line="360" w:lineRule="auto"/>
              <w:rPr>
                <w:color w:val="000000" w:themeColor="text1"/>
                <w:sz w:val="13"/>
                <w:szCs w:val="13"/>
              </w:rPr>
            </w:pPr>
            <w:r w:rsidRPr="008652B5">
              <w:rPr>
                <w:color w:val="000000" w:themeColor="text1"/>
                <w:sz w:val="13"/>
                <w:szCs w:val="13"/>
              </w:rPr>
              <w:t>M</w:t>
            </w:r>
          </w:p>
        </w:tc>
        <w:tc>
          <w:tcPr>
            <w:tcW w:w="234" w:type="pct"/>
            <w:noWrap/>
            <w:hideMark/>
          </w:tcPr>
          <w:p w14:paraId="12565600" w14:textId="77777777" w:rsidR="001E0350" w:rsidRPr="008652B5" w:rsidRDefault="001E0350" w:rsidP="00A246F1">
            <w:pPr>
              <w:spacing w:line="360" w:lineRule="auto"/>
              <w:rPr>
                <w:color w:val="000000" w:themeColor="text1"/>
                <w:sz w:val="13"/>
                <w:szCs w:val="13"/>
              </w:rPr>
            </w:pPr>
            <w:r w:rsidRPr="008652B5">
              <w:rPr>
                <w:color w:val="000000" w:themeColor="text1"/>
                <w:sz w:val="13"/>
                <w:szCs w:val="13"/>
              </w:rPr>
              <w:t>M</w:t>
            </w:r>
          </w:p>
        </w:tc>
        <w:tc>
          <w:tcPr>
            <w:tcW w:w="282" w:type="pct"/>
          </w:tcPr>
          <w:p w14:paraId="7BE4C36F" w14:textId="6AFD8C16" w:rsidR="001E0350" w:rsidRPr="008652B5" w:rsidRDefault="001E0350" w:rsidP="00A246F1">
            <w:pPr>
              <w:spacing w:line="360" w:lineRule="auto"/>
              <w:rPr>
                <w:color w:val="000000" w:themeColor="text1"/>
                <w:sz w:val="13"/>
                <w:szCs w:val="13"/>
              </w:rPr>
            </w:pPr>
            <w:r w:rsidRPr="008652B5">
              <w:rPr>
                <w:color w:val="000000" w:themeColor="text1"/>
                <w:sz w:val="13"/>
                <w:szCs w:val="13"/>
              </w:rPr>
              <w:t>NA - Male</w:t>
            </w:r>
          </w:p>
        </w:tc>
        <w:tc>
          <w:tcPr>
            <w:tcW w:w="282" w:type="pct"/>
            <w:noWrap/>
            <w:hideMark/>
          </w:tcPr>
          <w:p w14:paraId="152DFCF1" w14:textId="6302C24C"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-15.34</w:t>
            </w:r>
          </w:p>
        </w:tc>
        <w:tc>
          <w:tcPr>
            <w:tcW w:w="309" w:type="pct"/>
            <w:noWrap/>
            <w:hideMark/>
          </w:tcPr>
          <w:p w14:paraId="204D7335"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-4.34</w:t>
            </w:r>
          </w:p>
        </w:tc>
        <w:tc>
          <w:tcPr>
            <w:tcW w:w="329" w:type="pct"/>
            <w:noWrap/>
            <w:hideMark/>
          </w:tcPr>
          <w:p w14:paraId="5CE43201"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17.60</w:t>
            </w:r>
          </w:p>
        </w:tc>
        <w:tc>
          <w:tcPr>
            <w:tcW w:w="328" w:type="pct"/>
            <w:noWrap/>
            <w:hideMark/>
          </w:tcPr>
          <w:p w14:paraId="395F40C2"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 xml:space="preserve">-6.60 </w:t>
            </w:r>
          </w:p>
        </w:tc>
        <w:tc>
          <w:tcPr>
            <w:tcW w:w="281" w:type="pct"/>
            <w:noWrap/>
            <w:hideMark/>
          </w:tcPr>
          <w:p w14:paraId="164417A3"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0.710454</w:t>
            </w:r>
          </w:p>
        </w:tc>
        <w:tc>
          <w:tcPr>
            <w:tcW w:w="281" w:type="pct"/>
            <w:noWrap/>
            <w:hideMark/>
          </w:tcPr>
          <w:p w14:paraId="4D4B94CB" w14:textId="75B0098A"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69.79</w:t>
            </w:r>
          </w:p>
        </w:tc>
        <w:tc>
          <w:tcPr>
            <w:tcW w:w="281" w:type="pct"/>
            <w:noWrap/>
            <w:hideMark/>
          </w:tcPr>
          <w:p w14:paraId="6797FBA5"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0.3</w:t>
            </w:r>
          </w:p>
        </w:tc>
      </w:tr>
      <w:tr w:rsidR="001427BD" w:rsidRPr="008652B5" w14:paraId="148C9482" w14:textId="77777777" w:rsidTr="006911FB">
        <w:trPr>
          <w:trHeight w:val="320"/>
        </w:trPr>
        <w:tc>
          <w:tcPr>
            <w:tcW w:w="235" w:type="pct"/>
            <w:noWrap/>
            <w:vAlign w:val="bottom"/>
            <w:hideMark/>
          </w:tcPr>
          <w:p w14:paraId="6108E1FB" w14:textId="58AF378A" w:rsidR="001E0350" w:rsidRPr="008652B5" w:rsidRDefault="001E0350" w:rsidP="00A246F1">
            <w:pPr>
              <w:spacing w:line="360" w:lineRule="auto"/>
              <w:rPr>
                <w:color w:val="000000" w:themeColor="text1"/>
                <w:sz w:val="13"/>
                <w:szCs w:val="13"/>
              </w:rPr>
            </w:pPr>
            <w:r w:rsidRPr="008652B5">
              <w:rPr>
                <w:color w:val="000000" w:themeColor="text1"/>
                <w:sz w:val="13"/>
                <w:szCs w:val="13"/>
              </w:rPr>
              <w:t>WOCP_92</w:t>
            </w:r>
          </w:p>
        </w:tc>
        <w:tc>
          <w:tcPr>
            <w:tcW w:w="308" w:type="pct"/>
            <w:noWrap/>
            <w:vAlign w:val="bottom"/>
            <w:hideMark/>
          </w:tcPr>
          <w:p w14:paraId="2CD255D1" w14:textId="78018BD5" w:rsidR="001E0350" w:rsidRPr="008652B5" w:rsidRDefault="001E0350" w:rsidP="00A246F1">
            <w:pPr>
              <w:spacing w:line="360" w:lineRule="auto"/>
              <w:rPr>
                <w:color w:val="000000" w:themeColor="text1"/>
                <w:sz w:val="13"/>
                <w:szCs w:val="13"/>
              </w:rPr>
            </w:pPr>
            <w:r w:rsidRPr="008652B5">
              <w:rPr>
                <w:color w:val="000000" w:themeColor="text1"/>
                <w:sz w:val="13"/>
                <w:szCs w:val="13"/>
              </w:rPr>
              <w:t>Finglesham</w:t>
            </w:r>
          </w:p>
        </w:tc>
        <w:tc>
          <w:tcPr>
            <w:tcW w:w="198" w:type="pct"/>
            <w:noWrap/>
            <w:hideMark/>
          </w:tcPr>
          <w:p w14:paraId="1C330187"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-6.9</w:t>
            </w:r>
          </w:p>
        </w:tc>
        <w:tc>
          <w:tcPr>
            <w:tcW w:w="259" w:type="pct"/>
            <w:noWrap/>
            <w:vAlign w:val="bottom"/>
            <w:hideMark/>
          </w:tcPr>
          <w:p w14:paraId="6BCE6046" w14:textId="77777777" w:rsidR="001E0350" w:rsidRPr="008652B5" w:rsidRDefault="001E0350" w:rsidP="00A246F1">
            <w:pPr>
              <w:spacing w:line="360" w:lineRule="auto"/>
              <w:jc w:val="right"/>
              <w:rPr>
                <w:color w:val="000000" w:themeColor="text1"/>
                <w:sz w:val="13"/>
                <w:szCs w:val="13"/>
              </w:rPr>
            </w:pPr>
          </w:p>
        </w:tc>
        <w:tc>
          <w:tcPr>
            <w:tcW w:w="266" w:type="pct"/>
            <w:noWrap/>
            <w:vAlign w:val="bottom"/>
            <w:hideMark/>
          </w:tcPr>
          <w:p w14:paraId="67503B2A" w14:textId="3D9EB6FC" w:rsidR="001E0350" w:rsidRPr="008652B5" w:rsidRDefault="001E0350" w:rsidP="00A246F1">
            <w:pPr>
              <w:spacing w:line="360" w:lineRule="auto"/>
              <w:rPr>
                <w:color w:val="000000" w:themeColor="text1"/>
                <w:sz w:val="13"/>
                <w:szCs w:val="13"/>
              </w:rPr>
            </w:pPr>
            <w:r w:rsidRPr="008652B5">
              <w:rPr>
                <w:color w:val="000000" w:themeColor="text1"/>
                <w:sz w:val="13"/>
                <w:szCs w:val="13"/>
              </w:rPr>
              <w:t>C/D</w:t>
            </w:r>
          </w:p>
        </w:tc>
        <w:tc>
          <w:tcPr>
            <w:tcW w:w="235" w:type="pct"/>
            <w:noWrap/>
            <w:hideMark/>
          </w:tcPr>
          <w:p w14:paraId="0BFA9D17" w14:textId="77777777" w:rsidR="001E0350" w:rsidRPr="008652B5" w:rsidRDefault="001E0350" w:rsidP="00A246F1">
            <w:pPr>
              <w:spacing w:line="360" w:lineRule="auto"/>
              <w:rPr>
                <w:color w:val="000000" w:themeColor="text1"/>
                <w:sz w:val="13"/>
                <w:szCs w:val="13"/>
              </w:rPr>
            </w:pPr>
            <w:r w:rsidRPr="008652B5">
              <w:rPr>
                <w:color w:val="000000" w:themeColor="text1"/>
                <w:sz w:val="13"/>
                <w:szCs w:val="13"/>
              </w:rPr>
              <w:t>upper M1 R</w:t>
            </w:r>
          </w:p>
        </w:tc>
        <w:tc>
          <w:tcPr>
            <w:tcW w:w="281" w:type="pct"/>
            <w:noWrap/>
            <w:hideMark/>
          </w:tcPr>
          <w:p w14:paraId="2869453D"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121</w:t>
            </w:r>
          </w:p>
        </w:tc>
        <w:tc>
          <w:tcPr>
            <w:tcW w:w="235" w:type="pct"/>
            <w:noWrap/>
            <w:hideMark/>
          </w:tcPr>
          <w:p w14:paraId="6991EC61" w14:textId="77777777" w:rsidR="001E0350" w:rsidRPr="008652B5" w:rsidRDefault="001E0350" w:rsidP="00A246F1">
            <w:pPr>
              <w:spacing w:line="360" w:lineRule="auto"/>
              <w:rPr>
                <w:color w:val="000000" w:themeColor="text1"/>
                <w:sz w:val="13"/>
                <w:szCs w:val="13"/>
              </w:rPr>
            </w:pPr>
            <w:r w:rsidRPr="008652B5">
              <w:rPr>
                <w:color w:val="000000" w:themeColor="text1"/>
                <w:sz w:val="13"/>
                <w:szCs w:val="13"/>
              </w:rPr>
              <w:t>FING_121</w:t>
            </w:r>
          </w:p>
        </w:tc>
        <w:tc>
          <w:tcPr>
            <w:tcW w:w="188" w:type="pct"/>
            <w:noWrap/>
            <w:hideMark/>
          </w:tcPr>
          <w:p w14:paraId="1E26406C" w14:textId="77777777" w:rsidR="001E0350" w:rsidRPr="008652B5" w:rsidRDefault="001E0350" w:rsidP="00A246F1">
            <w:pPr>
              <w:spacing w:line="360" w:lineRule="auto"/>
              <w:rPr>
                <w:color w:val="000000" w:themeColor="text1"/>
                <w:sz w:val="13"/>
                <w:szCs w:val="13"/>
              </w:rPr>
            </w:pPr>
            <w:r w:rsidRPr="008652B5">
              <w:rPr>
                <w:color w:val="000000" w:themeColor="text1"/>
                <w:sz w:val="13"/>
                <w:szCs w:val="13"/>
              </w:rPr>
              <w:t>45+</w:t>
            </w:r>
          </w:p>
        </w:tc>
        <w:tc>
          <w:tcPr>
            <w:tcW w:w="188" w:type="pct"/>
            <w:noWrap/>
            <w:hideMark/>
          </w:tcPr>
          <w:p w14:paraId="3C823A63" w14:textId="77777777" w:rsidR="001E0350" w:rsidRPr="008652B5" w:rsidRDefault="001E0350" w:rsidP="00A246F1">
            <w:pPr>
              <w:spacing w:line="360" w:lineRule="auto"/>
              <w:rPr>
                <w:color w:val="000000" w:themeColor="text1"/>
                <w:sz w:val="13"/>
                <w:szCs w:val="13"/>
              </w:rPr>
            </w:pPr>
            <w:r w:rsidRPr="008652B5">
              <w:rPr>
                <w:color w:val="000000" w:themeColor="text1"/>
                <w:sz w:val="13"/>
                <w:szCs w:val="13"/>
              </w:rPr>
              <w:t>F</w:t>
            </w:r>
          </w:p>
        </w:tc>
        <w:tc>
          <w:tcPr>
            <w:tcW w:w="234" w:type="pct"/>
            <w:noWrap/>
            <w:hideMark/>
          </w:tcPr>
          <w:p w14:paraId="6B06C8EB" w14:textId="77777777" w:rsidR="001E0350" w:rsidRPr="008652B5" w:rsidRDefault="001E0350" w:rsidP="00A246F1">
            <w:pPr>
              <w:spacing w:line="360" w:lineRule="auto"/>
              <w:rPr>
                <w:color w:val="000000" w:themeColor="text1"/>
                <w:sz w:val="13"/>
                <w:szCs w:val="13"/>
              </w:rPr>
            </w:pPr>
            <w:r w:rsidRPr="008652B5">
              <w:rPr>
                <w:color w:val="000000" w:themeColor="text1"/>
                <w:sz w:val="13"/>
                <w:szCs w:val="13"/>
              </w:rPr>
              <w:t>F</w:t>
            </w:r>
          </w:p>
        </w:tc>
        <w:tc>
          <w:tcPr>
            <w:tcW w:w="282" w:type="pct"/>
          </w:tcPr>
          <w:p w14:paraId="01A7ABD4" w14:textId="5BD970D0" w:rsidR="001E0350" w:rsidRPr="008652B5" w:rsidRDefault="001E0350" w:rsidP="00A246F1">
            <w:pPr>
              <w:spacing w:line="360" w:lineRule="auto"/>
              <w:rPr>
                <w:color w:val="000000" w:themeColor="text1"/>
                <w:sz w:val="13"/>
                <w:szCs w:val="13"/>
              </w:rPr>
            </w:pPr>
            <w:r w:rsidRPr="008652B5">
              <w:rPr>
                <w:color w:val="000000" w:themeColor="text1"/>
                <w:sz w:val="13"/>
                <w:szCs w:val="13"/>
              </w:rPr>
              <w:t>Poorly-furnished</w:t>
            </w:r>
          </w:p>
        </w:tc>
        <w:tc>
          <w:tcPr>
            <w:tcW w:w="282" w:type="pct"/>
            <w:noWrap/>
            <w:hideMark/>
          </w:tcPr>
          <w:p w14:paraId="7E56E138" w14:textId="122A73C3"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-13.18</w:t>
            </w:r>
          </w:p>
        </w:tc>
        <w:tc>
          <w:tcPr>
            <w:tcW w:w="309" w:type="pct"/>
            <w:noWrap/>
            <w:hideMark/>
          </w:tcPr>
          <w:p w14:paraId="660B194D"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-3.35</w:t>
            </w:r>
          </w:p>
        </w:tc>
        <w:tc>
          <w:tcPr>
            <w:tcW w:w="329" w:type="pct"/>
            <w:noWrap/>
            <w:hideMark/>
          </w:tcPr>
          <w:p w14:paraId="0D8B9FB2"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18.66</w:t>
            </w:r>
          </w:p>
        </w:tc>
        <w:tc>
          <w:tcPr>
            <w:tcW w:w="328" w:type="pct"/>
            <w:noWrap/>
            <w:hideMark/>
          </w:tcPr>
          <w:p w14:paraId="407A36EC"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 xml:space="preserve">-4.98 </w:t>
            </w:r>
          </w:p>
        </w:tc>
        <w:tc>
          <w:tcPr>
            <w:tcW w:w="281" w:type="pct"/>
            <w:noWrap/>
            <w:hideMark/>
          </w:tcPr>
          <w:p w14:paraId="2B99CB9C"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0.709038</w:t>
            </w:r>
          </w:p>
        </w:tc>
        <w:tc>
          <w:tcPr>
            <w:tcW w:w="281" w:type="pct"/>
            <w:noWrap/>
            <w:hideMark/>
          </w:tcPr>
          <w:p w14:paraId="4624EB46" w14:textId="7D6AD968"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74.99</w:t>
            </w:r>
          </w:p>
        </w:tc>
        <w:tc>
          <w:tcPr>
            <w:tcW w:w="281" w:type="pct"/>
            <w:noWrap/>
            <w:hideMark/>
          </w:tcPr>
          <w:p w14:paraId="1162C0D6"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1.9</w:t>
            </w:r>
          </w:p>
        </w:tc>
      </w:tr>
      <w:tr w:rsidR="001427BD" w:rsidRPr="008652B5" w14:paraId="7C9B0B1E" w14:textId="77777777" w:rsidTr="006911FB">
        <w:trPr>
          <w:trHeight w:val="320"/>
        </w:trPr>
        <w:tc>
          <w:tcPr>
            <w:tcW w:w="235" w:type="pct"/>
            <w:noWrap/>
            <w:vAlign w:val="bottom"/>
            <w:hideMark/>
          </w:tcPr>
          <w:p w14:paraId="7029ECA1" w14:textId="3406CC17" w:rsidR="001E0350" w:rsidRPr="008652B5" w:rsidRDefault="001E0350" w:rsidP="00A246F1">
            <w:pPr>
              <w:spacing w:line="360" w:lineRule="auto"/>
              <w:rPr>
                <w:color w:val="000000" w:themeColor="text1"/>
                <w:sz w:val="13"/>
                <w:szCs w:val="13"/>
              </w:rPr>
            </w:pPr>
            <w:r w:rsidRPr="008652B5">
              <w:rPr>
                <w:color w:val="000000" w:themeColor="text1"/>
                <w:sz w:val="13"/>
                <w:szCs w:val="13"/>
              </w:rPr>
              <w:t>WOCP_93</w:t>
            </w:r>
          </w:p>
        </w:tc>
        <w:tc>
          <w:tcPr>
            <w:tcW w:w="308" w:type="pct"/>
            <w:noWrap/>
            <w:vAlign w:val="bottom"/>
            <w:hideMark/>
          </w:tcPr>
          <w:p w14:paraId="1367DF8A" w14:textId="68EA497F" w:rsidR="001E0350" w:rsidRPr="008652B5" w:rsidRDefault="001E0350" w:rsidP="00A246F1">
            <w:pPr>
              <w:spacing w:line="360" w:lineRule="auto"/>
              <w:rPr>
                <w:color w:val="000000" w:themeColor="text1"/>
                <w:sz w:val="13"/>
                <w:szCs w:val="13"/>
              </w:rPr>
            </w:pPr>
            <w:r w:rsidRPr="008652B5">
              <w:rPr>
                <w:color w:val="000000" w:themeColor="text1"/>
                <w:sz w:val="13"/>
                <w:szCs w:val="13"/>
              </w:rPr>
              <w:t>Finglesham</w:t>
            </w:r>
          </w:p>
        </w:tc>
        <w:tc>
          <w:tcPr>
            <w:tcW w:w="198" w:type="pct"/>
            <w:noWrap/>
            <w:hideMark/>
          </w:tcPr>
          <w:p w14:paraId="12F77F23"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-6.9</w:t>
            </w:r>
          </w:p>
        </w:tc>
        <w:tc>
          <w:tcPr>
            <w:tcW w:w="259" w:type="pct"/>
            <w:noWrap/>
            <w:vAlign w:val="bottom"/>
            <w:hideMark/>
          </w:tcPr>
          <w:p w14:paraId="3BD51890" w14:textId="77777777" w:rsidR="001E0350" w:rsidRPr="008652B5" w:rsidRDefault="001E0350" w:rsidP="00A246F1">
            <w:pPr>
              <w:spacing w:line="360" w:lineRule="auto"/>
              <w:jc w:val="right"/>
              <w:rPr>
                <w:color w:val="000000" w:themeColor="text1"/>
                <w:sz w:val="13"/>
                <w:szCs w:val="13"/>
              </w:rPr>
            </w:pPr>
          </w:p>
        </w:tc>
        <w:tc>
          <w:tcPr>
            <w:tcW w:w="266" w:type="pct"/>
            <w:noWrap/>
            <w:vAlign w:val="bottom"/>
            <w:hideMark/>
          </w:tcPr>
          <w:p w14:paraId="791C24A6" w14:textId="56E760B9" w:rsidR="001E0350" w:rsidRPr="008652B5" w:rsidRDefault="001E0350" w:rsidP="00A246F1">
            <w:pPr>
              <w:spacing w:line="360" w:lineRule="auto"/>
              <w:rPr>
                <w:color w:val="000000" w:themeColor="text1"/>
                <w:sz w:val="13"/>
                <w:szCs w:val="13"/>
              </w:rPr>
            </w:pPr>
            <w:r w:rsidRPr="008652B5">
              <w:rPr>
                <w:color w:val="000000" w:themeColor="text1"/>
                <w:sz w:val="13"/>
                <w:szCs w:val="13"/>
              </w:rPr>
              <w:t>C</w:t>
            </w:r>
          </w:p>
        </w:tc>
        <w:tc>
          <w:tcPr>
            <w:tcW w:w="235" w:type="pct"/>
            <w:noWrap/>
            <w:hideMark/>
          </w:tcPr>
          <w:p w14:paraId="47B6FA6D" w14:textId="77777777" w:rsidR="001E0350" w:rsidRPr="008652B5" w:rsidRDefault="001E0350" w:rsidP="00A246F1">
            <w:pPr>
              <w:spacing w:line="360" w:lineRule="auto"/>
              <w:rPr>
                <w:color w:val="000000" w:themeColor="text1"/>
                <w:sz w:val="13"/>
                <w:szCs w:val="13"/>
              </w:rPr>
            </w:pPr>
            <w:r w:rsidRPr="008652B5">
              <w:rPr>
                <w:color w:val="000000" w:themeColor="text1"/>
                <w:sz w:val="13"/>
                <w:szCs w:val="13"/>
              </w:rPr>
              <w:t>lower C L</w:t>
            </w:r>
          </w:p>
        </w:tc>
        <w:tc>
          <w:tcPr>
            <w:tcW w:w="281" w:type="pct"/>
            <w:noWrap/>
            <w:hideMark/>
          </w:tcPr>
          <w:p w14:paraId="51B206D5"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123</w:t>
            </w:r>
          </w:p>
        </w:tc>
        <w:tc>
          <w:tcPr>
            <w:tcW w:w="235" w:type="pct"/>
            <w:noWrap/>
            <w:hideMark/>
          </w:tcPr>
          <w:p w14:paraId="35BCEE0D" w14:textId="77777777" w:rsidR="001E0350" w:rsidRPr="008652B5" w:rsidRDefault="001E0350" w:rsidP="00A246F1">
            <w:pPr>
              <w:spacing w:line="360" w:lineRule="auto"/>
              <w:rPr>
                <w:color w:val="000000" w:themeColor="text1"/>
                <w:sz w:val="13"/>
                <w:szCs w:val="13"/>
              </w:rPr>
            </w:pPr>
            <w:r w:rsidRPr="008652B5">
              <w:rPr>
                <w:color w:val="000000" w:themeColor="text1"/>
                <w:sz w:val="13"/>
                <w:szCs w:val="13"/>
              </w:rPr>
              <w:t>FING_123</w:t>
            </w:r>
          </w:p>
        </w:tc>
        <w:tc>
          <w:tcPr>
            <w:tcW w:w="188" w:type="pct"/>
            <w:noWrap/>
            <w:hideMark/>
          </w:tcPr>
          <w:p w14:paraId="2C0525F1" w14:textId="60BFAEB6" w:rsidR="001E0350" w:rsidRPr="008652B5" w:rsidRDefault="001E0350" w:rsidP="00A246F1">
            <w:pPr>
              <w:spacing w:line="360" w:lineRule="auto"/>
              <w:rPr>
                <w:color w:val="000000" w:themeColor="text1"/>
                <w:sz w:val="13"/>
                <w:szCs w:val="13"/>
              </w:rPr>
            </w:pPr>
            <w:r w:rsidRPr="008652B5">
              <w:rPr>
                <w:color w:val="000000" w:themeColor="text1"/>
                <w:sz w:val="13"/>
                <w:szCs w:val="13"/>
              </w:rPr>
              <w:t>35</w:t>
            </w:r>
            <w:r w:rsidR="00BE699C" w:rsidRPr="00BE699C">
              <w:rPr>
                <w:color w:val="000000" w:themeColor="text1"/>
                <w:sz w:val="13"/>
                <w:szCs w:val="13"/>
              </w:rPr>
              <w:t>–</w:t>
            </w:r>
            <w:r w:rsidRPr="008652B5">
              <w:rPr>
                <w:color w:val="000000" w:themeColor="text1"/>
                <w:sz w:val="13"/>
                <w:szCs w:val="13"/>
              </w:rPr>
              <w:t>40</w:t>
            </w:r>
          </w:p>
        </w:tc>
        <w:tc>
          <w:tcPr>
            <w:tcW w:w="188" w:type="pct"/>
            <w:noWrap/>
            <w:hideMark/>
          </w:tcPr>
          <w:p w14:paraId="5C8D5163" w14:textId="77777777" w:rsidR="001E0350" w:rsidRPr="008652B5" w:rsidRDefault="001E0350" w:rsidP="00A246F1">
            <w:pPr>
              <w:spacing w:line="360" w:lineRule="auto"/>
              <w:rPr>
                <w:color w:val="000000" w:themeColor="text1"/>
                <w:sz w:val="13"/>
                <w:szCs w:val="13"/>
              </w:rPr>
            </w:pPr>
            <w:r w:rsidRPr="008652B5">
              <w:rPr>
                <w:color w:val="000000" w:themeColor="text1"/>
                <w:sz w:val="13"/>
                <w:szCs w:val="13"/>
              </w:rPr>
              <w:t>M</w:t>
            </w:r>
          </w:p>
        </w:tc>
        <w:tc>
          <w:tcPr>
            <w:tcW w:w="234" w:type="pct"/>
            <w:noWrap/>
            <w:hideMark/>
          </w:tcPr>
          <w:p w14:paraId="34781DB4" w14:textId="77777777" w:rsidR="001E0350" w:rsidRPr="008652B5" w:rsidRDefault="001E0350" w:rsidP="00A246F1">
            <w:pPr>
              <w:spacing w:line="360" w:lineRule="auto"/>
              <w:rPr>
                <w:color w:val="000000" w:themeColor="text1"/>
                <w:sz w:val="13"/>
                <w:szCs w:val="13"/>
              </w:rPr>
            </w:pPr>
            <w:r w:rsidRPr="008652B5">
              <w:rPr>
                <w:color w:val="000000" w:themeColor="text1"/>
                <w:sz w:val="13"/>
                <w:szCs w:val="13"/>
              </w:rPr>
              <w:t>M</w:t>
            </w:r>
          </w:p>
        </w:tc>
        <w:tc>
          <w:tcPr>
            <w:tcW w:w="282" w:type="pct"/>
          </w:tcPr>
          <w:p w14:paraId="3CD0C768" w14:textId="0915C4DD" w:rsidR="001E0350" w:rsidRPr="008652B5" w:rsidRDefault="001E0350" w:rsidP="00A246F1">
            <w:pPr>
              <w:spacing w:line="360" w:lineRule="auto"/>
              <w:rPr>
                <w:color w:val="000000" w:themeColor="text1"/>
                <w:sz w:val="13"/>
                <w:szCs w:val="13"/>
              </w:rPr>
            </w:pPr>
            <w:r w:rsidRPr="008652B5">
              <w:rPr>
                <w:color w:val="000000" w:themeColor="text1"/>
                <w:sz w:val="13"/>
                <w:szCs w:val="13"/>
              </w:rPr>
              <w:t>NA - Male</w:t>
            </w:r>
          </w:p>
        </w:tc>
        <w:tc>
          <w:tcPr>
            <w:tcW w:w="282" w:type="pct"/>
            <w:noWrap/>
            <w:hideMark/>
          </w:tcPr>
          <w:p w14:paraId="7F185AF4" w14:textId="18778908"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-13.37</w:t>
            </w:r>
          </w:p>
        </w:tc>
        <w:tc>
          <w:tcPr>
            <w:tcW w:w="309" w:type="pct"/>
            <w:noWrap/>
            <w:hideMark/>
          </w:tcPr>
          <w:p w14:paraId="6466374D"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-5.29</w:t>
            </w:r>
          </w:p>
        </w:tc>
        <w:tc>
          <w:tcPr>
            <w:tcW w:w="329" w:type="pct"/>
            <w:noWrap/>
            <w:hideMark/>
          </w:tcPr>
          <w:p w14:paraId="6A47AD2D"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16.59</w:t>
            </w:r>
          </w:p>
        </w:tc>
        <w:tc>
          <w:tcPr>
            <w:tcW w:w="328" w:type="pct"/>
            <w:noWrap/>
            <w:hideMark/>
          </w:tcPr>
          <w:p w14:paraId="5ACB747B"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 xml:space="preserve">-8.16 </w:t>
            </w:r>
          </w:p>
        </w:tc>
        <w:tc>
          <w:tcPr>
            <w:tcW w:w="281" w:type="pct"/>
            <w:noWrap/>
            <w:hideMark/>
          </w:tcPr>
          <w:p w14:paraId="4A408A6B"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0.710636</w:t>
            </w:r>
          </w:p>
        </w:tc>
        <w:tc>
          <w:tcPr>
            <w:tcW w:w="281" w:type="pct"/>
            <w:noWrap/>
            <w:hideMark/>
          </w:tcPr>
          <w:p w14:paraId="290B0EC1" w14:textId="072368BD"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84.10</w:t>
            </w:r>
          </w:p>
        </w:tc>
        <w:tc>
          <w:tcPr>
            <w:tcW w:w="281" w:type="pct"/>
            <w:noWrap/>
            <w:hideMark/>
          </w:tcPr>
          <w:p w14:paraId="2841BA76"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-1.3</w:t>
            </w:r>
          </w:p>
        </w:tc>
      </w:tr>
      <w:tr w:rsidR="001427BD" w:rsidRPr="008652B5" w14:paraId="36755682" w14:textId="77777777" w:rsidTr="006911FB">
        <w:trPr>
          <w:trHeight w:val="320"/>
        </w:trPr>
        <w:tc>
          <w:tcPr>
            <w:tcW w:w="235" w:type="pct"/>
            <w:noWrap/>
            <w:vAlign w:val="bottom"/>
            <w:hideMark/>
          </w:tcPr>
          <w:p w14:paraId="63067E53" w14:textId="016406B8" w:rsidR="001E0350" w:rsidRPr="008652B5" w:rsidRDefault="001E0350" w:rsidP="00A246F1">
            <w:pPr>
              <w:spacing w:line="360" w:lineRule="auto"/>
              <w:rPr>
                <w:color w:val="000000" w:themeColor="text1"/>
                <w:sz w:val="13"/>
                <w:szCs w:val="13"/>
              </w:rPr>
            </w:pPr>
            <w:r w:rsidRPr="008652B5">
              <w:rPr>
                <w:color w:val="000000" w:themeColor="text1"/>
                <w:sz w:val="13"/>
                <w:szCs w:val="13"/>
              </w:rPr>
              <w:t>WOCP_94</w:t>
            </w:r>
          </w:p>
        </w:tc>
        <w:tc>
          <w:tcPr>
            <w:tcW w:w="308" w:type="pct"/>
            <w:noWrap/>
            <w:vAlign w:val="bottom"/>
            <w:hideMark/>
          </w:tcPr>
          <w:p w14:paraId="0B291CE2" w14:textId="5C68C738" w:rsidR="001E0350" w:rsidRPr="008652B5" w:rsidRDefault="001E0350" w:rsidP="00A246F1">
            <w:pPr>
              <w:spacing w:line="360" w:lineRule="auto"/>
              <w:rPr>
                <w:color w:val="000000" w:themeColor="text1"/>
                <w:sz w:val="13"/>
                <w:szCs w:val="13"/>
              </w:rPr>
            </w:pPr>
            <w:r w:rsidRPr="008652B5">
              <w:rPr>
                <w:color w:val="000000" w:themeColor="text1"/>
                <w:sz w:val="13"/>
                <w:szCs w:val="13"/>
              </w:rPr>
              <w:t>Finglesham</w:t>
            </w:r>
          </w:p>
        </w:tc>
        <w:tc>
          <w:tcPr>
            <w:tcW w:w="198" w:type="pct"/>
            <w:noWrap/>
            <w:hideMark/>
          </w:tcPr>
          <w:p w14:paraId="4345BEB4"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-6.9</w:t>
            </w:r>
          </w:p>
        </w:tc>
        <w:tc>
          <w:tcPr>
            <w:tcW w:w="259" w:type="pct"/>
            <w:noWrap/>
            <w:vAlign w:val="bottom"/>
            <w:hideMark/>
          </w:tcPr>
          <w:p w14:paraId="65B1C67F" w14:textId="77777777" w:rsidR="001E0350" w:rsidRPr="008652B5" w:rsidRDefault="001E0350" w:rsidP="00A246F1">
            <w:pPr>
              <w:spacing w:line="360" w:lineRule="auto"/>
              <w:jc w:val="right"/>
              <w:rPr>
                <w:color w:val="000000" w:themeColor="text1"/>
                <w:sz w:val="13"/>
                <w:szCs w:val="13"/>
              </w:rPr>
            </w:pPr>
          </w:p>
        </w:tc>
        <w:tc>
          <w:tcPr>
            <w:tcW w:w="266" w:type="pct"/>
            <w:noWrap/>
            <w:vAlign w:val="bottom"/>
            <w:hideMark/>
          </w:tcPr>
          <w:p w14:paraId="7018DE6F" w14:textId="2E44CCB8" w:rsidR="001E0350" w:rsidRPr="008652B5" w:rsidRDefault="001E0350" w:rsidP="00A246F1">
            <w:pPr>
              <w:spacing w:line="360" w:lineRule="auto"/>
              <w:rPr>
                <w:color w:val="000000" w:themeColor="text1"/>
                <w:sz w:val="13"/>
                <w:szCs w:val="13"/>
              </w:rPr>
            </w:pPr>
            <w:r w:rsidRPr="008652B5">
              <w:rPr>
                <w:color w:val="000000" w:themeColor="text1"/>
                <w:sz w:val="13"/>
                <w:szCs w:val="13"/>
              </w:rPr>
              <w:t>D</w:t>
            </w:r>
          </w:p>
        </w:tc>
        <w:tc>
          <w:tcPr>
            <w:tcW w:w="235" w:type="pct"/>
            <w:noWrap/>
            <w:hideMark/>
          </w:tcPr>
          <w:p w14:paraId="051A4289" w14:textId="77777777" w:rsidR="001E0350" w:rsidRPr="008652B5" w:rsidRDefault="001E0350" w:rsidP="00A246F1">
            <w:pPr>
              <w:spacing w:line="360" w:lineRule="auto"/>
              <w:rPr>
                <w:color w:val="000000" w:themeColor="text1"/>
                <w:sz w:val="13"/>
                <w:szCs w:val="13"/>
              </w:rPr>
            </w:pPr>
            <w:r w:rsidRPr="008652B5">
              <w:rPr>
                <w:color w:val="000000" w:themeColor="text1"/>
                <w:sz w:val="13"/>
                <w:szCs w:val="13"/>
              </w:rPr>
              <w:t>upper M2(?) R</w:t>
            </w:r>
          </w:p>
        </w:tc>
        <w:tc>
          <w:tcPr>
            <w:tcW w:w="281" w:type="pct"/>
            <w:noWrap/>
            <w:hideMark/>
          </w:tcPr>
          <w:p w14:paraId="5B773F22"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124</w:t>
            </w:r>
          </w:p>
        </w:tc>
        <w:tc>
          <w:tcPr>
            <w:tcW w:w="235" w:type="pct"/>
            <w:noWrap/>
            <w:hideMark/>
          </w:tcPr>
          <w:p w14:paraId="08BDF27E" w14:textId="77777777" w:rsidR="001E0350" w:rsidRPr="008652B5" w:rsidRDefault="001E0350" w:rsidP="00A246F1">
            <w:pPr>
              <w:spacing w:line="360" w:lineRule="auto"/>
              <w:rPr>
                <w:color w:val="000000" w:themeColor="text1"/>
                <w:sz w:val="13"/>
                <w:szCs w:val="13"/>
              </w:rPr>
            </w:pPr>
            <w:r w:rsidRPr="008652B5">
              <w:rPr>
                <w:color w:val="000000" w:themeColor="text1"/>
                <w:sz w:val="13"/>
                <w:szCs w:val="13"/>
              </w:rPr>
              <w:t>FING_124</w:t>
            </w:r>
          </w:p>
        </w:tc>
        <w:tc>
          <w:tcPr>
            <w:tcW w:w="188" w:type="pct"/>
            <w:noWrap/>
            <w:hideMark/>
          </w:tcPr>
          <w:p w14:paraId="7A0C77E7" w14:textId="3A48BEAF" w:rsidR="001E0350" w:rsidRPr="008652B5" w:rsidRDefault="001E0350" w:rsidP="00A246F1">
            <w:pPr>
              <w:spacing w:line="360" w:lineRule="auto"/>
              <w:rPr>
                <w:color w:val="000000" w:themeColor="text1"/>
                <w:sz w:val="13"/>
                <w:szCs w:val="13"/>
              </w:rPr>
            </w:pPr>
            <w:r w:rsidRPr="008652B5">
              <w:rPr>
                <w:color w:val="000000" w:themeColor="text1"/>
                <w:sz w:val="13"/>
                <w:szCs w:val="13"/>
              </w:rPr>
              <w:t>30</w:t>
            </w:r>
            <w:r w:rsidR="00BE699C" w:rsidRPr="00BE699C">
              <w:rPr>
                <w:color w:val="000000" w:themeColor="text1"/>
                <w:sz w:val="13"/>
                <w:szCs w:val="13"/>
              </w:rPr>
              <w:t>–</w:t>
            </w:r>
            <w:r w:rsidRPr="008652B5">
              <w:rPr>
                <w:color w:val="000000" w:themeColor="text1"/>
                <w:sz w:val="13"/>
                <w:szCs w:val="13"/>
              </w:rPr>
              <w:t>35</w:t>
            </w:r>
          </w:p>
        </w:tc>
        <w:tc>
          <w:tcPr>
            <w:tcW w:w="188" w:type="pct"/>
            <w:noWrap/>
            <w:hideMark/>
          </w:tcPr>
          <w:p w14:paraId="4B60D898" w14:textId="77777777" w:rsidR="001E0350" w:rsidRPr="008652B5" w:rsidRDefault="001E0350" w:rsidP="00A246F1">
            <w:pPr>
              <w:spacing w:line="360" w:lineRule="auto"/>
              <w:rPr>
                <w:color w:val="000000" w:themeColor="text1"/>
                <w:sz w:val="13"/>
                <w:szCs w:val="13"/>
              </w:rPr>
            </w:pPr>
            <w:r w:rsidRPr="008652B5">
              <w:rPr>
                <w:color w:val="000000" w:themeColor="text1"/>
                <w:sz w:val="13"/>
                <w:szCs w:val="13"/>
              </w:rPr>
              <w:t>F</w:t>
            </w:r>
          </w:p>
        </w:tc>
        <w:tc>
          <w:tcPr>
            <w:tcW w:w="234" w:type="pct"/>
            <w:noWrap/>
            <w:hideMark/>
          </w:tcPr>
          <w:p w14:paraId="5D622CD6" w14:textId="77777777" w:rsidR="001E0350" w:rsidRPr="008652B5" w:rsidRDefault="001E0350" w:rsidP="00A246F1">
            <w:pPr>
              <w:spacing w:line="360" w:lineRule="auto"/>
              <w:rPr>
                <w:color w:val="000000" w:themeColor="text1"/>
                <w:sz w:val="13"/>
                <w:szCs w:val="13"/>
              </w:rPr>
            </w:pPr>
            <w:r w:rsidRPr="008652B5">
              <w:rPr>
                <w:color w:val="000000" w:themeColor="text1"/>
                <w:sz w:val="13"/>
                <w:szCs w:val="13"/>
              </w:rPr>
              <w:t>F</w:t>
            </w:r>
          </w:p>
        </w:tc>
        <w:tc>
          <w:tcPr>
            <w:tcW w:w="282" w:type="pct"/>
          </w:tcPr>
          <w:p w14:paraId="08E8660B" w14:textId="7F56A768" w:rsidR="001E0350" w:rsidRPr="008652B5" w:rsidRDefault="00877524" w:rsidP="00A246F1">
            <w:pPr>
              <w:spacing w:line="360" w:lineRule="auto"/>
              <w:rPr>
                <w:color w:val="000000" w:themeColor="text1"/>
                <w:sz w:val="13"/>
                <w:szCs w:val="13"/>
              </w:rPr>
            </w:pPr>
            <w:r w:rsidRPr="008652B5">
              <w:rPr>
                <w:color w:val="000000" w:themeColor="text1"/>
                <w:sz w:val="13"/>
                <w:szCs w:val="13"/>
              </w:rPr>
              <w:t>Well-furnished</w:t>
            </w:r>
          </w:p>
        </w:tc>
        <w:tc>
          <w:tcPr>
            <w:tcW w:w="282" w:type="pct"/>
            <w:noWrap/>
            <w:hideMark/>
          </w:tcPr>
          <w:p w14:paraId="1A5F03FB" w14:textId="307EBB69"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-14.42</w:t>
            </w:r>
          </w:p>
        </w:tc>
        <w:tc>
          <w:tcPr>
            <w:tcW w:w="309" w:type="pct"/>
            <w:noWrap/>
            <w:hideMark/>
          </w:tcPr>
          <w:p w14:paraId="4A287FC9"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-5.47</w:t>
            </w:r>
          </w:p>
        </w:tc>
        <w:tc>
          <w:tcPr>
            <w:tcW w:w="329" w:type="pct"/>
            <w:noWrap/>
            <w:hideMark/>
          </w:tcPr>
          <w:p w14:paraId="3CBDE65C"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16.40</w:t>
            </w:r>
          </w:p>
        </w:tc>
        <w:tc>
          <w:tcPr>
            <w:tcW w:w="328" w:type="pct"/>
            <w:noWrap/>
            <w:hideMark/>
          </w:tcPr>
          <w:p w14:paraId="5C3B2B31"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 xml:space="preserve">-8.45 </w:t>
            </w:r>
          </w:p>
        </w:tc>
        <w:tc>
          <w:tcPr>
            <w:tcW w:w="281" w:type="pct"/>
            <w:noWrap/>
            <w:hideMark/>
          </w:tcPr>
          <w:p w14:paraId="64F4D37C"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0.708791</w:t>
            </w:r>
          </w:p>
        </w:tc>
        <w:tc>
          <w:tcPr>
            <w:tcW w:w="281" w:type="pct"/>
            <w:noWrap/>
            <w:hideMark/>
          </w:tcPr>
          <w:p w14:paraId="1F623057" w14:textId="7475DB2C"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84.41</w:t>
            </w:r>
          </w:p>
        </w:tc>
        <w:tc>
          <w:tcPr>
            <w:tcW w:w="281" w:type="pct"/>
            <w:noWrap/>
            <w:hideMark/>
          </w:tcPr>
          <w:p w14:paraId="14E5297D"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-1.6</w:t>
            </w:r>
          </w:p>
        </w:tc>
      </w:tr>
      <w:tr w:rsidR="001427BD" w:rsidRPr="008652B5" w14:paraId="604A29F1" w14:textId="77777777" w:rsidTr="006911FB">
        <w:trPr>
          <w:trHeight w:val="320"/>
        </w:trPr>
        <w:tc>
          <w:tcPr>
            <w:tcW w:w="235" w:type="pct"/>
            <w:noWrap/>
            <w:vAlign w:val="bottom"/>
            <w:hideMark/>
          </w:tcPr>
          <w:p w14:paraId="4E84989C" w14:textId="7F67711E" w:rsidR="001E0350" w:rsidRPr="008652B5" w:rsidRDefault="001E0350" w:rsidP="00A246F1">
            <w:pPr>
              <w:spacing w:line="360" w:lineRule="auto"/>
              <w:rPr>
                <w:color w:val="000000" w:themeColor="text1"/>
                <w:sz w:val="13"/>
                <w:szCs w:val="13"/>
              </w:rPr>
            </w:pPr>
            <w:r w:rsidRPr="008652B5">
              <w:rPr>
                <w:color w:val="000000" w:themeColor="text1"/>
                <w:sz w:val="13"/>
                <w:szCs w:val="13"/>
              </w:rPr>
              <w:t>WOCP_95</w:t>
            </w:r>
          </w:p>
        </w:tc>
        <w:tc>
          <w:tcPr>
            <w:tcW w:w="308" w:type="pct"/>
            <w:noWrap/>
            <w:vAlign w:val="bottom"/>
            <w:hideMark/>
          </w:tcPr>
          <w:p w14:paraId="4FDF7B47" w14:textId="3C9A6DD5" w:rsidR="001E0350" w:rsidRPr="008652B5" w:rsidRDefault="001E0350" w:rsidP="00A246F1">
            <w:pPr>
              <w:spacing w:line="360" w:lineRule="auto"/>
              <w:rPr>
                <w:color w:val="000000" w:themeColor="text1"/>
                <w:sz w:val="13"/>
                <w:szCs w:val="13"/>
              </w:rPr>
            </w:pPr>
            <w:r w:rsidRPr="008652B5">
              <w:rPr>
                <w:color w:val="000000" w:themeColor="text1"/>
                <w:sz w:val="13"/>
                <w:szCs w:val="13"/>
              </w:rPr>
              <w:t>Finglesham</w:t>
            </w:r>
          </w:p>
        </w:tc>
        <w:tc>
          <w:tcPr>
            <w:tcW w:w="198" w:type="pct"/>
            <w:noWrap/>
            <w:hideMark/>
          </w:tcPr>
          <w:p w14:paraId="4B892E21"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-6.9</w:t>
            </w:r>
          </w:p>
        </w:tc>
        <w:tc>
          <w:tcPr>
            <w:tcW w:w="259" w:type="pct"/>
            <w:noWrap/>
            <w:vAlign w:val="bottom"/>
            <w:hideMark/>
          </w:tcPr>
          <w:p w14:paraId="68BB91EF" w14:textId="77777777" w:rsidR="001E0350" w:rsidRPr="008652B5" w:rsidRDefault="001E0350" w:rsidP="00A246F1">
            <w:pPr>
              <w:spacing w:line="360" w:lineRule="auto"/>
              <w:jc w:val="right"/>
              <w:rPr>
                <w:color w:val="000000" w:themeColor="text1"/>
                <w:sz w:val="13"/>
                <w:szCs w:val="13"/>
              </w:rPr>
            </w:pPr>
          </w:p>
        </w:tc>
        <w:tc>
          <w:tcPr>
            <w:tcW w:w="266" w:type="pct"/>
            <w:noWrap/>
            <w:vAlign w:val="bottom"/>
            <w:hideMark/>
          </w:tcPr>
          <w:p w14:paraId="7EDA77E1" w14:textId="4A4DC0F4" w:rsidR="001E0350" w:rsidRPr="008652B5" w:rsidRDefault="001E0350" w:rsidP="00A246F1">
            <w:pPr>
              <w:spacing w:line="360" w:lineRule="auto"/>
              <w:rPr>
                <w:color w:val="000000" w:themeColor="text1"/>
                <w:sz w:val="13"/>
                <w:szCs w:val="13"/>
              </w:rPr>
            </w:pPr>
            <w:r w:rsidRPr="008652B5">
              <w:rPr>
                <w:color w:val="000000" w:themeColor="text1"/>
                <w:sz w:val="13"/>
                <w:szCs w:val="13"/>
              </w:rPr>
              <w:t>C</w:t>
            </w:r>
          </w:p>
        </w:tc>
        <w:tc>
          <w:tcPr>
            <w:tcW w:w="235" w:type="pct"/>
            <w:noWrap/>
            <w:hideMark/>
          </w:tcPr>
          <w:p w14:paraId="1E35EED2" w14:textId="77777777" w:rsidR="001E0350" w:rsidRPr="008652B5" w:rsidRDefault="001E0350" w:rsidP="00A246F1">
            <w:pPr>
              <w:spacing w:line="360" w:lineRule="auto"/>
              <w:rPr>
                <w:color w:val="000000" w:themeColor="text1"/>
                <w:sz w:val="13"/>
                <w:szCs w:val="13"/>
              </w:rPr>
            </w:pPr>
            <w:r w:rsidRPr="008652B5">
              <w:rPr>
                <w:color w:val="000000" w:themeColor="text1"/>
                <w:sz w:val="13"/>
                <w:szCs w:val="13"/>
              </w:rPr>
              <w:t>lower M2 R</w:t>
            </w:r>
          </w:p>
        </w:tc>
        <w:tc>
          <w:tcPr>
            <w:tcW w:w="281" w:type="pct"/>
            <w:noWrap/>
            <w:hideMark/>
          </w:tcPr>
          <w:p w14:paraId="1617C057" w14:textId="77777777" w:rsidR="001E0350" w:rsidRPr="008652B5" w:rsidRDefault="001E0350" w:rsidP="00A246F1">
            <w:pPr>
              <w:spacing w:line="360" w:lineRule="auto"/>
              <w:rPr>
                <w:color w:val="000000" w:themeColor="text1"/>
                <w:sz w:val="13"/>
                <w:szCs w:val="13"/>
              </w:rPr>
            </w:pPr>
            <w:r w:rsidRPr="008652B5">
              <w:rPr>
                <w:color w:val="000000" w:themeColor="text1"/>
                <w:sz w:val="13"/>
                <w:szCs w:val="13"/>
              </w:rPr>
              <w:t>125a</w:t>
            </w:r>
          </w:p>
        </w:tc>
        <w:tc>
          <w:tcPr>
            <w:tcW w:w="235" w:type="pct"/>
            <w:noWrap/>
            <w:hideMark/>
          </w:tcPr>
          <w:p w14:paraId="283A791D" w14:textId="77777777" w:rsidR="001E0350" w:rsidRPr="008652B5" w:rsidRDefault="001E0350" w:rsidP="00A246F1">
            <w:pPr>
              <w:spacing w:line="360" w:lineRule="auto"/>
              <w:rPr>
                <w:color w:val="000000" w:themeColor="text1"/>
                <w:sz w:val="13"/>
                <w:szCs w:val="13"/>
              </w:rPr>
            </w:pPr>
            <w:r w:rsidRPr="008652B5">
              <w:rPr>
                <w:color w:val="000000" w:themeColor="text1"/>
                <w:sz w:val="13"/>
                <w:szCs w:val="13"/>
              </w:rPr>
              <w:t>FING_125A</w:t>
            </w:r>
          </w:p>
        </w:tc>
        <w:tc>
          <w:tcPr>
            <w:tcW w:w="188" w:type="pct"/>
            <w:noWrap/>
            <w:hideMark/>
          </w:tcPr>
          <w:p w14:paraId="66450727" w14:textId="7DB1F29E" w:rsidR="001E0350" w:rsidRPr="008652B5" w:rsidRDefault="001E0350" w:rsidP="00A246F1">
            <w:pPr>
              <w:spacing w:line="360" w:lineRule="auto"/>
              <w:rPr>
                <w:color w:val="000000" w:themeColor="text1"/>
                <w:sz w:val="13"/>
                <w:szCs w:val="13"/>
              </w:rPr>
            </w:pPr>
            <w:r w:rsidRPr="008652B5">
              <w:rPr>
                <w:color w:val="000000" w:themeColor="text1"/>
                <w:sz w:val="13"/>
                <w:szCs w:val="13"/>
              </w:rPr>
              <w:t>35</w:t>
            </w:r>
            <w:r w:rsidR="00BE699C" w:rsidRPr="00BE699C">
              <w:rPr>
                <w:color w:val="000000" w:themeColor="text1"/>
                <w:sz w:val="13"/>
                <w:szCs w:val="13"/>
              </w:rPr>
              <w:t>–</w:t>
            </w:r>
            <w:r w:rsidRPr="008652B5">
              <w:rPr>
                <w:color w:val="000000" w:themeColor="text1"/>
                <w:sz w:val="13"/>
                <w:szCs w:val="13"/>
              </w:rPr>
              <w:t>45</w:t>
            </w:r>
          </w:p>
        </w:tc>
        <w:tc>
          <w:tcPr>
            <w:tcW w:w="188" w:type="pct"/>
            <w:noWrap/>
            <w:hideMark/>
          </w:tcPr>
          <w:p w14:paraId="01305729" w14:textId="77777777" w:rsidR="001E0350" w:rsidRPr="008652B5" w:rsidRDefault="001E0350" w:rsidP="00A246F1">
            <w:pPr>
              <w:spacing w:line="360" w:lineRule="auto"/>
              <w:rPr>
                <w:color w:val="000000" w:themeColor="text1"/>
                <w:sz w:val="13"/>
                <w:szCs w:val="13"/>
              </w:rPr>
            </w:pPr>
            <w:r w:rsidRPr="008652B5">
              <w:rPr>
                <w:color w:val="000000" w:themeColor="text1"/>
                <w:sz w:val="13"/>
                <w:szCs w:val="13"/>
              </w:rPr>
              <w:t>M</w:t>
            </w:r>
          </w:p>
        </w:tc>
        <w:tc>
          <w:tcPr>
            <w:tcW w:w="234" w:type="pct"/>
            <w:noWrap/>
            <w:hideMark/>
          </w:tcPr>
          <w:p w14:paraId="368C7A44" w14:textId="77777777" w:rsidR="001E0350" w:rsidRPr="008652B5" w:rsidRDefault="001E0350" w:rsidP="00A246F1">
            <w:pPr>
              <w:spacing w:line="360" w:lineRule="auto"/>
              <w:rPr>
                <w:color w:val="000000" w:themeColor="text1"/>
                <w:sz w:val="13"/>
                <w:szCs w:val="13"/>
              </w:rPr>
            </w:pPr>
            <w:r w:rsidRPr="008652B5">
              <w:rPr>
                <w:color w:val="000000" w:themeColor="text1"/>
                <w:sz w:val="13"/>
                <w:szCs w:val="13"/>
              </w:rPr>
              <w:t>M</w:t>
            </w:r>
          </w:p>
        </w:tc>
        <w:tc>
          <w:tcPr>
            <w:tcW w:w="282" w:type="pct"/>
          </w:tcPr>
          <w:p w14:paraId="3AFE2DE4" w14:textId="6F716466" w:rsidR="001E0350" w:rsidRPr="008652B5" w:rsidRDefault="001E0350" w:rsidP="00A246F1">
            <w:pPr>
              <w:spacing w:line="360" w:lineRule="auto"/>
              <w:rPr>
                <w:color w:val="000000" w:themeColor="text1"/>
                <w:sz w:val="13"/>
                <w:szCs w:val="13"/>
              </w:rPr>
            </w:pPr>
            <w:r w:rsidRPr="008652B5">
              <w:rPr>
                <w:color w:val="000000" w:themeColor="text1"/>
                <w:sz w:val="13"/>
                <w:szCs w:val="13"/>
              </w:rPr>
              <w:t>NA - Male</w:t>
            </w:r>
          </w:p>
        </w:tc>
        <w:tc>
          <w:tcPr>
            <w:tcW w:w="282" w:type="pct"/>
            <w:noWrap/>
            <w:hideMark/>
          </w:tcPr>
          <w:p w14:paraId="463B4949" w14:textId="569F5EA1"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-14.72</w:t>
            </w:r>
          </w:p>
        </w:tc>
        <w:tc>
          <w:tcPr>
            <w:tcW w:w="309" w:type="pct"/>
            <w:noWrap/>
            <w:hideMark/>
          </w:tcPr>
          <w:p w14:paraId="6B775EDE"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-5.94</w:t>
            </w:r>
          </w:p>
        </w:tc>
        <w:tc>
          <w:tcPr>
            <w:tcW w:w="329" w:type="pct"/>
            <w:noWrap/>
            <w:hideMark/>
          </w:tcPr>
          <w:p w14:paraId="78AC678C"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15.90</w:t>
            </w:r>
          </w:p>
        </w:tc>
        <w:tc>
          <w:tcPr>
            <w:tcW w:w="328" w:type="pct"/>
            <w:noWrap/>
            <w:hideMark/>
          </w:tcPr>
          <w:p w14:paraId="090D623E"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 xml:space="preserve">-9.22 </w:t>
            </w:r>
          </w:p>
        </w:tc>
        <w:tc>
          <w:tcPr>
            <w:tcW w:w="281" w:type="pct"/>
            <w:noWrap/>
            <w:hideMark/>
          </w:tcPr>
          <w:p w14:paraId="617EAC14"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0.709858</w:t>
            </w:r>
          </w:p>
        </w:tc>
        <w:tc>
          <w:tcPr>
            <w:tcW w:w="281" w:type="pct"/>
            <w:noWrap/>
            <w:vAlign w:val="center"/>
            <w:hideMark/>
          </w:tcPr>
          <w:p w14:paraId="539C6703" w14:textId="68660FE2"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122.0</w:t>
            </w:r>
          </w:p>
        </w:tc>
        <w:tc>
          <w:tcPr>
            <w:tcW w:w="281" w:type="pct"/>
            <w:noWrap/>
            <w:hideMark/>
          </w:tcPr>
          <w:p w14:paraId="3228BF93"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-2.3</w:t>
            </w:r>
          </w:p>
        </w:tc>
      </w:tr>
      <w:tr w:rsidR="001427BD" w:rsidRPr="008652B5" w14:paraId="34718060" w14:textId="77777777" w:rsidTr="006911FB">
        <w:trPr>
          <w:trHeight w:val="320"/>
        </w:trPr>
        <w:tc>
          <w:tcPr>
            <w:tcW w:w="235" w:type="pct"/>
            <w:noWrap/>
            <w:vAlign w:val="bottom"/>
            <w:hideMark/>
          </w:tcPr>
          <w:p w14:paraId="1837DD97" w14:textId="0C07283B" w:rsidR="001E0350" w:rsidRPr="008652B5" w:rsidRDefault="001E0350" w:rsidP="00A246F1">
            <w:pPr>
              <w:spacing w:line="360" w:lineRule="auto"/>
              <w:rPr>
                <w:color w:val="000000" w:themeColor="text1"/>
                <w:sz w:val="13"/>
                <w:szCs w:val="13"/>
              </w:rPr>
            </w:pPr>
            <w:r w:rsidRPr="008652B5">
              <w:rPr>
                <w:color w:val="000000" w:themeColor="text1"/>
                <w:sz w:val="13"/>
                <w:szCs w:val="13"/>
              </w:rPr>
              <w:t>WOCP_96</w:t>
            </w:r>
          </w:p>
        </w:tc>
        <w:tc>
          <w:tcPr>
            <w:tcW w:w="308" w:type="pct"/>
            <w:noWrap/>
            <w:vAlign w:val="bottom"/>
            <w:hideMark/>
          </w:tcPr>
          <w:p w14:paraId="323CB7EF" w14:textId="39D2C1B8" w:rsidR="001E0350" w:rsidRPr="008652B5" w:rsidRDefault="001E0350" w:rsidP="00A246F1">
            <w:pPr>
              <w:spacing w:line="360" w:lineRule="auto"/>
              <w:rPr>
                <w:color w:val="000000" w:themeColor="text1"/>
                <w:sz w:val="13"/>
                <w:szCs w:val="13"/>
              </w:rPr>
            </w:pPr>
            <w:r w:rsidRPr="008652B5">
              <w:rPr>
                <w:color w:val="000000" w:themeColor="text1"/>
                <w:sz w:val="13"/>
                <w:szCs w:val="13"/>
              </w:rPr>
              <w:t>Finglesham</w:t>
            </w:r>
          </w:p>
        </w:tc>
        <w:tc>
          <w:tcPr>
            <w:tcW w:w="198" w:type="pct"/>
            <w:noWrap/>
            <w:hideMark/>
          </w:tcPr>
          <w:p w14:paraId="5E6909A3"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-6.9</w:t>
            </w:r>
          </w:p>
        </w:tc>
        <w:tc>
          <w:tcPr>
            <w:tcW w:w="259" w:type="pct"/>
            <w:noWrap/>
            <w:vAlign w:val="bottom"/>
            <w:hideMark/>
          </w:tcPr>
          <w:p w14:paraId="7EA3ACCB" w14:textId="77777777" w:rsidR="001E0350" w:rsidRPr="008652B5" w:rsidRDefault="001E0350" w:rsidP="00A246F1">
            <w:pPr>
              <w:spacing w:line="360" w:lineRule="auto"/>
              <w:jc w:val="right"/>
              <w:rPr>
                <w:color w:val="000000" w:themeColor="text1"/>
                <w:sz w:val="13"/>
                <w:szCs w:val="13"/>
              </w:rPr>
            </w:pPr>
          </w:p>
        </w:tc>
        <w:tc>
          <w:tcPr>
            <w:tcW w:w="266" w:type="pct"/>
            <w:noWrap/>
            <w:vAlign w:val="bottom"/>
            <w:hideMark/>
          </w:tcPr>
          <w:p w14:paraId="6828EE3E" w14:textId="51C26986" w:rsidR="001E0350" w:rsidRPr="008652B5" w:rsidRDefault="001E0350" w:rsidP="00A246F1">
            <w:pPr>
              <w:spacing w:line="360" w:lineRule="auto"/>
              <w:rPr>
                <w:color w:val="000000" w:themeColor="text1"/>
                <w:sz w:val="13"/>
                <w:szCs w:val="13"/>
              </w:rPr>
            </w:pPr>
            <w:r w:rsidRPr="008652B5">
              <w:rPr>
                <w:color w:val="000000" w:themeColor="text1"/>
                <w:sz w:val="13"/>
                <w:szCs w:val="13"/>
              </w:rPr>
              <w:t>C/D</w:t>
            </w:r>
          </w:p>
        </w:tc>
        <w:tc>
          <w:tcPr>
            <w:tcW w:w="235" w:type="pct"/>
            <w:noWrap/>
            <w:hideMark/>
          </w:tcPr>
          <w:p w14:paraId="05489C2A" w14:textId="77777777" w:rsidR="001E0350" w:rsidRPr="008652B5" w:rsidRDefault="001E0350" w:rsidP="00A246F1">
            <w:pPr>
              <w:spacing w:line="360" w:lineRule="auto"/>
              <w:rPr>
                <w:color w:val="000000" w:themeColor="text1"/>
                <w:sz w:val="13"/>
                <w:szCs w:val="13"/>
              </w:rPr>
            </w:pPr>
            <w:r w:rsidRPr="008652B5">
              <w:rPr>
                <w:color w:val="000000" w:themeColor="text1"/>
                <w:sz w:val="13"/>
                <w:szCs w:val="13"/>
              </w:rPr>
              <w:t>upper M3 R</w:t>
            </w:r>
          </w:p>
        </w:tc>
        <w:tc>
          <w:tcPr>
            <w:tcW w:w="281" w:type="pct"/>
            <w:noWrap/>
            <w:hideMark/>
          </w:tcPr>
          <w:p w14:paraId="4D9BB05A" w14:textId="77777777" w:rsidR="001E0350" w:rsidRPr="008652B5" w:rsidRDefault="001E0350" w:rsidP="00A246F1">
            <w:pPr>
              <w:spacing w:line="360" w:lineRule="auto"/>
              <w:rPr>
                <w:color w:val="000000" w:themeColor="text1"/>
                <w:sz w:val="13"/>
                <w:szCs w:val="13"/>
              </w:rPr>
            </w:pPr>
            <w:r w:rsidRPr="008652B5">
              <w:rPr>
                <w:color w:val="000000" w:themeColor="text1"/>
                <w:sz w:val="13"/>
                <w:szCs w:val="13"/>
              </w:rPr>
              <w:t>129a</w:t>
            </w:r>
          </w:p>
        </w:tc>
        <w:tc>
          <w:tcPr>
            <w:tcW w:w="235" w:type="pct"/>
            <w:noWrap/>
            <w:hideMark/>
          </w:tcPr>
          <w:p w14:paraId="68C95644" w14:textId="77777777" w:rsidR="001E0350" w:rsidRPr="008652B5" w:rsidRDefault="001E0350" w:rsidP="00A246F1">
            <w:pPr>
              <w:spacing w:line="360" w:lineRule="auto"/>
              <w:rPr>
                <w:color w:val="000000" w:themeColor="text1"/>
                <w:sz w:val="13"/>
                <w:szCs w:val="13"/>
              </w:rPr>
            </w:pPr>
            <w:r w:rsidRPr="008652B5">
              <w:rPr>
                <w:color w:val="000000" w:themeColor="text1"/>
                <w:sz w:val="13"/>
                <w:szCs w:val="13"/>
              </w:rPr>
              <w:t>FING_129A</w:t>
            </w:r>
          </w:p>
        </w:tc>
        <w:tc>
          <w:tcPr>
            <w:tcW w:w="188" w:type="pct"/>
            <w:noWrap/>
            <w:hideMark/>
          </w:tcPr>
          <w:p w14:paraId="0EFF6C49" w14:textId="068BABDF" w:rsidR="001E0350" w:rsidRPr="008652B5" w:rsidRDefault="001E0350" w:rsidP="00A246F1">
            <w:pPr>
              <w:spacing w:line="360" w:lineRule="auto"/>
              <w:rPr>
                <w:color w:val="000000" w:themeColor="text1"/>
                <w:sz w:val="13"/>
                <w:szCs w:val="13"/>
              </w:rPr>
            </w:pPr>
            <w:r w:rsidRPr="008652B5">
              <w:rPr>
                <w:color w:val="000000" w:themeColor="text1"/>
                <w:sz w:val="13"/>
                <w:szCs w:val="13"/>
              </w:rPr>
              <w:t>23</w:t>
            </w:r>
            <w:r w:rsidR="00BE699C" w:rsidRPr="00BE699C">
              <w:rPr>
                <w:color w:val="000000" w:themeColor="text1"/>
                <w:sz w:val="13"/>
                <w:szCs w:val="13"/>
              </w:rPr>
              <w:t>–</w:t>
            </w:r>
            <w:r w:rsidRPr="008652B5">
              <w:rPr>
                <w:color w:val="000000" w:themeColor="text1"/>
                <w:sz w:val="13"/>
                <w:szCs w:val="13"/>
              </w:rPr>
              <w:t>25</w:t>
            </w:r>
          </w:p>
        </w:tc>
        <w:tc>
          <w:tcPr>
            <w:tcW w:w="188" w:type="pct"/>
            <w:noWrap/>
            <w:hideMark/>
          </w:tcPr>
          <w:p w14:paraId="77E9F07A" w14:textId="77777777" w:rsidR="001E0350" w:rsidRPr="008652B5" w:rsidRDefault="001E0350" w:rsidP="00A246F1">
            <w:pPr>
              <w:spacing w:line="360" w:lineRule="auto"/>
              <w:rPr>
                <w:color w:val="000000" w:themeColor="text1"/>
                <w:sz w:val="13"/>
                <w:szCs w:val="13"/>
              </w:rPr>
            </w:pPr>
            <w:r w:rsidRPr="008652B5">
              <w:rPr>
                <w:color w:val="000000" w:themeColor="text1"/>
                <w:sz w:val="13"/>
                <w:szCs w:val="13"/>
              </w:rPr>
              <w:t>M</w:t>
            </w:r>
          </w:p>
        </w:tc>
        <w:tc>
          <w:tcPr>
            <w:tcW w:w="234" w:type="pct"/>
            <w:noWrap/>
            <w:hideMark/>
          </w:tcPr>
          <w:p w14:paraId="64BB6EDB" w14:textId="77777777" w:rsidR="001E0350" w:rsidRPr="008652B5" w:rsidRDefault="001E0350" w:rsidP="00A246F1">
            <w:pPr>
              <w:spacing w:line="360" w:lineRule="auto"/>
              <w:rPr>
                <w:color w:val="000000" w:themeColor="text1"/>
                <w:sz w:val="13"/>
                <w:szCs w:val="13"/>
              </w:rPr>
            </w:pPr>
            <w:r w:rsidRPr="008652B5">
              <w:rPr>
                <w:color w:val="000000" w:themeColor="text1"/>
                <w:sz w:val="13"/>
                <w:szCs w:val="13"/>
              </w:rPr>
              <w:t>M</w:t>
            </w:r>
          </w:p>
        </w:tc>
        <w:tc>
          <w:tcPr>
            <w:tcW w:w="282" w:type="pct"/>
          </w:tcPr>
          <w:p w14:paraId="7FAED109" w14:textId="27FBCC61" w:rsidR="001E0350" w:rsidRPr="008652B5" w:rsidRDefault="001E0350" w:rsidP="00A246F1">
            <w:pPr>
              <w:spacing w:line="360" w:lineRule="auto"/>
              <w:rPr>
                <w:color w:val="000000" w:themeColor="text1"/>
                <w:sz w:val="13"/>
                <w:szCs w:val="13"/>
              </w:rPr>
            </w:pPr>
            <w:r w:rsidRPr="008652B5">
              <w:rPr>
                <w:color w:val="000000" w:themeColor="text1"/>
                <w:sz w:val="13"/>
                <w:szCs w:val="13"/>
              </w:rPr>
              <w:t>NA - Male</w:t>
            </w:r>
          </w:p>
        </w:tc>
        <w:tc>
          <w:tcPr>
            <w:tcW w:w="282" w:type="pct"/>
            <w:noWrap/>
            <w:hideMark/>
          </w:tcPr>
          <w:p w14:paraId="0598AF30" w14:textId="443350C8"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-13.97</w:t>
            </w:r>
          </w:p>
        </w:tc>
        <w:tc>
          <w:tcPr>
            <w:tcW w:w="309" w:type="pct"/>
            <w:noWrap/>
            <w:hideMark/>
          </w:tcPr>
          <w:p w14:paraId="4D857FEE"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-5.01</w:t>
            </w:r>
          </w:p>
        </w:tc>
        <w:tc>
          <w:tcPr>
            <w:tcW w:w="329" w:type="pct"/>
            <w:noWrap/>
            <w:hideMark/>
          </w:tcPr>
          <w:p w14:paraId="5E2BB7E6"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16.89</w:t>
            </w:r>
          </w:p>
        </w:tc>
        <w:tc>
          <w:tcPr>
            <w:tcW w:w="328" w:type="pct"/>
            <w:noWrap/>
            <w:hideMark/>
          </w:tcPr>
          <w:p w14:paraId="4E3AE8DE"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 xml:space="preserve">-7.70 </w:t>
            </w:r>
          </w:p>
        </w:tc>
        <w:tc>
          <w:tcPr>
            <w:tcW w:w="281" w:type="pct"/>
            <w:noWrap/>
            <w:hideMark/>
          </w:tcPr>
          <w:p w14:paraId="45045F38"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0.708883</w:t>
            </w:r>
          </w:p>
        </w:tc>
        <w:tc>
          <w:tcPr>
            <w:tcW w:w="281" w:type="pct"/>
            <w:noWrap/>
            <w:hideMark/>
          </w:tcPr>
          <w:p w14:paraId="53C5C7A0" w14:textId="2E7C3655"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37.06</w:t>
            </w:r>
          </w:p>
        </w:tc>
        <w:tc>
          <w:tcPr>
            <w:tcW w:w="281" w:type="pct"/>
            <w:noWrap/>
            <w:hideMark/>
          </w:tcPr>
          <w:p w14:paraId="65882E9F"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-0.8</w:t>
            </w:r>
          </w:p>
        </w:tc>
      </w:tr>
      <w:tr w:rsidR="001427BD" w:rsidRPr="008652B5" w14:paraId="279224FD" w14:textId="77777777" w:rsidTr="006911FB">
        <w:trPr>
          <w:trHeight w:val="320"/>
        </w:trPr>
        <w:tc>
          <w:tcPr>
            <w:tcW w:w="235" w:type="pct"/>
            <w:noWrap/>
            <w:vAlign w:val="bottom"/>
            <w:hideMark/>
          </w:tcPr>
          <w:p w14:paraId="0156AAF6" w14:textId="74764B88" w:rsidR="001E0350" w:rsidRPr="008652B5" w:rsidRDefault="001E0350" w:rsidP="00A246F1">
            <w:pPr>
              <w:spacing w:line="360" w:lineRule="auto"/>
              <w:rPr>
                <w:color w:val="000000" w:themeColor="text1"/>
                <w:sz w:val="13"/>
                <w:szCs w:val="13"/>
              </w:rPr>
            </w:pPr>
            <w:r w:rsidRPr="008652B5">
              <w:rPr>
                <w:color w:val="000000" w:themeColor="text1"/>
                <w:sz w:val="13"/>
                <w:szCs w:val="13"/>
              </w:rPr>
              <w:t>WOCP_97</w:t>
            </w:r>
          </w:p>
        </w:tc>
        <w:tc>
          <w:tcPr>
            <w:tcW w:w="308" w:type="pct"/>
            <w:noWrap/>
            <w:vAlign w:val="bottom"/>
            <w:hideMark/>
          </w:tcPr>
          <w:p w14:paraId="74E948CD" w14:textId="23ED8963" w:rsidR="001E0350" w:rsidRPr="008652B5" w:rsidRDefault="001E0350" w:rsidP="00A246F1">
            <w:pPr>
              <w:spacing w:line="360" w:lineRule="auto"/>
              <w:rPr>
                <w:color w:val="000000" w:themeColor="text1"/>
                <w:sz w:val="13"/>
                <w:szCs w:val="13"/>
              </w:rPr>
            </w:pPr>
            <w:r w:rsidRPr="008652B5">
              <w:rPr>
                <w:color w:val="000000" w:themeColor="text1"/>
                <w:sz w:val="13"/>
                <w:szCs w:val="13"/>
              </w:rPr>
              <w:t>Finglesham</w:t>
            </w:r>
          </w:p>
        </w:tc>
        <w:tc>
          <w:tcPr>
            <w:tcW w:w="198" w:type="pct"/>
            <w:noWrap/>
            <w:hideMark/>
          </w:tcPr>
          <w:p w14:paraId="349ACB79"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-6.9</w:t>
            </w:r>
          </w:p>
        </w:tc>
        <w:tc>
          <w:tcPr>
            <w:tcW w:w="259" w:type="pct"/>
            <w:noWrap/>
            <w:vAlign w:val="bottom"/>
            <w:hideMark/>
          </w:tcPr>
          <w:p w14:paraId="317CAEA9" w14:textId="77777777" w:rsidR="001E0350" w:rsidRPr="008652B5" w:rsidRDefault="001E0350" w:rsidP="00A246F1">
            <w:pPr>
              <w:spacing w:line="360" w:lineRule="auto"/>
              <w:jc w:val="right"/>
              <w:rPr>
                <w:color w:val="000000" w:themeColor="text1"/>
                <w:sz w:val="13"/>
                <w:szCs w:val="13"/>
              </w:rPr>
            </w:pPr>
          </w:p>
        </w:tc>
        <w:tc>
          <w:tcPr>
            <w:tcW w:w="266" w:type="pct"/>
            <w:noWrap/>
            <w:vAlign w:val="bottom"/>
            <w:hideMark/>
          </w:tcPr>
          <w:p w14:paraId="17454ABC" w14:textId="6BAB4EEE" w:rsidR="001E0350" w:rsidRPr="008652B5" w:rsidRDefault="001E0350" w:rsidP="00A246F1">
            <w:pPr>
              <w:spacing w:line="360" w:lineRule="auto"/>
              <w:rPr>
                <w:color w:val="000000" w:themeColor="text1"/>
                <w:sz w:val="13"/>
                <w:szCs w:val="13"/>
              </w:rPr>
            </w:pPr>
            <w:r w:rsidRPr="008652B5">
              <w:rPr>
                <w:color w:val="000000" w:themeColor="text1"/>
                <w:sz w:val="13"/>
                <w:szCs w:val="13"/>
              </w:rPr>
              <w:t>C</w:t>
            </w:r>
          </w:p>
        </w:tc>
        <w:tc>
          <w:tcPr>
            <w:tcW w:w="235" w:type="pct"/>
            <w:noWrap/>
            <w:hideMark/>
          </w:tcPr>
          <w:p w14:paraId="5850D0C2" w14:textId="77777777" w:rsidR="001E0350" w:rsidRPr="008652B5" w:rsidRDefault="001E0350" w:rsidP="00A246F1">
            <w:pPr>
              <w:spacing w:line="360" w:lineRule="auto"/>
              <w:rPr>
                <w:color w:val="000000" w:themeColor="text1"/>
                <w:sz w:val="13"/>
                <w:szCs w:val="13"/>
              </w:rPr>
            </w:pPr>
            <w:r w:rsidRPr="008652B5">
              <w:rPr>
                <w:color w:val="000000" w:themeColor="text1"/>
                <w:sz w:val="13"/>
                <w:szCs w:val="13"/>
              </w:rPr>
              <w:t>lower M2 R</w:t>
            </w:r>
          </w:p>
        </w:tc>
        <w:tc>
          <w:tcPr>
            <w:tcW w:w="281" w:type="pct"/>
            <w:noWrap/>
            <w:hideMark/>
          </w:tcPr>
          <w:p w14:paraId="2F6580BD" w14:textId="77777777" w:rsidR="001E0350" w:rsidRPr="008652B5" w:rsidRDefault="001E0350" w:rsidP="00A246F1">
            <w:pPr>
              <w:spacing w:line="360" w:lineRule="auto"/>
              <w:rPr>
                <w:color w:val="000000" w:themeColor="text1"/>
                <w:sz w:val="13"/>
                <w:szCs w:val="13"/>
              </w:rPr>
            </w:pPr>
            <w:r w:rsidRPr="008652B5">
              <w:rPr>
                <w:color w:val="000000" w:themeColor="text1"/>
                <w:sz w:val="13"/>
                <w:szCs w:val="13"/>
              </w:rPr>
              <w:t>129b</w:t>
            </w:r>
          </w:p>
        </w:tc>
        <w:tc>
          <w:tcPr>
            <w:tcW w:w="235" w:type="pct"/>
            <w:noWrap/>
            <w:hideMark/>
          </w:tcPr>
          <w:p w14:paraId="64089977" w14:textId="77777777" w:rsidR="001E0350" w:rsidRPr="008652B5" w:rsidRDefault="001E0350" w:rsidP="00A246F1">
            <w:pPr>
              <w:spacing w:line="360" w:lineRule="auto"/>
              <w:rPr>
                <w:color w:val="000000" w:themeColor="text1"/>
                <w:sz w:val="13"/>
                <w:szCs w:val="13"/>
              </w:rPr>
            </w:pPr>
            <w:r w:rsidRPr="008652B5">
              <w:rPr>
                <w:color w:val="000000" w:themeColor="text1"/>
                <w:sz w:val="13"/>
                <w:szCs w:val="13"/>
              </w:rPr>
              <w:t>FING_129B</w:t>
            </w:r>
          </w:p>
        </w:tc>
        <w:tc>
          <w:tcPr>
            <w:tcW w:w="188" w:type="pct"/>
            <w:noWrap/>
            <w:hideMark/>
          </w:tcPr>
          <w:p w14:paraId="38F45D05" w14:textId="2B283FF8" w:rsidR="001E0350" w:rsidRPr="008652B5" w:rsidRDefault="001E0350" w:rsidP="00A246F1">
            <w:pPr>
              <w:spacing w:line="360" w:lineRule="auto"/>
              <w:rPr>
                <w:color w:val="000000" w:themeColor="text1"/>
                <w:sz w:val="13"/>
                <w:szCs w:val="13"/>
              </w:rPr>
            </w:pPr>
            <w:r w:rsidRPr="008652B5">
              <w:rPr>
                <w:color w:val="000000" w:themeColor="text1"/>
                <w:sz w:val="13"/>
                <w:szCs w:val="13"/>
              </w:rPr>
              <w:t>35</w:t>
            </w:r>
            <w:r w:rsidR="00BE699C" w:rsidRPr="00BE699C">
              <w:rPr>
                <w:color w:val="000000" w:themeColor="text1"/>
                <w:sz w:val="13"/>
                <w:szCs w:val="13"/>
              </w:rPr>
              <w:t>–</w:t>
            </w:r>
            <w:r w:rsidRPr="008652B5">
              <w:rPr>
                <w:color w:val="000000" w:themeColor="text1"/>
                <w:sz w:val="13"/>
                <w:szCs w:val="13"/>
              </w:rPr>
              <w:t>45</w:t>
            </w:r>
          </w:p>
        </w:tc>
        <w:tc>
          <w:tcPr>
            <w:tcW w:w="188" w:type="pct"/>
            <w:noWrap/>
            <w:hideMark/>
          </w:tcPr>
          <w:p w14:paraId="11A16D26" w14:textId="77777777" w:rsidR="001E0350" w:rsidRPr="008652B5" w:rsidRDefault="001E0350" w:rsidP="00A246F1">
            <w:pPr>
              <w:spacing w:line="360" w:lineRule="auto"/>
              <w:rPr>
                <w:color w:val="000000" w:themeColor="text1"/>
                <w:sz w:val="13"/>
                <w:szCs w:val="13"/>
              </w:rPr>
            </w:pPr>
            <w:r w:rsidRPr="008652B5">
              <w:rPr>
                <w:color w:val="000000" w:themeColor="text1"/>
                <w:sz w:val="13"/>
                <w:szCs w:val="13"/>
              </w:rPr>
              <w:t>M</w:t>
            </w:r>
          </w:p>
        </w:tc>
        <w:tc>
          <w:tcPr>
            <w:tcW w:w="234" w:type="pct"/>
            <w:noWrap/>
            <w:hideMark/>
          </w:tcPr>
          <w:p w14:paraId="78E50698" w14:textId="77777777" w:rsidR="001E0350" w:rsidRPr="008652B5" w:rsidRDefault="001E0350" w:rsidP="00A246F1">
            <w:pPr>
              <w:spacing w:line="360" w:lineRule="auto"/>
              <w:rPr>
                <w:color w:val="000000" w:themeColor="text1"/>
                <w:sz w:val="13"/>
                <w:szCs w:val="13"/>
              </w:rPr>
            </w:pPr>
            <w:r w:rsidRPr="008652B5">
              <w:rPr>
                <w:color w:val="000000" w:themeColor="text1"/>
                <w:sz w:val="13"/>
                <w:szCs w:val="13"/>
              </w:rPr>
              <w:t>M</w:t>
            </w:r>
          </w:p>
        </w:tc>
        <w:tc>
          <w:tcPr>
            <w:tcW w:w="282" w:type="pct"/>
          </w:tcPr>
          <w:p w14:paraId="4D06C523" w14:textId="365BABE4" w:rsidR="001E0350" w:rsidRPr="008652B5" w:rsidRDefault="001E0350" w:rsidP="00A246F1">
            <w:pPr>
              <w:spacing w:line="360" w:lineRule="auto"/>
              <w:rPr>
                <w:color w:val="000000" w:themeColor="text1"/>
                <w:sz w:val="13"/>
                <w:szCs w:val="13"/>
              </w:rPr>
            </w:pPr>
            <w:r w:rsidRPr="008652B5">
              <w:rPr>
                <w:color w:val="000000" w:themeColor="text1"/>
                <w:sz w:val="13"/>
                <w:szCs w:val="13"/>
              </w:rPr>
              <w:t>NA - Male</w:t>
            </w:r>
          </w:p>
        </w:tc>
        <w:tc>
          <w:tcPr>
            <w:tcW w:w="282" w:type="pct"/>
            <w:noWrap/>
            <w:hideMark/>
          </w:tcPr>
          <w:p w14:paraId="053AF37A" w14:textId="709631F0"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-13.24</w:t>
            </w:r>
          </w:p>
        </w:tc>
        <w:tc>
          <w:tcPr>
            <w:tcW w:w="309" w:type="pct"/>
            <w:noWrap/>
            <w:hideMark/>
          </w:tcPr>
          <w:p w14:paraId="419B4558"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-5.85</w:t>
            </w:r>
          </w:p>
        </w:tc>
        <w:tc>
          <w:tcPr>
            <w:tcW w:w="329" w:type="pct"/>
            <w:noWrap/>
            <w:hideMark/>
          </w:tcPr>
          <w:p w14:paraId="709AAB53"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16.00</w:t>
            </w:r>
          </w:p>
        </w:tc>
        <w:tc>
          <w:tcPr>
            <w:tcW w:w="328" w:type="pct"/>
            <w:noWrap/>
            <w:hideMark/>
          </w:tcPr>
          <w:p w14:paraId="78AB908D"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 xml:space="preserve">-9.08 </w:t>
            </w:r>
          </w:p>
        </w:tc>
        <w:tc>
          <w:tcPr>
            <w:tcW w:w="281" w:type="pct"/>
            <w:noWrap/>
            <w:hideMark/>
          </w:tcPr>
          <w:p w14:paraId="68D565BC"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0.712271</w:t>
            </w:r>
          </w:p>
        </w:tc>
        <w:tc>
          <w:tcPr>
            <w:tcW w:w="281" w:type="pct"/>
            <w:noWrap/>
            <w:vAlign w:val="center"/>
            <w:hideMark/>
          </w:tcPr>
          <w:p w14:paraId="5DACC885" w14:textId="6E3D1D90"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153.4</w:t>
            </w:r>
          </w:p>
        </w:tc>
        <w:tc>
          <w:tcPr>
            <w:tcW w:w="281" w:type="pct"/>
            <w:noWrap/>
            <w:hideMark/>
          </w:tcPr>
          <w:p w14:paraId="48956D62"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-2.2</w:t>
            </w:r>
          </w:p>
        </w:tc>
      </w:tr>
      <w:tr w:rsidR="001427BD" w:rsidRPr="008652B5" w14:paraId="7EC46002" w14:textId="77777777" w:rsidTr="006911FB">
        <w:trPr>
          <w:trHeight w:val="320"/>
        </w:trPr>
        <w:tc>
          <w:tcPr>
            <w:tcW w:w="235" w:type="pct"/>
            <w:noWrap/>
            <w:vAlign w:val="bottom"/>
            <w:hideMark/>
          </w:tcPr>
          <w:p w14:paraId="2CA1D654" w14:textId="57367E69" w:rsidR="001E0350" w:rsidRPr="008652B5" w:rsidRDefault="001E0350" w:rsidP="00A246F1">
            <w:pPr>
              <w:spacing w:line="360" w:lineRule="auto"/>
              <w:rPr>
                <w:color w:val="000000" w:themeColor="text1"/>
                <w:sz w:val="13"/>
                <w:szCs w:val="13"/>
              </w:rPr>
            </w:pPr>
            <w:r w:rsidRPr="008652B5">
              <w:rPr>
                <w:color w:val="000000" w:themeColor="text1"/>
                <w:sz w:val="13"/>
                <w:szCs w:val="13"/>
              </w:rPr>
              <w:t>WOCP_98</w:t>
            </w:r>
          </w:p>
        </w:tc>
        <w:tc>
          <w:tcPr>
            <w:tcW w:w="308" w:type="pct"/>
            <w:noWrap/>
            <w:vAlign w:val="bottom"/>
            <w:hideMark/>
          </w:tcPr>
          <w:p w14:paraId="57A814E1" w14:textId="6850F1ED" w:rsidR="001E0350" w:rsidRPr="008652B5" w:rsidRDefault="001E0350" w:rsidP="00A246F1">
            <w:pPr>
              <w:spacing w:line="360" w:lineRule="auto"/>
              <w:rPr>
                <w:color w:val="000000" w:themeColor="text1"/>
                <w:sz w:val="13"/>
                <w:szCs w:val="13"/>
              </w:rPr>
            </w:pPr>
            <w:r w:rsidRPr="008652B5">
              <w:rPr>
                <w:color w:val="000000" w:themeColor="text1"/>
                <w:sz w:val="13"/>
                <w:szCs w:val="13"/>
              </w:rPr>
              <w:t>Finglesham</w:t>
            </w:r>
          </w:p>
        </w:tc>
        <w:tc>
          <w:tcPr>
            <w:tcW w:w="198" w:type="pct"/>
            <w:noWrap/>
            <w:hideMark/>
          </w:tcPr>
          <w:p w14:paraId="6635D6B3"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-6.9</w:t>
            </w:r>
          </w:p>
        </w:tc>
        <w:tc>
          <w:tcPr>
            <w:tcW w:w="259" w:type="pct"/>
            <w:noWrap/>
            <w:vAlign w:val="bottom"/>
            <w:hideMark/>
          </w:tcPr>
          <w:p w14:paraId="3A7A7E80" w14:textId="77777777" w:rsidR="001E0350" w:rsidRPr="008652B5" w:rsidRDefault="001E0350" w:rsidP="00A246F1">
            <w:pPr>
              <w:spacing w:line="360" w:lineRule="auto"/>
              <w:jc w:val="right"/>
              <w:rPr>
                <w:color w:val="000000" w:themeColor="text1"/>
                <w:sz w:val="13"/>
                <w:szCs w:val="13"/>
              </w:rPr>
            </w:pPr>
          </w:p>
        </w:tc>
        <w:tc>
          <w:tcPr>
            <w:tcW w:w="266" w:type="pct"/>
            <w:noWrap/>
            <w:vAlign w:val="bottom"/>
            <w:hideMark/>
          </w:tcPr>
          <w:p w14:paraId="0853B671" w14:textId="6931CAFC" w:rsidR="001E0350" w:rsidRPr="008652B5" w:rsidRDefault="001E0350" w:rsidP="00A246F1">
            <w:pPr>
              <w:spacing w:line="360" w:lineRule="auto"/>
              <w:rPr>
                <w:color w:val="000000" w:themeColor="text1"/>
                <w:sz w:val="13"/>
                <w:szCs w:val="13"/>
              </w:rPr>
            </w:pPr>
            <w:r w:rsidRPr="008652B5">
              <w:rPr>
                <w:color w:val="000000" w:themeColor="text1"/>
                <w:sz w:val="13"/>
                <w:szCs w:val="13"/>
              </w:rPr>
              <w:t>C</w:t>
            </w:r>
          </w:p>
        </w:tc>
        <w:tc>
          <w:tcPr>
            <w:tcW w:w="235" w:type="pct"/>
            <w:noWrap/>
            <w:hideMark/>
          </w:tcPr>
          <w:p w14:paraId="0E8ABA89" w14:textId="77777777" w:rsidR="001E0350" w:rsidRPr="008652B5" w:rsidRDefault="001E0350" w:rsidP="00A246F1">
            <w:pPr>
              <w:spacing w:line="360" w:lineRule="auto"/>
              <w:rPr>
                <w:color w:val="000000" w:themeColor="text1"/>
                <w:sz w:val="13"/>
                <w:szCs w:val="13"/>
              </w:rPr>
            </w:pPr>
            <w:r w:rsidRPr="008652B5">
              <w:rPr>
                <w:color w:val="000000" w:themeColor="text1"/>
                <w:sz w:val="13"/>
                <w:szCs w:val="13"/>
              </w:rPr>
              <w:t>upper M2 L</w:t>
            </w:r>
          </w:p>
        </w:tc>
        <w:tc>
          <w:tcPr>
            <w:tcW w:w="281" w:type="pct"/>
            <w:noWrap/>
            <w:hideMark/>
          </w:tcPr>
          <w:p w14:paraId="7B22D70F"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135</w:t>
            </w:r>
          </w:p>
        </w:tc>
        <w:tc>
          <w:tcPr>
            <w:tcW w:w="235" w:type="pct"/>
            <w:noWrap/>
            <w:hideMark/>
          </w:tcPr>
          <w:p w14:paraId="02A14A9F" w14:textId="77777777" w:rsidR="001E0350" w:rsidRPr="008652B5" w:rsidRDefault="001E0350" w:rsidP="00A246F1">
            <w:pPr>
              <w:spacing w:line="360" w:lineRule="auto"/>
              <w:rPr>
                <w:color w:val="000000" w:themeColor="text1"/>
                <w:sz w:val="13"/>
                <w:szCs w:val="13"/>
              </w:rPr>
            </w:pPr>
            <w:r w:rsidRPr="008652B5">
              <w:rPr>
                <w:color w:val="000000" w:themeColor="text1"/>
                <w:sz w:val="13"/>
                <w:szCs w:val="13"/>
              </w:rPr>
              <w:t>FING_135</w:t>
            </w:r>
          </w:p>
        </w:tc>
        <w:tc>
          <w:tcPr>
            <w:tcW w:w="188" w:type="pct"/>
            <w:noWrap/>
            <w:hideMark/>
          </w:tcPr>
          <w:p w14:paraId="00B86618" w14:textId="77777777" w:rsidR="001E0350" w:rsidRPr="008652B5" w:rsidRDefault="001E0350" w:rsidP="00A246F1">
            <w:pPr>
              <w:spacing w:line="360" w:lineRule="auto"/>
              <w:rPr>
                <w:color w:val="000000" w:themeColor="text1"/>
                <w:sz w:val="13"/>
                <w:szCs w:val="13"/>
              </w:rPr>
            </w:pPr>
            <w:r w:rsidRPr="008652B5">
              <w:rPr>
                <w:color w:val="000000" w:themeColor="text1"/>
                <w:sz w:val="13"/>
                <w:szCs w:val="13"/>
              </w:rPr>
              <w:t>20</w:t>
            </w:r>
          </w:p>
        </w:tc>
        <w:tc>
          <w:tcPr>
            <w:tcW w:w="188" w:type="pct"/>
            <w:noWrap/>
            <w:hideMark/>
          </w:tcPr>
          <w:p w14:paraId="3D316044" w14:textId="77777777" w:rsidR="001E0350" w:rsidRPr="008652B5" w:rsidRDefault="001E0350" w:rsidP="00A246F1">
            <w:pPr>
              <w:spacing w:line="360" w:lineRule="auto"/>
              <w:rPr>
                <w:color w:val="000000" w:themeColor="text1"/>
                <w:sz w:val="13"/>
                <w:szCs w:val="13"/>
              </w:rPr>
            </w:pPr>
            <w:r w:rsidRPr="008652B5">
              <w:rPr>
                <w:color w:val="000000" w:themeColor="text1"/>
                <w:sz w:val="13"/>
                <w:szCs w:val="13"/>
              </w:rPr>
              <w:t>M</w:t>
            </w:r>
          </w:p>
        </w:tc>
        <w:tc>
          <w:tcPr>
            <w:tcW w:w="234" w:type="pct"/>
            <w:noWrap/>
            <w:hideMark/>
          </w:tcPr>
          <w:p w14:paraId="2A46EE5C" w14:textId="77777777" w:rsidR="001E0350" w:rsidRPr="008652B5" w:rsidRDefault="001E0350" w:rsidP="00A246F1">
            <w:pPr>
              <w:spacing w:line="360" w:lineRule="auto"/>
              <w:rPr>
                <w:color w:val="000000" w:themeColor="text1"/>
                <w:sz w:val="13"/>
                <w:szCs w:val="13"/>
              </w:rPr>
            </w:pPr>
            <w:r w:rsidRPr="008652B5">
              <w:rPr>
                <w:color w:val="000000" w:themeColor="text1"/>
                <w:sz w:val="13"/>
                <w:szCs w:val="13"/>
              </w:rPr>
              <w:t>M</w:t>
            </w:r>
          </w:p>
        </w:tc>
        <w:tc>
          <w:tcPr>
            <w:tcW w:w="282" w:type="pct"/>
          </w:tcPr>
          <w:p w14:paraId="1881962B" w14:textId="644EE5EA" w:rsidR="001E0350" w:rsidRPr="008652B5" w:rsidRDefault="001E0350" w:rsidP="00A246F1">
            <w:pPr>
              <w:spacing w:line="360" w:lineRule="auto"/>
              <w:rPr>
                <w:color w:val="000000" w:themeColor="text1"/>
                <w:sz w:val="13"/>
                <w:szCs w:val="13"/>
              </w:rPr>
            </w:pPr>
            <w:r w:rsidRPr="008652B5">
              <w:rPr>
                <w:color w:val="000000" w:themeColor="text1"/>
                <w:sz w:val="13"/>
                <w:szCs w:val="13"/>
              </w:rPr>
              <w:t>NA - Male</w:t>
            </w:r>
          </w:p>
        </w:tc>
        <w:tc>
          <w:tcPr>
            <w:tcW w:w="282" w:type="pct"/>
            <w:noWrap/>
            <w:hideMark/>
          </w:tcPr>
          <w:p w14:paraId="7E330819" w14:textId="17C5C0C9"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-13.35</w:t>
            </w:r>
          </w:p>
        </w:tc>
        <w:tc>
          <w:tcPr>
            <w:tcW w:w="309" w:type="pct"/>
            <w:noWrap/>
            <w:hideMark/>
          </w:tcPr>
          <w:p w14:paraId="06CAAEA2"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-6.69</w:t>
            </w:r>
          </w:p>
        </w:tc>
        <w:tc>
          <w:tcPr>
            <w:tcW w:w="329" w:type="pct"/>
            <w:noWrap/>
            <w:hideMark/>
          </w:tcPr>
          <w:p w14:paraId="3BE13359"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15.10</w:t>
            </w:r>
          </w:p>
        </w:tc>
        <w:tc>
          <w:tcPr>
            <w:tcW w:w="328" w:type="pct"/>
            <w:noWrap/>
            <w:hideMark/>
          </w:tcPr>
          <w:p w14:paraId="497BA5CA"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 xml:space="preserve">-10.45 </w:t>
            </w:r>
          </w:p>
        </w:tc>
        <w:tc>
          <w:tcPr>
            <w:tcW w:w="281" w:type="pct"/>
            <w:noWrap/>
            <w:hideMark/>
          </w:tcPr>
          <w:p w14:paraId="279402A9"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0.708819</w:t>
            </w:r>
          </w:p>
        </w:tc>
        <w:tc>
          <w:tcPr>
            <w:tcW w:w="281" w:type="pct"/>
            <w:noWrap/>
            <w:hideMark/>
          </w:tcPr>
          <w:p w14:paraId="7436E3C9" w14:textId="39A4107A"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67.35</w:t>
            </w:r>
          </w:p>
        </w:tc>
        <w:tc>
          <w:tcPr>
            <w:tcW w:w="281" w:type="pct"/>
            <w:noWrap/>
            <w:hideMark/>
          </w:tcPr>
          <w:p w14:paraId="78CD806A" w14:textId="77777777" w:rsidR="001E0350" w:rsidRPr="008652B5" w:rsidRDefault="001E0350" w:rsidP="00A246F1">
            <w:pPr>
              <w:spacing w:line="360" w:lineRule="auto"/>
              <w:jc w:val="right"/>
              <w:rPr>
                <w:color w:val="000000" w:themeColor="text1"/>
                <w:sz w:val="13"/>
                <w:szCs w:val="13"/>
              </w:rPr>
            </w:pPr>
            <w:r w:rsidRPr="008652B5">
              <w:rPr>
                <w:color w:val="000000" w:themeColor="text1"/>
                <w:sz w:val="13"/>
                <w:szCs w:val="13"/>
              </w:rPr>
              <w:t>-3.6</w:t>
            </w:r>
          </w:p>
        </w:tc>
      </w:tr>
      <w:tr w:rsidR="001427BD" w:rsidRPr="008652B5" w14:paraId="2A8F8C2C" w14:textId="77777777" w:rsidTr="006911FB">
        <w:trPr>
          <w:trHeight w:val="320"/>
        </w:trPr>
        <w:tc>
          <w:tcPr>
            <w:tcW w:w="235" w:type="pct"/>
            <w:noWrap/>
            <w:vAlign w:val="bottom"/>
            <w:hideMark/>
          </w:tcPr>
          <w:p w14:paraId="4EA43685" w14:textId="2432B208" w:rsidR="0035188B" w:rsidRPr="008652B5" w:rsidRDefault="0035188B" w:rsidP="00A246F1">
            <w:pPr>
              <w:spacing w:line="360" w:lineRule="auto"/>
              <w:rPr>
                <w:color w:val="000000" w:themeColor="text1"/>
                <w:sz w:val="13"/>
                <w:szCs w:val="13"/>
              </w:rPr>
            </w:pPr>
            <w:r w:rsidRPr="008652B5">
              <w:rPr>
                <w:color w:val="000000" w:themeColor="text1"/>
                <w:sz w:val="13"/>
                <w:szCs w:val="13"/>
              </w:rPr>
              <w:t>WOCP_99</w:t>
            </w:r>
          </w:p>
        </w:tc>
        <w:tc>
          <w:tcPr>
            <w:tcW w:w="308" w:type="pct"/>
            <w:noWrap/>
            <w:vAlign w:val="bottom"/>
            <w:hideMark/>
          </w:tcPr>
          <w:p w14:paraId="0CCC67A8" w14:textId="289A7938" w:rsidR="0035188B" w:rsidRPr="008652B5" w:rsidRDefault="0035188B" w:rsidP="00A246F1">
            <w:pPr>
              <w:spacing w:line="360" w:lineRule="auto"/>
              <w:rPr>
                <w:color w:val="000000" w:themeColor="text1"/>
                <w:sz w:val="13"/>
                <w:szCs w:val="13"/>
              </w:rPr>
            </w:pPr>
            <w:r w:rsidRPr="008652B5">
              <w:rPr>
                <w:color w:val="000000" w:themeColor="text1"/>
                <w:sz w:val="13"/>
                <w:szCs w:val="13"/>
              </w:rPr>
              <w:t>Finglesham</w:t>
            </w:r>
          </w:p>
        </w:tc>
        <w:tc>
          <w:tcPr>
            <w:tcW w:w="198" w:type="pct"/>
            <w:noWrap/>
            <w:hideMark/>
          </w:tcPr>
          <w:p w14:paraId="18B15B9F" w14:textId="77777777"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-6.9</w:t>
            </w:r>
          </w:p>
        </w:tc>
        <w:tc>
          <w:tcPr>
            <w:tcW w:w="259" w:type="pct"/>
            <w:noWrap/>
            <w:vAlign w:val="bottom"/>
            <w:hideMark/>
          </w:tcPr>
          <w:p w14:paraId="67149017" w14:textId="77777777" w:rsidR="0035188B" w:rsidRPr="008652B5" w:rsidRDefault="0035188B" w:rsidP="00A246F1">
            <w:pPr>
              <w:spacing w:line="360" w:lineRule="auto"/>
              <w:jc w:val="right"/>
              <w:rPr>
                <w:color w:val="000000" w:themeColor="text1"/>
                <w:sz w:val="13"/>
                <w:szCs w:val="13"/>
              </w:rPr>
            </w:pPr>
          </w:p>
        </w:tc>
        <w:tc>
          <w:tcPr>
            <w:tcW w:w="266" w:type="pct"/>
            <w:noWrap/>
            <w:vAlign w:val="bottom"/>
            <w:hideMark/>
          </w:tcPr>
          <w:p w14:paraId="1AE8BE70" w14:textId="1447B9A0" w:rsidR="0035188B" w:rsidRPr="008652B5" w:rsidRDefault="0035188B" w:rsidP="00A246F1">
            <w:pPr>
              <w:spacing w:line="360" w:lineRule="auto"/>
              <w:rPr>
                <w:color w:val="000000" w:themeColor="text1"/>
                <w:sz w:val="13"/>
                <w:szCs w:val="13"/>
              </w:rPr>
            </w:pPr>
            <w:r w:rsidRPr="008652B5">
              <w:rPr>
                <w:color w:val="000000" w:themeColor="text1"/>
                <w:sz w:val="13"/>
                <w:szCs w:val="13"/>
              </w:rPr>
              <w:t>D</w:t>
            </w:r>
          </w:p>
        </w:tc>
        <w:tc>
          <w:tcPr>
            <w:tcW w:w="235" w:type="pct"/>
            <w:noWrap/>
            <w:hideMark/>
          </w:tcPr>
          <w:p w14:paraId="6DDEA0BB" w14:textId="77777777" w:rsidR="0035188B" w:rsidRPr="008652B5" w:rsidRDefault="0035188B" w:rsidP="00A246F1">
            <w:pPr>
              <w:spacing w:line="360" w:lineRule="auto"/>
              <w:rPr>
                <w:color w:val="000000" w:themeColor="text1"/>
                <w:sz w:val="13"/>
                <w:szCs w:val="13"/>
              </w:rPr>
            </w:pPr>
            <w:r w:rsidRPr="008652B5">
              <w:rPr>
                <w:color w:val="000000" w:themeColor="text1"/>
                <w:sz w:val="13"/>
                <w:szCs w:val="13"/>
              </w:rPr>
              <w:t>upper M1 R</w:t>
            </w:r>
          </w:p>
        </w:tc>
        <w:tc>
          <w:tcPr>
            <w:tcW w:w="281" w:type="pct"/>
            <w:noWrap/>
            <w:hideMark/>
          </w:tcPr>
          <w:p w14:paraId="10C9222B" w14:textId="77777777"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138</w:t>
            </w:r>
          </w:p>
        </w:tc>
        <w:tc>
          <w:tcPr>
            <w:tcW w:w="235" w:type="pct"/>
            <w:noWrap/>
            <w:hideMark/>
          </w:tcPr>
          <w:p w14:paraId="0F308565" w14:textId="77777777" w:rsidR="0035188B" w:rsidRPr="008652B5" w:rsidRDefault="0035188B" w:rsidP="00A246F1">
            <w:pPr>
              <w:spacing w:line="360" w:lineRule="auto"/>
              <w:rPr>
                <w:color w:val="000000" w:themeColor="text1"/>
                <w:sz w:val="13"/>
                <w:szCs w:val="13"/>
              </w:rPr>
            </w:pPr>
            <w:r w:rsidRPr="008652B5">
              <w:rPr>
                <w:color w:val="000000" w:themeColor="text1"/>
                <w:sz w:val="13"/>
                <w:szCs w:val="13"/>
              </w:rPr>
              <w:t>FING_138</w:t>
            </w:r>
          </w:p>
        </w:tc>
        <w:tc>
          <w:tcPr>
            <w:tcW w:w="188" w:type="pct"/>
            <w:noWrap/>
            <w:hideMark/>
          </w:tcPr>
          <w:p w14:paraId="537A28E4" w14:textId="77777777" w:rsidR="0035188B" w:rsidRPr="008652B5" w:rsidRDefault="0035188B" w:rsidP="00A246F1">
            <w:pPr>
              <w:spacing w:line="360" w:lineRule="auto"/>
              <w:rPr>
                <w:color w:val="000000" w:themeColor="text1"/>
                <w:sz w:val="13"/>
                <w:szCs w:val="13"/>
              </w:rPr>
            </w:pPr>
            <w:r w:rsidRPr="008652B5">
              <w:rPr>
                <w:color w:val="000000" w:themeColor="text1"/>
                <w:sz w:val="13"/>
                <w:szCs w:val="13"/>
              </w:rPr>
              <w:t>25</w:t>
            </w:r>
          </w:p>
        </w:tc>
        <w:tc>
          <w:tcPr>
            <w:tcW w:w="188" w:type="pct"/>
            <w:noWrap/>
            <w:hideMark/>
          </w:tcPr>
          <w:p w14:paraId="107F8B52" w14:textId="77777777" w:rsidR="0035188B" w:rsidRPr="008652B5" w:rsidRDefault="0035188B" w:rsidP="00A246F1">
            <w:pPr>
              <w:spacing w:line="360" w:lineRule="auto"/>
              <w:rPr>
                <w:color w:val="000000" w:themeColor="text1"/>
                <w:sz w:val="13"/>
                <w:szCs w:val="13"/>
              </w:rPr>
            </w:pPr>
            <w:r w:rsidRPr="008652B5">
              <w:rPr>
                <w:color w:val="000000" w:themeColor="text1"/>
                <w:sz w:val="13"/>
                <w:szCs w:val="13"/>
              </w:rPr>
              <w:t>F</w:t>
            </w:r>
          </w:p>
        </w:tc>
        <w:tc>
          <w:tcPr>
            <w:tcW w:w="234" w:type="pct"/>
            <w:noWrap/>
            <w:hideMark/>
          </w:tcPr>
          <w:p w14:paraId="08109020" w14:textId="77777777" w:rsidR="0035188B" w:rsidRPr="008652B5" w:rsidRDefault="0035188B" w:rsidP="00A246F1">
            <w:pPr>
              <w:spacing w:line="360" w:lineRule="auto"/>
              <w:rPr>
                <w:color w:val="000000" w:themeColor="text1"/>
                <w:sz w:val="13"/>
                <w:szCs w:val="13"/>
              </w:rPr>
            </w:pPr>
            <w:r w:rsidRPr="008652B5">
              <w:rPr>
                <w:color w:val="000000" w:themeColor="text1"/>
                <w:sz w:val="13"/>
                <w:szCs w:val="13"/>
              </w:rPr>
              <w:t>F</w:t>
            </w:r>
          </w:p>
        </w:tc>
        <w:tc>
          <w:tcPr>
            <w:tcW w:w="282" w:type="pct"/>
          </w:tcPr>
          <w:p w14:paraId="1FF39A3C" w14:textId="3A65DD6E" w:rsidR="0035188B" w:rsidRPr="008652B5" w:rsidRDefault="0035188B" w:rsidP="00A246F1">
            <w:pPr>
              <w:spacing w:line="360" w:lineRule="auto"/>
              <w:rPr>
                <w:color w:val="000000" w:themeColor="text1"/>
                <w:sz w:val="13"/>
                <w:szCs w:val="13"/>
              </w:rPr>
            </w:pPr>
            <w:r w:rsidRPr="008652B5">
              <w:rPr>
                <w:color w:val="000000" w:themeColor="text1"/>
                <w:sz w:val="13"/>
                <w:szCs w:val="13"/>
              </w:rPr>
              <w:t>Well-furnished</w:t>
            </w:r>
          </w:p>
        </w:tc>
        <w:tc>
          <w:tcPr>
            <w:tcW w:w="282" w:type="pct"/>
            <w:noWrap/>
            <w:hideMark/>
          </w:tcPr>
          <w:p w14:paraId="7E75CC1A" w14:textId="3E6ABD79"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-15.40</w:t>
            </w:r>
          </w:p>
        </w:tc>
        <w:tc>
          <w:tcPr>
            <w:tcW w:w="309" w:type="pct"/>
            <w:noWrap/>
            <w:hideMark/>
          </w:tcPr>
          <w:p w14:paraId="0823EF4B" w14:textId="77777777"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-3.66</w:t>
            </w:r>
          </w:p>
        </w:tc>
        <w:tc>
          <w:tcPr>
            <w:tcW w:w="329" w:type="pct"/>
            <w:noWrap/>
            <w:hideMark/>
          </w:tcPr>
          <w:p w14:paraId="3ECDCEBD" w14:textId="77777777"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18.33</w:t>
            </w:r>
          </w:p>
        </w:tc>
        <w:tc>
          <w:tcPr>
            <w:tcW w:w="328" w:type="pct"/>
            <w:noWrap/>
            <w:hideMark/>
          </w:tcPr>
          <w:p w14:paraId="788105F1" w14:textId="77777777"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 xml:space="preserve">-5.49 </w:t>
            </w:r>
          </w:p>
        </w:tc>
        <w:tc>
          <w:tcPr>
            <w:tcW w:w="281" w:type="pct"/>
            <w:noWrap/>
            <w:hideMark/>
          </w:tcPr>
          <w:p w14:paraId="08CDF43A" w14:textId="77777777"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0.709406</w:t>
            </w:r>
          </w:p>
        </w:tc>
        <w:tc>
          <w:tcPr>
            <w:tcW w:w="281" w:type="pct"/>
            <w:noWrap/>
            <w:hideMark/>
          </w:tcPr>
          <w:p w14:paraId="601F0A58" w14:textId="6618F933"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62.43</w:t>
            </w:r>
          </w:p>
        </w:tc>
        <w:tc>
          <w:tcPr>
            <w:tcW w:w="281" w:type="pct"/>
            <w:noWrap/>
            <w:hideMark/>
          </w:tcPr>
          <w:p w14:paraId="21DCB16E" w14:textId="77777777"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1.4</w:t>
            </w:r>
          </w:p>
        </w:tc>
      </w:tr>
      <w:tr w:rsidR="001427BD" w:rsidRPr="008652B5" w14:paraId="725E8968" w14:textId="77777777" w:rsidTr="006911FB">
        <w:trPr>
          <w:trHeight w:val="320"/>
        </w:trPr>
        <w:tc>
          <w:tcPr>
            <w:tcW w:w="235" w:type="pct"/>
            <w:noWrap/>
            <w:vAlign w:val="bottom"/>
            <w:hideMark/>
          </w:tcPr>
          <w:p w14:paraId="60014B33" w14:textId="4CA8E33A" w:rsidR="0035188B" w:rsidRPr="008652B5" w:rsidRDefault="0035188B" w:rsidP="00A246F1">
            <w:pPr>
              <w:spacing w:line="360" w:lineRule="auto"/>
              <w:rPr>
                <w:color w:val="000000" w:themeColor="text1"/>
                <w:sz w:val="13"/>
                <w:szCs w:val="13"/>
              </w:rPr>
            </w:pPr>
            <w:r w:rsidRPr="008652B5">
              <w:rPr>
                <w:color w:val="000000" w:themeColor="text1"/>
                <w:sz w:val="13"/>
                <w:szCs w:val="13"/>
              </w:rPr>
              <w:t>WOCP_100</w:t>
            </w:r>
          </w:p>
        </w:tc>
        <w:tc>
          <w:tcPr>
            <w:tcW w:w="308" w:type="pct"/>
            <w:noWrap/>
            <w:vAlign w:val="bottom"/>
            <w:hideMark/>
          </w:tcPr>
          <w:p w14:paraId="2CAECDDA" w14:textId="64E63454" w:rsidR="0035188B" w:rsidRPr="008652B5" w:rsidRDefault="0035188B" w:rsidP="00A246F1">
            <w:pPr>
              <w:spacing w:line="360" w:lineRule="auto"/>
              <w:rPr>
                <w:color w:val="000000" w:themeColor="text1"/>
                <w:sz w:val="13"/>
                <w:szCs w:val="13"/>
              </w:rPr>
            </w:pPr>
            <w:r w:rsidRPr="008652B5">
              <w:rPr>
                <w:color w:val="000000" w:themeColor="text1"/>
                <w:sz w:val="13"/>
                <w:szCs w:val="13"/>
              </w:rPr>
              <w:t>Finglesham</w:t>
            </w:r>
          </w:p>
        </w:tc>
        <w:tc>
          <w:tcPr>
            <w:tcW w:w="198" w:type="pct"/>
            <w:noWrap/>
            <w:hideMark/>
          </w:tcPr>
          <w:p w14:paraId="491BF45E" w14:textId="77777777"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-6.9</w:t>
            </w:r>
          </w:p>
        </w:tc>
        <w:tc>
          <w:tcPr>
            <w:tcW w:w="259" w:type="pct"/>
            <w:noWrap/>
            <w:vAlign w:val="bottom"/>
            <w:hideMark/>
          </w:tcPr>
          <w:p w14:paraId="507AA1A0" w14:textId="77777777" w:rsidR="0035188B" w:rsidRPr="008652B5" w:rsidRDefault="0035188B" w:rsidP="00A246F1">
            <w:pPr>
              <w:spacing w:line="360" w:lineRule="auto"/>
              <w:jc w:val="right"/>
              <w:rPr>
                <w:color w:val="000000" w:themeColor="text1"/>
                <w:sz w:val="13"/>
                <w:szCs w:val="13"/>
              </w:rPr>
            </w:pPr>
          </w:p>
        </w:tc>
        <w:tc>
          <w:tcPr>
            <w:tcW w:w="266" w:type="pct"/>
            <w:noWrap/>
            <w:vAlign w:val="bottom"/>
            <w:hideMark/>
          </w:tcPr>
          <w:p w14:paraId="0B974B0C" w14:textId="519F4D62" w:rsidR="0035188B" w:rsidRPr="008652B5" w:rsidRDefault="0035188B" w:rsidP="00A246F1">
            <w:pPr>
              <w:spacing w:line="360" w:lineRule="auto"/>
              <w:rPr>
                <w:color w:val="000000" w:themeColor="text1"/>
                <w:sz w:val="13"/>
                <w:szCs w:val="13"/>
              </w:rPr>
            </w:pPr>
            <w:r w:rsidRPr="008652B5">
              <w:rPr>
                <w:color w:val="000000" w:themeColor="text1"/>
                <w:sz w:val="13"/>
                <w:szCs w:val="13"/>
              </w:rPr>
              <w:t>D</w:t>
            </w:r>
          </w:p>
        </w:tc>
        <w:tc>
          <w:tcPr>
            <w:tcW w:w="235" w:type="pct"/>
            <w:noWrap/>
            <w:hideMark/>
          </w:tcPr>
          <w:p w14:paraId="4626CF9E" w14:textId="77777777" w:rsidR="0035188B" w:rsidRPr="008652B5" w:rsidRDefault="0035188B" w:rsidP="00A246F1">
            <w:pPr>
              <w:spacing w:line="360" w:lineRule="auto"/>
              <w:rPr>
                <w:color w:val="000000" w:themeColor="text1"/>
                <w:sz w:val="13"/>
                <w:szCs w:val="13"/>
              </w:rPr>
            </w:pPr>
            <w:r w:rsidRPr="008652B5">
              <w:rPr>
                <w:color w:val="000000" w:themeColor="text1"/>
                <w:sz w:val="13"/>
                <w:szCs w:val="13"/>
              </w:rPr>
              <w:t>lower M2 L</w:t>
            </w:r>
          </w:p>
        </w:tc>
        <w:tc>
          <w:tcPr>
            <w:tcW w:w="281" w:type="pct"/>
            <w:noWrap/>
            <w:hideMark/>
          </w:tcPr>
          <w:p w14:paraId="59F7CC72" w14:textId="77777777"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144</w:t>
            </w:r>
          </w:p>
        </w:tc>
        <w:tc>
          <w:tcPr>
            <w:tcW w:w="235" w:type="pct"/>
            <w:noWrap/>
            <w:hideMark/>
          </w:tcPr>
          <w:p w14:paraId="126B0869" w14:textId="77777777" w:rsidR="0035188B" w:rsidRPr="008652B5" w:rsidRDefault="0035188B" w:rsidP="00A246F1">
            <w:pPr>
              <w:spacing w:line="360" w:lineRule="auto"/>
              <w:rPr>
                <w:color w:val="000000" w:themeColor="text1"/>
                <w:sz w:val="13"/>
                <w:szCs w:val="13"/>
              </w:rPr>
            </w:pPr>
            <w:r w:rsidRPr="008652B5">
              <w:rPr>
                <w:color w:val="000000" w:themeColor="text1"/>
                <w:sz w:val="13"/>
                <w:szCs w:val="13"/>
              </w:rPr>
              <w:t>FING_144</w:t>
            </w:r>
          </w:p>
        </w:tc>
        <w:tc>
          <w:tcPr>
            <w:tcW w:w="188" w:type="pct"/>
            <w:noWrap/>
            <w:hideMark/>
          </w:tcPr>
          <w:p w14:paraId="2F2E5333" w14:textId="00B9A9B8" w:rsidR="0035188B" w:rsidRPr="008652B5" w:rsidRDefault="0035188B" w:rsidP="00A246F1">
            <w:pPr>
              <w:spacing w:line="360" w:lineRule="auto"/>
              <w:rPr>
                <w:color w:val="000000" w:themeColor="text1"/>
                <w:sz w:val="13"/>
                <w:szCs w:val="13"/>
              </w:rPr>
            </w:pPr>
            <w:r w:rsidRPr="008652B5">
              <w:rPr>
                <w:color w:val="000000" w:themeColor="text1"/>
                <w:sz w:val="13"/>
                <w:szCs w:val="13"/>
              </w:rPr>
              <w:t>20</w:t>
            </w:r>
            <w:r w:rsidR="00BE699C" w:rsidRPr="00BE699C">
              <w:rPr>
                <w:color w:val="000000" w:themeColor="text1"/>
                <w:sz w:val="13"/>
                <w:szCs w:val="13"/>
              </w:rPr>
              <w:t>–</w:t>
            </w:r>
            <w:r w:rsidRPr="008652B5">
              <w:rPr>
                <w:color w:val="000000" w:themeColor="text1"/>
                <w:sz w:val="13"/>
                <w:szCs w:val="13"/>
              </w:rPr>
              <w:t>25</w:t>
            </w:r>
          </w:p>
        </w:tc>
        <w:tc>
          <w:tcPr>
            <w:tcW w:w="188" w:type="pct"/>
            <w:noWrap/>
            <w:hideMark/>
          </w:tcPr>
          <w:p w14:paraId="1F3AA811" w14:textId="77777777" w:rsidR="0035188B" w:rsidRPr="008652B5" w:rsidRDefault="0035188B" w:rsidP="00A246F1">
            <w:pPr>
              <w:spacing w:line="360" w:lineRule="auto"/>
              <w:rPr>
                <w:color w:val="000000" w:themeColor="text1"/>
                <w:sz w:val="13"/>
                <w:szCs w:val="13"/>
              </w:rPr>
            </w:pPr>
            <w:r w:rsidRPr="008652B5">
              <w:rPr>
                <w:color w:val="000000" w:themeColor="text1"/>
                <w:sz w:val="13"/>
                <w:szCs w:val="13"/>
              </w:rPr>
              <w:t>M</w:t>
            </w:r>
          </w:p>
        </w:tc>
        <w:tc>
          <w:tcPr>
            <w:tcW w:w="234" w:type="pct"/>
            <w:noWrap/>
            <w:hideMark/>
          </w:tcPr>
          <w:p w14:paraId="284E542B" w14:textId="77777777" w:rsidR="0035188B" w:rsidRPr="008652B5" w:rsidRDefault="0035188B" w:rsidP="00A246F1">
            <w:pPr>
              <w:spacing w:line="360" w:lineRule="auto"/>
              <w:rPr>
                <w:color w:val="000000" w:themeColor="text1"/>
                <w:sz w:val="13"/>
                <w:szCs w:val="13"/>
              </w:rPr>
            </w:pPr>
            <w:r w:rsidRPr="008652B5">
              <w:rPr>
                <w:color w:val="000000" w:themeColor="text1"/>
                <w:sz w:val="13"/>
                <w:szCs w:val="13"/>
              </w:rPr>
              <w:t>M</w:t>
            </w:r>
          </w:p>
        </w:tc>
        <w:tc>
          <w:tcPr>
            <w:tcW w:w="282" w:type="pct"/>
          </w:tcPr>
          <w:p w14:paraId="00373A77" w14:textId="1D1CB5DA" w:rsidR="0035188B" w:rsidRPr="008652B5" w:rsidRDefault="0035188B" w:rsidP="00A246F1">
            <w:pPr>
              <w:spacing w:line="360" w:lineRule="auto"/>
              <w:rPr>
                <w:color w:val="000000" w:themeColor="text1"/>
                <w:sz w:val="13"/>
                <w:szCs w:val="13"/>
              </w:rPr>
            </w:pPr>
            <w:r w:rsidRPr="008652B5">
              <w:rPr>
                <w:color w:val="000000" w:themeColor="text1"/>
                <w:sz w:val="13"/>
                <w:szCs w:val="13"/>
              </w:rPr>
              <w:t>NA - Male</w:t>
            </w:r>
          </w:p>
        </w:tc>
        <w:tc>
          <w:tcPr>
            <w:tcW w:w="282" w:type="pct"/>
            <w:noWrap/>
            <w:hideMark/>
          </w:tcPr>
          <w:p w14:paraId="5FFFADBE" w14:textId="5F70AA04"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-14.15</w:t>
            </w:r>
          </w:p>
        </w:tc>
        <w:tc>
          <w:tcPr>
            <w:tcW w:w="309" w:type="pct"/>
            <w:noWrap/>
            <w:hideMark/>
          </w:tcPr>
          <w:p w14:paraId="6EB92DBC" w14:textId="77777777"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-6.26</w:t>
            </w:r>
          </w:p>
        </w:tc>
        <w:tc>
          <w:tcPr>
            <w:tcW w:w="329" w:type="pct"/>
            <w:noWrap/>
            <w:hideMark/>
          </w:tcPr>
          <w:p w14:paraId="4A5D7DBC" w14:textId="77777777"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15.56</w:t>
            </w:r>
          </w:p>
        </w:tc>
        <w:tc>
          <w:tcPr>
            <w:tcW w:w="328" w:type="pct"/>
            <w:noWrap/>
            <w:hideMark/>
          </w:tcPr>
          <w:p w14:paraId="7FAD73DA" w14:textId="77777777"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 xml:space="preserve">-9.75 </w:t>
            </w:r>
          </w:p>
        </w:tc>
        <w:tc>
          <w:tcPr>
            <w:tcW w:w="281" w:type="pct"/>
            <w:noWrap/>
            <w:hideMark/>
          </w:tcPr>
          <w:p w14:paraId="3C427B3D" w14:textId="77777777"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0.708685</w:t>
            </w:r>
          </w:p>
        </w:tc>
        <w:tc>
          <w:tcPr>
            <w:tcW w:w="281" w:type="pct"/>
            <w:noWrap/>
            <w:vAlign w:val="center"/>
            <w:hideMark/>
          </w:tcPr>
          <w:p w14:paraId="5D7EB58A" w14:textId="671D1468"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92.88</w:t>
            </w:r>
          </w:p>
        </w:tc>
        <w:tc>
          <w:tcPr>
            <w:tcW w:w="281" w:type="pct"/>
            <w:noWrap/>
            <w:hideMark/>
          </w:tcPr>
          <w:p w14:paraId="61075BED" w14:textId="77777777"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-2.8</w:t>
            </w:r>
          </w:p>
        </w:tc>
      </w:tr>
      <w:tr w:rsidR="001427BD" w:rsidRPr="008652B5" w14:paraId="2A9E1C9A" w14:textId="77777777" w:rsidTr="006911FB">
        <w:trPr>
          <w:trHeight w:val="320"/>
        </w:trPr>
        <w:tc>
          <w:tcPr>
            <w:tcW w:w="235" w:type="pct"/>
            <w:noWrap/>
            <w:vAlign w:val="bottom"/>
            <w:hideMark/>
          </w:tcPr>
          <w:p w14:paraId="2FCA53B8" w14:textId="34A1E725" w:rsidR="0035188B" w:rsidRPr="008652B5" w:rsidRDefault="0035188B" w:rsidP="00A246F1">
            <w:pPr>
              <w:spacing w:line="360" w:lineRule="auto"/>
              <w:rPr>
                <w:color w:val="000000" w:themeColor="text1"/>
                <w:sz w:val="13"/>
                <w:szCs w:val="13"/>
              </w:rPr>
            </w:pPr>
            <w:r w:rsidRPr="008652B5">
              <w:rPr>
                <w:color w:val="000000" w:themeColor="text1"/>
                <w:sz w:val="13"/>
                <w:szCs w:val="13"/>
              </w:rPr>
              <w:t>WOCP_101</w:t>
            </w:r>
          </w:p>
        </w:tc>
        <w:tc>
          <w:tcPr>
            <w:tcW w:w="308" w:type="pct"/>
            <w:noWrap/>
            <w:vAlign w:val="bottom"/>
            <w:hideMark/>
          </w:tcPr>
          <w:p w14:paraId="7FFA73E9" w14:textId="5BE154B2" w:rsidR="0035188B" w:rsidRPr="008652B5" w:rsidRDefault="0035188B" w:rsidP="00A246F1">
            <w:pPr>
              <w:spacing w:line="360" w:lineRule="auto"/>
              <w:rPr>
                <w:color w:val="000000" w:themeColor="text1"/>
                <w:sz w:val="13"/>
                <w:szCs w:val="13"/>
              </w:rPr>
            </w:pPr>
            <w:r w:rsidRPr="008652B5">
              <w:rPr>
                <w:color w:val="000000" w:themeColor="text1"/>
                <w:sz w:val="13"/>
                <w:szCs w:val="13"/>
              </w:rPr>
              <w:t>Finglesham</w:t>
            </w:r>
          </w:p>
        </w:tc>
        <w:tc>
          <w:tcPr>
            <w:tcW w:w="198" w:type="pct"/>
            <w:noWrap/>
            <w:hideMark/>
          </w:tcPr>
          <w:p w14:paraId="463DA915" w14:textId="77777777"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-6.9</w:t>
            </w:r>
          </w:p>
        </w:tc>
        <w:tc>
          <w:tcPr>
            <w:tcW w:w="259" w:type="pct"/>
            <w:noWrap/>
            <w:vAlign w:val="bottom"/>
            <w:hideMark/>
          </w:tcPr>
          <w:p w14:paraId="468C52C9" w14:textId="77777777" w:rsidR="0035188B" w:rsidRPr="008652B5" w:rsidRDefault="0035188B" w:rsidP="00A246F1">
            <w:pPr>
              <w:spacing w:line="360" w:lineRule="auto"/>
              <w:jc w:val="right"/>
              <w:rPr>
                <w:color w:val="000000" w:themeColor="text1"/>
                <w:sz w:val="13"/>
                <w:szCs w:val="13"/>
              </w:rPr>
            </w:pPr>
          </w:p>
        </w:tc>
        <w:tc>
          <w:tcPr>
            <w:tcW w:w="266" w:type="pct"/>
            <w:noWrap/>
            <w:vAlign w:val="bottom"/>
            <w:hideMark/>
          </w:tcPr>
          <w:p w14:paraId="1050BFCA" w14:textId="2E782533" w:rsidR="0035188B" w:rsidRPr="008652B5" w:rsidRDefault="0035188B" w:rsidP="00A246F1">
            <w:pPr>
              <w:spacing w:line="360" w:lineRule="auto"/>
              <w:rPr>
                <w:color w:val="000000" w:themeColor="text1"/>
                <w:sz w:val="13"/>
                <w:szCs w:val="13"/>
              </w:rPr>
            </w:pPr>
            <w:r w:rsidRPr="008652B5">
              <w:rPr>
                <w:color w:val="000000" w:themeColor="text1"/>
                <w:sz w:val="13"/>
                <w:szCs w:val="13"/>
              </w:rPr>
              <w:t>E</w:t>
            </w:r>
          </w:p>
        </w:tc>
        <w:tc>
          <w:tcPr>
            <w:tcW w:w="235" w:type="pct"/>
            <w:noWrap/>
            <w:hideMark/>
          </w:tcPr>
          <w:p w14:paraId="04DA68E6" w14:textId="77777777" w:rsidR="0035188B" w:rsidRPr="008652B5" w:rsidRDefault="0035188B" w:rsidP="00A246F1">
            <w:pPr>
              <w:spacing w:line="360" w:lineRule="auto"/>
              <w:rPr>
                <w:color w:val="000000" w:themeColor="text1"/>
                <w:sz w:val="13"/>
                <w:szCs w:val="13"/>
              </w:rPr>
            </w:pPr>
            <w:r w:rsidRPr="008652B5">
              <w:rPr>
                <w:color w:val="000000" w:themeColor="text1"/>
                <w:sz w:val="13"/>
                <w:szCs w:val="13"/>
              </w:rPr>
              <w:t>lower M2 L</w:t>
            </w:r>
          </w:p>
        </w:tc>
        <w:tc>
          <w:tcPr>
            <w:tcW w:w="281" w:type="pct"/>
            <w:noWrap/>
            <w:hideMark/>
          </w:tcPr>
          <w:p w14:paraId="49F70217" w14:textId="77777777" w:rsidR="0035188B" w:rsidRPr="008652B5" w:rsidRDefault="0035188B" w:rsidP="00A246F1">
            <w:pPr>
              <w:spacing w:line="360" w:lineRule="auto"/>
              <w:rPr>
                <w:color w:val="000000" w:themeColor="text1"/>
                <w:sz w:val="13"/>
                <w:szCs w:val="13"/>
              </w:rPr>
            </w:pPr>
            <w:r w:rsidRPr="008652B5">
              <w:rPr>
                <w:color w:val="000000" w:themeColor="text1"/>
                <w:sz w:val="13"/>
                <w:szCs w:val="13"/>
              </w:rPr>
              <w:t>145a</w:t>
            </w:r>
          </w:p>
        </w:tc>
        <w:tc>
          <w:tcPr>
            <w:tcW w:w="235" w:type="pct"/>
            <w:noWrap/>
            <w:hideMark/>
          </w:tcPr>
          <w:p w14:paraId="24181196" w14:textId="77777777" w:rsidR="0035188B" w:rsidRPr="008652B5" w:rsidRDefault="0035188B" w:rsidP="00A246F1">
            <w:pPr>
              <w:spacing w:line="360" w:lineRule="auto"/>
              <w:rPr>
                <w:color w:val="000000" w:themeColor="text1"/>
                <w:sz w:val="13"/>
                <w:szCs w:val="13"/>
              </w:rPr>
            </w:pPr>
            <w:r w:rsidRPr="008652B5">
              <w:rPr>
                <w:color w:val="000000" w:themeColor="text1"/>
                <w:sz w:val="13"/>
                <w:szCs w:val="13"/>
              </w:rPr>
              <w:t>FING_145A</w:t>
            </w:r>
          </w:p>
        </w:tc>
        <w:tc>
          <w:tcPr>
            <w:tcW w:w="188" w:type="pct"/>
            <w:noWrap/>
            <w:hideMark/>
          </w:tcPr>
          <w:p w14:paraId="4A676A2E" w14:textId="77777777" w:rsidR="0035188B" w:rsidRPr="008652B5" w:rsidRDefault="0035188B" w:rsidP="00A246F1">
            <w:pPr>
              <w:spacing w:line="360" w:lineRule="auto"/>
              <w:rPr>
                <w:color w:val="000000" w:themeColor="text1"/>
                <w:sz w:val="13"/>
                <w:szCs w:val="13"/>
              </w:rPr>
            </w:pPr>
            <w:r w:rsidRPr="008652B5">
              <w:rPr>
                <w:color w:val="000000" w:themeColor="text1"/>
                <w:sz w:val="13"/>
                <w:szCs w:val="13"/>
              </w:rPr>
              <w:t>21</w:t>
            </w:r>
          </w:p>
        </w:tc>
        <w:tc>
          <w:tcPr>
            <w:tcW w:w="188" w:type="pct"/>
            <w:noWrap/>
            <w:hideMark/>
          </w:tcPr>
          <w:p w14:paraId="7C613382" w14:textId="77777777" w:rsidR="0035188B" w:rsidRPr="008652B5" w:rsidRDefault="0035188B" w:rsidP="00A246F1">
            <w:pPr>
              <w:spacing w:line="360" w:lineRule="auto"/>
              <w:rPr>
                <w:color w:val="000000" w:themeColor="text1"/>
                <w:sz w:val="13"/>
                <w:szCs w:val="13"/>
              </w:rPr>
            </w:pPr>
            <w:r w:rsidRPr="008652B5">
              <w:rPr>
                <w:color w:val="000000" w:themeColor="text1"/>
                <w:sz w:val="13"/>
                <w:szCs w:val="13"/>
              </w:rPr>
              <w:t>M</w:t>
            </w:r>
          </w:p>
        </w:tc>
        <w:tc>
          <w:tcPr>
            <w:tcW w:w="234" w:type="pct"/>
            <w:noWrap/>
            <w:hideMark/>
          </w:tcPr>
          <w:p w14:paraId="38020966" w14:textId="77777777" w:rsidR="0035188B" w:rsidRPr="008652B5" w:rsidRDefault="0035188B" w:rsidP="00A246F1">
            <w:pPr>
              <w:spacing w:line="360" w:lineRule="auto"/>
              <w:rPr>
                <w:color w:val="000000" w:themeColor="text1"/>
                <w:sz w:val="13"/>
                <w:szCs w:val="13"/>
              </w:rPr>
            </w:pPr>
            <w:r w:rsidRPr="008652B5">
              <w:rPr>
                <w:color w:val="000000" w:themeColor="text1"/>
                <w:sz w:val="13"/>
                <w:szCs w:val="13"/>
              </w:rPr>
              <w:t>M?</w:t>
            </w:r>
          </w:p>
        </w:tc>
        <w:tc>
          <w:tcPr>
            <w:tcW w:w="282" w:type="pct"/>
          </w:tcPr>
          <w:p w14:paraId="36754E38" w14:textId="4EFAE8AA" w:rsidR="0035188B" w:rsidRPr="008652B5" w:rsidRDefault="0035188B" w:rsidP="00A246F1">
            <w:pPr>
              <w:spacing w:line="360" w:lineRule="auto"/>
              <w:rPr>
                <w:color w:val="000000" w:themeColor="text1"/>
                <w:sz w:val="13"/>
                <w:szCs w:val="13"/>
              </w:rPr>
            </w:pPr>
            <w:r w:rsidRPr="008652B5">
              <w:rPr>
                <w:color w:val="000000" w:themeColor="text1"/>
                <w:sz w:val="13"/>
                <w:szCs w:val="13"/>
              </w:rPr>
              <w:t>NA - Male</w:t>
            </w:r>
          </w:p>
        </w:tc>
        <w:tc>
          <w:tcPr>
            <w:tcW w:w="282" w:type="pct"/>
            <w:noWrap/>
            <w:hideMark/>
          </w:tcPr>
          <w:p w14:paraId="412F5B9B" w14:textId="61CAA6FE"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-13.96</w:t>
            </w:r>
          </w:p>
        </w:tc>
        <w:tc>
          <w:tcPr>
            <w:tcW w:w="309" w:type="pct"/>
            <w:noWrap/>
            <w:hideMark/>
          </w:tcPr>
          <w:p w14:paraId="50DA2312" w14:textId="77777777"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-6.17</w:t>
            </w:r>
          </w:p>
        </w:tc>
        <w:tc>
          <w:tcPr>
            <w:tcW w:w="329" w:type="pct"/>
            <w:noWrap/>
            <w:hideMark/>
          </w:tcPr>
          <w:p w14:paraId="6620C9D1" w14:textId="77777777"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15.65</w:t>
            </w:r>
          </w:p>
        </w:tc>
        <w:tc>
          <w:tcPr>
            <w:tcW w:w="328" w:type="pct"/>
            <w:noWrap/>
            <w:hideMark/>
          </w:tcPr>
          <w:p w14:paraId="12EB4B25" w14:textId="77777777"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 xml:space="preserve">-9.60 </w:t>
            </w:r>
          </w:p>
        </w:tc>
        <w:tc>
          <w:tcPr>
            <w:tcW w:w="281" w:type="pct"/>
            <w:noWrap/>
            <w:hideMark/>
          </w:tcPr>
          <w:p w14:paraId="67AE735A" w14:textId="77777777"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0.708747</w:t>
            </w:r>
          </w:p>
        </w:tc>
        <w:tc>
          <w:tcPr>
            <w:tcW w:w="281" w:type="pct"/>
            <w:noWrap/>
            <w:hideMark/>
          </w:tcPr>
          <w:p w14:paraId="2A8C2448" w14:textId="61A4D5C9"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67.02</w:t>
            </w:r>
          </w:p>
        </w:tc>
        <w:tc>
          <w:tcPr>
            <w:tcW w:w="281" w:type="pct"/>
            <w:noWrap/>
            <w:hideMark/>
          </w:tcPr>
          <w:p w14:paraId="5D5896CD" w14:textId="77777777"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-2.7</w:t>
            </w:r>
          </w:p>
        </w:tc>
      </w:tr>
      <w:tr w:rsidR="001427BD" w:rsidRPr="008652B5" w14:paraId="75B30741" w14:textId="77777777" w:rsidTr="006911FB">
        <w:trPr>
          <w:trHeight w:val="320"/>
        </w:trPr>
        <w:tc>
          <w:tcPr>
            <w:tcW w:w="235" w:type="pct"/>
            <w:noWrap/>
            <w:vAlign w:val="bottom"/>
            <w:hideMark/>
          </w:tcPr>
          <w:p w14:paraId="0EBC0987" w14:textId="00ED0CF0" w:rsidR="0035188B" w:rsidRPr="008652B5" w:rsidRDefault="0035188B" w:rsidP="00A246F1">
            <w:pPr>
              <w:spacing w:line="360" w:lineRule="auto"/>
              <w:rPr>
                <w:color w:val="000000" w:themeColor="text1"/>
                <w:sz w:val="13"/>
                <w:szCs w:val="13"/>
              </w:rPr>
            </w:pPr>
            <w:r w:rsidRPr="008652B5">
              <w:rPr>
                <w:color w:val="000000" w:themeColor="text1"/>
                <w:sz w:val="13"/>
                <w:szCs w:val="13"/>
              </w:rPr>
              <w:t>WOCP_102</w:t>
            </w:r>
          </w:p>
        </w:tc>
        <w:tc>
          <w:tcPr>
            <w:tcW w:w="308" w:type="pct"/>
            <w:noWrap/>
            <w:vAlign w:val="bottom"/>
            <w:hideMark/>
          </w:tcPr>
          <w:p w14:paraId="5EC641C1" w14:textId="62F9913A" w:rsidR="0035188B" w:rsidRPr="008652B5" w:rsidRDefault="0035188B" w:rsidP="00A246F1">
            <w:pPr>
              <w:spacing w:line="360" w:lineRule="auto"/>
              <w:rPr>
                <w:color w:val="000000" w:themeColor="text1"/>
                <w:sz w:val="13"/>
                <w:szCs w:val="13"/>
              </w:rPr>
            </w:pPr>
            <w:r w:rsidRPr="008652B5">
              <w:rPr>
                <w:color w:val="000000" w:themeColor="text1"/>
                <w:sz w:val="13"/>
                <w:szCs w:val="13"/>
              </w:rPr>
              <w:t>Finglesham</w:t>
            </w:r>
          </w:p>
        </w:tc>
        <w:tc>
          <w:tcPr>
            <w:tcW w:w="198" w:type="pct"/>
            <w:noWrap/>
            <w:hideMark/>
          </w:tcPr>
          <w:p w14:paraId="76D56E6A" w14:textId="77777777"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-6.9</w:t>
            </w:r>
          </w:p>
        </w:tc>
        <w:tc>
          <w:tcPr>
            <w:tcW w:w="259" w:type="pct"/>
            <w:noWrap/>
            <w:vAlign w:val="bottom"/>
            <w:hideMark/>
          </w:tcPr>
          <w:p w14:paraId="74F9C886" w14:textId="77777777" w:rsidR="0035188B" w:rsidRPr="008652B5" w:rsidRDefault="0035188B" w:rsidP="00A246F1">
            <w:pPr>
              <w:spacing w:line="360" w:lineRule="auto"/>
              <w:jc w:val="right"/>
              <w:rPr>
                <w:color w:val="000000" w:themeColor="text1"/>
                <w:sz w:val="13"/>
                <w:szCs w:val="13"/>
              </w:rPr>
            </w:pPr>
          </w:p>
        </w:tc>
        <w:tc>
          <w:tcPr>
            <w:tcW w:w="266" w:type="pct"/>
            <w:noWrap/>
            <w:vAlign w:val="bottom"/>
            <w:hideMark/>
          </w:tcPr>
          <w:p w14:paraId="2D8EABCD" w14:textId="451DAF62" w:rsidR="0035188B" w:rsidRPr="008652B5" w:rsidRDefault="0035188B" w:rsidP="00A246F1">
            <w:pPr>
              <w:spacing w:line="360" w:lineRule="auto"/>
              <w:rPr>
                <w:color w:val="000000" w:themeColor="text1"/>
                <w:sz w:val="13"/>
                <w:szCs w:val="13"/>
              </w:rPr>
            </w:pPr>
            <w:r w:rsidRPr="008652B5">
              <w:rPr>
                <w:color w:val="000000" w:themeColor="text1"/>
                <w:sz w:val="13"/>
                <w:szCs w:val="13"/>
              </w:rPr>
              <w:t>C/D</w:t>
            </w:r>
          </w:p>
        </w:tc>
        <w:tc>
          <w:tcPr>
            <w:tcW w:w="235" w:type="pct"/>
            <w:noWrap/>
            <w:hideMark/>
          </w:tcPr>
          <w:p w14:paraId="55619955" w14:textId="77777777" w:rsidR="0035188B" w:rsidRPr="008652B5" w:rsidRDefault="0035188B" w:rsidP="00A246F1">
            <w:pPr>
              <w:spacing w:line="360" w:lineRule="auto"/>
              <w:rPr>
                <w:color w:val="000000" w:themeColor="text1"/>
                <w:sz w:val="13"/>
                <w:szCs w:val="13"/>
              </w:rPr>
            </w:pPr>
            <w:r w:rsidRPr="008652B5">
              <w:rPr>
                <w:color w:val="000000" w:themeColor="text1"/>
                <w:sz w:val="13"/>
                <w:szCs w:val="13"/>
              </w:rPr>
              <w:t>lower M2 L</w:t>
            </w:r>
          </w:p>
        </w:tc>
        <w:tc>
          <w:tcPr>
            <w:tcW w:w="281" w:type="pct"/>
            <w:noWrap/>
            <w:hideMark/>
          </w:tcPr>
          <w:p w14:paraId="1C44451F" w14:textId="77777777"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150</w:t>
            </w:r>
          </w:p>
        </w:tc>
        <w:tc>
          <w:tcPr>
            <w:tcW w:w="235" w:type="pct"/>
            <w:noWrap/>
            <w:hideMark/>
          </w:tcPr>
          <w:p w14:paraId="021C77AE" w14:textId="77777777" w:rsidR="0035188B" w:rsidRPr="008652B5" w:rsidRDefault="0035188B" w:rsidP="00A246F1">
            <w:pPr>
              <w:spacing w:line="360" w:lineRule="auto"/>
              <w:rPr>
                <w:color w:val="000000" w:themeColor="text1"/>
                <w:sz w:val="13"/>
                <w:szCs w:val="13"/>
              </w:rPr>
            </w:pPr>
            <w:r w:rsidRPr="008652B5">
              <w:rPr>
                <w:color w:val="000000" w:themeColor="text1"/>
                <w:sz w:val="13"/>
                <w:szCs w:val="13"/>
              </w:rPr>
              <w:t>FING_150</w:t>
            </w:r>
          </w:p>
        </w:tc>
        <w:tc>
          <w:tcPr>
            <w:tcW w:w="188" w:type="pct"/>
            <w:noWrap/>
            <w:hideMark/>
          </w:tcPr>
          <w:p w14:paraId="1927F148" w14:textId="2D4A5EBB" w:rsidR="0035188B" w:rsidRPr="008652B5" w:rsidRDefault="0035188B" w:rsidP="00A246F1">
            <w:pPr>
              <w:spacing w:line="360" w:lineRule="auto"/>
              <w:rPr>
                <w:color w:val="000000" w:themeColor="text1"/>
                <w:sz w:val="13"/>
                <w:szCs w:val="13"/>
              </w:rPr>
            </w:pPr>
            <w:r w:rsidRPr="008652B5">
              <w:rPr>
                <w:color w:val="000000" w:themeColor="text1"/>
                <w:sz w:val="13"/>
                <w:szCs w:val="13"/>
              </w:rPr>
              <w:t>20</w:t>
            </w:r>
            <w:r w:rsidR="00BE699C" w:rsidRPr="00BE699C">
              <w:rPr>
                <w:color w:val="000000" w:themeColor="text1"/>
                <w:sz w:val="13"/>
                <w:szCs w:val="13"/>
              </w:rPr>
              <w:t>–</w:t>
            </w:r>
            <w:r w:rsidRPr="008652B5">
              <w:rPr>
                <w:color w:val="000000" w:themeColor="text1"/>
                <w:sz w:val="13"/>
                <w:szCs w:val="13"/>
              </w:rPr>
              <w:t>25</w:t>
            </w:r>
          </w:p>
        </w:tc>
        <w:tc>
          <w:tcPr>
            <w:tcW w:w="188" w:type="pct"/>
            <w:noWrap/>
            <w:hideMark/>
          </w:tcPr>
          <w:p w14:paraId="2C600AF0" w14:textId="77777777" w:rsidR="0035188B" w:rsidRPr="008652B5" w:rsidRDefault="0035188B" w:rsidP="00A246F1">
            <w:pPr>
              <w:spacing w:line="360" w:lineRule="auto"/>
              <w:rPr>
                <w:color w:val="000000" w:themeColor="text1"/>
                <w:sz w:val="13"/>
                <w:szCs w:val="13"/>
              </w:rPr>
            </w:pPr>
            <w:r w:rsidRPr="008652B5">
              <w:rPr>
                <w:color w:val="000000" w:themeColor="text1"/>
                <w:sz w:val="13"/>
                <w:szCs w:val="13"/>
              </w:rPr>
              <w:t>F</w:t>
            </w:r>
          </w:p>
        </w:tc>
        <w:tc>
          <w:tcPr>
            <w:tcW w:w="234" w:type="pct"/>
            <w:noWrap/>
            <w:hideMark/>
          </w:tcPr>
          <w:p w14:paraId="7B905101" w14:textId="77777777" w:rsidR="0035188B" w:rsidRPr="008652B5" w:rsidRDefault="0035188B" w:rsidP="00A246F1">
            <w:pPr>
              <w:spacing w:line="360" w:lineRule="auto"/>
              <w:rPr>
                <w:color w:val="000000" w:themeColor="text1"/>
                <w:sz w:val="13"/>
                <w:szCs w:val="13"/>
              </w:rPr>
            </w:pPr>
            <w:r w:rsidRPr="008652B5">
              <w:rPr>
                <w:color w:val="000000" w:themeColor="text1"/>
                <w:sz w:val="13"/>
                <w:szCs w:val="13"/>
              </w:rPr>
              <w:t>F?</w:t>
            </w:r>
          </w:p>
        </w:tc>
        <w:tc>
          <w:tcPr>
            <w:tcW w:w="282" w:type="pct"/>
          </w:tcPr>
          <w:p w14:paraId="2639F18F" w14:textId="27DA2DAA" w:rsidR="0035188B" w:rsidRPr="008652B5" w:rsidRDefault="0035188B" w:rsidP="00A246F1">
            <w:pPr>
              <w:spacing w:line="360" w:lineRule="auto"/>
              <w:rPr>
                <w:color w:val="000000" w:themeColor="text1"/>
                <w:sz w:val="13"/>
                <w:szCs w:val="13"/>
              </w:rPr>
            </w:pPr>
            <w:r w:rsidRPr="008652B5">
              <w:rPr>
                <w:color w:val="000000" w:themeColor="text1"/>
                <w:sz w:val="13"/>
                <w:szCs w:val="13"/>
              </w:rPr>
              <w:t>Well-furnished</w:t>
            </w:r>
          </w:p>
        </w:tc>
        <w:tc>
          <w:tcPr>
            <w:tcW w:w="282" w:type="pct"/>
            <w:noWrap/>
            <w:hideMark/>
          </w:tcPr>
          <w:p w14:paraId="6A809FED" w14:textId="4D468A71"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-15.02</w:t>
            </w:r>
          </w:p>
        </w:tc>
        <w:tc>
          <w:tcPr>
            <w:tcW w:w="309" w:type="pct"/>
            <w:noWrap/>
            <w:hideMark/>
          </w:tcPr>
          <w:p w14:paraId="63843E02" w14:textId="77777777"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-5.31</w:t>
            </w:r>
          </w:p>
        </w:tc>
        <w:tc>
          <w:tcPr>
            <w:tcW w:w="329" w:type="pct"/>
            <w:noWrap/>
            <w:hideMark/>
          </w:tcPr>
          <w:p w14:paraId="6AAC16E3" w14:textId="77777777"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16.57</w:t>
            </w:r>
          </w:p>
        </w:tc>
        <w:tc>
          <w:tcPr>
            <w:tcW w:w="328" w:type="pct"/>
            <w:noWrap/>
            <w:hideMark/>
          </w:tcPr>
          <w:p w14:paraId="66F6EEF5" w14:textId="77777777"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 xml:space="preserve">-8.19 </w:t>
            </w:r>
          </w:p>
        </w:tc>
        <w:tc>
          <w:tcPr>
            <w:tcW w:w="281" w:type="pct"/>
            <w:noWrap/>
            <w:hideMark/>
          </w:tcPr>
          <w:p w14:paraId="2A3A2DCF" w14:textId="77777777"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0.708744</w:t>
            </w:r>
          </w:p>
        </w:tc>
        <w:tc>
          <w:tcPr>
            <w:tcW w:w="281" w:type="pct"/>
            <w:noWrap/>
            <w:hideMark/>
          </w:tcPr>
          <w:p w14:paraId="14FC1AE5" w14:textId="0BAA7177"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69.65</w:t>
            </w:r>
          </w:p>
        </w:tc>
        <w:tc>
          <w:tcPr>
            <w:tcW w:w="281" w:type="pct"/>
            <w:noWrap/>
            <w:hideMark/>
          </w:tcPr>
          <w:p w14:paraId="26A07B9D" w14:textId="77777777"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-1.3</w:t>
            </w:r>
          </w:p>
        </w:tc>
      </w:tr>
      <w:tr w:rsidR="001427BD" w:rsidRPr="008652B5" w14:paraId="61340968" w14:textId="77777777" w:rsidTr="006911FB">
        <w:trPr>
          <w:trHeight w:val="320"/>
        </w:trPr>
        <w:tc>
          <w:tcPr>
            <w:tcW w:w="235" w:type="pct"/>
            <w:noWrap/>
            <w:vAlign w:val="bottom"/>
            <w:hideMark/>
          </w:tcPr>
          <w:p w14:paraId="702A44EB" w14:textId="49CDC3CC" w:rsidR="0035188B" w:rsidRPr="008652B5" w:rsidRDefault="0035188B" w:rsidP="00A246F1">
            <w:pPr>
              <w:spacing w:line="360" w:lineRule="auto"/>
              <w:rPr>
                <w:color w:val="000000" w:themeColor="text1"/>
                <w:sz w:val="13"/>
                <w:szCs w:val="13"/>
              </w:rPr>
            </w:pPr>
            <w:r w:rsidRPr="008652B5">
              <w:rPr>
                <w:color w:val="000000" w:themeColor="text1"/>
                <w:sz w:val="13"/>
                <w:szCs w:val="13"/>
              </w:rPr>
              <w:t>WOCP_103</w:t>
            </w:r>
          </w:p>
        </w:tc>
        <w:tc>
          <w:tcPr>
            <w:tcW w:w="308" w:type="pct"/>
            <w:noWrap/>
            <w:vAlign w:val="bottom"/>
            <w:hideMark/>
          </w:tcPr>
          <w:p w14:paraId="20A2D266" w14:textId="45162DAC" w:rsidR="0035188B" w:rsidRPr="008652B5" w:rsidRDefault="0035188B" w:rsidP="00A246F1">
            <w:pPr>
              <w:spacing w:line="360" w:lineRule="auto"/>
              <w:rPr>
                <w:color w:val="000000" w:themeColor="text1"/>
                <w:sz w:val="13"/>
                <w:szCs w:val="13"/>
              </w:rPr>
            </w:pPr>
            <w:r w:rsidRPr="008652B5">
              <w:rPr>
                <w:color w:val="000000" w:themeColor="text1"/>
                <w:sz w:val="13"/>
                <w:szCs w:val="13"/>
              </w:rPr>
              <w:t>Finglesham</w:t>
            </w:r>
          </w:p>
        </w:tc>
        <w:tc>
          <w:tcPr>
            <w:tcW w:w="198" w:type="pct"/>
            <w:noWrap/>
            <w:hideMark/>
          </w:tcPr>
          <w:p w14:paraId="216E639B" w14:textId="77777777"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-6.9</w:t>
            </w:r>
          </w:p>
        </w:tc>
        <w:tc>
          <w:tcPr>
            <w:tcW w:w="259" w:type="pct"/>
            <w:noWrap/>
            <w:vAlign w:val="bottom"/>
            <w:hideMark/>
          </w:tcPr>
          <w:p w14:paraId="22EFEEE7" w14:textId="77777777" w:rsidR="0035188B" w:rsidRPr="008652B5" w:rsidRDefault="0035188B" w:rsidP="00A246F1">
            <w:pPr>
              <w:spacing w:line="360" w:lineRule="auto"/>
              <w:jc w:val="right"/>
              <w:rPr>
                <w:color w:val="000000" w:themeColor="text1"/>
                <w:sz w:val="13"/>
                <w:szCs w:val="13"/>
              </w:rPr>
            </w:pPr>
          </w:p>
        </w:tc>
        <w:tc>
          <w:tcPr>
            <w:tcW w:w="266" w:type="pct"/>
            <w:noWrap/>
            <w:vAlign w:val="bottom"/>
            <w:hideMark/>
          </w:tcPr>
          <w:p w14:paraId="69ACD33B" w14:textId="4A5A8832" w:rsidR="0035188B" w:rsidRPr="008652B5" w:rsidRDefault="0035188B" w:rsidP="00A246F1">
            <w:pPr>
              <w:spacing w:line="360" w:lineRule="auto"/>
              <w:rPr>
                <w:color w:val="000000" w:themeColor="text1"/>
                <w:sz w:val="13"/>
                <w:szCs w:val="13"/>
              </w:rPr>
            </w:pPr>
            <w:r w:rsidRPr="008652B5">
              <w:rPr>
                <w:color w:val="000000" w:themeColor="text1"/>
                <w:sz w:val="13"/>
                <w:szCs w:val="13"/>
              </w:rPr>
              <w:t>C</w:t>
            </w:r>
          </w:p>
        </w:tc>
        <w:tc>
          <w:tcPr>
            <w:tcW w:w="235" w:type="pct"/>
            <w:noWrap/>
            <w:hideMark/>
          </w:tcPr>
          <w:p w14:paraId="26306AEF" w14:textId="77777777" w:rsidR="0035188B" w:rsidRPr="008652B5" w:rsidRDefault="0035188B" w:rsidP="00A246F1">
            <w:pPr>
              <w:spacing w:line="360" w:lineRule="auto"/>
              <w:rPr>
                <w:color w:val="000000" w:themeColor="text1"/>
                <w:sz w:val="13"/>
                <w:szCs w:val="13"/>
              </w:rPr>
            </w:pPr>
            <w:r w:rsidRPr="008652B5">
              <w:rPr>
                <w:color w:val="000000" w:themeColor="text1"/>
                <w:sz w:val="13"/>
                <w:szCs w:val="13"/>
              </w:rPr>
              <w:t>lower M3 L</w:t>
            </w:r>
          </w:p>
        </w:tc>
        <w:tc>
          <w:tcPr>
            <w:tcW w:w="281" w:type="pct"/>
            <w:noWrap/>
            <w:hideMark/>
          </w:tcPr>
          <w:p w14:paraId="2A8306E7" w14:textId="77777777"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158</w:t>
            </w:r>
          </w:p>
        </w:tc>
        <w:tc>
          <w:tcPr>
            <w:tcW w:w="235" w:type="pct"/>
            <w:noWrap/>
            <w:hideMark/>
          </w:tcPr>
          <w:p w14:paraId="7FAC889B" w14:textId="77777777" w:rsidR="0035188B" w:rsidRPr="008652B5" w:rsidRDefault="0035188B" w:rsidP="00A246F1">
            <w:pPr>
              <w:spacing w:line="360" w:lineRule="auto"/>
              <w:rPr>
                <w:color w:val="000000" w:themeColor="text1"/>
                <w:sz w:val="13"/>
                <w:szCs w:val="13"/>
              </w:rPr>
            </w:pPr>
            <w:r w:rsidRPr="008652B5">
              <w:rPr>
                <w:color w:val="000000" w:themeColor="text1"/>
                <w:sz w:val="13"/>
                <w:szCs w:val="13"/>
              </w:rPr>
              <w:t>FING_158</w:t>
            </w:r>
          </w:p>
        </w:tc>
        <w:tc>
          <w:tcPr>
            <w:tcW w:w="188" w:type="pct"/>
            <w:noWrap/>
            <w:hideMark/>
          </w:tcPr>
          <w:p w14:paraId="1901A775" w14:textId="21F5D978" w:rsidR="0035188B" w:rsidRPr="008652B5" w:rsidRDefault="0035188B" w:rsidP="00A246F1">
            <w:pPr>
              <w:spacing w:line="360" w:lineRule="auto"/>
              <w:rPr>
                <w:color w:val="000000" w:themeColor="text1"/>
                <w:sz w:val="13"/>
                <w:szCs w:val="13"/>
              </w:rPr>
            </w:pPr>
            <w:r w:rsidRPr="008652B5">
              <w:rPr>
                <w:color w:val="000000" w:themeColor="text1"/>
                <w:sz w:val="13"/>
                <w:szCs w:val="13"/>
              </w:rPr>
              <w:t>35</w:t>
            </w:r>
            <w:r w:rsidR="00BE699C" w:rsidRPr="00BE699C">
              <w:rPr>
                <w:color w:val="000000" w:themeColor="text1"/>
                <w:sz w:val="13"/>
                <w:szCs w:val="13"/>
              </w:rPr>
              <w:t>–</w:t>
            </w:r>
            <w:r w:rsidRPr="008652B5">
              <w:rPr>
                <w:color w:val="000000" w:themeColor="text1"/>
                <w:sz w:val="13"/>
                <w:szCs w:val="13"/>
              </w:rPr>
              <w:t>45</w:t>
            </w:r>
          </w:p>
        </w:tc>
        <w:tc>
          <w:tcPr>
            <w:tcW w:w="188" w:type="pct"/>
            <w:noWrap/>
            <w:hideMark/>
          </w:tcPr>
          <w:p w14:paraId="6F8204CC" w14:textId="77777777" w:rsidR="0035188B" w:rsidRPr="008652B5" w:rsidRDefault="0035188B" w:rsidP="00A246F1">
            <w:pPr>
              <w:spacing w:line="360" w:lineRule="auto"/>
              <w:rPr>
                <w:color w:val="000000" w:themeColor="text1"/>
                <w:sz w:val="13"/>
                <w:szCs w:val="13"/>
              </w:rPr>
            </w:pPr>
            <w:r w:rsidRPr="008652B5">
              <w:rPr>
                <w:color w:val="000000" w:themeColor="text1"/>
                <w:sz w:val="13"/>
                <w:szCs w:val="13"/>
              </w:rPr>
              <w:t>M</w:t>
            </w:r>
          </w:p>
        </w:tc>
        <w:tc>
          <w:tcPr>
            <w:tcW w:w="234" w:type="pct"/>
            <w:noWrap/>
            <w:hideMark/>
          </w:tcPr>
          <w:p w14:paraId="69FF0962" w14:textId="77777777" w:rsidR="0035188B" w:rsidRPr="008652B5" w:rsidRDefault="0035188B" w:rsidP="00A246F1">
            <w:pPr>
              <w:spacing w:line="360" w:lineRule="auto"/>
              <w:rPr>
                <w:color w:val="000000" w:themeColor="text1"/>
                <w:sz w:val="13"/>
                <w:szCs w:val="13"/>
              </w:rPr>
            </w:pPr>
            <w:r w:rsidRPr="008652B5">
              <w:rPr>
                <w:color w:val="000000" w:themeColor="text1"/>
                <w:sz w:val="13"/>
                <w:szCs w:val="13"/>
              </w:rPr>
              <w:t>M?</w:t>
            </w:r>
          </w:p>
        </w:tc>
        <w:tc>
          <w:tcPr>
            <w:tcW w:w="282" w:type="pct"/>
          </w:tcPr>
          <w:p w14:paraId="264F1E29" w14:textId="702BE310" w:rsidR="0035188B" w:rsidRPr="008652B5" w:rsidRDefault="0035188B" w:rsidP="00A246F1">
            <w:pPr>
              <w:spacing w:line="360" w:lineRule="auto"/>
              <w:rPr>
                <w:color w:val="000000" w:themeColor="text1"/>
                <w:sz w:val="13"/>
                <w:szCs w:val="13"/>
              </w:rPr>
            </w:pPr>
            <w:r w:rsidRPr="008652B5">
              <w:rPr>
                <w:color w:val="000000" w:themeColor="text1"/>
                <w:sz w:val="13"/>
                <w:szCs w:val="13"/>
              </w:rPr>
              <w:t>NA - Male</w:t>
            </w:r>
          </w:p>
        </w:tc>
        <w:tc>
          <w:tcPr>
            <w:tcW w:w="282" w:type="pct"/>
            <w:noWrap/>
            <w:hideMark/>
          </w:tcPr>
          <w:p w14:paraId="7817D76E" w14:textId="17F4D2FE"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-14.35</w:t>
            </w:r>
          </w:p>
        </w:tc>
        <w:tc>
          <w:tcPr>
            <w:tcW w:w="309" w:type="pct"/>
            <w:noWrap/>
            <w:hideMark/>
          </w:tcPr>
          <w:p w14:paraId="45B08734" w14:textId="77777777"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-5.64</w:t>
            </w:r>
          </w:p>
        </w:tc>
        <w:tc>
          <w:tcPr>
            <w:tcW w:w="329" w:type="pct"/>
            <w:noWrap/>
            <w:hideMark/>
          </w:tcPr>
          <w:p w14:paraId="46DAE3E1" w14:textId="77777777"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16.22</w:t>
            </w:r>
          </w:p>
        </w:tc>
        <w:tc>
          <w:tcPr>
            <w:tcW w:w="328" w:type="pct"/>
            <w:noWrap/>
            <w:hideMark/>
          </w:tcPr>
          <w:p w14:paraId="56651803" w14:textId="77777777"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 xml:space="preserve">-8.73 </w:t>
            </w:r>
          </w:p>
        </w:tc>
        <w:tc>
          <w:tcPr>
            <w:tcW w:w="281" w:type="pct"/>
            <w:noWrap/>
            <w:hideMark/>
          </w:tcPr>
          <w:p w14:paraId="7F570CCB" w14:textId="77777777"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0.709316</w:t>
            </w:r>
          </w:p>
        </w:tc>
        <w:tc>
          <w:tcPr>
            <w:tcW w:w="281" w:type="pct"/>
            <w:noWrap/>
            <w:hideMark/>
          </w:tcPr>
          <w:p w14:paraId="4992C28E" w14:textId="24CF95DC"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72.64</w:t>
            </w:r>
          </w:p>
        </w:tc>
        <w:tc>
          <w:tcPr>
            <w:tcW w:w="281" w:type="pct"/>
            <w:noWrap/>
            <w:hideMark/>
          </w:tcPr>
          <w:p w14:paraId="1E3E9057" w14:textId="77777777"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-1.8</w:t>
            </w:r>
          </w:p>
        </w:tc>
      </w:tr>
      <w:tr w:rsidR="001427BD" w:rsidRPr="008652B5" w14:paraId="788B9F3A" w14:textId="77777777" w:rsidTr="006911FB">
        <w:trPr>
          <w:trHeight w:val="320"/>
        </w:trPr>
        <w:tc>
          <w:tcPr>
            <w:tcW w:w="235" w:type="pct"/>
            <w:noWrap/>
            <w:vAlign w:val="bottom"/>
            <w:hideMark/>
          </w:tcPr>
          <w:p w14:paraId="2459D6A4" w14:textId="65302F10" w:rsidR="0035188B" w:rsidRPr="008652B5" w:rsidRDefault="0035188B" w:rsidP="00A246F1">
            <w:pPr>
              <w:spacing w:line="360" w:lineRule="auto"/>
              <w:rPr>
                <w:color w:val="000000" w:themeColor="text1"/>
                <w:sz w:val="13"/>
                <w:szCs w:val="13"/>
              </w:rPr>
            </w:pPr>
            <w:r w:rsidRPr="008652B5">
              <w:rPr>
                <w:color w:val="000000" w:themeColor="text1"/>
                <w:sz w:val="13"/>
                <w:szCs w:val="13"/>
              </w:rPr>
              <w:lastRenderedPageBreak/>
              <w:t>WOCP_104</w:t>
            </w:r>
          </w:p>
        </w:tc>
        <w:tc>
          <w:tcPr>
            <w:tcW w:w="308" w:type="pct"/>
            <w:noWrap/>
            <w:vAlign w:val="bottom"/>
            <w:hideMark/>
          </w:tcPr>
          <w:p w14:paraId="258C0EB9" w14:textId="4CB67E21" w:rsidR="0035188B" w:rsidRPr="008652B5" w:rsidRDefault="0035188B" w:rsidP="00A246F1">
            <w:pPr>
              <w:spacing w:line="360" w:lineRule="auto"/>
              <w:rPr>
                <w:color w:val="000000" w:themeColor="text1"/>
                <w:sz w:val="13"/>
                <w:szCs w:val="13"/>
              </w:rPr>
            </w:pPr>
            <w:r w:rsidRPr="008652B5">
              <w:rPr>
                <w:color w:val="000000" w:themeColor="text1"/>
                <w:sz w:val="13"/>
                <w:szCs w:val="13"/>
              </w:rPr>
              <w:t>Finglesham</w:t>
            </w:r>
          </w:p>
        </w:tc>
        <w:tc>
          <w:tcPr>
            <w:tcW w:w="198" w:type="pct"/>
            <w:noWrap/>
            <w:hideMark/>
          </w:tcPr>
          <w:p w14:paraId="091D8B14" w14:textId="77777777"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-6.9</w:t>
            </w:r>
          </w:p>
        </w:tc>
        <w:tc>
          <w:tcPr>
            <w:tcW w:w="259" w:type="pct"/>
            <w:noWrap/>
            <w:vAlign w:val="bottom"/>
            <w:hideMark/>
          </w:tcPr>
          <w:p w14:paraId="4D6D36C3" w14:textId="77777777" w:rsidR="0035188B" w:rsidRPr="008652B5" w:rsidRDefault="0035188B" w:rsidP="00A246F1">
            <w:pPr>
              <w:spacing w:line="360" w:lineRule="auto"/>
              <w:jc w:val="right"/>
              <w:rPr>
                <w:color w:val="000000" w:themeColor="text1"/>
                <w:sz w:val="13"/>
                <w:szCs w:val="13"/>
              </w:rPr>
            </w:pPr>
          </w:p>
        </w:tc>
        <w:tc>
          <w:tcPr>
            <w:tcW w:w="266" w:type="pct"/>
            <w:noWrap/>
            <w:vAlign w:val="bottom"/>
            <w:hideMark/>
          </w:tcPr>
          <w:p w14:paraId="71DAAF07" w14:textId="274E08E8" w:rsidR="0035188B" w:rsidRPr="008652B5" w:rsidRDefault="0035188B" w:rsidP="00A246F1">
            <w:pPr>
              <w:spacing w:line="360" w:lineRule="auto"/>
              <w:rPr>
                <w:color w:val="000000" w:themeColor="text1"/>
                <w:sz w:val="13"/>
                <w:szCs w:val="13"/>
              </w:rPr>
            </w:pPr>
            <w:r w:rsidRPr="008652B5">
              <w:rPr>
                <w:color w:val="000000" w:themeColor="text1"/>
                <w:sz w:val="13"/>
                <w:szCs w:val="13"/>
              </w:rPr>
              <w:t>C/D</w:t>
            </w:r>
          </w:p>
        </w:tc>
        <w:tc>
          <w:tcPr>
            <w:tcW w:w="235" w:type="pct"/>
            <w:noWrap/>
            <w:hideMark/>
          </w:tcPr>
          <w:p w14:paraId="6D7997BA" w14:textId="77777777" w:rsidR="0035188B" w:rsidRPr="008652B5" w:rsidRDefault="0035188B" w:rsidP="00A246F1">
            <w:pPr>
              <w:spacing w:line="360" w:lineRule="auto"/>
              <w:rPr>
                <w:color w:val="000000" w:themeColor="text1"/>
                <w:sz w:val="13"/>
                <w:szCs w:val="13"/>
              </w:rPr>
            </w:pPr>
            <w:r w:rsidRPr="008652B5">
              <w:rPr>
                <w:color w:val="000000" w:themeColor="text1"/>
                <w:sz w:val="13"/>
                <w:szCs w:val="13"/>
              </w:rPr>
              <w:t>upper M1 R</w:t>
            </w:r>
          </w:p>
        </w:tc>
        <w:tc>
          <w:tcPr>
            <w:tcW w:w="281" w:type="pct"/>
            <w:noWrap/>
            <w:hideMark/>
          </w:tcPr>
          <w:p w14:paraId="6CBEA1E5" w14:textId="77777777"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165</w:t>
            </w:r>
          </w:p>
        </w:tc>
        <w:tc>
          <w:tcPr>
            <w:tcW w:w="235" w:type="pct"/>
            <w:noWrap/>
            <w:hideMark/>
          </w:tcPr>
          <w:p w14:paraId="6855BA9C" w14:textId="77777777" w:rsidR="0035188B" w:rsidRPr="008652B5" w:rsidRDefault="0035188B" w:rsidP="00A246F1">
            <w:pPr>
              <w:spacing w:line="360" w:lineRule="auto"/>
              <w:rPr>
                <w:color w:val="000000" w:themeColor="text1"/>
                <w:sz w:val="13"/>
                <w:szCs w:val="13"/>
              </w:rPr>
            </w:pPr>
            <w:r w:rsidRPr="008652B5">
              <w:rPr>
                <w:color w:val="000000" w:themeColor="text1"/>
                <w:sz w:val="13"/>
                <w:szCs w:val="13"/>
              </w:rPr>
              <w:t>FING_165</w:t>
            </w:r>
          </w:p>
        </w:tc>
        <w:tc>
          <w:tcPr>
            <w:tcW w:w="188" w:type="pct"/>
            <w:noWrap/>
            <w:hideMark/>
          </w:tcPr>
          <w:p w14:paraId="3BE4EC95" w14:textId="157CB770" w:rsidR="0035188B" w:rsidRPr="008652B5" w:rsidRDefault="0035188B" w:rsidP="00A246F1">
            <w:pPr>
              <w:spacing w:line="360" w:lineRule="auto"/>
              <w:rPr>
                <w:color w:val="000000" w:themeColor="text1"/>
                <w:sz w:val="13"/>
                <w:szCs w:val="13"/>
              </w:rPr>
            </w:pPr>
            <w:r w:rsidRPr="008652B5">
              <w:rPr>
                <w:color w:val="000000" w:themeColor="text1"/>
                <w:sz w:val="13"/>
                <w:szCs w:val="13"/>
              </w:rPr>
              <w:t>35</w:t>
            </w:r>
            <w:r w:rsidR="00BE699C" w:rsidRPr="00BE699C">
              <w:rPr>
                <w:color w:val="000000" w:themeColor="text1"/>
                <w:sz w:val="13"/>
                <w:szCs w:val="13"/>
              </w:rPr>
              <w:t>–</w:t>
            </w:r>
            <w:r w:rsidRPr="008652B5">
              <w:rPr>
                <w:color w:val="000000" w:themeColor="text1"/>
                <w:sz w:val="13"/>
                <w:szCs w:val="13"/>
              </w:rPr>
              <w:t>40</w:t>
            </w:r>
          </w:p>
        </w:tc>
        <w:tc>
          <w:tcPr>
            <w:tcW w:w="188" w:type="pct"/>
            <w:noWrap/>
            <w:hideMark/>
          </w:tcPr>
          <w:p w14:paraId="5854D7E9" w14:textId="77777777" w:rsidR="0035188B" w:rsidRPr="008652B5" w:rsidRDefault="0035188B" w:rsidP="00A246F1">
            <w:pPr>
              <w:spacing w:line="360" w:lineRule="auto"/>
              <w:rPr>
                <w:color w:val="000000" w:themeColor="text1"/>
                <w:sz w:val="13"/>
                <w:szCs w:val="13"/>
              </w:rPr>
            </w:pPr>
            <w:r w:rsidRPr="008652B5">
              <w:rPr>
                <w:color w:val="000000" w:themeColor="text1"/>
                <w:sz w:val="13"/>
                <w:szCs w:val="13"/>
              </w:rPr>
              <w:t>M</w:t>
            </w:r>
          </w:p>
        </w:tc>
        <w:tc>
          <w:tcPr>
            <w:tcW w:w="234" w:type="pct"/>
            <w:noWrap/>
            <w:hideMark/>
          </w:tcPr>
          <w:p w14:paraId="49EBDFEF" w14:textId="77777777" w:rsidR="0035188B" w:rsidRPr="008652B5" w:rsidRDefault="0035188B" w:rsidP="00A246F1">
            <w:pPr>
              <w:spacing w:line="360" w:lineRule="auto"/>
              <w:rPr>
                <w:color w:val="000000" w:themeColor="text1"/>
                <w:sz w:val="13"/>
                <w:szCs w:val="13"/>
              </w:rPr>
            </w:pPr>
            <w:r w:rsidRPr="008652B5">
              <w:rPr>
                <w:color w:val="000000" w:themeColor="text1"/>
                <w:sz w:val="13"/>
                <w:szCs w:val="13"/>
              </w:rPr>
              <w:t>M</w:t>
            </w:r>
          </w:p>
        </w:tc>
        <w:tc>
          <w:tcPr>
            <w:tcW w:w="282" w:type="pct"/>
          </w:tcPr>
          <w:p w14:paraId="1F89AEAE" w14:textId="4799EFB2" w:rsidR="0035188B" w:rsidRPr="008652B5" w:rsidRDefault="0035188B" w:rsidP="00A246F1">
            <w:pPr>
              <w:spacing w:line="360" w:lineRule="auto"/>
              <w:rPr>
                <w:color w:val="000000" w:themeColor="text1"/>
                <w:sz w:val="13"/>
                <w:szCs w:val="13"/>
              </w:rPr>
            </w:pPr>
            <w:r w:rsidRPr="008652B5">
              <w:rPr>
                <w:color w:val="000000" w:themeColor="text1"/>
                <w:sz w:val="13"/>
                <w:szCs w:val="13"/>
              </w:rPr>
              <w:t>NA - Male</w:t>
            </w:r>
          </w:p>
        </w:tc>
        <w:tc>
          <w:tcPr>
            <w:tcW w:w="282" w:type="pct"/>
            <w:noWrap/>
            <w:hideMark/>
          </w:tcPr>
          <w:p w14:paraId="78FAA8F1" w14:textId="4444D419"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-13.87</w:t>
            </w:r>
          </w:p>
        </w:tc>
        <w:tc>
          <w:tcPr>
            <w:tcW w:w="309" w:type="pct"/>
            <w:noWrap/>
            <w:hideMark/>
          </w:tcPr>
          <w:p w14:paraId="43300C94" w14:textId="77777777"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-5.80</w:t>
            </w:r>
          </w:p>
        </w:tc>
        <w:tc>
          <w:tcPr>
            <w:tcW w:w="329" w:type="pct"/>
            <w:noWrap/>
            <w:hideMark/>
          </w:tcPr>
          <w:p w14:paraId="56189304" w14:textId="77777777"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16.05</w:t>
            </w:r>
          </w:p>
        </w:tc>
        <w:tc>
          <w:tcPr>
            <w:tcW w:w="328" w:type="pct"/>
            <w:noWrap/>
            <w:hideMark/>
          </w:tcPr>
          <w:p w14:paraId="07CCE622" w14:textId="77777777"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 xml:space="preserve">-8.99 </w:t>
            </w:r>
          </w:p>
        </w:tc>
        <w:tc>
          <w:tcPr>
            <w:tcW w:w="281" w:type="pct"/>
            <w:noWrap/>
            <w:hideMark/>
          </w:tcPr>
          <w:p w14:paraId="5AA56C7C" w14:textId="77777777"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0.709539</w:t>
            </w:r>
          </w:p>
        </w:tc>
        <w:tc>
          <w:tcPr>
            <w:tcW w:w="281" w:type="pct"/>
            <w:noWrap/>
            <w:vAlign w:val="center"/>
            <w:hideMark/>
          </w:tcPr>
          <w:p w14:paraId="173FAB7D" w14:textId="4AB4D22B"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97.03</w:t>
            </w:r>
          </w:p>
        </w:tc>
        <w:tc>
          <w:tcPr>
            <w:tcW w:w="281" w:type="pct"/>
            <w:noWrap/>
            <w:hideMark/>
          </w:tcPr>
          <w:p w14:paraId="00A2971B" w14:textId="77777777"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-2.1</w:t>
            </w:r>
          </w:p>
        </w:tc>
      </w:tr>
      <w:tr w:rsidR="001427BD" w:rsidRPr="008652B5" w14:paraId="16738F0A" w14:textId="77777777" w:rsidTr="006911FB">
        <w:trPr>
          <w:trHeight w:val="320"/>
        </w:trPr>
        <w:tc>
          <w:tcPr>
            <w:tcW w:w="235" w:type="pct"/>
            <w:noWrap/>
            <w:vAlign w:val="bottom"/>
            <w:hideMark/>
          </w:tcPr>
          <w:p w14:paraId="1F686BA9" w14:textId="0C9009A4" w:rsidR="0035188B" w:rsidRPr="008652B5" w:rsidRDefault="0035188B" w:rsidP="00A246F1">
            <w:pPr>
              <w:spacing w:line="360" w:lineRule="auto"/>
              <w:rPr>
                <w:color w:val="000000" w:themeColor="text1"/>
                <w:sz w:val="13"/>
                <w:szCs w:val="13"/>
              </w:rPr>
            </w:pPr>
            <w:r w:rsidRPr="008652B5">
              <w:rPr>
                <w:color w:val="000000" w:themeColor="text1"/>
                <w:sz w:val="13"/>
                <w:szCs w:val="13"/>
              </w:rPr>
              <w:t>WOCP_105</w:t>
            </w:r>
          </w:p>
        </w:tc>
        <w:tc>
          <w:tcPr>
            <w:tcW w:w="308" w:type="pct"/>
            <w:noWrap/>
            <w:vAlign w:val="bottom"/>
            <w:hideMark/>
          </w:tcPr>
          <w:p w14:paraId="03F6ED84" w14:textId="6A784B69" w:rsidR="0035188B" w:rsidRPr="008652B5" w:rsidRDefault="0035188B" w:rsidP="00A246F1">
            <w:pPr>
              <w:spacing w:line="360" w:lineRule="auto"/>
              <w:rPr>
                <w:color w:val="000000" w:themeColor="text1"/>
                <w:sz w:val="13"/>
                <w:szCs w:val="13"/>
              </w:rPr>
            </w:pPr>
            <w:r w:rsidRPr="008652B5">
              <w:rPr>
                <w:color w:val="000000" w:themeColor="text1"/>
                <w:sz w:val="13"/>
                <w:szCs w:val="13"/>
              </w:rPr>
              <w:t>Finglesham</w:t>
            </w:r>
          </w:p>
        </w:tc>
        <w:tc>
          <w:tcPr>
            <w:tcW w:w="198" w:type="pct"/>
            <w:noWrap/>
            <w:hideMark/>
          </w:tcPr>
          <w:p w14:paraId="3302A07E" w14:textId="77777777"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-6.9</w:t>
            </w:r>
          </w:p>
        </w:tc>
        <w:tc>
          <w:tcPr>
            <w:tcW w:w="259" w:type="pct"/>
            <w:noWrap/>
            <w:vAlign w:val="bottom"/>
            <w:hideMark/>
          </w:tcPr>
          <w:p w14:paraId="06D3DCD1" w14:textId="1CC830F0"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592</w:t>
            </w:r>
            <w:r w:rsidR="00BE699C" w:rsidRPr="00BE699C">
              <w:rPr>
                <w:color w:val="000000" w:themeColor="text1"/>
                <w:sz w:val="13"/>
                <w:szCs w:val="13"/>
              </w:rPr>
              <w:t>–</w:t>
            </w:r>
            <w:r w:rsidRPr="008652B5">
              <w:rPr>
                <w:color w:val="000000" w:themeColor="text1"/>
                <w:sz w:val="13"/>
                <w:szCs w:val="13"/>
              </w:rPr>
              <w:t>650</w:t>
            </w:r>
          </w:p>
        </w:tc>
        <w:tc>
          <w:tcPr>
            <w:tcW w:w="266" w:type="pct"/>
            <w:noWrap/>
            <w:vAlign w:val="bottom"/>
            <w:hideMark/>
          </w:tcPr>
          <w:p w14:paraId="08CAE5A4" w14:textId="79A86B57" w:rsidR="0035188B" w:rsidRPr="008652B5" w:rsidRDefault="0035188B" w:rsidP="00A246F1">
            <w:pPr>
              <w:spacing w:line="360" w:lineRule="auto"/>
              <w:rPr>
                <w:color w:val="000000" w:themeColor="text1"/>
                <w:sz w:val="13"/>
                <w:szCs w:val="13"/>
              </w:rPr>
            </w:pPr>
            <w:r w:rsidRPr="008652B5">
              <w:rPr>
                <w:color w:val="000000" w:themeColor="text1"/>
                <w:sz w:val="13"/>
                <w:szCs w:val="13"/>
              </w:rPr>
              <w:t>C/D</w:t>
            </w:r>
          </w:p>
        </w:tc>
        <w:tc>
          <w:tcPr>
            <w:tcW w:w="235" w:type="pct"/>
            <w:noWrap/>
            <w:hideMark/>
          </w:tcPr>
          <w:p w14:paraId="6AD88264" w14:textId="77777777" w:rsidR="0035188B" w:rsidRPr="008652B5" w:rsidRDefault="0035188B" w:rsidP="00A246F1">
            <w:pPr>
              <w:spacing w:line="360" w:lineRule="auto"/>
              <w:rPr>
                <w:color w:val="000000" w:themeColor="text1"/>
                <w:sz w:val="13"/>
                <w:szCs w:val="13"/>
              </w:rPr>
            </w:pPr>
            <w:r w:rsidRPr="008652B5">
              <w:rPr>
                <w:color w:val="000000" w:themeColor="text1"/>
                <w:sz w:val="13"/>
                <w:szCs w:val="13"/>
              </w:rPr>
              <w:t>lower PM1 L</w:t>
            </w:r>
          </w:p>
        </w:tc>
        <w:tc>
          <w:tcPr>
            <w:tcW w:w="281" w:type="pct"/>
            <w:noWrap/>
            <w:hideMark/>
          </w:tcPr>
          <w:p w14:paraId="0F0F30EA" w14:textId="77777777"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175</w:t>
            </w:r>
          </w:p>
        </w:tc>
        <w:tc>
          <w:tcPr>
            <w:tcW w:w="235" w:type="pct"/>
            <w:noWrap/>
            <w:hideMark/>
          </w:tcPr>
          <w:p w14:paraId="54D43AC7" w14:textId="77777777" w:rsidR="0035188B" w:rsidRPr="008652B5" w:rsidRDefault="0035188B" w:rsidP="00A246F1">
            <w:pPr>
              <w:spacing w:line="360" w:lineRule="auto"/>
              <w:rPr>
                <w:color w:val="000000" w:themeColor="text1"/>
                <w:sz w:val="13"/>
                <w:szCs w:val="13"/>
              </w:rPr>
            </w:pPr>
            <w:r w:rsidRPr="008652B5">
              <w:rPr>
                <w:color w:val="000000" w:themeColor="text1"/>
                <w:sz w:val="13"/>
                <w:szCs w:val="13"/>
              </w:rPr>
              <w:t>FING_175</w:t>
            </w:r>
          </w:p>
        </w:tc>
        <w:tc>
          <w:tcPr>
            <w:tcW w:w="188" w:type="pct"/>
            <w:noWrap/>
            <w:hideMark/>
          </w:tcPr>
          <w:p w14:paraId="6CDFBFDA" w14:textId="77777777" w:rsidR="0035188B" w:rsidRPr="008652B5" w:rsidRDefault="0035188B" w:rsidP="00A246F1">
            <w:pPr>
              <w:spacing w:line="360" w:lineRule="auto"/>
              <w:rPr>
                <w:color w:val="000000" w:themeColor="text1"/>
                <w:sz w:val="13"/>
                <w:szCs w:val="13"/>
              </w:rPr>
            </w:pPr>
            <w:r w:rsidRPr="008652B5">
              <w:rPr>
                <w:color w:val="000000" w:themeColor="text1"/>
                <w:sz w:val="13"/>
                <w:szCs w:val="13"/>
              </w:rPr>
              <w:t>35+</w:t>
            </w:r>
          </w:p>
        </w:tc>
        <w:tc>
          <w:tcPr>
            <w:tcW w:w="188" w:type="pct"/>
            <w:noWrap/>
            <w:hideMark/>
          </w:tcPr>
          <w:p w14:paraId="5ED00D0C" w14:textId="77777777" w:rsidR="0035188B" w:rsidRPr="008652B5" w:rsidRDefault="0035188B" w:rsidP="00A246F1">
            <w:pPr>
              <w:spacing w:line="360" w:lineRule="auto"/>
              <w:rPr>
                <w:color w:val="000000" w:themeColor="text1"/>
                <w:sz w:val="13"/>
                <w:szCs w:val="13"/>
              </w:rPr>
            </w:pPr>
            <w:r w:rsidRPr="008652B5">
              <w:rPr>
                <w:color w:val="000000" w:themeColor="text1"/>
                <w:sz w:val="13"/>
                <w:szCs w:val="13"/>
              </w:rPr>
              <w:t>F</w:t>
            </w:r>
          </w:p>
        </w:tc>
        <w:tc>
          <w:tcPr>
            <w:tcW w:w="234" w:type="pct"/>
            <w:noWrap/>
            <w:hideMark/>
          </w:tcPr>
          <w:p w14:paraId="6E917320" w14:textId="77777777" w:rsidR="0035188B" w:rsidRPr="008652B5" w:rsidRDefault="0035188B" w:rsidP="00A246F1">
            <w:pPr>
              <w:spacing w:line="360" w:lineRule="auto"/>
              <w:rPr>
                <w:color w:val="000000" w:themeColor="text1"/>
                <w:sz w:val="13"/>
                <w:szCs w:val="13"/>
              </w:rPr>
            </w:pPr>
            <w:r w:rsidRPr="008652B5">
              <w:rPr>
                <w:color w:val="000000" w:themeColor="text1"/>
                <w:sz w:val="13"/>
                <w:szCs w:val="13"/>
              </w:rPr>
              <w:t>F</w:t>
            </w:r>
          </w:p>
        </w:tc>
        <w:tc>
          <w:tcPr>
            <w:tcW w:w="282" w:type="pct"/>
          </w:tcPr>
          <w:p w14:paraId="78FF0641" w14:textId="74811015" w:rsidR="0035188B" w:rsidRPr="008652B5" w:rsidRDefault="0035188B" w:rsidP="00A246F1">
            <w:pPr>
              <w:spacing w:line="360" w:lineRule="auto"/>
              <w:rPr>
                <w:color w:val="000000" w:themeColor="text1"/>
                <w:sz w:val="13"/>
                <w:szCs w:val="13"/>
              </w:rPr>
            </w:pPr>
            <w:r w:rsidRPr="008652B5">
              <w:rPr>
                <w:color w:val="000000" w:themeColor="text1"/>
                <w:sz w:val="13"/>
                <w:szCs w:val="13"/>
              </w:rPr>
              <w:t>Poorly-furnished</w:t>
            </w:r>
          </w:p>
        </w:tc>
        <w:tc>
          <w:tcPr>
            <w:tcW w:w="282" w:type="pct"/>
            <w:noWrap/>
            <w:hideMark/>
          </w:tcPr>
          <w:p w14:paraId="5CFA96CC" w14:textId="7FFF1CC1"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-15.14</w:t>
            </w:r>
          </w:p>
        </w:tc>
        <w:tc>
          <w:tcPr>
            <w:tcW w:w="309" w:type="pct"/>
            <w:noWrap/>
            <w:hideMark/>
          </w:tcPr>
          <w:p w14:paraId="1477F9D6" w14:textId="77777777"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-3.39</w:t>
            </w:r>
          </w:p>
        </w:tc>
        <w:tc>
          <w:tcPr>
            <w:tcW w:w="329" w:type="pct"/>
            <w:noWrap/>
            <w:hideMark/>
          </w:tcPr>
          <w:p w14:paraId="0D50547E" w14:textId="77777777"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18.61</w:t>
            </w:r>
          </w:p>
        </w:tc>
        <w:tc>
          <w:tcPr>
            <w:tcW w:w="328" w:type="pct"/>
            <w:noWrap/>
            <w:hideMark/>
          </w:tcPr>
          <w:p w14:paraId="5DC61055" w14:textId="77777777"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 xml:space="preserve">-5.04 </w:t>
            </w:r>
          </w:p>
        </w:tc>
        <w:tc>
          <w:tcPr>
            <w:tcW w:w="281" w:type="pct"/>
            <w:noWrap/>
            <w:hideMark/>
          </w:tcPr>
          <w:p w14:paraId="126D6D51" w14:textId="77777777"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0.709448</w:t>
            </w:r>
          </w:p>
        </w:tc>
        <w:tc>
          <w:tcPr>
            <w:tcW w:w="281" w:type="pct"/>
            <w:noWrap/>
            <w:hideMark/>
          </w:tcPr>
          <w:p w14:paraId="0B076723" w14:textId="15EF8CC5"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56.11</w:t>
            </w:r>
          </w:p>
        </w:tc>
        <w:tc>
          <w:tcPr>
            <w:tcW w:w="281" w:type="pct"/>
            <w:noWrap/>
            <w:hideMark/>
          </w:tcPr>
          <w:p w14:paraId="360C71B9" w14:textId="77777777" w:rsidR="0035188B" w:rsidRPr="008652B5" w:rsidRDefault="0035188B" w:rsidP="00A246F1">
            <w:pPr>
              <w:spacing w:line="360" w:lineRule="auto"/>
              <w:jc w:val="right"/>
              <w:rPr>
                <w:color w:val="000000" w:themeColor="text1"/>
                <w:sz w:val="13"/>
                <w:szCs w:val="13"/>
              </w:rPr>
            </w:pPr>
            <w:r w:rsidRPr="008652B5">
              <w:rPr>
                <w:color w:val="000000" w:themeColor="text1"/>
                <w:sz w:val="13"/>
                <w:szCs w:val="13"/>
              </w:rPr>
              <w:t>1.9</w:t>
            </w:r>
          </w:p>
        </w:tc>
      </w:tr>
      <w:tr w:rsidR="001427BD" w:rsidRPr="008652B5" w14:paraId="5A7BF476" w14:textId="77777777" w:rsidTr="006911FB">
        <w:trPr>
          <w:trHeight w:val="320"/>
        </w:trPr>
        <w:tc>
          <w:tcPr>
            <w:tcW w:w="235" w:type="pct"/>
            <w:noWrap/>
            <w:vAlign w:val="bottom"/>
            <w:hideMark/>
          </w:tcPr>
          <w:p w14:paraId="6A433B63" w14:textId="146FA094" w:rsidR="000362AD" w:rsidRPr="008652B5" w:rsidRDefault="000362AD" w:rsidP="00A246F1">
            <w:pPr>
              <w:spacing w:line="360" w:lineRule="auto"/>
              <w:rPr>
                <w:color w:val="000000" w:themeColor="text1"/>
                <w:sz w:val="13"/>
                <w:szCs w:val="13"/>
              </w:rPr>
            </w:pPr>
            <w:r w:rsidRPr="008652B5">
              <w:rPr>
                <w:color w:val="000000" w:themeColor="text1"/>
                <w:sz w:val="13"/>
                <w:szCs w:val="13"/>
              </w:rPr>
              <w:t>WOCP_106</w:t>
            </w:r>
          </w:p>
        </w:tc>
        <w:tc>
          <w:tcPr>
            <w:tcW w:w="308" w:type="pct"/>
            <w:noWrap/>
            <w:vAlign w:val="bottom"/>
            <w:hideMark/>
          </w:tcPr>
          <w:p w14:paraId="304A2D1E" w14:textId="78907D55" w:rsidR="000362AD" w:rsidRPr="008652B5" w:rsidRDefault="000362AD" w:rsidP="00A246F1">
            <w:pPr>
              <w:spacing w:line="360" w:lineRule="auto"/>
              <w:rPr>
                <w:color w:val="000000" w:themeColor="text1"/>
                <w:sz w:val="13"/>
                <w:szCs w:val="13"/>
              </w:rPr>
            </w:pPr>
            <w:r w:rsidRPr="008652B5">
              <w:rPr>
                <w:color w:val="000000" w:themeColor="text1"/>
                <w:sz w:val="13"/>
                <w:szCs w:val="13"/>
              </w:rPr>
              <w:t>Finglesham</w:t>
            </w:r>
          </w:p>
        </w:tc>
        <w:tc>
          <w:tcPr>
            <w:tcW w:w="198" w:type="pct"/>
            <w:noWrap/>
            <w:hideMark/>
          </w:tcPr>
          <w:p w14:paraId="28B19DCF"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-6.9</w:t>
            </w:r>
          </w:p>
        </w:tc>
        <w:tc>
          <w:tcPr>
            <w:tcW w:w="259" w:type="pct"/>
            <w:noWrap/>
            <w:vAlign w:val="bottom"/>
            <w:hideMark/>
          </w:tcPr>
          <w:p w14:paraId="40FFD3BC" w14:textId="77777777" w:rsidR="000362AD" w:rsidRPr="008652B5" w:rsidRDefault="000362AD" w:rsidP="00A246F1">
            <w:pPr>
              <w:spacing w:line="360" w:lineRule="auto"/>
              <w:jc w:val="right"/>
              <w:rPr>
                <w:color w:val="000000" w:themeColor="text1"/>
                <w:sz w:val="13"/>
                <w:szCs w:val="13"/>
              </w:rPr>
            </w:pPr>
          </w:p>
        </w:tc>
        <w:tc>
          <w:tcPr>
            <w:tcW w:w="266" w:type="pct"/>
            <w:noWrap/>
            <w:vAlign w:val="bottom"/>
            <w:hideMark/>
          </w:tcPr>
          <w:p w14:paraId="316A9C5A" w14:textId="0196E5EF" w:rsidR="000362AD" w:rsidRPr="008652B5" w:rsidRDefault="000362AD" w:rsidP="00A246F1">
            <w:pPr>
              <w:spacing w:line="360" w:lineRule="auto"/>
              <w:rPr>
                <w:color w:val="000000" w:themeColor="text1"/>
                <w:sz w:val="13"/>
                <w:szCs w:val="13"/>
              </w:rPr>
            </w:pPr>
            <w:r w:rsidRPr="008652B5">
              <w:rPr>
                <w:color w:val="000000" w:themeColor="text1"/>
                <w:sz w:val="13"/>
                <w:szCs w:val="13"/>
              </w:rPr>
              <w:t>D</w:t>
            </w:r>
          </w:p>
        </w:tc>
        <w:tc>
          <w:tcPr>
            <w:tcW w:w="235" w:type="pct"/>
            <w:noWrap/>
            <w:hideMark/>
          </w:tcPr>
          <w:p w14:paraId="61FD065B" w14:textId="77777777" w:rsidR="000362AD" w:rsidRPr="008652B5" w:rsidRDefault="000362AD" w:rsidP="00A246F1">
            <w:pPr>
              <w:spacing w:line="360" w:lineRule="auto"/>
              <w:rPr>
                <w:color w:val="000000" w:themeColor="text1"/>
                <w:sz w:val="13"/>
                <w:szCs w:val="13"/>
              </w:rPr>
            </w:pPr>
            <w:r w:rsidRPr="008652B5">
              <w:rPr>
                <w:color w:val="000000" w:themeColor="text1"/>
                <w:sz w:val="13"/>
                <w:szCs w:val="13"/>
              </w:rPr>
              <w:t>lower PM2 L</w:t>
            </w:r>
          </w:p>
        </w:tc>
        <w:tc>
          <w:tcPr>
            <w:tcW w:w="281" w:type="pct"/>
            <w:noWrap/>
            <w:hideMark/>
          </w:tcPr>
          <w:p w14:paraId="42E9ACD9"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180</w:t>
            </w:r>
          </w:p>
        </w:tc>
        <w:tc>
          <w:tcPr>
            <w:tcW w:w="235" w:type="pct"/>
            <w:noWrap/>
            <w:hideMark/>
          </w:tcPr>
          <w:p w14:paraId="1998C7DE" w14:textId="77777777" w:rsidR="000362AD" w:rsidRPr="008652B5" w:rsidRDefault="000362AD" w:rsidP="00A246F1">
            <w:pPr>
              <w:spacing w:line="360" w:lineRule="auto"/>
              <w:rPr>
                <w:color w:val="000000" w:themeColor="text1"/>
                <w:sz w:val="13"/>
                <w:szCs w:val="13"/>
              </w:rPr>
            </w:pPr>
            <w:r w:rsidRPr="008652B5">
              <w:rPr>
                <w:color w:val="000000" w:themeColor="text1"/>
                <w:sz w:val="13"/>
                <w:szCs w:val="13"/>
              </w:rPr>
              <w:t>FING_180</w:t>
            </w:r>
          </w:p>
        </w:tc>
        <w:tc>
          <w:tcPr>
            <w:tcW w:w="188" w:type="pct"/>
            <w:noWrap/>
            <w:hideMark/>
          </w:tcPr>
          <w:p w14:paraId="15384A9F"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30</w:t>
            </w:r>
          </w:p>
        </w:tc>
        <w:tc>
          <w:tcPr>
            <w:tcW w:w="188" w:type="pct"/>
            <w:noWrap/>
            <w:hideMark/>
          </w:tcPr>
          <w:p w14:paraId="2B93675E" w14:textId="77777777" w:rsidR="000362AD" w:rsidRPr="008652B5" w:rsidRDefault="000362AD" w:rsidP="00A246F1">
            <w:pPr>
              <w:spacing w:line="360" w:lineRule="auto"/>
              <w:rPr>
                <w:color w:val="000000" w:themeColor="text1"/>
                <w:sz w:val="13"/>
                <w:szCs w:val="13"/>
              </w:rPr>
            </w:pPr>
            <w:r w:rsidRPr="008652B5">
              <w:rPr>
                <w:color w:val="000000" w:themeColor="text1"/>
                <w:sz w:val="13"/>
                <w:szCs w:val="13"/>
              </w:rPr>
              <w:t>F</w:t>
            </w:r>
          </w:p>
        </w:tc>
        <w:tc>
          <w:tcPr>
            <w:tcW w:w="234" w:type="pct"/>
            <w:noWrap/>
            <w:hideMark/>
          </w:tcPr>
          <w:p w14:paraId="50F13E10" w14:textId="77777777" w:rsidR="000362AD" w:rsidRPr="008652B5" w:rsidRDefault="000362AD" w:rsidP="00A246F1">
            <w:pPr>
              <w:spacing w:line="360" w:lineRule="auto"/>
              <w:rPr>
                <w:color w:val="000000" w:themeColor="text1"/>
                <w:sz w:val="13"/>
                <w:szCs w:val="13"/>
              </w:rPr>
            </w:pPr>
            <w:r w:rsidRPr="008652B5">
              <w:rPr>
                <w:color w:val="000000" w:themeColor="text1"/>
                <w:sz w:val="13"/>
                <w:szCs w:val="13"/>
              </w:rPr>
              <w:t>F</w:t>
            </w:r>
          </w:p>
        </w:tc>
        <w:tc>
          <w:tcPr>
            <w:tcW w:w="282" w:type="pct"/>
          </w:tcPr>
          <w:p w14:paraId="143D81A4" w14:textId="4F0547E7" w:rsidR="000362AD" w:rsidRPr="008652B5" w:rsidRDefault="000362AD" w:rsidP="00A246F1">
            <w:pPr>
              <w:spacing w:line="360" w:lineRule="auto"/>
              <w:rPr>
                <w:color w:val="000000" w:themeColor="text1"/>
                <w:sz w:val="13"/>
                <w:szCs w:val="13"/>
              </w:rPr>
            </w:pPr>
            <w:r w:rsidRPr="008652B5">
              <w:rPr>
                <w:color w:val="000000" w:themeColor="text1"/>
                <w:sz w:val="13"/>
                <w:szCs w:val="13"/>
              </w:rPr>
              <w:t>Well-furnished</w:t>
            </w:r>
          </w:p>
        </w:tc>
        <w:tc>
          <w:tcPr>
            <w:tcW w:w="282" w:type="pct"/>
            <w:noWrap/>
            <w:hideMark/>
          </w:tcPr>
          <w:p w14:paraId="51E6DF80" w14:textId="6A9FEC6A"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-13.86</w:t>
            </w:r>
          </w:p>
        </w:tc>
        <w:tc>
          <w:tcPr>
            <w:tcW w:w="309" w:type="pct"/>
            <w:noWrap/>
            <w:hideMark/>
          </w:tcPr>
          <w:p w14:paraId="21191CB9"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-3.60</w:t>
            </w:r>
          </w:p>
        </w:tc>
        <w:tc>
          <w:tcPr>
            <w:tcW w:w="329" w:type="pct"/>
            <w:noWrap/>
            <w:hideMark/>
          </w:tcPr>
          <w:p w14:paraId="6896A5D0"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18.39</w:t>
            </w:r>
          </w:p>
        </w:tc>
        <w:tc>
          <w:tcPr>
            <w:tcW w:w="328" w:type="pct"/>
            <w:noWrap/>
            <w:hideMark/>
          </w:tcPr>
          <w:p w14:paraId="76641B57"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 xml:space="preserve">-5.39 </w:t>
            </w:r>
          </w:p>
        </w:tc>
        <w:tc>
          <w:tcPr>
            <w:tcW w:w="281" w:type="pct"/>
            <w:noWrap/>
            <w:hideMark/>
          </w:tcPr>
          <w:p w14:paraId="7979BF54"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0.708572</w:t>
            </w:r>
          </w:p>
        </w:tc>
        <w:tc>
          <w:tcPr>
            <w:tcW w:w="281" w:type="pct"/>
            <w:noWrap/>
            <w:hideMark/>
          </w:tcPr>
          <w:p w14:paraId="4EADFAEB" w14:textId="21F8308B"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82.90</w:t>
            </w:r>
          </w:p>
        </w:tc>
        <w:tc>
          <w:tcPr>
            <w:tcW w:w="281" w:type="pct"/>
            <w:noWrap/>
            <w:hideMark/>
          </w:tcPr>
          <w:p w14:paraId="037FD786"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1.5</w:t>
            </w:r>
          </w:p>
        </w:tc>
      </w:tr>
      <w:tr w:rsidR="001427BD" w:rsidRPr="008652B5" w14:paraId="6D205938" w14:textId="77777777" w:rsidTr="006911FB">
        <w:trPr>
          <w:trHeight w:val="320"/>
        </w:trPr>
        <w:tc>
          <w:tcPr>
            <w:tcW w:w="235" w:type="pct"/>
            <w:noWrap/>
            <w:vAlign w:val="bottom"/>
            <w:hideMark/>
          </w:tcPr>
          <w:p w14:paraId="605E4954" w14:textId="5AE5AB65" w:rsidR="000362AD" w:rsidRPr="008652B5" w:rsidRDefault="000362AD" w:rsidP="00A246F1">
            <w:pPr>
              <w:spacing w:line="360" w:lineRule="auto"/>
              <w:rPr>
                <w:color w:val="000000" w:themeColor="text1"/>
                <w:sz w:val="13"/>
                <w:szCs w:val="13"/>
              </w:rPr>
            </w:pPr>
            <w:r w:rsidRPr="008652B5">
              <w:rPr>
                <w:color w:val="000000" w:themeColor="text1"/>
                <w:sz w:val="13"/>
                <w:szCs w:val="13"/>
              </w:rPr>
              <w:t>WOCP_107</w:t>
            </w:r>
          </w:p>
        </w:tc>
        <w:tc>
          <w:tcPr>
            <w:tcW w:w="308" w:type="pct"/>
            <w:noWrap/>
            <w:vAlign w:val="bottom"/>
            <w:hideMark/>
          </w:tcPr>
          <w:p w14:paraId="1C2FFC07" w14:textId="2298B04A" w:rsidR="000362AD" w:rsidRPr="008652B5" w:rsidRDefault="000362AD" w:rsidP="00A246F1">
            <w:pPr>
              <w:spacing w:line="360" w:lineRule="auto"/>
              <w:rPr>
                <w:color w:val="000000" w:themeColor="text1"/>
                <w:sz w:val="13"/>
                <w:szCs w:val="13"/>
              </w:rPr>
            </w:pPr>
            <w:r w:rsidRPr="008652B5">
              <w:rPr>
                <w:color w:val="000000" w:themeColor="text1"/>
                <w:sz w:val="13"/>
                <w:szCs w:val="13"/>
              </w:rPr>
              <w:t>Finglesham</w:t>
            </w:r>
          </w:p>
        </w:tc>
        <w:tc>
          <w:tcPr>
            <w:tcW w:w="198" w:type="pct"/>
            <w:noWrap/>
            <w:hideMark/>
          </w:tcPr>
          <w:p w14:paraId="77E44A38"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-6.9</w:t>
            </w:r>
          </w:p>
        </w:tc>
        <w:tc>
          <w:tcPr>
            <w:tcW w:w="259" w:type="pct"/>
            <w:noWrap/>
            <w:vAlign w:val="bottom"/>
            <w:hideMark/>
          </w:tcPr>
          <w:p w14:paraId="0C003098" w14:textId="77777777" w:rsidR="000362AD" w:rsidRPr="008652B5" w:rsidRDefault="000362AD" w:rsidP="00A246F1">
            <w:pPr>
              <w:spacing w:line="360" w:lineRule="auto"/>
              <w:jc w:val="right"/>
              <w:rPr>
                <w:color w:val="000000" w:themeColor="text1"/>
                <w:sz w:val="13"/>
                <w:szCs w:val="13"/>
              </w:rPr>
            </w:pPr>
          </w:p>
        </w:tc>
        <w:tc>
          <w:tcPr>
            <w:tcW w:w="266" w:type="pct"/>
            <w:noWrap/>
            <w:vAlign w:val="bottom"/>
            <w:hideMark/>
          </w:tcPr>
          <w:p w14:paraId="7E550092" w14:textId="30AFFE96" w:rsidR="000362AD" w:rsidRPr="008652B5" w:rsidRDefault="000362AD" w:rsidP="00A246F1">
            <w:pPr>
              <w:spacing w:line="360" w:lineRule="auto"/>
              <w:rPr>
                <w:color w:val="000000" w:themeColor="text1"/>
                <w:sz w:val="13"/>
                <w:szCs w:val="13"/>
              </w:rPr>
            </w:pPr>
            <w:r w:rsidRPr="008652B5">
              <w:rPr>
                <w:color w:val="000000" w:themeColor="text1"/>
                <w:sz w:val="13"/>
                <w:szCs w:val="13"/>
              </w:rPr>
              <w:t>D</w:t>
            </w:r>
          </w:p>
        </w:tc>
        <w:tc>
          <w:tcPr>
            <w:tcW w:w="235" w:type="pct"/>
            <w:noWrap/>
            <w:hideMark/>
          </w:tcPr>
          <w:p w14:paraId="1E03DA93" w14:textId="77777777" w:rsidR="000362AD" w:rsidRPr="008652B5" w:rsidRDefault="000362AD" w:rsidP="00A246F1">
            <w:pPr>
              <w:spacing w:line="360" w:lineRule="auto"/>
              <w:rPr>
                <w:color w:val="000000" w:themeColor="text1"/>
                <w:sz w:val="13"/>
                <w:szCs w:val="13"/>
              </w:rPr>
            </w:pPr>
            <w:r w:rsidRPr="008652B5">
              <w:rPr>
                <w:color w:val="000000" w:themeColor="text1"/>
                <w:sz w:val="13"/>
                <w:szCs w:val="13"/>
              </w:rPr>
              <w:t>upper M2 R</w:t>
            </w:r>
          </w:p>
        </w:tc>
        <w:tc>
          <w:tcPr>
            <w:tcW w:w="281" w:type="pct"/>
            <w:noWrap/>
            <w:hideMark/>
          </w:tcPr>
          <w:p w14:paraId="14E504DC"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193</w:t>
            </w:r>
          </w:p>
        </w:tc>
        <w:tc>
          <w:tcPr>
            <w:tcW w:w="235" w:type="pct"/>
            <w:noWrap/>
            <w:hideMark/>
          </w:tcPr>
          <w:p w14:paraId="30F81C07" w14:textId="77777777" w:rsidR="000362AD" w:rsidRPr="008652B5" w:rsidRDefault="000362AD" w:rsidP="00A246F1">
            <w:pPr>
              <w:spacing w:line="360" w:lineRule="auto"/>
              <w:rPr>
                <w:color w:val="000000" w:themeColor="text1"/>
                <w:sz w:val="13"/>
                <w:szCs w:val="13"/>
              </w:rPr>
            </w:pPr>
            <w:r w:rsidRPr="008652B5">
              <w:rPr>
                <w:color w:val="000000" w:themeColor="text1"/>
                <w:sz w:val="13"/>
                <w:szCs w:val="13"/>
              </w:rPr>
              <w:t>FING_193</w:t>
            </w:r>
          </w:p>
        </w:tc>
        <w:tc>
          <w:tcPr>
            <w:tcW w:w="188" w:type="pct"/>
            <w:noWrap/>
            <w:hideMark/>
          </w:tcPr>
          <w:p w14:paraId="3958038C" w14:textId="5231C12B" w:rsidR="000362AD" w:rsidRPr="008652B5" w:rsidRDefault="000362AD" w:rsidP="00A246F1">
            <w:pPr>
              <w:spacing w:line="360" w:lineRule="auto"/>
              <w:rPr>
                <w:color w:val="000000" w:themeColor="text1"/>
                <w:sz w:val="13"/>
                <w:szCs w:val="13"/>
              </w:rPr>
            </w:pPr>
            <w:r w:rsidRPr="008652B5">
              <w:rPr>
                <w:color w:val="000000" w:themeColor="text1"/>
                <w:sz w:val="13"/>
                <w:szCs w:val="13"/>
              </w:rPr>
              <w:t>20</w:t>
            </w:r>
            <w:r w:rsidR="00BE699C" w:rsidRPr="00BE699C">
              <w:rPr>
                <w:color w:val="000000" w:themeColor="text1"/>
                <w:sz w:val="13"/>
                <w:szCs w:val="13"/>
              </w:rPr>
              <w:t>–</w:t>
            </w:r>
            <w:r w:rsidRPr="008652B5">
              <w:rPr>
                <w:color w:val="000000" w:themeColor="text1"/>
                <w:sz w:val="13"/>
                <w:szCs w:val="13"/>
              </w:rPr>
              <w:t>25</w:t>
            </w:r>
          </w:p>
        </w:tc>
        <w:tc>
          <w:tcPr>
            <w:tcW w:w="188" w:type="pct"/>
            <w:noWrap/>
            <w:hideMark/>
          </w:tcPr>
          <w:p w14:paraId="008CE4E2" w14:textId="77777777" w:rsidR="000362AD" w:rsidRPr="008652B5" w:rsidRDefault="000362AD" w:rsidP="00A246F1">
            <w:pPr>
              <w:spacing w:line="360" w:lineRule="auto"/>
              <w:rPr>
                <w:color w:val="000000" w:themeColor="text1"/>
                <w:sz w:val="13"/>
                <w:szCs w:val="13"/>
              </w:rPr>
            </w:pPr>
            <w:r w:rsidRPr="008652B5">
              <w:rPr>
                <w:color w:val="000000" w:themeColor="text1"/>
                <w:sz w:val="13"/>
                <w:szCs w:val="13"/>
              </w:rPr>
              <w:t>M</w:t>
            </w:r>
          </w:p>
        </w:tc>
        <w:tc>
          <w:tcPr>
            <w:tcW w:w="234" w:type="pct"/>
            <w:noWrap/>
            <w:hideMark/>
          </w:tcPr>
          <w:p w14:paraId="38356F78" w14:textId="77777777" w:rsidR="000362AD" w:rsidRPr="008652B5" w:rsidRDefault="000362AD" w:rsidP="00A246F1">
            <w:pPr>
              <w:spacing w:line="360" w:lineRule="auto"/>
              <w:rPr>
                <w:color w:val="000000" w:themeColor="text1"/>
                <w:sz w:val="13"/>
                <w:szCs w:val="13"/>
              </w:rPr>
            </w:pPr>
            <w:r w:rsidRPr="008652B5">
              <w:rPr>
                <w:color w:val="000000" w:themeColor="text1"/>
                <w:sz w:val="13"/>
                <w:szCs w:val="13"/>
              </w:rPr>
              <w:t>M</w:t>
            </w:r>
          </w:p>
        </w:tc>
        <w:tc>
          <w:tcPr>
            <w:tcW w:w="282" w:type="pct"/>
          </w:tcPr>
          <w:p w14:paraId="0D740A33" w14:textId="72BF6F23" w:rsidR="000362AD" w:rsidRPr="008652B5" w:rsidRDefault="000362AD" w:rsidP="00A246F1">
            <w:pPr>
              <w:spacing w:line="360" w:lineRule="auto"/>
              <w:rPr>
                <w:color w:val="000000" w:themeColor="text1"/>
                <w:sz w:val="13"/>
                <w:szCs w:val="13"/>
              </w:rPr>
            </w:pPr>
            <w:r w:rsidRPr="008652B5">
              <w:rPr>
                <w:color w:val="000000" w:themeColor="text1"/>
                <w:sz w:val="13"/>
                <w:szCs w:val="13"/>
              </w:rPr>
              <w:t>NA - Male</w:t>
            </w:r>
          </w:p>
        </w:tc>
        <w:tc>
          <w:tcPr>
            <w:tcW w:w="282" w:type="pct"/>
            <w:noWrap/>
            <w:hideMark/>
          </w:tcPr>
          <w:p w14:paraId="75021F5D" w14:textId="16A32FF8"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-14.04</w:t>
            </w:r>
          </w:p>
        </w:tc>
        <w:tc>
          <w:tcPr>
            <w:tcW w:w="309" w:type="pct"/>
            <w:noWrap/>
            <w:hideMark/>
          </w:tcPr>
          <w:p w14:paraId="6D7A371B"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-6.15</w:t>
            </w:r>
          </w:p>
        </w:tc>
        <w:tc>
          <w:tcPr>
            <w:tcW w:w="329" w:type="pct"/>
            <w:noWrap/>
            <w:hideMark/>
          </w:tcPr>
          <w:p w14:paraId="2F54DE53"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15.68</w:t>
            </w:r>
          </w:p>
        </w:tc>
        <w:tc>
          <w:tcPr>
            <w:tcW w:w="328" w:type="pct"/>
            <w:noWrap/>
            <w:hideMark/>
          </w:tcPr>
          <w:p w14:paraId="65E1D158"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 xml:space="preserve">-9.57 </w:t>
            </w:r>
          </w:p>
        </w:tc>
        <w:tc>
          <w:tcPr>
            <w:tcW w:w="281" w:type="pct"/>
            <w:noWrap/>
            <w:hideMark/>
          </w:tcPr>
          <w:p w14:paraId="232909D7"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0.708619</w:t>
            </w:r>
          </w:p>
        </w:tc>
        <w:tc>
          <w:tcPr>
            <w:tcW w:w="281" w:type="pct"/>
            <w:noWrap/>
            <w:vAlign w:val="center"/>
            <w:hideMark/>
          </w:tcPr>
          <w:p w14:paraId="786B5405" w14:textId="496B0935"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59.97</w:t>
            </w:r>
          </w:p>
        </w:tc>
        <w:tc>
          <w:tcPr>
            <w:tcW w:w="281" w:type="pct"/>
            <w:noWrap/>
            <w:hideMark/>
          </w:tcPr>
          <w:p w14:paraId="488338A1"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-2.7</w:t>
            </w:r>
          </w:p>
        </w:tc>
      </w:tr>
      <w:tr w:rsidR="001427BD" w:rsidRPr="008652B5" w14:paraId="63714153" w14:textId="77777777" w:rsidTr="006911FB">
        <w:trPr>
          <w:trHeight w:val="320"/>
        </w:trPr>
        <w:tc>
          <w:tcPr>
            <w:tcW w:w="235" w:type="pct"/>
            <w:noWrap/>
            <w:vAlign w:val="bottom"/>
            <w:hideMark/>
          </w:tcPr>
          <w:p w14:paraId="0D0BA64B" w14:textId="322DA353" w:rsidR="000362AD" w:rsidRPr="008652B5" w:rsidRDefault="000362AD" w:rsidP="00A246F1">
            <w:pPr>
              <w:spacing w:line="360" w:lineRule="auto"/>
              <w:rPr>
                <w:color w:val="000000" w:themeColor="text1"/>
                <w:sz w:val="13"/>
                <w:szCs w:val="13"/>
              </w:rPr>
            </w:pPr>
            <w:r w:rsidRPr="008652B5">
              <w:rPr>
                <w:color w:val="000000" w:themeColor="text1"/>
                <w:sz w:val="13"/>
                <w:szCs w:val="13"/>
              </w:rPr>
              <w:t>WOCP_108</w:t>
            </w:r>
          </w:p>
        </w:tc>
        <w:tc>
          <w:tcPr>
            <w:tcW w:w="308" w:type="pct"/>
            <w:noWrap/>
            <w:vAlign w:val="bottom"/>
            <w:hideMark/>
          </w:tcPr>
          <w:p w14:paraId="12F742EC" w14:textId="6450F0E4" w:rsidR="000362AD" w:rsidRPr="008652B5" w:rsidRDefault="000362AD" w:rsidP="00A246F1">
            <w:pPr>
              <w:spacing w:line="360" w:lineRule="auto"/>
              <w:rPr>
                <w:color w:val="000000" w:themeColor="text1"/>
                <w:sz w:val="13"/>
                <w:szCs w:val="13"/>
              </w:rPr>
            </w:pPr>
            <w:r w:rsidRPr="008652B5">
              <w:rPr>
                <w:color w:val="000000" w:themeColor="text1"/>
                <w:sz w:val="13"/>
                <w:szCs w:val="13"/>
              </w:rPr>
              <w:t>Finglesham</w:t>
            </w:r>
          </w:p>
        </w:tc>
        <w:tc>
          <w:tcPr>
            <w:tcW w:w="198" w:type="pct"/>
            <w:noWrap/>
            <w:hideMark/>
          </w:tcPr>
          <w:p w14:paraId="32CF09A3"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-6.9</w:t>
            </w:r>
          </w:p>
        </w:tc>
        <w:tc>
          <w:tcPr>
            <w:tcW w:w="259" w:type="pct"/>
            <w:noWrap/>
            <w:vAlign w:val="bottom"/>
            <w:hideMark/>
          </w:tcPr>
          <w:p w14:paraId="4BB18B01" w14:textId="77777777" w:rsidR="000362AD" w:rsidRPr="008652B5" w:rsidRDefault="000362AD" w:rsidP="00A246F1">
            <w:pPr>
              <w:spacing w:line="360" w:lineRule="auto"/>
              <w:jc w:val="right"/>
              <w:rPr>
                <w:color w:val="000000" w:themeColor="text1"/>
                <w:sz w:val="13"/>
                <w:szCs w:val="13"/>
              </w:rPr>
            </w:pPr>
          </w:p>
        </w:tc>
        <w:tc>
          <w:tcPr>
            <w:tcW w:w="266" w:type="pct"/>
            <w:noWrap/>
            <w:vAlign w:val="bottom"/>
            <w:hideMark/>
          </w:tcPr>
          <w:p w14:paraId="752E8891" w14:textId="5F877736" w:rsidR="000362AD" w:rsidRPr="008652B5" w:rsidRDefault="000362AD" w:rsidP="00A246F1">
            <w:pPr>
              <w:spacing w:line="360" w:lineRule="auto"/>
              <w:rPr>
                <w:color w:val="000000" w:themeColor="text1"/>
                <w:sz w:val="13"/>
                <w:szCs w:val="13"/>
              </w:rPr>
            </w:pPr>
            <w:r w:rsidRPr="008652B5">
              <w:rPr>
                <w:color w:val="000000" w:themeColor="text1"/>
                <w:sz w:val="13"/>
                <w:szCs w:val="13"/>
              </w:rPr>
              <w:t>D</w:t>
            </w:r>
          </w:p>
        </w:tc>
        <w:tc>
          <w:tcPr>
            <w:tcW w:w="235" w:type="pct"/>
            <w:noWrap/>
            <w:hideMark/>
          </w:tcPr>
          <w:p w14:paraId="153A0F66" w14:textId="77777777" w:rsidR="000362AD" w:rsidRPr="008652B5" w:rsidRDefault="000362AD" w:rsidP="00A246F1">
            <w:pPr>
              <w:spacing w:line="360" w:lineRule="auto"/>
              <w:rPr>
                <w:color w:val="000000" w:themeColor="text1"/>
                <w:sz w:val="13"/>
                <w:szCs w:val="13"/>
              </w:rPr>
            </w:pPr>
            <w:r w:rsidRPr="008652B5">
              <w:rPr>
                <w:color w:val="000000" w:themeColor="text1"/>
                <w:sz w:val="13"/>
                <w:szCs w:val="13"/>
              </w:rPr>
              <w:t>upper M2 R</w:t>
            </w:r>
          </w:p>
        </w:tc>
        <w:tc>
          <w:tcPr>
            <w:tcW w:w="281" w:type="pct"/>
            <w:noWrap/>
            <w:hideMark/>
          </w:tcPr>
          <w:p w14:paraId="6F6D851B"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199</w:t>
            </w:r>
          </w:p>
        </w:tc>
        <w:tc>
          <w:tcPr>
            <w:tcW w:w="235" w:type="pct"/>
            <w:noWrap/>
            <w:hideMark/>
          </w:tcPr>
          <w:p w14:paraId="579860D5" w14:textId="77777777" w:rsidR="000362AD" w:rsidRPr="008652B5" w:rsidRDefault="000362AD" w:rsidP="00A246F1">
            <w:pPr>
              <w:spacing w:line="360" w:lineRule="auto"/>
              <w:rPr>
                <w:color w:val="000000" w:themeColor="text1"/>
                <w:sz w:val="13"/>
                <w:szCs w:val="13"/>
              </w:rPr>
            </w:pPr>
            <w:r w:rsidRPr="008652B5">
              <w:rPr>
                <w:color w:val="000000" w:themeColor="text1"/>
                <w:sz w:val="13"/>
                <w:szCs w:val="13"/>
              </w:rPr>
              <w:t>FING_199</w:t>
            </w:r>
          </w:p>
        </w:tc>
        <w:tc>
          <w:tcPr>
            <w:tcW w:w="188" w:type="pct"/>
            <w:noWrap/>
            <w:hideMark/>
          </w:tcPr>
          <w:p w14:paraId="0BC7A752" w14:textId="77777777" w:rsidR="000362AD" w:rsidRPr="008652B5" w:rsidRDefault="000362AD" w:rsidP="00A246F1">
            <w:pPr>
              <w:spacing w:line="360" w:lineRule="auto"/>
              <w:rPr>
                <w:color w:val="000000" w:themeColor="text1"/>
                <w:sz w:val="13"/>
                <w:szCs w:val="13"/>
              </w:rPr>
            </w:pPr>
            <w:r w:rsidRPr="008652B5">
              <w:rPr>
                <w:color w:val="000000" w:themeColor="text1"/>
                <w:sz w:val="13"/>
                <w:szCs w:val="13"/>
              </w:rPr>
              <w:t>25</w:t>
            </w:r>
          </w:p>
        </w:tc>
        <w:tc>
          <w:tcPr>
            <w:tcW w:w="188" w:type="pct"/>
            <w:noWrap/>
            <w:hideMark/>
          </w:tcPr>
          <w:p w14:paraId="056AA366" w14:textId="77777777" w:rsidR="000362AD" w:rsidRPr="008652B5" w:rsidRDefault="000362AD" w:rsidP="00A246F1">
            <w:pPr>
              <w:spacing w:line="360" w:lineRule="auto"/>
              <w:rPr>
                <w:color w:val="000000" w:themeColor="text1"/>
                <w:sz w:val="13"/>
                <w:szCs w:val="13"/>
              </w:rPr>
            </w:pPr>
            <w:r w:rsidRPr="008652B5">
              <w:rPr>
                <w:color w:val="000000" w:themeColor="text1"/>
                <w:sz w:val="13"/>
                <w:szCs w:val="13"/>
              </w:rPr>
              <w:t>M</w:t>
            </w:r>
          </w:p>
        </w:tc>
        <w:tc>
          <w:tcPr>
            <w:tcW w:w="234" w:type="pct"/>
            <w:noWrap/>
            <w:hideMark/>
          </w:tcPr>
          <w:p w14:paraId="670B32C7" w14:textId="77777777" w:rsidR="000362AD" w:rsidRPr="008652B5" w:rsidRDefault="000362AD" w:rsidP="00A246F1">
            <w:pPr>
              <w:spacing w:line="360" w:lineRule="auto"/>
              <w:rPr>
                <w:color w:val="000000" w:themeColor="text1"/>
                <w:sz w:val="13"/>
                <w:szCs w:val="13"/>
              </w:rPr>
            </w:pPr>
            <w:r w:rsidRPr="008652B5">
              <w:rPr>
                <w:color w:val="000000" w:themeColor="text1"/>
                <w:sz w:val="13"/>
                <w:szCs w:val="13"/>
              </w:rPr>
              <w:t>M</w:t>
            </w:r>
          </w:p>
        </w:tc>
        <w:tc>
          <w:tcPr>
            <w:tcW w:w="282" w:type="pct"/>
          </w:tcPr>
          <w:p w14:paraId="2777B01E" w14:textId="5D284EC7" w:rsidR="000362AD" w:rsidRPr="008652B5" w:rsidRDefault="000362AD" w:rsidP="00A246F1">
            <w:pPr>
              <w:spacing w:line="360" w:lineRule="auto"/>
              <w:rPr>
                <w:color w:val="000000" w:themeColor="text1"/>
                <w:sz w:val="13"/>
                <w:szCs w:val="13"/>
              </w:rPr>
            </w:pPr>
            <w:r w:rsidRPr="008652B5">
              <w:rPr>
                <w:color w:val="000000" w:themeColor="text1"/>
                <w:sz w:val="13"/>
                <w:szCs w:val="13"/>
              </w:rPr>
              <w:t>NA - Male</w:t>
            </w:r>
          </w:p>
        </w:tc>
        <w:tc>
          <w:tcPr>
            <w:tcW w:w="282" w:type="pct"/>
            <w:noWrap/>
            <w:hideMark/>
          </w:tcPr>
          <w:p w14:paraId="33A7FB5F" w14:textId="37B7F67B"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-13.17</w:t>
            </w:r>
          </w:p>
        </w:tc>
        <w:tc>
          <w:tcPr>
            <w:tcW w:w="309" w:type="pct"/>
            <w:noWrap/>
            <w:hideMark/>
          </w:tcPr>
          <w:p w14:paraId="4E6347BF"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-6.01</w:t>
            </w:r>
          </w:p>
        </w:tc>
        <w:tc>
          <w:tcPr>
            <w:tcW w:w="329" w:type="pct"/>
            <w:noWrap/>
            <w:hideMark/>
          </w:tcPr>
          <w:p w14:paraId="74ECAF09"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15.83</w:t>
            </w:r>
          </w:p>
        </w:tc>
        <w:tc>
          <w:tcPr>
            <w:tcW w:w="328" w:type="pct"/>
            <w:noWrap/>
            <w:hideMark/>
          </w:tcPr>
          <w:p w14:paraId="3703ECD9"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 xml:space="preserve">-9.34 </w:t>
            </w:r>
          </w:p>
        </w:tc>
        <w:tc>
          <w:tcPr>
            <w:tcW w:w="281" w:type="pct"/>
            <w:noWrap/>
            <w:hideMark/>
          </w:tcPr>
          <w:p w14:paraId="2CA20EFC"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0.708867</w:t>
            </w:r>
          </w:p>
        </w:tc>
        <w:tc>
          <w:tcPr>
            <w:tcW w:w="281" w:type="pct"/>
            <w:noWrap/>
            <w:hideMark/>
          </w:tcPr>
          <w:p w14:paraId="60259E54" w14:textId="2A4CFF63"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63.52</w:t>
            </w:r>
          </w:p>
        </w:tc>
        <w:tc>
          <w:tcPr>
            <w:tcW w:w="281" w:type="pct"/>
            <w:noWrap/>
            <w:hideMark/>
          </w:tcPr>
          <w:p w14:paraId="1E37F2FB"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-2.4</w:t>
            </w:r>
          </w:p>
        </w:tc>
      </w:tr>
      <w:tr w:rsidR="001427BD" w:rsidRPr="008652B5" w14:paraId="173E0553" w14:textId="77777777" w:rsidTr="006911FB">
        <w:trPr>
          <w:trHeight w:val="320"/>
        </w:trPr>
        <w:tc>
          <w:tcPr>
            <w:tcW w:w="235" w:type="pct"/>
            <w:noWrap/>
            <w:vAlign w:val="bottom"/>
            <w:hideMark/>
          </w:tcPr>
          <w:p w14:paraId="0AE40B8F" w14:textId="0A7576F6" w:rsidR="000362AD" w:rsidRPr="008652B5" w:rsidRDefault="000362AD" w:rsidP="00A246F1">
            <w:pPr>
              <w:spacing w:line="360" w:lineRule="auto"/>
              <w:rPr>
                <w:color w:val="000000" w:themeColor="text1"/>
                <w:sz w:val="13"/>
                <w:szCs w:val="13"/>
              </w:rPr>
            </w:pPr>
            <w:r w:rsidRPr="008652B5">
              <w:rPr>
                <w:color w:val="000000" w:themeColor="text1"/>
                <w:sz w:val="13"/>
                <w:szCs w:val="13"/>
              </w:rPr>
              <w:t>WOCP_109</w:t>
            </w:r>
          </w:p>
        </w:tc>
        <w:tc>
          <w:tcPr>
            <w:tcW w:w="308" w:type="pct"/>
            <w:noWrap/>
            <w:vAlign w:val="bottom"/>
            <w:hideMark/>
          </w:tcPr>
          <w:p w14:paraId="699C30D5" w14:textId="4FA4091D" w:rsidR="000362AD" w:rsidRPr="008652B5" w:rsidRDefault="000362AD" w:rsidP="00A246F1">
            <w:pPr>
              <w:spacing w:line="360" w:lineRule="auto"/>
              <w:rPr>
                <w:color w:val="000000" w:themeColor="text1"/>
                <w:sz w:val="13"/>
                <w:szCs w:val="13"/>
              </w:rPr>
            </w:pPr>
            <w:r w:rsidRPr="008652B5">
              <w:rPr>
                <w:color w:val="000000" w:themeColor="text1"/>
                <w:sz w:val="13"/>
                <w:szCs w:val="13"/>
              </w:rPr>
              <w:t>Finglesham</w:t>
            </w:r>
          </w:p>
        </w:tc>
        <w:tc>
          <w:tcPr>
            <w:tcW w:w="198" w:type="pct"/>
            <w:noWrap/>
            <w:hideMark/>
          </w:tcPr>
          <w:p w14:paraId="280A4AF3"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-6.9</w:t>
            </w:r>
          </w:p>
        </w:tc>
        <w:tc>
          <w:tcPr>
            <w:tcW w:w="259" w:type="pct"/>
            <w:noWrap/>
            <w:vAlign w:val="bottom"/>
            <w:hideMark/>
          </w:tcPr>
          <w:p w14:paraId="2DEA1183" w14:textId="77777777" w:rsidR="000362AD" w:rsidRPr="008652B5" w:rsidRDefault="000362AD" w:rsidP="00A246F1">
            <w:pPr>
              <w:spacing w:line="360" w:lineRule="auto"/>
              <w:jc w:val="right"/>
              <w:rPr>
                <w:color w:val="000000" w:themeColor="text1"/>
                <w:sz w:val="13"/>
                <w:szCs w:val="13"/>
              </w:rPr>
            </w:pPr>
          </w:p>
        </w:tc>
        <w:tc>
          <w:tcPr>
            <w:tcW w:w="266" w:type="pct"/>
            <w:noWrap/>
            <w:vAlign w:val="bottom"/>
            <w:hideMark/>
          </w:tcPr>
          <w:p w14:paraId="07AEA223" w14:textId="5AD9D49F" w:rsidR="000362AD" w:rsidRPr="008652B5" w:rsidRDefault="000362AD" w:rsidP="00A246F1">
            <w:pPr>
              <w:spacing w:line="360" w:lineRule="auto"/>
              <w:rPr>
                <w:color w:val="000000" w:themeColor="text1"/>
                <w:sz w:val="13"/>
                <w:szCs w:val="13"/>
              </w:rPr>
            </w:pPr>
            <w:r w:rsidRPr="008652B5">
              <w:rPr>
                <w:color w:val="000000" w:themeColor="text1"/>
                <w:sz w:val="13"/>
                <w:szCs w:val="13"/>
              </w:rPr>
              <w:t>C/D</w:t>
            </w:r>
          </w:p>
        </w:tc>
        <w:tc>
          <w:tcPr>
            <w:tcW w:w="235" w:type="pct"/>
            <w:noWrap/>
            <w:hideMark/>
          </w:tcPr>
          <w:p w14:paraId="518EE07F" w14:textId="77777777" w:rsidR="000362AD" w:rsidRPr="008652B5" w:rsidRDefault="000362AD" w:rsidP="00A246F1">
            <w:pPr>
              <w:spacing w:line="360" w:lineRule="auto"/>
              <w:rPr>
                <w:color w:val="000000" w:themeColor="text1"/>
                <w:sz w:val="13"/>
                <w:szCs w:val="13"/>
              </w:rPr>
            </w:pPr>
            <w:r w:rsidRPr="008652B5">
              <w:rPr>
                <w:color w:val="000000" w:themeColor="text1"/>
                <w:sz w:val="13"/>
                <w:szCs w:val="13"/>
              </w:rPr>
              <w:t>upper M2 R</w:t>
            </w:r>
          </w:p>
        </w:tc>
        <w:tc>
          <w:tcPr>
            <w:tcW w:w="281" w:type="pct"/>
            <w:noWrap/>
            <w:hideMark/>
          </w:tcPr>
          <w:p w14:paraId="7147426C"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208</w:t>
            </w:r>
          </w:p>
        </w:tc>
        <w:tc>
          <w:tcPr>
            <w:tcW w:w="235" w:type="pct"/>
            <w:noWrap/>
            <w:hideMark/>
          </w:tcPr>
          <w:p w14:paraId="55CC24B7" w14:textId="77777777" w:rsidR="000362AD" w:rsidRPr="008652B5" w:rsidRDefault="000362AD" w:rsidP="00A246F1">
            <w:pPr>
              <w:spacing w:line="360" w:lineRule="auto"/>
              <w:rPr>
                <w:color w:val="000000" w:themeColor="text1"/>
                <w:sz w:val="13"/>
                <w:szCs w:val="13"/>
              </w:rPr>
            </w:pPr>
            <w:r w:rsidRPr="008652B5">
              <w:rPr>
                <w:color w:val="000000" w:themeColor="text1"/>
                <w:sz w:val="13"/>
                <w:szCs w:val="13"/>
              </w:rPr>
              <w:t>FING_208</w:t>
            </w:r>
          </w:p>
        </w:tc>
        <w:tc>
          <w:tcPr>
            <w:tcW w:w="188" w:type="pct"/>
            <w:noWrap/>
            <w:hideMark/>
          </w:tcPr>
          <w:p w14:paraId="13A96783" w14:textId="124EC2DA" w:rsidR="000362AD" w:rsidRPr="008652B5" w:rsidRDefault="000362AD" w:rsidP="00A246F1">
            <w:pPr>
              <w:spacing w:line="360" w:lineRule="auto"/>
              <w:rPr>
                <w:color w:val="000000" w:themeColor="text1"/>
                <w:sz w:val="13"/>
                <w:szCs w:val="13"/>
              </w:rPr>
            </w:pPr>
            <w:r w:rsidRPr="008652B5">
              <w:rPr>
                <w:color w:val="000000" w:themeColor="text1"/>
                <w:sz w:val="13"/>
                <w:szCs w:val="13"/>
              </w:rPr>
              <w:t>20</w:t>
            </w:r>
            <w:r w:rsidR="00BE699C" w:rsidRPr="00BE699C">
              <w:rPr>
                <w:color w:val="000000" w:themeColor="text1"/>
                <w:sz w:val="13"/>
                <w:szCs w:val="13"/>
              </w:rPr>
              <w:t>–</w:t>
            </w:r>
            <w:r w:rsidRPr="008652B5">
              <w:rPr>
                <w:color w:val="000000" w:themeColor="text1"/>
                <w:sz w:val="13"/>
                <w:szCs w:val="13"/>
              </w:rPr>
              <w:t>25</w:t>
            </w:r>
          </w:p>
        </w:tc>
        <w:tc>
          <w:tcPr>
            <w:tcW w:w="188" w:type="pct"/>
            <w:noWrap/>
            <w:hideMark/>
          </w:tcPr>
          <w:p w14:paraId="64F4B6B3" w14:textId="77777777" w:rsidR="000362AD" w:rsidRPr="008652B5" w:rsidRDefault="000362AD" w:rsidP="00A246F1">
            <w:pPr>
              <w:spacing w:line="360" w:lineRule="auto"/>
              <w:rPr>
                <w:color w:val="000000" w:themeColor="text1"/>
                <w:sz w:val="13"/>
                <w:szCs w:val="13"/>
              </w:rPr>
            </w:pPr>
            <w:r w:rsidRPr="008652B5">
              <w:rPr>
                <w:color w:val="000000" w:themeColor="text1"/>
                <w:sz w:val="13"/>
                <w:szCs w:val="13"/>
              </w:rPr>
              <w:t>M</w:t>
            </w:r>
          </w:p>
        </w:tc>
        <w:tc>
          <w:tcPr>
            <w:tcW w:w="234" w:type="pct"/>
            <w:noWrap/>
            <w:hideMark/>
          </w:tcPr>
          <w:p w14:paraId="1B11CE04" w14:textId="77777777" w:rsidR="000362AD" w:rsidRPr="008652B5" w:rsidRDefault="000362AD" w:rsidP="00A246F1">
            <w:pPr>
              <w:spacing w:line="360" w:lineRule="auto"/>
              <w:rPr>
                <w:color w:val="000000" w:themeColor="text1"/>
                <w:sz w:val="13"/>
                <w:szCs w:val="13"/>
              </w:rPr>
            </w:pPr>
            <w:r w:rsidRPr="008652B5">
              <w:rPr>
                <w:color w:val="000000" w:themeColor="text1"/>
                <w:sz w:val="13"/>
                <w:szCs w:val="13"/>
              </w:rPr>
              <w:t>M</w:t>
            </w:r>
          </w:p>
        </w:tc>
        <w:tc>
          <w:tcPr>
            <w:tcW w:w="282" w:type="pct"/>
          </w:tcPr>
          <w:p w14:paraId="27E62C17" w14:textId="3D36A805" w:rsidR="000362AD" w:rsidRPr="008652B5" w:rsidRDefault="000362AD" w:rsidP="00A246F1">
            <w:pPr>
              <w:spacing w:line="360" w:lineRule="auto"/>
              <w:rPr>
                <w:color w:val="000000" w:themeColor="text1"/>
                <w:sz w:val="13"/>
                <w:szCs w:val="13"/>
              </w:rPr>
            </w:pPr>
            <w:r w:rsidRPr="008652B5">
              <w:rPr>
                <w:color w:val="000000" w:themeColor="text1"/>
                <w:sz w:val="13"/>
                <w:szCs w:val="13"/>
              </w:rPr>
              <w:t>NA - Male</w:t>
            </w:r>
          </w:p>
        </w:tc>
        <w:tc>
          <w:tcPr>
            <w:tcW w:w="282" w:type="pct"/>
            <w:noWrap/>
            <w:hideMark/>
          </w:tcPr>
          <w:p w14:paraId="151932E4" w14:textId="35AC23CC"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-13.11</w:t>
            </w:r>
          </w:p>
        </w:tc>
        <w:tc>
          <w:tcPr>
            <w:tcW w:w="309" w:type="pct"/>
            <w:noWrap/>
            <w:hideMark/>
          </w:tcPr>
          <w:p w14:paraId="02C21A97"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-6.23</w:t>
            </w:r>
          </w:p>
        </w:tc>
        <w:tc>
          <w:tcPr>
            <w:tcW w:w="329" w:type="pct"/>
            <w:noWrap/>
            <w:hideMark/>
          </w:tcPr>
          <w:p w14:paraId="139D9571"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15.59</w:t>
            </w:r>
          </w:p>
        </w:tc>
        <w:tc>
          <w:tcPr>
            <w:tcW w:w="328" w:type="pct"/>
            <w:noWrap/>
            <w:hideMark/>
          </w:tcPr>
          <w:p w14:paraId="1F7ADD9B"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 xml:space="preserve">-9.70 </w:t>
            </w:r>
          </w:p>
        </w:tc>
        <w:tc>
          <w:tcPr>
            <w:tcW w:w="281" w:type="pct"/>
            <w:noWrap/>
            <w:hideMark/>
          </w:tcPr>
          <w:p w14:paraId="479436B6"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0.709179</w:t>
            </w:r>
          </w:p>
        </w:tc>
        <w:tc>
          <w:tcPr>
            <w:tcW w:w="281" w:type="pct"/>
            <w:noWrap/>
            <w:vAlign w:val="center"/>
            <w:hideMark/>
          </w:tcPr>
          <w:p w14:paraId="1C03AED3" w14:textId="66EE373A"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71.09</w:t>
            </w:r>
          </w:p>
        </w:tc>
        <w:tc>
          <w:tcPr>
            <w:tcW w:w="281" w:type="pct"/>
            <w:noWrap/>
            <w:hideMark/>
          </w:tcPr>
          <w:p w14:paraId="54568BCC"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-2.8</w:t>
            </w:r>
          </w:p>
        </w:tc>
      </w:tr>
      <w:tr w:rsidR="001427BD" w:rsidRPr="008652B5" w14:paraId="31B8F9BC" w14:textId="77777777" w:rsidTr="006911FB">
        <w:trPr>
          <w:trHeight w:val="320"/>
        </w:trPr>
        <w:tc>
          <w:tcPr>
            <w:tcW w:w="235" w:type="pct"/>
            <w:noWrap/>
            <w:vAlign w:val="bottom"/>
            <w:hideMark/>
          </w:tcPr>
          <w:p w14:paraId="415F106D" w14:textId="59D9F127" w:rsidR="000362AD" w:rsidRPr="008652B5" w:rsidRDefault="000362AD" w:rsidP="00A246F1">
            <w:pPr>
              <w:spacing w:line="360" w:lineRule="auto"/>
              <w:rPr>
                <w:color w:val="000000" w:themeColor="text1"/>
                <w:sz w:val="13"/>
                <w:szCs w:val="13"/>
              </w:rPr>
            </w:pPr>
            <w:r w:rsidRPr="008652B5">
              <w:rPr>
                <w:color w:val="000000" w:themeColor="text1"/>
                <w:sz w:val="13"/>
                <w:szCs w:val="13"/>
              </w:rPr>
              <w:t>WOCP_141</w:t>
            </w:r>
          </w:p>
        </w:tc>
        <w:tc>
          <w:tcPr>
            <w:tcW w:w="308" w:type="pct"/>
            <w:noWrap/>
            <w:vAlign w:val="bottom"/>
            <w:hideMark/>
          </w:tcPr>
          <w:p w14:paraId="7706062D" w14:textId="7D96301F" w:rsidR="000362AD" w:rsidRPr="008652B5" w:rsidRDefault="000362AD" w:rsidP="00A246F1">
            <w:pPr>
              <w:spacing w:line="360" w:lineRule="auto"/>
              <w:rPr>
                <w:color w:val="000000" w:themeColor="text1"/>
                <w:sz w:val="13"/>
                <w:szCs w:val="13"/>
              </w:rPr>
            </w:pPr>
            <w:r w:rsidRPr="008652B5">
              <w:rPr>
                <w:color w:val="000000" w:themeColor="text1"/>
                <w:sz w:val="13"/>
                <w:szCs w:val="13"/>
              </w:rPr>
              <w:t>Mill Hill, Deal</w:t>
            </w:r>
          </w:p>
        </w:tc>
        <w:tc>
          <w:tcPr>
            <w:tcW w:w="198" w:type="pct"/>
            <w:noWrap/>
            <w:hideMark/>
          </w:tcPr>
          <w:p w14:paraId="3D27F1B8"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-7</w:t>
            </w:r>
          </w:p>
        </w:tc>
        <w:tc>
          <w:tcPr>
            <w:tcW w:w="259" w:type="pct"/>
            <w:noWrap/>
            <w:vAlign w:val="bottom"/>
            <w:hideMark/>
          </w:tcPr>
          <w:p w14:paraId="407105F9" w14:textId="77777777" w:rsidR="000362AD" w:rsidRPr="008652B5" w:rsidRDefault="000362AD" w:rsidP="00A246F1">
            <w:pPr>
              <w:spacing w:line="360" w:lineRule="auto"/>
              <w:jc w:val="right"/>
              <w:rPr>
                <w:color w:val="000000" w:themeColor="text1"/>
                <w:sz w:val="13"/>
                <w:szCs w:val="13"/>
              </w:rPr>
            </w:pPr>
          </w:p>
        </w:tc>
        <w:tc>
          <w:tcPr>
            <w:tcW w:w="266" w:type="pct"/>
            <w:noWrap/>
            <w:vAlign w:val="bottom"/>
            <w:hideMark/>
          </w:tcPr>
          <w:p w14:paraId="4AFEEB09" w14:textId="3FBB040F" w:rsidR="000362AD" w:rsidRPr="008652B5" w:rsidRDefault="000362AD" w:rsidP="00A246F1">
            <w:pPr>
              <w:spacing w:line="360" w:lineRule="auto"/>
              <w:rPr>
                <w:color w:val="000000" w:themeColor="text1"/>
                <w:sz w:val="13"/>
                <w:szCs w:val="13"/>
              </w:rPr>
            </w:pPr>
            <w:r w:rsidRPr="008652B5">
              <w:rPr>
                <w:color w:val="000000" w:themeColor="text1"/>
                <w:sz w:val="13"/>
                <w:szCs w:val="13"/>
              </w:rPr>
              <w:t>C</w:t>
            </w:r>
          </w:p>
        </w:tc>
        <w:tc>
          <w:tcPr>
            <w:tcW w:w="235" w:type="pct"/>
            <w:noWrap/>
            <w:hideMark/>
          </w:tcPr>
          <w:p w14:paraId="308BA059" w14:textId="77777777" w:rsidR="000362AD" w:rsidRPr="008652B5" w:rsidRDefault="000362AD" w:rsidP="00A246F1">
            <w:pPr>
              <w:spacing w:line="360" w:lineRule="auto"/>
              <w:rPr>
                <w:color w:val="000000" w:themeColor="text1"/>
                <w:sz w:val="13"/>
                <w:szCs w:val="13"/>
              </w:rPr>
            </w:pPr>
            <w:r w:rsidRPr="008652B5">
              <w:rPr>
                <w:color w:val="000000" w:themeColor="text1"/>
                <w:sz w:val="13"/>
                <w:szCs w:val="13"/>
              </w:rPr>
              <w:t>LOWER M2 L</w:t>
            </w:r>
          </w:p>
        </w:tc>
        <w:tc>
          <w:tcPr>
            <w:tcW w:w="281" w:type="pct"/>
            <w:noWrap/>
            <w:hideMark/>
          </w:tcPr>
          <w:p w14:paraId="77933545"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33</w:t>
            </w:r>
          </w:p>
        </w:tc>
        <w:tc>
          <w:tcPr>
            <w:tcW w:w="235" w:type="pct"/>
            <w:noWrap/>
            <w:hideMark/>
          </w:tcPr>
          <w:p w14:paraId="656F8815" w14:textId="5D7FD61C" w:rsidR="000362AD" w:rsidRPr="008652B5" w:rsidRDefault="000362AD" w:rsidP="00A246F1">
            <w:pPr>
              <w:spacing w:line="360" w:lineRule="auto"/>
              <w:rPr>
                <w:color w:val="000000" w:themeColor="text1"/>
                <w:sz w:val="13"/>
                <w:szCs w:val="13"/>
              </w:rPr>
            </w:pPr>
            <w:r w:rsidRPr="008652B5">
              <w:rPr>
                <w:color w:val="000000" w:themeColor="text1"/>
                <w:sz w:val="13"/>
                <w:szCs w:val="13"/>
              </w:rPr>
              <w:t>SRD-87-206/SRD87_33/SRD88_33</w:t>
            </w:r>
          </w:p>
        </w:tc>
        <w:tc>
          <w:tcPr>
            <w:tcW w:w="188" w:type="pct"/>
            <w:noWrap/>
            <w:hideMark/>
          </w:tcPr>
          <w:p w14:paraId="02C47CC0" w14:textId="7B273ED3" w:rsidR="000362AD" w:rsidRPr="008652B5" w:rsidRDefault="000362AD" w:rsidP="00A246F1">
            <w:pPr>
              <w:spacing w:line="360" w:lineRule="auto"/>
              <w:rPr>
                <w:color w:val="000000" w:themeColor="text1"/>
                <w:sz w:val="13"/>
                <w:szCs w:val="13"/>
              </w:rPr>
            </w:pPr>
            <w:r w:rsidRPr="008652B5">
              <w:rPr>
                <w:color w:val="000000" w:themeColor="text1"/>
                <w:sz w:val="13"/>
                <w:szCs w:val="13"/>
              </w:rPr>
              <w:t>17</w:t>
            </w:r>
            <w:r w:rsidR="00BE699C" w:rsidRPr="00BE699C">
              <w:rPr>
                <w:color w:val="000000" w:themeColor="text1"/>
                <w:sz w:val="13"/>
                <w:szCs w:val="13"/>
              </w:rPr>
              <w:t>–</w:t>
            </w:r>
            <w:r w:rsidRPr="008652B5">
              <w:rPr>
                <w:color w:val="000000" w:themeColor="text1"/>
                <w:sz w:val="13"/>
                <w:szCs w:val="13"/>
              </w:rPr>
              <w:t>19</w:t>
            </w:r>
          </w:p>
        </w:tc>
        <w:tc>
          <w:tcPr>
            <w:tcW w:w="188" w:type="pct"/>
            <w:noWrap/>
            <w:hideMark/>
          </w:tcPr>
          <w:p w14:paraId="46F29389" w14:textId="77777777" w:rsidR="000362AD" w:rsidRPr="008652B5" w:rsidRDefault="000362AD" w:rsidP="00A246F1">
            <w:pPr>
              <w:spacing w:line="360" w:lineRule="auto"/>
              <w:rPr>
                <w:color w:val="000000" w:themeColor="text1"/>
                <w:sz w:val="13"/>
                <w:szCs w:val="13"/>
              </w:rPr>
            </w:pPr>
            <w:r w:rsidRPr="008652B5">
              <w:rPr>
                <w:color w:val="000000" w:themeColor="text1"/>
                <w:sz w:val="13"/>
                <w:szCs w:val="13"/>
              </w:rPr>
              <w:t>F</w:t>
            </w:r>
          </w:p>
        </w:tc>
        <w:tc>
          <w:tcPr>
            <w:tcW w:w="234" w:type="pct"/>
            <w:noWrap/>
            <w:hideMark/>
          </w:tcPr>
          <w:p w14:paraId="6312DB0B" w14:textId="77777777" w:rsidR="000362AD" w:rsidRPr="008652B5" w:rsidRDefault="000362AD" w:rsidP="00A246F1">
            <w:pPr>
              <w:spacing w:line="360" w:lineRule="auto"/>
              <w:rPr>
                <w:color w:val="000000" w:themeColor="text1"/>
                <w:sz w:val="13"/>
                <w:szCs w:val="13"/>
              </w:rPr>
            </w:pPr>
            <w:r w:rsidRPr="008652B5">
              <w:rPr>
                <w:color w:val="000000" w:themeColor="text1"/>
                <w:sz w:val="13"/>
                <w:szCs w:val="13"/>
              </w:rPr>
              <w:t>F</w:t>
            </w:r>
          </w:p>
        </w:tc>
        <w:tc>
          <w:tcPr>
            <w:tcW w:w="282" w:type="pct"/>
          </w:tcPr>
          <w:p w14:paraId="712EDB53" w14:textId="7D97B577" w:rsidR="000362AD" w:rsidRPr="008652B5" w:rsidRDefault="000362AD" w:rsidP="00A246F1">
            <w:pPr>
              <w:spacing w:line="360" w:lineRule="auto"/>
              <w:rPr>
                <w:color w:val="000000" w:themeColor="text1"/>
                <w:sz w:val="13"/>
                <w:szCs w:val="13"/>
              </w:rPr>
            </w:pPr>
            <w:r w:rsidRPr="008652B5">
              <w:rPr>
                <w:color w:val="000000" w:themeColor="text1"/>
                <w:sz w:val="13"/>
                <w:szCs w:val="13"/>
              </w:rPr>
              <w:t>Well-furnished</w:t>
            </w:r>
          </w:p>
        </w:tc>
        <w:tc>
          <w:tcPr>
            <w:tcW w:w="282" w:type="pct"/>
            <w:noWrap/>
            <w:hideMark/>
          </w:tcPr>
          <w:p w14:paraId="656A1188" w14:textId="4436462C"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-13.28</w:t>
            </w:r>
          </w:p>
        </w:tc>
        <w:tc>
          <w:tcPr>
            <w:tcW w:w="309" w:type="pct"/>
            <w:noWrap/>
            <w:hideMark/>
          </w:tcPr>
          <w:p w14:paraId="312F74C2"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-6.13</w:t>
            </w:r>
          </w:p>
        </w:tc>
        <w:tc>
          <w:tcPr>
            <w:tcW w:w="329" w:type="pct"/>
            <w:noWrap/>
            <w:hideMark/>
          </w:tcPr>
          <w:p w14:paraId="65F3FD14"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15.70</w:t>
            </w:r>
          </w:p>
        </w:tc>
        <w:tc>
          <w:tcPr>
            <w:tcW w:w="328" w:type="pct"/>
            <w:noWrap/>
            <w:hideMark/>
          </w:tcPr>
          <w:p w14:paraId="5C40CEB1"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 xml:space="preserve">-9.54 </w:t>
            </w:r>
          </w:p>
        </w:tc>
        <w:tc>
          <w:tcPr>
            <w:tcW w:w="281" w:type="pct"/>
            <w:noWrap/>
            <w:hideMark/>
          </w:tcPr>
          <w:p w14:paraId="3D4641C1"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0.709274</w:t>
            </w:r>
          </w:p>
        </w:tc>
        <w:tc>
          <w:tcPr>
            <w:tcW w:w="281" w:type="pct"/>
            <w:noWrap/>
            <w:hideMark/>
          </w:tcPr>
          <w:p w14:paraId="4B5560B4" w14:textId="240E0DB4"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138.8</w:t>
            </w:r>
          </w:p>
        </w:tc>
        <w:tc>
          <w:tcPr>
            <w:tcW w:w="281" w:type="pct"/>
            <w:noWrap/>
            <w:hideMark/>
          </w:tcPr>
          <w:p w14:paraId="256BC032"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-2.5</w:t>
            </w:r>
          </w:p>
        </w:tc>
      </w:tr>
      <w:tr w:rsidR="001427BD" w:rsidRPr="008652B5" w14:paraId="5AA562E4" w14:textId="77777777" w:rsidTr="006911FB">
        <w:trPr>
          <w:trHeight w:val="320"/>
        </w:trPr>
        <w:tc>
          <w:tcPr>
            <w:tcW w:w="235" w:type="pct"/>
            <w:noWrap/>
            <w:vAlign w:val="bottom"/>
            <w:hideMark/>
          </w:tcPr>
          <w:p w14:paraId="20516449" w14:textId="5BBA640B" w:rsidR="000362AD" w:rsidRPr="008652B5" w:rsidRDefault="000362AD" w:rsidP="00A246F1">
            <w:pPr>
              <w:spacing w:line="360" w:lineRule="auto"/>
              <w:rPr>
                <w:color w:val="000000" w:themeColor="text1"/>
                <w:sz w:val="13"/>
                <w:szCs w:val="13"/>
              </w:rPr>
            </w:pPr>
            <w:r w:rsidRPr="008652B5">
              <w:rPr>
                <w:color w:val="000000" w:themeColor="text1"/>
                <w:sz w:val="13"/>
                <w:szCs w:val="13"/>
              </w:rPr>
              <w:t>WOCP_146</w:t>
            </w:r>
          </w:p>
        </w:tc>
        <w:tc>
          <w:tcPr>
            <w:tcW w:w="308" w:type="pct"/>
            <w:noWrap/>
            <w:vAlign w:val="bottom"/>
            <w:hideMark/>
          </w:tcPr>
          <w:p w14:paraId="6D8106D4" w14:textId="539728FE" w:rsidR="000362AD" w:rsidRPr="008652B5" w:rsidRDefault="000362AD" w:rsidP="00A246F1">
            <w:pPr>
              <w:spacing w:line="360" w:lineRule="auto"/>
              <w:rPr>
                <w:color w:val="000000" w:themeColor="text1"/>
                <w:sz w:val="13"/>
                <w:szCs w:val="13"/>
              </w:rPr>
            </w:pPr>
            <w:r w:rsidRPr="008652B5">
              <w:rPr>
                <w:color w:val="000000" w:themeColor="text1"/>
                <w:sz w:val="13"/>
                <w:szCs w:val="13"/>
              </w:rPr>
              <w:t>Mill Hill, Deal</w:t>
            </w:r>
          </w:p>
        </w:tc>
        <w:tc>
          <w:tcPr>
            <w:tcW w:w="198" w:type="pct"/>
            <w:noWrap/>
            <w:hideMark/>
          </w:tcPr>
          <w:p w14:paraId="09EFE9B5"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-7</w:t>
            </w:r>
          </w:p>
        </w:tc>
        <w:tc>
          <w:tcPr>
            <w:tcW w:w="259" w:type="pct"/>
            <w:noWrap/>
            <w:vAlign w:val="bottom"/>
            <w:hideMark/>
          </w:tcPr>
          <w:p w14:paraId="53E56D70" w14:textId="77777777" w:rsidR="000362AD" w:rsidRPr="008652B5" w:rsidRDefault="000362AD" w:rsidP="00A246F1">
            <w:pPr>
              <w:spacing w:line="360" w:lineRule="auto"/>
              <w:jc w:val="right"/>
              <w:rPr>
                <w:color w:val="000000" w:themeColor="text1"/>
                <w:sz w:val="13"/>
                <w:szCs w:val="13"/>
              </w:rPr>
            </w:pPr>
          </w:p>
        </w:tc>
        <w:tc>
          <w:tcPr>
            <w:tcW w:w="266" w:type="pct"/>
            <w:noWrap/>
            <w:vAlign w:val="bottom"/>
            <w:hideMark/>
          </w:tcPr>
          <w:p w14:paraId="23A453BB" w14:textId="46EB8C58" w:rsidR="000362AD" w:rsidRPr="008652B5" w:rsidRDefault="000362AD" w:rsidP="00A246F1">
            <w:pPr>
              <w:spacing w:line="360" w:lineRule="auto"/>
              <w:rPr>
                <w:color w:val="000000" w:themeColor="text1"/>
                <w:sz w:val="13"/>
                <w:szCs w:val="13"/>
              </w:rPr>
            </w:pPr>
            <w:r w:rsidRPr="008652B5">
              <w:rPr>
                <w:color w:val="000000" w:themeColor="text1"/>
                <w:sz w:val="13"/>
                <w:szCs w:val="13"/>
              </w:rPr>
              <w:t>C</w:t>
            </w:r>
          </w:p>
        </w:tc>
        <w:tc>
          <w:tcPr>
            <w:tcW w:w="235" w:type="pct"/>
            <w:noWrap/>
            <w:hideMark/>
          </w:tcPr>
          <w:p w14:paraId="722CF1F1" w14:textId="77777777" w:rsidR="000362AD" w:rsidRPr="008652B5" w:rsidRDefault="000362AD" w:rsidP="00A246F1">
            <w:pPr>
              <w:spacing w:line="360" w:lineRule="auto"/>
              <w:rPr>
                <w:color w:val="000000" w:themeColor="text1"/>
                <w:sz w:val="13"/>
                <w:szCs w:val="13"/>
              </w:rPr>
            </w:pPr>
            <w:r w:rsidRPr="008652B5">
              <w:rPr>
                <w:color w:val="000000" w:themeColor="text1"/>
                <w:sz w:val="13"/>
                <w:szCs w:val="13"/>
              </w:rPr>
              <w:t>LOWER M2 L</w:t>
            </w:r>
          </w:p>
        </w:tc>
        <w:tc>
          <w:tcPr>
            <w:tcW w:w="281" w:type="pct"/>
            <w:noWrap/>
            <w:hideMark/>
          </w:tcPr>
          <w:p w14:paraId="414A8F8E"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76</w:t>
            </w:r>
          </w:p>
        </w:tc>
        <w:tc>
          <w:tcPr>
            <w:tcW w:w="235" w:type="pct"/>
            <w:noWrap/>
            <w:hideMark/>
          </w:tcPr>
          <w:p w14:paraId="64720EBA" w14:textId="2A3AF05C" w:rsidR="000362AD" w:rsidRPr="008652B5" w:rsidRDefault="000362AD" w:rsidP="00A246F1">
            <w:pPr>
              <w:spacing w:line="360" w:lineRule="auto"/>
              <w:rPr>
                <w:color w:val="000000" w:themeColor="text1"/>
                <w:sz w:val="13"/>
                <w:szCs w:val="13"/>
              </w:rPr>
            </w:pPr>
            <w:r w:rsidRPr="008652B5">
              <w:rPr>
                <w:color w:val="000000" w:themeColor="text1"/>
                <w:sz w:val="13"/>
                <w:szCs w:val="13"/>
              </w:rPr>
              <w:t>SRD-88-354/SRD88_76</w:t>
            </w:r>
          </w:p>
        </w:tc>
        <w:tc>
          <w:tcPr>
            <w:tcW w:w="188" w:type="pct"/>
            <w:noWrap/>
            <w:hideMark/>
          </w:tcPr>
          <w:p w14:paraId="06ABF51A" w14:textId="77777777" w:rsidR="000362AD" w:rsidRPr="008652B5" w:rsidRDefault="000362AD" w:rsidP="00A246F1">
            <w:pPr>
              <w:spacing w:line="360" w:lineRule="auto"/>
              <w:rPr>
                <w:color w:val="000000" w:themeColor="text1"/>
                <w:sz w:val="13"/>
                <w:szCs w:val="13"/>
              </w:rPr>
            </w:pPr>
            <w:r w:rsidRPr="008652B5">
              <w:rPr>
                <w:color w:val="000000" w:themeColor="text1"/>
                <w:sz w:val="13"/>
                <w:szCs w:val="13"/>
              </w:rPr>
              <w:t>c. 30</w:t>
            </w:r>
          </w:p>
        </w:tc>
        <w:tc>
          <w:tcPr>
            <w:tcW w:w="188" w:type="pct"/>
            <w:noWrap/>
            <w:hideMark/>
          </w:tcPr>
          <w:p w14:paraId="0DE69FC5" w14:textId="77777777" w:rsidR="000362AD" w:rsidRPr="008652B5" w:rsidRDefault="000362AD" w:rsidP="00A246F1">
            <w:pPr>
              <w:spacing w:line="360" w:lineRule="auto"/>
              <w:rPr>
                <w:color w:val="000000" w:themeColor="text1"/>
                <w:sz w:val="13"/>
                <w:szCs w:val="13"/>
              </w:rPr>
            </w:pPr>
            <w:r w:rsidRPr="008652B5">
              <w:rPr>
                <w:color w:val="000000" w:themeColor="text1"/>
                <w:sz w:val="13"/>
                <w:szCs w:val="13"/>
              </w:rPr>
              <w:t>M?</w:t>
            </w:r>
          </w:p>
        </w:tc>
        <w:tc>
          <w:tcPr>
            <w:tcW w:w="234" w:type="pct"/>
            <w:noWrap/>
            <w:hideMark/>
          </w:tcPr>
          <w:p w14:paraId="638BFA51" w14:textId="77777777" w:rsidR="000362AD" w:rsidRPr="008652B5" w:rsidRDefault="000362AD" w:rsidP="00A246F1">
            <w:pPr>
              <w:spacing w:line="360" w:lineRule="auto"/>
              <w:rPr>
                <w:color w:val="000000" w:themeColor="text1"/>
                <w:sz w:val="13"/>
                <w:szCs w:val="13"/>
              </w:rPr>
            </w:pPr>
            <w:r w:rsidRPr="008652B5">
              <w:rPr>
                <w:color w:val="000000" w:themeColor="text1"/>
                <w:sz w:val="13"/>
                <w:szCs w:val="13"/>
              </w:rPr>
              <w:t>M</w:t>
            </w:r>
          </w:p>
        </w:tc>
        <w:tc>
          <w:tcPr>
            <w:tcW w:w="282" w:type="pct"/>
          </w:tcPr>
          <w:p w14:paraId="13CD3F41" w14:textId="295F7E82" w:rsidR="000362AD" w:rsidRPr="008652B5" w:rsidRDefault="000362AD" w:rsidP="00A246F1">
            <w:pPr>
              <w:spacing w:line="360" w:lineRule="auto"/>
              <w:rPr>
                <w:color w:val="000000" w:themeColor="text1"/>
                <w:sz w:val="13"/>
                <w:szCs w:val="13"/>
              </w:rPr>
            </w:pPr>
            <w:r w:rsidRPr="008652B5">
              <w:rPr>
                <w:color w:val="000000" w:themeColor="text1"/>
                <w:sz w:val="13"/>
                <w:szCs w:val="13"/>
              </w:rPr>
              <w:t>NA - Male</w:t>
            </w:r>
          </w:p>
        </w:tc>
        <w:tc>
          <w:tcPr>
            <w:tcW w:w="282" w:type="pct"/>
            <w:noWrap/>
            <w:hideMark/>
          </w:tcPr>
          <w:p w14:paraId="0C0EE6A5" w14:textId="2DA0FB16"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-14.17</w:t>
            </w:r>
          </w:p>
        </w:tc>
        <w:tc>
          <w:tcPr>
            <w:tcW w:w="309" w:type="pct"/>
            <w:noWrap/>
            <w:hideMark/>
          </w:tcPr>
          <w:p w14:paraId="32B30D07"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-4.04</w:t>
            </w:r>
          </w:p>
        </w:tc>
        <w:tc>
          <w:tcPr>
            <w:tcW w:w="329" w:type="pct"/>
            <w:noWrap/>
            <w:hideMark/>
          </w:tcPr>
          <w:p w14:paraId="2E722731"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17.92</w:t>
            </w:r>
          </w:p>
        </w:tc>
        <w:tc>
          <w:tcPr>
            <w:tcW w:w="328" w:type="pct"/>
            <w:noWrap/>
            <w:hideMark/>
          </w:tcPr>
          <w:p w14:paraId="6C565C56"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 xml:space="preserve">-6.11 </w:t>
            </w:r>
          </w:p>
        </w:tc>
        <w:tc>
          <w:tcPr>
            <w:tcW w:w="281" w:type="pct"/>
            <w:noWrap/>
            <w:hideMark/>
          </w:tcPr>
          <w:p w14:paraId="482151C4"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0.708849</w:t>
            </w:r>
          </w:p>
        </w:tc>
        <w:tc>
          <w:tcPr>
            <w:tcW w:w="281" w:type="pct"/>
            <w:noWrap/>
            <w:hideMark/>
          </w:tcPr>
          <w:p w14:paraId="414AB63A" w14:textId="4A30825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119.8</w:t>
            </w:r>
          </w:p>
        </w:tc>
        <w:tc>
          <w:tcPr>
            <w:tcW w:w="281" w:type="pct"/>
            <w:noWrap/>
            <w:hideMark/>
          </w:tcPr>
          <w:p w14:paraId="6A3DA9BB"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0.9</w:t>
            </w:r>
          </w:p>
        </w:tc>
      </w:tr>
      <w:tr w:rsidR="001427BD" w:rsidRPr="008652B5" w14:paraId="69101450" w14:textId="77777777" w:rsidTr="006911FB">
        <w:trPr>
          <w:trHeight w:val="320"/>
        </w:trPr>
        <w:tc>
          <w:tcPr>
            <w:tcW w:w="235" w:type="pct"/>
            <w:noWrap/>
            <w:vAlign w:val="bottom"/>
            <w:hideMark/>
          </w:tcPr>
          <w:p w14:paraId="15CFBD9E" w14:textId="1C660103" w:rsidR="000362AD" w:rsidRPr="008652B5" w:rsidRDefault="000362AD" w:rsidP="00A246F1">
            <w:pPr>
              <w:spacing w:line="360" w:lineRule="auto"/>
              <w:rPr>
                <w:color w:val="000000" w:themeColor="text1"/>
                <w:sz w:val="13"/>
                <w:szCs w:val="13"/>
              </w:rPr>
            </w:pPr>
            <w:r w:rsidRPr="008652B5">
              <w:rPr>
                <w:color w:val="000000" w:themeColor="text1"/>
                <w:sz w:val="13"/>
                <w:szCs w:val="13"/>
              </w:rPr>
              <w:t>WOCP_147</w:t>
            </w:r>
          </w:p>
        </w:tc>
        <w:tc>
          <w:tcPr>
            <w:tcW w:w="308" w:type="pct"/>
            <w:noWrap/>
            <w:vAlign w:val="bottom"/>
            <w:hideMark/>
          </w:tcPr>
          <w:p w14:paraId="5DAA0261" w14:textId="3FF61A18" w:rsidR="000362AD" w:rsidRPr="008652B5" w:rsidRDefault="000362AD" w:rsidP="00A246F1">
            <w:pPr>
              <w:spacing w:line="360" w:lineRule="auto"/>
              <w:rPr>
                <w:color w:val="000000" w:themeColor="text1"/>
                <w:sz w:val="13"/>
                <w:szCs w:val="13"/>
              </w:rPr>
            </w:pPr>
            <w:r w:rsidRPr="008652B5">
              <w:rPr>
                <w:color w:val="000000" w:themeColor="text1"/>
                <w:sz w:val="13"/>
                <w:szCs w:val="13"/>
              </w:rPr>
              <w:t>Mill Hill, Deal</w:t>
            </w:r>
          </w:p>
        </w:tc>
        <w:tc>
          <w:tcPr>
            <w:tcW w:w="198" w:type="pct"/>
            <w:noWrap/>
            <w:hideMark/>
          </w:tcPr>
          <w:p w14:paraId="5E2A34FA"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-7</w:t>
            </w:r>
          </w:p>
        </w:tc>
        <w:tc>
          <w:tcPr>
            <w:tcW w:w="259" w:type="pct"/>
            <w:noWrap/>
            <w:vAlign w:val="bottom"/>
            <w:hideMark/>
          </w:tcPr>
          <w:p w14:paraId="143F50AF" w14:textId="77777777" w:rsidR="000362AD" w:rsidRPr="008652B5" w:rsidRDefault="000362AD" w:rsidP="00A246F1">
            <w:pPr>
              <w:spacing w:line="360" w:lineRule="auto"/>
              <w:jc w:val="right"/>
              <w:rPr>
                <w:color w:val="000000" w:themeColor="text1"/>
                <w:sz w:val="13"/>
                <w:szCs w:val="13"/>
              </w:rPr>
            </w:pPr>
          </w:p>
        </w:tc>
        <w:tc>
          <w:tcPr>
            <w:tcW w:w="266" w:type="pct"/>
            <w:noWrap/>
            <w:vAlign w:val="bottom"/>
            <w:hideMark/>
          </w:tcPr>
          <w:p w14:paraId="5C0718B2" w14:textId="5C662F4C" w:rsidR="000362AD" w:rsidRPr="008652B5" w:rsidRDefault="000362AD" w:rsidP="00A246F1">
            <w:pPr>
              <w:spacing w:line="360" w:lineRule="auto"/>
              <w:rPr>
                <w:color w:val="000000" w:themeColor="text1"/>
                <w:sz w:val="13"/>
                <w:szCs w:val="13"/>
              </w:rPr>
            </w:pPr>
            <w:r w:rsidRPr="008652B5">
              <w:rPr>
                <w:color w:val="000000" w:themeColor="text1"/>
                <w:sz w:val="13"/>
                <w:szCs w:val="13"/>
              </w:rPr>
              <w:t>C</w:t>
            </w:r>
          </w:p>
        </w:tc>
        <w:tc>
          <w:tcPr>
            <w:tcW w:w="235" w:type="pct"/>
            <w:noWrap/>
            <w:hideMark/>
          </w:tcPr>
          <w:p w14:paraId="174B5DAD" w14:textId="77777777" w:rsidR="000362AD" w:rsidRPr="008652B5" w:rsidRDefault="000362AD" w:rsidP="00A246F1">
            <w:pPr>
              <w:spacing w:line="360" w:lineRule="auto"/>
              <w:rPr>
                <w:color w:val="000000" w:themeColor="text1"/>
                <w:sz w:val="13"/>
                <w:szCs w:val="13"/>
              </w:rPr>
            </w:pPr>
            <w:r w:rsidRPr="008652B5">
              <w:rPr>
                <w:color w:val="000000" w:themeColor="text1"/>
                <w:sz w:val="13"/>
                <w:szCs w:val="13"/>
              </w:rPr>
              <w:t>LOWER M2 R</w:t>
            </w:r>
          </w:p>
        </w:tc>
        <w:tc>
          <w:tcPr>
            <w:tcW w:w="281" w:type="pct"/>
            <w:noWrap/>
            <w:hideMark/>
          </w:tcPr>
          <w:p w14:paraId="415576BC"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80</w:t>
            </w:r>
          </w:p>
        </w:tc>
        <w:tc>
          <w:tcPr>
            <w:tcW w:w="235" w:type="pct"/>
            <w:noWrap/>
            <w:hideMark/>
          </w:tcPr>
          <w:p w14:paraId="06B8EFAE" w14:textId="62B92F10" w:rsidR="000362AD" w:rsidRPr="008652B5" w:rsidRDefault="000362AD" w:rsidP="00A246F1">
            <w:pPr>
              <w:spacing w:line="360" w:lineRule="auto"/>
              <w:rPr>
                <w:color w:val="000000" w:themeColor="text1"/>
                <w:sz w:val="13"/>
                <w:szCs w:val="13"/>
              </w:rPr>
            </w:pPr>
            <w:r w:rsidRPr="008652B5">
              <w:rPr>
                <w:color w:val="000000" w:themeColor="text1"/>
                <w:sz w:val="13"/>
                <w:szCs w:val="13"/>
              </w:rPr>
              <w:t>SRD-88-388/SRD88_80</w:t>
            </w:r>
          </w:p>
        </w:tc>
        <w:tc>
          <w:tcPr>
            <w:tcW w:w="188" w:type="pct"/>
            <w:noWrap/>
            <w:hideMark/>
          </w:tcPr>
          <w:p w14:paraId="7FCF9078" w14:textId="0416D236" w:rsidR="000362AD" w:rsidRPr="008652B5" w:rsidRDefault="000362AD" w:rsidP="00A246F1">
            <w:pPr>
              <w:spacing w:line="360" w:lineRule="auto"/>
              <w:rPr>
                <w:color w:val="000000" w:themeColor="text1"/>
                <w:sz w:val="13"/>
                <w:szCs w:val="13"/>
              </w:rPr>
            </w:pPr>
            <w:r w:rsidRPr="008652B5">
              <w:rPr>
                <w:color w:val="000000" w:themeColor="text1"/>
                <w:sz w:val="13"/>
                <w:szCs w:val="13"/>
              </w:rPr>
              <w:t>22</w:t>
            </w:r>
            <w:r w:rsidR="00BE699C" w:rsidRPr="00BE699C">
              <w:rPr>
                <w:color w:val="000000" w:themeColor="text1"/>
                <w:sz w:val="13"/>
                <w:szCs w:val="13"/>
              </w:rPr>
              <w:t>–</w:t>
            </w:r>
            <w:r w:rsidRPr="008652B5">
              <w:rPr>
                <w:color w:val="000000" w:themeColor="text1"/>
                <w:sz w:val="13"/>
                <w:szCs w:val="13"/>
              </w:rPr>
              <w:t>27</w:t>
            </w:r>
          </w:p>
        </w:tc>
        <w:tc>
          <w:tcPr>
            <w:tcW w:w="188" w:type="pct"/>
            <w:noWrap/>
            <w:hideMark/>
          </w:tcPr>
          <w:p w14:paraId="58E63684" w14:textId="77777777" w:rsidR="000362AD" w:rsidRPr="008652B5" w:rsidRDefault="000362AD" w:rsidP="00A246F1">
            <w:pPr>
              <w:spacing w:line="360" w:lineRule="auto"/>
              <w:rPr>
                <w:color w:val="000000" w:themeColor="text1"/>
                <w:sz w:val="13"/>
                <w:szCs w:val="13"/>
              </w:rPr>
            </w:pPr>
            <w:r w:rsidRPr="008652B5">
              <w:rPr>
                <w:color w:val="000000" w:themeColor="text1"/>
                <w:sz w:val="13"/>
                <w:szCs w:val="13"/>
              </w:rPr>
              <w:t>M?</w:t>
            </w:r>
          </w:p>
        </w:tc>
        <w:tc>
          <w:tcPr>
            <w:tcW w:w="234" w:type="pct"/>
            <w:noWrap/>
            <w:hideMark/>
          </w:tcPr>
          <w:p w14:paraId="12C64796" w14:textId="77777777" w:rsidR="000362AD" w:rsidRPr="008652B5" w:rsidRDefault="000362AD" w:rsidP="00A246F1">
            <w:pPr>
              <w:spacing w:line="360" w:lineRule="auto"/>
              <w:rPr>
                <w:color w:val="000000" w:themeColor="text1"/>
                <w:sz w:val="13"/>
                <w:szCs w:val="13"/>
              </w:rPr>
            </w:pPr>
            <w:r w:rsidRPr="008652B5">
              <w:rPr>
                <w:color w:val="000000" w:themeColor="text1"/>
                <w:sz w:val="13"/>
                <w:szCs w:val="13"/>
              </w:rPr>
              <w:t>M</w:t>
            </w:r>
          </w:p>
        </w:tc>
        <w:tc>
          <w:tcPr>
            <w:tcW w:w="282" w:type="pct"/>
          </w:tcPr>
          <w:p w14:paraId="5E614899" w14:textId="4AA79552" w:rsidR="000362AD" w:rsidRPr="008652B5" w:rsidRDefault="000362AD" w:rsidP="00A246F1">
            <w:pPr>
              <w:spacing w:line="360" w:lineRule="auto"/>
              <w:rPr>
                <w:color w:val="000000" w:themeColor="text1"/>
                <w:sz w:val="13"/>
                <w:szCs w:val="13"/>
              </w:rPr>
            </w:pPr>
            <w:r w:rsidRPr="008652B5">
              <w:rPr>
                <w:color w:val="000000" w:themeColor="text1"/>
                <w:sz w:val="13"/>
                <w:szCs w:val="13"/>
              </w:rPr>
              <w:t>NA - Male</w:t>
            </w:r>
          </w:p>
        </w:tc>
        <w:tc>
          <w:tcPr>
            <w:tcW w:w="282" w:type="pct"/>
            <w:noWrap/>
            <w:hideMark/>
          </w:tcPr>
          <w:p w14:paraId="5BB512F7" w14:textId="4400664C"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-14.26</w:t>
            </w:r>
          </w:p>
        </w:tc>
        <w:tc>
          <w:tcPr>
            <w:tcW w:w="309" w:type="pct"/>
            <w:noWrap/>
            <w:hideMark/>
          </w:tcPr>
          <w:p w14:paraId="4CA586E4"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-3.71</w:t>
            </w:r>
          </w:p>
        </w:tc>
        <w:tc>
          <w:tcPr>
            <w:tcW w:w="329" w:type="pct"/>
            <w:noWrap/>
            <w:hideMark/>
          </w:tcPr>
          <w:p w14:paraId="50108ECE"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18.27</w:t>
            </w:r>
          </w:p>
        </w:tc>
        <w:tc>
          <w:tcPr>
            <w:tcW w:w="328" w:type="pct"/>
            <w:noWrap/>
            <w:hideMark/>
          </w:tcPr>
          <w:p w14:paraId="26434636"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 xml:space="preserve">-5.57 </w:t>
            </w:r>
          </w:p>
        </w:tc>
        <w:tc>
          <w:tcPr>
            <w:tcW w:w="281" w:type="pct"/>
            <w:noWrap/>
            <w:hideMark/>
          </w:tcPr>
          <w:p w14:paraId="7DE94321"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0.708778</w:t>
            </w:r>
          </w:p>
        </w:tc>
        <w:tc>
          <w:tcPr>
            <w:tcW w:w="281" w:type="pct"/>
            <w:noWrap/>
            <w:hideMark/>
          </w:tcPr>
          <w:p w14:paraId="78C14E0F" w14:textId="4205162D"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77.78</w:t>
            </w:r>
          </w:p>
        </w:tc>
        <w:tc>
          <w:tcPr>
            <w:tcW w:w="281" w:type="pct"/>
            <w:noWrap/>
            <w:hideMark/>
          </w:tcPr>
          <w:p w14:paraId="2ADC8611"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1.4</w:t>
            </w:r>
          </w:p>
        </w:tc>
      </w:tr>
      <w:tr w:rsidR="001427BD" w:rsidRPr="008652B5" w14:paraId="5E4DCFAA" w14:textId="77777777" w:rsidTr="006911FB">
        <w:trPr>
          <w:trHeight w:val="320"/>
        </w:trPr>
        <w:tc>
          <w:tcPr>
            <w:tcW w:w="235" w:type="pct"/>
            <w:noWrap/>
            <w:vAlign w:val="bottom"/>
            <w:hideMark/>
          </w:tcPr>
          <w:p w14:paraId="28E82E9C" w14:textId="2ED9061E" w:rsidR="000362AD" w:rsidRPr="008652B5" w:rsidRDefault="000362AD" w:rsidP="00A246F1">
            <w:pPr>
              <w:spacing w:line="360" w:lineRule="auto"/>
              <w:rPr>
                <w:color w:val="000000" w:themeColor="text1"/>
                <w:sz w:val="13"/>
                <w:szCs w:val="13"/>
              </w:rPr>
            </w:pPr>
            <w:r w:rsidRPr="008652B5">
              <w:rPr>
                <w:color w:val="000000" w:themeColor="text1"/>
                <w:sz w:val="13"/>
                <w:szCs w:val="13"/>
              </w:rPr>
              <w:t>WOCP_148</w:t>
            </w:r>
          </w:p>
        </w:tc>
        <w:tc>
          <w:tcPr>
            <w:tcW w:w="308" w:type="pct"/>
            <w:noWrap/>
            <w:vAlign w:val="bottom"/>
            <w:hideMark/>
          </w:tcPr>
          <w:p w14:paraId="6E50DF93" w14:textId="7B9C9D65" w:rsidR="000362AD" w:rsidRPr="008652B5" w:rsidRDefault="000362AD" w:rsidP="00A246F1">
            <w:pPr>
              <w:spacing w:line="360" w:lineRule="auto"/>
              <w:rPr>
                <w:color w:val="000000" w:themeColor="text1"/>
                <w:sz w:val="13"/>
                <w:szCs w:val="13"/>
              </w:rPr>
            </w:pPr>
            <w:r w:rsidRPr="008652B5">
              <w:rPr>
                <w:color w:val="000000" w:themeColor="text1"/>
                <w:sz w:val="13"/>
                <w:szCs w:val="13"/>
              </w:rPr>
              <w:t>Mill Hill, Deal</w:t>
            </w:r>
          </w:p>
        </w:tc>
        <w:tc>
          <w:tcPr>
            <w:tcW w:w="198" w:type="pct"/>
            <w:noWrap/>
            <w:hideMark/>
          </w:tcPr>
          <w:p w14:paraId="2F9E007E"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-7</w:t>
            </w:r>
          </w:p>
        </w:tc>
        <w:tc>
          <w:tcPr>
            <w:tcW w:w="259" w:type="pct"/>
            <w:noWrap/>
            <w:vAlign w:val="bottom"/>
            <w:hideMark/>
          </w:tcPr>
          <w:p w14:paraId="5B859F70" w14:textId="6B5CEA0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430</w:t>
            </w:r>
            <w:r w:rsidR="00BE699C" w:rsidRPr="00BE699C">
              <w:rPr>
                <w:color w:val="000000" w:themeColor="text1"/>
                <w:sz w:val="13"/>
                <w:szCs w:val="13"/>
              </w:rPr>
              <w:t>–</w:t>
            </w:r>
            <w:r w:rsidRPr="008652B5">
              <w:rPr>
                <w:color w:val="000000" w:themeColor="text1"/>
                <w:sz w:val="13"/>
                <w:szCs w:val="13"/>
              </w:rPr>
              <w:t>546</w:t>
            </w:r>
          </w:p>
        </w:tc>
        <w:tc>
          <w:tcPr>
            <w:tcW w:w="266" w:type="pct"/>
            <w:noWrap/>
            <w:vAlign w:val="bottom"/>
            <w:hideMark/>
          </w:tcPr>
          <w:p w14:paraId="30427856" w14:textId="1D3AF72C" w:rsidR="000362AD" w:rsidRPr="008652B5" w:rsidRDefault="000362AD" w:rsidP="00A246F1">
            <w:pPr>
              <w:spacing w:line="360" w:lineRule="auto"/>
              <w:rPr>
                <w:color w:val="000000" w:themeColor="text1"/>
                <w:sz w:val="13"/>
                <w:szCs w:val="13"/>
              </w:rPr>
            </w:pPr>
            <w:r w:rsidRPr="008652B5">
              <w:rPr>
                <w:color w:val="000000" w:themeColor="text1"/>
                <w:sz w:val="13"/>
                <w:szCs w:val="13"/>
              </w:rPr>
              <w:t>B</w:t>
            </w:r>
          </w:p>
        </w:tc>
        <w:tc>
          <w:tcPr>
            <w:tcW w:w="235" w:type="pct"/>
            <w:noWrap/>
            <w:hideMark/>
          </w:tcPr>
          <w:p w14:paraId="010F3D42" w14:textId="77777777" w:rsidR="000362AD" w:rsidRPr="008652B5" w:rsidRDefault="000362AD" w:rsidP="00A246F1">
            <w:pPr>
              <w:spacing w:line="360" w:lineRule="auto"/>
              <w:rPr>
                <w:color w:val="000000" w:themeColor="text1"/>
                <w:sz w:val="13"/>
                <w:szCs w:val="13"/>
              </w:rPr>
            </w:pPr>
            <w:r w:rsidRPr="008652B5">
              <w:rPr>
                <w:color w:val="000000" w:themeColor="text1"/>
                <w:sz w:val="13"/>
                <w:szCs w:val="13"/>
              </w:rPr>
              <w:t>LOWER M2 R</w:t>
            </w:r>
          </w:p>
        </w:tc>
        <w:tc>
          <w:tcPr>
            <w:tcW w:w="281" w:type="pct"/>
            <w:noWrap/>
            <w:hideMark/>
          </w:tcPr>
          <w:p w14:paraId="40ADC16D"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82</w:t>
            </w:r>
          </w:p>
        </w:tc>
        <w:tc>
          <w:tcPr>
            <w:tcW w:w="235" w:type="pct"/>
            <w:noWrap/>
            <w:hideMark/>
          </w:tcPr>
          <w:p w14:paraId="64E25221" w14:textId="1FFE60DF" w:rsidR="000362AD" w:rsidRPr="008652B5" w:rsidRDefault="000362AD" w:rsidP="00A246F1">
            <w:pPr>
              <w:spacing w:line="360" w:lineRule="auto"/>
              <w:rPr>
                <w:color w:val="000000" w:themeColor="text1"/>
                <w:sz w:val="13"/>
                <w:szCs w:val="13"/>
              </w:rPr>
            </w:pPr>
            <w:r w:rsidRPr="008652B5">
              <w:rPr>
                <w:color w:val="000000" w:themeColor="text1"/>
                <w:sz w:val="13"/>
                <w:szCs w:val="13"/>
              </w:rPr>
              <w:t>SRD-88-391/SRD88_82</w:t>
            </w:r>
          </w:p>
        </w:tc>
        <w:tc>
          <w:tcPr>
            <w:tcW w:w="188" w:type="pct"/>
            <w:noWrap/>
            <w:hideMark/>
          </w:tcPr>
          <w:p w14:paraId="5975B7FE" w14:textId="41E94B98" w:rsidR="000362AD" w:rsidRPr="008652B5" w:rsidRDefault="000362AD" w:rsidP="00A246F1">
            <w:pPr>
              <w:spacing w:line="360" w:lineRule="auto"/>
              <w:rPr>
                <w:color w:val="000000" w:themeColor="text1"/>
                <w:sz w:val="13"/>
                <w:szCs w:val="13"/>
              </w:rPr>
            </w:pPr>
            <w:r w:rsidRPr="008652B5">
              <w:rPr>
                <w:color w:val="000000" w:themeColor="text1"/>
                <w:sz w:val="13"/>
                <w:szCs w:val="13"/>
              </w:rPr>
              <w:t>30</w:t>
            </w:r>
            <w:r w:rsidR="00BE699C" w:rsidRPr="00BE699C">
              <w:rPr>
                <w:color w:val="000000" w:themeColor="text1"/>
                <w:sz w:val="13"/>
                <w:szCs w:val="13"/>
              </w:rPr>
              <w:t>–</w:t>
            </w:r>
            <w:r w:rsidRPr="008652B5">
              <w:rPr>
                <w:color w:val="000000" w:themeColor="text1"/>
                <w:sz w:val="13"/>
                <w:szCs w:val="13"/>
              </w:rPr>
              <w:t>40</w:t>
            </w:r>
          </w:p>
        </w:tc>
        <w:tc>
          <w:tcPr>
            <w:tcW w:w="188" w:type="pct"/>
            <w:noWrap/>
            <w:hideMark/>
          </w:tcPr>
          <w:p w14:paraId="14207CB8" w14:textId="77777777" w:rsidR="000362AD" w:rsidRPr="008652B5" w:rsidRDefault="000362AD" w:rsidP="00A246F1">
            <w:pPr>
              <w:spacing w:line="360" w:lineRule="auto"/>
              <w:rPr>
                <w:color w:val="000000" w:themeColor="text1"/>
                <w:sz w:val="13"/>
                <w:szCs w:val="13"/>
              </w:rPr>
            </w:pPr>
            <w:r w:rsidRPr="008652B5">
              <w:rPr>
                <w:color w:val="000000" w:themeColor="text1"/>
                <w:sz w:val="13"/>
                <w:szCs w:val="13"/>
              </w:rPr>
              <w:t>U</w:t>
            </w:r>
          </w:p>
        </w:tc>
        <w:tc>
          <w:tcPr>
            <w:tcW w:w="234" w:type="pct"/>
            <w:noWrap/>
            <w:hideMark/>
          </w:tcPr>
          <w:p w14:paraId="3D5D5278" w14:textId="77777777" w:rsidR="000362AD" w:rsidRPr="008652B5" w:rsidRDefault="000362AD" w:rsidP="00A246F1">
            <w:pPr>
              <w:spacing w:line="360" w:lineRule="auto"/>
              <w:rPr>
                <w:color w:val="000000" w:themeColor="text1"/>
                <w:sz w:val="13"/>
                <w:szCs w:val="13"/>
              </w:rPr>
            </w:pPr>
            <w:r w:rsidRPr="008652B5">
              <w:rPr>
                <w:color w:val="000000" w:themeColor="text1"/>
                <w:sz w:val="13"/>
                <w:szCs w:val="13"/>
              </w:rPr>
              <w:t>M</w:t>
            </w:r>
          </w:p>
        </w:tc>
        <w:tc>
          <w:tcPr>
            <w:tcW w:w="282" w:type="pct"/>
          </w:tcPr>
          <w:p w14:paraId="7045F952" w14:textId="56B6DA28" w:rsidR="000362AD" w:rsidRPr="008652B5" w:rsidRDefault="000362AD" w:rsidP="00A246F1">
            <w:pPr>
              <w:spacing w:line="360" w:lineRule="auto"/>
              <w:rPr>
                <w:color w:val="000000" w:themeColor="text1"/>
                <w:sz w:val="13"/>
                <w:szCs w:val="13"/>
              </w:rPr>
            </w:pPr>
            <w:r w:rsidRPr="008652B5">
              <w:rPr>
                <w:color w:val="000000" w:themeColor="text1"/>
                <w:sz w:val="13"/>
                <w:szCs w:val="13"/>
              </w:rPr>
              <w:t>NA - Male</w:t>
            </w:r>
          </w:p>
        </w:tc>
        <w:tc>
          <w:tcPr>
            <w:tcW w:w="282" w:type="pct"/>
            <w:noWrap/>
            <w:hideMark/>
          </w:tcPr>
          <w:p w14:paraId="4031A534" w14:textId="552B115D"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-13.40</w:t>
            </w:r>
          </w:p>
        </w:tc>
        <w:tc>
          <w:tcPr>
            <w:tcW w:w="309" w:type="pct"/>
            <w:noWrap/>
            <w:hideMark/>
          </w:tcPr>
          <w:p w14:paraId="4B9B8D0A"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-6.16</w:t>
            </w:r>
          </w:p>
        </w:tc>
        <w:tc>
          <w:tcPr>
            <w:tcW w:w="329" w:type="pct"/>
            <w:noWrap/>
            <w:hideMark/>
          </w:tcPr>
          <w:p w14:paraId="76253061"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15.67</w:t>
            </w:r>
          </w:p>
        </w:tc>
        <w:tc>
          <w:tcPr>
            <w:tcW w:w="328" w:type="pct"/>
            <w:noWrap/>
            <w:hideMark/>
          </w:tcPr>
          <w:p w14:paraId="0BBDE8BC"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 xml:space="preserve">-9.58 </w:t>
            </w:r>
          </w:p>
        </w:tc>
        <w:tc>
          <w:tcPr>
            <w:tcW w:w="281" w:type="pct"/>
            <w:noWrap/>
            <w:hideMark/>
          </w:tcPr>
          <w:p w14:paraId="0F963291"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0.708529</w:t>
            </w:r>
          </w:p>
        </w:tc>
        <w:tc>
          <w:tcPr>
            <w:tcW w:w="281" w:type="pct"/>
            <w:noWrap/>
            <w:hideMark/>
          </w:tcPr>
          <w:p w14:paraId="101E95FB" w14:textId="58309CA1"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89.24</w:t>
            </w:r>
          </w:p>
        </w:tc>
        <w:tc>
          <w:tcPr>
            <w:tcW w:w="281" w:type="pct"/>
            <w:noWrap/>
            <w:hideMark/>
          </w:tcPr>
          <w:p w14:paraId="006C8598"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-2.6</w:t>
            </w:r>
          </w:p>
        </w:tc>
      </w:tr>
      <w:tr w:rsidR="001427BD" w:rsidRPr="008652B5" w14:paraId="32AAEF44" w14:textId="77777777" w:rsidTr="006911FB">
        <w:trPr>
          <w:trHeight w:val="320"/>
        </w:trPr>
        <w:tc>
          <w:tcPr>
            <w:tcW w:w="235" w:type="pct"/>
            <w:noWrap/>
            <w:vAlign w:val="bottom"/>
            <w:hideMark/>
          </w:tcPr>
          <w:p w14:paraId="6A24967B" w14:textId="70F231C5" w:rsidR="000362AD" w:rsidRPr="008652B5" w:rsidRDefault="000362AD" w:rsidP="00A246F1">
            <w:pPr>
              <w:spacing w:line="360" w:lineRule="auto"/>
              <w:rPr>
                <w:color w:val="000000" w:themeColor="text1"/>
                <w:sz w:val="13"/>
                <w:szCs w:val="13"/>
              </w:rPr>
            </w:pPr>
            <w:r w:rsidRPr="008652B5">
              <w:rPr>
                <w:color w:val="000000" w:themeColor="text1"/>
                <w:sz w:val="13"/>
                <w:szCs w:val="13"/>
              </w:rPr>
              <w:t>WOCP_149</w:t>
            </w:r>
          </w:p>
        </w:tc>
        <w:tc>
          <w:tcPr>
            <w:tcW w:w="308" w:type="pct"/>
            <w:noWrap/>
            <w:vAlign w:val="bottom"/>
            <w:hideMark/>
          </w:tcPr>
          <w:p w14:paraId="18ADDD4E" w14:textId="50187648" w:rsidR="000362AD" w:rsidRPr="008652B5" w:rsidRDefault="000362AD" w:rsidP="00A246F1">
            <w:pPr>
              <w:spacing w:line="360" w:lineRule="auto"/>
              <w:rPr>
                <w:color w:val="000000" w:themeColor="text1"/>
                <w:sz w:val="13"/>
                <w:szCs w:val="13"/>
              </w:rPr>
            </w:pPr>
            <w:r w:rsidRPr="008652B5">
              <w:rPr>
                <w:color w:val="000000" w:themeColor="text1"/>
                <w:sz w:val="13"/>
                <w:szCs w:val="13"/>
              </w:rPr>
              <w:t>Mill Hill, Deal</w:t>
            </w:r>
          </w:p>
        </w:tc>
        <w:tc>
          <w:tcPr>
            <w:tcW w:w="198" w:type="pct"/>
            <w:noWrap/>
            <w:hideMark/>
          </w:tcPr>
          <w:p w14:paraId="610FAD09"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-7</w:t>
            </w:r>
          </w:p>
        </w:tc>
        <w:tc>
          <w:tcPr>
            <w:tcW w:w="259" w:type="pct"/>
            <w:noWrap/>
            <w:vAlign w:val="bottom"/>
            <w:hideMark/>
          </w:tcPr>
          <w:p w14:paraId="316E18D9" w14:textId="7F098F68"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420</w:t>
            </w:r>
            <w:r w:rsidR="00BE699C" w:rsidRPr="00BE699C">
              <w:rPr>
                <w:color w:val="000000" w:themeColor="text1"/>
                <w:sz w:val="13"/>
                <w:szCs w:val="13"/>
              </w:rPr>
              <w:t>–</w:t>
            </w:r>
            <w:r w:rsidRPr="008652B5">
              <w:rPr>
                <w:color w:val="000000" w:themeColor="text1"/>
                <w:sz w:val="13"/>
                <w:szCs w:val="13"/>
              </w:rPr>
              <w:t>538</w:t>
            </w:r>
          </w:p>
        </w:tc>
        <w:tc>
          <w:tcPr>
            <w:tcW w:w="266" w:type="pct"/>
            <w:noWrap/>
            <w:vAlign w:val="bottom"/>
            <w:hideMark/>
          </w:tcPr>
          <w:p w14:paraId="67BC09DB" w14:textId="140361DE" w:rsidR="000362AD" w:rsidRPr="008652B5" w:rsidRDefault="000362AD" w:rsidP="00A246F1">
            <w:pPr>
              <w:spacing w:line="360" w:lineRule="auto"/>
              <w:rPr>
                <w:color w:val="000000" w:themeColor="text1"/>
                <w:sz w:val="13"/>
                <w:szCs w:val="13"/>
              </w:rPr>
            </w:pPr>
            <w:r w:rsidRPr="008652B5">
              <w:rPr>
                <w:color w:val="000000" w:themeColor="text1"/>
                <w:sz w:val="13"/>
                <w:szCs w:val="13"/>
              </w:rPr>
              <w:t>B</w:t>
            </w:r>
          </w:p>
        </w:tc>
        <w:tc>
          <w:tcPr>
            <w:tcW w:w="235" w:type="pct"/>
            <w:noWrap/>
            <w:hideMark/>
          </w:tcPr>
          <w:p w14:paraId="33D30C46" w14:textId="77777777" w:rsidR="000362AD" w:rsidRPr="008652B5" w:rsidRDefault="000362AD" w:rsidP="00A246F1">
            <w:pPr>
              <w:spacing w:line="360" w:lineRule="auto"/>
              <w:rPr>
                <w:color w:val="000000" w:themeColor="text1"/>
                <w:sz w:val="13"/>
                <w:szCs w:val="13"/>
              </w:rPr>
            </w:pPr>
            <w:r w:rsidRPr="008652B5">
              <w:rPr>
                <w:color w:val="000000" w:themeColor="text1"/>
                <w:sz w:val="13"/>
                <w:szCs w:val="13"/>
              </w:rPr>
              <w:t>upper M3 R</w:t>
            </w:r>
          </w:p>
        </w:tc>
        <w:tc>
          <w:tcPr>
            <w:tcW w:w="281" w:type="pct"/>
            <w:noWrap/>
            <w:hideMark/>
          </w:tcPr>
          <w:p w14:paraId="428A9A9E"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83</w:t>
            </w:r>
          </w:p>
        </w:tc>
        <w:tc>
          <w:tcPr>
            <w:tcW w:w="235" w:type="pct"/>
            <w:noWrap/>
            <w:hideMark/>
          </w:tcPr>
          <w:p w14:paraId="5A5A7A49" w14:textId="77777777" w:rsidR="000362AD" w:rsidRPr="008652B5" w:rsidRDefault="000362AD" w:rsidP="00A246F1">
            <w:pPr>
              <w:spacing w:line="360" w:lineRule="auto"/>
              <w:rPr>
                <w:color w:val="000000" w:themeColor="text1"/>
                <w:sz w:val="13"/>
                <w:szCs w:val="13"/>
              </w:rPr>
            </w:pPr>
            <w:r w:rsidRPr="008652B5">
              <w:rPr>
                <w:color w:val="000000" w:themeColor="text1"/>
                <w:sz w:val="13"/>
                <w:szCs w:val="13"/>
              </w:rPr>
              <w:t>SRD-88-397/SRD88_83</w:t>
            </w:r>
          </w:p>
        </w:tc>
        <w:tc>
          <w:tcPr>
            <w:tcW w:w="188" w:type="pct"/>
            <w:noWrap/>
            <w:hideMark/>
          </w:tcPr>
          <w:p w14:paraId="5C122905" w14:textId="30F04274" w:rsidR="000362AD" w:rsidRPr="008652B5" w:rsidRDefault="000362AD" w:rsidP="00A246F1">
            <w:pPr>
              <w:spacing w:line="360" w:lineRule="auto"/>
              <w:rPr>
                <w:color w:val="000000" w:themeColor="text1"/>
                <w:sz w:val="13"/>
                <w:szCs w:val="13"/>
              </w:rPr>
            </w:pPr>
            <w:r w:rsidRPr="008652B5">
              <w:rPr>
                <w:color w:val="000000" w:themeColor="text1"/>
                <w:sz w:val="13"/>
                <w:szCs w:val="13"/>
              </w:rPr>
              <w:t>40</w:t>
            </w:r>
            <w:r w:rsidR="00BE699C" w:rsidRPr="00BE699C">
              <w:rPr>
                <w:color w:val="000000" w:themeColor="text1"/>
                <w:sz w:val="13"/>
                <w:szCs w:val="13"/>
              </w:rPr>
              <w:t>–</w:t>
            </w:r>
            <w:r w:rsidRPr="008652B5">
              <w:rPr>
                <w:color w:val="000000" w:themeColor="text1"/>
                <w:sz w:val="13"/>
                <w:szCs w:val="13"/>
              </w:rPr>
              <w:t>50</w:t>
            </w:r>
          </w:p>
        </w:tc>
        <w:tc>
          <w:tcPr>
            <w:tcW w:w="188" w:type="pct"/>
            <w:noWrap/>
            <w:hideMark/>
          </w:tcPr>
          <w:p w14:paraId="3FBC913D" w14:textId="77777777" w:rsidR="000362AD" w:rsidRPr="008652B5" w:rsidRDefault="000362AD" w:rsidP="00A246F1">
            <w:pPr>
              <w:spacing w:line="360" w:lineRule="auto"/>
              <w:rPr>
                <w:color w:val="000000" w:themeColor="text1"/>
                <w:sz w:val="13"/>
                <w:szCs w:val="13"/>
              </w:rPr>
            </w:pPr>
            <w:r w:rsidRPr="008652B5">
              <w:rPr>
                <w:color w:val="000000" w:themeColor="text1"/>
                <w:sz w:val="13"/>
                <w:szCs w:val="13"/>
              </w:rPr>
              <w:t>F</w:t>
            </w:r>
          </w:p>
        </w:tc>
        <w:tc>
          <w:tcPr>
            <w:tcW w:w="234" w:type="pct"/>
            <w:noWrap/>
            <w:hideMark/>
          </w:tcPr>
          <w:p w14:paraId="401CA4A1" w14:textId="77777777" w:rsidR="000362AD" w:rsidRPr="008652B5" w:rsidRDefault="000362AD" w:rsidP="00A246F1">
            <w:pPr>
              <w:spacing w:line="360" w:lineRule="auto"/>
              <w:rPr>
                <w:color w:val="000000" w:themeColor="text1"/>
                <w:sz w:val="13"/>
                <w:szCs w:val="13"/>
              </w:rPr>
            </w:pPr>
            <w:r w:rsidRPr="008652B5">
              <w:rPr>
                <w:color w:val="000000" w:themeColor="text1"/>
                <w:sz w:val="13"/>
                <w:szCs w:val="13"/>
              </w:rPr>
              <w:t>F?</w:t>
            </w:r>
          </w:p>
        </w:tc>
        <w:tc>
          <w:tcPr>
            <w:tcW w:w="282" w:type="pct"/>
          </w:tcPr>
          <w:p w14:paraId="471E34B6" w14:textId="3745B2B6" w:rsidR="000362AD" w:rsidRPr="008652B5" w:rsidRDefault="00B90484" w:rsidP="00A246F1">
            <w:pPr>
              <w:spacing w:line="360" w:lineRule="auto"/>
              <w:rPr>
                <w:color w:val="000000" w:themeColor="text1"/>
                <w:sz w:val="13"/>
                <w:szCs w:val="13"/>
              </w:rPr>
            </w:pPr>
            <w:r w:rsidRPr="008652B5">
              <w:rPr>
                <w:color w:val="000000" w:themeColor="text1"/>
                <w:sz w:val="13"/>
                <w:szCs w:val="13"/>
              </w:rPr>
              <w:t>Poorly-furnished</w:t>
            </w:r>
          </w:p>
        </w:tc>
        <w:tc>
          <w:tcPr>
            <w:tcW w:w="282" w:type="pct"/>
            <w:noWrap/>
            <w:hideMark/>
          </w:tcPr>
          <w:p w14:paraId="25E49BAB" w14:textId="477AA524"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-11.93</w:t>
            </w:r>
          </w:p>
        </w:tc>
        <w:tc>
          <w:tcPr>
            <w:tcW w:w="309" w:type="pct"/>
            <w:noWrap/>
            <w:hideMark/>
          </w:tcPr>
          <w:p w14:paraId="4E34A72B"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-5.15</w:t>
            </w:r>
          </w:p>
        </w:tc>
        <w:tc>
          <w:tcPr>
            <w:tcW w:w="329" w:type="pct"/>
            <w:noWrap/>
            <w:hideMark/>
          </w:tcPr>
          <w:p w14:paraId="2D216756"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16.74</w:t>
            </w:r>
          </w:p>
        </w:tc>
        <w:tc>
          <w:tcPr>
            <w:tcW w:w="328" w:type="pct"/>
            <w:noWrap/>
            <w:hideMark/>
          </w:tcPr>
          <w:p w14:paraId="75860CF4"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 xml:space="preserve">-7.93 </w:t>
            </w:r>
          </w:p>
        </w:tc>
        <w:tc>
          <w:tcPr>
            <w:tcW w:w="281" w:type="pct"/>
            <w:noWrap/>
            <w:hideMark/>
          </w:tcPr>
          <w:p w14:paraId="32ABEE1E"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0.708781</w:t>
            </w:r>
          </w:p>
        </w:tc>
        <w:tc>
          <w:tcPr>
            <w:tcW w:w="281" w:type="pct"/>
            <w:noWrap/>
            <w:hideMark/>
          </w:tcPr>
          <w:p w14:paraId="08DAC9F2" w14:textId="5BF5B5FC"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65.84</w:t>
            </w:r>
          </w:p>
        </w:tc>
        <w:tc>
          <w:tcPr>
            <w:tcW w:w="281" w:type="pct"/>
            <w:noWrap/>
            <w:hideMark/>
          </w:tcPr>
          <w:p w14:paraId="4C82029C" w14:textId="77777777" w:rsidR="000362AD" w:rsidRPr="008652B5" w:rsidRDefault="000362AD" w:rsidP="00A246F1">
            <w:pPr>
              <w:spacing w:line="360" w:lineRule="auto"/>
              <w:jc w:val="right"/>
              <w:rPr>
                <w:color w:val="000000" w:themeColor="text1"/>
                <w:sz w:val="13"/>
                <w:szCs w:val="13"/>
              </w:rPr>
            </w:pPr>
            <w:r w:rsidRPr="008652B5">
              <w:rPr>
                <w:color w:val="000000" w:themeColor="text1"/>
                <w:sz w:val="13"/>
                <w:szCs w:val="13"/>
              </w:rPr>
              <w:t>-0.9</w:t>
            </w:r>
          </w:p>
        </w:tc>
      </w:tr>
      <w:tr w:rsidR="001427BD" w:rsidRPr="008652B5" w14:paraId="61ADF4F9" w14:textId="77777777" w:rsidTr="006911FB">
        <w:trPr>
          <w:trHeight w:val="320"/>
        </w:trPr>
        <w:tc>
          <w:tcPr>
            <w:tcW w:w="235" w:type="pct"/>
            <w:noWrap/>
            <w:vAlign w:val="bottom"/>
            <w:hideMark/>
          </w:tcPr>
          <w:p w14:paraId="62A9E050" w14:textId="72F4724B" w:rsidR="00B90484" w:rsidRPr="008652B5" w:rsidRDefault="00B90484" w:rsidP="00A246F1">
            <w:pPr>
              <w:spacing w:line="360" w:lineRule="auto"/>
              <w:rPr>
                <w:color w:val="000000" w:themeColor="text1"/>
                <w:sz w:val="13"/>
                <w:szCs w:val="13"/>
              </w:rPr>
            </w:pPr>
            <w:r w:rsidRPr="008652B5">
              <w:rPr>
                <w:color w:val="000000" w:themeColor="text1"/>
                <w:sz w:val="13"/>
                <w:szCs w:val="13"/>
              </w:rPr>
              <w:t>WOCP_150</w:t>
            </w:r>
          </w:p>
        </w:tc>
        <w:tc>
          <w:tcPr>
            <w:tcW w:w="308" w:type="pct"/>
            <w:noWrap/>
            <w:vAlign w:val="bottom"/>
            <w:hideMark/>
          </w:tcPr>
          <w:p w14:paraId="2A0F4A62" w14:textId="55340B63" w:rsidR="00B90484" w:rsidRPr="008652B5" w:rsidRDefault="00B90484" w:rsidP="00A246F1">
            <w:pPr>
              <w:spacing w:line="360" w:lineRule="auto"/>
              <w:rPr>
                <w:color w:val="000000" w:themeColor="text1"/>
                <w:sz w:val="13"/>
                <w:szCs w:val="13"/>
              </w:rPr>
            </w:pPr>
            <w:r w:rsidRPr="008652B5">
              <w:rPr>
                <w:color w:val="000000" w:themeColor="text1"/>
                <w:sz w:val="13"/>
                <w:szCs w:val="13"/>
              </w:rPr>
              <w:t>Mill Hill, Deal</w:t>
            </w:r>
          </w:p>
        </w:tc>
        <w:tc>
          <w:tcPr>
            <w:tcW w:w="198" w:type="pct"/>
            <w:noWrap/>
            <w:hideMark/>
          </w:tcPr>
          <w:p w14:paraId="27A56BF8" w14:textId="77777777" w:rsidR="00B90484" w:rsidRPr="008652B5" w:rsidRDefault="00B90484" w:rsidP="00A246F1">
            <w:pPr>
              <w:spacing w:line="360" w:lineRule="auto"/>
              <w:jc w:val="right"/>
              <w:rPr>
                <w:color w:val="000000" w:themeColor="text1"/>
                <w:sz w:val="13"/>
                <w:szCs w:val="13"/>
              </w:rPr>
            </w:pPr>
            <w:r w:rsidRPr="008652B5">
              <w:rPr>
                <w:color w:val="000000" w:themeColor="text1"/>
                <w:sz w:val="13"/>
                <w:szCs w:val="13"/>
              </w:rPr>
              <w:t>-7</w:t>
            </w:r>
          </w:p>
        </w:tc>
        <w:tc>
          <w:tcPr>
            <w:tcW w:w="259" w:type="pct"/>
            <w:noWrap/>
            <w:vAlign w:val="bottom"/>
            <w:hideMark/>
          </w:tcPr>
          <w:p w14:paraId="102BBED2" w14:textId="31091A65" w:rsidR="00B90484" w:rsidRPr="008652B5" w:rsidRDefault="00B90484" w:rsidP="00A246F1">
            <w:pPr>
              <w:spacing w:line="360" w:lineRule="auto"/>
              <w:jc w:val="right"/>
              <w:rPr>
                <w:color w:val="000000" w:themeColor="text1"/>
                <w:sz w:val="13"/>
                <w:szCs w:val="13"/>
              </w:rPr>
            </w:pPr>
            <w:r w:rsidRPr="008652B5">
              <w:rPr>
                <w:color w:val="000000" w:themeColor="text1"/>
                <w:sz w:val="13"/>
                <w:szCs w:val="13"/>
              </w:rPr>
              <w:t>434</w:t>
            </w:r>
            <w:r w:rsidR="00BE699C" w:rsidRPr="00BE699C">
              <w:rPr>
                <w:color w:val="000000" w:themeColor="text1"/>
                <w:sz w:val="13"/>
                <w:szCs w:val="13"/>
              </w:rPr>
              <w:t>–</w:t>
            </w:r>
            <w:r w:rsidRPr="008652B5">
              <w:rPr>
                <w:color w:val="000000" w:themeColor="text1"/>
                <w:sz w:val="13"/>
                <w:szCs w:val="13"/>
              </w:rPr>
              <w:t>575</w:t>
            </w:r>
          </w:p>
        </w:tc>
        <w:tc>
          <w:tcPr>
            <w:tcW w:w="266" w:type="pct"/>
            <w:noWrap/>
            <w:vAlign w:val="bottom"/>
            <w:hideMark/>
          </w:tcPr>
          <w:p w14:paraId="79443AD4" w14:textId="647F3FC6" w:rsidR="00B90484" w:rsidRPr="008652B5" w:rsidRDefault="00B90484" w:rsidP="00A246F1">
            <w:pPr>
              <w:spacing w:line="360" w:lineRule="auto"/>
              <w:rPr>
                <w:color w:val="000000" w:themeColor="text1"/>
                <w:sz w:val="13"/>
                <w:szCs w:val="13"/>
              </w:rPr>
            </w:pPr>
            <w:r w:rsidRPr="008652B5">
              <w:rPr>
                <w:color w:val="000000" w:themeColor="text1"/>
                <w:sz w:val="13"/>
                <w:szCs w:val="13"/>
              </w:rPr>
              <w:t>B</w:t>
            </w:r>
          </w:p>
        </w:tc>
        <w:tc>
          <w:tcPr>
            <w:tcW w:w="235" w:type="pct"/>
            <w:noWrap/>
            <w:hideMark/>
          </w:tcPr>
          <w:p w14:paraId="4991CE3A" w14:textId="77777777" w:rsidR="00B90484" w:rsidRPr="008652B5" w:rsidRDefault="00B90484" w:rsidP="00A246F1">
            <w:pPr>
              <w:spacing w:line="360" w:lineRule="auto"/>
              <w:rPr>
                <w:color w:val="000000" w:themeColor="text1"/>
                <w:sz w:val="13"/>
                <w:szCs w:val="13"/>
              </w:rPr>
            </w:pPr>
            <w:r w:rsidRPr="008652B5">
              <w:rPr>
                <w:color w:val="000000" w:themeColor="text1"/>
                <w:sz w:val="13"/>
                <w:szCs w:val="13"/>
              </w:rPr>
              <w:t>UPPER M1 L</w:t>
            </w:r>
          </w:p>
        </w:tc>
        <w:tc>
          <w:tcPr>
            <w:tcW w:w="281" w:type="pct"/>
            <w:noWrap/>
            <w:hideMark/>
          </w:tcPr>
          <w:p w14:paraId="79A1609B" w14:textId="77777777" w:rsidR="00B90484" w:rsidRPr="008652B5" w:rsidRDefault="00B90484" w:rsidP="00A246F1">
            <w:pPr>
              <w:spacing w:line="360" w:lineRule="auto"/>
              <w:jc w:val="right"/>
              <w:rPr>
                <w:color w:val="000000" w:themeColor="text1"/>
                <w:sz w:val="13"/>
                <w:szCs w:val="13"/>
              </w:rPr>
            </w:pPr>
            <w:r w:rsidRPr="008652B5">
              <w:rPr>
                <w:color w:val="000000" w:themeColor="text1"/>
                <w:sz w:val="13"/>
                <w:szCs w:val="13"/>
              </w:rPr>
              <w:t>84</w:t>
            </w:r>
          </w:p>
        </w:tc>
        <w:tc>
          <w:tcPr>
            <w:tcW w:w="235" w:type="pct"/>
            <w:noWrap/>
            <w:hideMark/>
          </w:tcPr>
          <w:p w14:paraId="3F041CD6" w14:textId="77777777" w:rsidR="00B90484" w:rsidRPr="008652B5" w:rsidRDefault="00B90484" w:rsidP="00A246F1">
            <w:pPr>
              <w:spacing w:line="360" w:lineRule="auto"/>
              <w:rPr>
                <w:color w:val="000000" w:themeColor="text1"/>
                <w:sz w:val="13"/>
                <w:szCs w:val="13"/>
              </w:rPr>
            </w:pPr>
            <w:r w:rsidRPr="008652B5">
              <w:rPr>
                <w:color w:val="000000" w:themeColor="text1"/>
                <w:sz w:val="13"/>
                <w:szCs w:val="13"/>
              </w:rPr>
              <w:t>SRD-88-406/SRD88_84</w:t>
            </w:r>
          </w:p>
        </w:tc>
        <w:tc>
          <w:tcPr>
            <w:tcW w:w="188" w:type="pct"/>
            <w:noWrap/>
            <w:hideMark/>
          </w:tcPr>
          <w:p w14:paraId="1BD30168" w14:textId="79C158B8" w:rsidR="00B90484" w:rsidRPr="008652B5" w:rsidRDefault="00B90484" w:rsidP="00A246F1">
            <w:pPr>
              <w:spacing w:line="360" w:lineRule="auto"/>
              <w:rPr>
                <w:color w:val="000000" w:themeColor="text1"/>
                <w:sz w:val="13"/>
                <w:szCs w:val="13"/>
              </w:rPr>
            </w:pPr>
            <w:r w:rsidRPr="008652B5">
              <w:rPr>
                <w:color w:val="000000" w:themeColor="text1"/>
                <w:sz w:val="13"/>
                <w:szCs w:val="13"/>
              </w:rPr>
              <w:t>14</w:t>
            </w:r>
            <w:r w:rsidR="00BE699C" w:rsidRPr="00BE699C">
              <w:rPr>
                <w:color w:val="000000" w:themeColor="text1"/>
                <w:sz w:val="13"/>
                <w:szCs w:val="13"/>
              </w:rPr>
              <w:t>–</w:t>
            </w:r>
            <w:r w:rsidRPr="008652B5">
              <w:rPr>
                <w:color w:val="000000" w:themeColor="text1"/>
                <w:sz w:val="13"/>
                <w:szCs w:val="13"/>
              </w:rPr>
              <w:t>17</w:t>
            </w:r>
          </w:p>
        </w:tc>
        <w:tc>
          <w:tcPr>
            <w:tcW w:w="188" w:type="pct"/>
            <w:noWrap/>
            <w:hideMark/>
          </w:tcPr>
          <w:p w14:paraId="08E9A716" w14:textId="77777777" w:rsidR="00B90484" w:rsidRPr="008652B5" w:rsidRDefault="00B90484" w:rsidP="00A246F1">
            <w:pPr>
              <w:spacing w:line="360" w:lineRule="auto"/>
              <w:rPr>
                <w:color w:val="000000" w:themeColor="text1"/>
                <w:sz w:val="13"/>
                <w:szCs w:val="13"/>
              </w:rPr>
            </w:pPr>
            <w:r w:rsidRPr="008652B5">
              <w:rPr>
                <w:color w:val="000000" w:themeColor="text1"/>
                <w:sz w:val="13"/>
                <w:szCs w:val="13"/>
              </w:rPr>
              <w:t>F</w:t>
            </w:r>
          </w:p>
        </w:tc>
        <w:tc>
          <w:tcPr>
            <w:tcW w:w="234" w:type="pct"/>
            <w:noWrap/>
            <w:hideMark/>
          </w:tcPr>
          <w:p w14:paraId="06BBA23B" w14:textId="77777777" w:rsidR="00B90484" w:rsidRPr="008652B5" w:rsidRDefault="00B90484" w:rsidP="00A246F1">
            <w:pPr>
              <w:spacing w:line="360" w:lineRule="auto"/>
              <w:rPr>
                <w:color w:val="000000" w:themeColor="text1"/>
                <w:sz w:val="13"/>
                <w:szCs w:val="13"/>
              </w:rPr>
            </w:pPr>
            <w:r w:rsidRPr="008652B5">
              <w:rPr>
                <w:color w:val="000000" w:themeColor="text1"/>
                <w:sz w:val="13"/>
                <w:szCs w:val="13"/>
              </w:rPr>
              <w:t>F</w:t>
            </w:r>
          </w:p>
        </w:tc>
        <w:tc>
          <w:tcPr>
            <w:tcW w:w="282" w:type="pct"/>
          </w:tcPr>
          <w:p w14:paraId="5ED82463" w14:textId="791F80A0" w:rsidR="00B90484" w:rsidRPr="008652B5" w:rsidRDefault="00B90484" w:rsidP="00A246F1">
            <w:pPr>
              <w:spacing w:line="360" w:lineRule="auto"/>
              <w:rPr>
                <w:color w:val="000000" w:themeColor="text1"/>
                <w:sz w:val="13"/>
                <w:szCs w:val="13"/>
              </w:rPr>
            </w:pPr>
            <w:r w:rsidRPr="008652B5">
              <w:rPr>
                <w:color w:val="000000" w:themeColor="text1"/>
                <w:sz w:val="13"/>
                <w:szCs w:val="13"/>
              </w:rPr>
              <w:t>Poorly-furnished</w:t>
            </w:r>
          </w:p>
        </w:tc>
        <w:tc>
          <w:tcPr>
            <w:tcW w:w="282" w:type="pct"/>
            <w:noWrap/>
            <w:hideMark/>
          </w:tcPr>
          <w:p w14:paraId="674B5D7D" w14:textId="6CD913C3" w:rsidR="00B90484" w:rsidRPr="008652B5" w:rsidRDefault="00B90484" w:rsidP="00A246F1">
            <w:pPr>
              <w:spacing w:line="360" w:lineRule="auto"/>
              <w:jc w:val="right"/>
              <w:rPr>
                <w:color w:val="000000" w:themeColor="text1"/>
                <w:sz w:val="13"/>
                <w:szCs w:val="13"/>
              </w:rPr>
            </w:pPr>
            <w:r w:rsidRPr="008652B5">
              <w:rPr>
                <w:color w:val="000000" w:themeColor="text1"/>
                <w:sz w:val="13"/>
                <w:szCs w:val="13"/>
              </w:rPr>
              <w:t>-13.91</w:t>
            </w:r>
          </w:p>
        </w:tc>
        <w:tc>
          <w:tcPr>
            <w:tcW w:w="309" w:type="pct"/>
            <w:noWrap/>
            <w:hideMark/>
          </w:tcPr>
          <w:p w14:paraId="514E7D1E" w14:textId="77777777" w:rsidR="00B90484" w:rsidRPr="008652B5" w:rsidRDefault="00B90484" w:rsidP="00A246F1">
            <w:pPr>
              <w:spacing w:line="360" w:lineRule="auto"/>
              <w:jc w:val="right"/>
              <w:rPr>
                <w:color w:val="000000" w:themeColor="text1"/>
                <w:sz w:val="13"/>
                <w:szCs w:val="13"/>
              </w:rPr>
            </w:pPr>
            <w:r w:rsidRPr="008652B5">
              <w:rPr>
                <w:color w:val="000000" w:themeColor="text1"/>
                <w:sz w:val="13"/>
                <w:szCs w:val="13"/>
              </w:rPr>
              <w:t>-5.83</w:t>
            </w:r>
          </w:p>
        </w:tc>
        <w:tc>
          <w:tcPr>
            <w:tcW w:w="329" w:type="pct"/>
            <w:noWrap/>
            <w:hideMark/>
          </w:tcPr>
          <w:p w14:paraId="13043815" w14:textId="77777777" w:rsidR="00B90484" w:rsidRPr="008652B5" w:rsidRDefault="00B90484" w:rsidP="00A246F1">
            <w:pPr>
              <w:spacing w:line="360" w:lineRule="auto"/>
              <w:jc w:val="right"/>
              <w:rPr>
                <w:color w:val="000000" w:themeColor="text1"/>
                <w:sz w:val="13"/>
                <w:szCs w:val="13"/>
              </w:rPr>
            </w:pPr>
            <w:r w:rsidRPr="008652B5">
              <w:rPr>
                <w:color w:val="000000" w:themeColor="text1"/>
                <w:sz w:val="13"/>
                <w:szCs w:val="13"/>
              </w:rPr>
              <w:t>16.02</w:t>
            </w:r>
          </w:p>
        </w:tc>
        <w:tc>
          <w:tcPr>
            <w:tcW w:w="328" w:type="pct"/>
            <w:noWrap/>
            <w:hideMark/>
          </w:tcPr>
          <w:p w14:paraId="23E82664" w14:textId="77777777" w:rsidR="00B90484" w:rsidRPr="008652B5" w:rsidRDefault="00B90484" w:rsidP="00A246F1">
            <w:pPr>
              <w:spacing w:line="360" w:lineRule="auto"/>
              <w:jc w:val="right"/>
              <w:rPr>
                <w:color w:val="000000" w:themeColor="text1"/>
                <w:sz w:val="13"/>
                <w:szCs w:val="13"/>
              </w:rPr>
            </w:pPr>
            <w:r w:rsidRPr="008652B5">
              <w:rPr>
                <w:color w:val="000000" w:themeColor="text1"/>
                <w:sz w:val="13"/>
                <w:szCs w:val="13"/>
              </w:rPr>
              <w:t xml:space="preserve">-9.04 </w:t>
            </w:r>
          </w:p>
        </w:tc>
        <w:tc>
          <w:tcPr>
            <w:tcW w:w="281" w:type="pct"/>
            <w:noWrap/>
            <w:hideMark/>
          </w:tcPr>
          <w:p w14:paraId="1C159CFA" w14:textId="77777777" w:rsidR="00B90484" w:rsidRPr="008652B5" w:rsidRDefault="00B90484" w:rsidP="00A246F1">
            <w:pPr>
              <w:spacing w:line="360" w:lineRule="auto"/>
              <w:jc w:val="right"/>
              <w:rPr>
                <w:color w:val="000000" w:themeColor="text1"/>
                <w:sz w:val="13"/>
                <w:szCs w:val="13"/>
              </w:rPr>
            </w:pPr>
            <w:r w:rsidRPr="008652B5">
              <w:rPr>
                <w:color w:val="000000" w:themeColor="text1"/>
                <w:sz w:val="13"/>
                <w:szCs w:val="13"/>
              </w:rPr>
              <w:t>0.708730</w:t>
            </w:r>
          </w:p>
        </w:tc>
        <w:tc>
          <w:tcPr>
            <w:tcW w:w="281" w:type="pct"/>
            <w:noWrap/>
            <w:hideMark/>
          </w:tcPr>
          <w:p w14:paraId="0433E3B6" w14:textId="7C537B28" w:rsidR="00B90484" w:rsidRPr="008652B5" w:rsidRDefault="00B90484" w:rsidP="00A246F1">
            <w:pPr>
              <w:spacing w:line="360" w:lineRule="auto"/>
              <w:jc w:val="right"/>
              <w:rPr>
                <w:color w:val="000000" w:themeColor="text1"/>
                <w:sz w:val="13"/>
                <w:szCs w:val="13"/>
              </w:rPr>
            </w:pPr>
            <w:r w:rsidRPr="008652B5">
              <w:rPr>
                <w:color w:val="000000" w:themeColor="text1"/>
                <w:sz w:val="13"/>
                <w:szCs w:val="13"/>
              </w:rPr>
              <w:t>70.05</w:t>
            </w:r>
          </w:p>
        </w:tc>
        <w:tc>
          <w:tcPr>
            <w:tcW w:w="281" w:type="pct"/>
            <w:noWrap/>
            <w:hideMark/>
          </w:tcPr>
          <w:p w14:paraId="55B37C22" w14:textId="77777777" w:rsidR="00B90484" w:rsidRPr="008652B5" w:rsidRDefault="00B90484" w:rsidP="00A246F1">
            <w:pPr>
              <w:spacing w:line="360" w:lineRule="auto"/>
              <w:jc w:val="right"/>
              <w:rPr>
                <w:color w:val="000000" w:themeColor="text1"/>
                <w:sz w:val="13"/>
                <w:szCs w:val="13"/>
              </w:rPr>
            </w:pPr>
            <w:r w:rsidRPr="008652B5">
              <w:rPr>
                <w:color w:val="000000" w:themeColor="text1"/>
                <w:sz w:val="13"/>
                <w:szCs w:val="13"/>
              </w:rPr>
              <w:t>-2.0</w:t>
            </w:r>
          </w:p>
        </w:tc>
      </w:tr>
      <w:tr w:rsidR="001427BD" w:rsidRPr="008652B5" w14:paraId="1C5ECC05" w14:textId="77777777" w:rsidTr="006911FB">
        <w:trPr>
          <w:trHeight w:val="320"/>
        </w:trPr>
        <w:tc>
          <w:tcPr>
            <w:tcW w:w="235" w:type="pct"/>
            <w:noWrap/>
            <w:vAlign w:val="bottom"/>
            <w:hideMark/>
          </w:tcPr>
          <w:p w14:paraId="699BDF61" w14:textId="17FBFD54" w:rsidR="00B90484" w:rsidRPr="008652B5" w:rsidRDefault="00B90484" w:rsidP="00A246F1">
            <w:pPr>
              <w:spacing w:line="360" w:lineRule="auto"/>
              <w:rPr>
                <w:color w:val="000000" w:themeColor="text1"/>
                <w:sz w:val="13"/>
                <w:szCs w:val="13"/>
              </w:rPr>
            </w:pPr>
            <w:r w:rsidRPr="008652B5">
              <w:rPr>
                <w:color w:val="000000" w:themeColor="text1"/>
                <w:sz w:val="13"/>
                <w:szCs w:val="13"/>
              </w:rPr>
              <w:t>WOCP_152</w:t>
            </w:r>
          </w:p>
        </w:tc>
        <w:tc>
          <w:tcPr>
            <w:tcW w:w="308" w:type="pct"/>
            <w:noWrap/>
            <w:vAlign w:val="bottom"/>
            <w:hideMark/>
          </w:tcPr>
          <w:p w14:paraId="1BD56DCC" w14:textId="57EED405" w:rsidR="00B90484" w:rsidRPr="008652B5" w:rsidRDefault="00B90484" w:rsidP="00A246F1">
            <w:pPr>
              <w:spacing w:line="360" w:lineRule="auto"/>
              <w:rPr>
                <w:color w:val="000000" w:themeColor="text1"/>
                <w:sz w:val="13"/>
                <w:szCs w:val="13"/>
              </w:rPr>
            </w:pPr>
            <w:r w:rsidRPr="008652B5">
              <w:rPr>
                <w:color w:val="000000" w:themeColor="text1"/>
                <w:sz w:val="13"/>
                <w:szCs w:val="13"/>
              </w:rPr>
              <w:t>Mill Hill, Deal</w:t>
            </w:r>
          </w:p>
        </w:tc>
        <w:tc>
          <w:tcPr>
            <w:tcW w:w="198" w:type="pct"/>
            <w:noWrap/>
            <w:hideMark/>
          </w:tcPr>
          <w:p w14:paraId="65E1F19D" w14:textId="77777777" w:rsidR="00B90484" w:rsidRPr="008652B5" w:rsidRDefault="00B90484" w:rsidP="00A246F1">
            <w:pPr>
              <w:spacing w:line="360" w:lineRule="auto"/>
              <w:jc w:val="right"/>
              <w:rPr>
                <w:color w:val="000000" w:themeColor="text1"/>
                <w:sz w:val="13"/>
                <w:szCs w:val="13"/>
              </w:rPr>
            </w:pPr>
            <w:r w:rsidRPr="008652B5">
              <w:rPr>
                <w:color w:val="000000" w:themeColor="text1"/>
                <w:sz w:val="13"/>
                <w:szCs w:val="13"/>
              </w:rPr>
              <w:t>-7</w:t>
            </w:r>
          </w:p>
        </w:tc>
        <w:tc>
          <w:tcPr>
            <w:tcW w:w="259" w:type="pct"/>
            <w:noWrap/>
            <w:vAlign w:val="bottom"/>
            <w:hideMark/>
          </w:tcPr>
          <w:p w14:paraId="27FF1151" w14:textId="77777777" w:rsidR="00B90484" w:rsidRPr="008652B5" w:rsidRDefault="00B90484" w:rsidP="00A246F1">
            <w:pPr>
              <w:spacing w:line="360" w:lineRule="auto"/>
              <w:jc w:val="right"/>
              <w:rPr>
                <w:color w:val="000000" w:themeColor="text1"/>
                <w:sz w:val="13"/>
                <w:szCs w:val="13"/>
              </w:rPr>
            </w:pPr>
          </w:p>
        </w:tc>
        <w:tc>
          <w:tcPr>
            <w:tcW w:w="266" w:type="pct"/>
            <w:noWrap/>
            <w:vAlign w:val="bottom"/>
            <w:hideMark/>
          </w:tcPr>
          <w:p w14:paraId="7F481EDF" w14:textId="276F3514" w:rsidR="00B90484" w:rsidRPr="008652B5" w:rsidRDefault="00B90484" w:rsidP="00A246F1">
            <w:pPr>
              <w:spacing w:line="360" w:lineRule="auto"/>
              <w:rPr>
                <w:color w:val="000000" w:themeColor="text1"/>
                <w:sz w:val="13"/>
                <w:szCs w:val="13"/>
              </w:rPr>
            </w:pPr>
            <w:r w:rsidRPr="008652B5">
              <w:rPr>
                <w:color w:val="000000" w:themeColor="text1"/>
                <w:sz w:val="13"/>
                <w:szCs w:val="13"/>
              </w:rPr>
              <w:t>C/D</w:t>
            </w:r>
          </w:p>
        </w:tc>
        <w:tc>
          <w:tcPr>
            <w:tcW w:w="235" w:type="pct"/>
            <w:noWrap/>
            <w:hideMark/>
          </w:tcPr>
          <w:p w14:paraId="0CD55809" w14:textId="77777777" w:rsidR="00B90484" w:rsidRPr="008652B5" w:rsidRDefault="00B90484" w:rsidP="00A246F1">
            <w:pPr>
              <w:spacing w:line="360" w:lineRule="auto"/>
              <w:rPr>
                <w:color w:val="000000" w:themeColor="text1"/>
                <w:sz w:val="13"/>
                <w:szCs w:val="13"/>
              </w:rPr>
            </w:pPr>
            <w:r w:rsidRPr="008652B5">
              <w:rPr>
                <w:color w:val="000000" w:themeColor="text1"/>
                <w:sz w:val="13"/>
                <w:szCs w:val="13"/>
              </w:rPr>
              <w:t>LOWER M2 L</w:t>
            </w:r>
          </w:p>
        </w:tc>
        <w:tc>
          <w:tcPr>
            <w:tcW w:w="281" w:type="pct"/>
            <w:noWrap/>
            <w:hideMark/>
          </w:tcPr>
          <w:p w14:paraId="6F9F1108" w14:textId="77777777" w:rsidR="00B90484" w:rsidRPr="008652B5" w:rsidRDefault="00B90484" w:rsidP="00A246F1">
            <w:pPr>
              <w:spacing w:line="360" w:lineRule="auto"/>
              <w:jc w:val="right"/>
              <w:rPr>
                <w:color w:val="000000" w:themeColor="text1"/>
                <w:sz w:val="13"/>
                <w:szCs w:val="13"/>
              </w:rPr>
            </w:pPr>
            <w:r w:rsidRPr="008652B5">
              <w:rPr>
                <w:color w:val="000000" w:themeColor="text1"/>
                <w:sz w:val="13"/>
                <w:szCs w:val="13"/>
              </w:rPr>
              <w:t>90</w:t>
            </w:r>
          </w:p>
        </w:tc>
        <w:tc>
          <w:tcPr>
            <w:tcW w:w="235" w:type="pct"/>
            <w:noWrap/>
            <w:hideMark/>
          </w:tcPr>
          <w:p w14:paraId="445D4FD9" w14:textId="77777777" w:rsidR="00B90484" w:rsidRPr="008652B5" w:rsidRDefault="00B90484" w:rsidP="00A246F1">
            <w:pPr>
              <w:spacing w:line="360" w:lineRule="auto"/>
              <w:rPr>
                <w:color w:val="000000" w:themeColor="text1"/>
                <w:sz w:val="13"/>
                <w:szCs w:val="13"/>
              </w:rPr>
            </w:pPr>
            <w:r w:rsidRPr="008652B5">
              <w:rPr>
                <w:color w:val="000000" w:themeColor="text1"/>
                <w:sz w:val="13"/>
                <w:szCs w:val="13"/>
              </w:rPr>
              <w:t>SRD-88-407</w:t>
            </w:r>
          </w:p>
        </w:tc>
        <w:tc>
          <w:tcPr>
            <w:tcW w:w="188" w:type="pct"/>
            <w:noWrap/>
            <w:hideMark/>
          </w:tcPr>
          <w:p w14:paraId="4ACD200F" w14:textId="7D026180" w:rsidR="00B90484" w:rsidRPr="008652B5" w:rsidRDefault="00B90484" w:rsidP="00A246F1">
            <w:pPr>
              <w:spacing w:line="360" w:lineRule="auto"/>
              <w:rPr>
                <w:color w:val="000000" w:themeColor="text1"/>
                <w:sz w:val="13"/>
                <w:szCs w:val="13"/>
              </w:rPr>
            </w:pPr>
            <w:r w:rsidRPr="008652B5">
              <w:rPr>
                <w:color w:val="000000" w:themeColor="text1"/>
                <w:sz w:val="13"/>
                <w:szCs w:val="13"/>
              </w:rPr>
              <w:t>40</w:t>
            </w:r>
            <w:r w:rsidR="00BE699C" w:rsidRPr="00BE699C">
              <w:rPr>
                <w:color w:val="000000" w:themeColor="text1"/>
                <w:sz w:val="13"/>
                <w:szCs w:val="13"/>
              </w:rPr>
              <w:t>–</w:t>
            </w:r>
            <w:r w:rsidRPr="008652B5">
              <w:rPr>
                <w:color w:val="000000" w:themeColor="text1"/>
                <w:sz w:val="13"/>
                <w:szCs w:val="13"/>
              </w:rPr>
              <w:t>50</w:t>
            </w:r>
          </w:p>
        </w:tc>
        <w:tc>
          <w:tcPr>
            <w:tcW w:w="188" w:type="pct"/>
            <w:noWrap/>
            <w:hideMark/>
          </w:tcPr>
          <w:p w14:paraId="3A53AC54" w14:textId="77777777" w:rsidR="00B90484" w:rsidRPr="008652B5" w:rsidRDefault="00B90484" w:rsidP="00A246F1">
            <w:pPr>
              <w:spacing w:line="360" w:lineRule="auto"/>
              <w:rPr>
                <w:color w:val="000000" w:themeColor="text1"/>
                <w:sz w:val="13"/>
                <w:szCs w:val="13"/>
              </w:rPr>
            </w:pPr>
            <w:r w:rsidRPr="008652B5">
              <w:rPr>
                <w:color w:val="000000" w:themeColor="text1"/>
                <w:sz w:val="13"/>
                <w:szCs w:val="13"/>
              </w:rPr>
              <w:t>M</w:t>
            </w:r>
          </w:p>
        </w:tc>
        <w:tc>
          <w:tcPr>
            <w:tcW w:w="234" w:type="pct"/>
            <w:noWrap/>
            <w:hideMark/>
          </w:tcPr>
          <w:p w14:paraId="3706D3EE" w14:textId="77777777" w:rsidR="00B90484" w:rsidRPr="008652B5" w:rsidRDefault="00B90484" w:rsidP="00A246F1">
            <w:pPr>
              <w:spacing w:line="360" w:lineRule="auto"/>
              <w:rPr>
                <w:color w:val="000000" w:themeColor="text1"/>
                <w:sz w:val="13"/>
                <w:szCs w:val="13"/>
              </w:rPr>
            </w:pPr>
            <w:r w:rsidRPr="008652B5">
              <w:rPr>
                <w:color w:val="000000" w:themeColor="text1"/>
                <w:sz w:val="13"/>
                <w:szCs w:val="13"/>
              </w:rPr>
              <w:t>M</w:t>
            </w:r>
          </w:p>
        </w:tc>
        <w:tc>
          <w:tcPr>
            <w:tcW w:w="282" w:type="pct"/>
          </w:tcPr>
          <w:p w14:paraId="7859B209" w14:textId="2E204218" w:rsidR="00B90484" w:rsidRPr="008652B5" w:rsidRDefault="00B90484" w:rsidP="00A246F1">
            <w:pPr>
              <w:spacing w:line="360" w:lineRule="auto"/>
              <w:rPr>
                <w:color w:val="000000" w:themeColor="text1"/>
                <w:sz w:val="13"/>
                <w:szCs w:val="13"/>
              </w:rPr>
            </w:pPr>
            <w:r w:rsidRPr="008652B5">
              <w:rPr>
                <w:color w:val="000000" w:themeColor="text1"/>
                <w:sz w:val="13"/>
                <w:szCs w:val="13"/>
              </w:rPr>
              <w:t>NA - Male</w:t>
            </w:r>
          </w:p>
        </w:tc>
        <w:tc>
          <w:tcPr>
            <w:tcW w:w="282" w:type="pct"/>
            <w:noWrap/>
            <w:hideMark/>
          </w:tcPr>
          <w:p w14:paraId="1BFD1AE5" w14:textId="24F8D03E" w:rsidR="00B90484" w:rsidRPr="008652B5" w:rsidRDefault="00B90484" w:rsidP="00A246F1">
            <w:pPr>
              <w:spacing w:line="360" w:lineRule="auto"/>
              <w:jc w:val="right"/>
              <w:rPr>
                <w:color w:val="000000" w:themeColor="text1"/>
                <w:sz w:val="13"/>
                <w:szCs w:val="13"/>
              </w:rPr>
            </w:pPr>
            <w:r w:rsidRPr="008652B5">
              <w:rPr>
                <w:color w:val="000000" w:themeColor="text1"/>
                <w:sz w:val="13"/>
                <w:szCs w:val="13"/>
              </w:rPr>
              <w:t>-15.03</w:t>
            </w:r>
          </w:p>
        </w:tc>
        <w:tc>
          <w:tcPr>
            <w:tcW w:w="309" w:type="pct"/>
            <w:noWrap/>
            <w:hideMark/>
          </w:tcPr>
          <w:p w14:paraId="57FD76F7" w14:textId="77777777" w:rsidR="00B90484" w:rsidRPr="008652B5" w:rsidRDefault="00B90484" w:rsidP="00A246F1">
            <w:pPr>
              <w:spacing w:line="360" w:lineRule="auto"/>
              <w:jc w:val="right"/>
              <w:rPr>
                <w:color w:val="000000" w:themeColor="text1"/>
                <w:sz w:val="13"/>
                <w:szCs w:val="13"/>
              </w:rPr>
            </w:pPr>
            <w:r w:rsidRPr="008652B5">
              <w:rPr>
                <w:color w:val="000000" w:themeColor="text1"/>
                <w:sz w:val="13"/>
                <w:szCs w:val="13"/>
              </w:rPr>
              <w:t>-4.10</w:t>
            </w:r>
          </w:p>
        </w:tc>
        <w:tc>
          <w:tcPr>
            <w:tcW w:w="329" w:type="pct"/>
            <w:noWrap/>
            <w:hideMark/>
          </w:tcPr>
          <w:p w14:paraId="26219FB3" w14:textId="77777777" w:rsidR="00B90484" w:rsidRPr="008652B5" w:rsidRDefault="00B90484" w:rsidP="00A246F1">
            <w:pPr>
              <w:spacing w:line="360" w:lineRule="auto"/>
              <w:jc w:val="right"/>
              <w:rPr>
                <w:color w:val="000000" w:themeColor="text1"/>
                <w:sz w:val="13"/>
                <w:szCs w:val="13"/>
              </w:rPr>
            </w:pPr>
            <w:r w:rsidRPr="008652B5">
              <w:rPr>
                <w:color w:val="000000" w:themeColor="text1"/>
                <w:sz w:val="13"/>
                <w:szCs w:val="13"/>
              </w:rPr>
              <w:t>17.86</w:t>
            </w:r>
          </w:p>
        </w:tc>
        <w:tc>
          <w:tcPr>
            <w:tcW w:w="328" w:type="pct"/>
            <w:noWrap/>
            <w:hideMark/>
          </w:tcPr>
          <w:p w14:paraId="72F865C0" w14:textId="77777777" w:rsidR="00B90484" w:rsidRPr="008652B5" w:rsidRDefault="00B90484" w:rsidP="00A246F1">
            <w:pPr>
              <w:spacing w:line="360" w:lineRule="auto"/>
              <w:jc w:val="right"/>
              <w:rPr>
                <w:color w:val="000000" w:themeColor="text1"/>
                <w:sz w:val="13"/>
                <w:szCs w:val="13"/>
              </w:rPr>
            </w:pPr>
            <w:r w:rsidRPr="008652B5">
              <w:rPr>
                <w:color w:val="000000" w:themeColor="text1"/>
                <w:sz w:val="13"/>
                <w:szCs w:val="13"/>
              </w:rPr>
              <w:t xml:space="preserve">-6.21 </w:t>
            </w:r>
          </w:p>
        </w:tc>
        <w:tc>
          <w:tcPr>
            <w:tcW w:w="281" w:type="pct"/>
            <w:noWrap/>
            <w:hideMark/>
          </w:tcPr>
          <w:p w14:paraId="3E645AC8" w14:textId="77777777" w:rsidR="00B90484" w:rsidRPr="008652B5" w:rsidRDefault="00B90484" w:rsidP="00A246F1">
            <w:pPr>
              <w:spacing w:line="360" w:lineRule="auto"/>
              <w:jc w:val="right"/>
              <w:rPr>
                <w:color w:val="000000" w:themeColor="text1"/>
                <w:sz w:val="13"/>
                <w:szCs w:val="13"/>
              </w:rPr>
            </w:pPr>
            <w:r w:rsidRPr="008652B5">
              <w:rPr>
                <w:color w:val="000000" w:themeColor="text1"/>
                <w:sz w:val="13"/>
                <w:szCs w:val="13"/>
              </w:rPr>
              <w:t>0.709748</w:t>
            </w:r>
          </w:p>
        </w:tc>
        <w:tc>
          <w:tcPr>
            <w:tcW w:w="281" w:type="pct"/>
            <w:noWrap/>
            <w:hideMark/>
          </w:tcPr>
          <w:p w14:paraId="2AFB7104" w14:textId="29A89BFA" w:rsidR="00B90484" w:rsidRPr="008652B5" w:rsidRDefault="00B90484" w:rsidP="00A246F1">
            <w:pPr>
              <w:spacing w:line="360" w:lineRule="auto"/>
              <w:jc w:val="right"/>
              <w:rPr>
                <w:color w:val="000000" w:themeColor="text1"/>
                <w:sz w:val="13"/>
                <w:szCs w:val="13"/>
              </w:rPr>
            </w:pPr>
            <w:r w:rsidRPr="008652B5">
              <w:rPr>
                <w:color w:val="000000" w:themeColor="text1"/>
                <w:sz w:val="13"/>
                <w:szCs w:val="13"/>
              </w:rPr>
              <w:t>57.36</w:t>
            </w:r>
          </w:p>
        </w:tc>
        <w:tc>
          <w:tcPr>
            <w:tcW w:w="281" w:type="pct"/>
            <w:noWrap/>
            <w:hideMark/>
          </w:tcPr>
          <w:p w14:paraId="0B2B6F70" w14:textId="77777777" w:rsidR="00B90484" w:rsidRPr="008652B5" w:rsidRDefault="00B90484" w:rsidP="00A246F1">
            <w:pPr>
              <w:spacing w:line="360" w:lineRule="auto"/>
              <w:jc w:val="right"/>
              <w:rPr>
                <w:color w:val="000000" w:themeColor="text1"/>
                <w:sz w:val="13"/>
                <w:szCs w:val="13"/>
              </w:rPr>
            </w:pPr>
            <w:r w:rsidRPr="008652B5">
              <w:rPr>
                <w:color w:val="000000" w:themeColor="text1"/>
                <w:sz w:val="13"/>
                <w:szCs w:val="13"/>
              </w:rPr>
              <w:t>0.8</w:t>
            </w:r>
          </w:p>
        </w:tc>
      </w:tr>
      <w:tr w:rsidR="001427BD" w:rsidRPr="008652B5" w14:paraId="797ACABE" w14:textId="77777777" w:rsidTr="006911FB">
        <w:trPr>
          <w:trHeight w:val="320"/>
        </w:trPr>
        <w:tc>
          <w:tcPr>
            <w:tcW w:w="235" w:type="pct"/>
            <w:noWrap/>
            <w:vAlign w:val="bottom"/>
            <w:hideMark/>
          </w:tcPr>
          <w:p w14:paraId="7BC5955C" w14:textId="7D7EA012" w:rsidR="00B90484" w:rsidRPr="008652B5" w:rsidRDefault="00B90484" w:rsidP="00A246F1">
            <w:pPr>
              <w:spacing w:line="360" w:lineRule="auto"/>
              <w:rPr>
                <w:color w:val="000000" w:themeColor="text1"/>
                <w:sz w:val="13"/>
                <w:szCs w:val="13"/>
              </w:rPr>
            </w:pPr>
            <w:r w:rsidRPr="008652B5">
              <w:rPr>
                <w:color w:val="000000" w:themeColor="text1"/>
                <w:sz w:val="13"/>
                <w:szCs w:val="13"/>
              </w:rPr>
              <w:t>WOCP_153</w:t>
            </w:r>
          </w:p>
        </w:tc>
        <w:tc>
          <w:tcPr>
            <w:tcW w:w="308" w:type="pct"/>
            <w:noWrap/>
            <w:vAlign w:val="bottom"/>
            <w:hideMark/>
          </w:tcPr>
          <w:p w14:paraId="65FFD771" w14:textId="26D21A3C" w:rsidR="00B90484" w:rsidRPr="008652B5" w:rsidRDefault="00B90484" w:rsidP="00A246F1">
            <w:pPr>
              <w:spacing w:line="360" w:lineRule="auto"/>
              <w:rPr>
                <w:color w:val="000000" w:themeColor="text1"/>
                <w:sz w:val="13"/>
                <w:szCs w:val="13"/>
              </w:rPr>
            </w:pPr>
            <w:r w:rsidRPr="008652B5">
              <w:rPr>
                <w:color w:val="000000" w:themeColor="text1"/>
                <w:sz w:val="13"/>
                <w:szCs w:val="13"/>
              </w:rPr>
              <w:t>Mill Hill, Deal</w:t>
            </w:r>
          </w:p>
        </w:tc>
        <w:tc>
          <w:tcPr>
            <w:tcW w:w="198" w:type="pct"/>
            <w:noWrap/>
            <w:hideMark/>
          </w:tcPr>
          <w:p w14:paraId="22F8EEFB" w14:textId="77777777" w:rsidR="00B90484" w:rsidRPr="008652B5" w:rsidRDefault="00B90484" w:rsidP="00A246F1">
            <w:pPr>
              <w:spacing w:line="360" w:lineRule="auto"/>
              <w:jc w:val="right"/>
              <w:rPr>
                <w:color w:val="000000" w:themeColor="text1"/>
                <w:sz w:val="13"/>
                <w:szCs w:val="13"/>
              </w:rPr>
            </w:pPr>
            <w:r w:rsidRPr="008652B5">
              <w:rPr>
                <w:color w:val="000000" w:themeColor="text1"/>
                <w:sz w:val="13"/>
                <w:szCs w:val="13"/>
              </w:rPr>
              <w:t>-7</w:t>
            </w:r>
          </w:p>
        </w:tc>
        <w:tc>
          <w:tcPr>
            <w:tcW w:w="259" w:type="pct"/>
            <w:noWrap/>
            <w:vAlign w:val="bottom"/>
            <w:hideMark/>
          </w:tcPr>
          <w:p w14:paraId="42F4E05C" w14:textId="395BD0F8" w:rsidR="00B90484" w:rsidRPr="008652B5" w:rsidRDefault="00B90484" w:rsidP="00A246F1">
            <w:pPr>
              <w:spacing w:line="360" w:lineRule="auto"/>
              <w:rPr>
                <w:color w:val="000000" w:themeColor="text1"/>
                <w:sz w:val="13"/>
                <w:szCs w:val="13"/>
              </w:rPr>
            </w:pPr>
            <w:r w:rsidRPr="008652B5">
              <w:rPr>
                <w:color w:val="000000" w:themeColor="text1"/>
                <w:sz w:val="13"/>
                <w:szCs w:val="13"/>
              </w:rPr>
              <w:t>425</w:t>
            </w:r>
            <w:r w:rsidR="00BE699C" w:rsidRPr="00BE699C">
              <w:rPr>
                <w:color w:val="000000" w:themeColor="text1"/>
                <w:sz w:val="13"/>
                <w:szCs w:val="13"/>
              </w:rPr>
              <w:t>–</w:t>
            </w:r>
            <w:r w:rsidRPr="008652B5">
              <w:rPr>
                <w:color w:val="000000" w:themeColor="text1"/>
                <w:sz w:val="13"/>
                <w:szCs w:val="13"/>
              </w:rPr>
              <w:t>610</w:t>
            </w:r>
          </w:p>
        </w:tc>
        <w:tc>
          <w:tcPr>
            <w:tcW w:w="266" w:type="pct"/>
            <w:noWrap/>
            <w:vAlign w:val="bottom"/>
            <w:hideMark/>
          </w:tcPr>
          <w:p w14:paraId="475006B5" w14:textId="654C5D0D" w:rsidR="00B90484" w:rsidRPr="008652B5" w:rsidRDefault="00B90484" w:rsidP="00A246F1">
            <w:pPr>
              <w:spacing w:line="360" w:lineRule="auto"/>
              <w:rPr>
                <w:color w:val="000000" w:themeColor="text1"/>
                <w:sz w:val="13"/>
                <w:szCs w:val="13"/>
              </w:rPr>
            </w:pPr>
            <w:r w:rsidRPr="008652B5">
              <w:rPr>
                <w:color w:val="000000" w:themeColor="text1"/>
                <w:sz w:val="13"/>
                <w:szCs w:val="13"/>
              </w:rPr>
              <w:t>B/C</w:t>
            </w:r>
          </w:p>
        </w:tc>
        <w:tc>
          <w:tcPr>
            <w:tcW w:w="235" w:type="pct"/>
            <w:noWrap/>
            <w:hideMark/>
          </w:tcPr>
          <w:p w14:paraId="641E2D10" w14:textId="77777777" w:rsidR="00B90484" w:rsidRPr="008652B5" w:rsidRDefault="00B90484" w:rsidP="00A246F1">
            <w:pPr>
              <w:spacing w:line="360" w:lineRule="auto"/>
              <w:rPr>
                <w:color w:val="000000" w:themeColor="text1"/>
                <w:sz w:val="13"/>
                <w:szCs w:val="13"/>
              </w:rPr>
            </w:pPr>
            <w:r w:rsidRPr="008652B5">
              <w:rPr>
                <w:color w:val="000000" w:themeColor="text1"/>
                <w:sz w:val="13"/>
                <w:szCs w:val="13"/>
              </w:rPr>
              <w:t>UPPER M1/M2 (L?)</w:t>
            </w:r>
          </w:p>
        </w:tc>
        <w:tc>
          <w:tcPr>
            <w:tcW w:w="281" w:type="pct"/>
            <w:noWrap/>
            <w:hideMark/>
          </w:tcPr>
          <w:p w14:paraId="74B39A72" w14:textId="77777777" w:rsidR="00B90484" w:rsidRPr="008652B5" w:rsidRDefault="00B90484" w:rsidP="00A246F1">
            <w:pPr>
              <w:spacing w:line="360" w:lineRule="auto"/>
              <w:jc w:val="right"/>
              <w:rPr>
                <w:color w:val="000000" w:themeColor="text1"/>
                <w:sz w:val="13"/>
                <w:szCs w:val="13"/>
              </w:rPr>
            </w:pPr>
            <w:r w:rsidRPr="008652B5">
              <w:rPr>
                <w:color w:val="000000" w:themeColor="text1"/>
                <w:sz w:val="13"/>
                <w:szCs w:val="13"/>
              </w:rPr>
              <w:t>93</w:t>
            </w:r>
          </w:p>
        </w:tc>
        <w:tc>
          <w:tcPr>
            <w:tcW w:w="235" w:type="pct"/>
            <w:noWrap/>
            <w:hideMark/>
          </w:tcPr>
          <w:p w14:paraId="29390D3D" w14:textId="77777777" w:rsidR="00B90484" w:rsidRPr="008652B5" w:rsidRDefault="00B90484" w:rsidP="00A246F1">
            <w:pPr>
              <w:spacing w:line="360" w:lineRule="auto"/>
              <w:rPr>
                <w:color w:val="000000" w:themeColor="text1"/>
                <w:sz w:val="13"/>
                <w:szCs w:val="13"/>
              </w:rPr>
            </w:pPr>
            <w:r w:rsidRPr="008652B5">
              <w:rPr>
                <w:color w:val="000000" w:themeColor="text1"/>
                <w:sz w:val="13"/>
                <w:szCs w:val="13"/>
              </w:rPr>
              <w:t>SRD-88-416/SRD88_93</w:t>
            </w:r>
          </w:p>
        </w:tc>
        <w:tc>
          <w:tcPr>
            <w:tcW w:w="188" w:type="pct"/>
            <w:noWrap/>
            <w:hideMark/>
          </w:tcPr>
          <w:p w14:paraId="0CBDA086" w14:textId="032215D6" w:rsidR="00B90484" w:rsidRPr="008652B5" w:rsidRDefault="00B90484" w:rsidP="00A246F1">
            <w:pPr>
              <w:spacing w:line="360" w:lineRule="auto"/>
              <w:rPr>
                <w:color w:val="000000" w:themeColor="text1"/>
                <w:sz w:val="13"/>
                <w:szCs w:val="13"/>
              </w:rPr>
            </w:pPr>
            <w:r w:rsidRPr="008652B5">
              <w:rPr>
                <w:color w:val="000000" w:themeColor="text1"/>
                <w:sz w:val="13"/>
                <w:szCs w:val="13"/>
              </w:rPr>
              <w:t>40</w:t>
            </w:r>
            <w:r w:rsidR="00BE699C" w:rsidRPr="00BE699C">
              <w:rPr>
                <w:color w:val="000000" w:themeColor="text1"/>
                <w:sz w:val="13"/>
                <w:szCs w:val="13"/>
              </w:rPr>
              <w:t>–</w:t>
            </w:r>
            <w:r w:rsidRPr="008652B5">
              <w:rPr>
                <w:color w:val="000000" w:themeColor="text1"/>
                <w:sz w:val="13"/>
                <w:szCs w:val="13"/>
              </w:rPr>
              <w:t>50</w:t>
            </w:r>
          </w:p>
        </w:tc>
        <w:tc>
          <w:tcPr>
            <w:tcW w:w="188" w:type="pct"/>
            <w:noWrap/>
            <w:hideMark/>
          </w:tcPr>
          <w:p w14:paraId="61C3F378" w14:textId="77777777" w:rsidR="00B90484" w:rsidRPr="008652B5" w:rsidRDefault="00B90484" w:rsidP="00A246F1">
            <w:pPr>
              <w:spacing w:line="360" w:lineRule="auto"/>
              <w:rPr>
                <w:color w:val="000000" w:themeColor="text1"/>
                <w:sz w:val="13"/>
                <w:szCs w:val="13"/>
              </w:rPr>
            </w:pPr>
            <w:r w:rsidRPr="008652B5">
              <w:rPr>
                <w:color w:val="000000" w:themeColor="text1"/>
                <w:sz w:val="13"/>
                <w:szCs w:val="13"/>
              </w:rPr>
              <w:t>M</w:t>
            </w:r>
          </w:p>
        </w:tc>
        <w:tc>
          <w:tcPr>
            <w:tcW w:w="234" w:type="pct"/>
            <w:noWrap/>
            <w:hideMark/>
          </w:tcPr>
          <w:p w14:paraId="356024AD" w14:textId="77777777" w:rsidR="00B90484" w:rsidRPr="008652B5" w:rsidRDefault="00B90484" w:rsidP="00A246F1">
            <w:pPr>
              <w:spacing w:line="360" w:lineRule="auto"/>
              <w:rPr>
                <w:color w:val="000000" w:themeColor="text1"/>
                <w:sz w:val="13"/>
                <w:szCs w:val="13"/>
              </w:rPr>
            </w:pPr>
            <w:r w:rsidRPr="008652B5">
              <w:rPr>
                <w:color w:val="000000" w:themeColor="text1"/>
                <w:sz w:val="13"/>
                <w:szCs w:val="13"/>
              </w:rPr>
              <w:t>M</w:t>
            </w:r>
          </w:p>
        </w:tc>
        <w:tc>
          <w:tcPr>
            <w:tcW w:w="282" w:type="pct"/>
          </w:tcPr>
          <w:p w14:paraId="1648005C" w14:textId="3B68527E" w:rsidR="00B90484" w:rsidRPr="008652B5" w:rsidRDefault="00B90484" w:rsidP="00A246F1">
            <w:pPr>
              <w:spacing w:line="360" w:lineRule="auto"/>
              <w:rPr>
                <w:color w:val="000000" w:themeColor="text1"/>
                <w:sz w:val="13"/>
                <w:szCs w:val="13"/>
              </w:rPr>
            </w:pPr>
            <w:r w:rsidRPr="008652B5">
              <w:rPr>
                <w:color w:val="000000" w:themeColor="text1"/>
                <w:sz w:val="13"/>
                <w:szCs w:val="13"/>
              </w:rPr>
              <w:t>NA - Male</w:t>
            </w:r>
          </w:p>
        </w:tc>
        <w:tc>
          <w:tcPr>
            <w:tcW w:w="282" w:type="pct"/>
            <w:noWrap/>
            <w:hideMark/>
          </w:tcPr>
          <w:p w14:paraId="446BD1C5" w14:textId="24100978" w:rsidR="00B90484" w:rsidRPr="008652B5" w:rsidRDefault="00B90484" w:rsidP="00A246F1">
            <w:pPr>
              <w:spacing w:line="360" w:lineRule="auto"/>
              <w:jc w:val="right"/>
              <w:rPr>
                <w:color w:val="000000" w:themeColor="text1"/>
                <w:sz w:val="13"/>
                <w:szCs w:val="13"/>
              </w:rPr>
            </w:pPr>
            <w:r w:rsidRPr="008652B5">
              <w:rPr>
                <w:color w:val="000000" w:themeColor="text1"/>
                <w:sz w:val="13"/>
                <w:szCs w:val="13"/>
              </w:rPr>
              <w:t>-13.37</w:t>
            </w:r>
          </w:p>
        </w:tc>
        <w:tc>
          <w:tcPr>
            <w:tcW w:w="309" w:type="pct"/>
            <w:noWrap/>
            <w:hideMark/>
          </w:tcPr>
          <w:p w14:paraId="775B52FF" w14:textId="77777777" w:rsidR="00B90484" w:rsidRPr="008652B5" w:rsidRDefault="00B90484" w:rsidP="00A246F1">
            <w:pPr>
              <w:spacing w:line="360" w:lineRule="auto"/>
              <w:jc w:val="right"/>
              <w:rPr>
                <w:color w:val="000000" w:themeColor="text1"/>
                <w:sz w:val="13"/>
                <w:szCs w:val="13"/>
              </w:rPr>
            </w:pPr>
            <w:r w:rsidRPr="008652B5">
              <w:rPr>
                <w:color w:val="000000" w:themeColor="text1"/>
                <w:sz w:val="13"/>
                <w:szCs w:val="13"/>
              </w:rPr>
              <w:t>-4.49</w:t>
            </w:r>
          </w:p>
        </w:tc>
        <w:tc>
          <w:tcPr>
            <w:tcW w:w="329" w:type="pct"/>
            <w:noWrap/>
            <w:hideMark/>
          </w:tcPr>
          <w:p w14:paraId="65B8B90E" w14:textId="77777777" w:rsidR="00B90484" w:rsidRPr="008652B5" w:rsidRDefault="00B90484" w:rsidP="00A246F1">
            <w:pPr>
              <w:spacing w:line="360" w:lineRule="auto"/>
              <w:jc w:val="right"/>
              <w:rPr>
                <w:color w:val="000000" w:themeColor="text1"/>
                <w:sz w:val="13"/>
                <w:szCs w:val="13"/>
              </w:rPr>
            </w:pPr>
            <w:r w:rsidRPr="008652B5">
              <w:rPr>
                <w:color w:val="000000" w:themeColor="text1"/>
                <w:sz w:val="13"/>
                <w:szCs w:val="13"/>
              </w:rPr>
              <w:t>17.44</w:t>
            </w:r>
          </w:p>
        </w:tc>
        <w:tc>
          <w:tcPr>
            <w:tcW w:w="328" w:type="pct"/>
            <w:noWrap/>
            <w:hideMark/>
          </w:tcPr>
          <w:p w14:paraId="7AA04B37" w14:textId="77777777" w:rsidR="00B90484" w:rsidRPr="008652B5" w:rsidRDefault="00B90484" w:rsidP="00A246F1">
            <w:pPr>
              <w:spacing w:line="360" w:lineRule="auto"/>
              <w:jc w:val="right"/>
              <w:rPr>
                <w:color w:val="000000" w:themeColor="text1"/>
                <w:sz w:val="13"/>
                <w:szCs w:val="13"/>
              </w:rPr>
            </w:pPr>
            <w:r w:rsidRPr="008652B5">
              <w:rPr>
                <w:color w:val="000000" w:themeColor="text1"/>
                <w:sz w:val="13"/>
                <w:szCs w:val="13"/>
              </w:rPr>
              <w:t xml:space="preserve">-6.85 </w:t>
            </w:r>
          </w:p>
        </w:tc>
        <w:tc>
          <w:tcPr>
            <w:tcW w:w="281" w:type="pct"/>
            <w:noWrap/>
            <w:hideMark/>
          </w:tcPr>
          <w:p w14:paraId="727263DB" w14:textId="77777777" w:rsidR="00B90484" w:rsidRPr="008652B5" w:rsidRDefault="00B90484" w:rsidP="00A246F1">
            <w:pPr>
              <w:spacing w:line="360" w:lineRule="auto"/>
              <w:jc w:val="right"/>
              <w:rPr>
                <w:color w:val="000000" w:themeColor="text1"/>
                <w:sz w:val="13"/>
                <w:szCs w:val="13"/>
              </w:rPr>
            </w:pPr>
            <w:r w:rsidRPr="008652B5">
              <w:rPr>
                <w:color w:val="000000" w:themeColor="text1"/>
                <w:sz w:val="13"/>
                <w:szCs w:val="13"/>
              </w:rPr>
              <w:t>0.708759</w:t>
            </w:r>
          </w:p>
        </w:tc>
        <w:tc>
          <w:tcPr>
            <w:tcW w:w="281" w:type="pct"/>
            <w:noWrap/>
            <w:hideMark/>
          </w:tcPr>
          <w:p w14:paraId="296DB189" w14:textId="447495C5" w:rsidR="00B90484" w:rsidRPr="008652B5" w:rsidRDefault="00B90484" w:rsidP="00A246F1">
            <w:pPr>
              <w:spacing w:line="360" w:lineRule="auto"/>
              <w:jc w:val="right"/>
              <w:rPr>
                <w:color w:val="000000" w:themeColor="text1"/>
                <w:sz w:val="13"/>
                <w:szCs w:val="13"/>
              </w:rPr>
            </w:pPr>
            <w:r w:rsidRPr="008652B5">
              <w:rPr>
                <w:color w:val="000000" w:themeColor="text1"/>
                <w:sz w:val="13"/>
                <w:szCs w:val="13"/>
              </w:rPr>
              <w:t>86.48</w:t>
            </w:r>
          </w:p>
        </w:tc>
        <w:tc>
          <w:tcPr>
            <w:tcW w:w="281" w:type="pct"/>
            <w:noWrap/>
            <w:hideMark/>
          </w:tcPr>
          <w:p w14:paraId="70409AAD" w14:textId="77777777" w:rsidR="00B90484" w:rsidRPr="008652B5" w:rsidRDefault="00B90484" w:rsidP="00A246F1">
            <w:pPr>
              <w:spacing w:line="360" w:lineRule="auto"/>
              <w:jc w:val="right"/>
              <w:rPr>
                <w:color w:val="000000" w:themeColor="text1"/>
                <w:sz w:val="13"/>
                <w:szCs w:val="13"/>
              </w:rPr>
            </w:pPr>
            <w:r w:rsidRPr="008652B5">
              <w:rPr>
                <w:color w:val="000000" w:themeColor="text1"/>
                <w:sz w:val="13"/>
                <w:szCs w:val="13"/>
              </w:rPr>
              <w:t>0.2</w:t>
            </w:r>
          </w:p>
        </w:tc>
      </w:tr>
      <w:tr w:rsidR="001427BD" w:rsidRPr="008652B5" w14:paraId="2FACA325" w14:textId="77777777" w:rsidTr="006911FB">
        <w:trPr>
          <w:trHeight w:val="320"/>
        </w:trPr>
        <w:tc>
          <w:tcPr>
            <w:tcW w:w="235" w:type="pct"/>
            <w:noWrap/>
            <w:vAlign w:val="bottom"/>
            <w:hideMark/>
          </w:tcPr>
          <w:p w14:paraId="76C0CA70" w14:textId="28F0FFE5" w:rsidR="00B90484" w:rsidRPr="008652B5" w:rsidRDefault="00B90484" w:rsidP="00A246F1">
            <w:pPr>
              <w:spacing w:line="360" w:lineRule="auto"/>
              <w:rPr>
                <w:color w:val="000000" w:themeColor="text1"/>
                <w:sz w:val="13"/>
                <w:szCs w:val="13"/>
              </w:rPr>
            </w:pPr>
            <w:r w:rsidRPr="008652B5">
              <w:rPr>
                <w:color w:val="000000" w:themeColor="text1"/>
                <w:sz w:val="13"/>
                <w:szCs w:val="13"/>
              </w:rPr>
              <w:t>WOCP_154</w:t>
            </w:r>
          </w:p>
        </w:tc>
        <w:tc>
          <w:tcPr>
            <w:tcW w:w="308" w:type="pct"/>
            <w:noWrap/>
            <w:vAlign w:val="bottom"/>
            <w:hideMark/>
          </w:tcPr>
          <w:p w14:paraId="5D232EC9" w14:textId="4D16A5B3" w:rsidR="00B90484" w:rsidRPr="008652B5" w:rsidRDefault="00B90484" w:rsidP="00A246F1">
            <w:pPr>
              <w:spacing w:line="360" w:lineRule="auto"/>
              <w:rPr>
                <w:color w:val="000000" w:themeColor="text1"/>
                <w:sz w:val="13"/>
                <w:szCs w:val="13"/>
              </w:rPr>
            </w:pPr>
            <w:r w:rsidRPr="008652B5">
              <w:rPr>
                <w:color w:val="000000" w:themeColor="text1"/>
                <w:sz w:val="13"/>
                <w:szCs w:val="13"/>
              </w:rPr>
              <w:t>Mill Hill, Deal</w:t>
            </w:r>
          </w:p>
        </w:tc>
        <w:tc>
          <w:tcPr>
            <w:tcW w:w="198" w:type="pct"/>
            <w:noWrap/>
            <w:hideMark/>
          </w:tcPr>
          <w:p w14:paraId="29C6B7DA" w14:textId="77777777" w:rsidR="00B90484" w:rsidRPr="008652B5" w:rsidRDefault="00B90484" w:rsidP="00A246F1">
            <w:pPr>
              <w:spacing w:line="360" w:lineRule="auto"/>
              <w:jc w:val="right"/>
              <w:rPr>
                <w:color w:val="000000" w:themeColor="text1"/>
                <w:sz w:val="13"/>
                <w:szCs w:val="13"/>
              </w:rPr>
            </w:pPr>
            <w:r w:rsidRPr="008652B5">
              <w:rPr>
                <w:color w:val="000000" w:themeColor="text1"/>
                <w:sz w:val="13"/>
                <w:szCs w:val="13"/>
              </w:rPr>
              <w:t>-7</w:t>
            </w:r>
          </w:p>
        </w:tc>
        <w:tc>
          <w:tcPr>
            <w:tcW w:w="259" w:type="pct"/>
            <w:noWrap/>
            <w:vAlign w:val="bottom"/>
            <w:hideMark/>
          </w:tcPr>
          <w:p w14:paraId="4787F013" w14:textId="67D087E3" w:rsidR="00B90484" w:rsidRPr="008652B5" w:rsidRDefault="00B90484" w:rsidP="00A246F1">
            <w:pPr>
              <w:spacing w:line="360" w:lineRule="auto"/>
              <w:rPr>
                <w:color w:val="000000" w:themeColor="text1"/>
                <w:sz w:val="13"/>
                <w:szCs w:val="13"/>
              </w:rPr>
            </w:pPr>
            <w:r w:rsidRPr="008652B5">
              <w:rPr>
                <w:color w:val="000000" w:themeColor="text1"/>
                <w:sz w:val="13"/>
                <w:szCs w:val="13"/>
              </w:rPr>
              <w:t>420</w:t>
            </w:r>
            <w:r w:rsidR="00BE699C" w:rsidRPr="00BE699C">
              <w:rPr>
                <w:color w:val="000000" w:themeColor="text1"/>
                <w:sz w:val="13"/>
                <w:szCs w:val="13"/>
              </w:rPr>
              <w:t>–</w:t>
            </w:r>
            <w:r w:rsidRPr="008652B5">
              <w:rPr>
                <w:color w:val="000000" w:themeColor="text1"/>
                <w:sz w:val="13"/>
                <w:szCs w:val="13"/>
              </w:rPr>
              <w:t>565</w:t>
            </w:r>
          </w:p>
        </w:tc>
        <w:tc>
          <w:tcPr>
            <w:tcW w:w="266" w:type="pct"/>
            <w:noWrap/>
            <w:vAlign w:val="bottom"/>
            <w:hideMark/>
          </w:tcPr>
          <w:p w14:paraId="4511E67D" w14:textId="6EECC108" w:rsidR="00B90484" w:rsidRPr="008652B5" w:rsidRDefault="00B90484" w:rsidP="00A246F1">
            <w:pPr>
              <w:spacing w:line="360" w:lineRule="auto"/>
              <w:rPr>
                <w:color w:val="000000" w:themeColor="text1"/>
                <w:sz w:val="13"/>
                <w:szCs w:val="13"/>
              </w:rPr>
            </w:pPr>
            <w:r w:rsidRPr="008652B5">
              <w:rPr>
                <w:color w:val="000000" w:themeColor="text1"/>
                <w:sz w:val="13"/>
                <w:szCs w:val="13"/>
              </w:rPr>
              <w:t>B</w:t>
            </w:r>
          </w:p>
        </w:tc>
        <w:tc>
          <w:tcPr>
            <w:tcW w:w="235" w:type="pct"/>
            <w:noWrap/>
            <w:hideMark/>
          </w:tcPr>
          <w:p w14:paraId="5AC41E3A" w14:textId="77777777" w:rsidR="00B90484" w:rsidRPr="008652B5" w:rsidRDefault="00B90484" w:rsidP="00A246F1">
            <w:pPr>
              <w:spacing w:line="360" w:lineRule="auto"/>
              <w:rPr>
                <w:color w:val="000000" w:themeColor="text1"/>
                <w:sz w:val="13"/>
                <w:szCs w:val="13"/>
              </w:rPr>
            </w:pPr>
            <w:r w:rsidRPr="008652B5">
              <w:rPr>
                <w:color w:val="000000" w:themeColor="text1"/>
                <w:sz w:val="13"/>
                <w:szCs w:val="13"/>
              </w:rPr>
              <w:t xml:space="preserve">UPPER M3 </w:t>
            </w:r>
            <w:r w:rsidRPr="008652B5">
              <w:rPr>
                <w:color w:val="000000" w:themeColor="text1"/>
                <w:sz w:val="13"/>
                <w:szCs w:val="13"/>
              </w:rPr>
              <w:lastRenderedPageBreak/>
              <w:t>UNSIDED</w:t>
            </w:r>
          </w:p>
        </w:tc>
        <w:tc>
          <w:tcPr>
            <w:tcW w:w="281" w:type="pct"/>
            <w:noWrap/>
            <w:hideMark/>
          </w:tcPr>
          <w:p w14:paraId="30C88897" w14:textId="77777777" w:rsidR="00B90484" w:rsidRPr="008652B5" w:rsidRDefault="00B90484" w:rsidP="00A246F1">
            <w:pPr>
              <w:spacing w:line="360" w:lineRule="auto"/>
              <w:jc w:val="right"/>
              <w:rPr>
                <w:color w:val="000000" w:themeColor="text1"/>
                <w:sz w:val="13"/>
                <w:szCs w:val="13"/>
              </w:rPr>
            </w:pPr>
            <w:r w:rsidRPr="008652B5">
              <w:rPr>
                <w:color w:val="000000" w:themeColor="text1"/>
                <w:sz w:val="13"/>
                <w:szCs w:val="13"/>
              </w:rPr>
              <w:lastRenderedPageBreak/>
              <w:t>94</w:t>
            </w:r>
          </w:p>
        </w:tc>
        <w:tc>
          <w:tcPr>
            <w:tcW w:w="235" w:type="pct"/>
            <w:noWrap/>
            <w:hideMark/>
          </w:tcPr>
          <w:p w14:paraId="182CC374" w14:textId="77777777" w:rsidR="00B90484" w:rsidRPr="008652B5" w:rsidRDefault="00B90484" w:rsidP="00A246F1">
            <w:pPr>
              <w:spacing w:line="360" w:lineRule="auto"/>
              <w:rPr>
                <w:color w:val="000000" w:themeColor="text1"/>
                <w:sz w:val="13"/>
                <w:szCs w:val="13"/>
              </w:rPr>
            </w:pPr>
            <w:r w:rsidRPr="008652B5">
              <w:rPr>
                <w:color w:val="000000" w:themeColor="text1"/>
                <w:sz w:val="13"/>
                <w:szCs w:val="13"/>
              </w:rPr>
              <w:t>SRD-88-</w:t>
            </w:r>
            <w:r w:rsidRPr="008652B5">
              <w:rPr>
                <w:color w:val="000000" w:themeColor="text1"/>
                <w:sz w:val="13"/>
                <w:szCs w:val="13"/>
              </w:rPr>
              <w:lastRenderedPageBreak/>
              <w:t>417/SRD88_94</w:t>
            </w:r>
          </w:p>
        </w:tc>
        <w:tc>
          <w:tcPr>
            <w:tcW w:w="188" w:type="pct"/>
            <w:noWrap/>
            <w:hideMark/>
          </w:tcPr>
          <w:p w14:paraId="0852EE45" w14:textId="687E73AA" w:rsidR="00B90484" w:rsidRPr="008652B5" w:rsidRDefault="00B90484" w:rsidP="00A246F1">
            <w:pPr>
              <w:spacing w:line="360" w:lineRule="auto"/>
              <w:rPr>
                <w:color w:val="000000" w:themeColor="text1"/>
                <w:sz w:val="13"/>
                <w:szCs w:val="13"/>
              </w:rPr>
            </w:pPr>
            <w:r w:rsidRPr="008652B5">
              <w:rPr>
                <w:color w:val="000000" w:themeColor="text1"/>
                <w:sz w:val="13"/>
                <w:szCs w:val="13"/>
              </w:rPr>
              <w:lastRenderedPageBreak/>
              <w:t>40</w:t>
            </w:r>
            <w:r w:rsidR="00BE699C" w:rsidRPr="00BE699C">
              <w:rPr>
                <w:color w:val="000000" w:themeColor="text1"/>
                <w:sz w:val="13"/>
                <w:szCs w:val="13"/>
              </w:rPr>
              <w:t>–</w:t>
            </w:r>
            <w:r w:rsidRPr="008652B5">
              <w:rPr>
                <w:color w:val="000000" w:themeColor="text1"/>
                <w:sz w:val="13"/>
                <w:szCs w:val="13"/>
              </w:rPr>
              <w:t>50</w:t>
            </w:r>
          </w:p>
        </w:tc>
        <w:tc>
          <w:tcPr>
            <w:tcW w:w="188" w:type="pct"/>
            <w:noWrap/>
            <w:hideMark/>
          </w:tcPr>
          <w:p w14:paraId="708B7839" w14:textId="77777777" w:rsidR="00B90484" w:rsidRPr="008652B5" w:rsidRDefault="00B90484" w:rsidP="00A246F1">
            <w:pPr>
              <w:spacing w:line="360" w:lineRule="auto"/>
              <w:rPr>
                <w:color w:val="000000" w:themeColor="text1"/>
                <w:sz w:val="13"/>
                <w:szCs w:val="13"/>
              </w:rPr>
            </w:pPr>
            <w:r w:rsidRPr="008652B5">
              <w:rPr>
                <w:color w:val="000000" w:themeColor="text1"/>
                <w:sz w:val="13"/>
                <w:szCs w:val="13"/>
              </w:rPr>
              <w:t>F?</w:t>
            </w:r>
          </w:p>
        </w:tc>
        <w:tc>
          <w:tcPr>
            <w:tcW w:w="234" w:type="pct"/>
            <w:noWrap/>
            <w:hideMark/>
          </w:tcPr>
          <w:p w14:paraId="31901486" w14:textId="77777777" w:rsidR="00B90484" w:rsidRPr="008652B5" w:rsidRDefault="00B90484" w:rsidP="00A246F1">
            <w:pPr>
              <w:spacing w:line="360" w:lineRule="auto"/>
              <w:rPr>
                <w:color w:val="000000" w:themeColor="text1"/>
                <w:sz w:val="13"/>
                <w:szCs w:val="13"/>
              </w:rPr>
            </w:pPr>
            <w:r w:rsidRPr="008652B5">
              <w:rPr>
                <w:color w:val="000000" w:themeColor="text1"/>
                <w:sz w:val="13"/>
                <w:szCs w:val="13"/>
              </w:rPr>
              <w:t>F</w:t>
            </w:r>
          </w:p>
        </w:tc>
        <w:tc>
          <w:tcPr>
            <w:tcW w:w="282" w:type="pct"/>
          </w:tcPr>
          <w:p w14:paraId="0C0E4F14" w14:textId="0370E168" w:rsidR="00B90484" w:rsidRPr="008652B5" w:rsidRDefault="00DC7B15" w:rsidP="00A246F1">
            <w:pPr>
              <w:spacing w:line="360" w:lineRule="auto"/>
              <w:rPr>
                <w:color w:val="000000" w:themeColor="text1"/>
                <w:sz w:val="13"/>
                <w:szCs w:val="13"/>
              </w:rPr>
            </w:pPr>
            <w:r w:rsidRPr="008652B5">
              <w:rPr>
                <w:color w:val="000000" w:themeColor="text1"/>
                <w:sz w:val="13"/>
                <w:szCs w:val="13"/>
              </w:rPr>
              <w:t>Well-furnished</w:t>
            </w:r>
          </w:p>
        </w:tc>
        <w:tc>
          <w:tcPr>
            <w:tcW w:w="282" w:type="pct"/>
            <w:noWrap/>
            <w:hideMark/>
          </w:tcPr>
          <w:p w14:paraId="7F702F38" w14:textId="63429300" w:rsidR="00B90484" w:rsidRPr="008652B5" w:rsidRDefault="00B90484" w:rsidP="00A246F1">
            <w:pPr>
              <w:spacing w:line="360" w:lineRule="auto"/>
              <w:jc w:val="right"/>
              <w:rPr>
                <w:color w:val="000000" w:themeColor="text1"/>
                <w:sz w:val="13"/>
                <w:szCs w:val="13"/>
              </w:rPr>
            </w:pPr>
            <w:r w:rsidRPr="008652B5">
              <w:rPr>
                <w:color w:val="000000" w:themeColor="text1"/>
                <w:sz w:val="13"/>
                <w:szCs w:val="13"/>
              </w:rPr>
              <w:t>-14.08</w:t>
            </w:r>
          </w:p>
        </w:tc>
        <w:tc>
          <w:tcPr>
            <w:tcW w:w="309" w:type="pct"/>
            <w:noWrap/>
            <w:hideMark/>
          </w:tcPr>
          <w:p w14:paraId="0DD06FAF" w14:textId="77777777" w:rsidR="00B90484" w:rsidRPr="008652B5" w:rsidRDefault="00B90484" w:rsidP="00A246F1">
            <w:pPr>
              <w:spacing w:line="360" w:lineRule="auto"/>
              <w:jc w:val="right"/>
              <w:rPr>
                <w:color w:val="000000" w:themeColor="text1"/>
                <w:sz w:val="13"/>
                <w:szCs w:val="13"/>
              </w:rPr>
            </w:pPr>
            <w:r w:rsidRPr="008652B5">
              <w:rPr>
                <w:color w:val="000000" w:themeColor="text1"/>
                <w:sz w:val="13"/>
                <w:szCs w:val="13"/>
              </w:rPr>
              <w:t>-5.79</w:t>
            </w:r>
          </w:p>
        </w:tc>
        <w:tc>
          <w:tcPr>
            <w:tcW w:w="329" w:type="pct"/>
            <w:noWrap/>
            <w:hideMark/>
          </w:tcPr>
          <w:p w14:paraId="495D1704" w14:textId="77777777" w:rsidR="00B90484" w:rsidRPr="008652B5" w:rsidRDefault="00B90484" w:rsidP="00A246F1">
            <w:pPr>
              <w:spacing w:line="360" w:lineRule="auto"/>
              <w:jc w:val="right"/>
              <w:rPr>
                <w:color w:val="000000" w:themeColor="text1"/>
                <w:sz w:val="13"/>
                <w:szCs w:val="13"/>
              </w:rPr>
            </w:pPr>
            <w:r w:rsidRPr="008652B5">
              <w:rPr>
                <w:color w:val="000000" w:themeColor="text1"/>
                <w:sz w:val="13"/>
                <w:szCs w:val="13"/>
              </w:rPr>
              <w:t>16.06</w:t>
            </w:r>
          </w:p>
        </w:tc>
        <w:tc>
          <w:tcPr>
            <w:tcW w:w="328" w:type="pct"/>
            <w:noWrap/>
            <w:hideMark/>
          </w:tcPr>
          <w:p w14:paraId="1348DFD4" w14:textId="77777777" w:rsidR="00B90484" w:rsidRPr="008652B5" w:rsidRDefault="00B90484" w:rsidP="00A246F1">
            <w:pPr>
              <w:spacing w:line="360" w:lineRule="auto"/>
              <w:jc w:val="right"/>
              <w:rPr>
                <w:color w:val="000000" w:themeColor="text1"/>
                <w:sz w:val="13"/>
                <w:szCs w:val="13"/>
              </w:rPr>
            </w:pPr>
            <w:r w:rsidRPr="008652B5">
              <w:rPr>
                <w:color w:val="000000" w:themeColor="text1"/>
                <w:sz w:val="13"/>
                <w:szCs w:val="13"/>
              </w:rPr>
              <w:t xml:space="preserve">-8.98 </w:t>
            </w:r>
          </w:p>
        </w:tc>
        <w:tc>
          <w:tcPr>
            <w:tcW w:w="281" w:type="pct"/>
            <w:noWrap/>
            <w:hideMark/>
          </w:tcPr>
          <w:p w14:paraId="6DBF86A7" w14:textId="77777777" w:rsidR="00B90484" w:rsidRPr="008652B5" w:rsidRDefault="00B90484" w:rsidP="00A246F1">
            <w:pPr>
              <w:spacing w:line="360" w:lineRule="auto"/>
              <w:jc w:val="right"/>
              <w:rPr>
                <w:color w:val="000000" w:themeColor="text1"/>
                <w:sz w:val="13"/>
                <w:szCs w:val="13"/>
              </w:rPr>
            </w:pPr>
            <w:r w:rsidRPr="008652B5">
              <w:rPr>
                <w:color w:val="000000" w:themeColor="text1"/>
                <w:sz w:val="13"/>
                <w:szCs w:val="13"/>
              </w:rPr>
              <w:t>0.708896</w:t>
            </w:r>
          </w:p>
        </w:tc>
        <w:tc>
          <w:tcPr>
            <w:tcW w:w="281" w:type="pct"/>
            <w:noWrap/>
            <w:hideMark/>
          </w:tcPr>
          <w:p w14:paraId="679DAF2C" w14:textId="47A27923" w:rsidR="00B90484" w:rsidRPr="008652B5" w:rsidRDefault="00B90484" w:rsidP="00A246F1">
            <w:pPr>
              <w:spacing w:line="360" w:lineRule="auto"/>
              <w:jc w:val="right"/>
              <w:rPr>
                <w:color w:val="000000" w:themeColor="text1"/>
                <w:sz w:val="13"/>
                <w:szCs w:val="13"/>
              </w:rPr>
            </w:pPr>
            <w:r w:rsidRPr="008652B5">
              <w:rPr>
                <w:color w:val="000000" w:themeColor="text1"/>
                <w:sz w:val="13"/>
                <w:szCs w:val="13"/>
              </w:rPr>
              <w:t>112.7</w:t>
            </w:r>
          </w:p>
        </w:tc>
        <w:tc>
          <w:tcPr>
            <w:tcW w:w="281" w:type="pct"/>
            <w:noWrap/>
            <w:hideMark/>
          </w:tcPr>
          <w:p w14:paraId="27562A97" w14:textId="77777777" w:rsidR="00B90484" w:rsidRPr="008652B5" w:rsidRDefault="00B90484" w:rsidP="00A246F1">
            <w:pPr>
              <w:spacing w:line="360" w:lineRule="auto"/>
              <w:jc w:val="right"/>
              <w:rPr>
                <w:color w:val="000000" w:themeColor="text1"/>
                <w:sz w:val="13"/>
                <w:szCs w:val="13"/>
              </w:rPr>
            </w:pPr>
            <w:r w:rsidRPr="008652B5">
              <w:rPr>
                <w:color w:val="000000" w:themeColor="text1"/>
                <w:sz w:val="13"/>
                <w:szCs w:val="13"/>
              </w:rPr>
              <w:t>-2.0</w:t>
            </w:r>
          </w:p>
        </w:tc>
      </w:tr>
      <w:tr w:rsidR="001427BD" w:rsidRPr="008652B5" w14:paraId="01EB9F18" w14:textId="77777777" w:rsidTr="006911FB">
        <w:trPr>
          <w:trHeight w:val="320"/>
        </w:trPr>
        <w:tc>
          <w:tcPr>
            <w:tcW w:w="235" w:type="pct"/>
            <w:noWrap/>
            <w:vAlign w:val="bottom"/>
            <w:hideMark/>
          </w:tcPr>
          <w:p w14:paraId="0CFB9671" w14:textId="37059052" w:rsidR="00385094" w:rsidRPr="008652B5" w:rsidRDefault="00385094" w:rsidP="00A246F1">
            <w:pPr>
              <w:spacing w:line="360" w:lineRule="auto"/>
              <w:rPr>
                <w:color w:val="000000" w:themeColor="text1"/>
                <w:sz w:val="13"/>
                <w:szCs w:val="13"/>
              </w:rPr>
            </w:pPr>
            <w:r w:rsidRPr="008652B5">
              <w:rPr>
                <w:color w:val="000000" w:themeColor="text1"/>
                <w:sz w:val="13"/>
                <w:szCs w:val="13"/>
              </w:rPr>
              <w:t>WOCP_160</w:t>
            </w:r>
          </w:p>
        </w:tc>
        <w:tc>
          <w:tcPr>
            <w:tcW w:w="308" w:type="pct"/>
            <w:noWrap/>
            <w:vAlign w:val="bottom"/>
            <w:hideMark/>
          </w:tcPr>
          <w:p w14:paraId="2AC711EB" w14:textId="6A74D832" w:rsidR="00385094" w:rsidRPr="008652B5" w:rsidRDefault="00385094" w:rsidP="00A246F1">
            <w:pPr>
              <w:spacing w:line="360" w:lineRule="auto"/>
              <w:rPr>
                <w:color w:val="000000" w:themeColor="text1"/>
                <w:sz w:val="13"/>
                <w:szCs w:val="13"/>
              </w:rPr>
            </w:pPr>
            <w:r w:rsidRPr="008652B5">
              <w:rPr>
                <w:color w:val="000000" w:themeColor="text1"/>
                <w:sz w:val="13"/>
                <w:szCs w:val="13"/>
              </w:rPr>
              <w:t>Mill Hill, Deal</w:t>
            </w:r>
          </w:p>
        </w:tc>
        <w:tc>
          <w:tcPr>
            <w:tcW w:w="198" w:type="pct"/>
            <w:noWrap/>
            <w:hideMark/>
          </w:tcPr>
          <w:p w14:paraId="320725EF" w14:textId="77777777" w:rsidR="00385094" w:rsidRPr="008652B5" w:rsidRDefault="00385094" w:rsidP="00A246F1">
            <w:pPr>
              <w:spacing w:line="360" w:lineRule="auto"/>
              <w:jc w:val="right"/>
              <w:rPr>
                <w:color w:val="000000" w:themeColor="text1"/>
                <w:sz w:val="13"/>
                <w:szCs w:val="13"/>
              </w:rPr>
            </w:pPr>
            <w:r w:rsidRPr="008652B5">
              <w:rPr>
                <w:color w:val="000000" w:themeColor="text1"/>
                <w:sz w:val="13"/>
                <w:szCs w:val="13"/>
              </w:rPr>
              <w:t>-7</w:t>
            </w:r>
          </w:p>
        </w:tc>
        <w:tc>
          <w:tcPr>
            <w:tcW w:w="259" w:type="pct"/>
            <w:noWrap/>
            <w:vAlign w:val="bottom"/>
            <w:hideMark/>
          </w:tcPr>
          <w:p w14:paraId="57471931" w14:textId="77777777" w:rsidR="00385094" w:rsidRPr="008652B5" w:rsidRDefault="00385094" w:rsidP="00A246F1">
            <w:pPr>
              <w:spacing w:line="360" w:lineRule="auto"/>
              <w:jc w:val="right"/>
              <w:rPr>
                <w:color w:val="000000" w:themeColor="text1"/>
                <w:sz w:val="13"/>
                <w:szCs w:val="13"/>
              </w:rPr>
            </w:pPr>
          </w:p>
        </w:tc>
        <w:tc>
          <w:tcPr>
            <w:tcW w:w="266" w:type="pct"/>
            <w:noWrap/>
            <w:vAlign w:val="bottom"/>
            <w:hideMark/>
          </w:tcPr>
          <w:p w14:paraId="5D9E3EB2" w14:textId="6C7110D0" w:rsidR="00385094" w:rsidRPr="008652B5" w:rsidRDefault="00385094" w:rsidP="00A246F1">
            <w:pPr>
              <w:spacing w:line="360" w:lineRule="auto"/>
              <w:rPr>
                <w:color w:val="000000" w:themeColor="text1"/>
                <w:sz w:val="13"/>
                <w:szCs w:val="13"/>
              </w:rPr>
            </w:pPr>
            <w:r w:rsidRPr="008652B5">
              <w:rPr>
                <w:color w:val="000000" w:themeColor="text1"/>
                <w:sz w:val="13"/>
                <w:szCs w:val="13"/>
              </w:rPr>
              <w:t>C</w:t>
            </w:r>
          </w:p>
        </w:tc>
        <w:tc>
          <w:tcPr>
            <w:tcW w:w="235" w:type="pct"/>
            <w:noWrap/>
            <w:hideMark/>
          </w:tcPr>
          <w:p w14:paraId="1AD820F6" w14:textId="77777777" w:rsidR="00385094" w:rsidRPr="008652B5" w:rsidRDefault="00385094" w:rsidP="00A246F1">
            <w:pPr>
              <w:spacing w:line="360" w:lineRule="auto"/>
              <w:rPr>
                <w:color w:val="000000" w:themeColor="text1"/>
                <w:sz w:val="13"/>
                <w:szCs w:val="13"/>
              </w:rPr>
            </w:pPr>
            <w:r w:rsidRPr="008652B5">
              <w:rPr>
                <w:color w:val="000000" w:themeColor="text1"/>
                <w:sz w:val="13"/>
                <w:szCs w:val="13"/>
              </w:rPr>
              <w:t>LOWER M2 R</w:t>
            </w:r>
          </w:p>
        </w:tc>
        <w:tc>
          <w:tcPr>
            <w:tcW w:w="281" w:type="pct"/>
            <w:noWrap/>
            <w:hideMark/>
          </w:tcPr>
          <w:p w14:paraId="70753F3A" w14:textId="77777777" w:rsidR="00385094" w:rsidRPr="008652B5" w:rsidRDefault="00385094" w:rsidP="00A246F1">
            <w:pPr>
              <w:spacing w:line="360" w:lineRule="auto"/>
              <w:jc w:val="right"/>
              <w:rPr>
                <w:color w:val="000000" w:themeColor="text1"/>
                <w:sz w:val="13"/>
                <w:szCs w:val="13"/>
              </w:rPr>
            </w:pPr>
            <w:r w:rsidRPr="008652B5">
              <w:rPr>
                <w:color w:val="000000" w:themeColor="text1"/>
                <w:sz w:val="13"/>
                <w:szCs w:val="13"/>
              </w:rPr>
              <w:t>106</w:t>
            </w:r>
          </w:p>
        </w:tc>
        <w:tc>
          <w:tcPr>
            <w:tcW w:w="235" w:type="pct"/>
            <w:noWrap/>
            <w:hideMark/>
          </w:tcPr>
          <w:p w14:paraId="5D07874F" w14:textId="77777777" w:rsidR="00385094" w:rsidRPr="008652B5" w:rsidRDefault="00385094" w:rsidP="00A246F1">
            <w:pPr>
              <w:spacing w:line="360" w:lineRule="auto"/>
              <w:rPr>
                <w:color w:val="000000" w:themeColor="text1"/>
                <w:sz w:val="13"/>
                <w:szCs w:val="13"/>
              </w:rPr>
            </w:pPr>
            <w:r w:rsidRPr="008652B5">
              <w:rPr>
                <w:color w:val="000000" w:themeColor="text1"/>
                <w:sz w:val="13"/>
                <w:szCs w:val="13"/>
              </w:rPr>
              <w:t>SRD-88-446</w:t>
            </w:r>
          </w:p>
        </w:tc>
        <w:tc>
          <w:tcPr>
            <w:tcW w:w="188" w:type="pct"/>
            <w:noWrap/>
            <w:hideMark/>
          </w:tcPr>
          <w:p w14:paraId="04DEC9A1" w14:textId="5EEF8A74" w:rsidR="00385094" w:rsidRPr="008652B5" w:rsidRDefault="00385094" w:rsidP="00A246F1">
            <w:pPr>
              <w:spacing w:line="360" w:lineRule="auto"/>
              <w:rPr>
                <w:color w:val="000000" w:themeColor="text1"/>
                <w:sz w:val="13"/>
                <w:szCs w:val="13"/>
              </w:rPr>
            </w:pPr>
            <w:r w:rsidRPr="008652B5">
              <w:rPr>
                <w:color w:val="000000" w:themeColor="text1"/>
                <w:sz w:val="13"/>
                <w:szCs w:val="13"/>
              </w:rPr>
              <w:t>16</w:t>
            </w:r>
            <w:r w:rsidR="00BE699C" w:rsidRPr="00BE699C">
              <w:rPr>
                <w:color w:val="000000" w:themeColor="text1"/>
                <w:sz w:val="13"/>
                <w:szCs w:val="13"/>
              </w:rPr>
              <w:t>–</w:t>
            </w:r>
            <w:r w:rsidRPr="008652B5">
              <w:rPr>
                <w:color w:val="000000" w:themeColor="text1"/>
                <w:sz w:val="13"/>
                <w:szCs w:val="13"/>
              </w:rPr>
              <w:t>19</w:t>
            </w:r>
          </w:p>
        </w:tc>
        <w:tc>
          <w:tcPr>
            <w:tcW w:w="188" w:type="pct"/>
            <w:noWrap/>
            <w:hideMark/>
          </w:tcPr>
          <w:p w14:paraId="71E9D67D" w14:textId="77777777" w:rsidR="00385094" w:rsidRPr="008652B5" w:rsidRDefault="00385094" w:rsidP="00A246F1">
            <w:pPr>
              <w:spacing w:line="360" w:lineRule="auto"/>
              <w:rPr>
                <w:color w:val="000000" w:themeColor="text1"/>
                <w:sz w:val="13"/>
                <w:szCs w:val="13"/>
              </w:rPr>
            </w:pPr>
            <w:r w:rsidRPr="008652B5">
              <w:rPr>
                <w:color w:val="000000" w:themeColor="text1"/>
                <w:sz w:val="13"/>
                <w:szCs w:val="13"/>
              </w:rPr>
              <w:t>F</w:t>
            </w:r>
          </w:p>
        </w:tc>
        <w:tc>
          <w:tcPr>
            <w:tcW w:w="234" w:type="pct"/>
            <w:noWrap/>
            <w:hideMark/>
          </w:tcPr>
          <w:p w14:paraId="32D671AC" w14:textId="77777777" w:rsidR="00385094" w:rsidRPr="008652B5" w:rsidRDefault="00385094" w:rsidP="00A246F1">
            <w:pPr>
              <w:spacing w:line="360" w:lineRule="auto"/>
              <w:rPr>
                <w:color w:val="000000" w:themeColor="text1"/>
                <w:sz w:val="13"/>
                <w:szCs w:val="13"/>
              </w:rPr>
            </w:pPr>
            <w:r w:rsidRPr="008652B5">
              <w:rPr>
                <w:color w:val="000000" w:themeColor="text1"/>
                <w:sz w:val="13"/>
                <w:szCs w:val="13"/>
              </w:rPr>
              <w:t>F</w:t>
            </w:r>
          </w:p>
        </w:tc>
        <w:tc>
          <w:tcPr>
            <w:tcW w:w="282" w:type="pct"/>
          </w:tcPr>
          <w:p w14:paraId="3E8FC7E9" w14:textId="3F18720E" w:rsidR="00385094" w:rsidRPr="008652B5" w:rsidRDefault="00385094" w:rsidP="00A246F1">
            <w:pPr>
              <w:spacing w:line="360" w:lineRule="auto"/>
              <w:rPr>
                <w:color w:val="000000" w:themeColor="text1"/>
                <w:sz w:val="13"/>
                <w:szCs w:val="13"/>
              </w:rPr>
            </w:pPr>
            <w:r w:rsidRPr="008652B5">
              <w:rPr>
                <w:color w:val="000000" w:themeColor="text1"/>
                <w:sz w:val="13"/>
                <w:szCs w:val="13"/>
              </w:rPr>
              <w:t>Well-furnished</w:t>
            </w:r>
          </w:p>
        </w:tc>
        <w:tc>
          <w:tcPr>
            <w:tcW w:w="282" w:type="pct"/>
            <w:noWrap/>
            <w:hideMark/>
          </w:tcPr>
          <w:p w14:paraId="67D39B7D" w14:textId="1BFC7135" w:rsidR="00385094" w:rsidRPr="008652B5" w:rsidRDefault="00385094" w:rsidP="00A246F1">
            <w:pPr>
              <w:spacing w:line="360" w:lineRule="auto"/>
              <w:jc w:val="right"/>
              <w:rPr>
                <w:color w:val="000000" w:themeColor="text1"/>
                <w:sz w:val="13"/>
                <w:szCs w:val="13"/>
              </w:rPr>
            </w:pPr>
            <w:r w:rsidRPr="008652B5">
              <w:rPr>
                <w:color w:val="000000" w:themeColor="text1"/>
                <w:sz w:val="13"/>
                <w:szCs w:val="13"/>
              </w:rPr>
              <w:t>-12.60</w:t>
            </w:r>
          </w:p>
        </w:tc>
        <w:tc>
          <w:tcPr>
            <w:tcW w:w="309" w:type="pct"/>
            <w:noWrap/>
            <w:hideMark/>
          </w:tcPr>
          <w:p w14:paraId="3C00F99B" w14:textId="77777777" w:rsidR="00385094" w:rsidRPr="008652B5" w:rsidRDefault="00385094" w:rsidP="00A246F1">
            <w:pPr>
              <w:spacing w:line="360" w:lineRule="auto"/>
              <w:jc w:val="right"/>
              <w:rPr>
                <w:color w:val="000000" w:themeColor="text1"/>
                <w:sz w:val="13"/>
                <w:szCs w:val="13"/>
              </w:rPr>
            </w:pPr>
            <w:r w:rsidRPr="008652B5">
              <w:rPr>
                <w:color w:val="000000" w:themeColor="text1"/>
                <w:sz w:val="13"/>
                <w:szCs w:val="13"/>
              </w:rPr>
              <w:t>-3.37</w:t>
            </w:r>
          </w:p>
        </w:tc>
        <w:tc>
          <w:tcPr>
            <w:tcW w:w="329" w:type="pct"/>
            <w:noWrap/>
            <w:hideMark/>
          </w:tcPr>
          <w:p w14:paraId="6B2EE5F6" w14:textId="77777777" w:rsidR="00385094" w:rsidRPr="008652B5" w:rsidRDefault="00385094" w:rsidP="00A246F1">
            <w:pPr>
              <w:spacing w:line="360" w:lineRule="auto"/>
              <w:jc w:val="right"/>
              <w:rPr>
                <w:color w:val="000000" w:themeColor="text1"/>
                <w:sz w:val="13"/>
                <w:szCs w:val="13"/>
              </w:rPr>
            </w:pPr>
            <w:r w:rsidRPr="008652B5">
              <w:rPr>
                <w:color w:val="000000" w:themeColor="text1"/>
                <w:sz w:val="13"/>
                <w:szCs w:val="13"/>
              </w:rPr>
              <w:t>18.63</w:t>
            </w:r>
          </w:p>
        </w:tc>
        <w:tc>
          <w:tcPr>
            <w:tcW w:w="328" w:type="pct"/>
            <w:noWrap/>
            <w:hideMark/>
          </w:tcPr>
          <w:p w14:paraId="0138FAA5" w14:textId="77777777" w:rsidR="00385094" w:rsidRPr="008652B5" w:rsidRDefault="00385094" w:rsidP="00A246F1">
            <w:pPr>
              <w:spacing w:line="360" w:lineRule="auto"/>
              <w:jc w:val="right"/>
              <w:rPr>
                <w:color w:val="000000" w:themeColor="text1"/>
                <w:sz w:val="13"/>
                <w:szCs w:val="13"/>
              </w:rPr>
            </w:pPr>
            <w:r w:rsidRPr="008652B5">
              <w:rPr>
                <w:color w:val="000000" w:themeColor="text1"/>
                <w:sz w:val="13"/>
                <w:szCs w:val="13"/>
              </w:rPr>
              <w:t xml:space="preserve">-5.01 </w:t>
            </w:r>
          </w:p>
        </w:tc>
        <w:tc>
          <w:tcPr>
            <w:tcW w:w="281" w:type="pct"/>
            <w:noWrap/>
            <w:hideMark/>
          </w:tcPr>
          <w:p w14:paraId="01F42B31" w14:textId="77777777" w:rsidR="00385094" w:rsidRPr="008652B5" w:rsidRDefault="00385094" w:rsidP="00A246F1">
            <w:pPr>
              <w:spacing w:line="360" w:lineRule="auto"/>
              <w:jc w:val="right"/>
              <w:rPr>
                <w:color w:val="000000" w:themeColor="text1"/>
                <w:sz w:val="13"/>
                <w:szCs w:val="13"/>
              </w:rPr>
            </w:pPr>
            <w:r w:rsidRPr="008652B5">
              <w:rPr>
                <w:color w:val="000000" w:themeColor="text1"/>
                <w:sz w:val="13"/>
                <w:szCs w:val="13"/>
              </w:rPr>
              <w:t>0.708638</w:t>
            </w:r>
          </w:p>
        </w:tc>
        <w:tc>
          <w:tcPr>
            <w:tcW w:w="281" w:type="pct"/>
            <w:noWrap/>
            <w:hideMark/>
          </w:tcPr>
          <w:p w14:paraId="0F29A077" w14:textId="3F0E1400" w:rsidR="00385094" w:rsidRPr="008652B5" w:rsidRDefault="00385094" w:rsidP="00A246F1">
            <w:pPr>
              <w:spacing w:line="360" w:lineRule="auto"/>
              <w:jc w:val="right"/>
              <w:rPr>
                <w:color w:val="000000" w:themeColor="text1"/>
                <w:sz w:val="13"/>
                <w:szCs w:val="13"/>
              </w:rPr>
            </w:pPr>
            <w:r w:rsidRPr="008652B5">
              <w:rPr>
                <w:color w:val="000000" w:themeColor="text1"/>
                <w:sz w:val="13"/>
                <w:szCs w:val="13"/>
              </w:rPr>
              <w:t>87.51</w:t>
            </w:r>
          </w:p>
        </w:tc>
        <w:tc>
          <w:tcPr>
            <w:tcW w:w="281" w:type="pct"/>
            <w:noWrap/>
            <w:hideMark/>
          </w:tcPr>
          <w:p w14:paraId="4AFDB3E8" w14:textId="77777777" w:rsidR="00385094" w:rsidRPr="008652B5" w:rsidRDefault="00385094" w:rsidP="00A246F1">
            <w:pPr>
              <w:spacing w:line="360" w:lineRule="auto"/>
              <w:jc w:val="right"/>
              <w:rPr>
                <w:color w:val="000000" w:themeColor="text1"/>
                <w:sz w:val="13"/>
                <w:szCs w:val="13"/>
              </w:rPr>
            </w:pPr>
            <w:r w:rsidRPr="008652B5">
              <w:rPr>
                <w:color w:val="000000" w:themeColor="text1"/>
                <w:sz w:val="13"/>
                <w:szCs w:val="13"/>
              </w:rPr>
              <w:t>2.0</w:t>
            </w:r>
          </w:p>
        </w:tc>
      </w:tr>
      <w:tr w:rsidR="001427BD" w:rsidRPr="008652B5" w14:paraId="1EF2E35A" w14:textId="77777777" w:rsidTr="006911FB">
        <w:trPr>
          <w:trHeight w:val="320"/>
        </w:trPr>
        <w:tc>
          <w:tcPr>
            <w:tcW w:w="235" w:type="pct"/>
            <w:noWrap/>
            <w:vAlign w:val="bottom"/>
            <w:hideMark/>
          </w:tcPr>
          <w:p w14:paraId="47430262" w14:textId="7C28D4D2" w:rsidR="00C04A15" w:rsidRPr="008652B5" w:rsidRDefault="00C04A15" w:rsidP="00A246F1">
            <w:pPr>
              <w:spacing w:line="360" w:lineRule="auto"/>
              <w:rPr>
                <w:color w:val="000000" w:themeColor="text1"/>
                <w:sz w:val="13"/>
                <w:szCs w:val="13"/>
              </w:rPr>
            </w:pPr>
            <w:r w:rsidRPr="008652B5">
              <w:rPr>
                <w:color w:val="000000" w:themeColor="text1"/>
                <w:sz w:val="13"/>
                <w:szCs w:val="13"/>
              </w:rPr>
              <w:t>WOCP_408</w:t>
            </w:r>
          </w:p>
        </w:tc>
        <w:tc>
          <w:tcPr>
            <w:tcW w:w="308" w:type="pct"/>
            <w:noWrap/>
            <w:vAlign w:val="bottom"/>
            <w:hideMark/>
          </w:tcPr>
          <w:p w14:paraId="70BF38F3" w14:textId="5D7F23FD" w:rsidR="00C04A15" w:rsidRPr="008652B5" w:rsidRDefault="00C04A15" w:rsidP="00A246F1">
            <w:pPr>
              <w:spacing w:line="360" w:lineRule="auto"/>
              <w:rPr>
                <w:color w:val="000000" w:themeColor="text1"/>
                <w:sz w:val="13"/>
                <w:szCs w:val="13"/>
              </w:rPr>
            </w:pPr>
            <w:r w:rsidRPr="008652B5">
              <w:rPr>
                <w:color w:val="000000" w:themeColor="text1"/>
                <w:sz w:val="13"/>
                <w:szCs w:val="13"/>
              </w:rPr>
              <w:t>Westfield Farm Ely</w:t>
            </w:r>
          </w:p>
        </w:tc>
        <w:tc>
          <w:tcPr>
            <w:tcW w:w="198" w:type="pct"/>
            <w:noWrap/>
            <w:hideMark/>
          </w:tcPr>
          <w:p w14:paraId="72F8C0D4"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-7.6</w:t>
            </w:r>
          </w:p>
        </w:tc>
        <w:tc>
          <w:tcPr>
            <w:tcW w:w="259" w:type="pct"/>
            <w:noWrap/>
            <w:vAlign w:val="bottom"/>
            <w:hideMark/>
          </w:tcPr>
          <w:p w14:paraId="4C0A7D46" w14:textId="77777777" w:rsidR="00C04A15" w:rsidRPr="008652B5" w:rsidRDefault="00C04A15" w:rsidP="00A246F1">
            <w:pPr>
              <w:spacing w:line="360" w:lineRule="auto"/>
              <w:jc w:val="right"/>
              <w:rPr>
                <w:color w:val="000000" w:themeColor="text1"/>
                <w:sz w:val="13"/>
                <w:szCs w:val="13"/>
              </w:rPr>
            </w:pPr>
          </w:p>
        </w:tc>
        <w:tc>
          <w:tcPr>
            <w:tcW w:w="266" w:type="pct"/>
            <w:noWrap/>
            <w:vAlign w:val="bottom"/>
            <w:hideMark/>
          </w:tcPr>
          <w:p w14:paraId="4974D4CC" w14:textId="13D49B0F" w:rsidR="00C04A15" w:rsidRPr="008652B5" w:rsidRDefault="00C04A15" w:rsidP="00A246F1">
            <w:pPr>
              <w:spacing w:line="360" w:lineRule="auto"/>
              <w:rPr>
                <w:color w:val="000000" w:themeColor="text1"/>
                <w:sz w:val="13"/>
                <w:szCs w:val="13"/>
              </w:rPr>
            </w:pPr>
            <w:r w:rsidRPr="008652B5">
              <w:rPr>
                <w:color w:val="000000" w:themeColor="text1"/>
                <w:sz w:val="13"/>
                <w:szCs w:val="13"/>
              </w:rPr>
              <w:t>D/E</w:t>
            </w:r>
          </w:p>
        </w:tc>
        <w:tc>
          <w:tcPr>
            <w:tcW w:w="235" w:type="pct"/>
            <w:noWrap/>
            <w:hideMark/>
          </w:tcPr>
          <w:p w14:paraId="2214854E" w14:textId="36F45C2F" w:rsidR="00C04A15" w:rsidRPr="008652B5" w:rsidRDefault="00C04A15" w:rsidP="00A246F1">
            <w:pPr>
              <w:spacing w:line="360" w:lineRule="auto"/>
              <w:rPr>
                <w:color w:val="000000" w:themeColor="text1"/>
                <w:sz w:val="13"/>
                <w:szCs w:val="13"/>
              </w:rPr>
            </w:pPr>
            <w:r w:rsidRPr="008652B5">
              <w:rPr>
                <w:color w:val="000000" w:themeColor="text1"/>
                <w:sz w:val="13"/>
                <w:szCs w:val="13"/>
              </w:rPr>
              <w:t>PM/Lower R PM2</w:t>
            </w:r>
          </w:p>
        </w:tc>
        <w:tc>
          <w:tcPr>
            <w:tcW w:w="281" w:type="pct"/>
            <w:noWrap/>
            <w:hideMark/>
          </w:tcPr>
          <w:p w14:paraId="084ACA18"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1</w:t>
            </w:r>
          </w:p>
        </w:tc>
        <w:tc>
          <w:tcPr>
            <w:tcW w:w="235" w:type="pct"/>
            <w:noWrap/>
            <w:hideMark/>
          </w:tcPr>
          <w:p w14:paraId="3837BC82" w14:textId="3BDD9C95" w:rsidR="00C04A15" w:rsidRPr="008652B5" w:rsidRDefault="00C04A15" w:rsidP="00A246F1">
            <w:pPr>
              <w:spacing w:line="360" w:lineRule="auto"/>
              <w:rPr>
                <w:color w:val="000000" w:themeColor="text1"/>
                <w:sz w:val="13"/>
                <w:szCs w:val="13"/>
              </w:rPr>
            </w:pPr>
            <w:r w:rsidRPr="008652B5">
              <w:rPr>
                <w:color w:val="000000" w:themeColor="text1"/>
                <w:sz w:val="13"/>
                <w:szCs w:val="13"/>
              </w:rPr>
              <w:t>51/WFE_1</w:t>
            </w:r>
          </w:p>
        </w:tc>
        <w:tc>
          <w:tcPr>
            <w:tcW w:w="188" w:type="pct"/>
            <w:noWrap/>
            <w:hideMark/>
          </w:tcPr>
          <w:p w14:paraId="4D478D22" w14:textId="4F46456B" w:rsidR="00C04A15" w:rsidRPr="008652B5" w:rsidRDefault="00C04A15" w:rsidP="00A246F1">
            <w:pPr>
              <w:spacing w:line="360" w:lineRule="auto"/>
              <w:rPr>
                <w:color w:val="000000" w:themeColor="text1"/>
                <w:sz w:val="13"/>
                <w:szCs w:val="13"/>
              </w:rPr>
            </w:pPr>
            <w:r w:rsidRPr="008652B5">
              <w:rPr>
                <w:color w:val="000000" w:themeColor="text1"/>
                <w:sz w:val="13"/>
                <w:szCs w:val="13"/>
              </w:rPr>
              <w:t>10</w:t>
            </w:r>
            <w:r w:rsidR="00BE699C" w:rsidRPr="00BE699C">
              <w:rPr>
                <w:color w:val="000000" w:themeColor="text1"/>
                <w:sz w:val="13"/>
                <w:szCs w:val="13"/>
              </w:rPr>
              <w:t>–</w:t>
            </w:r>
            <w:r w:rsidRPr="008652B5">
              <w:rPr>
                <w:color w:val="000000" w:themeColor="text1"/>
                <w:sz w:val="13"/>
                <w:szCs w:val="13"/>
              </w:rPr>
              <w:t>12</w:t>
            </w:r>
          </w:p>
        </w:tc>
        <w:tc>
          <w:tcPr>
            <w:tcW w:w="188" w:type="pct"/>
            <w:noWrap/>
            <w:hideMark/>
          </w:tcPr>
          <w:p w14:paraId="4CFE3D3F"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U</w:t>
            </w:r>
          </w:p>
        </w:tc>
        <w:tc>
          <w:tcPr>
            <w:tcW w:w="234" w:type="pct"/>
            <w:noWrap/>
            <w:hideMark/>
          </w:tcPr>
          <w:p w14:paraId="5080894E"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F</w:t>
            </w:r>
          </w:p>
        </w:tc>
        <w:tc>
          <w:tcPr>
            <w:tcW w:w="282" w:type="pct"/>
          </w:tcPr>
          <w:p w14:paraId="4DCD9755" w14:textId="1580296A" w:rsidR="00C04A15" w:rsidRPr="008652B5" w:rsidRDefault="00C04A15" w:rsidP="00A246F1">
            <w:pPr>
              <w:spacing w:line="360" w:lineRule="auto"/>
              <w:rPr>
                <w:color w:val="000000" w:themeColor="text1"/>
                <w:sz w:val="13"/>
                <w:szCs w:val="13"/>
              </w:rPr>
            </w:pPr>
            <w:r w:rsidRPr="008652B5">
              <w:rPr>
                <w:color w:val="000000" w:themeColor="text1"/>
                <w:sz w:val="13"/>
                <w:szCs w:val="13"/>
              </w:rPr>
              <w:t>Well-furnished</w:t>
            </w:r>
          </w:p>
        </w:tc>
        <w:tc>
          <w:tcPr>
            <w:tcW w:w="282" w:type="pct"/>
            <w:noWrap/>
            <w:hideMark/>
          </w:tcPr>
          <w:p w14:paraId="6E2052FE" w14:textId="2CF4FE54"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-15</w:t>
            </w:r>
          </w:p>
        </w:tc>
        <w:tc>
          <w:tcPr>
            <w:tcW w:w="309" w:type="pct"/>
            <w:noWrap/>
            <w:hideMark/>
          </w:tcPr>
          <w:p w14:paraId="691CDC6C"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-4.7</w:t>
            </w:r>
          </w:p>
        </w:tc>
        <w:tc>
          <w:tcPr>
            <w:tcW w:w="329" w:type="pct"/>
            <w:noWrap/>
            <w:hideMark/>
          </w:tcPr>
          <w:p w14:paraId="40F7C9B1"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17.22</w:t>
            </w:r>
          </w:p>
        </w:tc>
        <w:tc>
          <w:tcPr>
            <w:tcW w:w="328" w:type="pct"/>
            <w:noWrap/>
            <w:hideMark/>
          </w:tcPr>
          <w:p w14:paraId="7D015F24"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 xml:space="preserve">-7.19 </w:t>
            </w:r>
          </w:p>
        </w:tc>
        <w:tc>
          <w:tcPr>
            <w:tcW w:w="281" w:type="pct"/>
            <w:noWrap/>
            <w:hideMark/>
          </w:tcPr>
          <w:p w14:paraId="38ABF219"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0.708952</w:t>
            </w:r>
          </w:p>
        </w:tc>
        <w:tc>
          <w:tcPr>
            <w:tcW w:w="281" w:type="pct"/>
            <w:noWrap/>
            <w:hideMark/>
          </w:tcPr>
          <w:p w14:paraId="37737309" w14:textId="46245310"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84.87</w:t>
            </w:r>
          </w:p>
        </w:tc>
        <w:tc>
          <w:tcPr>
            <w:tcW w:w="281" w:type="pct"/>
            <w:noWrap/>
            <w:hideMark/>
          </w:tcPr>
          <w:p w14:paraId="631104D2"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0.4</w:t>
            </w:r>
          </w:p>
        </w:tc>
      </w:tr>
      <w:tr w:rsidR="001427BD" w:rsidRPr="008652B5" w14:paraId="70D8B104" w14:textId="77777777" w:rsidTr="006911FB">
        <w:trPr>
          <w:trHeight w:val="320"/>
        </w:trPr>
        <w:tc>
          <w:tcPr>
            <w:tcW w:w="235" w:type="pct"/>
            <w:noWrap/>
            <w:vAlign w:val="bottom"/>
            <w:hideMark/>
          </w:tcPr>
          <w:p w14:paraId="6708BF39" w14:textId="6ADF2AC5" w:rsidR="00C04A15" w:rsidRPr="008652B5" w:rsidRDefault="00C04A15" w:rsidP="00A246F1">
            <w:pPr>
              <w:spacing w:line="360" w:lineRule="auto"/>
              <w:rPr>
                <w:color w:val="000000" w:themeColor="text1"/>
                <w:sz w:val="13"/>
                <w:szCs w:val="13"/>
              </w:rPr>
            </w:pPr>
            <w:r w:rsidRPr="008652B5">
              <w:rPr>
                <w:color w:val="000000" w:themeColor="text1"/>
                <w:sz w:val="13"/>
                <w:szCs w:val="13"/>
              </w:rPr>
              <w:t>WOCP_409</w:t>
            </w:r>
          </w:p>
        </w:tc>
        <w:tc>
          <w:tcPr>
            <w:tcW w:w="308" w:type="pct"/>
            <w:noWrap/>
            <w:vAlign w:val="bottom"/>
            <w:hideMark/>
          </w:tcPr>
          <w:p w14:paraId="559CCB24" w14:textId="47E2C15A" w:rsidR="00C04A15" w:rsidRPr="008652B5" w:rsidRDefault="00C04A15" w:rsidP="00A246F1">
            <w:pPr>
              <w:spacing w:line="360" w:lineRule="auto"/>
              <w:rPr>
                <w:color w:val="000000" w:themeColor="text1"/>
                <w:sz w:val="13"/>
                <w:szCs w:val="13"/>
              </w:rPr>
            </w:pPr>
            <w:r w:rsidRPr="008652B5">
              <w:rPr>
                <w:color w:val="000000" w:themeColor="text1"/>
                <w:sz w:val="13"/>
                <w:szCs w:val="13"/>
              </w:rPr>
              <w:t>Westfield Farm Ely</w:t>
            </w:r>
          </w:p>
        </w:tc>
        <w:tc>
          <w:tcPr>
            <w:tcW w:w="198" w:type="pct"/>
            <w:noWrap/>
            <w:hideMark/>
          </w:tcPr>
          <w:p w14:paraId="7B2A1152"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-7.6</w:t>
            </w:r>
          </w:p>
        </w:tc>
        <w:tc>
          <w:tcPr>
            <w:tcW w:w="259" w:type="pct"/>
            <w:noWrap/>
            <w:vAlign w:val="bottom"/>
            <w:hideMark/>
          </w:tcPr>
          <w:p w14:paraId="17E7708D" w14:textId="77777777" w:rsidR="00C04A15" w:rsidRPr="008652B5" w:rsidRDefault="00C04A15" w:rsidP="00A246F1">
            <w:pPr>
              <w:spacing w:line="360" w:lineRule="auto"/>
              <w:jc w:val="right"/>
              <w:rPr>
                <w:color w:val="000000" w:themeColor="text1"/>
                <w:sz w:val="13"/>
                <w:szCs w:val="13"/>
              </w:rPr>
            </w:pPr>
          </w:p>
        </w:tc>
        <w:tc>
          <w:tcPr>
            <w:tcW w:w="266" w:type="pct"/>
            <w:noWrap/>
            <w:vAlign w:val="bottom"/>
            <w:hideMark/>
          </w:tcPr>
          <w:p w14:paraId="24D58B25" w14:textId="53C49FD5" w:rsidR="00C04A15" w:rsidRPr="008652B5" w:rsidRDefault="00C04A15" w:rsidP="00A246F1">
            <w:pPr>
              <w:spacing w:line="360" w:lineRule="auto"/>
              <w:rPr>
                <w:color w:val="000000" w:themeColor="text1"/>
                <w:sz w:val="13"/>
                <w:szCs w:val="13"/>
              </w:rPr>
            </w:pPr>
            <w:r w:rsidRPr="008652B5">
              <w:rPr>
                <w:color w:val="000000" w:themeColor="text1"/>
                <w:sz w:val="13"/>
                <w:szCs w:val="13"/>
              </w:rPr>
              <w:t>D/E</w:t>
            </w:r>
          </w:p>
        </w:tc>
        <w:tc>
          <w:tcPr>
            <w:tcW w:w="235" w:type="pct"/>
            <w:noWrap/>
            <w:hideMark/>
          </w:tcPr>
          <w:p w14:paraId="2F47CD94" w14:textId="5781393C" w:rsidR="00C04A15" w:rsidRPr="008652B5" w:rsidRDefault="00C04A15" w:rsidP="00A246F1">
            <w:pPr>
              <w:spacing w:line="360" w:lineRule="auto"/>
              <w:rPr>
                <w:color w:val="000000" w:themeColor="text1"/>
                <w:sz w:val="13"/>
                <w:szCs w:val="13"/>
              </w:rPr>
            </w:pPr>
            <w:r w:rsidRPr="008652B5">
              <w:rPr>
                <w:color w:val="000000" w:themeColor="text1"/>
                <w:sz w:val="13"/>
                <w:szCs w:val="13"/>
              </w:rPr>
              <w:t>PM/Upper R PM2</w:t>
            </w:r>
          </w:p>
        </w:tc>
        <w:tc>
          <w:tcPr>
            <w:tcW w:w="281" w:type="pct"/>
            <w:noWrap/>
            <w:hideMark/>
          </w:tcPr>
          <w:p w14:paraId="70A67703"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2</w:t>
            </w:r>
          </w:p>
        </w:tc>
        <w:tc>
          <w:tcPr>
            <w:tcW w:w="235" w:type="pct"/>
            <w:noWrap/>
            <w:hideMark/>
          </w:tcPr>
          <w:p w14:paraId="3D309C89" w14:textId="52A43871" w:rsidR="00C04A15" w:rsidRPr="008652B5" w:rsidRDefault="00C04A15" w:rsidP="00A246F1">
            <w:pPr>
              <w:spacing w:line="360" w:lineRule="auto"/>
              <w:rPr>
                <w:color w:val="000000" w:themeColor="text1"/>
                <w:sz w:val="13"/>
                <w:szCs w:val="13"/>
              </w:rPr>
            </w:pPr>
            <w:r w:rsidRPr="008652B5">
              <w:rPr>
                <w:color w:val="000000" w:themeColor="text1"/>
                <w:sz w:val="13"/>
                <w:szCs w:val="13"/>
              </w:rPr>
              <w:t>45/ WFE_2</w:t>
            </w:r>
          </w:p>
        </w:tc>
        <w:tc>
          <w:tcPr>
            <w:tcW w:w="188" w:type="pct"/>
            <w:noWrap/>
            <w:hideMark/>
          </w:tcPr>
          <w:p w14:paraId="0CF203B9" w14:textId="58D95895" w:rsidR="00C04A15" w:rsidRPr="008652B5" w:rsidRDefault="00C04A15" w:rsidP="00A246F1">
            <w:pPr>
              <w:spacing w:line="360" w:lineRule="auto"/>
              <w:rPr>
                <w:color w:val="000000" w:themeColor="text1"/>
                <w:sz w:val="13"/>
                <w:szCs w:val="13"/>
              </w:rPr>
            </w:pPr>
            <w:r w:rsidRPr="008652B5">
              <w:rPr>
                <w:color w:val="000000" w:themeColor="text1"/>
                <w:sz w:val="13"/>
                <w:szCs w:val="13"/>
              </w:rPr>
              <w:t>15</w:t>
            </w:r>
            <w:r w:rsidR="00BE699C" w:rsidRPr="00BE699C">
              <w:rPr>
                <w:color w:val="000000" w:themeColor="text1"/>
                <w:sz w:val="13"/>
                <w:szCs w:val="13"/>
              </w:rPr>
              <w:t>–</w:t>
            </w:r>
            <w:r w:rsidRPr="008652B5">
              <w:rPr>
                <w:color w:val="000000" w:themeColor="text1"/>
                <w:sz w:val="13"/>
                <w:szCs w:val="13"/>
              </w:rPr>
              <w:t>17</w:t>
            </w:r>
          </w:p>
        </w:tc>
        <w:tc>
          <w:tcPr>
            <w:tcW w:w="188" w:type="pct"/>
            <w:noWrap/>
            <w:hideMark/>
          </w:tcPr>
          <w:p w14:paraId="3B857C6A"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F?</w:t>
            </w:r>
          </w:p>
        </w:tc>
        <w:tc>
          <w:tcPr>
            <w:tcW w:w="234" w:type="pct"/>
            <w:noWrap/>
            <w:hideMark/>
          </w:tcPr>
          <w:p w14:paraId="0B02CECB"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F</w:t>
            </w:r>
          </w:p>
        </w:tc>
        <w:tc>
          <w:tcPr>
            <w:tcW w:w="282" w:type="pct"/>
          </w:tcPr>
          <w:p w14:paraId="4AFFAA97" w14:textId="4C666042" w:rsidR="00C04A15" w:rsidRPr="008652B5" w:rsidRDefault="00C04A15" w:rsidP="00A246F1">
            <w:pPr>
              <w:spacing w:line="360" w:lineRule="auto"/>
              <w:rPr>
                <w:color w:val="000000" w:themeColor="text1"/>
                <w:sz w:val="13"/>
                <w:szCs w:val="13"/>
              </w:rPr>
            </w:pPr>
            <w:r w:rsidRPr="008652B5">
              <w:rPr>
                <w:color w:val="000000" w:themeColor="text1"/>
                <w:sz w:val="13"/>
                <w:szCs w:val="13"/>
              </w:rPr>
              <w:t>Well-furnished</w:t>
            </w:r>
          </w:p>
        </w:tc>
        <w:tc>
          <w:tcPr>
            <w:tcW w:w="282" w:type="pct"/>
            <w:noWrap/>
            <w:hideMark/>
          </w:tcPr>
          <w:p w14:paraId="05C404E3" w14:textId="63338845"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-15.1</w:t>
            </w:r>
          </w:p>
        </w:tc>
        <w:tc>
          <w:tcPr>
            <w:tcW w:w="309" w:type="pct"/>
            <w:noWrap/>
            <w:hideMark/>
          </w:tcPr>
          <w:p w14:paraId="4BFC2259"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-5.8</w:t>
            </w:r>
          </w:p>
        </w:tc>
        <w:tc>
          <w:tcPr>
            <w:tcW w:w="329" w:type="pct"/>
            <w:noWrap/>
            <w:hideMark/>
          </w:tcPr>
          <w:p w14:paraId="05DE0818"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16.05</w:t>
            </w:r>
          </w:p>
        </w:tc>
        <w:tc>
          <w:tcPr>
            <w:tcW w:w="328" w:type="pct"/>
            <w:noWrap/>
            <w:hideMark/>
          </w:tcPr>
          <w:p w14:paraId="31E9455B"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 xml:space="preserve">-8.99 </w:t>
            </w:r>
          </w:p>
        </w:tc>
        <w:tc>
          <w:tcPr>
            <w:tcW w:w="281" w:type="pct"/>
            <w:noWrap/>
            <w:hideMark/>
          </w:tcPr>
          <w:p w14:paraId="5D167638"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0.709377</w:t>
            </w:r>
          </w:p>
        </w:tc>
        <w:tc>
          <w:tcPr>
            <w:tcW w:w="281" w:type="pct"/>
            <w:noWrap/>
            <w:hideMark/>
          </w:tcPr>
          <w:p w14:paraId="41C22B18" w14:textId="7A93740F"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81.76</w:t>
            </w:r>
          </w:p>
        </w:tc>
        <w:tc>
          <w:tcPr>
            <w:tcW w:w="281" w:type="pct"/>
            <w:noWrap/>
            <w:hideMark/>
          </w:tcPr>
          <w:p w14:paraId="50FC0F02"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-1.4</w:t>
            </w:r>
          </w:p>
        </w:tc>
      </w:tr>
      <w:tr w:rsidR="001427BD" w:rsidRPr="008652B5" w14:paraId="39E45E64" w14:textId="77777777" w:rsidTr="006911FB">
        <w:trPr>
          <w:trHeight w:val="320"/>
        </w:trPr>
        <w:tc>
          <w:tcPr>
            <w:tcW w:w="235" w:type="pct"/>
            <w:noWrap/>
            <w:vAlign w:val="bottom"/>
            <w:hideMark/>
          </w:tcPr>
          <w:p w14:paraId="440BD8DE" w14:textId="34B543AD" w:rsidR="00C04A15" w:rsidRPr="008652B5" w:rsidRDefault="00C04A15" w:rsidP="00A246F1">
            <w:pPr>
              <w:spacing w:line="360" w:lineRule="auto"/>
              <w:rPr>
                <w:color w:val="000000" w:themeColor="text1"/>
                <w:sz w:val="13"/>
                <w:szCs w:val="13"/>
              </w:rPr>
            </w:pPr>
            <w:r w:rsidRPr="008652B5">
              <w:rPr>
                <w:color w:val="000000" w:themeColor="text1"/>
                <w:sz w:val="13"/>
                <w:szCs w:val="13"/>
              </w:rPr>
              <w:t>WOCP_410</w:t>
            </w:r>
          </w:p>
        </w:tc>
        <w:tc>
          <w:tcPr>
            <w:tcW w:w="308" w:type="pct"/>
            <w:noWrap/>
            <w:vAlign w:val="bottom"/>
            <w:hideMark/>
          </w:tcPr>
          <w:p w14:paraId="158BA494" w14:textId="6989B034" w:rsidR="00C04A15" w:rsidRPr="008652B5" w:rsidRDefault="00C04A15" w:rsidP="00A246F1">
            <w:pPr>
              <w:spacing w:line="360" w:lineRule="auto"/>
              <w:rPr>
                <w:color w:val="000000" w:themeColor="text1"/>
                <w:sz w:val="13"/>
                <w:szCs w:val="13"/>
              </w:rPr>
            </w:pPr>
            <w:r w:rsidRPr="008652B5">
              <w:rPr>
                <w:color w:val="000000" w:themeColor="text1"/>
                <w:sz w:val="13"/>
                <w:szCs w:val="13"/>
              </w:rPr>
              <w:t>Westfield Farm Ely</w:t>
            </w:r>
          </w:p>
        </w:tc>
        <w:tc>
          <w:tcPr>
            <w:tcW w:w="198" w:type="pct"/>
            <w:noWrap/>
            <w:hideMark/>
          </w:tcPr>
          <w:p w14:paraId="293572C5"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-7.6</w:t>
            </w:r>
          </w:p>
        </w:tc>
        <w:tc>
          <w:tcPr>
            <w:tcW w:w="259" w:type="pct"/>
            <w:noWrap/>
            <w:vAlign w:val="bottom"/>
            <w:hideMark/>
          </w:tcPr>
          <w:p w14:paraId="0280C178" w14:textId="77777777" w:rsidR="00C04A15" w:rsidRPr="008652B5" w:rsidRDefault="00C04A15" w:rsidP="00A246F1">
            <w:pPr>
              <w:spacing w:line="360" w:lineRule="auto"/>
              <w:jc w:val="right"/>
              <w:rPr>
                <w:color w:val="000000" w:themeColor="text1"/>
                <w:sz w:val="13"/>
                <w:szCs w:val="13"/>
              </w:rPr>
            </w:pPr>
          </w:p>
        </w:tc>
        <w:tc>
          <w:tcPr>
            <w:tcW w:w="266" w:type="pct"/>
            <w:noWrap/>
            <w:vAlign w:val="bottom"/>
            <w:hideMark/>
          </w:tcPr>
          <w:p w14:paraId="208ABA2A" w14:textId="2E6C08C0" w:rsidR="00C04A15" w:rsidRPr="008652B5" w:rsidRDefault="00C04A15" w:rsidP="00A246F1">
            <w:pPr>
              <w:spacing w:line="360" w:lineRule="auto"/>
              <w:rPr>
                <w:color w:val="000000" w:themeColor="text1"/>
                <w:sz w:val="13"/>
                <w:szCs w:val="13"/>
              </w:rPr>
            </w:pPr>
            <w:r w:rsidRPr="008652B5">
              <w:rPr>
                <w:color w:val="000000" w:themeColor="text1"/>
                <w:sz w:val="13"/>
                <w:szCs w:val="13"/>
              </w:rPr>
              <w:t>D/E</w:t>
            </w:r>
          </w:p>
        </w:tc>
        <w:tc>
          <w:tcPr>
            <w:tcW w:w="235" w:type="pct"/>
            <w:noWrap/>
            <w:hideMark/>
          </w:tcPr>
          <w:p w14:paraId="05149F20" w14:textId="3883E4FC" w:rsidR="00C04A15" w:rsidRPr="008652B5" w:rsidRDefault="00C04A15" w:rsidP="00A246F1">
            <w:pPr>
              <w:spacing w:line="360" w:lineRule="auto"/>
              <w:rPr>
                <w:color w:val="000000" w:themeColor="text1"/>
                <w:sz w:val="13"/>
                <w:szCs w:val="13"/>
              </w:rPr>
            </w:pPr>
            <w:r w:rsidRPr="008652B5">
              <w:rPr>
                <w:color w:val="000000" w:themeColor="text1"/>
                <w:sz w:val="13"/>
                <w:szCs w:val="13"/>
              </w:rPr>
              <w:t>PM/Lower R PM2</w:t>
            </w:r>
          </w:p>
        </w:tc>
        <w:tc>
          <w:tcPr>
            <w:tcW w:w="281" w:type="pct"/>
            <w:noWrap/>
            <w:hideMark/>
          </w:tcPr>
          <w:p w14:paraId="03294C25"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3</w:t>
            </w:r>
          </w:p>
        </w:tc>
        <w:tc>
          <w:tcPr>
            <w:tcW w:w="235" w:type="pct"/>
            <w:noWrap/>
            <w:hideMark/>
          </w:tcPr>
          <w:p w14:paraId="625ADFC9" w14:textId="3A961303" w:rsidR="00C04A15" w:rsidRPr="008652B5" w:rsidRDefault="00C04A15" w:rsidP="00A246F1">
            <w:pPr>
              <w:spacing w:line="360" w:lineRule="auto"/>
              <w:rPr>
                <w:color w:val="000000" w:themeColor="text1"/>
                <w:sz w:val="13"/>
                <w:szCs w:val="13"/>
              </w:rPr>
            </w:pPr>
            <w:r w:rsidRPr="008652B5">
              <w:rPr>
                <w:color w:val="000000" w:themeColor="text1"/>
                <w:sz w:val="13"/>
                <w:szCs w:val="13"/>
              </w:rPr>
              <w:t>28/ WFE_3</w:t>
            </w:r>
          </w:p>
        </w:tc>
        <w:tc>
          <w:tcPr>
            <w:tcW w:w="188" w:type="pct"/>
            <w:noWrap/>
            <w:hideMark/>
          </w:tcPr>
          <w:p w14:paraId="534812A3" w14:textId="0F4E37E4" w:rsidR="00C04A15" w:rsidRPr="008652B5" w:rsidRDefault="00C04A15" w:rsidP="00A246F1">
            <w:pPr>
              <w:spacing w:line="360" w:lineRule="auto"/>
              <w:rPr>
                <w:color w:val="000000" w:themeColor="text1"/>
                <w:sz w:val="13"/>
                <w:szCs w:val="13"/>
              </w:rPr>
            </w:pPr>
            <w:r w:rsidRPr="008652B5">
              <w:rPr>
                <w:color w:val="000000" w:themeColor="text1"/>
                <w:sz w:val="13"/>
                <w:szCs w:val="13"/>
              </w:rPr>
              <w:t>14</w:t>
            </w:r>
            <w:r w:rsidR="00BE699C" w:rsidRPr="00BE699C">
              <w:rPr>
                <w:color w:val="000000" w:themeColor="text1"/>
                <w:sz w:val="13"/>
                <w:szCs w:val="13"/>
              </w:rPr>
              <w:t>–</w:t>
            </w:r>
            <w:r w:rsidRPr="008652B5">
              <w:rPr>
                <w:color w:val="000000" w:themeColor="text1"/>
                <w:sz w:val="13"/>
                <w:szCs w:val="13"/>
              </w:rPr>
              <w:t>16</w:t>
            </w:r>
          </w:p>
        </w:tc>
        <w:tc>
          <w:tcPr>
            <w:tcW w:w="188" w:type="pct"/>
            <w:noWrap/>
            <w:hideMark/>
          </w:tcPr>
          <w:p w14:paraId="0EFFE849"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U</w:t>
            </w:r>
          </w:p>
        </w:tc>
        <w:tc>
          <w:tcPr>
            <w:tcW w:w="234" w:type="pct"/>
            <w:noWrap/>
            <w:hideMark/>
          </w:tcPr>
          <w:p w14:paraId="0A7EEFAC"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M</w:t>
            </w:r>
          </w:p>
        </w:tc>
        <w:tc>
          <w:tcPr>
            <w:tcW w:w="282" w:type="pct"/>
          </w:tcPr>
          <w:p w14:paraId="3268813A" w14:textId="3E44849D" w:rsidR="00C04A15" w:rsidRPr="008652B5" w:rsidRDefault="00C04A15" w:rsidP="00A246F1">
            <w:pPr>
              <w:spacing w:line="360" w:lineRule="auto"/>
              <w:rPr>
                <w:color w:val="000000" w:themeColor="text1"/>
                <w:sz w:val="13"/>
                <w:szCs w:val="13"/>
              </w:rPr>
            </w:pPr>
            <w:r w:rsidRPr="008652B5">
              <w:rPr>
                <w:color w:val="000000" w:themeColor="text1"/>
                <w:sz w:val="13"/>
                <w:szCs w:val="13"/>
              </w:rPr>
              <w:t>NA - Male</w:t>
            </w:r>
          </w:p>
        </w:tc>
        <w:tc>
          <w:tcPr>
            <w:tcW w:w="282" w:type="pct"/>
            <w:noWrap/>
            <w:hideMark/>
          </w:tcPr>
          <w:p w14:paraId="42BD40F9" w14:textId="4D402F6F"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-14.1</w:t>
            </w:r>
          </w:p>
        </w:tc>
        <w:tc>
          <w:tcPr>
            <w:tcW w:w="309" w:type="pct"/>
            <w:noWrap/>
            <w:hideMark/>
          </w:tcPr>
          <w:p w14:paraId="71725FBA"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-4</w:t>
            </w:r>
          </w:p>
        </w:tc>
        <w:tc>
          <w:tcPr>
            <w:tcW w:w="329" w:type="pct"/>
            <w:noWrap/>
            <w:hideMark/>
          </w:tcPr>
          <w:p w14:paraId="6F0FCC09"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17.96</w:t>
            </w:r>
          </w:p>
        </w:tc>
        <w:tc>
          <w:tcPr>
            <w:tcW w:w="328" w:type="pct"/>
            <w:noWrap/>
            <w:hideMark/>
          </w:tcPr>
          <w:p w14:paraId="4C13625D"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 xml:space="preserve">-6.04 </w:t>
            </w:r>
          </w:p>
        </w:tc>
        <w:tc>
          <w:tcPr>
            <w:tcW w:w="281" w:type="pct"/>
            <w:noWrap/>
            <w:hideMark/>
          </w:tcPr>
          <w:p w14:paraId="1EB1759C"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0.709307</w:t>
            </w:r>
          </w:p>
        </w:tc>
        <w:tc>
          <w:tcPr>
            <w:tcW w:w="281" w:type="pct"/>
            <w:noWrap/>
            <w:hideMark/>
          </w:tcPr>
          <w:p w14:paraId="18F9A3C3" w14:textId="05D86F32"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68.06</w:t>
            </w:r>
          </w:p>
        </w:tc>
        <w:tc>
          <w:tcPr>
            <w:tcW w:w="281" w:type="pct"/>
            <w:noWrap/>
            <w:hideMark/>
          </w:tcPr>
          <w:p w14:paraId="3C0C2B42"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1.6</w:t>
            </w:r>
          </w:p>
        </w:tc>
      </w:tr>
      <w:tr w:rsidR="001427BD" w:rsidRPr="008652B5" w14:paraId="07F92BF6" w14:textId="77777777" w:rsidTr="006911FB">
        <w:trPr>
          <w:trHeight w:val="320"/>
        </w:trPr>
        <w:tc>
          <w:tcPr>
            <w:tcW w:w="235" w:type="pct"/>
            <w:noWrap/>
            <w:vAlign w:val="bottom"/>
            <w:hideMark/>
          </w:tcPr>
          <w:p w14:paraId="0905ECE3" w14:textId="5B60FE2D" w:rsidR="00C04A15" w:rsidRPr="008652B5" w:rsidRDefault="00C04A15" w:rsidP="00A246F1">
            <w:pPr>
              <w:spacing w:line="360" w:lineRule="auto"/>
              <w:rPr>
                <w:color w:val="000000" w:themeColor="text1"/>
                <w:sz w:val="13"/>
                <w:szCs w:val="13"/>
              </w:rPr>
            </w:pPr>
            <w:r w:rsidRPr="008652B5">
              <w:rPr>
                <w:color w:val="000000" w:themeColor="text1"/>
                <w:sz w:val="13"/>
                <w:szCs w:val="13"/>
              </w:rPr>
              <w:t>WOCP_411</w:t>
            </w:r>
          </w:p>
        </w:tc>
        <w:tc>
          <w:tcPr>
            <w:tcW w:w="308" w:type="pct"/>
            <w:noWrap/>
            <w:vAlign w:val="bottom"/>
            <w:hideMark/>
          </w:tcPr>
          <w:p w14:paraId="435D69AD" w14:textId="36390B91" w:rsidR="00C04A15" w:rsidRPr="008652B5" w:rsidRDefault="00C04A15" w:rsidP="00A246F1">
            <w:pPr>
              <w:spacing w:line="360" w:lineRule="auto"/>
              <w:rPr>
                <w:color w:val="000000" w:themeColor="text1"/>
                <w:sz w:val="13"/>
                <w:szCs w:val="13"/>
              </w:rPr>
            </w:pPr>
            <w:r w:rsidRPr="008652B5">
              <w:rPr>
                <w:color w:val="000000" w:themeColor="text1"/>
                <w:sz w:val="13"/>
                <w:szCs w:val="13"/>
              </w:rPr>
              <w:t>Westfield Farm Ely</w:t>
            </w:r>
          </w:p>
        </w:tc>
        <w:tc>
          <w:tcPr>
            <w:tcW w:w="198" w:type="pct"/>
            <w:noWrap/>
            <w:hideMark/>
          </w:tcPr>
          <w:p w14:paraId="71ABE7F0"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-7.6</w:t>
            </w:r>
          </w:p>
        </w:tc>
        <w:tc>
          <w:tcPr>
            <w:tcW w:w="259" w:type="pct"/>
            <w:noWrap/>
            <w:vAlign w:val="bottom"/>
            <w:hideMark/>
          </w:tcPr>
          <w:p w14:paraId="6AEDD713" w14:textId="77777777" w:rsidR="00C04A15" w:rsidRPr="008652B5" w:rsidRDefault="00C04A15" w:rsidP="00A246F1">
            <w:pPr>
              <w:spacing w:line="360" w:lineRule="auto"/>
              <w:jc w:val="right"/>
              <w:rPr>
                <w:color w:val="000000" w:themeColor="text1"/>
                <w:sz w:val="13"/>
                <w:szCs w:val="13"/>
              </w:rPr>
            </w:pPr>
          </w:p>
        </w:tc>
        <w:tc>
          <w:tcPr>
            <w:tcW w:w="266" w:type="pct"/>
            <w:noWrap/>
            <w:vAlign w:val="bottom"/>
            <w:hideMark/>
          </w:tcPr>
          <w:p w14:paraId="4160DB87" w14:textId="5309A3DD" w:rsidR="00C04A15" w:rsidRPr="008652B5" w:rsidRDefault="00C04A15" w:rsidP="00A246F1">
            <w:pPr>
              <w:spacing w:line="360" w:lineRule="auto"/>
              <w:rPr>
                <w:color w:val="000000" w:themeColor="text1"/>
                <w:sz w:val="13"/>
                <w:szCs w:val="13"/>
              </w:rPr>
            </w:pPr>
            <w:r w:rsidRPr="008652B5">
              <w:rPr>
                <w:color w:val="000000" w:themeColor="text1"/>
                <w:sz w:val="13"/>
                <w:szCs w:val="13"/>
              </w:rPr>
              <w:t>D/E</w:t>
            </w:r>
          </w:p>
        </w:tc>
        <w:tc>
          <w:tcPr>
            <w:tcW w:w="235" w:type="pct"/>
            <w:noWrap/>
            <w:hideMark/>
          </w:tcPr>
          <w:p w14:paraId="3BD2ABFA" w14:textId="209CEF5F" w:rsidR="00C04A15" w:rsidRPr="008652B5" w:rsidRDefault="00C04A15" w:rsidP="00A246F1">
            <w:pPr>
              <w:spacing w:line="360" w:lineRule="auto"/>
              <w:rPr>
                <w:color w:val="000000" w:themeColor="text1"/>
                <w:sz w:val="13"/>
                <w:szCs w:val="13"/>
              </w:rPr>
            </w:pPr>
            <w:r w:rsidRPr="008652B5">
              <w:rPr>
                <w:color w:val="000000" w:themeColor="text1"/>
                <w:sz w:val="13"/>
                <w:szCs w:val="13"/>
              </w:rPr>
              <w:t>PM/Upper R PM2</w:t>
            </w:r>
          </w:p>
        </w:tc>
        <w:tc>
          <w:tcPr>
            <w:tcW w:w="281" w:type="pct"/>
            <w:noWrap/>
            <w:hideMark/>
          </w:tcPr>
          <w:p w14:paraId="1C1C58CF"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4</w:t>
            </w:r>
          </w:p>
        </w:tc>
        <w:tc>
          <w:tcPr>
            <w:tcW w:w="235" w:type="pct"/>
            <w:noWrap/>
            <w:hideMark/>
          </w:tcPr>
          <w:p w14:paraId="0687BF84" w14:textId="4DF44468" w:rsidR="00C04A15" w:rsidRPr="008652B5" w:rsidRDefault="00C04A15" w:rsidP="00A246F1">
            <w:pPr>
              <w:spacing w:line="360" w:lineRule="auto"/>
              <w:rPr>
                <w:color w:val="000000" w:themeColor="text1"/>
                <w:sz w:val="13"/>
                <w:szCs w:val="13"/>
              </w:rPr>
            </w:pPr>
            <w:r w:rsidRPr="008652B5">
              <w:rPr>
                <w:color w:val="000000" w:themeColor="text1"/>
                <w:sz w:val="13"/>
                <w:szCs w:val="13"/>
              </w:rPr>
              <w:t>36/ WFE_4</w:t>
            </w:r>
          </w:p>
        </w:tc>
        <w:tc>
          <w:tcPr>
            <w:tcW w:w="188" w:type="pct"/>
            <w:noWrap/>
            <w:hideMark/>
          </w:tcPr>
          <w:p w14:paraId="20CAD4EA"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19–25</w:t>
            </w:r>
          </w:p>
        </w:tc>
        <w:tc>
          <w:tcPr>
            <w:tcW w:w="188" w:type="pct"/>
            <w:noWrap/>
            <w:hideMark/>
          </w:tcPr>
          <w:p w14:paraId="2056E40F"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U</w:t>
            </w:r>
          </w:p>
        </w:tc>
        <w:tc>
          <w:tcPr>
            <w:tcW w:w="234" w:type="pct"/>
            <w:noWrap/>
            <w:hideMark/>
          </w:tcPr>
          <w:p w14:paraId="4077DF21" w14:textId="7AED31B3" w:rsidR="00C04A15" w:rsidRPr="008652B5" w:rsidRDefault="00D077C3" w:rsidP="00A246F1">
            <w:pPr>
              <w:spacing w:line="360" w:lineRule="auto"/>
              <w:rPr>
                <w:color w:val="000000" w:themeColor="text1"/>
                <w:sz w:val="13"/>
                <w:szCs w:val="13"/>
              </w:rPr>
            </w:pPr>
            <w:r>
              <w:rPr>
                <w:color w:val="000000" w:themeColor="text1"/>
                <w:sz w:val="13"/>
                <w:szCs w:val="13"/>
              </w:rPr>
              <w:t>U</w:t>
            </w:r>
          </w:p>
        </w:tc>
        <w:tc>
          <w:tcPr>
            <w:tcW w:w="282" w:type="pct"/>
          </w:tcPr>
          <w:p w14:paraId="1ECC0730" w14:textId="7898AA91" w:rsidR="00C04A15" w:rsidRPr="008652B5" w:rsidRDefault="00D077C3" w:rsidP="00A246F1">
            <w:pPr>
              <w:spacing w:line="360" w:lineRule="auto"/>
              <w:rPr>
                <w:color w:val="000000" w:themeColor="text1"/>
                <w:sz w:val="13"/>
                <w:szCs w:val="13"/>
              </w:rPr>
            </w:pPr>
            <w:r>
              <w:rPr>
                <w:color w:val="000000" w:themeColor="text1"/>
                <w:sz w:val="13"/>
                <w:szCs w:val="13"/>
              </w:rPr>
              <w:t>NA - unsexed</w:t>
            </w:r>
          </w:p>
        </w:tc>
        <w:tc>
          <w:tcPr>
            <w:tcW w:w="282" w:type="pct"/>
            <w:noWrap/>
            <w:hideMark/>
          </w:tcPr>
          <w:p w14:paraId="51B7B9FF" w14:textId="6E3267FB"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-15</w:t>
            </w:r>
          </w:p>
        </w:tc>
        <w:tc>
          <w:tcPr>
            <w:tcW w:w="309" w:type="pct"/>
            <w:noWrap/>
            <w:hideMark/>
          </w:tcPr>
          <w:p w14:paraId="106750A5"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-1.9</w:t>
            </w:r>
          </w:p>
        </w:tc>
        <w:tc>
          <w:tcPr>
            <w:tcW w:w="329" w:type="pct"/>
            <w:noWrap/>
            <w:hideMark/>
          </w:tcPr>
          <w:p w14:paraId="5C36CD5F"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20.20</w:t>
            </w:r>
          </w:p>
        </w:tc>
        <w:tc>
          <w:tcPr>
            <w:tcW w:w="328" w:type="pct"/>
            <w:noWrap/>
            <w:hideMark/>
          </w:tcPr>
          <w:p w14:paraId="3D719532"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 xml:space="preserve">-2.60 </w:t>
            </w:r>
          </w:p>
        </w:tc>
        <w:tc>
          <w:tcPr>
            <w:tcW w:w="281" w:type="pct"/>
            <w:noWrap/>
            <w:hideMark/>
          </w:tcPr>
          <w:p w14:paraId="49757748"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0.709338</w:t>
            </w:r>
          </w:p>
        </w:tc>
        <w:tc>
          <w:tcPr>
            <w:tcW w:w="281" w:type="pct"/>
            <w:noWrap/>
            <w:hideMark/>
          </w:tcPr>
          <w:p w14:paraId="3A6DD003" w14:textId="5B2E7B7F"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70.69</w:t>
            </w:r>
          </w:p>
        </w:tc>
        <w:tc>
          <w:tcPr>
            <w:tcW w:w="281" w:type="pct"/>
            <w:noWrap/>
            <w:hideMark/>
          </w:tcPr>
          <w:p w14:paraId="21D1C82D"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5.0</w:t>
            </w:r>
          </w:p>
        </w:tc>
      </w:tr>
      <w:tr w:rsidR="001427BD" w:rsidRPr="008652B5" w14:paraId="4B24391A" w14:textId="77777777" w:rsidTr="006911FB">
        <w:trPr>
          <w:trHeight w:val="320"/>
        </w:trPr>
        <w:tc>
          <w:tcPr>
            <w:tcW w:w="235" w:type="pct"/>
            <w:noWrap/>
            <w:vAlign w:val="bottom"/>
            <w:hideMark/>
          </w:tcPr>
          <w:p w14:paraId="7D182606" w14:textId="7DBC1EAE" w:rsidR="00C04A15" w:rsidRPr="008652B5" w:rsidRDefault="00C04A15" w:rsidP="00A246F1">
            <w:pPr>
              <w:spacing w:line="360" w:lineRule="auto"/>
              <w:rPr>
                <w:color w:val="000000" w:themeColor="text1"/>
                <w:sz w:val="13"/>
                <w:szCs w:val="13"/>
              </w:rPr>
            </w:pPr>
            <w:r w:rsidRPr="008652B5">
              <w:rPr>
                <w:color w:val="000000" w:themeColor="text1"/>
                <w:sz w:val="13"/>
                <w:szCs w:val="13"/>
              </w:rPr>
              <w:t>WOCP_412</w:t>
            </w:r>
          </w:p>
        </w:tc>
        <w:tc>
          <w:tcPr>
            <w:tcW w:w="308" w:type="pct"/>
            <w:noWrap/>
            <w:vAlign w:val="bottom"/>
            <w:hideMark/>
          </w:tcPr>
          <w:p w14:paraId="2277B416" w14:textId="4424F038" w:rsidR="00C04A15" w:rsidRPr="008652B5" w:rsidRDefault="00C04A15" w:rsidP="00A246F1">
            <w:pPr>
              <w:spacing w:line="360" w:lineRule="auto"/>
              <w:rPr>
                <w:color w:val="000000" w:themeColor="text1"/>
                <w:sz w:val="13"/>
                <w:szCs w:val="13"/>
              </w:rPr>
            </w:pPr>
            <w:r w:rsidRPr="008652B5">
              <w:rPr>
                <w:color w:val="000000" w:themeColor="text1"/>
                <w:sz w:val="13"/>
                <w:szCs w:val="13"/>
              </w:rPr>
              <w:t>Westfield Farm Ely</w:t>
            </w:r>
          </w:p>
        </w:tc>
        <w:tc>
          <w:tcPr>
            <w:tcW w:w="198" w:type="pct"/>
            <w:noWrap/>
            <w:hideMark/>
          </w:tcPr>
          <w:p w14:paraId="654465DD"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-7.6</w:t>
            </w:r>
          </w:p>
        </w:tc>
        <w:tc>
          <w:tcPr>
            <w:tcW w:w="259" w:type="pct"/>
            <w:noWrap/>
            <w:vAlign w:val="bottom"/>
            <w:hideMark/>
          </w:tcPr>
          <w:p w14:paraId="0C04C021" w14:textId="77777777" w:rsidR="00C04A15" w:rsidRPr="008652B5" w:rsidRDefault="00C04A15" w:rsidP="00A246F1">
            <w:pPr>
              <w:spacing w:line="360" w:lineRule="auto"/>
              <w:jc w:val="right"/>
              <w:rPr>
                <w:color w:val="000000" w:themeColor="text1"/>
                <w:sz w:val="13"/>
                <w:szCs w:val="13"/>
              </w:rPr>
            </w:pPr>
          </w:p>
        </w:tc>
        <w:tc>
          <w:tcPr>
            <w:tcW w:w="266" w:type="pct"/>
            <w:noWrap/>
            <w:vAlign w:val="bottom"/>
            <w:hideMark/>
          </w:tcPr>
          <w:p w14:paraId="2D4B7A98" w14:textId="3BEF8B14" w:rsidR="00C04A15" w:rsidRPr="008652B5" w:rsidRDefault="00C04A15" w:rsidP="00A246F1">
            <w:pPr>
              <w:spacing w:line="360" w:lineRule="auto"/>
              <w:rPr>
                <w:color w:val="000000" w:themeColor="text1"/>
                <w:sz w:val="13"/>
                <w:szCs w:val="13"/>
              </w:rPr>
            </w:pPr>
            <w:r w:rsidRPr="008652B5">
              <w:rPr>
                <w:color w:val="000000" w:themeColor="text1"/>
                <w:sz w:val="13"/>
                <w:szCs w:val="13"/>
              </w:rPr>
              <w:t>D/E</w:t>
            </w:r>
          </w:p>
        </w:tc>
        <w:tc>
          <w:tcPr>
            <w:tcW w:w="235" w:type="pct"/>
            <w:noWrap/>
            <w:hideMark/>
          </w:tcPr>
          <w:p w14:paraId="43AAF36F" w14:textId="6F1A1808" w:rsidR="00C04A15" w:rsidRPr="008652B5" w:rsidRDefault="00C04A15" w:rsidP="00A246F1">
            <w:pPr>
              <w:spacing w:line="360" w:lineRule="auto"/>
              <w:rPr>
                <w:color w:val="000000" w:themeColor="text1"/>
                <w:sz w:val="13"/>
                <w:szCs w:val="13"/>
              </w:rPr>
            </w:pPr>
            <w:r w:rsidRPr="008652B5">
              <w:rPr>
                <w:color w:val="000000" w:themeColor="text1"/>
                <w:sz w:val="13"/>
                <w:szCs w:val="13"/>
              </w:rPr>
              <w:t>PM/Lower R PM2</w:t>
            </w:r>
          </w:p>
        </w:tc>
        <w:tc>
          <w:tcPr>
            <w:tcW w:w="281" w:type="pct"/>
            <w:noWrap/>
            <w:hideMark/>
          </w:tcPr>
          <w:p w14:paraId="1049B77A"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5</w:t>
            </w:r>
          </w:p>
        </w:tc>
        <w:tc>
          <w:tcPr>
            <w:tcW w:w="235" w:type="pct"/>
            <w:noWrap/>
            <w:hideMark/>
          </w:tcPr>
          <w:p w14:paraId="7710881A" w14:textId="35BCBE7F" w:rsidR="00C04A15" w:rsidRPr="008652B5" w:rsidRDefault="00C04A15" w:rsidP="00A246F1">
            <w:pPr>
              <w:spacing w:line="360" w:lineRule="auto"/>
              <w:rPr>
                <w:color w:val="000000" w:themeColor="text1"/>
                <w:sz w:val="13"/>
                <w:szCs w:val="13"/>
              </w:rPr>
            </w:pPr>
            <w:r w:rsidRPr="008652B5">
              <w:rPr>
                <w:color w:val="000000" w:themeColor="text1"/>
                <w:sz w:val="13"/>
                <w:szCs w:val="13"/>
              </w:rPr>
              <w:t>66/ WFE_5</w:t>
            </w:r>
          </w:p>
        </w:tc>
        <w:tc>
          <w:tcPr>
            <w:tcW w:w="188" w:type="pct"/>
            <w:noWrap/>
            <w:hideMark/>
          </w:tcPr>
          <w:p w14:paraId="504243E8" w14:textId="3D64C802" w:rsidR="00C04A15" w:rsidRPr="008652B5" w:rsidRDefault="00C04A15" w:rsidP="00A246F1">
            <w:pPr>
              <w:spacing w:line="360" w:lineRule="auto"/>
              <w:rPr>
                <w:color w:val="000000" w:themeColor="text1"/>
                <w:sz w:val="13"/>
                <w:szCs w:val="13"/>
              </w:rPr>
            </w:pPr>
            <w:r w:rsidRPr="008652B5">
              <w:rPr>
                <w:color w:val="000000" w:themeColor="text1"/>
                <w:sz w:val="13"/>
                <w:szCs w:val="13"/>
              </w:rPr>
              <w:t>15</w:t>
            </w:r>
            <w:r w:rsidR="00BE699C" w:rsidRPr="00BE699C">
              <w:rPr>
                <w:color w:val="000000" w:themeColor="text1"/>
                <w:sz w:val="13"/>
                <w:szCs w:val="13"/>
              </w:rPr>
              <w:t>–</w:t>
            </w:r>
            <w:r w:rsidRPr="008652B5">
              <w:rPr>
                <w:color w:val="000000" w:themeColor="text1"/>
                <w:sz w:val="13"/>
                <w:szCs w:val="13"/>
              </w:rPr>
              <w:t>22</w:t>
            </w:r>
          </w:p>
        </w:tc>
        <w:tc>
          <w:tcPr>
            <w:tcW w:w="188" w:type="pct"/>
            <w:noWrap/>
            <w:hideMark/>
          </w:tcPr>
          <w:p w14:paraId="1933FBDE"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M?</w:t>
            </w:r>
          </w:p>
        </w:tc>
        <w:tc>
          <w:tcPr>
            <w:tcW w:w="234" w:type="pct"/>
            <w:noWrap/>
            <w:hideMark/>
          </w:tcPr>
          <w:p w14:paraId="7A522C4A"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M</w:t>
            </w:r>
          </w:p>
        </w:tc>
        <w:tc>
          <w:tcPr>
            <w:tcW w:w="282" w:type="pct"/>
          </w:tcPr>
          <w:p w14:paraId="72B17B39" w14:textId="5B048661" w:rsidR="00C04A15" w:rsidRPr="008652B5" w:rsidRDefault="00C04A15" w:rsidP="00A246F1">
            <w:pPr>
              <w:spacing w:line="360" w:lineRule="auto"/>
              <w:rPr>
                <w:color w:val="000000" w:themeColor="text1"/>
                <w:sz w:val="13"/>
                <w:szCs w:val="13"/>
              </w:rPr>
            </w:pPr>
            <w:r w:rsidRPr="008652B5">
              <w:rPr>
                <w:color w:val="000000" w:themeColor="text1"/>
                <w:sz w:val="13"/>
                <w:szCs w:val="13"/>
              </w:rPr>
              <w:t>NA - Male</w:t>
            </w:r>
          </w:p>
        </w:tc>
        <w:tc>
          <w:tcPr>
            <w:tcW w:w="282" w:type="pct"/>
            <w:noWrap/>
            <w:hideMark/>
          </w:tcPr>
          <w:p w14:paraId="3D7A1F60" w14:textId="143C91C9"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-15.3</w:t>
            </w:r>
          </w:p>
        </w:tc>
        <w:tc>
          <w:tcPr>
            <w:tcW w:w="309" w:type="pct"/>
            <w:noWrap/>
            <w:hideMark/>
          </w:tcPr>
          <w:p w14:paraId="11126F88"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-6.1</w:t>
            </w:r>
          </w:p>
        </w:tc>
        <w:tc>
          <w:tcPr>
            <w:tcW w:w="329" w:type="pct"/>
            <w:noWrap/>
            <w:hideMark/>
          </w:tcPr>
          <w:p w14:paraId="36C4962D"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15.73</w:t>
            </w:r>
          </w:p>
        </w:tc>
        <w:tc>
          <w:tcPr>
            <w:tcW w:w="328" w:type="pct"/>
            <w:noWrap/>
            <w:hideMark/>
          </w:tcPr>
          <w:p w14:paraId="2EC20661"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 xml:space="preserve">-9.49 </w:t>
            </w:r>
          </w:p>
        </w:tc>
        <w:tc>
          <w:tcPr>
            <w:tcW w:w="281" w:type="pct"/>
            <w:noWrap/>
            <w:hideMark/>
          </w:tcPr>
          <w:p w14:paraId="647B7C65"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0.709587</w:t>
            </w:r>
          </w:p>
        </w:tc>
        <w:tc>
          <w:tcPr>
            <w:tcW w:w="281" w:type="pct"/>
            <w:noWrap/>
            <w:hideMark/>
          </w:tcPr>
          <w:p w14:paraId="706021A1" w14:textId="2144A908"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50.16</w:t>
            </w:r>
          </w:p>
        </w:tc>
        <w:tc>
          <w:tcPr>
            <w:tcW w:w="281" w:type="pct"/>
            <w:noWrap/>
            <w:hideMark/>
          </w:tcPr>
          <w:p w14:paraId="32F70FC1"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-1.9</w:t>
            </w:r>
          </w:p>
        </w:tc>
      </w:tr>
      <w:tr w:rsidR="001427BD" w:rsidRPr="008652B5" w14:paraId="4DB420D1" w14:textId="77777777" w:rsidTr="006911FB">
        <w:trPr>
          <w:trHeight w:val="320"/>
        </w:trPr>
        <w:tc>
          <w:tcPr>
            <w:tcW w:w="235" w:type="pct"/>
            <w:noWrap/>
            <w:vAlign w:val="bottom"/>
            <w:hideMark/>
          </w:tcPr>
          <w:p w14:paraId="47AF7A0E" w14:textId="70A861CD" w:rsidR="00C04A15" w:rsidRPr="008652B5" w:rsidRDefault="00C04A15" w:rsidP="00A246F1">
            <w:pPr>
              <w:spacing w:line="360" w:lineRule="auto"/>
              <w:rPr>
                <w:color w:val="000000" w:themeColor="text1"/>
                <w:sz w:val="13"/>
                <w:szCs w:val="13"/>
              </w:rPr>
            </w:pPr>
            <w:r w:rsidRPr="008652B5">
              <w:rPr>
                <w:color w:val="000000" w:themeColor="text1"/>
                <w:sz w:val="13"/>
                <w:szCs w:val="13"/>
              </w:rPr>
              <w:t>WOCP_414</w:t>
            </w:r>
          </w:p>
        </w:tc>
        <w:tc>
          <w:tcPr>
            <w:tcW w:w="308" w:type="pct"/>
            <w:noWrap/>
            <w:vAlign w:val="bottom"/>
            <w:hideMark/>
          </w:tcPr>
          <w:p w14:paraId="31EA3C3C" w14:textId="19AE2515" w:rsidR="00C04A15" w:rsidRPr="008652B5" w:rsidRDefault="00C04A15" w:rsidP="00A246F1">
            <w:pPr>
              <w:spacing w:line="360" w:lineRule="auto"/>
              <w:rPr>
                <w:color w:val="000000" w:themeColor="text1"/>
                <w:sz w:val="13"/>
                <w:szCs w:val="13"/>
              </w:rPr>
            </w:pPr>
            <w:r w:rsidRPr="008652B5">
              <w:rPr>
                <w:color w:val="000000" w:themeColor="text1"/>
                <w:sz w:val="13"/>
                <w:szCs w:val="13"/>
              </w:rPr>
              <w:t>Westfield Farm Ely</w:t>
            </w:r>
          </w:p>
        </w:tc>
        <w:tc>
          <w:tcPr>
            <w:tcW w:w="198" w:type="pct"/>
            <w:noWrap/>
            <w:hideMark/>
          </w:tcPr>
          <w:p w14:paraId="021598C7"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-7.6</w:t>
            </w:r>
          </w:p>
        </w:tc>
        <w:tc>
          <w:tcPr>
            <w:tcW w:w="259" w:type="pct"/>
            <w:noWrap/>
            <w:vAlign w:val="bottom"/>
            <w:hideMark/>
          </w:tcPr>
          <w:p w14:paraId="1192A8A4" w14:textId="77777777" w:rsidR="00C04A15" w:rsidRPr="008652B5" w:rsidRDefault="00C04A15" w:rsidP="00A246F1">
            <w:pPr>
              <w:spacing w:line="360" w:lineRule="auto"/>
              <w:jc w:val="right"/>
              <w:rPr>
                <w:color w:val="000000" w:themeColor="text1"/>
                <w:sz w:val="13"/>
                <w:szCs w:val="13"/>
              </w:rPr>
            </w:pPr>
          </w:p>
        </w:tc>
        <w:tc>
          <w:tcPr>
            <w:tcW w:w="266" w:type="pct"/>
            <w:noWrap/>
            <w:vAlign w:val="bottom"/>
            <w:hideMark/>
          </w:tcPr>
          <w:p w14:paraId="425C64B6" w14:textId="6748DAA7" w:rsidR="00C04A15" w:rsidRPr="008652B5" w:rsidRDefault="00C04A15" w:rsidP="00A246F1">
            <w:pPr>
              <w:spacing w:line="360" w:lineRule="auto"/>
              <w:rPr>
                <w:color w:val="000000" w:themeColor="text1"/>
                <w:sz w:val="13"/>
                <w:szCs w:val="13"/>
              </w:rPr>
            </w:pPr>
            <w:r w:rsidRPr="008652B5">
              <w:rPr>
                <w:color w:val="000000" w:themeColor="text1"/>
                <w:sz w:val="13"/>
                <w:szCs w:val="13"/>
              </w:rPr>
              <w:t>D/E</w:t>
            </w:r>
          </w:p>
        </w:tc>
        <w:tc>
          <w:tcPr>
            <w:tcW w:w="235" w:type="pct"/>
            <w:noWrap/>
            <w:hideMark/>
          </w:tcPr>
          <w:p w14:paraId="6D906F62" w14:textId="27264392" w:rsidR="00C04A15" w:rsidRPr="008652B5" w:rsidRDefault="00C04A15" w:rsidP="00A246F1">
            <w:pPr>
              <w:spacing w:line="360" w:lineRule="auto"/>
              <w:rPr>
                <w:color w:val="000000" w:themeColor="text1"/>
                <w:sz w:val="13"/>
                <w:szCs w:val="13"/>
              </w:rPr>
            </w:pPr>
            <w:r w:rsidRPr="008652B5">
              <w:rPr>
                <w:color w:val="000000" w:themeColor="text1"/>
                <w:sz w:val="13"/>
                <w:szCs w:val="13"/>
              </w:rPr>
              <w:t>PM/Lower L PM2</w:t>
            </w:r>
          </w:p>
        </w:tc>
        <w:tc>
          <w:tcPr>
            <w:tcW w:w="281" w:type="pct"/>
            <w:noWrap/>
            <w:hideMark/>
          </w:tcPr>
          <w:p w14:paraId="590DF790"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7</w:t>
            </w:r>
          </w:p>
        </w:tc>
        <w:tc>
          <w:tcPr>
            <w:tcW w:w="235" w:type="pct"/>
            <w:noWrap/>
            <w:hideMark/>
          </w:tcPr>
          <w:p w14:paraId="07DF3DFC" w14:textId="7D1353CB" w:rsidR="00C04A15" w:rsidRPr="008652B5" w:rsidRDefault="00C04A15" w:rsidP="00A246F1">
            <w:pPr>
              <w:spacing w:line="360" w:lineRule="auto"/>
              <w:rPr>
                <w:color w:val="000000" w:themeColor="text1"/>
                <w:sz w:val="13"/>
                <w:szCs w:val="13"/>
              </w:rPr>
            </w:pPr>
            <w:r w:rsidRPr="008652B5">
              <w:rPr>
                <w:color w:val="000000" w:themeColor="text1"/>
                <w:sz w:val="13"/>
                <w:szCs w:val="13"/>
              </w:rPr>
              <w:t>60/ WFE_7</w:t>
            </w:r>
          </w:p>
        </w:tc>
        <w:tc>
          <w:tcPr>
            <w:tcW w:w="188" w:type="pct"/>
            <w:noWrap/>
            <w:hideMark/>
          </w:tcPr>
          <w:p w14:paraId="1A59AAE4"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35+</w:t>
            </w:r>
          </w:p>
        </w:tc>
        <w:tc>
          <w:tcPr>
            <w:tcW w:w="188" w:type="pct"/>
            <w:noWrap/>
            <w:hideMark/>
          </w:tcPr>
          <w:p w14:paraId="7CFDA519"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F</w:t>
            </w:r>
          </w:p>
        </w:tc>
        <w:tc>
          <w:tcPr>
            <w:tcW w:w="234" w:type="pct"/>
            <w:noWrap/>
            <w:hideMark/>
          </w:tcPr>
          <w:p w14:paraId="29B399BC"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F</w:t>
            </w:r>
          </w:p>
        </w:tc>
        <w:tc>
          <w:tcPr>
            <w:tcW w:w="282" w:type="pct"/>
          </w:tcPr>
          <w:p w14:paraId="7B65D6E4" w14:textId="7505355D" w:rsidR="00C04A15" w:rsidRPr="008652B5" w:rsidRDefault="00732F4F" w:rsidP="00A246F1">
            <w:pPr>
              <w:spacing w:line="360" w:lineRule="auto"/>
              <w:rPr>
                <w:color w:val="000000" w:themeColor="text1"/>
                <w:sz w:val="13"/>
                <w:szCs w:val="13"/>
              </w:rPr>
            </w:pPr>
            <w:r w:rsidRPr="008652B5">
              <w:rPr>
                <w:color w:val="000000" w:themeColor="text1"/>
                <w:sz w:val="13"/>
                <w:szCs w:val="13"/>
              </w:rPr>
              <w:t>Poorly-Furnished</w:t>
            </w:r>
          </w:p>
        </w:tc>
        <w:tc>
          <w:tcPr>
            <w:tcW w:w="282" w:type="pct"/>
            <w:noWrap/>
            <w:hideMark/>
          </w:tcPr>
          <w:p w14:paraId="6A1D7944" w14:textId="1DD1242F"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-15.2</w:t>
            </w:r>
          </w:p>
        </w:tc>
        <w:tc>
          <w:tcPr>
            <w:tcW w:w="309" w:type="pct"/>
            <w:noWrap/>
            <w:hideMark/>
          </w:tcPr>
          <w:p w14:paraId="07C219D9"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-4.8</w:t>
            </w:r>
          </w:p>
        </w:tc>
        <w:tc>
          <w:tcPr>
            <w:tcW w:w="329" w:type="pct"/>
            <w:noWrap/>
            <w:hideMark/>
          </w:tcPr>
          <w:p w14:paraId="390FFFA2"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17.11</w:t>
            </w:r>
          </w:p>
        </w:tc>
        <w:tc>
          <w:tcPr>
            <w:tcW w:w="328" w:type="pct"/>
            <w:noWrap/>
            <w:hideMark/>
          </w:tcPr>
          <w:p w14:paraId="35CEC87D"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 xml:space="preserve">-7.36 </w:t>
            </w:r>
          </w:p>
        </w:tc>
        <w:tc>
          <w:tcPr>
            <w:tcW w:w="281" w:type="pct"/>
            <w:noWrap/>
            <w:hideMark/>
          </w:tcPr>
          <w:p w14:paraId="58EE26B2"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0.709523</w:t>
            </w:r>
          </w:p>
        </w:tc>
        <w:tc>
          <w:tcPr>
            <w:tcW w:w="281" w:type="pct"/>
            <w:noWrap/>
            <w:hideMark/>
          </w:tcPr>
          <w:p w14:paraId="434F58D9" w14:textId="62154EFA"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76.40</w:t>
            </w:r>
          </w:p>
        </w:tc>
        <w:tc>
          <w:tcPr>
            <w:tcW w:w="281" w:type="pct"/>
            <w:noWrap/>
            <w:hideMark/>
          </w:tcPr>
          <w:p w14:paraId="56106308"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0.2</w:t>
            </w:r>
          </w:p>
        </w:tc>
      </w:tr>
      <w:tr w:rsidR="001427BD" w:rsidRPr="008652B5" w14:paraId="7049B302" w14:textId="77777777" w:rsidTr="006911FB">
        <w:trPr>
          <w:trHeight w:val="320"/>
        </w:trPr>
        <w:tc>
          <w:tcPr>
            <w:tcW w:w="235" w:type="pct"/>
            <w:noWrap/>
            <w:vAlign w:val="bottom"/>
            <w:hideMark/>
          </w:tcPr>
          <w:p w14:paraId="125BD5E2" w14:textId="2392B743" w:rsidR="00C04A15" w:rsidRPr="008652B5" w:rsidRDefault="00C04A15" w:rsidP="00A246F1">
            <w:pPr>
              <w:spacing w:line="360" w:lineRule="auto"/>
              <w:rPr>
                <w:color w:val="000000" w:themeColor="text1"/>
                <w:sz w:val="13"/>
                <w:szCs w:val="13"/>
              </w:rPr>
            </w:pPr>
            <w:r w:rsidRPr="008652B5">
              <w:rPr>
                <w:color w:val="000000" w:themeColor="text1"/>
                <w:sz w:val="13"/>
                <w:szCs w:val="13"/>
              </w:rPr>
              <w:t>WOCP_415</w:t>
            </w:r>
          </w:p>
        </w:tc>
        <w:tc>
          <w:tcPr>
            <w:tcW w:w="308" w:type="pct"/>
            <w:noWrap/>
            <w:vAlign w:val="bottom"/>
            <w:hideMark/>
          </w:tcPr>
          <w:p w14:paraId="6828FE6A" w14:textId="1E1F3531" w:rsidR="00C04A15" w:rsidRPr="008652B5" w:rsidRDefault="00C04A15" w:rsidP="00A246F1">
            <w:pPr>
              <w:spacing w:line="360" w:lineRule="auto"/>
              <w:rPr>
                <w:color w:val="000000" w:themeColor="text1"/>
                <w:sz w:val="13"/>
                <w:szCs w:val="13"/>
              </w:rPr>
            </w:pPr>
            <w:r w:rsidRPr="008652B5">
              <w:rPr>
                <w:color w:val="000000" w:themeColor="text1"/>
                <w:sz w:val="13"/>
                <w:szCs w:val="13"/>
              </w:rPr>
              <w:t>Westfield Farm Ely</w:t>
            </w:r>
          </w:p>
        </w:tc>
        <w:tc>
          <w:tcPr>
            <w:tcW w:w="198" w:type="pct"/>
            <w:noWrap/>
            <w:hideMark/>
          </w:tcPr>
          <w:p w14:paraId="07B51502"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-7.6</w:t>
            </w:r>
          </w:p>
        </w:tc>
        <w:tc>
          <w:tcPr>
            <w:tcW w:w="259" w:type="pct"/>
            <w:noWrap/>
            <w:vAlign w:val="bottom"/>
            <w:hideMark/>
          </w:tcPr>
          <w:p w14:paraId="48F3A1CD" w14:textId="77777777" w:rsidR="00C04A15" w:rsidRPr="008652B5" w:rsidRDefault="00C04A15" w:rsidP="00A246F1">
            <w:pPr>
              <w:spacing w:line="360" w:lineRule="auto"/>
              <w:jc w:val="right"/>
              <w:rPr>
                <w:color w:val="000000" w:themeColor="text1"/>
                <w:sz w:val="13"/>
                <w:szCs w:val="13"/>
              </w:rPr>
            </w:pPr>
          </w:p>
        </w:tc>
        <w:tc>
          <w:tcPr>
            <w:tcW w:w="266" w:type="pct"/>
            <w:noWrap/>
            <w:vAlign w:val="bottom"/>
            <w:hideMark/>
          </w:tcPr>
          <w:p w14:paraId="45931887" w14:textId="1FF143C3" w:rsidR="00C04A15" w:rsidRPr="008652B5" w:rsidRDefault="00C04A15" w:rsidP="00A246F1">
            <w:pPr>
              <w:spacing w:line="360" w:lineRule="auto"/>
              <w:rPr>
                <w:color w:val="000000" w:themeColor="text1"/>
                <w:sz w:val="13"/>
                <w:szCs w:val="13"/>
              </w:rPr>
            </w:pPr>
            <w:r w:rsidRPr="008652B5">
              <w:rPr>
                <w:color w:val="000000" w:themeColor="text1"/>
                <w:sz w:val="13"/>
                <w:szCs w:val="13"/>
              </w:rPr>
              <w:t>D/E</w:t>
            </w:r>
          </w:p>
        </w:tc>
        <w:tc>
          <w:tcPr>
            <w:tcW w:w="235" w:type="pct"/>
            <w:noWrap/>
            <w:hideMark/>
          </w:tcPr>
          <w:p w14:paraId="3720D1D4" w14:textId="6773E03D" w:rsidR="00C04A15" w:rsidRPr="008652B5" w:rsidRDefault="00C04A15" w:rsidP="00A246F1">
            <w:pPr>
              <w:spacing w:line="360" w:lineRule="auto"/>
              <w:rPr>
                <w:color w:val="000000" w:themeColor="text1"/>
                <w:sz w:val="13"/>
                <w:szCs w:val="13"/>
              </w:rPr>
            </w:pPr>
            <w:r w:rsidRPr="008652B5">
              <w:rPr>
                <w:color w:val="000000" w:themeColor="text1"/>
                <w:sz w:val="13"/>
                <w:szCs w:val="13"/>
              </w:rPr>
              <w:t>PM/Lower R PM2</w:t>
            </w:r>
          </w:p>
        </w:tc>
        <w:tc>
          <w:tcPr>
            <w:tcW w:w="281" w:type="pct"/>
            <w:noWrap/>
            <w:hideMark/>
          </w:tcPr>
          <w:p w14:paraId="011E833E"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8</w:t>
            </w:r>
          </w:p>
        </w:tc>
        <w:tc>
          <w:tcPr>
            <w:tcW w:w="235" w:type="pct"/>
            <w:noWrap/>
            <w:hideMark/>
          </w:tcPr>
          <w:p w14:paraId="0A9D911B" w14:textId="51262B6E" w:rsidR="00C04A15" w:rsidRPr="008652B5" w:rsidRDefault="00C04A15" w:rsidP="00A246F1">
            <w:pPr>
              <w:spacing w:line="360" w:lineRule="auto"/>
              <w:rPr>
                <w:color w:val="000000" w:themeColor="text1"/>
                <w:sz w:val="13"/>
                <w:szCs w:val="13"/>
              </w:rPr>
            </w:pPr>
            <w:r w:rsidRPr="008652B5">
              <w:rPr>
                <w:color w:val="000000" w:themeColor="text1"/>
                <w:sz w:val="13"/>
                <w:szCs w:val="13"/>
              </w:rPr>
              <w:t>32/ WFE_8</w:t>
            </w:r>
          </w:p>
        </w:tc>
        <w:tc>
          <w:tcPr>
            <w:tcW w:w="188" w:type="pct"/>
            <w:noWrap/>
            <w:hideMark/>
          </w:tcPr>
          <w:p w14:paraId="59D47966"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26–44</w:t>
            </w:r>
          </w:p>
        </w:tc>
        <w:tc>
          <w:tcPr>
            <w:tcW w:w="188" w:type="pct"/>
            <w:noWrap/>
            <w:hideMark/>
          </w:tcPr>
          <w:p w14:paraId="47421310"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F</w:t>
            </w:r>
          </w:p>
        </w:tc>
        <w:tc>
          <w:tcPr>
            <w:tcW w:w="234" w:type="pct"/>
            <w:noWrap/>
            <w:hideMark/>
          </w:tcPr>
          <w:p w14:paraId="4CE2163E"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F</w:t>
            </w:r>
          </w:p>
        </w:tc>
        <w:tc>
          <w:tcPr>
            <w:tcW w:w="282" w:type="pct"/>
          </w:tcPr>
          <w:p w14:paraId="395FF43D" w14:textId="63DD1736" w:rsidR="00C04A15" w:rsidRPr="008652B5" w:rsidRDefault="00732F4F" w:rsidP="00A246F1">
            <w:pPr>
              <w:spacing w:line="360" w:lineRule="auto"/>
              <w:rPr>
                <w:color w:val="000000" w:themeColor="text1"/>
                <w:sz w:val="13"/>
                <w:szCs w:val="13"/>
              </w:rPr>
            </w:pPr>
            <w:r w:rsidRPr="008652B5">
              <w:rPr>
                <w:color w:val="000000" w:themeColor="text1"/>
                <w:sz w:val="13"/>
                <w:szCs w:val="13"/>
              </w:rPr>
              <w:t>Poorly-Furnished</w:t>
            </w:r>
          </w:p>
        </w:tc>
        <w:tc>
          <w:tcPr>
            <w:tcW w:w="282" w:type="pct"/>
            <w:noWrap/>
            <w:hideMark/>
          </w:tcPr>
          <w:p w14:paraId="187C22AA" w14:textId="0CF1F566"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-14.8</w:t>
            </w:r>
          </w:p>
        </w:tc>
        <w:tc>
          <w:tcPr>
            <w:tcW w:w="309" w:type="pct"/>
            <w:noWrap/>
            <w:hideMark/>
          </w:tcPr>
          <w:p w14:paraId="6D4A9AF0"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-4</w:t>
            </w:r>
          </w:p>
        </w:tc>
        <w:tc>
          <w:tcPr>
            <w:tcW w:w="329" w:type="pct"/>
            <w:noWrap/>
            <w:hideMark/>
          </w:tcPr>
          <w:p w14:paraId="074AD04E"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17.96</w:t>
            </w:r>
          </w:p>
        </w:tc>
        <w:tc>
          <w:tcPr>
            <w:tcW w:w="328" w:type="pct"/>
            <w:noWrap/>
            <w:hideMark/>
          </w:tcPr>
          <w:p w14:paraId="5C2604F8"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 xml:space="preserve">-6.04 </w:t>
            </w:r>
          </w:p>
        </w:tc>
        <w:tc>
          <w:tcPr>
            <w:tcW w:w="281" w:type="pct"/>
            <w:noWrap/>
            <w:hideMark/>
          </w:tcPr>
          <w:p w14:paraId="3999869F"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0.709343</w:t>
            </w:r>
          </w:p>
        </w:tc>
        <w:tc>
          <w:tcPr>
            <w:tcW w:w="281" w:type="pct"/>
            <w:noWrap/>
            <w:hideMark/>
          </w:tcPr>
          <w:p w14:paraId="51CE4426" w14:textId="6683BA10"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56.94</w:t>
            </w:r>
          </w:p>
        </w:tc>
        <w:tc>
          <w:tcPr>
            <w:tcW w:w="281" w:type="pct"/>
            <w:noWrap/>
            <w:hideMark/>
          </w:tcPr>
          <w:p w14:paraId="71193D18"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1.6</w:t>
            </w:r>
          </w:p>
        </w:tc>
      </w:tr>
      <w:tr w:rsidR="001427BD" w:rsidRPr="008652B5" w14:paraId="114DD21B" w14:textId="77777777" w:rsidTr="006911FB">
        <w:trPr>
          <w:trHeight w:val="320"/>
        </w:trPr>
        <w:tc>
          <w:tcPr>
            <w:tcW w:w="235" w:type="pct"/>
            <w:noWrap/>
            <w:vAlign w:val="bottom"/>
            <w:hideMark/>
          </w:tcPr>
          <w:p w14:paraId="56654624" w14:textId="271EABE8" w:rsidR="00C04A15" w:rsidRPr="008652B5" w:rsidRDefault="00C04A15" w:rsidP="00A246F1">
            <w:pPr>
              <w:spacing w:line="360" w:lineRule="auto"/>
              <w:rPr>
                <w:color w:val="000000" w:themeColor="text1"/>
                <w:sz w:val="13"/>
                <w:szCs w:val="13"/>
              </w:rPr>
            </w:pPr>
            <w:r w:rsidRPr="008652B5">
              <w:rPr>
                <w:color w:val="000000" w:themeColor="text1"/>
                <w:sz w:val="13"/>
                <w:szCs w:val="13"/>
              </w:rPr>
              <w:t>WOCP_416</w:t>
            </w:r>
          </w:p>
        </w:tc>
        <w:tc>
          <w:tcPr>
            <w:tcW w:w="308" w:type="pct"/>
            <w:noWrap/>
            <w:vAlign w:val="bottom"/>
            <w:hideMark/>
          </w:tcPr>
          <w:p w14:paraId="0640BB02" w14:textId="7984A9B4" w:rsidR="00C04A15" w:rsidRPr="008652B5" w:rsidRDefault="00C04A15" w:rsidP="00A246F1">
            <w:pPr>
              <w:spacing w:line="360" w:lineRule="auto"/>
              <w:rPr>
                <w:color w:val="000000" w:themeColor="text1"/>
                <w:sz w:val="13"/>
                <w:szCs w:val="13"/>
              </w:rPr>
            </w:pPr>
            <w:r w:rsidRPr="008652B5">
              <w:rPr>
                <w:color w:val="000000" w:themeColor="text1"/>
                <w:sz w:val="13"/>
                <w:szCs w:val="13"/>
              </w:rPr>
              <w:t>Westfield Farm Ely</w:t>
            </w:r>
          </w:p>
        </w:tc>
        <w:tc>
          <w:tcPr>
            <w:tcW w:w="198" w:type="pct"/>
            <w:noWrap/>
            <w:hideMark/>
          </w:tcPr>
          <w:p w14:paraId="7C52ECBA"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-7.6</w:t>
            </w:r>
          </w:p>
        </w:tc>
        <w:tc>
          <w:tcPr>
            <w:tcW w:w="259" w:type="pct"/>
            <w:noWrap/>
            <w:vAlign w:val="bottom"/>
            <w:hideMark/>
          </w:tcPr>
          <w:p w14:paraId="145093D5" w14:textId="77777777" w:rsidR="00C04A15" w:rsidRPr="008652B5" w:rsidRDefault="00C04A15" w:rsidP="00A246F1">
            <w:pPr>
              <w:spacing w:line="360" w:lineRule="auto"/>
              <w:jc w:val="right"/>
              <w:rPr>
                <w:color w:val="000000" w:themeColor="text1"/>
                <w:sz w:val="13"/>
                <w:szCs w:val="13"/>
              </w:rPr>
            </w:pPr>
          </w:p>
        </w:tc>
        <w:tc>
          <w:tcPr>
            <w:tcW w:w="266" w:type="pct"/>
            <w:noWrap/>
            <w:vAlign w:val="bottom"/>
            <w:hideMark/>
          </w:tcPr>
          <w:p w14:paraId="72441A62" w14:textId="62CA45E3" w:rsidR="00C04A15" w:rsidRPr="008652B5" w:rsidRDefault="00C04A15" w:rsidP="00A246F1">
            <w:pPr>
              <w:spacing w:line="360" w:lineRule="auto"/>
              <w:rPr>
                <w:color w:val="000000" w:themeColor="text1"/>
                <w:sz w:val="13"/>
                <w:szCs w:val="13"/>
              </w:rPr>
            </w:pPr>
            <w:r w:rsidRPr="008652B5">
              <w:rPr>
                <w:color w:val="000000" w:themeColor="text1"/>
                <w:sz w:val="13"/>
                <w:szCs w:val="13"/>
              </w:rPr>
              <w:t>D/E</w:t>
            </w:r>
          </w:p>
        </w:tc>
        <w:tc>
          <w:tcPr>
            <w:tcW w:w="235" w:type="pct"/>
            <w:noWrap/>
            <w:hideMark/>
          </w:tcPr>
          <w:p w14:paraId="39B510CC" w14:textId="2A45B13E" w:rsidR="00C04A15" w:rsidRPr="008652B5" w:rsidRDefault="00C04A15" w:rsidP="00A246F1">
            <w:pPr>
              <w:spacing w:line="360" w:lineRule="auto"/>
              <w:rPr>
                <w:color w:val="000000" w:themeColor="text1"/>
                <w:sz w:val="13"/>
                <w:szCs w:val="13"/>
              </w:rPr>
            </w:pPr>
            <w:r w:rsidRPr="008652B5">
              <w:rPr>
                <w:color w:val="000000" w:themeColor="text1"/>
                <w:sz w:val="13"/>
                <w:szCs w:val="13"/>
              </w:rPr>
              <w:t>PM/Lower L PM2</w:t>
            </w:r>
          </w:p>
        </w:tc>
        <w:tc>
          <w:tcPr>
            <w:tcW w:w="281" w:type="pct"/>
            <w:noWrap/>
            <w:hideMark/>
          </w:tcPr>
          <w:p w14:paraId="72522ADD"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11</w:t>
            </w:r>
          </w:p>
        </w:tc>
        <w:tc>
          <w:tcPr>
            <w:tcW w:w="235" w:type="pct"/>
            <w:noWrap/>
            <w:hideMark/>
          </w:tcPr>
          <w:p w14:paraId="5543486F" w14:textId="0101ADE9" w:rsidR="00C04A15" w:rsidRPr="008652B5" w:rsidRDefault="00C04A15" w:rsidP="00A246F1">
            <w:pPr>
              <w:spacing w:line="360" w:lineRule="auto"/>
              <w:rPr>
                <w:color w:val="000000" w:themeColor="text1"/>
                <w:sz w:val="13"/>
                <w:szCs w:val="13"/>
              </w:rPr>
            </w:pPr>
            <w:r w:rsidRPr="008652B5">
              <w:rPr>
                <w:color w:val="000000" w:themeColor="text1"/>
                <w:sz w:val="13"/>
                <w:szCs w:val="13"/>
              </w:rPr>
              <w:t>38/ WFE_11</w:t>
            </w:r>
          </w:p>
        </w:tc>
        <w:tc>
          <w:tcPr>
            <w:tcW w:w="188" w:type="pct"/>
            <w:noWrap/>
            <w:hideMark/>
          </w:tcPr>
          <w:p w14:paraId="113EB6C0"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40+</w:t>
            </w:r>
          </w:p>
        </w:tc>
        <w:tc>
          <w:tcPr>
            <w:tcW w:w="188" w:type="pct"/>
            <w:noWrap/>
            <w:hideMark/>
          </w:tcPr>
          <w:p w14:paraId="2DF590DC"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F</w:t>
            </w:r>
          </w:p>
        </w:tc>
        <w:tc>
          <w:tcPr>
            <w:tcW w:w="234" w:type="pct"/>
            <w:noWrap/>
            <w:hideMark/>
          </w:tcPr>
          <w:p w14:paraId="40C308BC"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F</w:t>
            </w:r>
          </w:p>
        </w:tc>
        <w:tc>
          <w:tcPr>
            <w:tcW w:w="282" w:type="pct"/>
          </w:tcPr>
          <w:p w14:paraId="26BCBA37" w14:textId="33D05825" w:rsidR="00C04A15" w:rsidRPr="008652B5" w:rsidRDefault="00732F4F" w:rsidP="00A246F1">
            <w:pPr>
              <w:spacing w:line="360" w:lineRule="auto"/>
              <w:rPr>
                <w:color w:val="000000" w:themeColor="text1"/>
                <w:sz w:val="13"/>
                <w:szCs w:val="13"/>
              </w:rPr>
            </w:pPr>
            <w:r w:rsidRPr="008652B5">
              <w:rPr>
                <w:color w:val="000000" w:themeColor="text1"/>
                <w:sz w:val="13"/>
                <w:szCs w:val="13"/>
              </w:rPr>
              <w:t>Poorly-Furnished</w:t>
            </w:r>
          </w:p>
        </w:tc>
        <w:tc>
          <w:tcPr>
            <w:tcW w:w="282" w:type="pct"/>
            <w:noWrap/>
            <w:hideMark/>
          </w:tcPr>
          <w:p w14:paraId="1532F2B6" w14:textId="3129AC1E"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-15.3</w:t>
            </w:r>
          </w:p>
        </w:tc>
        <w:tc>
          <w:tcPr>
            <w:tcW w:w="309" w:type="pct"/>
            <w:noWrap/>
            <w:hideMark/>
          </w:tcPr>
          <w:p w14:paraId="5E95DE7F"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-6.1</w:t>
            </w:r>
          </w:p>
        </w:tc>
        <w:tc>
          <w:tcPr>
            <w:tcW w:w="329" w:type="pct"/>
            <w:noWrap/>
            <w:hideMark/>
          </w:tcPr>
          <w:p w14:paraId="3E3F56A7"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15.73</w:t>
            </w:r>
          </w:p>
        </w:tc>
        <w:tc>
          <w:tcPr>
            <w:tcW w:w="328" w:type="pct"/>
            <w:noWrap/>
            <w:hideMark/>
          </w:tcPr>
          <w:p w14:paraId="1EEC1FC8"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 xml:space="preserve">-9.49 </w:t>
            </w:r>
          </w:p>
        </w:tc>
        <w:tc>
          <w:tcPr>
            <w:tcW w:w="281" w:type="pct"/>
            <w:noWrap/>
            <w:hideMark/>
          </w:tcPr>
          <w:p w14:paraId="638C10B3"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0.709433</w:t>
            </w:r>
          </w:p>
        </w:tc>
        <w:tc>
          <w:tcPr>
            <w:tcW w:w="281" w:type="pct"/>
            <w:noWrap/>
            <w:hideMark/>
          </w:tcPr>
          <w:p w14:paraId="0F698317" w14:textId="6685F192"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50.34</w:t>
            </w:r>
          </w:p>
        </w:tc>
        <w:tc>
          <w:tcPr>
            <w:tcW w:w="281" w:type="pct"/>
            <w:noWrap/>
            <w:hideMark/>
          </w:tcPr>
          <w:p w14:paraId="5DD6B796"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-1.9</w:t>
            </w:r>
          </w:p>
        </w:tc>
      </w:tr>
      <w:tr w:rsidR="001427BD" w:rsidRPr="008652B5" w14:paraId="654683B1" w14:textId="77777777" w:rsidTr="006911FB">
        <w:trPr>
          <w:trHeight w:val="320"/>
        </w:trPr>
        <w:tc>
          <w:tcPr>
            <w:tcW w:w="235" w:type="pct"/>
            <w:noWrap/>
            <w:vAlign w:val="bottom"/>
            <w:hideMark/>
          </w:tcPr>
          <w:p w14:paraId="71821CC3" w14:textId="56BDF3DC" w:rsidR="00C04A15" w:rsidRPr="008652B5" w:rsidRDefault="00C04A15" w:rsidP="00A246F1">
            <w:pPr>
              <w:spacing w:line="360" w:lineRule="auto"/>
              <w:rPr>
                <w:color w:val="000000" w:themeColor="text1"/>
                <w:sz w:val="13"/>
                <w:szCs w:val="13"/>
              </w:rPr>
            </w:pPr>
            <w:r w:rsidRPr="008652B5">
              <w:rPr>
                <w:color w:val="000000" w:themeColor="text1"/>
                <w:sz w:val="13"/>
                <w:szCs w:val="13"/>
              </w:rPr>
              <w:t>WOCP_418</w:t>
            </w:r>
          </w:p>
        </w:tc>
        <w:tc>
          <w:tcPr>
            <w:tcW w:w="308" w:type="pct"/>
            <w:noWrap/>
            <w:vAlign w:val="bottom"/>
            <w:hideMark/>
          </w:tcPr>
          <w:p w14:paraId="27966592" w14:textId="701A1793" w:rsidR="00C04A15" w:rsidRPr="008652B5" w:rsidRDefault="00C04A15" w:rsidP="00A246F1">
            <w:pPr>
              <w:spacing w:line="360" w:lineRule="auto"/>
              <w:rPr>
                <w:color w:val="000000" w:themeColor="text1"/>
                <w:sz w:val="13"/>
                <w:szCs w:val="13"/>
              </w:rPr>
            </w:pPr>
            <w:r w:rsidRPr="008652B5">
              <w:rPr>
                <w:color w:val="000000" w:themeColor="text1"/>
                <w:sz w:val="13"/>
                <w:szCs w:val="13"/>
              </w:rPr>
              <w:t>Westfield Farm Ely</w:t>
            </w:r>
          </w:p>
        </w:tc>
        <w:tc>
          <w:tcPr>
            <w:tcW w:w="198" w:type="pct"/>
            <w:noWrap/>
            <w:hideMark/>
          </w:tcPr>
          <w:p w14:paraId="4FC347E9"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-7.6</w:t>
            </w:r>
          </w:p>
        </w:tc>
        <w:tc>
          <w:tcPr>
            <w:tcW w:w="259" w:type="pct"/>
            <w:noWrap/>
            <w:vAlign w:val="bottom"/>
            <w:hideMark/>
          </w:tcPr>
          <w:p w14:paraId="11AAA67D" w14:textId="77777777" w:rsidR="00C04A15" w:rsidRPr="008652B5" w:rsidRDefault="00C04A15" w:rsidP="00A246F1">
            <w:pPr>
              <w:spacing w:line="360" w:lineRule="auto"/>
              <w:jc w:val="right"/>
              <w:rPr>
                <w:color w:val="000000" w:themeColor="text1"/>
                <w:sz w:val="13"/>
                <w:szCs w:val="13"/>
              </w:rPr>
            </w:pPr>
          </w:p>
        </w:tc>
        <w:tc>
          <w:tcPr>
            <w:tcW w:w="266" w:type="pct"/>
            <w:noWrap/>
            <w:vAlign w:val="bottom"/>
            <w:hideMark/>
          </w:tcPr>
          <w:p w14:paraId="5AC1D204" w14:textId="559CDDEA" w:rsidR="00C04A15" w:rsidRPr="008652B5" w:rsidRDefault="00C04A15" w:rsidP="00A246F1">
            <w:pPr>
              <w:spacing w:line="360" w:lineRule="auto"/>
              <w:rPr>
                <w:color w:val="000000" w:themeColor="text1"/>
                <w:sz w:val="13"/>
                <w:szCs w:val="13"/>
              </w:rPr>
            </w:pPr>
            <w:r w:rsidRPr="008652B5">
              <w:rPr>
                <w:color w:val="000000" w:themeColor="text1"/>
                <w:sz w:val="13"/>
                <w:szCs w:val="13"/>
              </w:rPr>
              <w:t>D/E</w:t>
            </w:r>
          </w:p>
        </w:tc>
        <w:tc>
          <w:tcPr>
            <w:tcW w:w="235" w:type="pct"/>
            <w:noWrap/>
            <w:hideMark/>
          </w:tcPr>
          <w:p w14:paraId="58A2BDAA" w14:textId="4B39D321" w:rsidR="00C04A15" w:rsidRPr="008652B5" w:rsidRDefault="00C04A15" w:rsidP="00A246F1">
            <w:pPr>
              <w:spacing w:line="360" w:lineRule="auto"/>
              <w:rPr>
                <w:color w:val="000000" w:themeColor="text1"/>
                <w:sz w:val="13"/>
                <w:szCs w:val="13"/>
              </w:rPr>
            </w:pPr>
            <w:r w:rsidRPr="008652B5">
              <w:rPr>
                <w:color w:val="000000" w:themeColor="text1"/>
                <w:sz w:val="13"/>
                <w:szCs w:val="13"/>
              </w:rPr>
              <w:t>PM/Upper M3</w:t>
            </w:r>
          </w:p>
        </w:tc>
        <w:tc>
          <w:tcPr>
            <w:tcW w:w="281" w:type="pct"/>
            <w:noWrap/>
            <w:hideMark/>
          </w:tcPr>
          <w:p w14:paraId="76531745"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13</w:t>
            </w:r>
          </w:p>
        </w:tc>
        <w:tc>
          <w:tcPr>
            <w:tcW w:w="235" w:type="pct"/>
            <w:noWrap/>
            <w:hideMark/>
          </w:tcPr>
          <w:p w14:paraId="6CB09D36" w14:textId="7DE2724C" w:rsidR="00C04A15" w:rsidRPr="008652B5" w:rsidRDefault="00C04A15" w:rsidP="00A246F1">
            <w:pPr>
              <w:spacing w:line="360" w:lineRule="auto"/>
              <w:rPr>
                <w:color w:val="000000" w:themeColor="text1"/>
                <w:sz w:val="13"/>
                <w:szCs w:val="13"/>
              </w:rPr>
            </w:pPr>
            <w:r w:rsidRPr="008652B5">
              <w:rPr>
                <w:color w:val="000000" w:themeColor="text1"/>
                <w:sz w:val="13"/>
                <w:szCs w:val="13"/>
              </w:rPr>
              <w:t>48/ WFE_13</w:t>
            </w:r>
          </w:p>
        </w:tc>
        <w:tc>
          <w:tcPr>
            <w:tcW w:w="188" w:type="pct"/>
            <w:noWrap/>
            <w:hideMark/>
          </w:tcPr>
          <w:p w14:paraId="4E8C173A"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35–44</w:t>
            </w:r>
          </w:p>
        </w:tc>
        <w:tc>
          <w:tcPr>
            <w:tcW w:w="188" w:type="pct"/>
            <w:noWrap/>
            <w:hideMark/>
          </w:tcPr>
          <w:p w14:paraId="6F63FA96"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M?</w:t>
            </w:r>
          </w:p>
        </w:tc>
        <w:tc>
          <w:tcPr>
            <w:tcW w:w="234" w:type="pct"/>
            <w:noWrap/>
            <w:hideMark/>
          </w:tcPr>
          <w:p w14:paraId="6991499F"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M</w:t>
            </w:r>
          </w:p>
        </w:tc>
        <w:tc>
          <w:tcPr>
            <w:tcW w:w="282" w:type="pct"/>
          </w:tcPr>
          <w:p w14:paraId="15CBB0FA" w14:textId="56FB164C" w:rsidR="00C04A15" w:rsidRPr="008652B5" w:rsidRDefault="00C04A15" w:rsidP="00A246F1">
            <w:pPr>
              <w:spacing w:line="360" w:lineRule="auto"/>
              <w:rPr>
                <w:color w:val="000000" w:themeColor="text1"/>
                <w:sz w:val="13"/>
                <w:szCs w:val="13"/>
              </w:rPr>
            </w:pPr>
            <w:r w:rsidRPr="008652B5">
              <w:rPr>
                <w:color w:val="000000" w:themeColor="text1"/>
                <w:sz w:val="13"/>
                <w:szCs w:val="13"/>
              </w:rPr>
              <w:t>NA - Male</w:t>
            </w:r>
          </w:p>
        </w:tc>
        <w:tc>
          <w:tcPr>
            <w:tcW w:w="282" w:type="pct"/>
            <w:noWrap/>
            <w:hideMark/>
          </w:tcPr>
          <w:p w14:paraId="05C23FCB" w14:textId="3140961D"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-15.9</w:t>
            </w:r>
          </w:p>
        </w:tc>
        <w:tc>
          <w:tcPr>
            <w:tcW w:w="309" w:type="pct"/>
            <w:noWrap/>
            <w:hideMark/>
          </w:tcPr>
          <w:p w14:paraId="0815F8DC"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-6.4</w:t>
            </w:r>
          </w:p>
        </w:tc>
        <w:tc>
          <w:tcPr>
            <w:tcW w:w="329" w:type="pct"/>
            <w:noWrap/>
            <w:hideMark/>
          </w:tcPr>
          <w:p w14:paraId="5BE5AC4B"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15.41</w:t>
            </w:r>
          </w:p>
        </w:tc>
        <w:tc>
          <w:tcPr>
            <w:tcW w:w="328" w:type="pct"/>
            <w:noWrap/>
            <w:hideMark/>
          </w:tcPr>
          <w:p w14:paraId="150FA55F"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 xml:space="preserve">-9.98 </w:t>
            </w:r>
          </w:p>
        </w:tc>
        <w:tc>
          <w:tcPr>
            <w:tcW w:w="281" w:type="pct"/>
            <w:noWrap/>
            <w:hideMark/>
          </w:tcPr>
          <w:p w14:paraId="1447E51D"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0.709565</w:t>
            </w:r>
          </w:p>
        </w:tc>
        <w:tc>
          <w:tcPr>
            <w:tcW w:w="281" w:type="pct"/>
            <w:noWrap/>
            <w:hideMark/>
          </w:tcPr>
          <w:p w14:paraId="252D3479" w14:textId="3B914E3F"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74.42</w:t>
            </w:r>
          </w:p>
        </w:tc>
        <w:tc>
          <w:tcPr>
            <w:tcW w:w="281" w:type="pct"/>
            <w:noWrap/>
            <w:hideMark/>
          </w:tcPr>
          <w:p w14:paraId="5242BC81"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-2.4</w:t>
            </w:r>
          </w:p>
        </w:tc>
      </w:tr>
      <w:tr w:rsidR="001427BD" w:rsidRPr="008652B5" w14:paraId="0B974D0D" w14:textId="77777777" w:rsidTr="006911FB">
        <w:trPr>
          <w:trHeight w:val="320"/>
        </w:trPr>
        <w:tc>
          <w:tcPr>
            <w:tcW w:w="235" w:type="pct"/>
            <w:noWrap/>
            <w:vAlign w:val="bottom"/>
            <w:hideMark/>
          </w:tcPr>
          <w:p w14:paraId="5D370D8B" w14:textId="167C12CE" w:rsidR="00C04A15" w:rsidRPr="008652B5" w:rsidRDefault="00C04A15" w:rsidP="00A246F1">
            <w:pPr>
              <w:spacing w:line="360" w:lineRule="auto"/>
              <w:rPr>
                <w:color w:val="000000" w:themeColor="text1"/>
                <w:sz w:val="13"/>
                <w:szCs w:val="13"/>
              </w:rPr>
            </w:pPr>
            <w:r w:rsidRPr="008652B5">
              <w:rPr>
                <w:color w:val="000000" w:themeColor="text1"/>
                <w:sz w:val="13"/>
                <w:szCs w:val="13"/>
              </w:rPr>
              <w:t>WOCP_419</w:t>
            </w:r>
          </w:p>
        </w:tc>
        <w:tc>
          <w:tcPr>
            <w:tcW w:w="308" w:type="pct"/>
            <w:noWrap/>
            <w:vAlign w:val="bottom"/>
            <w:hideMark/>
          </w:tcPr>
          <w:p w14:paraId="240F6B15" w14:textId="223E445D" w:rsidR="00C04A15" w:rsidRPr="008652B5" w:rsidRDefault="00C04A15" w:rsidP="00A246F1">
            <w:pPr>
              <w:spacing w:line="360" w:lineRule="auto"/>
              <w:rPr>
                <w:color w:val="000000" w:themeColor="text1"/>
                <w:sz w:val="13"/>
                <w:szCs w:val="13"/>
              </w:rPr>
            </w:pPr>
            <w:r w:rsidRPr="008652B5">
              <w:rPr>
                <w:color w:val="000000" w:themeColor="text1"/>
                <w:sz w:val="13"/>
                <w:szCs w:val="13"/>
              </w:rPr>
              <w:t>Westfield Farm Ely</w:t>
            </w:r>
          </w:p>
        </w:tc>
        <w:tc>
          <w:tcPr>
            <w:tcW w:w="198" w:type="pct"/>
            <w:noWrap/>
            <w:hideMark/>
          </w:tcPr>
          <w:p w14:paraId="7E8BD972"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-7.6</w:t>
            </w:r>
          </w:p>
        </w:tc>
        <w:tc>
          <w:tcPr>
            <w:tcW w:w="259" w:type="pct"/>
            <w:noWrap/>
            <w:vAlign w:val="bottom"/>
            <w:hideMark/>
          </w:tcPr>
          <w:p w14:paraId="5621DBEE" w14:textId="77777777" w:rsidR="00C04A15" w:rsidRPr="008652B5" w:rsidRDefault="00C04A15" w:rsidP="00A246F1">
            <w:pPr>
              <w:spacing w:line="360" w:lineRule="auto"/>
              <w:jc w:val="right"/>
              <w:rPr>
                <w:color w:val="000000" w:themeColor="text1"/>
                <w:sz w:val="13"/>
                <w:szCs w:val="13"/>
              </w:rPr>
            </w:pPr>
          </w:p>
        </w:tc>
        <w:tc>
          <w:tcPr>
            <w:tcW w:w="266" w:type="pct"/>
            <w:noWrap/>
            <w:vAlign w:val="bottom"/>
            <w:hideMark/>
          </w:tcPr>
          <w:p w14:paraId="6BFF1A7E" w14:textId="03F14E82" w:rsidR="00C04A15" w:rsidRPr="008652B5" w:rsidRDefault="00C04A15" w:rsidP="00A246F1">
            <w:pPr>
              <w:spacing w:line="360" w:lineRule="auto"/>
              <w:rPr>
                <w:color w:val="000000" w:themeColor="text1"/>
                <w:sz w:val="13"/>
                <w:szCs w:val="13"/>
              </w:rPr>
            </w:pPr>
            <w:r w:rsidRPr="008652B5">
              <w:rPr>
                <w:color w:val="000000" w:themeColor="text1"/>
                <w:sz w:val="13"/>
                <w:szCs w:val="13"/>
              </w:rPr>
              <w:t>D/E</w:t>
            </w:r>
          </w:p>
        </w:tc>
        <w:tc>
          <w:tcPr>
            <w:tcW w:w="235" w:type="pct"/>
            <w:noWrap/>
            <w:hideMark/>
          </w:tcPr>
          <w:p w14:paraId="34A8363B" w14:textId="3F2618E7" w:rsidR="00C04A15" w:rsidRPr="008652B5" w:rsidRDefault="00C04A15" w:rsidP="00A246F1">
            <w:pPr>
              <w:spacing w:line="360" w:lineRule="auto"/>
              <w:rPr>
                <w:color w:val="000000" w:themeColor="text1"/>
                <w:sz w:val="13"/>
                <w:szCs w:val="13"/>
              </w:rPr>
            </w:pPr>
            <w:r w:rsidRPr="008652B5">
              <w:rPr>
                <w:color w:val="000000" w:themeColor="text1"/>
                <w:sz w:val="13"/>
                <w:szCs w:val="13"/>
              </w:rPr>
              <w:t>PM/Lower L PM2</w:t>
            </w:r>
          </w:p>
        </w:tc>
        <w:tc>
          <w:tcPr>
            <w:tcW w:w="281" w:type="pct"/>
            <w:noWrap/>
            <w:hideMark/>
          </w:tcPr>
          <w:p w14:paraId="343542FC"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14</w:t>
            </w:r>
          </w:p>
        </w:tc>
        <w:tc>
          <w:tcPr>
            <w:tcW w:w="235" w:type="pct"/>
            <w:noWrap/>
            <w:hideMark/>
          </w:tcPr>
          <w:p w14:paraId="7A57974F" w14:textId="6CAFE13B" w:rsidR="00C04A15" w:rsidRPr="008652B5" w:rsidRDefault="00C04A15" w:rsidP="00A246F1">
            <w:pPr>
              <w:spacing w:line="360" w:lineRule="auto"/>
              <w:rPr>
                <w:color w:val="000000" w:themeColor="text1"/>
                <w:sz w:val="13"/>
                <w:szCs w:val="13"/>
              </w:rPr>
            </w:pPr>
            <w:r w:rsidRPr="008652B5">
              <w:rPr>
                <w:color w:val="000000" w:themeColor="text1"/>
                <w:sz w:val="13"/>
                <w:szCs w:val="13"/>
              </w:rPr>
              <w:t>39 WFE_14</w:t>
            </w:r>
          </w:p>
        </w:tc>
        <w:tc>
          <w:tcPr>
            <w:tcW w:w="188" w:type="pct"/>
            <w:noWrap/>
            <w:hideMark/>
          </w:tcPr>
          <w:p w14:paraId="0D54A2C5" w14:textId="339EC1A5" w:rsidR="00C04A15" w:rsidRPr="008652B5" w:rsidRDefault="00C04A15" w:rsidP="00A246F1">
            <w:pPr>
              <w:spacing w:line="360" w:lineRule="auto"/>
              <w:rPr>
                <w:color w:val="000000" w:themeColor="text1"/>
                <w:sz w:val="13"/>
                <w:szCs w:val="13"/>
              </w:rPr>
            </w:pPr>
            <w:r w:rsidRPr="008652B5">
              <w:rPr>
                <w:color w:val="000000" w:themeColor="text1"/>
                <w:sz w:val="13"/>
                <w:szCs w:val="13"/>
              </w:rPr>
              <w:t>26</w:t>
            </w:r>
            <w:r w:rsidR="00BE699C" w:rsidRPr="00BE699C">
              <w:rPr>
                <w:color w:val="000000" w:themeColor="text1"/>
                <w:sz w:val="13"/>
                <w:szCs w:val="13"/>
              </w:rPr>
              <w:t>–</w:t>
            </w:r>
            <w:r w:rsidRPr="008652B5">
              <w:rPr>
                <w:color w:val="000000" w:themeColor="text1"/>
                <w:sz w:val="13"/>
                <w:szCs w:val="13"/>
              </w:rPr>
              <w:t>35</w:t>
            </w:r>
          </w:p>
        </w:tc>
        <w:tc>
          <w:tcPr>
            <w:tcW w:w="188" w:type="pct"/>
            <w:noWrap/>
            <w:hideMark/>
          </w:tcPr>
          <w:p w14:paraId="02F516CB"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M</w:t>
            </w:r>
          </w:p>
        </w:tc>
        <w:tc>
          <w:tcPr>
            <w:tcW w:w="234" w:type="pct"/>
            <w:noWrap/>
            <w:hideMark/>
          </w:tcPr>
          <w:p w14:paraId="0F781834"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M</w:t>
            </w:r>
          </w:p>
        </w:tc>
        <w:tc>
          <w:tcPr>
            <w:tcW w:w="282" w:type="pct"/>
          </w:tcPr>
          <w:p w14:paraId="3DCC3760" w14:textId="2883B751" w:rsidR="00C04A15" w:rsidRPr="008652B5" w:rsidRDefault="00C04A15" w:rsidP="00A246F1">
            <w:pPr>
              <w:spacing w:line="360" w:lineRule="auto"/>
              <w:rPr>
                <w:color w:val="000000" w:themeColor="text1"/>
                <w:sz w:val="13"/>
                <w:szCs w:val="13"/>
              </w:rPr>
            </w:pPr>
            <w:r w:rsidRPr="008652B5">
              <w:rPr>
                <w:color w:val="000000" w:themeColor="text1"/>
                <w:sz w:val="13"/>
                <w:szCs w:val="13"/>
              </w:rPr>
              <w:t>NA - Male</w:t>
            </w:r>
          </w:p>
        </w:tc>
        <w:tc>
          <w:tcPr>
            <w:tcW w:w="282" w:type="pct"/>
            <w:noWrap/>
            <w:hideMark/>
          </w:tcPr>
          <w:p w14:paraId="0D454E0D" w14:textId="42512383"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-14.2</w:t>
            </w:r>
          </w:p>
        </w:tc>
        <w:tc>
          <w:tcPr>
            <w:tcW w:w="309" w:type="pct"/>
            <w:noWrap/>
            <w:hideMark/>
          </w:tcPr>
          <w:p w14:paraId="36CFF3F5"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-2.1</w:t>
            </w:r>
          </w:p>
        </w:tc>
        <w:tc>
          <w:tcPr>
            <w:tcW w:w="329" w:type="pct"/>
            <w:noWrap/>
            <w:hideMark/>
          </w:tcPr>
          <w:p w14:paraId="331EB7F2"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19.99</w:t>
            </w:r>
          </w:p>
        </w:tc>
        <w:tc>
          <w:tcPr>
            <w:tcW w:w="328" w:type="pct"/>
            <w:noWrap/>
            <w:hideMark/>
          </w:tcPr>
          <w:p w14:paraId="3C838A4B"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 xml:space="preserve">-2.93 </w:t>
            </w:r>
          </w:p>
        </w:tc>
        <w:tc>
          <w:tcPr>
            <w:tcW w:w="281" w:type="pct"/>
            <w:noWrap/>
            <w:hideMark/>
          </w:tcPr>
          <w:p w14:paraId="1D5D2EBF"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0.709357</w:t>
            </w:r>
          </w:p>
        </w:tc>
        <w:tc>
          <w:tcPr>
            <w:tcW w:w="281" w:type="pct"/>
            <w:noWrap/>
            <w:hideMark/>
          </w:tcPr>
          <w:p w14:paraId="1AD72483" w14:textId="5073A96B"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55.42</w:t>
            </w:r>
          </w:p>
        </w:tc>
        <w:tc>
          <w:tcPr>
            <w:tcW w:w="281" w:type="pct"/>
            <w:noWrap/>
            <w:hideMark/>
          </w:tcPr>
          <w:p w14:paraId="4AA0883C"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4.7</w:t>
            </w:r>
          </w:p>
        </w:tc>
      </w:tr>
      <w:tr w:rsidR="001427BD" w:rsidRPr="008652B5" w14:paraId="0EB02B8A" w14:textId="77777777" w:rsidTr="006911FB">
        <w:trPr>
          <w:trHeight w:val="320"/>
        </w:trPr>
        <w:tc>
          <w:tcPr>
            <w:tcW w:w="235" w:type="pct"/>
            <w:noWrap/>
            <w:vAlign w:val="bottom"/>
            <w:hideMark/>
          </w:tcPr>
          <w:p w14:paraId="4673AABD" w14:textId="01607C3F" w:rsidR="00C04A15" w:rsidRPr="008652B5" w:rsidRDefault="00C04A15" w:rsidP="00A246F1">
            <w:pPr>
              <w:spacing w:line="360" w:lineRule="auto"/>
              <w:rPr>
                <w:color w:val="000000" w:themeColor="text1"/>
                <w:sz w:val="13"/>
                <w:szCs w:val="13"/>
              </w:rPr>
            </w:pPr>
            <w:r w:rsidRPr="008652B5">
              <w:rPr>
                <w:color w:val="000000" w:themeColor="text1"/>
                <w:sz w:val="13"/>
                <w:szCs w:val="13"/>
              </w:rPr>
              <w:t>WOCP_420</w:t>
            </w:r>
          </w:p>
        </w:tc>
        <w:tc>
          <w:tcPr>
            <w:tcW w:w="308" w:type="pct"/>
            <w:noWrap/>
            <w:vAlign w:val="bottom"/>
            <w:hideMark/>
          </w:tcPr>
          <w:p w14:paraId="5E69E548" w14:textId="0E5E21E3" w:rsidR="00C04A15" w:rsidRPr="008652B5" w:rsidRDefault="00C04A15" w:rsidP="00A246F1">
            <w:pPr>
              <w:spacing w:line="360" w:lineRule="auto"/>
              <w:rPr>
                <w:color w:val="000000" w:themeColor="text1"/>
                <w:sz w:val="13"/>
                <w:szCs w:val="13"/>
              </w:rPr>
            </w:pPr>
            <w:r w:rsidRPr="008652B5">
              <w:rPr>
                <w:color w:val="000000" w:themeColor="text1"/>
                <w:sz w:val="13"/>
                <w:szCs w:val="13"/>
              </w:rPr>
              <w:t>Westfield Farm Ely</w:t>
            </w:r>
          </w:p>
        </w:tc>
        <w:tc>
          <w:tcPr>
            <w:tcW w:w="198" w:type="pct"/>
            <w:noWrap/>
            <w:hideMark/>
          </w:tcPr>
          <w:p w14:paraId="1F8DE615"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-7.6</w:t>
            </w:r>
          </w:p>
        </w:tc>
        <w:tc>
          <w:tcPr>
            <w:tcW w:w="259" w:type="pct"/>
            <w:noWrap/>
            <w:vAlign w:val="bottom"/>
            <w:hideMark/>
          </w:tcPr>
          <w:p w14:paraId="21C06ED3" w14:textId="77777777" w:rsidR="00C04A15" w:rsidRPr="008652B5" w:rsidRDefault="00C04A15" w:rsidP="00A246F1">
            <w:pPr>
              <w:spacing w:line="360" w:lineRule="auto"/>
              <w:jc w:val="right"/>
              <w:rPr>
                <w:color w:val="000000" w:themeColor="text1"/>
                <w:sz w:val="13"/>
                <w:szCs w:val="13"/>
              </w:rPr>
            </w:pPr>
          </w:p>
        </w:tc>
        <w:tc>
          <w:tcPr>
            <w:tcW w:w="266" w:type="pct"/>
            <w:noWrap/>
            <w:vAlign w:val="bottom"/>
            <w:hideMark/>
          </w:tcPr>
          <w:p w14:paraId="6E685B28" w14:textId="2B06DE1A" w:rsidR="00C04A15" w:rsidRPr="008652B5" w:rsidRDefault="00C04A15" w:rsidP="00A246F1">
            <w:pPr>
              <w:spacing w:line="360" w:lineRule="auto"/>
              <w:rPr>
                <w:color w:val="000000" w:themeColor="text1"/>
                <w:sz w:val="13"/>
                <w:szCs w:val="13"/>
              </w:rPr>
            </w:pPr>
            <w:r w:rsidRPr="008652B5">
              <w:rPr>
                <w:color w:val="000000" w:themeColor="text1"/>
                <w:sz w:val="13"/>
                <w:szCs w:val="13"/>
              </w:rPr>
              <w:t>D/E</w:t>
            </w:r>
          </w:p>
        </w:tc>
        <w:tc>
          <w:tcPr>
            <w:tcW w:w="235" w:type="pct"/>
            <w:noWrap/>
            <w:hideMark/>
          </w:tcPr>
          <w:p w14:paraId="347E0AD0" w14:textId="1F975E63" w:rsidR="00C04A15" w:rsidRPr="008652B5" w:rsidRDefault="00C04A15" w:rsidP="00A246F1">
            <w:pPr>
              <w:spacing w:line="360" w:lineRule="auto"/>
              <w:rPr>
                <w:color w:val="000000" w:themeColor="text1"/>
                <w:sz w:val="13"/>
                <w:szCs w:val="13"/>
              </w:rPr>
            </w:pPr>
            <w:r w:rsidRPr="008652B5">
              <w:rPr>
                <w:color w:val="000000" w:themeColor="text1"/>
                <w:sz w:val="13"/>
                <w:szCs w:val="13"/>
              </w:rPr>
              <w:t>PM/Lower L PM2</w:t>
            </w:r>
          </w:p>
        </w:tc>
        <w:tc>
          <w:tcPr>
            <w:tcW w:w="281" w:type="pct"/>
            <w:noWrap/>
            <w:hideMark/>
          </w:tcPr>
          <w:p w14:paraId="62719C03"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15</w:t>
            </w:r>
          </w:p>
        </w:tc>
        <w:tc>
          <w:tcPr>
            <w:tcW w:w="235" w:type="pct"/>
            <w:noWrap/>
            <w:hideMark/>
          </w:tcPr>
          <w:p w14:paraId="3B7AFFBF" w14:textId="3E550CF3" w:rsidR="00C04A15" w:rsidRPr="008652B5" w:rsidRDefault="00C04A15" w:rsidP="00A246F1">
            <w:pPr>
              <w:spacing w:line="360" w:lineRule="auto"/>
              <w:rPr>
                <w:color w:val="000000" w:themeColor="text1"/>
                <w:sz w:val="13"/>
                <w:szCs w:val="13"/>
              </w:rPr>
            </w:pPr>
            <w:r w:rsidRPr="008652B5">
              <w:rPr>
                <w:color w:val="000000" w:themeColor="text1"/>
                <w:sz w:val="13"/>
                <w:szCs w:val="13"/>
              </w:rPr>
              <w:t>42/ WFE_15</w:t>
            </w:r>
          </w:p>
        </w:tc>
        <w:tc>
          <w:tcPr>
            <w:tcW w:w="188" w:type="pct"/>
            <w:noWrap/>
            <w:hideMark/>
          </w:tcPr>
          <w:p w14:paraId="78B2285C"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19–25</w:t>
            </w:r>
          </w:p>
        </w:tc>
        <w:tc>
          <w:tcPr>
            <w:tcW w:w="188" w:type="pct"/>
            <w:noWrap/>
            <w:hideMark/>
          </w:tcPr>
          <w:p w14:paraId="65C359CA"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M</w:t>
            </w:r>
          </w:p>
        </w:tc>
        <w:tc>
          <w:tcPr>
            <w:tcW w:w="234" w:type="pct"/>
            <w:noWrap/>
            <w:hideMark/>
          </w:tcPr>
          <w:p w14:paraId="12588AB4"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M</w:t>
            </w:r>
          </w:p>
        </w:tc>
        <w:tc>
          <w:tcPr>
            <w:tcW w:w="282" w:type="pct"/>
          </w:tcPr>
          <w:p w14:paraId="509CA806" w14:textId="7B18BBBA" w:rsidR="00C04A15" w:rsidRPr="008652B5" w:rsidRDefault="00C04A15" w:rsidP="00A246F1">
            <w:pPr>
              <w:spacing w:line="360" w:lineRule="auto"/>
              <w:rPr>
                <w:color w:val="000000" w:themeColor="text1"/>
                <w:sz w:val="13"/>
                <w:szCs w:val="13"/>
              </w:rPr>
            </w:pPr>
            <w:r w:rsidRPr="008652B5">
              <w:rPr>
                <w:color w:val="000000" w:themeColor="text1"/>
                <w:sz w:val="13"/>
                <w:szCs w:val="13"/>
              </w:rPr>
              <w:t>NA - Male</w:t>
            </w:r>
          </w:p>
        </w:tc>
        <w:tc>
          <w:tcPr>
            <w:tcW w:w="282" w:type="pct"/>
            <w:noWrap/>
            <w:hideMark/>
          </w:tcPr>
          <w:p w14:paraId="69CDD994" w14:textId="5E752F19"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-15.7</w:t>
            </w:r>
          </w:p>
        </w:tc>
        <w:tc>
          <w:tcPr>
            <w:tcW w:w="309" w:type="pct"/>
            <w:noWrap/>
            <w:hideMark/>
          </w:tcPr>
          <w:p w14:paraId="1920F9D4"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-5.2</w:t>
            </w:r>
          </w:p>
        </w:tc>
        <w:tc>
          <w:tcPr>
            <w:tcW w:w="329" w:type="pct"/>
            <w:noWrap/>
            <w:hideMark/>
          </w:tcPr>
          <w:p w14:paraId="716A82EE"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16.69</w:t>
            </w:r>
          </w:p>
        </w:tc>
        <w:tc>
          <w:tcPr>
            <w:tcW w:w="328" w:type="pct"/>
            <w:noWrap/>
            <w:hideMark/>
          </w:tcPr>
          <w:p w14:paraId="1E2DD1B5"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 xml:space="preserve">-8.01 </w:t>
            </w:r>
          </w:p>
        </w:tc>
        <w:tc>
          <w:tcPr>
            <w:tcW w:w="281" w:type="pct"/>
            <w:noWrap/>
            <w:hideMark/>
          </w:tcPr>
          <w:p w14:paraId="5ED2E04C"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0.709613</w:t>
            </w:r>
          </w:p>
        </w:tc>
        <w:tc>
          <w:tcPr>
            <w:tcW w:w="281" w:type="pct"/>
            <w:noWrap/>
            <w:hideMark/>
          </w:tcPr>
          <w:p w14:paraId="5AF3B1C1" w14:textId="0037423F"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68.90</w:t>
            </w:r>
          </w:p>
        </w:tc>
        <w:tc>
          <w:tcPr>
            <w:tcW w:w="281" w:type="pct"/>
            <w:noWrap/>
            <w:hideMark/>
          </w:tcPr>
          <w:p w14:paraId="51F71367"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-0.4</w:t>
            </w:r>
          </w:p>
        </w:tc>
      </w:tr>
      <w:tr w:rsidR="001427BD" w:rsidRPr="008652B5" w14:paraId="35636B6F" w14:textId="77777777" w:rsidTr="006911FB">
        <w:trPr>
          <w:trHeight w:val="320"/>
        </w:trPr>
        <w:tc>
          <w:tcPr>
            <w:tcW w:w="235" w:type="pct"/>
            <w:noWrap/>
            <w:vAlign w:val="bottom"/>
            <w:hideMark/>
          </w:tcPr>
          <w:p w14:paraId="17830DCC" w14:textId="4F36979E" w:rsidR="00C04A15" w:rsidRPr="008652B5" w:rsidRDefault="00C04A15" w:rsidP="00A246F1">
            <w:pPr>
              <w:spacing w:line="360" w:lineRule="auto"/>
              <w:rPr>
                <w:color w:val="000000" w:themeColor="text1"/>
                <w:sz w:val="13"/>
                <w:szCs w:val="13"/>
              </w:rPr>
            </w:pPr>
            <w:r w:rsidRPr="008652B5">
              <w:rPr>
                <w:color w:val="000000" w:themeColor="text1"/>
                <w:sz w:val="13"/>
                <w:szCs w:val="13"/>
              </w:rPr>
              <w:t>WOCP_469</w:t>
            </w:r>
          </w:p>
        </w:tc>
        <w:tc>
          <w:tcPr>
            <w:tcW w:w="308" w:type="pct"/>
            <w:noWrap/>
            <w:vAlign w:val="bottom"/>
            <w:hideMark/>
          </w:tcPr>
          <w:p w14:paraId="19B51B96" w14:textId="0F6B656B" w:rsidR="00C04A15" w:rsidRPr="008652B5" w:rsidRDefault="00C04A15" w:rsidP="00A246F1">
            <w:pPr>
              <w:spacing w:line="360" w:lineRule="auto"/>
              <w:rPr>
                <w:color w:val="000000" w:themeColor="text1"/>
                <w:sz w:val="13"/>
                <w:szCs w:val="13"/>
              </w:rPr>
            </w:pPr>
            <w:r w:rsidRPr="008652B5">
              <w:rPr>
                <w:color w:val="000000" w:themeColor="text1"/>
                <w:sz w:val="13"/>
                <w:szCs w:val="13"/>
              </w:rPr>
              <w:t>Melbourn Water Lane</w:t>
            </w:r>
          </w:p>
        </w:tc>
        <w:tc>
          <w:tcPr>
            <w:tcW w:w="198" w:type="pct"/>
            <w:noWrap/>
            <w:hideMark/>
          </w:tcPr>
          <w:p w14:paraId="53F0001D"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-7.4</w:t>
            </w:r>
          </w:p>
        </w:tc>
        <w:tc>
          <w:tcPr>
            <w:tcW w:w="259" w:type="pct"/>
            <w:noWrap/>
            <w:vAlign w:val="bottom"/>
            <w:hideMark/>
          </w:tcPr>
          <w:p w14:paraId="39414256" w14:textId="77777777" w:rsidR="00C04A15" w:rsidRPr="008652B5" w:rsidRDefault="00C04A15" w:rsidP="00A246F1">
            <w:pPr>
              <w:spacing w:line="360" w:lineRule="auto"/>
              <w:rPr>
                <w:color w:val="000000" w:themeColor="text1"/>
                <w:sz w:val="13"/>
                <w:szCs w:val="13"/>
              </w:rPr>
            </w:pPr>
          </w:p>
        </w:tc>
        <w:tc>
          <w:tcPr>
            <w:tcW w:w="266" w:type="pct"/>
            <w:noWrap/>
            <w:vAlign w:val="bottom"/>
            <w:hideMark/>
          </w:tcPr>
          <w:p w14:paraId="179AA301" w14:textId="677E4273" w:rsidR="00C04A15" w:rsidRPr="008652B5" w:rsidRDefault="00C04A15" w:rsidP="00A246F1">
            <w:pPr>
              <w:spacing w:line="360" w:lineRule="auto"/>
              <w:rPr>
                <w:color w:val="000000" w:themeColor="text1"/>
                <w:sz w:val="13"/>
                <w:szCs w:val="13"/>
              </w:rPr>
            </w:pPr>
            <w:r w:rsidRPr="008652B5">
              <w:rPr>
                <w:color w:val="000000" w:themeColor="text1"/>
                <w:sz w:val="13"/>
                <w:szCs w:val="13"/>
              </w:rPr>
              <w:t>C/D</w:t>
            </w:r>
          </w:p>
        </w:tc>
        <w:tc>
          <w:tcPr>
            <w:tcW w:w="235" w:type="pct"/>
            <w:noWrap/>
            <w:hideMark/>
          </w:tcPr>
          <w:p w14:paraId="226C14F6"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LOWER PM2 R</w:t>
            </w:r>
          </w:p>
        </w:tc>
        <w:tc>
          <w:tcPr>
            <w:tcW w:w="281" w:type="pct"/>
            <w:noWrap/>
            <w:hideMark/>
          </w:tcPr>
          <w:p w14:paraId="276CF2AB"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1009</w:t>
            </w:r>
          </w:p>
        </w:tc>
        <w:tc>
          <w:tcPr>
            <w:tcW w:w="235" w:type="pct"/>
            <w:noWrap/>
            <w:hideMark/>
          </w:tcPr>
          <w:p w14:paraId="19A640AC"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MEL1012/WLM614_1012_D</w:t>
            </w:r>
          </w:p>
        </w:tc>
        <w:tc>
          <w:tcPr>
            <w:tcW w:w="188" w:type="pct"/>
            <w:noWrap/>
            <w:hideMark/>
          </w:tcPr>
          <w:p w14:paraId="1A0BC2F4" w14:textId="46AEBB5D" w:rsidR="00C04A15" w:rsidRPr="008652B5" w:rsidRDefault="00C04A15" w:rsidP="00A246F1">
            <w:pPr>
              <w:spacing w:line="360" w:lineRule="auto"/>
              <w:rPr>
                <w:color w:val="000000" w:themeColor="text1"/>
                <w:sz w:val="13"/>
                <w:szCs w:val="13"/>
              </w:rPr>
            </w:pPr>
            <w:r w:rsidRPr="008652B5">
              <w:rPr>
                <w:color w:val="000000" w:themeColor="text1"/>
                <w:sz w:val="13"/>
                <w:szCs w:val="13"/>
              </w:rPr>
              <w:t>25</w:t>
            </w:r>
            <w:r w:rsidR="00BE699C" w:rsidRPr="00BE699C">
              <w:rPr>
                <w:color w:val="000000" w:themeColor="text1"/>
                <w:sz w:val="13"/>
                <w:szCs w:val="13"/>
              </w:rPr>
              <w:t>–</w:t>
            </w:r>
            <w:r w:rsidRPr="008652B5">
              <w:rPr>
                <w:color w:val="000000" w:themeColor="text1"/>
                <w:sz w:val="13"/>
                <w:szCs w:val="13"/>
              </w:rPr>
              <w:t>46</w:t>
            </w:r>
          </w:p>
        </w:tc>
        <w:tc>
          <w:tcPr>
            <w:tcW w:w="188" w:type="pct"/>
            <w:noWrap/>
            <w:hideMark/>
          </w:tcPr>
          <w:p w14:paraId="5042D485"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M</w:t>
            </w:r>
          </w:p>
        </w:tc>
        <w:tc>
          <w:tcPr>
            <w:tcW w:w="234" w:type="pct"/>
            <w:noWrap/>
            <w:hideMark/>
          </w:tcPr>
          <w:p w14:paraId="2EDFCFE7"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M</w:t>
            </w:r>
          </w:p>
        </w:tc>
        <w:tc>
          <w:tcPr>
            <w:tcW w:w="282" w:type="pct"/>
          </w:tcPr>
          <w:p w14:paraId="468B42DB" w14:textId="08838AEA" w:rsidR="00C04A15" w:rsidRPr="008652B5" w:rsidRDefault="00C04A15" w:rsidP="00A246F1">
            <w:pPr>
              <w:spacing w:line="360" w:lineRule="auto"/>
              <w:rPr>
                <w:color w:val="000000" w:themeColor="text1"/>
                <w:sz w:val="13"/>
                <w:szCs w:val="13"/>
              </w:rPr>
            </w:pPr>
            <w:r w:rsidRPr="008652B5">
              <w:rPr>
                <w:color w:val="000000" w:themeColor="text1"/>
                <w:sz w:val="13"/>
                <w:szCs w:val="13"/>
              </w:rPr>
              <w:t>NA - Male</w:t>
            </w:r>
          </w:p>
        </w:tc>
        <w:tc>
          <w:tcPr>
            <w:tcW w:w="282" w:type="pct"/>
            <w:noWrap/>
            <w:hideMark/>
          </w:tcPr>
          <w:p w14:paraId="5B37A5BC" w14:textId="24E6D522"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-15.12</w:t>
            </w:r>
          </w:p>
        </w:tc>
        <w:tc>
          <w:tcPr>
            <w:tcW w:w="309" w:type="pct"/>
            <w:noWrap/>
            <w:hideMark/>
          </w:tcPr>
          <w:p w14:paraId="00DE0ED1"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-5.67</w:t>
            </w:r>
          </w:p>
        </w:tc>
        <w:tc>
          <w:tcPr>
            <w:tcW w:w="329" w:type="pct"/>
            <w:noWrap/>
            <w:hideMark/>
          </w:tcPr>
          <w:p w14:paraId="149823CF"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16.18</w:t>
            </w:r>
          </w:p>
        </w:tc>
        <w:tc>
          <w:tcPr>
            <w:tcW w:w="328" w:type="pct"/>
            <w:noWrap/>
            <w:hideMark/>
          </w:tcPr>
          <w:p w14:paraId="2BA272D3"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 xml:space="preserve">-8.78 </w:t>
            </w:r>
          </w:p>
        </w:tc>
        <w:tc>
          <w:tcPr>
            <w:tcW w:w="281" w:type="pct"/>
            <w:noWrap/>
            <w:hideMark/>
          </w:tcPr>
          <w:p w14:paraId="121BCC17"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0.708382</w:t>
            </w:r>
          </w:p>
        </w:tc>
        <w:tc>
          <w:tcPr>
            <w:tcW w:w="281" w:type="pct"/>
            <w:noWrap/>
            <w:hideMark/>
          </w:tcPr>
          <w:p w14:paraId="4F71541D" w14:textId="1C30D916"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60.27</w:t>
            </w:r>
          </w:p>
        </w:tc>
        <w:tc>
          <w:tcPr>
            <w:tcW w:w="281" w:type="pct"/>
            <w:noWrap/>
            <w:hideMark/>
          </w:tcPr>
          <w:p w14:paraId="49B4BA7F"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-1.4</w:t>
            </w:r>
          </w:p>
        </w:tc>
      </w:tr>
      <w:tr w:rsidR="001427BD" w:rsidRPr="008652B5" w14:paraId="420E7A86" w14:textId="77777777" w:rsidTr="006911FB">
        <w:trPr>
          <w:trHeight w:val="320"/>
        </w:trPr>
        <w:tc>
          <w:tcPr>
            <w:tcW w:w="235" w:type="pct"/>
            <w:noWrap/>
            <w:vAlign w:val="bottom"/>
            <w:hideMark/>
          </w:tcPr>
          <w:p w14:paraId="421D5E3C" w14:textId="76F1510A" w:rsidR="00C04A15" w:rsidRPr="008652B5" w:rsidRDefault="00C04A15" w:rsidP="00A246F1">
            <w:pPr>
              <w:spacing w:line="360" w:lineRule="auto"/>
              <w:rPr>
                <w:color w:val="000000" w:themeColor="text1"/>
                <w:sz w:val="13"/>
                <w:szCs w:val="13"/>
              </w:rPr>
            </w:pPr>
            <w:r w:rsidRPr="008652B5">
              <w:rPr>
                <w:color w:val="000000" w:themeColor="text1"/>
                <w:sz w:val="13"/>
                <w:szCs w:val="13"/>
              </w:rPr>
              <w:t>WOCP_470</w:t>
            </w:r>
          </w:p>
        </w:tc>
        <w:tc>
          <w:tcPr>
            <w:tcW w:w="308" w:type="pct"/>
            <w:noWrap/>
            <w:vAlign w:val="bottom"/>
            <w:hideMark/>
          </w:tcPr>
          <w:p w14:paraId="7BB506A0" w14:textId="0D970D46" w:rsidR="00C04A15" w:rsidRPr="008652B5" w:rsidRDefault="00C04A15" w:rsidP="00A246F1">
            <w:pPr>
              <w:spacing w:line="360" w:lineRule="auto"/>
              <w:rPr>
                <w:color w:val="000000" w:themeColor="text1"/>
                <w:sz w:val="13"/>
                <w:szCs w:val="13"/>
              </w:rPr>
            </w:pPr>
            <w:r w:rsidRPr="008652B5">
              <w:rPr>
                <w:color w:val="000000" w:themeColor="text1"/>
                <w:sz w:val="13"/>
                <w:szCs w:val="13"/>
              </w:rPr>
              <w:t>Melbourn Water Lane</w:t>
            </w:r>
          </w:p>
        </w:tc>
        <w:tc>
          <w:tcPr>
            <w:tcW w:w="198" w:type="pct"/>
            <w:noWrap/>
            <w:hideMark/>
          </w:tcPr>
          <w:p w14:paraId="6ACC185E"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-7.4</w:t>
            </w:r>
          </w:p>
        </w:tc>
        <w:tc>
          <w:tcPr>
            <w:tcW w:w="259" w:type="pct"/>
            <w:noWrap/>
            <w:vAlign w:val="bottom"/>
            <w:hideMark/>
          </w:tcPr>
          <w:p w14:paraId="32CFABE3" w14:textId="77777777" w:rsidR="00C04A15" w:rsidRPr="008652B5" w:rsidRDefault="00C04A15" w:rsidP="00A246F1">
            <w:pPr>
              <w:spacing w:line="360" w:lineRule="auto"/>
              <w:rPr>
                <w:color w:val="000000" w:themeColor="text1"/>
                <w:sz w:val="13"/>
                <w:szCs w:val="13"/>
              </w:rPr>
            </w:pPr>
          </w:p>
        </w:tc>
        <w:tc>
          <w:tcPr>
            <w:tcW w:w="266" w:type="pct"/>
            <w:noWrap/>
            <w:vAlign w:val="bottom"/>
            <w:hideMark/>
          </w:tcPr>
          <w:p w14:paraId="6401DFEE" w14:textId="26DD461A" w:rsidR="00C04A15" w:rsidRPr="008652B5" w:rsidRDefault="00C04A15" w:rsidP="00A246F1">
            <w:pPr>
              <w:spacing w:line="360" w:lineRule="auto"/>
              <w:rPr>
                <w:color w:val="000000" w:themeColor="text1"/>
                <w:sz w:val="13"/>
                <w:szCs w:val="13"/>
              </w:rPr>
            </w:pPr>
            <w:r w:rsidRPr="008652B5">
              <w:rPr>
                <w:color w:val="000000" w:themeColor="text1"/>
                <w:sz w:val="13"/>
                <w:szCs w:val="13"/>
              </w:rPr>
              <w:t>C</w:t>
            </w:r>
          </w:p>
        </w:tc>
        <w:tc>
          <w:tcPr>
            <w:tcW w:w="235" w:type="pct"/>
            <w:noWrap/>
            <w:hideMark/>
          </w:tcPr>
          <w:p w14:paraId="36F89DB4"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LOWER PM2 L</w:t>
            </w:r>
          </w:p>
        </w:tc>
        <w:tc>
          <w:tcPr>
            <w:tcW w:w="281" w:type="pct"/>
            <w:noWrap/>
            <w:hideMark/>
          </w:tcPr>
          <w:p w14:paraId="7AC6DFF9"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1019</w:t>
            </w:r>
          </w:p>
        </w:tc>
        <w:tc>
          <w:tcPr>
            <w:tcW w:w="235" w:type="pct"/>
            <w:noWrap/>
            <w:hideMark/>
          </w:tcPr>
          <w:p w14:paraId="3A8B4EA4"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MEL1021/WLM614_1021_D</w:t>
            </w:r>
          </w:p>
        </w:tc>
        <w:tc>
          <w:tcPr>
            <w:tcW w:w="188" w:type="pct"/>
            <w:noWrap/>
            <w:hideMark/>
          </w:tcPr>
          <w:p w14:paraId="0D54B4BC" w14:textId="711B2D9F" w:rsidR="00C04A15" w:rsidRPr="008652B5" w:rsidRDefault="00C04A15" w:rsidP="00A246F1">
            <w:pPr>
              <w:spacing w:line="360" w:lineRule="auto"/>
              <w:rPr>
                <w:color w:val="000000" w:themeColor="text1"/>
                <w:sz w:val="13"/>
                <w:szCs w:val="13"/>
              </w:rPr>
            </w:pPr>
            <w:r w:rsidRPr="008652B5">
              <w:rPr>
                <w:color w:val="000000" w:themeColor="text1"/>
                <w:sz w:val="13"/>
                <w:szCs w:val="13"/>
              </w:rPr>
              <w:t>21</w:t>
            </w:r>
            <w:r w:rsidR="00BE699C" w:rsidRPr="00BE699C">
              <w:rPr>
                <w:color w:val="000000" w:themeColor="text1"/>
                <w:sz w:val="13"/>
                <w:szCs w:val="13"/>
              </w:rPr>
              <w:t>–</w:t>
            </w:r>
            <w:r w:rsidRPr="008652B5">
              <w:rPr>
                <w:color w:val="000000" w:themeColor="text1"/>
                <w:sz w:val="13"/>
                <w:szCs w:val="13"/>
              </w:rPr>
              <w:t>30</w:t>
            </w:r>
          </w:p>
        </w:tc>
        <w:tc>
          <w:tcPr>
            <w:tcW w:w="188" w:type="pct"/>
            <w:noWrap/>
            <w:hideMark/>
          </w:tcPr>
          <w:p w14:paraId="05A64AE5"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F</w:t>
            </w:r>
          </w:p>
        </w:tc>
        <w:tc>
          <w:tcPr>
            <w:tcW w:w="234" w:type="pct"/>
            <w:noWrap/>
            <w:hideMark/>
          </w:tcPr>
          <w:p w14:paraId="5793E851"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F</w:t>
            </w:r>
          </w:p>
        </w:tc>
        <w:tc>
          <w:tcPr>
            <w:tcW w:w="282" w:type="pct"/>
          </w:tcPr>
          <w:p w14:paraId="343CDF2F" w14:textId="3B6411DD" w:rsidR="00C04A15" w:rsidRPr="008652B5" w:rsidRDefault="00D97D8F" w:rsidP="00A246F1">
            <w:pPr>
              <w:spacing w:line="360" w:lineRule="auto"/>
              <w:rPr>
                <w:color w:val="000000" w:themeColor="text1"/>
                <w:sz w:val="13"/>
                <w:szCs w:val="13"/>
              </w:rPr>
            </w:pPr>
            <w:r w:rsidRPr="008652B5">
              <w:rPr>
                <w:color w:val="000000" w:themeColor="text1"/>
                <w:sz w:val="13"/>
                <w:szCs w:val="13"/>
              </w:rPr>
              <w:t>Poorly-Furnished</w:t>
            </w:r>
          </w:p>
        </w:tc>
        <w:tc>
          <w:tcPr>
            <w:tcW w:w="282" w:type="pct"/>
            <w:noWrap/>
            <w:hideMark/>
          </w:tcPr>
          <w:p w14:paraId="60443CF2" w14:textId="6790ACAA"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-15.99</w:t>
            </w:r>
          </w:p>
        </w:tc>
        <w:tc>
          <w:tcPr>
            <w:tcW w:w="309" w:type="pct"/>
            <w:noWrap/>
            <w:hideMark/>
          </w:tcPr>
          <w:p w14:paraId="34E301BB"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-5.29</w:t>
            </w:r>
          </w:p>
        </w:tc>
        <w:tc>
          <w:tcPr>
            <w:tcW w:w="329" w:type="pct"/>
            <w:noWrap/>
            <w:hideMark/>
          </w:tcPr>
          <w:p w14:paraId="6694EF6B"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16.59</w:t>
            </w:r>
          </w:p>
        </w:tc>
        <w:tc>
          <w:tcPr>
            <w:tcW w:w="328" w:type="pct"/>
            <w:noWrap/>
            <w:hideMark/>
          </w:tcPr>
          <w:p w14:paraId="7AB1D540"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 xml:space="preserve">-8.15 </w:t>
            </w:r>
          </w:p>
        </w:tc>
        <w:tc>
          <w:tcPr>
            <w:tcW w:w="281" w:type="pct"/>
            <w:noWrap/>
            <w:hideMark/>
          </w:tcPr>
          <w:p w14:paraId="134F0259"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0.708344</w:t>
            </w:r>
          </w:p>
        </w:tc>
        <w:tc>
          <w:tcPr>
            <w:tcW w:w="281" w:type="pct"/>
            <w:noWrap/>
            <w:hideMark/>
          </w:tcPr>
          <w:p w14:paraId="5919BAD1" w14:textId="1904DB5D"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74.22</w:t>
            </w:r>
          </w:p>
        </w:tc>
        <w:tc>
          <w:tcPr>
            <w:tcW w:w="281" w:type="pct"/>
            <w:noWrap/>
            <w:hideMark/>
          </w:tcPr>
          <w:p w14:paraId="4B20BD64"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-0.8</w:t>
            </w:r>
          </w:p>
        </w:tc>
      </w:tr>
      <w:tr w:rsidR="001427BD" w:rsidRPr="008652B5" w14:paraId="2BB5E169" w14:textId="77777777" w:rsidTr="006911FB">
        <w:trPr>
          <w:trHeight w:val="320"/>
        </w:trPr>
        <w:tc>
          <w:tcPr>
            <w:tcW w:w="235" w:type="pct"/>
            <w:noWrap/>
            <w:vAlign w:val="bottom"/>
            <w:hideMark/>
          </w:tcPr>
          <w:p w14:paraId="407F2E50" w14:textId="48108DE4" w:rsidR="00C04A15" w:rsidRPr="008652B5" w:rsidRDefault="00C04A15" w:rsidP="00A246F1">
            <w:pPr>
              <w:spacing w:line="360" w:lineRule="auto"/>
              <w:rPr>
                <w:color w:val="000000" w:themeColor="text1"/>
                <w:sz w:val="13"/>
                <w:szCs w:val="13"/>
              </w:rPr>
            </w:pPr>
            <w:r w:rsidRPr="008652B5">
              <w:rPr>
                <w:color w:val="000000" w:themeColor="text1"/>
                <w:sz w:val="13"/>
                <w:szCs w:val="13"/>
              </w:rPr>
              <w:t>WOCP_471</w:t>
            </w:r>
          </w:p>
        </w:tc>
        <w:tc>
          <w:tcPr>
            <w:tcW w:w="308" w:type="pct"/>
            <w:noWrap/>
            <w:vAlign w:val="bottom"/>
            <w:hideMark/>
          </w:tcPr>
          <w:p w14:paraId="6A207F6A" w14:textId="76B9917A" w:rsidR="00C04A15" w:rsidRPr="008652B5" w:rsidRDefault="00C04A15" w:rsidP="00A246F1">
            <w:pPr>
              <w:spacing w:line="360" w:lineRule="auto"/>
              <w:rPr>
                <w:color w:val="000000" w:themeColor="text1"/>
                <w:sz w:val="13"/>
                <w:szCs w:val="13"/>
              </w:rPr>
            </w:pPr>
            <w:r w:rsidRPr="008652B5">
              <w:rPr>
                <w:color w:val="000000" w:themeColor="text1"/>
                <w:sz w:val="13"/>
                <w:szCs w:val="13"/>
              </w:rPr>
              <w:t>Melbourn Water Lane</w:t>
            </w:r>
          </w:p>
        </w:tc>
        <w:tc>
          <w:tcPr>
            <w:tcW w:w="198" w:type="pct"/>
            <w:noWrap/>
            <w:hideMark/>
          </w:tcPr>
          <w:p w14:paraId="7BC4E2DD"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-7.4</w:t>
            </w:r>
          </w:p>
        </w:tc>
        <w:tc>
          <w:tcPr>
            <w:tcW w:w="259" w:type="pct"/>
            <w:noWrap/>
            <w:vAlign w:val="bottom"/>
            <w:hideMark/>
          </w:tcPr>
          <w:p w14:paraId="4B4044ED" w14:textId="77777777" w:rsidR="00C04A15" w:rsidRPr="008652B5" w:rsidRDefault="00C04A15" w:rsidP="00A246F1">
            <w:pPr>
              <w:spacing w:line="360" w:lineRule="auto"/>
              <w:rPr>
                <w:color w:val="000000" w:themeColor="text1"/>
                <w:sz w:val="13"/>
                <w:szCs w:val="13"/>
              </w:rPr>
            </w:pPr>
          </w:p>
        </w:tc>
        <w:tc>
          <w:tcPr>
            <w:tcW w:w="266" w:type="pct"/>
            <w:noWrap/>
            <w:vAlign w:val="bottom"/>
            <w:hideMark/>
          </w:tcPr>
          <w:p w14:paraId="7BA10FAF" w14:textId="03E33E5F" w:rsidR="00C04A15" w:rsidRPr="008652B5" w:rsidRDefault="00C04A15" w:rsidP="00A246F1">
            <w:pPr>
              <w:spacing w:line="360" w:lineRule="auto"/>
              <w:rPr>
                <w:color w:val="000000" w:themeColor="text1"/>
                <w:sz w:val="13"/>
                <w:szCs w:val="13"/>
              </w:rPr>
            </w:pPr>
            <w:r w:rsidRPr="008652B5">
              <w:rPr>
                <w:color w:val="000000" w:themeColor="text1"/>
                <w:sz w:val="13"/>
                <w:szCs w:val="13"/>
              </w:rPr>
              <w:t>C/D</w:t>
            </w:r>
          </w:p>
        </w:tc>
        <w:tc>
          <w:tcPr>
            <w:tcW w:w="235" w:type="pct"/>
            <w:noWrap/>
            <w:hideMark/>
          </w:tcPr>
          <w:p w14:paraId="6CE3B9BD"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Lower PM2?</w:t>
            </w:r>
          </w:p>
        </w:tc>
        <w:tc>
          <w:tcPr>
            <w:tcW w:w="281" w:type="pct"/>
            <w:noWrap/>
            <w:hideMark/>
          </w:tcPr>
          <w:p w14:paraId="77596997"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1029</w:t>
            </w:r>
          </w:p>
        </w:tc>
        <w:tc>
          <w:tcPr>
            <w:tcW w:w="235" w:type="pct"/>
            <w:noWrap/>
            <w:hideMark/>
          </w:tcPr>
          <w:p w14:paraId="3C34AF48"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MEL1032/WL</w:t>
            </w:r>
            <w:r w:rsidRPr="008652B5">
              <w:rPr>
                <w:color w:val="000000" w:themeColor="text1"/>
                <w:sz w:val="13"/>
                <w:szCs w:val="13"/>
              </w:rPr>
              <w:lastRenderedPageBreak/>
              <w:t>M614_1032_D</w:t>
            </w:r>
          </w:p>
        </w:tc>
        <w:tc>
          <w:tcPr>
            <w:tcW w:w="188" w:type="pct"/>
            <w:noWrap/>
            <w:hideMark/>
          </w:tcPr>
          <w:p w14:paraId="4C352683" w14:textId="61540763" w:rsidR="00C04A15" w:rsidRPr="008652B5" w:rsidRDefault="00C04A15" w:rsidP="00A246F1">
            <w:pPr>
              <w:spacing w:line="360" w:lineRule="auto"/>
              <w:rPr>
                <w:color w:val="000000" w:themeColor="text1"/>
                <w:sz w:val="13"/>
                <w:szCs w:val="13"/>
              </w:rPr>
            </w:pPr>
            <w:r w:rsidRPr="008652B5">
              <w:rPr>
                <w:color w:val="000000" w:themeColor="text1"/>
                <w:sz w:val="13"/>
                <w:szCs w:val="13"/>
              </w:rPr>
              <w:lastRenderedPageBreak/>
              <w:t>35</w:t>
            </w:r>
            <w:r w:rsidR="00BE699C" w:rsidRPr="00BE699C">
              <w:rPr>
                <w:color w:val="000000" w:themeColor="text1"/>
                <w:sz w:val="13"/>
                <w:szCs w:val="13"/>
              </w:rPr>
              <w:t>–</w:t>
            </w:r>
            <w:r w:rsidRPr="008652B5">
              <w:rPr>
                <w:color w:val="000000" w:themeColor="text1"/>
                <w:sz w:val="13"/>
                <w:szCs w:val="13"/>
              </w:rPr>
              <w:t>45</w:t>
            </w:r>
          </w:p>
        </w:tc>
        <w:tc>
          <w:tcPr>
            <w:tcW w:w="188" w:type="pct"/>
            <w:noWrap/>
            <w:hideMark/>
          </w:tcPr>
          <w:p w14:paraId="2E1342C3"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M</w:t>
            </w:r>
          </w:p>
        </w:tc>
        <w:tc>
          <w:tcPr>
            <w:tcW w:w="234" w:type="pct"/>
            <w:noWrap/>
            <w:hideMark/>
          </w:tcPr>
          <w:p w14:paraId="33F4FE25"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M</w:t>
            </w:r>
          </w:p>
        </w:tc>
        <w:tc>
          <w:tcPr>
            <w:tcW w:w="282" w:type="pct"/>
          </w:tcPr>
          <w:p w14:paraId="38348A43" w14:textId="517B0F85" w:rsidR="00C04A15" w:rsidRPr="008652B5" w:rsidRDefault="00C04A15" w:rsidP="00A246F1">
            <w:pPr>
              <w:spacing w:line="360" w:lineRule="auto"/>
              <w:rPr>
                <w:color w:val="000000" w:themeColor="text1"/>
                <w:sz w:val="13"/>
                <w:szCs w:val="13"/>
              </w:rPr>
            </w:pPr>
            <w:r w:rsidRPr="008652B5">
              <w:rPr>
                <w:color w:val="000000" w:themeColor="text1"/>
                <w:sz w:val="13"/>
                <w:szCs w:val="13"/>
              </w:rPr>
              <w:t>NA - Male</w:t>
            </w:r>
          </w:p>
        </w:tc>
        <w:tc>
          <w:tcPr>
            <w:tcW w:w="282" w:type="pct"/>
            <w:noWrap/>
            <w:hideMark/>
          </w:tcPr>
          <w:p w14:paraId="58C699F9" w14:textId="1E4AD75B"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-14.48</w:t>
            </w:r>
          </w:p>
        </w:tc>
        <w:tc>
          <w:tcPr>
            <w:tcW w:w="309" w:type="pct"/>
            <w:noWrap/>
            <w:hideMark/>
          </w:tcPr>
          <w:p w14:paraId="560DB8B4"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-4.79</w:t>
            </w:r>
          </w:p>
        </w:tc>
        <w:tc>
          <w:tcPr>
            <w:tcW w:w="329" w:type="pct"/>
            <w:noWrap/>
            <w:hideMark/>
          </w:tcPr>
          <w:p w14:paraId="5A5A752B"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17.12</w:t>
            </w:r>
          </w:p>
        </w:tc>
        <w:tc>
          <w:tcPr>
            <w:tcW w:w="328" w:type="pct"/>
            <w:noWrap/>
            <w:hideMark/>
          </w:tcPr>
          <w:p w14:paraId="5B4DC63D"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 xml:space="preserve">-7.34 </w:t>
            </w:r>
          </w:p>
        </w:tc>
        <w:tc>
          <w:tcPr>
            <w:tcW w:w="281" w:type="pct"/>
            <w:noWrap/>
            <w:hideMark/>
          </w:tcPr>
          <w:p w14:paraId="51BB0746"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0.708735</w:t>
            </w:r>
          </w:p>
        </w:tc>
        <w:tc>
          <w:tcPr>
            <w:tcW w:w="281" w:type="pct"/>
            <w:noWrap/>
            <w:hideMark/>
          </w:tcPr>
          <w:p w14:paraId="0F12DE9A" w14:textId="6A60455E"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59.78</w:t>
            </w:r>
          </w:p>
        </w:tc>
        <w:tc>
          <w:tcPr>
            <w:tcW w:w="281" w:type="pct"/>
            <w:noWrap/>
            <w:hideMark/>
          </w:tcPr>
          <w:p w14:paraId="61F26913"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0.1</w:t>
            </w:r>
          </w:p>
        </w:tc>
      </w:tr>
      <w:tr w:rsidR="001427BD" w:rsidRPr="008652B5" w14:paraId="5F953C12" w14:textId="77777777" w:rsidTr="006911FB">
        <w:trPr>
          <w:trHeight w:val="320"/>
        </w:trPr>
        <w:tc>
          <w:tcPr>
            <w:tcW w:w="235" w:type="pct"/>
            <w:noWrap/>
            <w:vAlign w:val="bottom"/>
            <w:hideMark/>
          </w:tcPr>
          <w:p w14:paraId="7B953502" w14:textId="0263969E" w:rsidR="00C04A15" w:rsidRPr="008652B5" w:rsidRDefault="00C04A15" w:rsidP="00A246F1">
            <w:pPr>
              <w:spacing w:line="360" w:lineRule="auto"/>
              <w:rPr>
                <w:color w:val="000000" w:themeColor="text1"/>
                <w:sz w:val="13"/>
                <w:szCs w:val="13"/>
              </w:rPr>
            </w:pPr>
            <w:r w:rsidRPr="008652B5">
              <w:rPr>
                <w:color w:val="000000" w:themeColor="text1"/>
                <w:sz w:val="13"/>
                <w:szCs w:val="13"/>
              </w:rPr>
              <w:t>WOCP_472</w:t>
            </w:r>
          </w:p>
        </w:tc>
        <w:tc>
          <w:tcPr>
            <w:tcW w:w="308" w:type="pct"/>
            <w:noWrap/>
            <w:vAlign w:val="bottom"/>
            <w:hideMark/>
          </w:tcPr>
          <w:p w14:paraId="261F92F3" w14:textId="2EC1DB79" w:rsidR="00C04A15" w:rsidRPr="008652B5" w:rsidRDefault="00C04A15" w:rsidP="00A246F1">
            <w:pPr>
              <w:spacing w:line="360" w:lineRule="auto"/>
              <w:rPr>
                <w:color w:val="000000" w:themeColor="text1"/>
                <w:sz w:val="13"/>
                <w:szCs w:val="13"/>
              </w:rPr>
            </w:pPr>
            <w:r w:rsidRPr="008652B5">
              <w:rPr>
                <w:color w:val="000000" w:themeColor="text1"/>
                <w:sz w:val="13"/>
                <w:szCs w:val="13"/>
              </w:rPr>
              <w:t>Melbourn Water Lane</w:t>
            </w:r>
          </w:p>
        </w:tc>
        <w:tc>
          <w:tcPr>
            <w:tcW w:w="198" w:type="pct"/>
            <w:noWrap/>
            <w:hideMark/>
          </w:tcPr>
          <w:p w14:paraId="24554C9F"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-7.4</w:t>
            </w:r>
          </w:p>
        </w:tc>
        <w:tc>
          <w:tcPr>
            <w:tcW w:w="259" w:type="pct"/>
            <w:noWrap/>
            <w:vAlign w:val="bottom"/>
            <w:hideMark/>
          </w:tcPr>
          <w:p w14:paraId="77692927" w14:textId="77777777" w:rsidR="00C04A15" w:rsidRPr="008652B5" w:rsidRDefault="00C04A15" w:rsidP="00A246F1">
            <w:pPr>
              <w:spacing w:line="360" w:lineRule="auto"/>
              <w:rPr>
                <w:color w:val="000000" w:themeColor="text1"/>
                <w:sz w:val="13"/>
                <w:szCs w:val="13"/>
              </w:rPr>
            </w:pPr>
          </w:p>
        </w:tc>
        <w:tc>
          <w:tcPr>
            <w:tcW w:w="266" w:type="pct"/>
            <w:noWrap/>
            <w:vAlign w:val="bottom"/>
            <w:hideMark/>
          </w:tcPr>
          <w:p w14:paraId="185CC29E" w14:textId="08D7EEE1" w:rsidR="00C04A15" w:rsidRPr="008652B5" w:rsidRDefault="00C04A15" w:rsidP="00A246F1">
            <w:pPr>
              <w:spacing w:line="360" w:lineRule="auto"/>
              <w:rPr>
                <w:color w:val="000000" w:themeColor="text1"/>
                <w:sz w:val="13"/>
                <w:szCs w:val="13"/>
              </w:rPr>
            </w:pPr>
            <w:r w:rsidRPr="008652B5">
              <w:rPr>
                <w:color w:val="000000" w:themeColor="text1"/>
                <w:sz w:val="13"/>
                <w:szCs w:val="13"/>
              </w:rPr>
              <w:t>C/D</w:t>
            </w:r>
          </w:p>
        </w:tc>
        <w:tc>
          <w:tcPr>
            <w:tcW w:w="235" w:type="pct"/>
            <w:noWrap/>
            <w:hideMark/>
          </w:tcPr>
          <w:p w14:paraId="39A2EE35"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LOWER PM2 L</w:t>
            </w:r>
          </w:p>
        </w:tc>
        <w:tc>
          <w:tcPr>
            <w:tcW w:w="281" w:type="pct"/>
            <w:noWrap/>
            <w:hideMark/>
          </w:tcPr>
          <w:p w14:paraId="3A9933AE" w14:textId="77777777" w:rsidR="00C04A15" w:rsidRPr="008652B5" w:rsidRDefault="00C04A15" w:rsidP="00A246F1">
            <w:pPr>
              <w:spacing w:line="360" w:lineRule="auto"/>
              <w:rPr>
                <w:color w:val="000000" w:themeColor="text1"/>
                <w:sz w:val="13"/>
                <w:szCs w:val="13"/>
              </w:rPr>
            </w:pPr>
            <w:r w:rsidRPr="00BE699C">
              <w:rPr>
                <w:color w:val="000000" w:themeColor="text1"/>
                <w:sz w:val="13"/>
                <w:szCs w:val="13"/>
              </w:rPr>
              <w:t>1163</w:t>
            </w:r>
          </w:p>
        </w:tc>
        <w:tc>
          <w:tcPr>
            <w:tcW w:w="235" w:type="pct"/>
            <w:noWrap/>
            <w:hideMark/>
          </w:tcPr>
          <w:p w14:paraId="22607E8B"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MEL1165/WLM614_1165_D</w:t>
            </w:r>
          </w:p>
        </w:tc>
        <w:tc>
          <w:tcPr>
            <w:tcW w:w="188" w:type="pct"/>
            <w:noWrap/>
            <w:hideMark/>
          </w:tcPr>
          <w:p w14:paraId="6AE35649" w14:textId="41E4EE22" w:rsidR="00C04A15" w:rsidRPr="008652B5" w:rsidRDefault="00C04A15" w:rsidP="00A246F1">
            <w:pPr>
              <w:spacing w:line="360" w:lineRule="auto"/>
              <w:rPr>
                <w:color w:val="000000" w:themeColor="text1"/>
                <w:sz w:val="13"/>
                <w:szCs w:val="13"/>
              </w:rPr>
            </w:pPr>
            <w:r w:rsidRPr="008652B5">
              <w:rPr>
                <w:color w:val="000000" w:themeColor="text1"/>
                <w:sz w:val="13"/>
                <w:szCs w:val="13"/>
              </w:rPr>
              <w:t>25</w:t>
            </w:r>
            <w:r w:rsidR="00BE699C" w:rsidRPr="00BE699C">
              <w:rPr>
                <w:color w:val="000000" w:themeColor="text1"/>
                <w:sz w:val="13"/>
                <w:szCs w:val="13"/>
              </w:rPr>
              <w:t>–</w:t>
            </w:r>
            <w:r w:rsidRPr="008652B5">
              <w:rPr>
                <w:color w:val="000000" w:themeColor="text1"/>
                <w:sz w:val="13"/>
                <w:szCs w:val="13"/>
              </w:rPr>
              <w:t>35</w:t>
            </w:r>
          </w:p>
        </w:tc>
        <w:tc>
          <w:tcPr>
            <w:tcW w:w="188" w:type="pct"/>
            <w:noWrap/>
            <w:hideMark/>
          </w:tcPr>
          <w:p w14:paraId="2E722CC6"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F</w:t>
            </w:r>
          </w:p>
        </w:tc>
        <w:tc>
          <w:tcPr>
            <w:tcW w:w="234" w:type="pct"/>
            <w:noWrap/>
            <w:hideMark/>
          </w:tcPr>
          <w:p w14:paraId="6D2C8450"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F</w:t>
            </w:r>
          </w:p>
        </w:tc>
        <w:tc>
          <w:tcPr>
            <w:tcW w:w="282" w:type="pct"/>
          </w:tcPr>
          <w:p w14:paraId="37CF565C" w14:textId="6D7D524D" w:rsidR="00C04A15" w:rsidRPr="008652B5" w:rsidRDefault="00EE358B" w:rsidP="00A246F1">
            <w:pPr>
              <w:spacing w:line="360" w:lineRule="auto"/>
              <w:rPr>
                <w:color w:val="000000" w:themeColor="text1"/>
                <w:sz w:val="13"/>
                <w:szCs w:val="13"/>
              </w:rPr>
            </w:pPr>
            <w:r w:rsidRPr="008652B5">
              <w:rPr>
                <w:color w:val="000000" w:themeColor="text1"/>
                <w:sz w:val="13"/>
                <w:szCs w:val="13"/>
              </w:rPr>
              <w:t>Well-furnished</w:t>
            </w:r>
          </w:p>
        </w:tc>
        <w:tc>
          <w:tcPr>
            <w:tcW w:w="282" w:type="pct"/>
            <w:noWrap/>
            <w:hideMark/>
          </w:tcPr>
          <w:p w14:paraId="5FDCEFD7" w14:textId="52A8FBC3"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-14.89</w:t>
            </w:r>
          </w:p>
        </w:tc>
        <w:tc>
          <w:tcPr>
            <w:tcW w:w="309" w:type="pct"/>
            <w:noWrap/>
            <w:hideMark/>
          </w:tcPr>
          <w:p w14:paraId="39E9F1D5"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-5.11</w:t>
            </w:r>
          </w:p>
        </w:tc>
        <w:tc>
          <w:tcPr>
            <w:tcW w:w="329" w:type="pct"/>
            <w:noWrap/>
            <w:hideMark/>
          </w:tcPr>
          <w:p w14:paraId="1E5D1E14"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16.78</w:t>
            </w:r>
          </w:p>
        </w:tc>
        <w:tc>
          <w:tcPr>
            <w:tcW w:w="328" w:type="pct"/>
            <w:noWrap/>
            <w:hideMark/>
          </w:tcPr>
          <w:p w14:paraId="7557A733"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 xml:space="preserve">-7.86 </w:t>
            </w:r>
          </w:p>
        </w:tc>
        <w:tc>
          <w:tcPr>
            <w:tcW w:w="281" w:type="pct"/>
            <w:noWrap/>
            <w:hideMark/>
          </w:tcPr>
          <w:p w14:paraId="3EB649BC"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0.708421</w:t>
            </w:r>
          </w:p>
        </w:tc>
        <w:tc>
          <w:tcPr>
            <w:tcW w:w="281" w:type="pct"/>
            <w:noWrap/>
            <w:hideMark/>
          </w:tcPr>
          <w:p w14:paraId="72379506" w14:textId="0A52050A"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71.30</w:t>
            </w:r>
          </w:p>
        </w:tc>
        <w:tc>
          <w:tcPr>
            <w:tcW w:w="281" w:type="pct"/>
            <w:noWrap/>
            <w:hideMark/>
          </w:tcPr>
          <w:p w14:paraId="595CFE51"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-0.5</w:t>
            </w:r>
          </w:p>
        </w:tc>
      </w:tr>
      <w:tr w:rsidR="001427BD" w:rsidRPr="008652B5" w14:paraId="0EAE2920" w14:textId="77777777" w:rsidTr="006911FB">
        <w:trPr>
          <w:trHeight w:val="320"/>
        </w:trPr>
        <w:tc>
          <w:tcPr>
            <w:tcW w:w="235" w:type="pct"/>
            <w:noWrap/>
            <w:vAlign w:val="bottom"/>
            <w:hideMark/>
          </w:tcPr>
          <w:p w14:paraId="7B2E65C9" w14:textId="4498F390" w:rsidR="00C04A15" w:rsidRPr="008652B5" w:rsidRDefault="00C04A15" w:rsidP="00A246F1">
            <w:pPr>
              <w:spacing w:line="360" w:lineRule="auto"/>
              <w:rPr>
                <w:color w:val="000000" w:themeColor="text1"/>
                <w:sz w:val="13"/>
                <w:szCs w:val="13"/>
              </w:rPr>
            </w:pPr>
            <w:r w:rsidRPr="008652B5">
              <w:rPr>
                <w:color w:val="000000" w:themeColor="text1"/>
                <w:sz w:val="13"/>
                <w:szCs w:val="13"/>
              </w:rPr>
              <w:t>WOCP_473</w:t>
            </w:r>
          </w:p>
        </w:tc>
        <w:tc>
          <w:tcPr>
            <w:tcW w:w="308" w:type="pct"/>
            <w:noWrap/>
            <w:vAlign w:val="bottom"/>
            <w:hideMark/>
          </w:tcPr>
          <w:p w14:paraId="3E03DBC3" w14:textId="277D69CF" w:rsidR="00C04A15" w:rsidRPr="008652B5" w:rsidRDefault="00C04A15" w:rsidP="00A246F1">
            <w:pPr>
              <w:spacing w:line="360" w:lineRule="auto"/>
              <w:rPr>
                <w:color w:val="000000" w:themeColor="text1"/>
                <w:sz w:val="13"/>
                <w:szCs w:val="13"/>
              </w:rPr>
            </w:pPr>
            <w:r w:rsidRPr="008652B5">
              <w:rPr>
                <w:color w:val="000000" w:themeColor="text1"/>
                <w:sz w:val="13"/>
                <w:szCs w:val="13"/>
              </w:rPr>
              <w:t>Melbourn Water Lane</w:t>
            </w:r>
          </w:p>
        </w:tc>
        <w:tc>
          <w:tcPr>
            <w:tcW w:w="198" w:type="pct"/>
            <w:noWrap/>
            <w:hideMark/>
          </w:tcPr>
          <w:p w14:paraId="3512988A"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-7.4</w:t>
            </w:r>
          </w:p>
        </w:tc>
        <w:tc>
          <w:tcPr>
            <w:tcW w:w="259" w:type="pct"/>
            <w:noWrap/>
            <w:vAlign w:val="bottom"/>
            <w:hideMark/>
          </w:tcPr>
          <w:p w14:paraId="2572B1AA" w14:textId="20CE379F" w:rsidR="00C04A15" w:rsidRPr="008652B5" w:rsidRDefault="00C04A15" w:rsidP="00A246F1">
            <w:pPr>
              <w:spacing w:line="360" w:lineRule="auto"/>
              <w:rPr>
                <w:color w:val="000000" w:themeColor="text1"/>
                <w:sz w:val="13"/>
                <w:szCs w:val="13"/>
              </w:rPr>
            </w:pPr>
            <w:r w:rsidRPr="008652B5">
              <w:rPr>
                <w:color w:val="000000" w:themeColor="text1"/>
                <w:sz w:val="13"/>
                <w:szCs w:val="13"/>
              </w:rPr>
              <w:t>550</w:t>
            </w:r>
            <w:r w:rsidR="00BE699C" w:rsidRPr="00BE699C">
              <w:rPr>
                <w:color w:val="000000" w:themeColor="text1"/>
                <w:sz w:val="13"/>
                <w:szCs w:val="13"/>
              </w:rPr>
              <w:t>–</w:t>
            </w:r>
            <w:r w:rsidRPr="008652B5">
              <w:rPr>
                <w:color w:val="000000" w:themeColor="text1"/>
                <w:sz w:val="13"/>
                <w:szCs w:val="13"/>
              </w:rPr>
              <w:t>630</w:t>
            </w:r>
          </w:p>
        </w:tc>
        <w:tc>
          <w:tcPr>
            <w:tcW w:w="266" w:type="pct"/>
            <w:noWrap/>
            <w:vAlign w:val="bottom"/>
            <w:hideMark/>
          </w:tcPr>
          <w:p w14:paraId="3C167DD5" w14:textId="4AC96709" w:rsidR="00C04A15" w:rsidRPr="008652B5" w:rsidRDefault="00C04A15" w:rsidP="00A246F1">
            <w:pPr>
              <w:spacing w:line="360" w:lineRule="auto"/>
              <w:rPr>
                <w:color w:val="000000" w:themeColor="text1"/>
                <w:sz w:val="13"/>
                <w:szCs w:val="13"/>
              </w:rPr>
            </w:pPr>
            <w:r w:rsidRPr="008652B5">
              <w:rPr>
                <w:color w:val="000000" w:themeColor="text1"/>
                <w:sz w:val="13"/>
                <w:szCs w:val="13"/>
              </w:rPr>
              <w:t>C</w:t>
            </w:r>
          </w:p>
        </w:tc>
        <w:tc>
          <w:tcPr>
            <w:tcW w:w="235" w:type="pct"/>
            <w:noWrap/>
            <w:hideMark/>
          </w:tcPr>
          <w:p w14:paraId="45E61B43"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Upper PM2?</w:t>
            </w:r>
          </w:p>
        </w:tc>
        <w:tc>
          <w:tcPr>
            <w:tcW w:w="281" w:type="pct"/>
            <w:noWrap/>
            <w:hideMark/>
          </w:tcPr>
          <w:p w14:paraId="27B0ACBD"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1205</w:t>
            </w:r>
          </w:p>
        </w:tc>
        <w:tc>
          <w:tcPr>
            <w:tcW w:w="235" w:type="pct"/>
            <w:noWrap/>
            <w:hideMark/>
          </w:tcPr>
          <w:p w14:paraId="3FDF8881"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MEL1204/WLM614_1204_D</w:t>
            </w:r>
          </w:p>
        </w:tc>
        <w:tc>
          <w:tcPr>
            <w:tcW w:w="188" w:type="pct"/>
            <w:noWrap/>
            <w:hideMark/>
          </w:tcPr>
          <w:p w14:paraId="7D849F64" w14:textId="6A03139D" w:rsidR="00C04A15" w:rsidRPr="008652B5" w:rsidRDefault="00C04A15" w:rsidP="00A246F1">
            <w:pPr>
              <w:spacing w:line="360" w:lineRule="auto"/>
              <w:rPr>
                <w:color w:val="000000" w:themeColor="text1"/>
                <w:sz w:val="13"/>
                <w:szCs w:val="13"/>
              </w:rPr>
            </w:pPr>
            <w:r w:rsidRPr="008652B5">
              <w:rPr>
                <w:color w:val="000000" w:themeColor="text1"/>
                <w:sz w:val="13"/>
                <w:szCs w:val="13"/>
              </w:rPr>
              <w:t>18.5</w:t>
            </w:r>
            <w:r w:rsidR="00BE699C" w:rsidRPr="00BE699C">
              <w:rPr>
                <w:color w:val="000000" w:themeColor="text1"/>
                <w:sz w:val="13"/>
                <w:szCs w:val="13"/>
              </w:rPr>
              <w:t>–</w:t>
            </w:r>
            <w:r w:rsidRPr="008652B5">
              <w:rPr>
                <w:color w:val="000000" w:themeColor="text1"/>
                <w:sz w:val="13"/>
                <w:szCs w:val="13"/>
              </w:rPr>
              <w:t>20</w:t>
            </w:r>
          </w:p>
        </w:tc>
        <w:tc>
          <w:tcPr>
            <w:tcW w:w="188" w:type="pct"/>
            <w:noWrap/>
            <w:hideMark/>
          </w:tcPr>
          <w:p w14:paraId="63E3BA0F"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M</w:t>
            </w:r>
          </w:p>
        </w:tc>
        <w:tc>
          <w:tcPr>
            <w:tcW w:w="234" w:type="pct"/>
            <w:noWrap/>
            <w:hideMark/>
          </w:tcPr>
          <w:p w14:paraId="3265BFAB" w14:textId="77777777" w:rsidR="00C04A15" w:rsidRPr="008652B5" w:rsidRDefault="00C04A15" w:rsidP="00A246F1">
            <w:pPr>
              <w:spacing w:line="360" w:lineRule="auto"/>
              <w:rPr>
                <w:color w:val="000000" w:themeColor="text1"/>
                <w:sz w:val="13"/>
                <w:szCs w:val="13"/>
              </w:rPr>
            </w:pPr>
            <w:r w:rsidRPr="008652B5">
              <w:rPr>
                <w:color w:val="000000" w:themeColor="text1"/>
                <w:sz w:val="13"/>
                <w:szCs w:val="13"/>
              </w:rPr>
              <w:t>M</w:t>
            </w:r>
          </w:p>
        </w:tc>
        <w:tc>
          <w:tcPr>
            <w:tcW w:w="282" w:type="pct"/>
          </w:tcPr>
          <w:p w14:paraId="75C8BE50" w14:textId="461174D6" w:rsidR="00C04A15" w:rsidRPr="008652B5" w:rsidRDefault="00C04A15" w:rsidP="00A246F1">
            <w:pPr>
              <w:spacing w:line="360" w:lineRule="auto"/>
              <w:rPr>
                <w:color w:val="000000" w:themeColor="text1"/>
                <w:sz w:val="13"/>
                <w:szCs w:val="13"/>
              </w:rPr>
            </w:pPr>
            <w:r w:rsidRPr="008652B5">
              <w:rPr>
                <w:color w:val="000000" w:themeColor="text1"/>
                <w:sz w:val="13"/>
                <w:szCs w:val="13"/>
              </w:rPr>
              <w:t>NA - Male</w:t>
            </w:r>
          </w:p>
        </w:tc>
        <w:tc>
          <w:tcPr>
            <w:tcW w:w="282" w:type="pct"/>
            <w:noWrap/>
            <w:hideMark/>
          </w:tcPr>
          <w:p w14:paraId="0476E462" w14:textId="2830DE31"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-16.01</w:t>
            </w:r>
          </w:p>
        </w:tc>
        <w:tc>
          <w:tcPr>
            <w:tcW w:w="309" w:type="pct"/>
            <w:noWrap/>
            <w:hideMark/>
          </w:tcPr>
          <w:p w14:paraId="60242E3C"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-5.52</w:t>
            </w:r>
          </w:p>
        </w:tc>
        <w:tc>
          <w:tcPr>
            <w:tcW w:w="329" w:type="pct"/>
            <w:noWrap/>
            <w:hideMark/>
          </w:tcPr>
          <w:p w14:paraId="3664C07B"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16.35</w:t>
            </w:r>
          </w:p>
        </w:tc>
        <w:tc>
          <w:tcPr>
            <w:tcW w:w="328" w:type="pct"/>
            <w:noWrap/>
            <w:hideMark/>
          </w:tcPr>
          <w:p w14:paraId="5238F710"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 xml:space="preserve">-8.53 </w:t>
            </w:r>
          </w:p>
        </w:tc>
        <w:tc>
          <w:tcPr>
            <w:tcW w:w="281" w:type="pct"/>
            <w:noWrap/>
            <w:hideMark/>
          </w:tcPr>
          <w:p w14:paraId="6E6B0C7B"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0.708267</w:t>
            </w:r>
          </w:p>
        </w:tc>
        <w:tc>
          <w:tcPr>
            <w:tcW w:w="281" w:type="pct"/>
            <w:noWrap/>
            <w:hideMark/>
          </w:tcPr>
          <w:p w14:paraId="1BCACB90" w14:textId="0797F49A"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103.5</w:t>
            </w:r>
          </w:p>
        </w:tc>
        <w:tc>
          <w:tcPr>
            <w:tcW w:w="281" w:type="pct"/>
            <w:noWrap/>
            <w:hideMark/>
          </w:tcPr>
          <w:p w14:paraId="4DF016F9" w14:textId="77777777" w:rsidR="00C04A15" w:rsidRPr="008652B5" w:rsidRDefault="00C04A15" w:rsidP="00A246F1">
            <w:pPr>
              <w:spacing w:line="360" w:lineRule="auto"/>
              <w:jc w:val="right"/>
              <w:rPr>
                <w:color w:val="000000" w:themeColor="text1"/>
                <w:sz w:val="13"/>
                <w:szCs w:val="13"/>
              </w:rPr>
            </w:pPr>
            <w:r w:rsidRPr="008652B5">
              <w:rPr>
                <w:color w:val="000000" w:themeColor="text1"/>
                <w:sz w:val="13"/>
                <w:szCs w:val="13"/>
              </w:rPr>
              <w:t>-1.1</w:t>
            </w:r>
          </w:p>
        </w:tc>
      </w:tr>
      <w:tr w:rsidR="001427BD" w:rsidRPr="008652B5" w14:paraId="426FC88B" w14:textId="77777777" w:rsidTr="006911FB">
        <w:trPr>
          <w:trHeight w:val="320"/>
        </w:trPr>
        <w:tc>
          <w:tcPr>
            <w:tcW w:w="235" w:type="pct"/>
            <w:noWrap/>
            <w:vAlign w:val="bottom"/>
            <w:hideMark/>
          </w:tcPr>
          <w:p w14:paraId="4A6C5BDC" w14:textId="6712BEFB" w:rsidR="00EE358B" w:rsidRPr="008652B5" w:rsidRDefault="00EE358B" w:rsidP="00A246F1">
            <w:pPr>
              <w:spacing w:line="360" w:lineRule="auto"/>
              <w:rPr>
                <w:color w:val="000000" w:themeColor="text1"/>
                <w:sz w:val="13"/>
                <w:szCs w:val="13"/>
              </w:rPr>
            </w:pPr>
            <w:r w:rsidRPr="008652B5">
              <w:rPr>
                <w:color w:val="000000" w:themeColor="text1"/>
                <w:sz w:val="13"/>
                <w:szCs w:val="13"/>
              </w:rPr>
              <w:t>WOCP_474</w:t>
            </w:r>
          </w:p>
        </w:tc>
        <w:tc>
          <w:tcPr>
            <w:tcW w:w="308" w:type="pct"/>
            <w:noWrap/>
            <w:vAlign w:val="bottom"/>
            <w:hideMark/>
          </w:tcPr>
          <w:p w14:paraId="3A0CD958" w14:textId="0534655E" w:rsidR="00EE358B" w:rsidRPr="008652B5" w:rsidRDefault="00EE358B" w:rsidP="00A246F1">
            <w:pPr>
              <w:spacing w:line="360" w:lineRule="auto"/>
              <w:rPr>
                <w:color w:val="000000" w:themeColor="text1"/>
                <w:sz w:val="13"/>
                <w:szCs w:val="13"/>
              </w:rPr>
            </w:pPr>
            <w:r w:rsidRPr="008652B5">
              <w:rPr>
                <w:color w:val="000000" w:themeColor="text1"/>
                <w:sz w:val="13"/>
                <w:szCs w:val="13"/>
              </w:rPr>
              <w:t>Melbourn Water Lane</w:t>
            </w:r>
          </w:p>
        </w:tc>
        <w:tc>
          <w:tcPr>
            <w:tcW w:w="198" w:type="pct"/>
            <w:noWrap/>
            <w:hideMark/>
          </w:tcPr>
          <w:p w14:paraId="19FAD751"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-7.4</w:t>
            </w:r>
          </w:p>
        </w:tc>
        <w:tc>
          <w:tcPr>
            <w:tcW w:w="259" w:type="pct"/>
            <w:noWrap/>
            <w:vAlign w:val="bottom"/>
            <w:hideMark/>
          </w:tcPr>
          <w:p w14:paraId="472309CE" w14:textId="77777777" w:rsidR="00EE358B" w:rsidRPr="008652B5" w:rsidRDefault="00EE358B" w:rsidP="00A246F1">
            <w:pPr>
              <w:spacing w:line="360" w:lineRule="auto"/>
              <w:rPr>
                <w:color w:val="000000" w:themeColor="text1"/>
                <w:sz w:val="13"/>
                <w:szCs w:val="13"/>
              </w:rPr>
            </w:pPr>
          </w:p>
        </w:tc>
        <w:tc>
          <w:tcPr>
            <w:tcW w:w="266" w:type="pct"/>
            <w:noWrap/>
            <w:vAlign w:val="bottom"/>
            <w:hideMark/>
          </w:tcPr>
          <w:p w14:paraId="263BF356" w14:textId="4C68B04F" w:rsidR="00EE358B" w:rsidRPr="008652B5" w:rsidRDefault="00EE358B" w:rsidP="00A246F1">
            <w:pPr>
              <w:spacing w:line="360" w:lineRule="auto"/>
              <w:rPr>
                <w:color w:val="000000" w:themeColor="text1"/>
                <w:sz w:val="13"/>
                <w:szCs w:val="13"/>
              </w:rPr>
            </w:pPr>
            <w:r w:rsidRPr="008652B5">
              <w:rPr>
                <w:color w:val="000000" w:themeColor="text1"/>
                <w:sz w:val="13"/>
                <w:szCs w:val="13"/>
              </w:rPr>
              <w:t>C/D</w:t>
            </w:r>
          </w:p>
        </w:tc>
        <w:tc>
          <w:tcPr>
            <w:tcW w:w="235" w:type="pct"/>
            <w:noWrap/>
            <w:hideMark/>
          </w:tcPr>
          <w:p w14:paraId="64F2F95D"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upper PM2 L</w:t>
            </w:r>
          </w:p>
        </w:tc>
        <w:tc>
          <w:tcPr>
            <w:tcW w:w="281" w:type="pct"/>
            <w:noWrap/>
            <w:hideMark/>
          </w:tcPr>
          <w:p w14:paraId="58555DCB"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1222</w:t>
            </w:r>
          </w:p>
        </w:tc>
        <w:tc>
          <w:tcPr>
            <w:tcW w:w="235" w:type="pct"/>
            <w:noWrap/>
            <w:hideMark/>
          </w:tcPr>
          <w:p w14:paraId="5DFC1BFF"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MEL1189/WLM614_1189_D</w:t>
            </w:r>
          </w:p>
        </w:tc>
        <w:tc>
          <w:tcPr>
            <w:tcW w:w="188" w:type="pct"/>
            <w:noWrap/>
            <w:hideMark/>
          </w:tcPr>
          <w:p w14:paraId="2BCAEB04" w14:textId="0E15D708" w:rsidR="00EE358B" w:rsidRPr="008652B5" w:rsidRDefault="00EE358B" w:rsidP="00A246F1">
            <w:pPr>
              <w:spacing w:line="360" w:lineRule="auto"/>
              <w:rPr>
                <w:color w:val="000000" w:themeColor="text1"/>
                <w:sz w:val="13"/>
                <w:szCs w:val="13"/>
              </w:rPr>
            </w:pPr>
            <w:r w:rsidRPr="008652B5">
              <w:rPr>
                <w:color w:val="000000" w:themeColor="text1"/>
                <w:sz w:val="13"/>
                <w:szCs w:val="13"/>
              </w:rPr>
              <w:t>33</w:t>
            </w:r>
            <w:r w:rsidR="00BE699C" w:rsidRPr="00BE699C">
              <w:rPr>
                <w:color w:val="000000" w:themeColor="text1"/>
                <w:sz w:val="13"/>
                <w:szCs w:val="13"/>
              </w:rPr>
              <w:t>–</w:t>
            </w:r>
            <w:r w:rsidRPr="008652B5">
              <w:rPr>
                <w:color w:val="000000" w:themeColor="text1"/>
                <w:sz w:val="13"/>
                <w:szCs w:val="13"/>
              </w:rPr>
              <w:t>46</w:t>
            </w:r>
          </w:p>
        </w:tc>
        <w:tc>
          <w:tcPr>
            <w:tcW w:w="188" w:type="pct"/>
            <w:noWrap/>
            <w:hideMark/>
          </w:tcPr>
          <w:p w14:paraId="22A6C914"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F</w:t>
            </w:r>
          </w:p>
        </w:tc>
        <w:tc>
          <w:tcPr>
            <w:tcW w:w="234" w:type="pct"/>
            <w:noWrap/>
            <w:hideMark/>
          </w:tcPr>
          <w:p w14:paraId="737CC8D2"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F</w:t>
            </w:r>
          </w:p>
        </w:tc>
        <w:tc>
          <w:tcPr>
            <w:tcW w:w="282" w:type="pct"/>
          </w:tcPr>
          <w:p w14:paraId="161E2199" w14:textId="051DB9B1" w:rsidR="00EE358B" w:rsidRPr="008652B5" w:rsidRDefault="00EE358B" w:rsidP="00A246F1">
            <w:pPr>
              <w:spacing w:line="360" w:lineRule="auto"/>
              <w:rPr>
                <w:color w:val="000000" w:themeColor="text1"/>
                <w:sz w:val="13"/>
                <w:szCs w:val="13"/>
              </w:rPr>
            </w:pPr>
            <w:r w:rsidRPr="008652B5">
              <w:rPr>
                <w:color w:val="000000" w:themeColor="text1"/>
                <w:sz w:val="13"/>
                <w:szCs w:val="13"/>
              </w:rPr>
              <w:t>Poorly-furnished</w:t>
            </w:r>
          </w:p>
        </w:tc>
        <w:tc>
          <w:tcPr>
            <w:tcW w:w="282" w:type="pct"/>
            <w:noWrap/>
            <w:hideMark/>
          </w:tcPr>
          <w:p w14:paraId="15312836" w14:textId="3139EBF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-16.41</w:t>
            </w:r>
          </w:p>
        </w:tc>
        <w:tc>
          <w:tcPr>
            <w:tcW w:w="309" w:type="pct"/>
            <w:noWrap/>
            <w:hideMark/>
          </w:tcPr>
          <w:p w14:paraId="19E06647"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-4.21</w:t>
            </w:r>
          </w:p>
        </w:tc>
        <w:tc>
          <w:tcPr>
            <w:tcW w:w="329" w:type="pct"/>
            <w:noWrap/>
            <w:hideMark/>
          </w:tcPr>
          <w:p w14:paraId="01A066BB"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17.74</w:t>
            </w:r>
          </w:p>
        </w:tc>
        <w:tc>
          <w:tcPr>
            <w:tcW w:w="328" w:type="pct"/>
            <w:noWrap/>
            <w:hideMark/>
          </w:tcPr>
          <w:p w14:paraId="0191CEFB"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 xml:space="preserve">-6.38 </w:t>
            </w:r>
          </w:p>
        </w:tc>
        <w:tc>
          <w:tcPr>
            <w:tcW w:w="281" w:type="pct"/>
            <w:noWrap/>
            <w:hideMark/>
          </w:tcPr>
          <w:p w14:paraId="51BE2BC1"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0.708472</w:t>
            </w:r>
          </w:p>
        </w:tc>
        <w:tc>
          <w:tcPr>
            <w:tcW w:w="281" w:type="pct"/>
            <w:noWrap/>
            <w:hideMark/>
          </w:tcPr>
          <w:p w14:paraId="07A175C6" w14:textId="6B8F729D"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60.95</w:t>
            </w:r>
          </w:p>
        </w:tc>
        <w:tc>
          <w:tcPr>
            <w:tcW w:w="281" w:type="pct"/>
            <w:noWrap/>
            <w:hideMark/>
          </w:tcPr>
          <w:p w14:paraId="582FF250"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1.0</w:t>
            </w:r>
          </w:p>
        </w:tc>
      </w:tr>
      <w:tr w:rsidR="001427BD" w:rsidRPr="008652B5" w14:paraId="49F23DD5" w14:textId="77777777" w:rsidTr="006911FB">
        <w:trPr>
          <w:trHeight w:val="320"/>
        </w:trPr>
        <w:tc>
          <w:tcPr>
            <w:tcW w:w="235" w:type="pct"/>
            <w:noWrap/>
            <w:vAlign w:val="bottom"/>
            <w:hideMark/>
          </w:tcPr>
          <w:p w14:paraId="556D6266" w14:textId="0AF779FE" w:rsidR="00EE358B" w:rsidRPr="008652B5" w:rsidRDefault="00EE358B" w:rsidP="00A246F1">
            <w:pPr>
              <w:spacing w:line="360" w:lineRule="auto"/>
              <w:rPr>
                <w:color w:val="000000" w:themeColor="text1"/>
                <w:sz w:val="13"/>
                <w:szCs w:val="13"/>
              </w:rPr>
            </w:pPr>
            <w:r w:rsidRPr="008652B5">
              <w:rPr>
                <w:color w:val="000000" w:themeColor="text1"/>
                <w:sz w:val="13"/>
                <w:szCs w:val="13"/>
              </w:rPr>
              <w:t>WOCP_475</w:t>
            </w:r>
          </w:p>
        </w:tc>
        <w:tc>
          <w:tcPr>
            <w:tcW w:w="308" w:type="pct"/>
            <w:noWrap/>
            <w:vAlign w:val="bottom"/>
            <w:hideMark/>
          </w:tcPr>
          <w:p w14:paraId="6064BE17" w14:textId="1F855486" w:rsidR="00EE358B" w:rsidRPr="008652B5" w:rsidRDefault="00EE358B" w:rsidP="00A246F1">
            <w:pPr>
              <w:spacing w:line="360" w:lineRule="auto"/>
              <w:rPr>
                <w:color w:val="000000" w:themeColor="text1"/>
                <w:sz w:val="13"/>
                <w:szCs w:val="13"/>
              </w:rPr>
            </w:pPr>
            <w:r w:rsidRPr="008652B5">
              <w:rPr>
                <w:color w:val="000000" w:themeColor="text1"/>
                <w:sz w:val="13"/>
                <w:szCs w:val="13"/>
              </w:rPr>
              <w:t>Melbourn Water Lane</w:t>
            </w:r>
          </w:p>
        </w:tc>
        <w:tc>
          <w:tcPr>
            <w:tcW w:w="198" w:type="pct"/>
            <w:noWrap/>
            <w:hideMark/>
          </w:tcPr>
          <w:p w14:paraId="13DD6CCC"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-7.4</w:t>
            </w:r>
          </w:p>
        </w:tc>
        <w:tc>
          <w:tcPr>
            <w:tcW w:w="259" w:type="pct"/>
            <w:noWrap/>
            <w:vAlign w:val="bottom"/>
            <w:hideMark/>
          </w:tcPr>
          <w:p w14:paraId="30A38BED" w14:textId="6E170240" w:rsidR="00EE358B" w:rsidRPr="008652B5" w:rsidRDefault="00EE358B" w:rsidP="00A246F1">
            <w:pPr>
              <w:spacing w:line="360" w:lineRule="auto"/>
              <w:rPr>
                <w:color w:val="000000" w:themeColor="text1"/>
                <w:sz w:val="13"/>
                <w:szCs w:val="13"/>
              </w:rPr>
            </w:pPr>
            <w:r w:rsidRPr="008652B5">
              <w:rPr>
                <w:color w:val="000000" w:themeColor="text1"/>
                <w:sz w:val="13"/>
                <w:szCs w:val="13"/>
              </w:rPr>
              <w:t>585</w:t>
            </w:r>
            <w:r w:rsidR="00BE699C" w:rsidRPr="00BE699C">
              <w:rPr>
                <w:color w:val="000000" w:themeColor="text1"/>
                <w:sz w:val="13"/>
                <w:szCs w:val="13"/>
              </w:rPr>
              <w:t>–</w:t>
            </w:r>
            <w:r w:rsidRPr="008652B5">
              <w:rPr>
                <w:color w:val="000000" w:themeColor="text1"/>
                <w:sz w:val="13"/>
                <w:szCs w:val="13"/>
              </w:rPr>
              <w:t>660</w:t>
            </w:r>
          </w:p>
        </w:tc>
        <w:tc>
          <w:tcPr>
            <w:tcW w:w="266" w:type="pct"/>
            <w:noWrap/>
            <w:vAlign w:val="bottom"/>
            <w:hideMark/>
          </w:tcPr>
          <w:p w14:paraId="0D3BD752" w14:textId="376C8802" w:rsidR="00EE358B" w:rsidRPr="008652B5" w:rsidRDefault="00EE358B" w:rsidP="00A246F1">
            <w:pPr>
              <w:spacing w:line="360" w:lineRule="auto"/>
              <w:rPr>
                <w:color w:val="000000" w:themeColor="text1"/>
                <w:sz w:val="13"/>
                <w:szCs w:val="13"/>
              </w:rPr>
            </w:pPr>
            <w:r w:rsidRPr="008652B5">
              <w:rPr>
                <w:color w:val="000000" w:themeColor="text1"/>
                <w:sz w:val="13"/>
                <w:szCs w:val="13"/>
              </w:rPr>
              <w:t>C</w:t>
            </w:r>
          </w:p>
        </w:tc>
        <w:tc>
          <w:tcPr>
            <w:tcW w:w="235" w:type="pct"/>
            <w:noWrap/>
            <w:hideMark/>
          </w:tcPr>
          <w:p w14:paraId="4BC01E8F"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Upper PM2 R</w:t>
            </w:r>
          </w:p>
        </w:tc>
        <w:tc>
          <w:tcPr>
            <w:tcW w:w="281" w:type="pct"/>
            <w:noWrap/>
            <w:hideMark/>
          </w:tcPr>
          <w:p w14:paraId="24612F83"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1227</w:t>
            </w:r>
          </w:p>
        </w:tc>
        <w:tc>
          <w:tcPr>
            <w:tcW w:w="235" w:type="pct"/>
            <w:noWrap/>
            <w:hideMark/>
          </w:tcPr>
          <w:p w14:paraId="3F688D15"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MEL1229/WLM614_1229_D</w:t>
            </w:r>
          </w:p>
        </w:tc>
        <w:tc>
          <w:tcPr>
            <w:tcW w:w="188" w:type="pct"/>
            <w:noWrap/>
            <w:hideMark/>
          </w:tcPr>
          <w:p w14:paraId="28F925F6" w14:textId="16696712" w:rsidR="00EE358B" w:rsidRPr="008652B5" w:rsidRDefault="00EE358B" w:rsidP="00A246F1">
            <w:pPr>
              <w:spacing w:line="360" w:lineRule="auto"/>
              <w:rPr>
                <w:color w:val="000000" w:themeColor="text1"/>
                <w:sz w:val="13"/>
                <w:szCs w:val="13"/>
              </w:rPr>
            </w:pPr>
            <w:r w:rsidRPr="008652B5">
              <w:rPr>
                <w:color w:val="000000" w:themeColor="text1"/>
                <w:sz w:val="13"/>
                <w:szCs w:val="13"/>
              </w:rPr>
              <w:t>19</w:t>
            </w:r>
            <w:r w:rsidR="00BE699C" w:rsidRPr="00BE699C">
              <w:rPr>
                <w:color w:val="000000" w:themeColor="text1"/>
                <w:sz w:val="13"/>
                <w:szCs w:val="13"/>
              </w:rPr>
              <w:t>–</w:t>
            </w:r>
            <w:r w:rsidRPr="008652B5">
              <w:rPr>
                <w:color w:val="000000" w:themeColor="text1"/>
                <w:sz w:val="13"/>
                <w:szCs w:val="13"/>
              </w:rPr>
              <w:t>25</w:t>
            </w:r>
          </w:p>
        </w:tc>
        <w:tc>
          <w:tcPr>
            <w:tcW w:w="188" w:type="pct"/>
            <w:noWrap/>
            <w:hideMark/>
          </w:tcPr>
          <w:p w14:paraId="79322535"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F</w:t>
            </w:r>
          </w:p>
        </w:tc>
        <w:tc>
          <w:tcPr>
            <w:tcW w:w="234" w:type="pct"/>
            <w:noWrap/>
            <w:hideMark/>
          </w:tcPr>
          <w:p w14:paraId="13CA501A"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F</w:t>
            </w:r>
          </w:p>
        </w:tc>
        <w:tc>
          <w:tcPr>
            <w:tcW w:w="282" w:type="pct"/>
          </w:tcPr>
          <w:p w14:paraId="7E32FCDD" w14:textId="407FD891" w:rsidR="00EE358B" w:rsidRPr="008652B5" w:rsidRDefault="00EE358B" w:rsidP="00A246F1">
            <w:pPr>
              <w:spacing w:line="360" w:lineRule="auto"/>
              <w:rPr>
                <w:color w:val="000000" w:themeColor="text1"/>
                <w:sz w:val="13"/>
                <w:szCs w:val="13"/>
              </w:rPr>
            </w:pPr>
            <w:r w:rsidRPr="008652B5">
              <w:rPr>
                <w:color w:val="000000" w:themeColor="text1"/>
                <w:sz w:val="13"/>
                <w:szCs w:val="13"/>
              </w:rPr>
              <w:t>Well-furnished</w:t>
            </w:r>
          </w:p>
        </w:tc>
        <w:tc>
          <w:tcPr>
            <w:tcW w:w="282" w:type="pct"/>
            <w:noWrap/>
            <w:hideMark/>
          </w:tcPr>
          <w:p w14:paraId="536FB402" w14:textId="1CFBAD45"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-15.38</w:t>
            </w:r>
          </w:p>
        </w:tc>
        <w:tc>
          <w:tcPr>
            <w:tcW w:w="309" w:type="pct"/>
            <w:noWrap/>
            <w:hideMark/>
          </w:tcPr>
          <w:p w14:paraId="7F59A443"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-4.78</w:t>
            </w:r>
          </w:p>
        </w:tc>
        <w:tc>
          <w:tcPr>
            <w:tcW w:w="329" w:type="pct"/>
            <w:noWrap/>
            <w:hideMark/>
          </w:tcPr>
          <w:p w14:paraId="65F6464B"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17.13</w:t>
            </w:r>
          </w:p>
        </w:tc>
        <w:tc>
          <w:tcPr>
            <w:tcW w:w="328" w:type="pct"/>
            <w:noWrap/>
            <w:hideMark/>
          </w:tcPr>
          <w:p w14:paraId="33F38DDA"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 xml:space="preserve">-7.33 </w:t>
            </w:r>
          </w:p>
        </w:tc>
        <w:tc>
          <w:tcPr>
            <w:tcW w:w="281" w:type="pct"/>
            <w:noWrap/>
            <w:hideMark/>
          </w:tcPr>
          <w:p w14:paraId="2195BF89"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0.708244</w:t>
            </w:r>
          </w:p>
        </w:tc>
        <w:tc>
          <w:tcPr>
            <w:tcW w:w="281" w:type="pct"/>
            <w:noWrap/>
            <w:hideMark/>
          </w:tcPr>
          <w:p w14:paraId="08E1AE5C" w14:textId="792CD37D"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59.19</w:t>
            </w:r>
          </w:p>
        </w:tc>
        <w:tc>
          <w:tcPr>
            <w:tcW w:w="281" w:type="pct"/>
            <w:noWrap/>
            <w:hideMark/>
          </w:tcPr>
          <w:p w14:paraId="54EAACC1"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0.1</w:t>
            </w:r>
          </w:p>
        </w:tc>
      </w:tr>
      <w:tr w:rsidR="001427BD" w:rsidRPr="008652B5" w14:paraId="19E75E84" w14:textId="77777777" w:rsidTr="006911FB">
        <w:trPr>
          <w:trHeight w:val="320"/>
        </w:trPr>
        <w:tc>
          <w:tcPr>
            <w:tcW w:w="235" w:type="pct"/>
            <w:noWrap/>
            <w:vAlign w:val="bottom"/>
            <w:hideMark/>
          </w:tcPr>
          <w:p w14:paraId="6D3AE66C" w14:textId="32130187" w:rsidR="00EE358B" w:rsidRPr="008652B5" w:rsidRDefault="00EE358B" w:rsidP="00A246F1">
            <w:pPr>
              <w:spacing w:line="360" w:lineRule="auto"/>
              <w:rPr>
                <w:color w:val="000000" w:themeColor="text1"/>
                <w:sz w:val="13"/>
                <w:szCs w:val="13"/>
              </w:rPr>
            </w:pPr>
            <w:r w:rsidRPr="008652B5">
              <w:rPr>
                <w:color w:val="000000" w:themeColor="text1"/>
                <w:sz w:val="13"/>
                <w:szCs w:val="13"/>
              </w:rPr>
              <w:t>WOCP_476</w:t>
            </w:r>
          </w:p>
        </w:tc>
        <w:tc>
          <w:tcPr>
            <w:tcW w:w="308" w:type="pct"/>
            <w:noWrap/>
            <w:vAlign w:val="bottom"/>
            <w:hideMark/>
          </w:tcPr>
          <w:p w14:paraId="07A6B978" w14:textId="742D5B4B" w:rsidR="00EE358B" w:rsidRPr="008652B5" w:rsidRDefault="00EE358B" w:rsidP="00A246F1">
            <w:pPr>
              <w:spacing w:line="360" w:lineRule="auto"/>
              <w:rPr>
                <w:color w:val="000000" w:themeColor="text1"/>
                <w:sz w:val="13"/>
                <w:szCs w:val="13"/>
              </w:rPr>
            </w:pPr>
            <w:r w:rsidRPr="008652B5">
              <w:rPr>
                <w:color w:val="000000" w:themeColor="text1"/>
                <w:sz w:val="13"/>
                <w:szCs w:val="13"/>
              </w:rPr>
              <w:t>Melbourn Water Lane</w:t>
            </w:r>
          </w:p>
        </w:tc>
        <w:tc>
          <w:tcPr>
            <w:tcW w:w="198" w:type="pct"/>
            <w:noWrap/>
            <w:hideMark/>
          </w:tcPr>
          <w:p w14:paraId="2225EA5E"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-7.4</w:t>
            </w:r>
          </w:p>
        </w:tc>
        <w:tc>
          <w:tcPr>
            <w:tcW w:w="259" w:type="pct"/>
            <w:noWrap/>
            <w:vAlign w:val="bottom"/>
            <w:hideMark/>
          </w:tcPr>
          <w:p w14:paraId="239CCD59" w14:textId="77777777" w:rsidR="00EE358B" w:rsidRPr="008652B5" w:rsidRDefault="00EE358B" w:rsidP="00A246F1">
            <w:pPr>
              <w:spacing w:line="360" w:lineRule="auto"/>
              <w:rPr>
                <w:color w:val="000000" w:themeColor="text1"/>
                <w:sz w:val="13"/>
                <w:szCs w:val="13"/>
              </w:rPr>
            </w:pPr>
          </w:p>
        </w:tc>
        <w:tc>
          <w:tcPr>
            <w:tcW w:w="266" w:type="pct"/>
            <w:noWrap/>
            <w:vAlign w:val="bottom"/>
            <w:hideMark/>
          </w:tcPr>
          <w:p w14:paraId="517EA7D2" w14:textId="0073D39C" w:rsidR="00EE358B" w:rsidRPr="008652B5" w:rsidRDefault="00EE358B" w:rsidP="00A246F1">
            <w:pPr>
              <w:spacing w:line="360" w:lineRule="auto"/>
              <w:rPr>
                <w:color w:val="000000" w:themeColor="text1"/>
                <w:sz w:val="13"/>
                <w:szCs w:val="13"/>
              </w:rPr>
            </w:pPr>
            <w:r w:rsidRPr="008652B5">
              <w:rPr>
                <w:color w:val="000000" w:themeColor="text1"/>
                <w:sz w:val="13"/>
                <w:szCs w:val="13"/>
              </w:rPr>
              <w:t>C</w:t>
            </w:r>
          </w:p>
        </w:tc>
        <w:tc>
          <w:tcPr>
            <w:tcW w:w="235" w:type="pct"/>
            <w:noWrap/>
            <w:hideMark/>
          </w:tcPr>
          <w:p w14:paraId="02F910FD"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LOWER PM2 L</w:t>
            </w:r>
          </w:p>
        </w:tc>
        <w:tc>
          <w:tcPr>
            <w:tcW w:w="281" w:type="pct"/>
            <w:noWrap/>
            <w:hideMark/>
          </w:tcPr>
          <w:p w14:paraId="280D6A64"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1261</w:t>
            </w:r>
          </w:p>
        </w:tc>
        <w:tc>
          <w:tcPr>
            <w:tcW w:w="235" w:type="pct"/>
            <w:noWrap/>
            <w:hideMark/>
          </w:tcPr>
          <w:p w14:paraId="25B745D0"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MEL1263/WLM614_1263_D</w:t>
            </w:r>
          </w:p>
        </w:tc>
        <w:tc>
          <w:tcPr>
            <w:tcW w:w="188" w:type="pct"/>
            <w:noWrap/>
            <w:hideMark/>
          </w:tcPr>
          <w:p w14:paraId="02FE11FC" w14:textId="7D4B4477" w:rsidR="00EE358B" w:rsidRPr="008652B5" w:rsidRDefault="00EE358B" w:rsidP="00A246F1">
            <w:pPr>
              <w:spacing w:line="360" w:lineRule="auto"/>
              <w:rPr>
                <w:color w:val="000000" w:themeColor="text1"/>
                <w:sz w:val="13"/>
                <w:szCs w:val="13"/>
              </w:rPr>
            </w:pPr>
            <w:r w:rsidRPr="008652B5">
              <w:rPr>
                <w:color w:val="000000" w:themeColor="text1"/>
                <w:sz w:val="13"/>
                <w:szCs w:val="13"/>
              </w:rPr>
              <w:t>17</w:t>
            </w:r>
            <w:r w:rsidR="00BE699C" w:rsidRPr="00BE699C">
              <w:rPr>
                <w:color w:val="000000" w:themeColor="text1"/>
                <w:sz w:val="13"/>
                <w:szCs w:val="13"/>
              </w:rPr>
              <w:t>–</w:t>
            </w:r>
            <w:r w:rsidRPr="008652B5">
              <w:rPr>
                <w:color w:val="000000" w:themeColor="text1"/>
                <w:sz w:val="13"/>
                <w:szCs w:val="13"/>
              </w:rPr>
              <w:t>25</w:t>
            </w:r>
          </w:p>
        </w:tc>
        <w:tc>
          <w:tcPr>
            <w:tcW w:w="188" w:type="pct"/>
            <w:noWrap/>
            <w:hideMark/>
          </w:tcPr>
          <w:p w14:paraId="6804A6B8"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F?</w:t>
            </w:r>
          </w:p>
        </w:tc>
        <w:tc>
          <w:tcPr>
            <w:tcW w:w="234" w:type="pct"/>
            <w:noWrap/>
            <w:hideMark/>
          </w:tcPr>
          <w:p w14:paraId="157CC733"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F</w:t>
            </w:r>
          </w:p>
        </w:tc>
        <w:tc>
          <w:tcPr>
            <w:tcW w:w="282" w:type="pct"/>
          </w:tcPr>
          <w:p w14:paraId="1273A30F" w14:textId="468E7310" w:rsidR="00EE358B" w:rsidRPr="008652B5" w:rsidRDefault="00EE358B" w:rsidP="00A246F1">
            <w:pPr>
              <w:spacing w:line="360" w:lineRule="auto"/>
              <w:rPr>
                <w:color w:val="000000" w:themeColor="text1"/>
                <w:sz w:val="13"/>
                <w:szCs w:val="13"/>
              </w:rPr>
            </w:pPr>
            <w:r w:rsidRPr="008652B5">
              <w:rPr>
                <w:color w:val="000000" w:themeColor="text1"/>
                <w:sz w:val="13"/>
                <w:szCs w:val="13"/>
              </w:rPr>
              <w:t>Poorly-furnished</w:t>
            </w:r>
          </w:p>
        </w:tc>
        <w:tc>
          <w:tcPr>
            <w:tcW w:w="282" w:type="pct"/>
            <w:noWrap/>
            <w:hideMark/>
          </w:tcPr>
          <w:p w14:paraId="6EF2BEA6" w14:textId="051BB176"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-16.08</w:t>
            </w:r>
          </w:p>
        </w:tc>
        <w:tc>
          <w:tcPr>
            <w:tcW w:w="309" w:type="pct"/>
            <w:noWrap/>
            <w:hideMark/>
          </w:tcPr>
          <w:p w14:paraId="7188DF50"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-6.08</w:t>
            </w:r>
          </w:p>
        </w:tc>
        <w:tc>
          <w:tcPr>
            <w:tcW w:w="329" w:type="pct"/>
            <w:noWrap/>
            <w:hideMark/>
          </w:tcPr>
          <w:p w14:paraId="3718AD63"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15.75</w:t>
            </w:r>
          </w:p>
        </w:tc>
        <w:tc>
          <w:tcPr>
            <w:tcW w:w="328" w:type="pct"/>
            <w:noWrap/>
            <w:hideMark/>
          </w:tcPr>
          <w:p w14:paraId="48C0826F"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 xml:space="preserve">-9.45 </w:t>
            </w:r>
          </w:p>
        </w:tc>
        <w:tc>
          <w:tcPr>
            <w:tcW w:w="281" w:type="pct"/>
            <w:noWrap/>
            <w:hideMark/>
          </w:tcPr>
          <w:p w14:paraId="1C58C381"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0.709543</w:t>
            </w:r>
          </w:p>
        </w:tc>
        <w:tc>
          <w:tcPr>
            <w:tcW w:w="281" w:type="pct"/>
            <w:noWrap/>
            <w:hideMark/>
          </w:tcPr>
          <w:p w14:paraId="1450E3EA" w14:textId="47BA5653"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73.35</w:t>
            </w:r>
          </w:p>
        </w:tc>
        <w:tc>
          <w:tcPr>
            <w:tcW w:w="281" w:type="pct"/>
            <w:noWrap/>
            <w:hideMark/>
          </w:tcPr>
          <w:p w14:paraId="7E443663"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-2.1</w:t>
            </w:r>
          </w:p>
        </w:tc>
      </w:tr>
      <w:tr w:rsidR="001427BD" w:rsidRPr="008652B5" w14:paraId="61136392" w14:textId="77777777" w:rsidTr="006911FB">
        <w:trPr>
          <w:trHeight w:val="320"/>
        </w:trPr>
        <w:tc>
          <w:tcPr>
            <w:tcW w:w="235" w:type="pct"/>
            <w:noWrap/>
            <w:vAlign w:val="bottom"/>
            <w:hideMark/>
          </w:tcPr>
          <w:p w14:paraId="5C21ACD1" w14:textId="20FA153D" w:rsidR="00EE358B" w:rsidRPr="008652B5" w:rsidRDefault="00EE358B" w:rsidP="00A246F1">
            <w:pPr>
              <w:spacing w:line="360" w:lineRule="auto"/>
              <w:rPr>
                <w:color w:val="000000" w:themeColor="text1"/>
                <w:sz w:val="13"/>
                <w:szCs w:val="13"/>
              </w:rPr>
            </w:pPr>
            <w:r w:rsidRPr="008652B5">
              <w:rPr>
                <w:color w:val="000000" w:themeColor="text1"/>
                <w:sz w:val="13"/>
                <w:szCs w:val="13"/>
              </w:rPr>
              <w:t>WOCP_477</w:t>
            </w:r>
          </w:p>
        </w:tc>
        <w:tc>
          <w:tcPr>
            <w:tcW w:w="308" w:type="pct"/>
            <w:noWrap/>
            <w:vAlign w:val="bottom"/>
            <w:hideMark/>
          </w:tcPr>
          <w:p w14:paraId="12EFB6FA" w14:textId="639A1733" w:rsidR="00EE358B" w:rsidRPr="008652B5" w:rsidRDefault="00EE358B" w:rsidP="00A246F1">
            <w:pPr>
              <w:spacing w:line="360" w:lineRule="auto"/>
              <w:rPr>
                <w:color w:val="000000" w:themeColor="text1"/>
                <w:sz w:val="13"/>
                <w:szCs w:val="13"/>
              </w:rPr>
            </w:pPr>
            <w:r w:rsidRPr="008652B5">
              <w:rPr>
                <w:color w:val="000000" w:themeColor="text1"/>
                <w:sz w:val="13"/>
                <w:szCs w:val="13"/>
              </w:rPr>
              <w:t>Melbourn Water Lane</w:t>
            </w:r>
          </w:p>
        </w:tc>
        <w:tc>
          <w:tcPr>
            <w:tcW w:w="198" w:type="pct"/>
            <w:noWrap/>
            <w:hideMark/>
          </w:tcPr>
          <w:p w14:paraId="114B61A0"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-7.4</w:t>
            </w:r>
          </w:p>
        </w:tc>
        <w:tc>
          <w:tcPr>
            <w:tcW w:w="259" w:type="pct"/>
            <w:noWrap/>
            <w:vAlign w:val="bottom"/>
            <w:hideMark/>
          </w:tcPr>
          <w:p w14:paraId="13ECF192" w14:textId="77777777" w:rsidR="00EE358B" w:rsidRPr="008652B5" w:rsidRDefault="00EE358B" w:rsidP="00A246F1">
            <w:pPr>
              <w:spacing w:line="360" w:lineRule="auto"/>
              <w:rPr>
                <w:color w:val="000000" w:themeColor="text1"/>
                <w:sz w:val="13"/>
                <w:szCs w:val="13"/>
              </w:rPr>
            </w:pPr>
          </w:p>
        </w:tc>
        <w:tc>
          <w:tcPr>
            <w:tcW w:w="266" w:type="pct"/>
            <w:noWrap/>
            <w:vAlign w:val="bottom"/>
            <w:hideMark/>
          </w:tcPr>
          <w:p w14:paraId="03FC3B98" w14:textId="1B62038D" w:rsidR="00EE358B" w:rsidRPr="008652B5" w:rsidRDefault="00EE358B" w:rsidP="00A246F1">
            <w:pPr>
              <w:spacing w:line="360" w:lineRule="auto"/>
              <w:rPr>
                <w:color w:val="000000" w:themeColor="text1"/>
                <w:sz w:val="13"/>
                <w:szCs w:val="13"/>
              </w:rPr>
            </w:pPr>
            <w:r w:rsidRPr="008652B5">
              <w:rPr>
                <w:color w:val="000000" w:themeColor="text1"/>
                <w:sz w:val="13"/>
                <w:szCs w:val="13"/>
              </w:rPr>
              <w:t>C/D</w:t>
            </w:r>
          </w:p>
        </w:tc>
        <w:tc>
          <w:tcPr>
            <w:tcW w:w="235" w:type="pct"/>
            <w:noWrap/>
            <w:hideMark/>
          </w:tcPr>
          <w:p w14:paraId="7E86E99E"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Incisor?</w:t>
            </w:r>
          </w:p>
        </w:tc>
        <w:tc>
          <w:tcPr>
            <w:tcW w:w="281" w:type="pct"/>
            <w:noWrap/>
            <w:hideMark/>
          </w:tcPr>
          <w:p w14:paraId="18BD4378"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1303</w:t>
            </w:r>
          </w:p>
        </w:tc>
        <w:tc>
          <w:tcPr>
            <w:tcW w:w="235" w:type="pct"/>
            <w:noWrap/>
            <w:hideMark/>
          </w:tcPr>
          <w:p w14:paraId="2FD209D1"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MEL1305/WLM614_1305_D</w:t>
            </w:r>
          </w:p>
        </w:tc>
        <w:tc>
          <w:tcPr>
            <w:tcW w:w="188" w:type="pct"/>
            <w:noWrap/>
            <w:hideMark/>
          </w:tcPr>
          <w:p w14:paraId="27CF6BBF" w14:textId="34470F93" w:rsidR="00EE358B" w:rsidRPr="008652B5" w:rsidRDefault="00EE358B" w:rsidP="00A246F1">
            <w:pPr>
              <w:spacing w:line="360" w:lineRule="auto"/>
              <w:rPr>
                <w:color w:val="000000" w:themeColor="text1"/>
                <w:sz w:val="13"/>
                <w:szCs w:val="13"/>
              </w:rPr>
            </w:pPr>
            <w:r w:rsidRPr="008652B5">
              <w:rPr>
                <w:color w:val="000000" w:themeColor="text1"/>
                <w:sz w:val="13"/>
                <w:szCs w:val="13"/>
              </w:rPr>
              <w:t>60</w:t>
            </w:r>
            <w:r w:rsidR="00BE699C" w:rsidRPr="00BE699C">
              <w:rPr>
                <w:color w:val="000000" w:themeColor="text1"/>
                <w:sz w:val="13"/>
                <w:szCs w:val="13"/>
              </w:rPr>
              <w:t>–</w:t>
            </w:r>
            <w:r w:rsidRPr="008652B5">
              <w:rPr>
                <w:color w:val="000000" w:themeColor="text1"/>
                <w:sz w:val="13"/>
                <w:szCs w:val="13"/>
              </w:rPr>
              <w:t>87</w:t>
            </w:r>
          </w:p>
        </w:tc>
        <w:tc>
          <w:tcPr>
            <w:tcW w:w="188" w:type="pct"/>
            <w:noWrap/>
            <w:hideMark/>
          </w:tcPr>
          <w:p w14:paraId="5B65498A"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F</w:t>
            </w:r>
          </w:p>
        </w:tc>
        <w:tc>
          <w:tcPr>
            <w:tcW w:w="234" w:type="pct"/>
            <w:noWrap/>
            <w:hideMark/>
          </w:tcPr>
          <w:p w14:paraId="57C31417"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F</w:t>
            </w:r>
          </w:p>
        </w:tc>
        <w:tc>
          <w:tcPr>
            <w:tcW w:w="282" w:type="pct"/>
          </w:tcPr>
          <w:p w14:paraId="20A95AE7" w14:textId="06F1240B" w:rsidR="00EE358B" w:rsidRPr="008652B5" w:rsidRDefault="00EE358B" w:rsidP="00A246F1">
            <w:pPr>
              <w:spacing w:line="360" w:lineRule="auto"/>
              <w:rPr>
                <w:color w:val="000000" w:themeColor="text1"/>
                <w:sz w:val="13"/>
                <w:szCs w:val="13"/>
              </w:rPr>
            </w:pPr>
            <w:r w:rsidRPr="008652B5">
              <w:rPr>
                <w:color w:val="000000" w:themeColor="text1"/>
                <w:sz w:val="13"/>
                <w:szCs w:val="13"/>
              </w:rPr>
              <w:t>Poorly-furnished</w:t>
            </w:r>
          </w:p>
        </w:tc>
        <w:tc>
          <w:tcPr>
            <w:tcW w:w="282" w:type="pct"/>
            <w:noWrap/>
            <w:hideMark/>
          </w:tcPr>
          <w:p w14:paraId="71E691D7" w14:textId="794329D9"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-14.99</w:t>
            </w:r>
          </w:p>
        </w:tc>
        <w:tc>
          <w:tcPr>
            <w:tcW w:w="309" w:type="pct"/>
            <w:noWrap/>
            <w:hideMark/>
          </w:tcPr>
          <w:p w14:paraId="3575DCFE"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-5.35</w:t>
            </w:r>
          </w:p>
        </w:tc>
        <w:tc>
          <w:tcPr>
            <w:tcW w:w="329" w:type="pct"/>
            <w:noWrap/>
            <w:hideMark/>
          </w:tcPr>
          <w:p w14:paraId="2A1A010A"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16.53</w:t>
            </w:r>
          </w:p>
        </w:tc>
        <w:tc>
          <w:tcPr>
            <w:tcW w:w="328" w:type="pct"/>
            <w:noWrap/>
            <w:hideMark/>
          </w:tcPr>
          <w:p w14:paraId="42A6A7A3"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 xml:space="preserve">-8.25 </w:t>
            </w:r>
          </w:p>
        </w:tc>
        <w:tc>
          <w:tcPr>
            <w:tcW w:w="281" w:type="pct"/>
            <w:noWrap/>
            <w:hideMark/>
          </w:tcPr>
          <w:p w14:paraId="0E79EB3D"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0.709486</w:t>
            </w:r>
          </w:p>
        </w:tc>
        <w:tc>
          <w:tcPr>
            <w:tcW w:w="281" w:type="pct"/>
            <w:noWrap/>
            <w:hideMark/>
          </w:tcPr>
          <w:p w14:paraId="76424086" w14:textId="528E87FE"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63.67</w:t>
            </w:r>
          </w:p>
        </w:tc>
        <w:tc>
          <w:tcPr>
            <w:tcW w:w="281" w:type="pct"/>
            <w:noWrap/>
            <w:hideMark/>
          </w:tcPr>
          <w:p w14:paraId="66B24BD0"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-0.9</w:t>
            </w:r>
          </w:p>
        </w:tc>
      </w:tr>
      <w:tr w:rsidR="001427BD" w:rsidRPr="008652B5" w14:paraId="78D937FC" w14:textId="77777777" w:rsidTr="006911FB">
        <w:trPr>
          <w:trHeight w:val="320"/>
        </w:trPr>
        <w:tc>
          <w:tcPr>
            <w:tcW w:w="235" w:type="pct"/>
            <w:noWrap/>
            <w:vAlign w:val="bottom"/>
            <w:hideMark/>
          </w:tcPr>
          <w:p w14:paraId="3FDFBF4A" w14:textId="2011B077" w:rsidR="00EE358B" w:rsidRPr="008652B5" w:rsidRDefault="00EE358B" w:rsidP="00A246F1">
            <w:pPr>
              <w:spacing w:line="360" w:lineRule="auto"/>
              <w:rPr>
                <w:color w:val="000000" w:themeColor="text1"/>
                <w:sz w:val="13"/>
                <w:szCs w:val="13"/>
              </w:rPr>
            </w:pPr>
            <w:r w:rsidRPr="008652B5">
              <w:rPr>
                <w:color w:val="000000" w:themeColor="text1"/>
                <w:sz w:val="13"/>
                <w:szCs w:val="13"/>
              </w:rPr>
              <w:t>WOCP_478</w:t>
            </w:r>
          </w:p>
        </w:tc>
        <w:tc>
          <w:tcPr>
            <w:tcW w:w="308" w:type="pct"/>
            <w:noWrap/>
            <w:vAlign w:val="bottom"/>
            <w:hideMark/>
          </w:tcPr>
          <w:p w14:paraId="05BA5F44" w14:textId="0B145FFD" w:rsidR="00EE358B" w:rsidRPr="008652B5" w:rsidRDefault="00EE358B" w:rsidP="00A246F1">
            <w:pPr>
              <w:spacing w:line="360" w:lineRule="auto"/>
              <w:rPr>
                <w:color w:val="000000" w:themeColor="text1"/>
                <w:sz w:val="13"/>
                <w:szCs w:val="13"/>
              </w:rPr>
            </w:pPr>
            <w:r w:rsidRPr="008652B5">
              <w:rPr>
                <w:color w:val="000000" w:themeColor="text1"/>
                <w:sz w:val="13"/>
                <w:szCs w:val="13"/>
              </w:rPr>
              <w:t>Melbourn Water Lane</w:t>
            </w:r>
          </w:p>
        </w:tc>
        <w:tc>
          <w:tcPr>
            <w:tcW w:w="198" w:type="pct"/>
            <w:noWrap/>
            <w:hideMark/>
          </w:tcPr>
          <w:p w14:paraId="59E55DF6"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-7.4</w:t>
            </w:r>
          </w:p>
        </w:tc>
        <w:tc>
          <w:tcPr>
            <w:tcW w:w="259" w:type="pct"/>
            <w:noWrap/>
            <w:vAlign w:val="bottom"/>
            <w:hideMark/>
          </w:tcPr>
          <w:p w14:paraId="4F52914A" w14:textId="77777777" w:rsidR="00EE358B" w:rsidRPr="008652B5" w:rsidRDefault="00EE358B" w:rsidP="00A246F1">
            <w:pPr>
              <w:spacing w:line="360" w:lineRule="auto"/>
              <w:rPr>
                <w:color w:val="000000" w:themeColor="text1"/>
                <w:sz w:val="13"/>
                <w:szCs w:val="13"/>
              </w:rPr>
            </w:pPr>
          </w:p>
        </w:tc>
        <w:tc>
          <w:tcPr>
            <w:tcW w:w="266" w:type="pct"/>
            <w:noWrap/>
            <w:vAlign w:val="bottom"/>
            <w:hideMark/>
          </w:tcPr>
          <w:p w14:paraId="2D9CA571" w14:textId="17C6E4AA" w:rsidR="00EE358B" w:rsidRPr="008652B5" w:rsidRDefault="00EE358B" w:rsidP="00A246F1">
            <w:pPr>
              <w:spacing w:line="360" w:lineRule="auto"/>
              <w:rPr>
                <w:color w:val="000000" w:themeColor="text1"/>
                <w:sz w:val="13"/>
                <w:szCs w:val="13"/>
              </w:rPr>
            </w:pPr>
            <w:r w:rsidRPr="008652B5">
              <w:rPr>
                <w:color w:val="000000" w:themeColor="text1"/>
                <w:sz w:val="13"/>
                <w:szCs w:val="13"/>
              </w:rPr>
              <w:t>C/D</w:t>
            </w:r>
          </w:p>
        </w:tc>
        <w:tc>
          <w:tcPr>
            <w:tcW w:w="235" w:type="pct"/>
            <w:noWrap/>
            <w:hideMark/>
          </w:tcPr>
          <w:p w14:paraId="6D83A68E"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Upper PM2 R</w:t>
            </w:r>
          </w:p>
        </w:tc>
        <w:tc>
          <w:tcPr>
            <w:tcW w:w="281" w:type="pct"/>
            <w:noWrap/>
            <w:hideMark/>
          </w:tcPr>
          <w:p w14:paraId="6E9992DD"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1369</w:t>
            </w:r>
          </w:p>
        </w:tc>
        <w:tc>
          <w:tcPr>
            <w:tcW w:w="235" w:type="pct"/>
            <w:noWrap/>
            <w:hideMark/>
          </w:tcPr>
          <w:p w14:paraId="14A41D1A"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MEL1370/WLM614_1370_D</w:t>
            </w:r>
          </w:p>
        </w:tc>
        <w:tc>
          <w:tcPr>
            <w:tcW w:w="188" w:type="pct"/>
            <w:noWrap/>
            <w:hideMark/>
          </w:tcPr>
          <w:p w14:paraId="76FD28D0" w14:textId="56398960" w:rsidR="00EE358B" w:rsidRPr="008652B5" w:rsidRDefault="00EE358B" w:rsidP="00A246F1">
            <w:pPr>
              <w:spacing w:line="360" w:lineRule="auto"/>
              <w:rPr>
                <w:color w:val="000000" w:themeColor="text1"/>
                <w:sz w:val="13"/>
                <w:szCs w:val="13"/>
              </w:rPr>
            </w:pPr>
            <w:r w:rsidRPr="008652B5">
              <w:rPr>
                <w:color w:val="000000" w:themeColor="text1"/>
                <w:sz w:val="13"/>
                <w:szCs w:val="13"/>
              </w:rPr>
              <w:t>20</w:t>
            </w:r>
            <w:r w:rsidR="00BE699C" w:rsidRPr="00BE699C">
              <w:rPr>
                <w:color w:val="000000" w:themeColor="text1"/>
                <w:sz w:val="13"/>
                <w:szCs w:val="13"/>
              </w:rPr>
              <w:t>–</w:t>
            </w:r>
            <w:r w:rsidRPr="008652B5">
              <w:rPr>
                <w:color w:val="000000" w:themeColor="text1"/>
                <w:sz w:val="13"/>
                <w:szCs w:val="13"/>
              </w:rPr>
              <w:t>25</w:t>
            </w:r>
          </w:p>
        </w:tc>
        <w:tc>
          <w:tcPr>
            <w:tcW w:w="188" w:type="pct"/>
            <w:noWrap/>
            <w:hideMark/>
          </w:tcPr>
          <w:p w14:paraId="6913A082"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F?</w:t>
            </w:r>
          </w:p>
        </w:tc>
        <w:tc>
          <w:tcPr>
            <w:tcW w:w="234" w:type="pct"/>
            <w:noWrap/>
            <w:hideMark/>
          </w:tcPr>
          <w:p w14:paraId="31017943"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F</w:t>
            </w:r>
          </w:p>
        </w:tc>
        <w:tc>
          <w:tcPr>
            <w:tcW w:w="282" w:type="pct"/>
          </w:tcPr>
          <w:p w14:paraId="544BC4E5" w14:textId="45549EF0" w:rsidR="00EE358B" w:rsidRPr="008652B5" w:rsidRDefault="00EE358B" w:rsidP="00A246F1">
            <w:pPr>
              <w:spacing w:line="360" w:lineRule="auto"/>
              <w:rPr>
                <w:color w:val="000000" w:themeColor="text1"/>
                <w:sz w:val="13"/>
                <w:szCs w:val="13"/>
              </w:rPr>
            </w:pPr>
            <w:r w:rsidRPr="008652B5">
              <w:rPr>
                <w:color w:val="000000" w:themeColor="text1"/>
                <w:sz w:val="13"/>
                <w:szCs w:val="13"/>
              </w:rPr>
              <w:t>Well-furnished</w:t>
            </w:r>
          </w:p>
        </w:tc>
        <w:tc>
          <w:tcPr>
            <w:tcW w:w="282" w:type="pct"/>
            <w:noWrap/>
            <w:hideMark/>
          </w:tcPr>
          <w:p w14:paraId="2095D79C" w14:textId="1C110725"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-15.05</w:t>
            </w:r>
          </w:p>
        </w:tc>
        <w:tc>
          <w:tcPr>
            <w:tcW w:w="309" w:type="pct"/>
            <w:noWrap/>
            <w:hideMark/>
          </w:tcPr>
          <w:p w14:paraId="2F7D2E1A"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-5.93</w:t>
            </w:r>
          </w:p>
        </w:tc>
        <w:tc>
          <w:tcPr>
            <w:tcW w:w="329" w:type="pct"/>
            <w:noWrap/>
            <w:hideMark/>
          </w:tcPr>
          <w:p w14:paraId="6E6DD53D"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15.92</w:t>
            </w:r>
          </w:p>
        </w:tc>
        <w:tc>
          <w:tcPr>
            <w:tcW w:w="328" w:type="pct"/>
            <w:noWrap/>
            <w:hideMark/>
          </w:tcPr>
          <w:p w14:paraId="069A7495"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 xml:space="preserve">-9.20 </w:t>
            </w:r>
          </w:p>
        </w:tc>
        <w:tc>
          <w:tcPr>
            <w:tcW w:w="281" w:type="pct"/>
            <w:noWrap/>
            <w:hideMark/>
          </w:tcPr>
          <w:p w14:paraId="6E772F80"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0.708285</w:t>
            </w:r>
          </w:p>
        </w:tc>
        <w:tc>
          <w:tcPr>
            <w:tcW w:w="281" w:type="pct"/>
            <w:noWrap/>
            <w:hideMark/>
          </w:tcPr>
          <w:p w14:paraId="6D662441" w14:textId="4103ECF2"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74.86</w:t>
            </w:r>
          </w:p>
        </w:tc>
        <w:tc>
          <w:tcPr>
            <w:tcW w:w="281" w:type="pct"/>
            <w:noWrap/>
            <w:hideMark/>
          </w:tcPr>
          <w:p w14:paraId="0289BB0B"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-1.8</w:t>
            </w:r>
          </w:p>
        </w:tc>
      </w:tr>
      <w:tr w:rsidR="001427BD" w:rsidRPr="008652B5" w14:paraId="5077240B" w14:textId="77777777" w:rsidTr="006911FB">
        <w:trPr>
          <w:trHeight w:val="320"/>
        </w:trPr>
        <w:tc>
          <w:tcPr>
            <w:tcW w:w="235" w:type="pct"/>
            <w:noWrap/>
            <w:vAlign w:val="bottom"/>
            <w:hideMark/>
          </w:tcPr>
          <w:p w14:paraId="4045B815" w14:textId="1EC5DDF1" w:rsidR="00EE358B" w:rsidRPr="008652B5" w:rsidRDefault="00EE358B" w:rsidP="00A246F1">
            <w:pPr>
              <w:spacing w:line="360" w:lineRule="auto"/>
              <w:rPr>
                <w:color w:val="000000" w:themeColor="text1"/>
                <w:sz w:val="13"/>
                <w:szCs w:val="13"/>
              </w:rPr>
            </w:pPr>
            <w:r w:rsidRPr="008652B5">
              <w:rPr>
                <w:color w:val="000000" w:themeColor="text1"/>
                <w:sz w:val="13"/>
                <w:szCs w:val="13"/>
              </w:rPr>
              <w:t>WOCP_518</w:t>
            </w:r>
          </w:p>
        </w:tc>
        <w:tc>
          <w:tcPr>
            <w:tcW w:w="308" w:type="pct"/>
            <w:noWrap/>
            <w:vAlign w:val="bottom"/>
            <w:hideMark/>
          </w:tcPr>
          <w:p w14:paraId="4DB3E002" w14:textId="5AEEB4BD" w:rsidR="00EE358B" w:rsidRPr="008652B5" w:rsidRDefault="00EE358B" w:rsidP="00A246F1">
            <w:pPr>
              <w:spacing w:line="360" w:lineRule="auto"/>
              <w:rPr>
                <w:color w:val="000000" w:themeColor="text1"/>
                <w:sz w:val="13"/>
                <w:szCs w:val="13"/>
              </w:rPr>
            </w:pPr>
            <w:r w:rsidRPr="008652B5">
              <w:rPr>
                <w:color w:val="000000" w:themeColor="text1"/>
                <w:sz w:val="13"/>
                <w:szCs w:val="13"/>
              </w:rPr>
              <w:t>West Hanney</w:t>
            </w:r>
          </w:p>
        </w:tc>
        <w:tc>
          <w:tcPr>
            <w:tcW w:w="198" w:type="pct"/>
            <w:noWrap/>
            <w:hideMark/>
          </w:tcPr>
          <w:p w14:paraId="08A59987"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-7.20</w:t>
            </w:r>
          </w:p>
        </w:tc>
        <w:tc>
          <w:tcPr>
            <w:tcW w:w="259" w:type="pct"/>
            <w:noWrap/>
            <w:vAlign w:val="bottom"/>
            <w:hideMark/>
          </w:tcPr>
          <w:p w14:paraId="53FF79A1" w14:textId="0DB0C10B" w:rsidR="00EE358B" w:rsidRPr="008652B5" w:rsidRDefault="00EE358B" w:rsidP="00A246F1">
            <w:pPr>
              <w:spacing w:line="360" w:lineRule="auto"/>
              <w:rPr>
                <w:color w:val="000000" w:themeColor="text1"/>
                <w:sz w:val="13"/>
                <w:szCs w:val="13"/>
              </w:rPr>
            </w:pPr>
            <w:r w:rsidRPr="008652B5">
              <w:rPr>
                <w:color w:val="000000" w:themeColor="text1"/>
                <w:sz w:val="13"/>
                <w:szCs w:val="13"/>
              </w:rPr>
              <w:t xml:space="preserve">622–665 </w:t>
            </w:r>
          </w:p>
        </w:tc>
        <w:tc>
          <w:tcPr>
            <w:tcW w:w="266" w:type="pct"/>
            <w:noWrap/>
            <w:vAlign w:val="bottom"/>
            <w:hideMark/>
          </w:tcPr>
          <w:p w14:paraId="0AE9E810" w14:textId="414FDEC3" w:rsidR="00EE358B" w:rsidRPr="008652B5" w:rsidRDefault="00EE358B" w:rsidP="00A246F1">
            <w:pPr>
              <w:spacing w:line="360" w:lineRule="auto"/>
              <w:rPr>
                <w:color w:val="000000" w:themeColor="text1"/>
                <w:sz w:val="13"/>
                <w:szCs w:val="13"/>
              </w:rPr>
            </w:pPr>
            <w:r w:rsidRPr="008652B5">
              <w:rPr>
                <w:color w:val="000000" w:themeColor="text1"/>
                <w:sz w:val="13"/>
                <w:szCs w:val="13"/>
              </w:rPr>
              <w:t>D</w:t>
            </w:r>
          </w:p>
        </w:tc>
        <w:tc>
          <w:tcPr>
            <w:tcW w:w="235" w:type="pct"/>
            <w:noWrap/>
            <w:hideMark/>
          </w:tcPr>
          <w:p w14:paraId="4A7867BB"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M3</w:t>
            </w:r>
          </w:p>
        </w:tc>
        <w:tc>
          <w:tcPr>
            <w:tcW w:w="281" w:type="pct"/>
            <w:noWrap/>
            <w:hideMark/>
          </w:tcPr>
          <w:p w14:paraId="08305A70"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w:t>
            </w:r>
          </w:p>
        </w:tc>
        <w:tc>
          <w:tcPr>
            <w:tcW w:w="235" w:type="pct"/>
            <w:noWrap/>
            <w:hideMark/>
          </w:tcPr>
          <w:p w14:paraId="420A2493"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WHANN_1</w:t>
            </w:r>
          </w:p>
        </w:tc>
        <w:tc>
          <w:tcPr>
            <w:tcW w:w="188" w:type="pct"/>
            <w:noWrap/>
            <w:hideMark/>
          </w:tcPr>
          <w:p w14:paraId="1A29E37C" w14:textId="66D0126A" w:rsidR="00EE358B" w:rsidRPr="008652B5" w:rsidRDefault="00EE358B" w:rsidP="00A246F1">
            <w:pPr>
              <w:spacing w:line="360" w:lineRule="auto"/>
              <w:rPr>
                <w:color w:val="000000" w:themeColor="text1"/>
                <w:sz w:val="13"/>
                <w:szCs w:val="13"/>
              </w:rPr>
            </w:pPr>
            <w:r w:rsidRPr="008652B5">
              <w:rPr>
                <w:color w:val="000000" w:themeColor="text1"/>
                <w:sz w:val="13"/>
                <w:szCs w:val="13"/>
              </w:rPr>
              <w:t>25</w:t>
            </w:r>
            <w:r w:rsidR="00BE699C" w:rsidRPr="00BE699C">
              <w:rPr>
                <w:color w:val="000000" w:themeColor="text1"/>
                <w:sz w:val="13"/>
                <w:szCs w:val="13"/>
              </w:rPr>
              <w:t>–</w:t>
            </w:r>
            <w:r w:rsidRPr="008652B5">
              <w:rPr>
                <w:color w:val="000000" w:themeColor="text1"/>
                <w:sz w:val="13"/>
                <w:szCs w:val="13"/>
              </w:rPr>
              <w:t>30</w:t>
            </w:r>
          </w:p>
        </w:tc>
        <w:tc>
          <w:tcPr>
            <w:tcW w:w="188" w:type="pct"/>
            <w:noWrap/>
            <w:hideMark/>
          </w:tcPr>
          <w:p w14:paraId="5408DBD8"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F</w:t>
            </w:r>
          </w:p>
        </w:tc>
        <w:tc>
          <w:tcPr>
            <w:tcW w:w="234" w:type="pct"/>
            <w:noWrap/>
            <w:hideMark/>
          </w:tcPr>
          <w:p w14:paraId="72E6D877"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F</w:t>
            </w:r>
          </w:p>
        </w:tc>
        <w:tc>
          <w:tcPr>
            <w:tcW w:w="282" w:type="pct"/>
          </w:tcPr>
          <w:p w14:paraId="5A4FDEB6" w14:textId="23041E66" w:rsidR="00EE358B" w:rsidRPr="008652B5" w:rsidRDefault="00EE358B" w:rsidP="00A246F1">
            <w:pPr>
              <w:spacing w:line="360" w:lineRule="auto"/>
              <w:rPr>
                <w:color w:val="000000" w:themeColor="text1"/>
                <w:sz w:val="13"/>
                <w:szCs w:val="13"/>
              </w:rPr>
            </w:pPr>
            <w:r w:rsidRPr="008652B5">
              <w:rPr>
                <w:color w:val="000000" w:themeColor="text1"/>
                <w:sz w:val="13"/>
                <w:szCs w:val="13"/>
              </w:rPr>
              <w:t>Well-furnished</w:t>
            </w:r>
          </w:p>
        </w:tc>
        <w:tc>
          <w:tcPr>
            <w:tcW w:w="282" w:type="pct"/>
            <w:noWrap/>
            <w:hideMark/>
          </w:tcPr>
          <w:p w14:paraId="1D0B35C2" w14:textId="79CD76B4"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-15.30</w:t>
            </w:r>
          </w:p>
        </w:tc>
        <w:tc>
          <w:tcPr>
            <w:tcW w:w="309" w:type="pct"/>
            <w:noWrap/>
            <w:hideMark/>
          </w:tcPr>
          <w:p w14:paraId="521A15F0"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-5.05</w:t>
            </w:r>
          </w:p>
        </w:tc>
        <w:tc>
          <w:tcPr>
            <w:tcW w:w="329" w:type="pct"/>
            <w:noWrap/>
            <w:hideMark/>
          </w:tcPr>
          <w:p w14:paraId="1E74E096"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16.85</w:t>
            </w:r>
          </w:p>
        </w:tc>
        <w:tc>
          <w:tcPr>
            <w:tcW w:w="328" w:type="pct"/>
            <w:noWrap/>
            <w:hideMark/>
          </w:tcPr>
          <w:p w14:paraId="04D8A6EC"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 xml:space="preserve">-7.76 </w:t>
            </w:r>
          </w:p>
        </w:tc>
        <w:tc>
          <w:tcPr>
            <w:tcW w:w="281" w:type="pct"/>
            <w:noWrap/>
            <w:hideMark/>
          </w:tcPr>
          <w:p w14:paraId="068869B4"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0.709195</w:t>
            </w:r>
          </w:p>
        </w:tc>
        <w:tc>
          <w:tcPr>
            <w:tcW w:w="281" w:type="pct"/>
            <w:noWrap/>
            <w:hideMark/>
          </w:tcPr>
          <w:p w14:paraId="5BEBEEA5"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54.09</w:t>
            </w:r>
          </w:p>
          <w:p w14:paraId="3A4BDA2F" w14:textId="77777777" w:rsidR="00EE358B" w:rsidRPr="008652B5" w:rsidRDefault="00EE358B" w:rsidP="00A246F1">
            <w:pPr>
              <w:spacing w:line="360" w:lineRule="auto"/>
              <w:jc w:val="right"/>
              <w:rPr>
                <w:color w:val="000000" w:themeColor="text1"/>
                <w:sz w:val="13"/>
                <w:szCs w:val="13"/>
              </w:rPr>
            </w:pPr>
          </w:p>
        </w:tc>
        <w:tc>
          <w:tcPr>
            <w:tcW w:w="281" w:type="pct"/>
            <w:noWrap/>
            <w:hideMark/>
          </w:tcPr>
          <w:p w14:paraId="0AFE14F8"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-0.6</w:t>
            </w:r>
          </w:p>
        </w:tc>
      </w:tr>
      <w:tr w:rsidR="001427BD" w:rsidRPr="008652B5" w14:paraId="3CF27D45" w14:textId="77777777" w:rsidTr="006911FB">
        <w:trPr>
          <w:trHeight w:val="320"/>
        </w:trPr>
        <w:tc>
          <w:tcPr>
            <w:tcW w:w="235" w:type="pct"/>
            <w:noWrap/>
            <w:vAlign w:val="bottom"/>
            <w:hideMark/>
          </w:tcPr>
          <w:p w14:paraId="05AE8B72" w14:textId="06393EA5" w:rsidR="00EE358B" w:rsidRPr="008652B5" w:rsidRDefault="00EE358B" w:rsidP="00A246F1">
            <w:pPr>
              <w:spacing w:line="360" w:lineRule="auto"/>
              <w:rPr>
                <w:color w:val="000000" w:themeColor="text1"/>
                <w:sz w:val="13"/>
                <w:szCs w:val="13"/>
              </w:rPr>
            </w:pPr>
            <w:r w:rsidRPr="008652B5">
              <w:rPr>
                <w:color w:val="000000" w:themeColor="text1"/>
                <w:sz w:val="13"/>
                <w:szCs w:val="13"/>
              </w:rPr>
              <w:t>WOCP_519</w:t>
            </w:r>
          </w:p>
        </w:tc>
        <w:tc>
          <w:tcPr>
            <w:tcW w:w="308" w:type="pct"/>
            <w:noWrap/>
            <w:vAlign w:val="bottom"/>
            <w:hideMark/>
          </w:tcPr>
          <w:p w14:paraId="142858E7" w14:textId="6CB80BC2" w:rsidR="00EE358B" w:rsidRPr="008652B5" w:rsidRDefault="00EE358B" w:rsidP="00A246F1">
            <w:pPr>
              <w:spacing w:line="360" w:lineRule="auto"/>
              <w:rPr>
                <w:color w:val="000000" w:themeColor="text1"/>
                <w:sz w:val="13"/>
                <w:szCs w:val="13"/>
              </w:rPr>
            </w:pPr>
            <w:proofErr w:type="spellStart"/>
            <w:r w:rsidRPr="008652B5">
              <w:rPr>
                <w:color w:val="000000" w:themeColor="text1"/>
                <w:sz w:val="13"/>
                <w:szCs w:val="13"/>
              </w:rPr>
              <w:t>Updown</w:t>
            </w:r>
            <w:proofErr w:type="spellEnd"/>
            <w:r w:rsidRPr="008652B5">
              <w:rPr>
                <w:color w:val="000000" w:themeColor="text1"/>
                <w:sz w:val="13"/>
                <w:szCs w:val="13"/>
              </w:rPr>
              <w:t xml:space="preserve">, </w:t>
            </w:r>
            <w:proofErr w:type="spellStart"/>
            <w:r w:rsidRPr="008652B5">
              <w:rPr>
                <w:color w:val="000000" w:themeColor="text1"/>
                <w:sz w:val="13"/>
                <w:szCs w:val="13"/>
              </w:rPr>
              <w:t>Eastry</w:t>
            </w:r>
            <w:proofErr w:type="spellEnd"/>
          </w:p>
        </w:tc>
        <w:tc>
          <w:tcPr>
            <w:tcW w:w="198" w:type="pct"/>
            <w:noWrap/>
            <w:hideMark/>
          </w:tcPr>
          <w:p w14:paraId="6AE74A24"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-7.0</w:t>
            </w:r>
          </w:p>
        </w:tc>
        <w:tc>
          <w:tcPr>
            <w:tcW w:w="259" w:type="pct"/>
            <w:noWrap/>
            <w:vAlign w:val="bottom"/>
            <w:hideMark/>
          </w:tcPr>
          <w:p w14:paraId="46143812" w14:textId="77777777" w:rsidR="00EE358B" w:rsidRPr="008652B5" w:rsidRDefault="00EE358B" w:rsidP="00A246F1">
            <w:pPr>
              <w:spacing w:line="360" w:lineRule="auto"/>
              <w:rPr>
                <w:color w:val="000000" w:themeColor="text1"/>
                <w:sz w:val="13"/>
                <w:szCs w:val="13"/>
              </w:rPr>
            </w:pPr>
          </w:p>
        </w:tc>
        <w:tc>
          <w:tcPr>
            <w:tcW w:w="266" w:type="pct"/>
            <w:noWrap/>
            <w:vAlign w:val="bottom"/>
            <w:hideMark/>
          </w:tcPr>
          <w:p w14:paraId="10B7E116" w14:textId="166C5745" w:rsidR="00EE358B" w:rsidRPr="008652B5" w:rsidRDefault="00EE358B" w:rsidP="00A246F1">
            <w:pPr>
              <w:spacing w:line="360" w:lineRule="auto"/>
              <w:rPr>
                <w:color w:val="000000" w:themeColor="text1"/>
                <w:sz w:val="13"/>
                <w:szCs w:val="13"/>
              </w:rPr>
            </w:pPr>
            <w:r w:rsidRPr="008652B5">
              <w:rPr>
                <w:color w:val="000000" w:themeColor="text1"/>
                <w:sz w:val="13"/>
                <w:szCs w:val="13"/>
              </w:rPr>
              <w:t>D</w:t>
            </w:r>
          </w:p>
        </w:tc>
        <w:tc>
          <w:tcPr>
            <w:tcW w:w="235" w:type="pct"/>
            <w:noWrap/>
            <w:hideMark/>
          </w:tcPr>
          <w:p w14:paraId="7942B499"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Upper M1(?)</w:t>
            </w:r>
          </w:p>
        </w:tc>
        <w:tc>
          <w:tcPr>
            <w:tcW w:w="281" w:type="pct"/>
            <w:noWrap/>
            <w:hideMark/>
          </w:tcPr>
          <w:p w14:paraId="0F1746D9"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89:05</w:t>
            </w:r>
          </w:p>
        </w:tc>
        <w:tc>
          <w:tcPr>
            <w:tcW w:w="235" w:type="pct"/>
            <w:noWrap/>
            <w:hideMark/>
          </w:tcPr>
          <w:p w14:paraId="0B05B0A7"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ESBW89_05_E</w:t>
            </w:r>
          </w:p>
        </w:tc>
        <w:tc>
          <w:tcPr>
            <w:tcW w:w="188" w:type="pct"/>
            <w:noWrap/>
            <w:hideMark/>
          </w:tcPr>
          <w:p w14:paraId="7456A485" w14:textId="7DFACBEA" w:rsidR="00EE358B" w:rsidRPr="008652B5" w:rsidRDefault="00EE358B" w:rsidP="00A246F1">
            <w:pPr>
              <w:spacing w:line="360" w:lineRule="auto"/>
              <w:rPr>
                <w:color w:val="000000" w:themeColor="text1"/>
                <w:sz w:val="13"/>
                <w:szCs w:val="13"/>
              </w:rPr>
            </w:pPr>
            <w:r w:rsidRPr="008652B5">
              <w:rPr>
                <w:color w:val="000000" w:themeColor="text1"/>
                <w:sz w:val="13"/>
                <w:szCs w:val="13"/>
              </w:rPr>
              <w:t>36</w:t>
            </w:r>
            <w:r w:rsidR="00BE699C" w:rsidRPr="00BE699C">
              <w:rPr>
                <w:color w:val="000000" w:themeColor="text1"/>
                <w:sz w:val="13"/>
                <w:szCs w:val="13"/>
              </w:rPr>
              <w:t>–</w:t>
            </w:r>
            <w:r w:rsidRPr="008652B5">
              <w:rPr>
                <w:color w:val="000000" w:themeColor="text1"/>
                <w:sz w:val="13"/>
                <w:szCs w:val="13"/>
              </w:rPr>
              <w:t>38</w:t>
            </w:r>
          </w:p>
        </w:tc>
        <w:tc>
          <w:tcPr>
            <w:tcW w:w="188" w:type="pct"/>
            <w:noWrap/>
            <w:hideMark/>
          </w:tcPr>
          <w:p w14:paraId="3AF288D0"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M?</w:t>
            </w:r>
          </w:p>
        </w:tc>
        <w:tc>
          <w:tcPr>
            <w:tcW w:w="234" w:type="pct"/>
            <w:noWrap/>
            <w:hideMark/>
          </w:tcPr>
          <w:p w14:paraId="05776F34"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F</w:t>
            </w:r>
          </w:p>
        </w:tc>
        <w:tc>
          <w:tcPr>
            <w:tcW w:w="282" w:type="pct"/>
          </w:tcPr>
          <w:p w14:paraId="6F3F1692" w14:textId="58965A4A" w:rsidR="00EE358B" w:rsidRPr="008652B5" w:rsidRDefault="00EE358B" w:rsidP="00A246F1">
            <w:pPr>
              <w:spacing w:line="360" w:lineRule="auto"/>
              <w:rPr>
                <w:color w:val="000000" w:themeColor="text1"/>
                <w:sz w:val="13"/>
                <w:szCs w:val="13"/>
              </w:rPr>
            </w:pPr>
            <w:r w:rsidRPr="008652B5">
              <w:rPr>
                <w:color w:val="000000" w:themeColor="text1"/>
                <w:sz w:val="13"/>
                <w:szCs w:val="13"/>
              </w:rPr>
              <w:t>Well-furnished</w:t>
            </w:r>
          </w:p>
        </w:tc>
        <w:tc>
          <w:tcPr>
            <w:tcW w:w="282" w:type="pct"/>
            <w:noWrap/>
            <w:hideMark/>
          </w:tcPr>
          <w:p w14:paraId="51F1D6FC" w14:textId="451FC7C1"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-15.75</w:t>
            </w:r>
          </w:p>
        </w:tc>
        <w:tc>
          <w:tcPr>
            <w:tcW w:w="309" w:type="pct"/>
            <w:noWrap/>
            <w:hideMark/>
          </w:tcPr>
          <w:p w14:paraId="45D16B1F"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-3.54</w:t>
            </w:r>
          </w:p>
        </w:tc>
        <w:tc>
          <w:tcPr>
            <w:tcW w:w="329" w:type="pct"/>
            <w:noWrap/>
            <w:hideMark/>
          </w:tcPr>
          <w:p w14:paraId="4B4D41A5"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18.45</w:t>
            </w:r>
          </w:p>
        </w:tc>
        <w:tc>
          <w:tcPr>
            <w:tcW w:w="328" w:type="pct"/>
            <w:noWrap/>
            <w:hideMark/>
          </w:tcPr>
          <w:p w14:paraId="6DDC271D"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 xml:space="preserve">-5.29 </w:t>
            </w:r>
          </w:p>
        </w:tc>
        <w:tc>
          <w:tcPr>
            <w:tcW w:w="281" w:type="pct"/>
            <w:noWrap/>
            <w:hideMark/>
          </w:tcPr>
          <w:p w14:paraId="31D56B03"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0.708511</w:t>
            </w:r>
          </w:p>
        </w:tc>
        <w:tc>
          <w:tcPr>
            <w:tcW w:w="281" w:type="pct"/>
            <w:noWrap/>
            <w:hideMark/>
          </w:tcPr>
          <w:p w14:paraId="63772615" w14:textId="0FDBDF66"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53.81</w:t>
            </w:r>
          </w:p>
        </w:tc>
        <w:tc>
          <w:tcPr>
            <w:tcW w:w="281" w:type="pct"/>
            <w:noWrap/>
            <w:hideMark/>
          </w:tcPr>
          <w:p w14:paraId="6CFCE538"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1.7</w:t>
            </w:r>
          </w:p>
        </w:tc>
      </w:tr>
      <w:tr w:rsidR="001427BD" w:rsidRPr="008652B5" w14:paraId="7AE12CDF" w14:textId="77777777" w:rsidTr="006911FB">
        <w:trPr>
          <w:trHeight w:val="320"/>
        </w:trPr>
        <w:tc>
          <w:tcPr>
            <w:tcW w:w="235" w:type="pct"/>
            <w:noWrap/>
            <w:vAlign w:val="bottom"/>
            <w:hideMark/>
          </w:tcPr>
          <w:p w14:paraId="3DBC9782" w14:textId="26B5D4D3" w:rsidR="00EE358B" w:rsidRPr="008652B5" w:rsidRDefault="00EE358B" w:rsidP="00A246F1">
            <w:pPr>
              <w:spacing w:line="360" w:lineRule="auto"/>
              <w:rPr>
                <w:color w:val="000000" w:themeColor="text1"/>
                <w:sz w:val="13"/>
                <w:szCs w:val="13"/>
              </w:rPr>
            </w:pPr>
            <w:r w:rsidRPr="008652B5">
              <w:rPr>
                <w:color w:val="000000" w:themeColor="text1"/>
                <w:sz w:val="13"/>
                <w:szCs w:val="13"/>
              </w:rPr>
              <w:t>WOCP_520</w:t>
            </w:r>
          </w:p>
        </w:tc>
        <w:tc>
          <w:tcPr>
            <w:tcW w:w="308" w:type="pct"/>
            <w:noWrap/>
            <w:vAlign w:val="bottom"/>
            <w:hideMark/>
          </w:tcPr>
          <w:p w14:paraId="070D2F18" w14:textId="5E0EF11B" w:rsidR="00EE358B" w:rsidRPr="008652B5" w:rsidRDefault="00EE358B" w:rsidP="00A246F1">
            <w:pPr>
              <w:spacing w:line="360" w:lineRule="auto"/>
              <w:rPr>
                <w:color w:val="000000" w:themeColor="text1"/>
                <w:sz w:val="13"/>
                <w:szCs w:val="13"/>
              </w:rPr>
            </w:pPr>
            <w:proofErr w:type="spellStart"/>
            <w:r w:rsidRPr="008652B5">
              <w:rPr>
                <w:color w:val="000000" w:themeColor="text1"/>
                <w:sz w:val="13"/>
                <w:szCs w:val="13"/>
              </w:rPr>
              <w:t>Updown</w:t>
            </w:r>
            <w:proofErr w:type="spellEnd"/>
            <w:r w:rsidRPr="008652B5">
              <w:rPr>
                <w:color w:val="000000" w:themeColor="text1"/>
                <w:sz w:val="13"/>
                <w:szCs w:val="13"/>
              </w:rPr>
              <w:t xml:space="preserve">, </w:t>
            </w:r>
            <w:proofErr w:type="spellStart"/>
            <w:r w:rsidRPr="008652B5">
              <w:rPr>
                <w:color w:val="000000" w:themeColor="text1"/>
                <w:sz w:val="13"/>
                <w:szCs w:val="13"/>
              </w:rPr>
              <w:t>Eastry</w:t>
            </w:r>
            <w:proofErr w:type="spellEnd"/>
          </w:p>
        </w:tc>
        <w:tc>
          <w:tcPr>
            <w:tcW w:w="198" w:type="pct"/>
            <w:noWrap/>
            <w:hideMark/>
          </w:tcPr>
          <w:p w14:paraId="1FD46F88"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-7.0</w:t>
            </w:r>
          </w:p>
        </w:tc>
        <w:tc>
          <w:tcPr>
            <w:tcW w:w="259" w:type="pct"/>
            <w:noWrap/>
            <w:vAlign w:val="bottom"/>
            <w:hideMark/>
          </w:tcPr>
          <w:p w14:paraId="33C776A5" w14:textId="77777777" w:rsidR="00EE358B" w:rsidRPr="008652B5" w:rsidRDefault="00EE358B" w:rsidP="00A246F1">
            <w:pPr>
              <w:spacing w:line="360" w:lineRule="auto"/>
              <w:rPr>
                <w:color w:val="000000" w:themeColor="text1"/>
                <w:sz w:val="13"/>
                <w:szCs w:val="13"/>
              </w:rPr>
            </w:pPr>
          </w:p>
        </w:tc>
        <w:tc>
          <w:tcPr>
            <w:tcW w:w="266" w:type="pct"/>
            <w:noWrap/>
            <w:vAlign w:val="bottom"/>
            <w:hideMark/>
          </w:tcPr>
          <w:p w14:paraId="061F614D" w14:textId="5DB7DDA2" w:rsidR="00EE358B" w:rsidRPr="008652B5" w:rsidRDefault="00EE358B" w:rsidP="00A246F1">
            <w:pPr>
              <w:spacing w:line="360" w:lineRule="auto"/>
              <w:rPr>
                <w:color w:val="000000" w:themeColor="text1"/>
                <w:sz w:val="13"/>
                <w:szCs w:val="13"/>
              </w:rPr>
            </w:pPr>
            <w:r w:rsidRPr="008652B5">
              <w:rPr>
                <w:color w:val="000000" w:themeColor="text1"/>
                <w:sz w:val="13"/>
                <w:szCs w:val="13"/>
              </w:rPr>
              <w:t>D</w:t>
            </w:r>
          </w:p>
        </w:tc>
        <w:tc>
          <w:tcPr>
            <w:tcW w:w="235" w:type="pct"/>
            <w:noWrap/>
            <w:hideMark/>
          </w:tcPr>
          <w:p w14:paraId="7CE473C7"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Lower M1/2 (L)</w:t>
            </w:r>
          </w:p>
        </w:tc>
        <w:tc>
          <w:tcPr>
            <w:tcW w:w="281" w:type="pct"/>
            <w:noWrap/>
            <w:hideMark/>
          </w:tcPr>
          <w:p w14:paraId="633A8AF5"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89:20</w:t>
            </w:r>
          </w:p>
        </w:tc>
        <w:tc>
          <w:tcPr>
            <w:tcW w:w="235" w:type="pct"/>
            <w:noWrap/>
            <w:hideMark/>
          </w:tcPr>
          <w:p w14:paraId="57F1C7F9"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ESBW89_20_E</w:t>
            </w:r>
          </w:p>
        </w:tc>
        <w:tc>
          <w:tcPr>
            <w:tcW w:w="188" w:type="pct"/>
            <w:noWrap/>
            <w:hideMark/>
          </w:tcPr>
          <w:p w14:paraId="719175AB" w14:textId="229A933B" w:rsidR="00EE358B" w:rsidRPr="008652B5" w:rsidRDefault="00EE358B" w:rsidP="00A246F1">
            <w:pPr>
              <w:spacing w:line="360" w:lineRule="auto"/>
              <w:rPr>
                <w:color w:val="000000" w:themeColor="text1"/>
                <w:sz w:val="13"/>
                <w:szCs w:val="13"/>
              </w:rPr>
            </w:pPr>
            <w:r w:rsidRPr="008652B5">
              <w:rPr>
                <w:color w:val="000000" w:themeColor="text1"/>
                <w:sz w:val="13"/>
                <w:szCs w:val="13"/>
              </w:rPr>
              <w:t>30</w:t>
            </w:r>
            <w:r w:rsidR="00BE699C" w:rsidRPr="00BE699C">
              <w:rPr>
                <w:color w:val="000000" w:themeColor="text1"/>
                <w:sz w:val="13"/>
                <w:szCs w:val="13"/>
              </w:rPr>
              <w:t>–</w:t>
            </w:r>
            <w:r w:rsidRPr="008652B5">
              <w:rPr>
                <w:color w:val="000000" w:themeColor="text1"/>
                <w:sz w:val="13"/>
                <w:szCs w:val="13"/>
              </w:rPr>
              <w:t>36</w:t>
            </w:r>
          </w:p>
        </w:tc>
        <w:tc>
          <w:tcPr>
            <w:tcW w:w="188" w:type="pct"/>
            <w:noWrap/>
            <w:hideMark/>
          </w:tcPr>
          <w:p w14:paraId="745C15A2"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F</w:t>
            </w:r>
          </w:p>
        </w:tc>
        <w:tc>
          <w:tcPr>
            <w:tcW w:w="234" w:type="pct"/>
            <w:noWrap/>
            <w:hideMark/>
          </w:tcPr>
          <w:p w14:paraId="0BB6D314"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F</w:t>
            </w:r>
          </w:p>
        </w:tc>
        <w:tc>
          <w:tcPr>
            <w:tcW w:w="282" w:type="pct"/>
          </w:tcPr>
          <w:p w14:paraId="768A0653" w14:textId="57FC2689" w:rsidR="00EE358B" w:rsidRPr="008652B5" w:rsidRDefault="00EE358B" w:rsidP="00A246F1">
            <w:pPr>
              <w:spacing w:line="360" w:lineRule="auto"/>
              <w:rPr>
                <w:color w:val="000000" w:themeColor="text1"/>
                <w:sz w:val="13"/>
                <w:szCs w:val="13"/>
              </w:rPr>
            </w:pPr>
            <w:r w:rsidRPr="008652B5">
              <w:rPr>
                <w:color w:val="000000" w:themeColor="text1"/>
                <w:sz w:val="13"/>
                <w:szCs w:val="13"/>
              </w:rPr>
              <w:t>Well-furnished</w:t>
            </w:r>
          </w:p>
        </w:tc>
        <w:tc>
          <w:tcPr>
            <w:tcW w:w="282" w:type="pct"/>
            <w:noWrap/>
            <w:hideMark/>
          </w:tcPr>
          <w:p w14:paraId="7FCC570A" w14:textId="6251C89C"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-16.48</w:t>
            </w:r>
          </w:p>
        </w:tc>
        <w:tc>
          <w:tcPr>
            <w:tcW w:w="309" w:type="pct"/>
            <w:noWrap/>
            <w:hideMark/>
          </w:tcPr>
          <w:p w14:paraId="5D342459"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-5.44</w:t>
            </w:r>
          </w:p>
        </w:tc>
        <w:tc>
          <w:tcPr>
            <w:tcW w:w="329" w:type="pct"/>
            <w:noWrap/>
            <w:hideMark/>
          </w:tcPr>
          <w:p w14:paraId="642BE4C0"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16.43</w:t>
            </w:r>
          </w:p>
        </w:tc>
        <w:tc>
          <w:tcPr>
            <w:tcW w:w="328" w:type="pct"/>
            <w:noWrap/>
            <w:hideMark/>
          </w:tcPr>
          <w:p w14:paraId="02F38F51"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 xml:space="preserve">-8.40 </w:t>
            </w:r>
          </w:p>
        </w:tc>
        <w:tc>
          <w:tcPr>
            <w:tcW w:w="281" w:type="pct"/>
            <w:noWrap/>
            <w:hideMark/>
          </w:tcPr>
          <w:p w14:paraId="54CDC9AD"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0.708877</w:t>
            </w:r>
          </w:p>
        </w:tc>
        <w:tc>
          <w:tcPr>
            <w:tcW w:w="281" w:type="pct"/>
            <w:noWrap/>
            <w:hideMark/>
          </w:tcPr>
          <w:p w14:paraId="75BED4FA" w14:textId="0116169D"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54.73</w:t>
            </w:r>
          </w:p>
        </w:tc>
        <w:tc>
          <w:tcPr>
            <w:tcW w:w="281" w:type="pct"/>
            <w:noWrap/>
            <w:hideMark/>
          </w:tcPr>
          <w:p w14:paraId="34FD7794"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-1.4</w:t>
            </w:r>
          </w:p>
        </w:tc>
      </w:tr>
      <w:tr w:rsidR="001427BD" w:rsidRPr="008652B5" w14:paraId="1AA23D21" w14:textId="77777777" w:rsidTr="006911FB">
        <w:trPr>
          <w:trHeight w:val="320"/>
        </w:trPr>
        <w:tc>
          <w:tcPr>
            <w:tcW w:w="235" w:type="pct"/>
            <w:noWrap/>
            <w:vAlign w:val="bottom"/>
            <w:hideMark/>
          </w:tcPr>
          <w:p w14:paraId="2B836B7D" w14:textId="244DCC33" w:rsidR="00EE358B" w:rsidRPr="008652B5" w:rsidRDefault="00EE358B" w:rsidP="00A246F1">
            <w:pPr>
              <w:spacing w:line="360" w:lineRule="auto"/>
              <w:rPr>
                <w:color w:val="000000" w:themeColor="text1"/>
                <w:sz w:val="13"/>
                <w:szCs w:val="13"/>
              </w:rPr>
            </w:pPr>
            <w:r w:rsidRPr="008652B5">
              <w:rPr>
                <w:color w:val="000000" w:themeColor="text1"/>
                <w:sz w:val="13"/>
                <w:szCs w:val="13"/>
              </w:rPr>
              <w:t>WOCP_521</w:t>
            </w:r>
          </w:p>
        </w:tc>
        <w:tc>
          <w:tcPr>
            <w:tcW w:w="308" w:type="pct"/>
            <w:noWrap/>
            <w:vAlign w:val="bottom"/>
            <w:hideMark/>
          </w:tcPr>
          <w:p w14:paraId="6BBF5347" w14:textId="20456195" w:rsidR="00EE358B" w:rsidRPr="008652B5" w:rsidRDefault="00EE358B" w:rsidP="00A246F1">
            <w:pPr>
              <w:spacing w:line="360" w:lineRule="auto"/>
              <w:rPr>
                <w:color w:val="000000" w:themeColor="text1"/>
                <w:sz w:val="13"/>
                <w:szCs w:val="13"/>
              </w:rPr>
            </w:pPr>
            <w:proofErr w:type="spellStart"/>
            <w:r w:rsidRPr="008652B5">
              <w:rPr>
                <w:color w:val="000000" w:themeColor="text1"/>
                <w:sz w:val="13"/>
                <w:szCs w:val="13"/>
              </w:rPr>
              <w:t>Updown</w:t>
            </w:r>
            <w:proofErr w:type="spellEnd"/>
            <w:r w:rsidRPr="008652B5">
              <w:rPr>
                <w:color w:val="000000" w:themeColor="text1"/>
                <w:sz w:val="13"/>
                <w:szCs w:val="13"/>
              </w:rPr>
              <w:t xml:space="preserve">, </w:t>
            </w:r>
            <w:proofErr w:type="spellStart"/>
            <w:r w:rsidRPr="008652B5">
              <w:rPr>
                <w:color w:val="000000" w:themeColor="text1"/>
                <w:sz w:val="13"/>
                <w:szCs w:val="13"/>
              </w:rPr>
              <w:t>Eastry</w:t>
            </w:r>
            <w:proofErr w:type="spellEnd"/>
          </w:p>
        </w:tc>
        <w:tc>
          <w:tcPr>
            <w:tcW w:w="198" w:type="pct"/>
            <w:noWrap/>
            <w:hideMark/>
          </w:tcPr>
          <w:p w14:paraId="25EAC5D4"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-7.0</w:t>
            </w:r>
          </w:p>
        </w:tc>
        <w:tc>
          <w:tcPr>
            <w:tcW w:w="259" w:type="pct"/>
            <w:noWrap/>
            <w:vAlign w:val="bottom"/>
            <w:hideMark/>
          </w:tcPr>
          <w:p w14:paraId="3AB41362" w14:textId="77777777" w:rsidR="00EE358B" w:rsidRPr="008652B5" w:rsidRDefault="00EE358B" w:rsidP="00A246F1">
            <w:pPr>
              <w:spacing w:line="360" w:lineRule="auto"/>
              <w:rPr>
                <w:color w:val="000000" w:themeColor="text1"/>
                <w:sz w:val="13"/>
                <w:szCs w:val="13"/>
              </w:rPr>
            </w:pPr>
          </w:p>
        </w:tc>
        <w:tc>
          <w:tcPr>
            <w:tcW w:w="266" w:type="pct"/>
            <w:noWrap/>
            <w:vAlign w:val="bottom"/>
            <w:hideMark/>
          </w:tcPr>
          <w:p w14:paraId="29586760" w14:textId="32FA652E" w:rsidR="00EE358B" w:rsidRPr="008652B5" w:rsidRDefault="00EE358B" w:rsidP="00A246F1">
            <w:pPr>
              <w:spacing w:line="360" w:lineRule="auto"/>
              <w:rPr>
                <w:color w:val="000000" w:themeColor="text1"/>
                <w:sz w:val="13"/>
                <w:szCs w:val="13"/>
              </w:rPr>
            </w:pPr>
            <w:r w:rsidRPr="008652B5">
              <w:rPr>
                <w:color w:val="000000" w:themeColor="text1"/>
                <w:sz w:val="13"/>
                <w:szCs w:val="13"/>
              </w:rPr>
              <w:t>D</w:t>
            </w:r>
          </w:p>
        </w:tc>
        <w:tc>
          <w:tcPr>
            <w:tcW w:w="235" w:type="pct"/>
            <w:noWrap/>
            <w:hideMark/>
          </w:tcPr>
          <w:p w14:paraId="3F82A05F"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M3</w:t>
            </w:r>
          </w:p>
        </w:tc>
        <w:tc>
          <w:tcPr>
            <w:tcW w:w="281" w:type="pct"/>
            <w:noWrap/>
            <w:hideMark/>
          </w:tcPr>
          <w:p w14:paraId="114F35D4"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89:27</w:t>
            </w:r>
          </w:p>
        </w:tc>
        <w:tc>
          <w:tcPr>
            <w:tcW w:w="235" w:type="pct"/>
            <w:noWrap/>
            <w:hideMark/>
          </w:tcPr>
          <w:p w14:paraId="26D0CD46"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ESBW89_27_E</w:t>
            </w:r>
          </w:p>
        </w:tc>
        <w:tc>
          <w:tcPr>
            <w:tcW w:w="188" w:type="pct"/>
            <w:noWrap/>
            <w:hideMark/>
          </w:tcPr>
          <w:p w14:paraId="335FC64E" w14:textId="1F263DFF" w:rsidR="00EE358B" w:rsidRPr="008652B5" w:rsidRDefault="00EE358B" w:rsidP="00A246F1">
            <w:pPr>
              <w:spacing w:line="360" w:lineRule="auto"/>
              <w:rPr>
                <w:color w:val="000000" w:themeColor="text1"/>
                <w:sz w:val="13"/>
                <w:szCs w:val="13"/>
              </w:rPr>
            </w:pPr>
            <w:r w:rsidRPr="008652B5">
              <w:rPr>
                <w:color w:val="000000" w:themeColor="text1"/>
                <w:sz w:val="13"/>
                <w:szCs w:val="13"/>
              </w:rPr>
              <w:t>24</w:t>
            </w:r>
            <w:r w:rsidR="00BE699C" w:rsidRPr="00BE699C">
              <w:rPr>
                <w:color w:val="000000" w:themeColor="text1"/>
                <w:sz w:val="13"/>
                <w:szCs w:val="13"/>
              </w:rPr>
              <w:t>–</w:t>
            </w:r>
            <w:r w:rsidRPr="008652B5">
              <w:rPr>
                <w:color w:val="000000" w:themeColor="text1"/>
                <w:sz w:val="13"/>
                <w:szCs w:val="13"/>
              </w:rPr>
              <w:t>30</w:t>
            </w:r>
          </w:p>
        </w:tc>
        <w:tc>
          <w:tcPr>
            <w:tcW w:w="188" w:type="pct"/>
            <w:noWrap/>
            <w:hideMark/>
          </w:tcPr>
          <w:p w14:paraId="7C4769EF"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M</w:t>
            </w:r>
          </w:p>
        </w:tc>
        <w:tc>
          <w:tcPr>
            <w:tcW w:w="234" w:type="pct"/>
            <w:noWrap/>
            <w:hideMark/>
          </w:tcPr>
          <w:p w14:paraId="5AB80097"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M</w:t>
            </w:r>
          </w:p>
        </w:tc>
        <w:tc>
          <w:tcPr>
            <w:tcW w:w="282" w:type="pct"/>
          </w:tcPr>
          <w:p w14:paraId="2A88D478" w14:textId="562723DE" w:rsidR="00EE358B" w:rsidRPr="008652B5" w:rsidRDefault="00EE358B" w:rsidP="00A246F1">
            <w:pPr>
              <w:spacing w:line="360" w:lineRule="auto"/>
              <w:rPr>
                <w:color w:val="000000" w:themeColor="text1"/>
                <w:sz w:val="13"/>
                <w:szCs w:val="13"/>
              </w:rPr>
            </w:pPr>
            <w:r w:rsidRPr="008652B5">
              <w:rPr>
                <w:color w:val="000000" w:themeColor="text1"/>
                <w:sz w:val="13"/>
                <w:szCs w:val="13"/>
              </w:rPr>
              <w:t>NA - Male</w:t>
            </w:r>
          </w:p>
        </w:tc>
        <w:tc>
          <w:tcPr>
            <w:tcW w:w="282" w:type="pct"/>
            <w:noWrap/>
            <w:hideMark/>
          </w:tcPr>
          <w:p w14:paraId="5FFB89FA" w14:textId="28218F72"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-14.30</w:t>
            </w:r>
          </w:p>
        </w:tc>
        <w:tc>
          <w:tcPr>
            <w:tcW w:w="309" w:type="pct"/>
            <w:noWrap/>
            <w:hideMark/>
          </w:tcPr>
          <w:p w14:paraId="4FE935F4"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-5.28</w:t>
            </w:r>
          </w:p>
        </w:tc>
        <w:tc>
          <w:tcPr>
            <w:tcW w:w="329" w:type="pct"/>
            <w:noWrap/>
            <w:hideMark/>
          </w:tcPr>
          <w:p w14:paraId="47779A71"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16.60</w:t>
            </w:r>
          </w:p>
        </w:tc>
        <w:tc>
          <w:tcPr>
            <w:tcW w:w="328" w:type="pct"/>
            <w:noWrap/>
            <w:hideMark/>
          </w:tcPr>
          <w:p w14:paraId="526CB74B"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 xml:space="preserve">-8.14 </w:t>
            </w:r>
          </w:p>
        </w:tc>
        <w:tc>
          <w:tcPr>
            <w:tcW w:w="281" w:type="pct"/>
            <w:noWrap/>
            <w:hideMark/>
          </w:tcPr>
          <w:p w14:paraId="2FC094B5"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0.708859</w:t>
            </w:r>
          </w:p>
        </w:tc>
        <w:tc>
          <w:tcPr>
            <w:tcW w:w="281" w:type="pct"/>
            <w:noWrap/>
            <w:hideMark/>
          </w:tcPr>
          <w:p w14:paraId="0A15C324" w14:textId="476E2E3F"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105.50</w:t>
            </w:r>
          </w:p>
        </w:tc>
        <w:tc>
          <w:tcPr>
            <w:tcW w:w="281" w:type="pct"/>
            <w:noWrap/>
            <w:hideMark/>
          </w:tcPr>
          <w:p w14:paraId="7FEBF851"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-1.1</w:t>
            </w:r>
          </w:p>
        </w:tc>
      </w:tr>
      <w:tr w:rsidR="001427BD" w:rsidRPr="008652B5" w14:paraId="2F6AA4B1" w14:textId="77777777" w:rsidTr="006911FB">
        <w:trPr>
          <w:trHeight w:val="320"/>
        </w:trPr>
        <w:tc>
          <w:tcPr>
            <w:tcW w:w="235" w:type="pct"/>
            <w:noWrap/>
            <w:vAlign w:val="bottom"/>
            <w:hideMark/>
          </w:tcPr>
          <w:p w14:paraId="5D0FDEA6" w14:textId="1A7BE346" w:rsidR="00EE358B" w:rsidRPr="008652B5" w:rsidRDefault="00EE358B" w:rsidP="00A246F1">
            <w:pPr>
              <w:spacing w:line="360" w:lineRule="auto"/>
              <w:rPr>
                <w:color w:val="000000" w:themeColor="text1"/>
                <w:sz w:val="13"/>
                <w:szCs w:val="13"/>
              </w:rPr>
            </w:pPr>
            <w:r w:rsidRPr="008652B5">
              <w:rPr>
                <w:color w:val="000000" w:themeColor="text1"/>
                <w:sz w:val="13"/>
                <w:szCs w:val="13"/>
              </w:rPr>
              <w:t>WOCP_522</w:t>
            </w:r>
          </w:p>
        </w:tc>
        <w:tc>
          <w:tcPr>
            <w:tcW w:w="308" w:type="pct"/>
            <w:noWrap/>
            <w:vAlign w:val="bottom"/>
            <w:hideMark/>
          </w:tcPr>
          <w:p w14:paraId="44DD60F8" w14:textId="036737A5" w:rsidR="00EE358B" w:rsidRPr="008652B5" w:rsidRDefault="00EE358B" w:rsidP="00A246F1">
            <w:pPr>
              <w:spacing w:line="360" w:lineRule="auto"/>
              <w:rPr>
                <w:color w:val="000000" w:themeColor="text1"/>
                <w:sz w:val="13"/>
                <w:szCs w:val="13"/>
              </w:rPr>
            </w:pPr>
            <w:proofErr w:type="spellStart"/>
            <w:r w:rsidRPr="008652B5">
              <w:rPr>
                <w:color w:val="000000" w:themeColor="text1"/>
                <w:sz w:val="13"/>
                <w:szCs w:val="13"/>
              </w:rPr>
              <w:t>Updown</w:t>
            </w:r>
            <w:proofErr w:type="spellEnd"/>
            <w:r w:rsidRPr="008652B5">
              <w:rPr>
                <w:color w:val="000000" w:themeColor="text1"/>
                <w:sz w:val="13"/>
                <w:szCs w:val="13"/>
              </w:rPr>
              <w:t xml:space="preserve">, </w:t>
            </w:r>
            <w:proofErr w:type="spellStart"/>
            <w:r w:rsidRPr="008652B5">
              <w:rPr>
                <w:color w:val="000000" w:themeColor="text1"/>
                <w:sz w:val="13"/>
                <w:szCs w:val="13"/>
              </w:rPr>
              <w:t>Eastry</w:t>
            </w:r>
            <w:proofErr w:type="spellEnd"/>
          </w:p>
        </w:tc>
        <w:tc>
          <w:tcPr>
            <w:tcW w:w="198" w:type="pct"/>
            <w:noWrap/>
            <w:hideMark/>
          </w:tcPr>
          <w:p w14:paraId="7BDDDBB0"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-7.0</w:t>
            </w:r>
          </w:p>
        </w:tc>
        <w:tc>
          <w:tcPr>
            <w:tcW w:w="259" w:type="pct"/>
            <w:noWrap/>
            <w:vAlign w:val="bottom"/>
            <w:hideMark/>
          </w:tcPr>
          <w:p w14:paraId="0941E7BA" w14:textId="77777777" w:rsidR="00EE358B" w:rsidRPr="008652B5" w:rsidRDefault="00EE358B" w:rsidP="00A246F1">
            <w:pPr>
              <w:spacing w:line="360" w:lineRule="auto"/>
              <w:rPr>
                <w:color w:val="000000" w:themeColor="text1"/>
                <w:sz w:val="13"/>
                <w:szCs w:val="13"/>
              </w:rPr>
            </w:pPr>
          </w:p>
        </w:tc>
        <w:tc>
          <w:tcPr>
            <w:tcW w:w="266" w:type="pct"/>
            <w:noWrap/>
            <w:vAlign w:val="bottom"/>
            <w:hideMark/>
          </w:tcPr>
          <w:p w14:paraId="4063768E" w14:textId="1939F91C" w:rsidR="00EE358B" w:rsidRPr="008652B5" w:rsidRDefault="00EE358B" w:rsidP="00A246F1">
            <w:pPr>
              <w:spacing w:line="360" w:lineRule="auto"/>
              <w:rPr>
                <w:color w:val="000000" w:themeColor="text1"/>
                <w:sz w:val="13"/>
                <w:szCs w:val="13"/>
              </w:rPr>
            </w:pPr>
            <w:r w:rsidRPr="008652B5">
              <w:rPr>
                <w:color w:val="000000" w:themeColor="text1"/>
                <w:sz w:val="13"/>
                <w:szCs w:val="13"/>
              </w:rPr>
              <w:t>D</w:t>
            </w:r>
          </w:p>
        </w:tc>
        <w:tc>
          <w:tcPr>
            <w:tcW w:w="235" w:type="pct"/>
            <w:noWrap/>
            <w:hideMark/>
          </w:tcPr>
          <w:p w14:paraId="42C7F0F7"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Lower M2?</w:t>
            </w:r>
          </w:p>
        </w:tc>
        <w:tc>
          <w:tcPr>
            <w:tcW w:w="281" w:type="pct"/>
            <w:noWrap/>
            <w:hideMark/>
          </w:tcPr>
          <w:p w14:paraId="0B74033C"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89:28</w:t>
            </w:r>
          </w:p>
        </w:tc>
        <w:tc>
          <w:tcPr>
            <w:tcW w:w="235" w:type="pct"/>
            <w:noWrap/>
            <w:hideMark/>
          </w:tcPr>
          <w:p w14:paraId="7CACBD8E"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ESBW89_28_E</w:t>
            </w:r>
          </w:p>
        </w:tc>
        <w:tc>
          <w:tcPr>
            <w:tcW w:w="188" w:type="pct"/>
            <w:noWrap/>
            <w:hideMark/>
          </w:tcPr>
          <w:p w14:paraId="09F0E999" w14:textId="3E5DF114" w:rsidR="00EE358B" w:rsidRPr="008652B5" w:rsidRDefault="00EE358B" w:rsidP="00A246F1">
            <w:pPr>
              <w:spacing w:line="360" w:lineRule="auto"/>
              <w:rPr>
                <w:color w:val="000000" w:themeColor="text1"/>
                <w:sz w:val="13"/>
                <w:szCs w:val="13"/>
              </w:rPr>
            </w:pPr>
            <w:r w:rsidRPr="008652B5">
              <w:rPr>
                <w:color w:val="000000" w:themeColor="text1"/>
                <w:sz w:val="13"/>
                <w:szCs w:val="13"/>
              </w:rPr>
              <w:t>18</w:t>
            </w:r>
            <w:r w:rsidR="00BE699C" w:rsidRPr="00BE699C">
              <w:rPr>
                <w:color w:val="000000" w:themeColor="text1"/>
                <w:sz w:val="13"/>
                <w:szCs w:val="13"/>
              </w:rPr>
              <w:t>–</w:t>
            </w:r>
            <w:r w:rsidRPr="008652B5">
              <w:rPr>
                <w:color w:val="000000" w:themeColor="text1"/>
                <w:sz w:val="13"/>
                <w:szCs w:val="13"/>
              </w:rPr>
              <w:t>24</w:t>
            </w:r>
          </w:p>
        </w:tc>
        <w:tc>
          <w:tcPr>
            <w:tcW w:w="188" w:type="pct"/>
            <w:noWrap/>
            <w:hideMark/>
          </w:tcPr>
          <w:p w14:paraId="7A3E538B"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M</w:t>
            </w:r>
          </w:p>
        </w:tc>
        <w:tc>
          <w:tcPr>
            <w:tcW w:w="234" w:type="pct"/>
            <w:noWrap/>
            <w:hideMark/>
          </w:tcPr>
          <w:p w14:paraId="4417E7D8"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M</w:t>
            </w:r>
          </w:p>
        </w:tc>
        <w:tc>
          <w:tcPr>
            <w:tcW w:w="282" w:type="pct"/>
          </w:tcPr>
          <w:p w14:paraId="1B3B1308" w14:textId="4D8F464E" w:rsidR="00EE358B" w:rsidRPr="008652B5" w:rsidRDefault="00EE358B" w:rsidP="00A246F1">
            <w:pPr>
              <w:spacing w:line="360" w:lineRule="auto"/>
              <w:rPr>
                <w:color w:val="000000" w:themeColor="text1"/>
                <w:sz w:val="13"/>
                <w:szCs w:val="13"/>
              </w:rPr>
            </w:pPr>
            <w:r w:rsidRPr="008652B5">
              <w:rPr>
                <w:color w:val="000000" w:themeColor="text1"/>
                <w:sz w:val="13"/>
                <w:szCs w:val="13"/>
              </w:rPr>
              <w:t>NA - Male</w:t>
            </w:r>
          </w:p>
        </w:tc>
        <w:tc>
          <w:tcPr>
            <w:tcW w:w="282" w:type="pct"/>
            <w:noWrap/>
            <w:hideMark/>
          </w:tcPr>
          <w:p w14:paraId="6426161E" w14:textId="5E4BC114"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-15.43</w:t>
            </w:r>
          </w:p>
        </w:tc>
        <w:tc>
          <w:tcPr>
            <w:tcW w:w="309" w:type="pct"/>
            <w:noWrap/>
            <w:hideMark/>
          </w:tcPr>
          <w:p w14:paraId="242B7622"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-4.45</w:t>
            </w:r>
          </w:p>
        </w:tc>
        <w:tc>
          <w:tcPr>
            <w:tcW w:w="329" w:type="pct"/>
            <w:noWrap/>
            <w:hideMark/>
          </w:tcPr>
          <w:p w14:paraId="20278075"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17.49</w:t>
            </w:r>
          </w:p>
        </w:tc>
        <w:tc>
          <w:tcPr>
            <w:tcW w:w="328" w:type="pct"/>
            <w:noWrap/>
            <w:hideMark/>
          </w:tcPr>
          <w:p w14:paraId="2677DA41"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 xml:space="preserve">-6.78 </w:t>
            </w:r>
          </w:p>
        </w:tc>
        <w:tc>
          <w:tcPr>
            <w:tcW w:w="281" w:type="pct"/>
            <w:noWrap/>
            <w:hideMark/>
          </w:tcPr>
          <w:p w14:paraId="5EFCA99B"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0.708978</w:t>
            </w:r>
          </w:p>
        </w:tc>
        <w:tc>
          <w:tcPr>
            <w:tcW w:w="281" w:type="pct"/>
            <w:noWrap/>
            <w:hideMark/>
          </w:tcPr>
          <w:p w14:paraId="1E038FC7" w14:textId="68F0FCFA"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93.83</w:t>
            </w:r>
          </w:p>
        </w:tc>
        <w:tc>
          <w:tcPr>
            <w:tcW w:w="281" w:type="pct"/>
            <w:noWrap/>
            <w:hideMark/>
          </w:tcPr>
          <w:p w14:paraId="09AF916C"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0.2</w:t>
            </w:r>
          </w:p>
        </w:tc>
      </w:tr>
      <w:tr w:rsidR="001427BD" w:rsidRPr="008652B5" w14:paraId="037A405E" w14:textId="77777777" w:rsidTr="006911FB">
        <w:trPr>
          <w:trHeight w:val="320"/>
        </w:trPr>
        <w:tc>
          <w:tcPr>
            <w:tcW w:w="235" w:type="pct"/>
            <w:noWrap/>
            <w:vAlign w:val="bottom"/>
            <w:hideMark/>
          </w:tcPr>
          <w:p w14:paraId="293CE694" w14:textId="6FFE51BA" w:rsidR="00EE358B" w:rsidRPr="008652B5" w:rsidRDefault="00EE358B" w:rsidP="00A246F1">
            <w:pPr>
              <w:spacing w:line="360" w:lineRule="auto"/>
              <w:rPr>
                <w:color w:val="000000" w:themeColor="text1"/>
                <w:sz w:val="13"/>
                <w:szCs w:val="13"/>
              </w:rPr>
            </w:pPr>
            <w:r w:rsidRPr="008652B5">
              <w:rPr>
                <w:color w:val="000000" w:themeColor="text1"/>
                <w:sz w:val="13"/>
                <w:szCs w:val="13"/>
              </w:rPr>
              <w:t>WOCP_523</w:t>
            </w:r>
          </w:p>
        </w:tc>
        <w:tc>
          <w:tcPr>
            <w:tcW w:w="308" w:type="pct"/>
            <w:noWrap/>
            <w:vAlign w:val="bottom"/>
            <w:hideMark/>
          </w:tcPr>
          <w:p w14:paraId="20669229" w14:textId="29BA9820" w:rsidR="00EE358B" w:rsidRPr="008652B5" w:rsidRDefault="00EE358B" w:rsidP="00A246F1">
            <w:pPr>
              <w:spacing w:line="360" w:lineRule="auto"/>
              <w:rPr>
                <w:color w:val="000000" w:themeColor="text1"/>
                <w:sz w:val="13"/>
                <w:szCs w:val="13"/>
              </w:rPr>
            </w:pPr>
            <w:proofErr w:type="spellStart"/>
            <w:r w:rsidRPr="008652B5">
              <w:rPr>
                <w:color w:val="000000" w:themeColor="text1"/>
                <w:sz w:val="13"/>
                <w:szCs w:val="13"/>
              </w:rPr>
              <w:t>Updown</w:t>
            </w:r>
            <w:proofErr w:type="spellEnd"/>
            <w:r w:rsidRPr="008652B5">
              <w:rPr>
                <w:color w:val="000000" w:themeColor="text1"/>
                <w:sz w:val="13"/>
                <w:szCs w:val="13"/>
              </w:rPr>
              <w:t xml:space="preserve">, </w:t>
            </w:r>
            <w:proofErr w:type="spellStart"/>
            <w:r w:rsidRPr="008652B5">
              <w:rPr>
                <w:color w:val="000000" w:themeColor="text1"/>
                <w:sz w:val="13"/>
                <w:szCs w:val="13"/>
              </w:rPr>
              <w:t>Eastry</w:t>
            </w:r>
            <w:proofErr w:type="spellEnd"/>
          </w:p>
        </w:tc>
        <w:tc>
          <w:tcPr>
            <w:tcW w:w="198" w:type="pct"/>
            <w:noWrap/>
            <w:hideMark/>
          </w:tcPr>
          <w:p w14:paraId="1A01F2EF"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-7.0</w:t>
            </w:r>
          </w:p>
        </w:tc>
        <w:tc>
          <w:tcPr>
            <w:tcW w:w="259" w:type="pct"/>
            <w:noWrap/>
            <w:vAlign w:val="bottom"/>
            <w:hideMark/>
          </w:tcPr>
          <w:p w14:paraId="57D16B9A" w14:textId="77777777" w:rsidR="00EE358B" w:rsidRPr="008652B5" w:rsidRDefault="00EE358B" w:rsidP="00A246F1">
            <w:pPr>
              <w:spacing w:line="360" w:lineRule="auto"/>
              <w:rPr>
                <w:color w:val="000000" w:themeColor="text1"/>
                <w:sz w:val="13"/>
                <w:szCs w:val="13"/>
              </w:rPr>
            </w:pPr>
          </w:p>
        </w:tc>
        <w:tc>
          <w:tcPr>
            <w:tcW w:w="266" w:type="pct"/>
            <w:noWrap/>
            <w:vAlign w:val="bottom"/>
            <w:hideMark/>
          </w:tcPr>
          <w:p w14:paraId="1819D64E" w14:textId="57A8810F" w:rsidR="00EE358B" w:rsidRPr="008652B5" w:rsidRDefault="00EE358B" w:rsidP="00A246F1">
            <w:pPr>
              <w:spacing w:line="360" w:lineRule="auto"/>
              <w:rPr>
                <w:color w:val="000000" w:themeColor="text1"/>
                <w:sz w:val="13"/>
                <w:szCs w:val="13"/>
              </w:rPr>
            </w:pPr>
            <w:r w:rsidRPr="008652B5">
              <w:rPr>
                <w:color w:val="000000" w:themeColor="text1"/>
                <w:sz w:val="13"/>
                <w:szCs w:val="13"/>
              </w:rPr>
              <w:t>D</w:t>
            </w:r>
          </w:p>
        </w:tc>
        <w:tc>
          <w:tcPr>
            <w:tcW w:w="235" w:type="pct"/>
            <w:noWrap/>
            <w:hideMark/>
          </w:tcPr>
          <w:p w14:paraId="323F1C45"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Upper M3</w:t>
            </w:r>
          </w:p>
        </w:tc>
        <w:tc>
          <w:tcPr>
            <w:tcW w:w="281" w:type="pct"/>
            <w:noWrap/>
            <w:hideMark/>
          </w:tcPr>
          <w:p w14:paraId="3A2C43CE"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89:45</w:t>
            </w:r>
          </w:p>
        </w:tc>
        <w:tc>
          <w:tcPr>
            <w:tcW w:w="235" w:type="pct"/>
            <w:noWrap/>
            <w:hideMark/>
          </w:tcPr>
          <w:p w14:paraId="4F320D47"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ESBW89_45_E</w:t>
            </w:r>
          </w:p>
        </w:tc>
        <w:tc>
          <w:tcPr>
            <w:tcW w:w="188" w:type="pct"/>
            <w:noWrap/>
            <w:hideMark/>
          </w:tcPr>
          <w:p w14:paraId="4E3435A8" w14:textId="6B08935E" w:rsidR="00EE358B" w:rsidRPr="008652B5" w:rsidRDefault="00EE358B" w:rsidP="00A246F1">
            <w:pPr>
              <w:spacing w:line="360" w:lineRule="auto"/>
              <w:rPr>
                <w:color w:val="000000" w:themeColor="text1"/>
                <w:sz w:val="13"/>
                <w:szCs w:val="13"/>
              </w:rPr>
            </w:pPr>
            <w:r w:rsidRPr="008652B5">
              <w:rPr>
                <w:color w:val="000000" w:themeColor="text1"/>
                <w:sz w:val="13"/>
                <w:szCs w:val="13"/>
              </w:rPr>
              <w:t>16</w:t>
            </w:r>
            <w:r w:rsidR="00BE699C" w:rsidRPr="00BE699C">
              <w:rPr>
                <w:color w:val="000000" w:themeColor="text1"/>
                <w:sz w:val="13"/>
                <w:szCs w:val="13"/>
              </w:rPr>
              <w:t>–</w:t>
            </w:r>
            <w:r w:rsidRPr="008652B5">
              <w:rPr>
                <w:color w:val="000000" w:themeColor="text1"/>
                <w:sz w:val="13"/>
                <w:szCs w:val="13"/>
              </w:rPr>
              <w:t>24</w:t>
            </w:r>
          </w:p>
        </w:tc>
        <w:tc>
          <w:tcPr>
            <w:tcW w:w="188" w:type="pct"/>
            <w:noWrap/>
            <w:hideMark/>
          </w:tcPr>
          <w:p w14:paraId="43FB5834"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F?</w:t>
            </w:r>
          </w:p>
        </w:tc>
        <w:tc>
          <w:tcPr>
            <w:tcW w:w="234" w:type="pct"/>
            <w:noWrap/>
            <w:hideMark/>
          </w:tcPr>
          <w:p w14:paraId="1C73AB7E"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F</w:t>
            </w:r>
          </w:p>
        </w:tc>
        <w:tc>
          <w:tcPr>
            <w:tcW w:w="282" w:type="pct"/>
          </w:tcPr>
          <w:p w14:paraId="2A2260DF" w14:textId="6CE26795" w:rsidR="00EE358B" w:rsidRPr="008652B5" w:rsidRDefault="00EE358B" w:rsidP="00A246F1">
            <w:pPr>
              <w:spacing w:line="360" w:lineRule="auto"/>
              <w:rPr>
                <w:color w:val="000000" w:themeColor="text1"/>
                <w:sz w:val="13"/>
                <w:szCs w:val="13"/>
              </w:rPr>
            </w:pPr>
            <w:r w:rsidRPr="008652B5">
              <w:rPr>
                <w:color w:val="000000" w:themeColor="text1"/>
                <w:sz w:val="13"/>
                <w:szCs w:val="13"/>
              </w:rPr>
              <w:t>Well-furnished</w:t>
            </w:r>
          </w:p>
        </w:tc>
        <w:tc>
          <w:tcPr>
            <w:tcW w:w="282" w:type="pct"/>
            <w:noWrap/>
            <w:hideMark/>
          </w:tcPr>
          <w:p w14:paraId="1C86CA21" w14:textId="4455C990"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-15.83</w:t>
            </w:r>
          </w:p>
        </w:tc>
        <w:tc>
          <w:tcPr>
            <w:tcW w:w="309" w:type="pct"/>
            <w:noWrap/>
            <w:hideMark/>
          </w:tcPr>
          <w:p w14:paraId="7A052728"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-4.91</w:t>
            </w:r>
          </w:p>
        </w:tc>
        <w:tc>
          <w:tcPr>
            <w:tcW w:w="329" w:type="pct"/>
            <w:noWrap/>
            <w:hideMark/>
          </w:tcPr>
          <w:p w14:paraId="756C3C21"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16.99</w:t>
            </w:r>
          </w:p>
        </w:tc>
        <w:tc>
          <w:tcPr>
            <w:tcW w:w="328" w:type="pct"/>
            <w:noWrap/>
            <w:hideMark/>
          </w:tcPr>
          <w:p w14:paraId="544BBE90"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 xml:space="preserve">-7.54 </w:t>
            </w:r>
          </w:p>
        </w:tc>
        <w:tc>
          <w:tcPr>
            <w:tcW w:w="281" w:type="pct"/>
            <w:noWrap/>
            <w:hideMark/>
          </w:tcPr>
          <w:p w14:paraId="78DA8ED3"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0.708830</w:t>
            </w:r>
          </w:p>
        </w:tc>
        <w:tc>
          <w:tcPr>
            <w:tcW w:w="281" w:type="pct"/>
            <w:noWrap/>
            <w:hideMark/>
          </w:tcPr>
          <w:p w14:paraId="73A61FCC" w14:textId="0026032D"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64.55</w:t>
            </w:r>
          </w:p>
        </w:tc>
        <w:tc>
          <w:tcPr>
            <w:tcW w:w="281" w:type="pct"/>
            <w:noWrap/>
            <w:hideMark/>
          </w:tcPr>
          <w:p w14:paraId="471ECBB9"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-0.5</w:t>
            </w:r>
          </w:p>
        </w:tc>
      </w:tr>
      <w:tr w:rsidR="001427BD" w:rsidRPr="008652B5" w14:paraId="28F926BB" w14:textId="77777777" w:rsidTr="006911FB">
        <w:trPr>
          <w:trHeight w:val="320"/>
        </w:trPr>
        <w:tc>
          <w:tcPr>
            <w:tcW w:w="235" w:type="pct"/>
            <w:noWrap/>
            <w:vAlign w:val="bottom"/>
            <w:hideMark/>
          </w:tcPr>
          <w:p w14:paraId="0404068E" w14:textId="7C0F97CA" w:rsidR="00EE358B" w:rsidRPr="008652B5" w:rsidRDefault="00EE358B" w:rsidP="00A246F1">
            <w:pPr>
              <w:spacing w:line="360" w:lineRule="auto"/>
              <w:rPr>
                <w:color w:val="000000" w:themeColor="text1"/>
                <w:sz w:val="13"/>
                <w:szCs w:val="13"/>
              </w:rPr>
            </w:pPr>
            <w:r w:rsidRPr="008652B5">
              <w:rPr>
                <w:color w:val="000000" w:themeColor="text1"/>
                <w:sz w:val="13"/>
                <w:szCs w:val="13"/>
              </w:rPr>
              <w:t>WOCP_524</w:t>
            </w:r>
          </w:p>
        </w:tc>
        <w:tc>
          <w:tcPr>
            <w:tcW w:w="308" w:type="pct"/>
            <w:noWrap/>
            <w:vAlign w:val="bottom"/>
            <w:hideMark/>
          </w:tcPr>
          <w:p w14:paraId="297C361A" w14:textId="77314A80" w:rsidR="00EE358B" w:rsidRPr="008652B5" w:rsidRDefault="00EE358B" w:rsidP="00A246F1">
            <w:pPr>
              <w:spacing w:line="360" w:lineRule="auto"/>
              <w:rPr>
                <w:color w:val="000000" w:themeColor="text1"/>
                <w:sz w:val="13"/>
                <w:szCs w:val="13"/>
              </w:rPr>
            </w:pPr>
            <w:proofErr w:type="spellStart"/>
            <w:r w:rsidRPr="008652B5">
              <w:rPr>
                <w:color w:val="000000" w:themeColor="text1"/>
                <w:sz w:val="13"/>
                <w:szCs w:val="13"/>
              </w:rPr>
              <w:t>Updown</w:t>
            </w:r>
            <w:proofErr w:type="spellEnd"/>
            <w:r w:rsidRPr="008652B5">
              <w:rPr>
                <w:color w:val="000000" w:themeColor="text1"/>
                <w:sz w:val="13"/>
                <w:szCs w:val="13"/>
              </w:rPr>
              <w:t xml:space="preserve">, </w:t>
            </w:r>
            <w:proofErr w:type="spellStart"/>
            <w:r w:rsidRPr="008652B5">
              <w:rPr>
                <w:color w:val="000000" w:themeColor="text1"/>
                <w:sz w:val="13"/>
                <w:szCs w:val="13"/>
              </w:rPr>
              <w:t>Eastry</w:t>
            </w:r>
            <w:proofErr w:type="spellEnd"/>
          </w:p>
        </w:tc>
        <w:tc>
          <w:tcPr>
            <w:tcW w:w="198" w:type="pct"/>
            <w:noWrap/>
            <w:hideMark/>
          </w:tcPr>
          <w:p w14:paraId="1D3445FC"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-7.0</w:t>
            </w:r>
          </w:p>
        </w:tc>
        <w:tc>
          <w:tcPr>
            <w:tcW w:w="259" w:type="pct"/>
            <w:noWrap/>
            <w:vAlign w:val="bottom"/>
            <w:hideMark/>
          </w:tcPr>
          <w:p w14:paraId="796D9369" w14:textId="77777777" w:rsidR="00EE358B" w:rsidRPr="008652B5" w:rsidRDefault="00EE358B" w:rsidP="00A246F1">
            <w:pPr>
              <w:spacing w:line="360" w:lineRule="auto"/>
              <w:rPr>
                <w:color w:val="000000" w:themeColor="text1"/>
                <w:sz w:val="13"/>
                <w:szCs w:val="13"/>
              </w:rPr>
            </w:pPr>
          </w:p>
        </w:tc>
        <w:tc>
          <w:tcPr>
            <w:tcW w:w="266" w:type="pct"/>
            <w:noWrap/>
            <w:vAlign w:val="bottom"/>
            <w:hideMark/>
          </w:tcPr>
          <w:p w14:paraId="7BBD0C31" w14:textId="26BD4797" w:rsidR="00EE358B" w:rsidRPr="008652B5" w:rsidRDefault="00EE358B" w:rsidP="00A246F1">
            <w:pPr>
              <w:spacing w:line="360" w:lineRule="auto"/>
              <w:rPr>
                <w:color w:val="000000" w:themeColor="text1"/>
                <w:sz w:val="13"/>
                <w:szCs w:val="13"/>
              </w:rPr>
            </w:pPr>
            <w:r w:rsidRPr="008652B5">
              <w:rPr>
                <w:color w:val="000000" w:themeColor="text1"/>
                <w:sz w:val="13"/>
                <w:szCs w:val="13"/>
              </w:rPr>
              <w:t>D</w:t>
            </w:r>
          </w:p>
        </w:tc>
        <w:tc>
          <w:tcPr>
            <w:tcW w:w="235" w:type="pct"/>
            <w:noWrap/>
            <w:hideMark/>
          </w:tcPr>
          <w:p w14:paraId="1E89A71E"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Lower M1/2</w:t>
            </w:r>
          </w:p>
        </w:tc>
        <w:tc>
          <w:tcPr>
            <w:tcW w:w="281" w:type="pct"/>
            <w:noWrap/>
            <w:hideMark/>
          </w:tcPr>
          <w:p w14:paraId="21DCF25B"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89:46</w:t>
            </w:r>
          </w:p>
        </w:tc>
        <w:tc>
          <w:tcPr>
            <w:tcW w:w="235" w:type="pct"/>
            <w:noWrap/>
            <w:hideMark/>
          </w:tcPr>
          <w:p w14:paraId="344A5956"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ESBW89_46_E</w:t>
            </w:r>
          </w:p>
        </w:tc>
        <w:tc>
          <w:tcPr>
            <w:tcW w:w="188" w:type="pct"/>
            <w:noWrap/>
            <w:hideMark/>
          </w:tcPr>
          <w:p w14:paraId="23520EA3" w14:textId="01D435C3" w:rsidR="00EE358B" w:rsidRPr="008652B5" w:rsidRDefault="00EE358B" w:rsidP="00A246F1">
            <w:pPr>
              <w:spacing w:line="360" w:lineRule="auto"/>
              <w:rPr>
                <w:color w:val="000000" w:themeColor="text1"/>
                <w:sz w:val="13"/>
                <w:szCs w:val="13"/>
              </w:rPr>
            </w:pPr>
            <w:r w:rsidRPr="008652B5">
              <w:rPr>
                <w:color w:val="000000" w:themeColor="text1"/>
                <w:sz w:val="13"/>
                <w:szCs w:val="13"/>
              </w:rPr>
              <w:t>32</w:t>
            </w:r>
            <w:r w:rsidR="00BE699C" w:rsidRPr="00BE699C">
              <w:rPr>
                <w:color w:val="000000" w:themeColor="text1"/>
                <w:sz w:val="13"/>
                <w:szCs w:val="13"/>
              </w:rPr>
              <w:t>–</w:t>
            </w:r>
            <w:r w:rsidRPr="008652B5">
              <w:rPr>
                <w:color w:val="000000" w:themeColor="text1"/>
                <w:sz w:val="13"/>
                <w:szCs w:val="13"/>
              </w:rPr>
              <w:t>36</w:t>
            </w:r>
          </w:p>
        </w:tc>
        <w:tc>
          <w:tcPr>
            <w:tcW w:w="188" w:type="pct"/>
            <w:noWrap/>
            <w:hideMark/>
          </w:tcPr>
          <w:p w14:paraId="1E084741"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F?</w:t>
            </w:r>
          </w:p>
        </w:tc>
        <w:tc>
          <w:tcPr>
            <w:tcW w:w="234" w:type="pct"/>
            <w:noWrap/>
            <w:hideMark/>
          </w:tcPr>
          <w:p w14:paraId="3EA23964"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F</w:t>
            </w:r>
          </w:p>
        </w:tc>
        <w:tc>
          <w:tcPr>
            <w:tcW w:w="282" w:type="pct"/>
          </w:tcPr>
          <w:p w14:paraId="6BE0D42C" w14:textId="7206A164" w:rsidR="00EE358B" w:rsidRPr="008652B5" w:rsidRDefault="00EE358B" w:rsidP="00A246F1">
            <w:pPr>
              <w:spacing w:line="360" w:lineRule="auto"/>
              <w:rPr>
                <w:color w:val="000000" w:themeColor="text1"/>
                <w:sz w:val="13"/>
                <w:szCs w:val="13"/>
              </w:rPr>
            </w:pPr>
            <w:r w:rsidRPr="008652B5">
              <w:rPr>
                <w:color w:val="000000" w:themeColor="text1"/>
                <w:sz w:val="13"/>
                <w:szCs w:val="13"/>
              </w:rPr>
              <w:t>Poorly-furnished</w:t>
            </w:r>
          </w:p>
        </w:tc>
        <w:tc>
          <w:tcPr>
            <w:tcW w:w="282" w:type="pct"/>
            <w:noWrap/>
            <w:hideMark/>
          </w:tcPr>
          <w:p w14:paraId="708094AE" w14:textId="03EB1066"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-16.36</w:t>
            </w:r>
          </w:p>
        </w:tc>
        <w:tc>
          <w:tcPr>
            <w:tcW w:w="309" w:type="pct"/>
            <w:noWrap/>
            <w:hideMark/>
          </w:tcPr>
          <w:p w14:paraId="0FD4D1DF"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-3.04</w:t>
            </w:r>
          </w:p>
        </w:tc>
        <w:tc>
          <w:tcPr>
            <w:tcW w:w="329" w:type="pct"/>
            <w:noWrap/>
            <w:hideMark/>
          </w:tcPr>
          <w:p w14:paraId="50B93510"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18.98</w:t>
            </w:r>
          </w:p>
        </w:tc>
        <w:tc>
          <w:tcPr>
            <w:tcW w:w="328" w:type="pct"/>
            <w:noWrap/>
            <w:hideMark/>
          </w:tcPr>
          <w:p w14:paraId="6C357B8E"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 xml:space="preserve">-4.48 </w:t>
            </w:r>
          </w:p>
        </w:tc>
        <w:tc>
          <w:tcPr>
            <w:tcW w:w="281" w:type="pct"/>
            <w:noWrap/>
            <w:hideMark/>
          </w:tcPr>
          <w:p w14:paraId="5AD1E122"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0.709429</w:t>
            </w:r>
          </w:p>
        </w:tc>
        <w:tc>
          <w:tcPr>
            <w:tcW w:w="281" w:type="pct"/>
            <w:noWrap/>
            <w:hideMark/>
          </w:tcPr>
          <w:p w14:paraId="40B6BA94" w14:textId="4D548E98"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114.20</w:t>
            </w:r>
          </w:p>
        </w:tc>
        <w:tc>
          <w:tcPr>
            <w:tcW w:w="281" w:type="pct"/>
            <w:noWrap/>
            <w:hideMark/>
          </w:tcPr>
          <w:p w14:paraId="3D20A8D1"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2.5</w:t>
            </w:r>
          </w:p>
        </w:tc>
      </w:tr>
      <w:tr w:rsidR="001427BD" w:rsidRPr="008652B5" w14:paraId="3175D459" w14:textId="77777777" w:rsidTr="006911FB">
        <w:trPr>
          <w:trHeight w:val="320"/>
        </w:trPr>
        <w:tc>
          <w:tcPr>
            <w:tcW w:w="235" w:type="pct"/>
            <w:noWrap/>
            <w:vAlign w:val="bottom"/>
            <w:hideMark/>
          </w:tcPr>
          <w:p w14:paraId="794F8E60" w14:textId="680808EB" w:rsidR="00EE358B" w:rsidRPr="008652B5" w:rsidRDefault="00EE358B" w:rsidP="00A246F1">
            <w:pPr>
              <w:spacing w:line="360" w:lineRule="auto"/>
              <w:rPr>
                <w:color w:val="000000" w:themeColor="text1"/>
                <w:sz w:val="13"/>
                <w:szCs w:val="13"/>
              </w:rPr>
            </w:pPr>
            <w:r w:rsidRPr="008652B5">
              <w:rPr>
                <w:color w:val="000000" w:themeColor="text1"/>
                <w:sz w:val="13"/>
                <w:szCs w:val="13"/>
              </w:rPr>
              <w:lastRenderedPageBreak/>
              <w:t>WOCP_525</w:t>
            </w:r>
          </w:p>
        </w:tc>
        <w:tc>
          <w:tcPr>
            <w:tcW w:w="308" w:type="pct"/>
            <w:noWrap/>
            <w:vAlign w:val="bottom"/>
            <w:hideMark/>
          </w:tcPr>
          <w:p w14:paraId="7C15ECC9" w14:textId="3369B13A" w:rsidR="00EE358B" w:rsidRPr="008652B5" w:rsidRDefault="00EE358B" w:rsidP="00A246F1">
            <w:pPr>
              <w:spacing w:line="360" w:lineRule="auto"/>
              <w:rPr>
                <w:color w:val="000000" w:themeColor="text1"/>
                <w:sz w:val="13"/>
                <w:szCs w:val="13"/>
              </w:rPr>
            </w:pPr>
            <w:r w:rsidRPr="008652B5">
              <w:rPr>
                <w:color w:val="000000" w:themeColor="text1"/>
                <w:sz w:val="13"/>
                <w:szCs w:val="13"/>
              </w:rPr>
              <w:t>Butler's Field Lechlade</w:t>
            </w:r>
          </w:p>
        </w:tc>
        <w:tc>
          <w:tcPr>
            <w:tcW w:w="198" w:type="pct"/>
            <w:noWrap/>
            <w:hideMark/>
          </w:tcPr>
          <w:p w14:paraId="7029DB38"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-7.3</w:t>
            </w:r>
          </w:p>
        </w:tc>
        <w:tc>
          <w:tcPr>
            <w:tcW w:w="259" w:type="pct"/>
            <w:noWrap/>
            <w:vAlign w:val="bottom"/>
            <w:hideMark/>
          </w:tcPr>
          <w:p w14:paraId="10CBEB75" w14:textId="359B543C" w:rsidR="00EE358B" w:rsidRPr="008652B5" w:rsidRDefault="00EE358B" w:rsidP="00A246F1">
            <w:pPr>
              <w:spacing w:line="360" w:lineRule="auto"/>
              <w:rPr>
                <w:color w:val="000000" w:themeColor="text1"/>
                <w:sz w:val="13"/>
                <w:szCs w:val="13"/>
              </w:rPr>
            </w:pPr>
            <w:r w:rsidRPr="008652B5">
              <w:rPr>
                <w:color w:val="000000" w:themeColor="text1"/>
                <w:sz w:val="13"/>
                <w:szCs w:val="13"/>
              </w:rPr>
              <w:t>650</w:t>
            </w:r>
            <w:r w:rsidR="00BE699C" w:rsidRPr="00BE699C">
              <w:rPr>
                <w:color w:val="000000" w:themeColor="text1"/>
                <w:sz w:val="13"/>
                <w:szCs w:val="13"/>
              </w:rPr>
              <w:t>–</w:t>
            </w:r>
            <w:r w:rsidRPr="008652B5">
              <w:rPr>
                <w:color w:val="000000" w:themeColor="text1"/>
                <w:sz w:val="13"/>
                <w:szCs w:val="13"/>
              </w:rPr>
              <w:t>765</w:t>
            </w:r>
          </w:p>
        </w:tc>
        <w:tc>
          <w:tcPr>
            <w:tcW w:w="266" w:type="pct"/>
            <w:noWrap/>
            <w:vAlign w:val="bottom"/>
            <w:hideMark/>
          </w:tcPr>
          <w:p w14:paraId="7A14A192" w14:textId="5B54192A" w:rsidR="00EE358B" w:rsidRPr="008652B5" w:rsidRDefault="00EE358B" w:rsidP="00A246F1">
            <w:pPr>
              <w:spacing w:line="360" w:lineRule="auto"/>
              <w:rPr>
                <w:color w:val="000000" w:themeColor="text1"/>
                <w:sz w:val="13"/>
                <w:szCs w:val="13"/>
              </w:rPr>
            </w:pPr>
            <w:r w:rsidRPr="008652B5">
              <w:rPr>
                <w:color w:val="000000" w:themeColor="text1"/>
                <w:sz w:val="13"/>
                <w:szCs w:val="13"/>
              </w:rPr>
              <w:t>D/E</w:t>
            </w:r>
          </w:p>
        </w:tc>
        <w:tc>
          <w:tcPr>
            <w:tcW w:w="235" w:type="pct"/>
            <w:noWrap/>
            <w:hideMark/>
          </w:tcPr>
          <w:p w14:paraId="0487557B"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Lower PM2 (L)</w:t>
            </w:r>
          </w:p>
        </w:tc>
        <w:tc>
          <w:tcPr>
            <w:tcW w:w="281" w:type="pct"/>
            <w:noWrap/>
            <w:hideMark/>
          </w:tcPr>
          <w:p w14:paraId="56E6F17A"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14</w:t>
            </w:r>
          </w:p>
        </w:tc>
        <w:tc>
          <w:tcPr>
            <w:tcW w:w="235" w:type="pct"/>
            <w:noWrap/>
            <w:hideMark/>
          </w:tcPr>
          <w:p w14:paraId="74CAAC16"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BFLCH_14_E</w:t>
            </w:r>
          </w:p>
        </w:tc>
        <w:tc>
          <w:tcPr>
            <w:tcW w:w="188" w:type="pct"/>
            <w:noWrap/>
            <w:hideMark/>
          </w:tcPr>
          <w:p w14:paraId="1E38AEDF" w14:textId="59705EB5" w:rsidR="00EE358B" w:rsidRPr="008652B5" w:rsidRDefault="00EE358B" w:rsidP="00A246F1">
            <w:pPr>
              <w:spacing w:line="360" w:lineRule="auto"/>
              <w:rPr>
                <w:color w:val="000000" w:themeColor="text1"/>
                <w:sz w:val="13"/>
                <w:szCs w:val="13"/>
              </w:rPr>
            </w:pPr>
            <w:r w:rsidRPr="008652B5">
              <w:rPr>
                <w:color w:val="000000" w:themeColor="text1"/>
                <w:sz w:val="13"/>
                <w:szCs w:val="13"/>
              </w:rPr>
              <w:t>14</w:t>
            </w:r>
            <w:r w:rsidR="00BE699C" w:rsidRPr="00BE699C">
              <w:rPr>
                <w:color w:val="000000" w:themeColor="text1"/>
                <w:sz w:val="13"/>
                <w:szCs w:val="13"/>
              </w:rPr>
              <w:t>–</w:t>
            </w:r>
            <w:r w:rsidRPr="008652B5">
              <w:rPr>
                <w:color w:val="000000" w:themeColor="text1"/>
                <w:sz w:val="13"/>
                <w:szCs w:val="13"/>
              </w:rPr>
              <w:t>16</w:t>
            </w:r>
          </w:p>
        </w:tc>
        <w:tc>
          <w:tcPr>
            <w:tcW w:w="188" w:type="pct"/>
            <w:noWrap/>
            <w:hideMark/>
          </w:tcPr>
          <w:p w14:paraId="7F99639F"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F</w:t>
            </w:r>
          </w:p>
        </w:tc>
        <w:tc>
          <w:tcPr>
            <w:tcW w:w="234" w:type="pct"/>
            <w:noWrap/>
            <w:hideMark/>
          </w:tcPr>
          <w:p w14:paraId="3A8FB6F5"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F</w:t>
            </w:r>
          </w:p>
        </w:tc>
        <w:tc>
          <w:tcPr>
            <w:tcW w:w="282" w:type="pct"/>
          </w:tcPr>
          <w:p w14:paraId="31DBBC81" w14:textId="08FDF9D1" w:rsidR="00EE358B" w:rsidRPr="008652B5" w:rsidRDefault="00EE358B" w:rsidP="00A246F1">
            <w:pPr>
              <w:spacing w:line="360" w:lineRule="auto"/>
              <w:rPr>
                <w:color w:val="000000" w:themeColor="text1"/>
                <w:sz w:val="13"/>
                <w:szCs w:val="13"/>
              </w:rPr>
            </w:pPr>
            <w:r w:rsidRPr="008652B5">
              <w:rPr>
                <w:color w:val="000000" w:themeColor="text1"/>
                <w:sz w:val="13"/>
                <w:szCs w:val="13"/>
              </w:rPr>
              <w:t>Well-furnished</w:t>
            </w:r>
          </w:p>
        </w:tc>
        <w:tc>
          <w:tcPr>
            <w:tcW w:w="282" w:type="pct"/>
            <w:noWrap/>
            <w:hideMark/>
          </w:tcPr>
          <w:p w14:paraId="366AB9EF" w14:textId="2B3881E3"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-15.78</w:t>
            </w:r>
          </w:p>
        </w:tc>
        <w:tc>
          <w:tcPr>
            <w:tcW w:w="309" w:type="pct"/>
            <w:noWrap/>
            <w:hideMark/>
          </w:tcPr>
          <w:p w14:paraId="376BD300"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-4.25</w:t>
            </w:r>
          </w:p>
        </w:tc>
        <w:tc>
          <w:tcPr>
            <w:tcW w:w="329" w:type="pct"/>
            <w:noWrap/>
            <w:hideMark/>
          </w:tcPr>
          <w:p w14:paraId="6301C3D4"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17.70</w:t>
            </w:r>
          </w:p>
        </w:tc>
        <w:tc>
          <w:tcPr>
            <w:tcW w:w="328" w:type="pct"/>
            <w:noWrap/>
            <w:hideMark/>
          </w:tcPr>
          <w:p w14:paraId="55C277A7"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 xml:space="preserve">-6.45 </w:t>
            </w:r>
          </w:p>
        </w:tc>
        <w:tc>
          <w:tcPr>
            <w:tcW w:w="281" w:type="pct"/>
            <w:noWrap/>
            <w:hideMark/>
          </w:tcPr>
          <w:p w14:paraId="20752121"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0.709636</w:t>
            </w:r>
          </w:p>
        </w:tc>
        <w:tc>
          <w:tcPr>
            <w:tcW w:w="281" w:type="pct"/>
            <w:noWrap/>
            <w:hideMark/>
          </w:tcPr>
          <w:p w14:paraId="4884B233" w14:textId="521BD16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54.23</w:t>
            </w:r>
          </w:p>
        </w:tc>
        <w:tc>
          <w:tcPr>
            <w:tcW w:w="281" w:type="pct"/>
            <w:noWrap/>
            <w:hideMark/>
          </w:tcPr>
          <w:p w14:paraId="25B525BF"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0.9</w:t>
            </w:r>
          </w:p>
        </w:tc>
      </w:tr>
      <w:tr w:rsidR="001427BD" w:rsidRPr="008652B5" w14:paraId="5FE5BAD5" w14:textId="77777777" w:rsidTr="006911FB">
        <w:trPr>
          <w:trHeight w:val="320"/>
        </w:trPr>
        <w:tc>
          <w:tcPr>
            <w:tcW w:w="235" w:type="pct"/>
            <w:noWrap/>
            <w:vAlign w:val="bottom"/>
            <w:hideMark/>
          </w:tcPr>
          <w:p w14:paraId="10602A82" w14:textId="19F3EE23" w:rsidR="00EE358B" w:rsidRPr="008652B5" w:rsidRDefault="00EE358B" w:rsidP="00A246F1">
            <w:pPr>
              <w:spacing w:line="360" w:lineRule="auto"/>
              <w:rPr>
                <w:color w:val="000000" w:themeColor="text1"/>
                <w:sz w:val="13"/>
                <w:szCs w:val="13"/>
              </w:rPr>
            </w:pPr>
            <w:r w:rsidRPr="008652B5">
              <w:rPr>
                <w:color w:val="000000" w:themeColor="text1"/>
                <w:sz w:val="13"/>
                <w:szCs w:val="13"/>
              </w:rPr>
              <w:t>WOCP_526</w:t>
            </w:r>
          </w:p>
        </w:tc>
        <w:tc>
          <w:tcPr>
            <w:tcW w:w="308" w:type="pct"/>
            <w:noWrap/>
            <w:vAlign w:val="bottom"/>
            <w:hideMark/>
          </w:tcPr>
          <w:p w14:paraId="544B7E57" w14:textId="25D7996C" w:rsidR="00EE358B" w:rsidRPr="008652B5" w:rsidRDefault="00EE358B" w:rsidP="00A246F1">
            <w:pPr>
              <w:spacing w:line="360" w:lineRule="auto"/>
              <w:rPr>
                <w:color w:val="000000" w:themeColor="text1"/>
                <w:sz w:val="13"/>
                <w:szCs w:val="13"/>
              </w:rPr>
            </w:pPr>
            <w:r w:rsidRPr="008652B5">
              <w:rPr>
                <w:color w:val="000000" w:themeColor="text1"/>
                <w:sz w:val="13"/>
                <w:szCs w:val="13"/>
              </w:rPr>
              <w:t>Butler's Field Lechlade</w:t>
            </w:r>
          </w:p>
        </w:tc>
        <w:tc>
          <w:tcPr>
            <w:tcW w:w="198" w:type="pct"/>
            <w:noWrap/>
            <w:hideMark/>
          </w:tcPr>
          <w:p w14:paraId="6F3AA386"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-7.3</w:t>
            </w:r>
          </w:p>
        </w:tc>
        <w:tc>
          <w:tcPr>
            <w:tcW w:w="259" w:type="pct"/>
            <w:noWrap/>
            <w:vAlign w:val="bottom"/>
            <w:hideMark/>
          </w:tcPr>
          <w:p w14:paraId="37A0364E" w14:textId="77777777" w:rsidR="00EE358B" w:rsidRPr="008652B5" w:rsidRDefault="00EE358B" w:rsidP="00A246F1">
            <w:pPr>
              <w:spacing w:line="360" w:lineRule="auto"/>
              <w:rPr>
                <w:color w:val="000000" w:themeColor="text1"/>
                <w:sz w:val="13"/>
                <w:szCs w:val="13"/>
              </w:rPr>
            </w:pPr>
          </w:p>
        </w:tc>
        <w:tc>
          <w:tcPr>
            <w:tcW w:w="266" w:type="pct"/>
            <w:noWrap/>
            <w:vAlign w:val="bottom"/>
            <w:hideMark/>
          </w:tcPr>
          <w:p w14:paraId="18501419" w14:textId="3BDFD8AB" w:rsidR="00EE358B" w:rsidRPr="008652B5" w:rsidRDefault="00EE358B" w:rsidP="00A246F1">
            <w:pPr>
              <w:spacing w:line="360" w:lineRule="auto"/>
              <w:rPr>
                <w:color w:val="000000" w:themeColor="text1"/>
                <w:sz w:val="13"/>
                <w:szCs w:val="13"/>
              </w:rPr>
            </w:pPr>
            <w:r w:rsidRPr="008652B5">
              <w:rPr>
                <w:color w:val="000000" w:themeColor="text1"/>
                <w:sz w:val="13"/>
                <w:szCs w:val="13"/>
              </w:rPr>
              <w:t>C</w:t>
            </w:r>
          </w:p>
        </w:tc>
        <w:tc>
          <w:tcPr>
            <w:tcW w:w="235" w:type="pct"/>
            <w:noWrap/>
            <w:hideMark/>
          </w:tcPr>
          <w:p w14:paraId="531FBAAE"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Lower PM2 (L)</w:t>
            </w:r>
          </w:p>
        </w:tc>
        <w:tc>
          <w:tcPr>
            <w:tcW w:w="281" w:type="pct"/>
            <w:noWrap/>
            <w:hideMark/>
          </w:tcPr>
          <w:p w14:paraId="03497683"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55</w:t>
            </w:r>
          </w:p>
        </w:tc>
        <w:tc>
          <w:tcPr>
            <w:tcW w:w="235" w:type="pct"/>
            <w:noWrap/>
            <w:hideMark/>
          </w:tcPr>
          <w:p w14:paraId="34543624"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132/BFLCH_55_E/LBF55</w:t>
            </w:r>
          </w:p>
        </w:tc>
        <w:tc>
          <w:tcPr>
            <w:tcW w:w="188" w:type="pct"/>
            <w:noWrap/>
            <w:hideMark/>
          </w:tcPr>
          <w:p w14:paraId="1DADBF8D" w14:textId="3CDF269C" w:rsidR="00EE358B" w:rsidRPr="008652B5" w:rsidRDefault="00EE358B" w:rsidP="00A246F1">
            <w:pPr>
              <w:spacing w:line="360" w:lineRule="auto"/>
              <w:rPr>
                <w:color w:val="000000" w:themeColor="text1"/>
                <w:sz w:val="13"/>
                <w:szCs w:val="13"/>
              </w:rPr>
            </w:pPr>
            <w:r w:rsidRPr="008652B5">
              <w:rPr>
                <w:color w:val="000000" w:themeColor="text1"/>
                <w:sz w:val="13"/>
                <w:szCs w:val="13"/>
              </w:rPr>
              <w:t>40</w:t>
            </w:r>
            <w:r w:rsidR="00BE699C" w:rsidRPr="00BE699C">
              <w:rPr>
                <w:color w:val="000000" w:themeColor="text1"/>
                <w:sz w:val="13"/>
                <w:szCs w:val="13"/>
              </w:rPr>
              <w:t>–</w:t>
            </w:r>
            <w:r w:rsidRPr="008652B5">
              <w:rPr>
                <w:color w:val="000000" w:themeColor="text1"/>
                <w:sz w:val="13"/>
                <w:szCs w:val="13"/>
              </w:rPr>
              <w:t>45</w:t>
            </w:r>
          </w:p>
        </w:tc>
        <w:tc>
          <w:tcPr>
            <w:tcW w:w="188" w:type="pct"/>
            <w:noWrap/>
            <w:hideMark/>
          </w:tcPr>
          <w:p w14:paraId="2D9A3EBE"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F</w:t>
            </w:r>
          </w:p>
        </w:tc>
        <w:tc>
          <w:tcPr>
            <w:tcW w:w="234" w:type="pct"/>
            <w:noWrap/>
            <w:hideMark/>
          </w:tcPr>
          <w:p w14:paraId="1165D38C"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F</w:t>
            </w:r>
          </w:p>
        </w:tc>
        <w:tc>
          <w:tcPr>
            <w:tcW w:w="282" w:type="pct"/>
          </w:tcPr>
          <w:p w14:paraId="5E3BD15D" w14:textId="17E494BA" w:rsidR="00EE358B" w:rsidRPr="008652B5" w:rsidRDefault="00EE358B" w:rsidP="00A246F1">
            <w:pPr>
              <w:spacing w:line="360" w:lineRule="auto"/>
              <w:rPr>
                <w:color w:val="000000" w:themeColor="text1"/>
                <w:sz w:val="13"/>
                <w:szCs w:val="13"/>
              </w:rPr>
            </w:pPr>
            <w:r w:rsidRPr="008652B5">
              <w:rPr>
                <w:color w:val="000000" w:themeColor="text1"/>
                <w:sz w:val="13"/>
                <w:szCs w:val="13"/>
              </w:rPr>
              <w:t>Poorly-furnished</w:t>
            </w:r>
          </w:p>
        </w:tc>
        <w:tc>
          <w:tcPr>
            <w:tcW w:w="282" w:type="pct"/>
            <w:noWrap/>
            <w:hideMark/>
          </w:tcPr>
          <w:p w14:paraId="0A715125" w14:textId="55DB6EF0"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-14.78</w:t>
            </w:r>
          </w:p>
        </w:tc>
        <w:tc>
          <w:tcPr>
            <w:tcW w:w="309" w:type="pct"/>
            <w:noWrap/>
            <w:hideMark/>
          </w:tcPr>
          <w:p w14:paraId="38429D28"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-4.43</w:t>
            </w:r>
          </w:p>
        </w:tc>
        <w:tc>
          <w:tcPr>
            <w:tcW w:w="329" w:type="pct"/>
            <w:noWrap/>
            <w:hideMark/>
          </w:tcPr>
          <w:p w14:paraId="3A3F8AED"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17.51</w:t>
            </w:r>
          </w:p>
        </w:tc>
        <w:tc>
          <w:tcPr>
            <w:tcW w:w="328" w:type="pct"/>
            <w:noWrap/>
            <w:hideMark/>
          </w:tcPr>
          <w:p w14:paraId="32C1773F"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 xml:space="preserve">-6.75 </w:t>
            </w:r>
          </w:p>
        </w:tc>
        <w:tc>
          <w:tcPr>
            <w:tcW w:w="281" w:type="pct"/>
            <w:noWrap/>
            <w:hideMark/>
          </w:tcPr>
          <w:p w14:paraId="43087ADC"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0.708098</w:t>
            </w:r>
          </w:p>
        </w:tc>
        <w:tc>
          <w:tcPr>
            <w:tcW w:w="281" w:type="pct"/>
            <w:noWrap/>
            <w:hideMark/>
          </w:tcPr>
          <w:p w14:paraId="375E34FF" w14:textId="103D2ED8"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90.01</w:t>
            </w:r>
          </w:p>
        </w:tc>
        <w:tc>
          <w:tcPr>
            <w:tcW w:w="281" w:type="pct"/>
            <w:noWrap/>
            <w:hideMark/>
          </w:tcPr>
          <w:p w14:paraId="3423E3C5"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0.6</w:t>
            </w:r>
          </w:p>
        </w:tc>
      </w:tr>
      <w:tr w:rsidR="001427BD" w:rsidRPr="008652B5" w14:paraId="4B384E55" w14:textId="77777777" w:rsidTr="006911FB">
        <w:trPr>
          <w:trHeight w:val="320"/>
        </w:trPr>
        <w:tc>
          <w:tcPr>
            <w:tcW w:w="235" w:type="pct"/>
            <w:noWrap/>
            <w:vAlign w:val="bottom"/>
            <w:hideMark/>
          </w:tcPr>
          <w:p w14:paraId="0B3D550C" w14:textId="4779D246" w:rsidR="00EE358B" w:rsidRPr="008652B5" w:rsidRDefault="00EE358B" w:rsidP="00A246F1">
            <w:pPr>
              <w:spacing w:line="360" w:lineRule="auto"/>
              <w:rPr>
                <w:color w:val="000000" w:themeColor="text1"/>
                <w:sz w:val="13"/>
                <w:szCs w:val="13"/>
              </w:rPr>
            </w:pPr>
            <w:r w:rsidRPr="008652B5">
              <w:rPr>
                <w:color w:val="000000" w:themeColor="text1"/>
                <w:sz w:val="13"/>
                <w:szCs w:val="13"/>
              </w:rPr>
              <w:t>WOCP_527</w:t>
            </w:r>
          </w:p>
        </w:tc>
        <w:tc>
          <w:tcPr>
            <w:tcW w:w="308" w:type="pct"/>
            <w:noWrap/>
            <w:vAlign w:val="bottom"/>
            <w:hideMark/>
          </w:tcPr>
          <w:p w14:paraId="4AF474C4" w14:textId="23A202F8" w:rsidR="00EE358B" w:rsidRPr="008652B5" w:rsidRDefault="00EE358B" w:rsidP="00A246F1">
            <w:pPr>
              <w:spacing w:line="360" w:lineRule="auto"/>
              <w:rPr>
                <w:color w:val="000000" w:themeColor="text1"/>
                <w:sz w:val="13"/>
                <w:szCs w:val="13"/>
              </w:rPr>
            </w:pPr>
            <w:r w:rsidRPr="008652B5">
              <w:rPr>
                <w:color w:val="000000" w:themeColor="text1"/>
                <w:sz w:val="13"/>
                <w:szCs w:val="13"/>
              </w:rPr>
              <w:t>Butler's Field Lechlade</w:t>
            </w:r>
          </w:p>
        </w:tc>
        <w:tc>
          <w:tcPr>
            <w:tcW w:w="198" w:type="pct"/>
            <w:noWrap/>
            <w:hideMark/>
          </w:tcPr>
          <w:p w14:paraId="1F306104"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-7.3</w:t>
            </w:r>
          </w:p>
        </w:tc>
        <w:tc>
          <w:tcPr>
            <w:tcW w:w="259" w:type="pct"/>
            <w:noWrap/>
            <w:vAlign w:val="bottom"/>
            <w:hideMark/>
          </w:tcPr>
          <w:p w14:paraId="1E0699D1" w14:textId="77777777" w:rsidR="00EE358B" w:rsidRPr="008652B5" w:rsidRDefault="00EE358B" w:rsidP="00A246F1">
            <w:pPr>
              <w:spacing w:line="360" w:lineRule="auto"/>
              <w:rPr>
                <w:color w:val="000000" w:themeColor="text1"/>
                <w:sz w:val="13"/>
                <w:szCs w:val="13"/>
              </w:rPr>
            </w:pPr>
          </w:p>
        </w:tc>
        <w:tc>
          <w:tcPr>
            <w:tcW w:w="266" w:type="pct"/>
            <w:noWrap/>
            <w:vAlign w:val="bottom"/>
            <w:hideMark/>
          </w:tcPr>
          <w:p w14:paraId="7E47A5B6" w14:textId="191B55E8" w:rsidR="00EE358B" w:rsidRPr="008652B5" w:rsidRDefault="00EE358B" w:rsidP="00A246F1">
            <w:pPr>
              <w:spacing w:line="360" w:lineRule="auto"/>
              <w:rPr>
                <w:color w:val="000000" w:themeColor="text1"/>
                <w:sz w:val="13"/>
                <w:szCs w:val="13"/>
              </w:rPr>
            </w:pPr>
            <w:r w:rsidRPr="008652B5">
              <w:rPr>
                <w:color w:val="000000" w:themeColor="text1"/>
                <w:sz w:val="13"/>
                <w:szCs w:val="13"/>
              </w:rPr>
              <w:t>C/D</w:t>
            </w:r>
          </w:p>
        </w:tc>
        <w:tc>
          <w:tcPr>
            <w:tcW w:w="235" w:type="pct"/>
            <w:noWrap/>
            <w:hideMark/>
          </w:tcPr>
          <w:p w14:paraId="1DAD3F90"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Lower PM2 (L)</w:t>
            </w:r>
          </w:p>
        </w:tc>
        <w:tc>
          <w:tcPr>
            <w:tcW w:w="281" w:type="pct"/>
            <w:noWrap/>
            <w:hideMark/>
          </w:tcPr>
          <w:p w14:paraId="1A6C4850"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68</w:t>
            </w:r>
          </w:p>
        </w:tc>
        <w:tc>
          <w:tcPr>
            <w:tcW w:w="235" w:type="pct"/>
            <w:noWrap/>
            <w:hideMark/>
          </w:tcPr>
          <w:p w14:paraId="471EE61A"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158/BFLCH_68_E/LBF68</w:t>
            </w:r>
          </w:p>
        </w:tc>
        <w:tc>
          <w:tcPr>
            <w:tcW w:w="188" w:type="pct"/>
            <w:noWrap/>
            <w:hideMark/>
          </w:tcPr>
          <w:p w14:paraId="076E4067" w14:textId="3A9BAD1C" w:rsidR="00EE358B" w:rsidRPr="008652B5" w:rsidRDefault="00EE358B" w:rsidP="00A246F1">
            <w:pPr>
              <w:spacing w:line="360" w:lineRule="auto"/>
              <w:rPr>
                <w:color w:val="000000" w:themeColor="text1"/>
                <w:sz w:val="13"/>
                <w:szCs w:val="13"/>
              </w:rPr>
            </w:pPr>
            <w:r w:rsidRPr="008652B5">
              <w:rPr>
                <w:color w:val="000000" w:themeColor="text1"/>
                <w:sz w:val="13"/>
                <w:szCs w:val="13"/>
              </w:rPr>
              <w:t>30</w:t>
            </w:r>
            <w:r w:rsidR="00BE699C" w:rsidRPr="00BE699C">
              <w:rPr>
                <w:color w:val="000000" w:themeColor="text1"/>
                <w:sz w:val="13"/>
                <w:szCs w:val="13"/>
              </w:rPr>
              <w:t>–</w:t>
            </w:r>
            <w:r w:rsidRPr="008652B5">
              <w:rPr>
                <w:color w:val="000000" w:themeColor="text1"/>
                <w:sz w:val="13"/>
                <w:szCs w:val="13"/>
              </w:rPr>
              <w:t>35</w:t>
            </w:r>
          </w:p>
        </w:tc>
        <w:tc>
          <w:tcPr>
            <w:tcW w:w="188" w:type="pct"/>
            <w:noWrap/>
            <w:hideMark/>
          </w:tcPr>
          <w:p w14:paraId="2BA95170"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F</w:t>
            </w:r>
          </w:p>
        </w:tc>
        <w:tc>
          <w:tcPr>
            <w:tcW w:w="234" w:type="pct"/>
            <w:noWrap/>
            <w:hideMark/>
          </w:tcPr>
          <w:p w14:paraId="19A5FB00"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F</w:t>
            </w:r>
          </w:p>
        </w:tc>
        <w:tc>
          <w:tcPr>
            <w:tcW w:w="282" w:type="pct"/>
          </w:tcPr>
          <w:p w14:paraId="07E21149" w14:textId="46371E96" w:rsidR="00EE358B" w:rsidRPr="008652B5" w:rsidRDefault="00EE358B" w:rsidP="00A246F1">
            <w:pPr>
              <w:spacing w:line="360" w:lineRule="auto"/>
              <w:rPr>
                <w:color w:val="000000" w:themeColor="text1"/>
                <w:sz w:val="13"/>
                <w:szCs w:val="13"/>
              </w:rPr>
            </w:pPr>
            <w:r w:rsidRPr="008652B5">
              <w:rPr>
                <w:color w:val="000000" w:themeColor="text1"/>
                <w:sz w:val="13"/>
                <w:szCs w:val="13"/>
              </w:rPr>
              <w:t>Poorly-furnished</w:t>
            </w:r>
          </w:p>
        </w:tc>
        <w:tc>
          <w:tcPr>
            <w:tcW w:w="282" w:type="pct"/>
            <w:noWrap/>
            <w:hideMark/>
          </w:tcPr>
          <w:p w14:paraId="0F9AE327" w14:textId="37DBD75E"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-15.27</w:t>
            </w:r>
          </w:p>
        </w:tc>
        <w:tc>
          <w:tcPr>
            <w:tcW w:w="309" w:type="pct"/>
            <w:noWrap/>
            <w:hideMark/>
          </w:tcPr>
          <w:p w14:paraId="440912D4"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-3.79</w:t>
            </w:r>
          </w:p>
        </w:tc>
        <w:tc>
          <w:tcPr>
            <w:tcW w:w="329" w:type="pct"/>
            <w:noWrap/>
            <w:hideMark/>
          </w:tcPr>
          <w:p w14:paraId="255FC9CF"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18.19</w:t>
            </w:r>
          </w:p>
        </w:tc>
        <w:tc>
          <w:tcPr>
            <w:tcW w:w="328" w:type="pct"/>
            <w:noWrap/>
            <w:hideMark/>
          </w:tcPr>
          <w:p w14:paraId="66CDDC9E"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 xml:space="preserve">-5.69 </w:t>
            </w:r>
          </w:p>
        </w:tc>
        <w:tc>
          <w:tcPr>
            <w:tcW w:w="281" w:type="pct"/>
            <w:noWrap/>
            <w:hideMark/>
          </w:tcPr>
          <w:p w14:paraId="0295921D"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0.708405</w:t>
            </w:r>
          </w:p>
        </w:tc>
        <w:tc>
          <w:tcPr>
            <w:tcW w:w="281" w:type="pct"/>
            <w:noWrap/>
            <w:vAlign w:val="bottom"/>
            <w:hideMark/>
          </w:tcPr>
          <w:p w14:paraId="3F13078D" w14:textId="163AC074"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 xml:space="preserve">113.40 </w:t>
            </w:r>
          </w:p>
        </w:tc>
        <w:tc>
          <w:tcPr>
            <w:tcW w:w="281" w:type="pct"/>
            <w:noWrap/>
            <w:hideMark/>
          </w:tcPr>
          <w:p w14:paraId="58157BB9"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1.6</w:t>
            </w:r>
          </w:p>
        </w:tc>
      </w:tr>
      <w:tr w:rsidR="001427BD" w:rsidRPr="008652B5" w14:paraId="438C5D86" w14:textId="77777777" w:rsidTr="006911FB">
        <w:trPr>
          <w:trHeight w:val="320"/>
        </w:trPr>
        <w:tc>
          <w:tcPr>
            <w:tcW w:w="235" w:type="pct"/>
            <w:noWrap/>
            <w:vAlign w:val="bottom"/>
            <w:hideMark/>
          </w:tcPr>
          <w:p w14:paraId="4A2202D2" w14:textId="78427C1F" w:rsidR="00EE358B" w:rsidRPr="008652B5" w:rsidRDefault="00EE358B" w:rsidP="00A246F1">
            <w:pPr>
              <w:spacing w:line="360" w:lineRule="auto"/>
              <w:rPr>
                <w:color w:val="000000" w:themeColor="text1"/>
                <w:sz w:val="13"/>
                <w:szCs w:val="13"/>
              </w:rPr>
            </w:pPr>
            <w:r w:rsidRPr="008652B5">
              <w:rPr>
                <w:color w:val="000000" w:themeColor="text1"/>
                <w:sz w:val="13"/>
                <w:szCs w:val="13"/>
              </w:rPr>
              <w:t>WOCP_528</w:t>
            </w:r>
          </w:p>
        </w:tc>
        <w:tc>
          <w:tcPr>
            <w:tcW w:w="308" w:type="pct"/>
            <w:noWrap/>
            <w:vAlign w:val="bottom"/>
            <w:hideMark/>
          </w:tcPr>
          <w:p w14:paraId="15D31A5E" w14:textId="1132DD1B" w:rsidR="00EE358B" w:rsidRPr="008652B5" w:rsidRDefault="00EE358B" w:rsidP="00A246F1">
            <w:pPr>
              <w:spacing w:line="360" w:lineRule="auto"/>
              <w:rPr>
                <w:color w:val="000000" w:themeColor="text1"/>
                <w:sz w:val="13"/>
                <w:szCs w:val="13"/>
              </w:rPr>
            </w:pPr>
            <w:r w:rsidRPr="008652B5">
              <w:rPr>
                <w:color w:val="000000" w:themeColor="text1"/>
                <w:sz w:val="13"/>
                <w:szCs w:val="13"/>
              </w:rPr>
              <w:t>Butler's Field Lechlade</w:t>
            </w:r>
          </w:p>
        </w:tc>
        <w:tc>
          <w:tcPr>
            <w:tcW w:w="198" w:type="pct"/>
            <w:noWrap/>
            <w:hideMark/>
          </w:tcPr>
          <w:p w14:paraId="5EA74716"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-7.3</w:t>
            </w:r>
          </w:p>
        </w:tc>
        <w:tc>
          <w:tcPr>
            <w:tcW w:w="259" w:type="pct"/>
            <w:noWrap/>
            <w:vAlign w:val="bottom"/>
            <w:hideMark/>
          </w:tcPr>
          <w:p w14:paraId="525F0702" w14:textId="77777777" w:rsidR="00EE358B" w:rsidRPr="008652B5" w:rsidRDefault="00EE358B" w:rsidP="00A246F1">
            <w:pPr>
              <w:spacing w:line="360" w:lineRule="auto"/>
              <w:rPr>
                <w:color w:val="000000" w:themeColor="text1"/>
                <w:sz w:val="13"/>
                <w:szCs w:val="13"/>
              </w:rPr>
            </w:pPr>
          </w:p>
        </w:tc>
        <w:tc>
          <w:tcPr>
            <w:tcW w:w="266" w:type="pct"/>
            <w:noWrap/>
            <w:vAlign w:val="bottom"/>
            <w:hideMark/>
          </w:tcPr>
          <w:p w14:paraId="229CC6C6" w14:textId="59007CDA" w:rsidR="00EE358B" w:rsidRPr="008652B5" w:rsidRDefault="00EE358B" w:rsidP="00A246F1">
            <w:pPr>
              <w:spacing w:line="360" w:lineRule="auto"/>
              <w:rPr>
                <w:color w:val="000000" w:themeColor="text1"/>
                <w:sz w:val="13"/>
                <w:szCs w:val="13"/>
              </w:rPr>
            </w:pPr>
            <w:r w:rsidRPr="008652B5">
              <w:rPr>
                <w:color w:val="000000" w:themeColor="text1"/>
                <w:sz w:val="13"/>
                <w:szCs w:val="13"/>
              </w:rPr>
              <w:t>C/D</w:t>
            </w:r>
          </w:p>
        </w:tc>
        <w:tc>
          <w:tcPr>
            <w:tcW w:w="235" w:type="pct"/>
            <w:noWrap/>
            <w:hideMark/>
          </w:tcPr>
          <w:p w14:paraId="738254BF"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Lower PM2 (L)</w:t>
            </w:r>
          </w:p>
        </w:tc>
        <w:tc>
          <w:tcPr>
            <w:tcW w:w="281" w:type="pct"/>
            <w:noWrap/>
            <w:hideMark/>
          </w:tcPr>
          <w:p w14:paraId="69FA13C7"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95/1</w:t>
            </w:r>
          </w:p>
        </w:tc>
        <w:tc>
          <w:tcPr>
            <w:tcW w:w="235" w:type="pct"/>
            <w:noWrap/>
            <w:hideMark/>
          </w:tcPr>
          <w:p w14:paraId="39D5A4D1"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1026/BFLCH_95_1_E/LBF95/1</w:t>
            </w:r>
          </w:p>
        </w:tc>
        <w:tc>
          <w:tcPr>
            <w:tcW w:w="188" w:type="pct"/>
            <w:noWrap/>
            <w:hideMark/>
          </w:tcPr>
          <w:p w14:paraId="5420B280" w14:textId="7CE6822C" w:rsidR="00EE358B" w:rsidRPr="008652B5" w:rsidRDefault="00EE358B" w:rsidP="00A246F1">
            <w:pPr>
              <w:spacing w:line="360" w:lineRule="auto"/>
              <w:rPr>
                <w:color w:val="000000" w:themeColor="text1"/>
                <w:sz w:val="13"/>
                <w:szCs w:val="13"/>
              </w:rPr>
            </w:pPr>
            <w:r w:rsidRPr="008652B5">
              <w:rPr>
                <w:color w:val="000000" w:themeColor="text1"/>
                <w:sz w:val="13"/>
                <w:szCs w:val="13"/>
              </w:rPr>
              <w:t>35</w:t>
            </w:r>
            <w:r w:rsidR="00BE699C" w:rsidRPr="00BE699C">
              <w:rPr>
                <w:color w:val="000000" w:themeColor="text1"/>
                <w:sz w:val="13"/>
                <w:szCs w:val="13"/>
              </w:rPr>
              <w:t>–</w:t>
            </w:r>
            <w:r w:rsidRPr="008652B5">
              <w:rPr>
                <w:color w:val="000000" w:themeColor="text1"/>
                <w:sz w:val="13"/>
                <w:szCs w:val="13"/>
              </w:rPr>
              <w:t>40</w:t>
            </w:r>
          </w:p>
        </w:tc>
        <w:tc>
          <w:tcPr>
            <w:tcW w:w="188" w:type="pct"/>
            <w:noWrap/>
            <w:hideMark/>
          </w:tcPr>
          <w:p w14:paraId="056CCAC5"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F</w:t>
            </w:r>
          </w:p>
        </w:tc>
        <w:tc>
          <w:tcPr>
            <w:tcW w:w="234" w:type="pct"/>
            <w:noWrap/>
            <w:hideMark/>
          </w:tcPr>
          <w:p w14:paraId="39AB9B1E"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F</w:t>
            </w:r>
          </w:p>
        </w:tc>
        <w:tc>
          <w:tcPr>
            <w:tcW w:w="282" w:type="pct"/>
          </w:tcPr>
          <w:p w14:paraId="3B49B556" w14:textId="46188441" w:rsidR="00EE358B" w:rsidRPr="008652B5" w:rsidRDefault="00EE358B" w:rsidP="00A246F1">
            <w:pPr>
              <w:spacing w:line="360" w:lineRule="auto"/>
              <w:rPr>
                <w:color w:val="000000" w:themeColor="text1"/>
                <w:sz w:val="13"/>
                <w:szCs w:val="13"/>
              </w:rPr>
            </w:pPr>
            <w:r w:rsidRPr="008652B5">
              <w:rPr>
                <w:color w:val="000000" w:themeColor="text1"/>
                <w:sz w:val="13"/>
                <w:szCs w:val="13"/>
              </w:rPr>
              <w:t>Well-furnished</w:t>
            </w:r>
          </w:p>
        </w:tc>
        <w:tc>
          <w:tcPr>
            <w:tcW w:w="282" w:type="pct"/>
            <w:noWrap/>
            <w:hideMark/>
          </w:tcPr>
          <w:p w14:paraId="076AA68B" w14:textId="06BDD2B9"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-15.65</w:t>
            </w:r>
          </w:p>
        </w:tc>
        <w:tc>
          <w:tcPr>
            <w:tcW w:w="309" w:type="pct"/>
            <w:noWrap/>
            <w:hideMark/>
          </w:tcPr>
          <w:p w14:paraId="2183D167"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-4.22</w:t>
            </w:r>
          </w:p>
        </w:tc>
        <w:tc>
          <w:tcPr>
            <w:tcW w:w="329" w:type="pct"/>
            <w:noWrap/>
            <w:hideMark/>
          </w:tcPr>
          <w:p w14:paraId="3650270C"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17.73</w:t>
            </w:r>
          </w:p>
        </w:tc>
        <w:tc>
          <w:tcPr>
            <w:tcW w:w="328" w:type="pct"/>
            <w:noWrap/>
            <w:hideMark/>
          </w:tcPr>
          <w:p w14:paraId="3BF6D518"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 xml:space="preserve">-6.40 </w:t>
            </w:r>
          </w:p>
        </w:tc>
        <w:tc>
          <w:tcPr>
            <w:tcW w:w="281" w:type="pct"/>
            <w:noWrap/>
            <w:hideMark/>
          </w:tcPr>
          <w:p w14:paraId="0759DC7A"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0.709793</w:t>
            </w:r>
          </w:p>
        </w:tc>
        <w:tc>
          <w:tcPr>
            <w:tcW w:w="281" w:type="pct"/>
            <w:noWrap/>
            <w:vAlign w:val="bottom"/>
            <w:hideMark/>
          </w:tcPr>
          <w:p w14:paraId="1D6BF73C" w14:textId="66F5ED84"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 xml:space="preserve">76.96 </w:t>
            </w:r>
          </w:p>
        </w:tc>
        <w:tc>
          <w:tcPr>
            <w:tcW w:w="281" w:type="pct"/>
            <w:noWrap/>
            <w:hideMark/>
          </w:tcPr>
          <w:p w14:paraId="51F87424"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0.9</w:t>
            </w:r>
          </w:p>
        </w:tc>
      </w:tr>
      <w:tr w:rsidR="001427BD" w:rsidRPr="008652B5" w14:paraId="3D05D828" w14:textId="77777777" w:rsidTr="006911FB">
        <w:trPr>
          <w:trHeight w:val="320"/>
        </w:trPr>
        <w:tc>
          <w:tcPr>
            <w:tcW w:w="235" w:type="pct"/>
            <w:noWrap/>
            <w:vAlign w:val="bottom"/>
            <w:hideMark/>
          </w:tcPr>
          <w:p w14:paraId="7AECAC5A" w14:textId="5F857455" w:rsidR="00EE358B" w:rsidRPr="008652B5" w:rsidRDefault="00EE358B" w:rsidP="00A246F1">
            <w:pPr>
              <w:spacing w:line="360" w:lineRule="auto"/>
              <w:rPr>
                <w:color w:val="000000" w:themeColor="text1"/>
                <w:sz w:val="13"/>
                <w:szCs w:val="13"/>
              </w:rPr>
            </w:pPr>
            <w:r w:rsidRPr="008652B5">
              <w:rPr>
                <w:color w:val="000000" w:themeColor="text1"/>
                <w:sz w:val="13"/>
                <w:szCs w:val="13"/>
              </w:rPr>
              <w:t>WOCP_529</w:t>
            </w:r>
          </w:p>
        </w:tc>
        <w:tc>
          <w:tcPr>
            <w:tcW w:w="308" w:type="pct"/>
            <w:noWrap/>
            <w:vAlign w:val="bottom"/>
            <w:hideMark/>
          </w:tcPr>
          <w:p w14:paraId="649CEE42" w14:textId="56EF5F4B" w:rsidR="00EE358B" w:rsidRPr="008652B5" w:rsidRDefault="00EE358B" w:rsidP="00A246F1">
            <w:pPr>
              <w:spacing w:line="360" w:lineRule="auto"/>
              <w:rPr>
                <w:color w:val="000000" w:themeColor="text1"/>
                <w:sz w:val="13"/>
                <w:szCs w:val="13"/>
              </w:rPr>
            </w:pPr>
            <w:r w:rsidRPr="008652B5">
              <w:rPr>
                <w:color w:val="000000" w:themeColor="text1"/>
                <w:sz w:val="13"/>
                <w:szCs w:val="13"/>
              </w:rPr>
              <w:t>Butler's Field Lechlade</w:t>
            </w:r>
          </w:p>
        </w:tc>
        <w:tc>
          <w:tcPr>
            <w:tcW w:w="198" w:type="pct"/>
            <w:noWrap/>
            <w:hideMark/>
          </w:tcPr>
          <w:p w14:paraId="736D33AA"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-7.3</w:t>
            </w:r>
          </w:p>
        </w:tc>
        <w:tc>
          <w:tcPr>
            <w:tcW w:w="259" w:type="pct"/>
            <w:noWrap/>
            <w:vAlign w:val="bottom"/>
            <w:hideMark/>
          </w:tcPr>
          <w:p w14:paraId="3F63EADB" w14:textId="77777777" w:rsidR="00EE358B" w:rsidRPr="008652B5" w:rsidRDefault="00EE358B" w:rsidP="00A246F1">
            <w:pPr>
              <w:spacing w:line="360" w:lineRule="auto"/>
              <w:rPr>
                <w:color w:val="000000" w:themeColor="text1"/>
                <w:sz w:val="13"/>
                <w:szCs w:val="13"/>
              </w:rPr>
            </w:pPr>
          </w:p>
        </w:tc>
        <w:tc>
          <w:tcPr>
            <w:tcW w:w="266" w:type="pct"/>
            <w:noWrap/>
            <w:vAlign w:val="bottom"/>
            <w:hideMark/>
          </w:tcPr>
          <w:p w14:paraId="7735B530" w14:textId="7D375875" w:rsidR="00EE358B" w:rsidRPr="008652B5" w:rsidRDefault="00EE358B" w:rsidP="00A246F1">
            <w:pPr>
              <w:spacing w:line="360" w:lineRule="auto"/>
              <w:rPr>
                <w:color w:val="000000" w:themeColor="text1"/>
                <w:sz w:val="13"/>
                <w:szCs w:val="13"/>
              </w:rPr>
            </w:pPr>
            <w:r w:rsidRPr="008652B5">
              <w:rPr>
                <w:color w:val="000000" w:themeColor="text1"/>
                <w:sz w:val="13"/>
                <w:szCs w:val="13"/>
              </w:rPr>
              <w:t>C</w:t>
            </w:r>
          </w:p>
        </w:tc>
        <w:tc>
          <w:tcPr>
            <w:tcW w:w="235" w:type="pct"/>
            <w:noWrap/>
            <w:hideMark/>
          </w:tcPr>
          <w:p w14:paraId="6274E646"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 xml:space="preserve">Upper M1/M2 </w:t>
            </w:r>
            <w:proofErr w:type="spellStart"/>
            <w:r w:rsidRPr="008652B5">
              <w:rPr>
                <w:color w:val="000000" w:themeColor="text1"/>
                <w:sz w:val="13"/>
                <w:szCs w:val="13"/>
              </w:rPr>
              <w:t>unsided</w:t>
            </w:r>
            <w:proofErr w:type="spellEnd"/>
          </w:p>
        </w:tc>
        <w:tc>
          <w:tcPr>
            <w:tcW w:w="281" w:type="pct"/>
            <w:noWrap/>
            <w:hideMark/>
          </w:tcPr>
          <w:p w14:paraId="39B304BD"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LBF104</w:t>
            </w:r>
          </w:p>
        </w:tc>
        <w:tc>
          <w:tcPr>
            <w:tcW w:w="235" w:type="pct"/>
            <w:noWrap/>
            <w:hideMark/>
          </w:tcPr>
          <w:p w14:paraId="23C9A36C"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BFLCH_104_E/1045</w:t>
            </w:r>
          </w:p>
        </w:tc>
        <w:tc>
          <w:tcPr>
            <w:tcW w:w="188" w:type="pct"/>
            <w:noWrap/>
            <w:hideMark/>
          </w:tcPr>
          <w:p w14:paraId="098F3B22" w14:textId="187304CF" w:rsidR="00EE358B" w:rsidRPr="008652B5" w:rsidRDefault="00EE358B" w:rsidP="00A246F1">
            <w:pPr>
              <w:spacing w:line="360" w:lineRule="auto"/>
              <w:rPr>
                <w:color w:val="000000" w:themeColor="text1"/>
                <w:sz w:val="13"/>
                <w:szCs w:val="13"/>
              </w:rPr>
            </w:pPr>
            <w:r w:rsidRPr="008652B5">
              <w:rPr>
                <w:color w:val="000000" w:themeColor="text1"/>
                <w:sz w:val="13"/>
                <w:szCs w:val="13"/>
              </w:rPr>
              <w:t>40</w:t>
            </w:r>
            <w:r w:rsidR="00BE699C" w:rsidRPr="00BE699C">
              <w:rPr>
                <w:color w:val="000000" w:themeColor="text1"/>
                <w:sz w:val="13"/>
                <w:szCs w:val="13"/>
              </w:rPr>
              <w:t>–</w:t>
            </w:r>
            <w:r w:rsidRPr="008652B5">
              <w:rPr>
                <w:color w:val="000000" w:themeColor="text1"/>
                <w:sz w:val="13"/>
                <w:szCs w:val="13"/>
              </w:rPr>
              <w:t>45</w:t>
            </w:r>
          </w:p>
        </w:tc>
        <w:tc>
          <w:tcPr>
            <w:tcW w:w="188" w:type="pct"/>
            <w:noWrap/>
            <w:hideMark/>
          </w:tcPr>
          <w:p w14:paraId="56DC331C"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M</w:t>
            </w:r>
          </w:p>
        </w:tc>
        <w:tc>
          <w:tcPr>
            <w:tcW w:w="234" w:type="pct"/>
            <w:noWrap/>
            <w:hideMark/>
          </w:tcPr>
          <w:p w14:paraId="58A19602"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M</w:t>
            </w:r>
          </w:p>
        </w:tc>
        <w:tc>
          <w:tcPr>
            <w:tcW w:w="282" w:type="pct"/>
          </w:tcPr>
          <w:p w14:paraId="4531BD3F" w14:textId="51EF04FC" w:rsidR="00EE358B" w:rsidRPr="008652B5" w:rsidRDefault="00EE358B" w:rsidP="00A246F1">
            <w:pPr>
              <w:spacing w:line="360" w:lineRule="auto"/>
              <w:rPr>
                <w:color w:val="000000" w:themeColor="text1"/>
                <w:sz w:val="13"/>
                <w:szCs w:val="13"/>
              </w:rPr>
            </w:pPr>
            <w:r w:rsidRPr="008652B5">
              <w:rPr>
                <w:color w:val="000000" w:themeColor="text1"/>
                <w:sz w:val="13"/>
                <w:szCs w:val="13"/>
              </w:rPr>
              <w:t>NA - Male</w:t>
            </w:r>
          </w:p>
        </w:tc>
        <w:tc>
          <w:tcPr>
            <w:tcW w:w="282" w:type="pct"/>
            <w:noWrap/>
            <w:hideMark/>
          </w:tcPr>
          <w:p w14:paraId="4A04A697" w14:textId="15BE6B94"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-15.31</w:t>
            </w:r>
          </w:p>
        </w:tc>
        <w:tc>
          <w:tcPr>
            <w:tcW w:w="309" w:type="pct"/>
            <w:noWrap/>
            <w:hideMark/>
          </w:tcPr>
          <w:p w14:paraId="2F77BCDB"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-4.76</w:t>
            </w:r>
          </w:p>
        </w:tc>
        <w:tc>
          <w:tcPr>
            <w:tcW w:w="329" w:type="pct"/>
            <w:noWrap/>
            <w:hideMark/>
          </w:tcPr>
          <w:p w14:paraId="31652FE8"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17.16</w:t>
            </w:r>
          </w:p>
        </w:tc>
        <w:tc>
          <w:tcPr>
            <w:tcW w:w="328" w:type="pct"/>
            <w:noWrap/>
            <w:hideMark/>
          </w:tcPr>
          <w:p w14:paraId="11EBB70B"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 xml:space="preserve">-7.29 </w:t>
            </w:r>
          </w:p>
        </w:tc>
        <w:tc>
          <w:tcPr>
            <w:tcW w:w="281" w:type="pct"/>
            <w:noWrap/>
            <w:hideMark/>
          </w:tcPr>
          <w:p w14:paraId="1AD9D9B8"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0.709318</w:t>
            </w:r>
          </w:p>
        </w:tc>
        <w:tc>
          <w:tcPr>
            <w:tcW w:w="281" w:type="pct"/>
            <w:noWrap/>
            <w:vAlign w:val="bottom"/>
            <w:hideMark/>
          </w:tcPr>
          <w:p w14:paraId="32822E94" w14:textId="03A5D6D2"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 xml:space="preserve">81.99 </w:t>
            </w:r>
          </w:p>
        </w:tc>
        <w:tc>
          <w:tcPr>
            <w:tcW w:w="281" w:type="pct"/>
            <w:noWrap/>
            <w:hideMark/>
          </w:tcPr>
          <w:p w14:paraId="4741A939"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0.0</w:t>
            </w:r>
          </w:p>
        </w:tc>
      </w:tr>
      <w:tr w:rsidR="001427BD" w:rsidRPr="008652B5" w14:paraId="45B8D81D" w14:textId="77777777" w:rsidTr="006911FB">
        <w:trPr>
          <w:trHeight w:val="320"/>
        </w:trPr>
        <w:tc>
          <w:tcPr>
            <w:tcW w:w="235" w:type="pct"/>
            <w:noWrap/>
            <w:vAlign w:val="bottom"/>
            <w:hideMark/>
          </w:tcPr>
          <w:p w14:paraId="24425851" w14:textId="62FE67C6" w:rsidR="00EE358B" w:rsidRPr="008652B5" w:rsidRDefault="00EE358B" w:rsidP="00A246F1">
            <w:pPr>
              <w:spacing w:line="360" w:lineRule="auto"/>
              <w:rPr>
                <w:color w:val="000000" w:themeColor="text1"/>
                <w:sz w:val="13"/>
                <w:szCs w:val="13"/>
              </w:rPr>
            </w:pPr>
            <w:r w:rsidRPr="008652B5">
              <w:rPr>
                <w:color w:val="000000" w:themeColor="text1"/>
                <w:sz w:val="13"/>
                <w:szCs w:val="13"/>
              </w:rPr>
              <w:t>WOCP_530</w:t>
            </w:r>
          </w:p>
        </w:tc>
        <w:tc>
          <w:tcPr>
            <w:tcW w:w="308" w:type="pct"/>
            <w:noWrap/>
            <w:vAlign w:val="bottom"/>
            <w:hideMark/>
          </w:tcPr>
          <w:p w14:paraId="2042D07A" w14:textId="30A58A66" w:rsidR="00EE358B" w:rsidRPr="008652B5" w:rsidRDefault="00EE358B" w:rsidP="00A246F1">
            <w:pPr>
              <w:spacing w:line="360" w:lineRule="auto"/>
              <w:rPr>
                <w:color w:val="000000" w:themeColor="text1"/>
                <w:sz w:val="13"/>
                <w:szCs w:val="13"/>
              </w:rPr>
            </w:pPr>
            <w:r w:rsidRPr="008652B5">
              <w:rPr>
                <w:color w:val="000000" w:themeColor="text1"/>
                <w:sz w:val="13"/>
                <w:szCs w:val="13"/>
              </w:rPr>
              <w:t>Butler's Field Lechlade</w:t>
            </w:r>
          </w:p>
        </w:tc>
        <w:tc>
          <w:tcPr>
            <w:tcW w:w="198" w:type="pct"/>
            <w:noWrap/>
            <w:hideMark/>
          </w:tcPr>
          <w:p w14:paraId="3E44A2E0"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-7.3</w:t>
            </w:r>
          </w:p>
        </w:tc>
        <w:tc>
          <w:tcPr>
            <w:tcW w:w="259" w:type="pct"/>
            <w:noWrap/>
            <w:vAlign w:val="bottom"/>
            <w:hideMark/>
          </w:tcPr>
          <w:p w14:paraId="6A293AF2" w14:textId="1C459870" w:rsidR="00EE358B" w:rsidRPr="008652B5" w:rsidRDefault="00EE358B" w:rsidP="00A246F1">
            <w:pPr>
              <w:spacing w:line="360" w:lineRule="auto"/>
              <w:rPr>
                <w:color w:val="000000" w:themeColor="text1"/>
                <w:sz w:val="13"/>
                <w:szCs w:val="13"/>
              </w:rPr>
            </w:pPr>
            <w:r w:rsidRPr="008652B5">
              <w:rPr>
                <w:color w:val="000000" w:themeColor="text1"/>
                <w:sz w:val="13"/>
                <w:szCs w:val="13"/>
              </w:rPr>
              <w:t>610</w:t>
            </w:r>
            <w:r w:rsidR="00BE699C" w:rsidRPr="00BE699C">
              <w:rPr>
                <w:color w:val="000000" w:themeColor="text1"/>
                <w:sz w:val="13"/>
                <w:szCs w:val="13"/>
              </w:rPr>
              <w:t>–</w:t>
            </w:r>
            <w:r w:rsidRPr="008652B5">
              <w:rPr>
                <w:color w:val="000000" w:themeColor="text1"/>
                <w:sz w:val="13"/>
                <w:szCs w:val="13"/>
              </w:rPr>
              <w:t>665</w:t>
            </w:r>
          </w:p>
        </w:tc>
        <w:tc>
          <w:tcPr>
            <w:tcW w:w="266" w:type="pct"/>
            <w:noWrap/>
            <w:vAlign w:val="bottom"/>
            <w:hideMark/>
          </w:tcPr>
          <w:p w14:paraId="4AC7525F" w14:textId="4E82EEF8" w:rsidR="00EE358B" w:rsidRPr="008652B5" w:rsidRDefault="00EE358B" w:rsidP="00A246F1">
            <w:pPr>
              <w:spacing w:line="360" w:lineRule="auto"/>
              <w:rPr>
                <w:color w:val="000000" w:themeColor="text1"/>
                <w:sz w:val="13"/>
                <w:szCs w:val="13"/>
              </w:rPr>
            </w:pPr>
            <w:r w:rsidRPr="008652B5">
              <w:rPr>
                <w:color w:val="000000" w:themeColor="text1"/>
                <w:sz w:val="13"/>
                <w:szCs w:val="13"/>
              </w:rPr>
              <w:t>C/D</w:t>
            </w:r>
          </w:p>
        </w:tc>
        <w:tc>
          <w:tcPr>
            <w:tcW w:w="235" w:type="pct"/>
            <w:noWrap/>
            <w:hideMark/>
          </w:tcPr>
          <w:p w14:paraId="5BAFD509"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 xml:space="preserve">Lower PM2 (R) </w:t>
            </w:r>
          </w:p>
        </w:tc>
        <w:tc>
          <w:tcPr>
            <w:tcW w:w="281" w:type="pct"/>
            <w:noWrap/>
            <w:hideMark/>
          </w:tcPr>
          <w:p w14:paraId="038CA1E6"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138</w:t>
            </w:r>
          </w:p>
        </w:tc>
        <w:tc>
          <w:tcPr>
            <w:tcW w:w="235" w:type="pct"/>
            <w:noWrap/>
            <w:hideMark/>
          </w:tcPr>
          <w:p w14:paraId="452BB00C"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BFLCH_138_E/1092</w:t>
            </w:r>
          </w:p>
        </w:tc>
        <w:tc>
          <w:tcPr>
            <w:tcW w:w="188" w:type="pct"/>
            <w:noWrap/>
            <w:hideMark/>
          </w:tcPr>
          <w:p w14:paraId="380D9EBE" w14:textId="130D32D2" w:rsidR="00EE358B" w:rsidRPr="008652B5" w:rsidRDefault="00EE358B" w:rsidP="00A246F1">
            <w:pPr>
              <w:spacing w:line="360" w:lineRule="auto"/>
              <w:rPr>
                <w:color w:val="000000" w:themeColor="text1"/>
                <w:sz w:val="13"/>
                <w:szCs w:val="13"/>
              </w:rPr>
            </w:pPr>
            <w:r w:rsidRPr="008652B5">
              <w:rPr>
                <w:color w:val="000000" w:themeColor="text1"/>
                <w:sz w:val="13"/>
                <w:szCs w:val="13"/>
              </w:rPr>
              <w:t>25</w:t>
            </w:r>
            <w:r w:rsidR="00BE699C" w:rsidRPr="00BE699C">
              <w:rPr>
                <w:color w:val="000000" w:themeColor="text1"/>
                <w:sz w:val="13"/>
                <w:szCs w:val="13"/>
              </w:rPr>
              <w:t>–</w:t>
            </w:r>
            <w:r w:rsidRPr="008652B5">
              <w:rPr>
                <w:color w:val="000000" w:themeColor="text1"/>
                <w:sz w:val="13"/>
                <w:szCs w:val="13"/>
              </w:rPr>
              <w:t>30</w:t>
            </w:r>
          </w:p>
        </w:tc>
        <w:tc>
          <w:tcPr>
            <w:tcW w:w="188" w:type="pct"/>
            <w:noWrap/>
            <w:hideMark/>
          </w:tcPr>
          <w:p w14:paraId="7D8FA574"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F</w:t>
            </w:r>
          </w:p>
        </w:tc>
        <w:tc>
          <w:tcPr>
            <w:tcW w:w="234" w:type="pct"/>
            <w:noWrap/>
            <w:hideMark/>
          </w:tcPr>
          <w:p w14:paraId="0ACB4975"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F</w:t>
            </w:r>
          </w:p>
        </w:tc>
        <w:tc>
          <w:tcPr>
            <w:tcW w:w="282" w:type="pct"/>
          </w:tcPr>
          <w:p w14:paraId="4E13B7ED" w14:textId="3E08BB17" w:rsidR="00EE358B" w:rsidRPr="008652B5" w:rsidRDefault="00EE358B" w:rsidP="00A246F1">
            <w:pPr>
              <w:spacing w:line="360" w:lineRule="auto"/>
              <w:rPr>
                <w:color w:val="000000" w:themeColor="text1"/>
                <w:sz w:val="13"/>
                <w:szCs w:val="13"/>
              </w:rPr>
            </w:pPr>
            <w:r w:rsidRPr="008652B5">
              <w:rPr>
                <w:color w:val="000000" w:themeColor="text1"/>
                <w:sz w:val="13"/>
                <w:szCs w:val="13"/>
              </w:rPr>
              <w:t>Well-furnished</w:t>
            </w:r>
          </w:p>
        </w:tc>
        <w:tc>
          <w:tcPr>
            <w:tcW w:w="282" w:type="pct"/>
            <w:noWrap/>
            <w:hideMark/>
          </w:tcPr>
          <w:p w14:paraId="33CDB9CA" w14:textId="2035E15F"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-13.96</w:t>
            </w:r>
          </w:p>
        </w:tc>
        <w:tc>
          <w:tcPr>
            <w:tcW w:w="309" w:type="pct"/>
            <w:noWrap/>
            <w:hideMark/>
          </w:tcPr>
          <w:p w14:paraId="765D3B45"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-4.49</w:t>
            </w:r>
          </w:p>
        </w:tc>
        <w:tc>
          <w:tcPr>
            <w:tcW w:w="329" w:type="pct"/>
            <w:noWrap/>
            <w:hideMark/>
          </w:tcPr>
          <w:p w14:paraId="2E39051D"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17.44</w:t>
            </w:r>
          </w:p>
        </w:tc>
        <w:tc>
          <w:tcPr>
            <w:tcW w:w="328" w:type="pct"/>
            <w:noWrap/>
            <w:hideMark/>
          </w:tcPr>
          <w:p w14:paraId="5C85F523"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 xml:space="preserve">-6.85 </w:t>
            </w:r>
          </w:p>
        </w:tc>
        <w:tc>
          <w:tcPr>
            <w:tcW w:w="281" w:type="pct"/>
            <w:noWrap/>
            <w:hideMark/>
          </w:tcPr>
          <w:p w14:paraId="1A1A241F"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0.708160</w:t>
            </w:r>
          </w:p>
        </w:tc>
        <w:tc>
          <w:tcPr>
            <w:tcW w:w="281" w:type="pct"/>
            <w:noWrap/>
            <w:hideMark/>
          </w:tcPr>
          <w:p w14:paraId="77E87C05" w14:textId="0C2EDF0E"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54.95</w:t>
            </w:r>
          </w:p>
        </w:tc>
        <w:tc>
          <w:tcPr>
            <w:tcW w:w="281" w:type="pct"/>
            <w:noWrap/>
            <w:hideMark/>
          </w:tcPr>
          <w:p w14:paraId="2CEAC5F3"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0.4</w:t>
            </w:r>
          </w:p>
        </w:tc>
      </w:tr>
      <w:tr w:rsidR="001427BD" w:rsidRPr="008652B5" w14:paraId="127F1188" w14:textId="77777777" w:rsidTr="006911FB">
        <w:trPr>
          <w:trHeight w:val="320"/>
        </w:trPr>
        <w:tc>
          <w:tcPr>
            <w:tcW w:w="235" w:type="pct"/>
            <w:noWrap/>
            <w:vAlign w:val="bottom"/>
            <w:hideMark/>
          </w:tcPr>
          <w:p w14:paraId="5F47AC65" w14:textId="007FB4AB" w:rsidR="00EE358B" w:rsidRPr="008652B5" w:rsidRDefault="00EE358B" w:rsidP="00A246F1">
            <w:pPr>
              <w:spacing w:line="360" w:lineRule="auto"/>
              <w:rPr>
                <w:color w:val="000000" w:themeColor="text1"/>
                <w:sz w:val="13"/>
                <w:szCs w:val="13"/>
              </w:rPr>
            </w:pPr>
            <w:r w:rsidRPr="008652B5">
              <w:rPr>
                <w:color w:val="000000" w:themeColor="text1"/>
                <w:sz w:val="13"/>
                <w:szCs w:val="13"/>
              </w:rPr>
              <w:t>WOCP_531</w:t>
            </w:r>
          </w:p>
        </w:tc>
        <w:tc>
          <w:tcPr>
            <w:tcW w:w="308" w:type="pct"/>
            <w:noWrap/>
            <w:vAlign w:val="bottom"/>
            <w:hideMark/>
          </w:tcPr>
          <w:p w14:paraId="5BAD930E" w14:textId="2178CF86" w:rsidR="00EE358B" w:rsidRPr="008652B5" w:rsidRDefault="00EE358B" w:rsidP="00A246F1">
            <w:pPr>
              <w:spacing w:line="360" w:lineRule="auto"/>
              <w:rPr>
                <w:color w:val="000000" w:themeColor="text1"/>
                <w:sz w:val="13"/>
                <w:szCs w:val="13"/>
              </w:rPr>
            </w:pPr>
            <w:r w:rsidRPr="008652B5">
              <w:rPr>
                <w:color w:val="000000" w:themeColor="text1"/>
                <w:sz w:val="13"/>
                <w:szCs w:val="13"/>
              </w:rPr>
              <w:t>Butler's Field Lechlade</w:t>
            </w:r>
          </w:p>
        </w:tc>
        <w:tc>
          <w:tcPr>
            <w:tcW w:w="198" w:type="pct"/>
            <w:noWrap/>
            <w:hideMark/>
          </w:tcPr>
          <w:p w14:paraId="2CEF5D4C"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-7.3</w:t>
            </w:r>
          </w:p>
        </w:tc>
        <w:tc>
          <w:tcPr>
            <w:tcW w:w="259" w:type="pct"/>
            <w:noWrap/>
            <w:vAlign w:val="bottom"/>
            <w:hideMark/>
          </w:tcPr>
          <w:p w14:paraId="75DB04F2" w14:textId="52F34B13" w:rsidR="00EE358B" w:rsidRPr="008652B5" w:rsidRDefault="00EE358B" w:rsidP="00A246F1">
            <w:pPr>
              <w:spacing w:line="360" w:lineRule="auto"/>
              <w:rPr>
                <w:color w:val="000000" w:themeColor="text1"/>
                <w:sz w:val="13"/>
                <w:szCs w:val="13"/>
              </w:rPr>
            </w:pPr>
            <w:r w:rsidRPr="008652B5">
              <w:rPr>
                <w:color w:val="000000" w:themeColor="text1"/>
                <w:sz w:val="13"/>
                <w:szCs w:val="13"/>
              </w:rPr>
              <w:t>650</w:t>
            </w:r>
            <w:r w:rsidR="00BE699C" w:rsidRPr="00BE699C">
              <w:rPr>
                <w:color w:val="000000" w:themeColor="text1"/>
                <w:sz w:val="13"/>
                <w:szCs w:val="13"/>
              </w:rPr>
              <w:t>–</w:t>
            </w:r>
            <w:r w:rsidRPr="008652B5">
              <w:rPr>
                <w:color w:val="000000" w:themeColor="text1"/>
                <w:sz w:val="13"/>
                <w:szCs w:val="13"/>
              </w:rPr>
              <w:t>765</w:t>
            </w:r>
          </w:p>
        </w:tc>
        <w:tc>
          <w:tcPr>
            <w:tcW w:w="266" w:type="pct"/>
            <w:noWrap/>
            <w:vAlign w:val="bottom"/>
            <w:hideMark/>
          </w:tcPr>
          <w:p w14:paraId="6E59BE09" w14:textId="47F4C725" w:rsidR="00EE358B" w:rsidRPr="008652B5" w:rsidRDefault="00EE358B" w:rsidP="00A246F1">
            <w:pPr>
              <w:spacing w:line="360" w:lineRule="auto"/>
              <w:rPr>
                <w:color w:val="000000" w:themeColor="text1"/>
                <w:sz w:val="13"/>
                <w:szCs w:val="13"/>
              </w:rPr>
            </w:pPr>
            <w:r w:rsidRPr="008652B5">
              <w:rPr>
                <w:color w:val="000000" w:themeColor="text1"/>
                <w:sz w:val="13"/>
                <w:szCs w:val="13"/>
              </w:rPr>
              <w:t>D/E</w:t>
            </w:r>
          </w:p>
        </w:tc>
        <w:tc>
          <w:tcPr>
            <w:tcW w:w="235" w:type="pct"/>
            <w:noWrap/>
            <w:hideMark/>
          </w:tcPr>
          <w:p w14:paraId="03DC3E82"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Lower M2 (R)</w:t>
            </w:r>
          </w:p>
        </w:tc>
        <w:tc>
          <w:tcPr>
            <w:tcW w:w="281" w:type="pct"/>
            <w:noWrap/>
            <w:hideMark/>
          </w:tcPr>
          <w:p w14:paraId="3356AF9C"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148</w:t>
            </w:r>
          </w:p>
        </w:tc>
        <w:tc>
          <w:tcPr>
            <w:tcW w:w="235" w:type="pct"/>
            <w:noWrap/>
            <w:hideMark/>
          </w:tcPr>
          <w:p w14:paraId="1F9BB7DC"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BFLCH_148_E</w:t>
            </w:r>
          </w:p>
        </w:tc>
        <w:tc>
          <w:tcPr>
            <w:tcW w:w="188" w:type="pct"/>
            <w:noWrap/>
            <w:hideMark/>
          </w:tcPr>
          <w:p w14:paraId="33E931A3" w14:textId="09EC713B" w:rsidR="00EE358B" w:rsidRPr="008652B5" w:rsidRDefault="00EE358B" w:rsidP="00A246F1">
            <w:pPr>
              <w:spacing w:line="360" w:lineRule="auto"/>
              <w:rPr>
                <w:color w:val="000000" w:themeColor="text1"/>
                <w:sz w:val="13"/>
                <w:szCs w:val="13"/>
              </w:rPr>
            </w:pPr>
            <w:r w:rsidRPr="008652B5">
              <w:rPr>
                <w:color w:val="000000" w:themeColor="text1"/>
                <w:sz w:val="13"/>
                <w:szCs w:val="13"/>
              </w:rPr>
              <w:t>8</w:t>
            </w:r>
            <w:r w:rsidR="00BE699C" w:rsidRPr="00BE699C">
              <w:rPr>
                <w:color w:val="000000" w:themeColor="text1"/>
                <w:sz w:val="13"/>
                <w:szCs w:val="13"/>
              </w:rPr>
              <w:t>–</w:t>
            </w:r>
            <w:r w:rsidRPr="008652B5">
              <w:rPr>
                <w:color w:val="000000" w:themeColor="text1"/>
                <w:sz w:val="13"/>
                <w:szCs w:val="13"/>
              </w:rPr>
              <w:t>9</w:t>
            </w:r>
          </w:p>
        </w:tc>
        <w:tc>
          <w:tcPr>
            <w:tcW w:w="188" w:type="pct"/>
            <w:noWrap/>
            <w:hideMark/>
          </w:tcPr>
          <w:p w14:paraId="14221555"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U</w:t>
            </w:r>
          </w:p>
        </w:tc>
        <w:tc>
          <w:tcPr>
            <w:tcW w:w="234" w:type="pct"/>
            <w:noWrap/>
            <w:hideMark/>
          </w:tcPr>
          <w:p w14:paraId="7A990C8E"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F</w:t>
            </w:r>
          </w:p>
        </w:tc>
        <w:tc>
          <w:tcPr>
            <w:tcW w:w="282" w:type="pct"/>
          </w:tcPr>
          <w:p w14:paraId="0FE98C8F" w14:textId="42966FFE" w:rsidR="00EE358B" w:rsidRPr="008652B5" w:rsidRDefault="00EE358B" w:rsidP="00A246F1">
            <w:pPr>
              <w:spacing w:line="360" w:lineRule="auto"/>
              <w:rPr>
                <w:color w:val="000000" w:themeColor="text1"/>
                <w:sz w:val="13"/>
                <w:szCs w:val="13"/>
              </w:rPr>
            </w:pPr>
            <w:r w:rsidRPr="008652B5">
              <w:rPr>
                <w:color w:val="000000" w:themeColor="text1"/>
                <w:sz w:val="13"/>
                <w:szCs w:val="13"/>
              </w:rPr>
              <w:t>Well-furnished</w:t>
            </w:r>
          </w:p>
        </w:tc>
        <w:tc>
          <w:tcPr>
            <w:tcW w:w="282" w:type="pct"/>
            <w:noWrap/>
            <w:hideMark/>
          </w:tcPr>
          <w:p w14:paraId="5C83AA02" w14:textId="6583E4B3"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-16.29</w:t>
            </w:r>
          </w:p>
        </w:tc>
        <w:tc>
          <w:tcPr>
            <w:tcW w:w="309" w:type="pct"/>
            <w:noWrap/>
            <w:hideMark/>
          </w:tcPr>
          <w:p w14:paraId="421DE378"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-4.78</w:t>
            </w:r>
          </w:p>
        </w:tc>
        <w:tc>
          <w:tcPr>
            <w:tcW w:w="329" w:type="pct"/>
            <w:noWrap/>
            <w:hideMark/>
          </w:tcPr>
          <w:p w14:paraId="627E1328"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17.14</w:t>
            </w:r>
          </w:p>
        </w:tc>
        <w:tc>
          <w:tcPr>
            <w:tcW w:w="328" w:type="pct"/>
            <w:noWrap/>
            <w:hideMark/>
          </w:tcPr>
          <w:p w14:paraId="19B1C0A6"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 xml:space="preserve">-7.32 </w:t>
            </w:r>
          </w:p>
        </w:tc>
        <w:tc>
          <w:tcPr>
            <w:tcW w:w="281" w:type="pct"/>
            <w:noWrap/>
            <w:hideMark/>
          </w:tcPr>
          <w:p w14:paraId="53384EFC"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0.708539</w:t>
            </w:r>
          </w:p>
        </w:tc>
        <w:tc>
          <w:tcPr>
            <w:tcW w:w="281" w:type="pct"/>
            <w:noWrap/>
            <w:hideMark/>
          </w:tcPr>
          <w:p w14:paraId="323AF99B" w14:textId="7D2FC85D"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39.86</w:t>
            </w:r>
          </w:p>
        </w:tc>
        <w:tc>
          <w:tcPr>
            <w:tcW w:w="281" w:type="pct"/>
            <w:noWrap/>
            <w:hideMark/>
          </w:tcPr>
          <w:p w14:paraId="1B8683E8"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0.0</w:t>
            </w:r>
          </w:p>
        </w:tc>
      </w:tr>
      <w:tr w:rsidR="00E436A2" w:rsidRPr="008652B5" w14:paraId="3803733D" w14:textId="77777777" w:rsidTr="006911FB">
        <w:trPr>
          <w:trHeight w:val="320"/>
        </w:trPr>
        <w:tc>
          <w:tcPr>
            <w:tcW w:w="235" w:type="pct"/>
            <w:noWrap/>
            <w:vAlign w:val="bottom"/>
            <w:hideMark/>
          </w:tcPr>
          <w:p w14:paraId="2FD0555D" w14:textId="3F7B26A2" w:rsidR="00E436A2" w:rsidRPr="008652B5" w:rsidRDefault="00E436A2" w:rsidP="00A246F1">
            <w:pPr>
              <w:spacing w:line="360" w:lineRule="auto"/>
              <w:rPr>
                <w:color w:val="000000" w:themeColor="text1"/>
                <w:sz w:val="13"/>
                <w:szCs w:val="13"/>
              </w:rPr>
            </w:pPr>
            <w:r w:rsidRPr="008652B5">
              <w:rPr>
                <w:color w:val="000000" w:themeColor="text1"/>
                <w:sz w:val="13"/>
                <w:szCs w:val="13"/>
              </w:rPr>
              <w:t>WOCP_532</w:t>
            </w:r>
          </w:p>
        </w:tc>
        <w:tc>
          <w:tcPr>
            <w:tcW w:w="308" w:type="pct"/>
            <w:noWrap/>
            <w:vAlign w:val="bottom"/>
            <w:hideMark/>
          </w:tcPr>
          <w:p w14:paraId="6667AB26" w14:textId="14B5E9E9" w:rsidR="00E436A2" w:rsidRPr="008652B5" w:rsidRDefault="00E436A2" w:rsidP="00A246F1">
            <w:pPr>
              <w:spacing w:line="360" w:lineRule="auto"/>
              <w:rPr>
                <w:color w:val="000000" w:themeColor="text1"/>
                <w:sz w:val="13"/>
                <w:szCs w:val="13"/>
              </w:rPr>
            </w:pPr>
            <w:r w:rsidRPr="008652B5">
              <w:rPr>
                <w:color w:val="000000" w:themeColor="text1"/>
                <w:sz w:val="13"/>
                <w:szCs w:val="13"/>
              </w:rPr>
              <w:t>Butler's Field Lechlade</w:t>
            </w:r>
          </w:p>
        </w:tc>
        <w:tc>
          <w:tcPr>
            <w:tcW w:w="198" w:type="pct"/>
            <w:noWrap/>
            <w:hideMark/>
          </w:tcPr>
          <w:p w14:paraId="321DACE5" w14:textId="77777777" w:rsidR="00E436A2" w:rsidRPr="008652B5" w:rsidRDefault="00E436A2" w:rsidP="00A246F1">
            <w:pPr>
              <w:spacing w:line="360" w:lineRule="auto"/>
              <w:rPr>
                <w:color w:val="000000" w:themeColor="text1"/>
                <w:sz w:val="13"/>
                <w:szCs w:val="13"/>
              </w:rPr>
            </w:pPr>
            <w:r w:rsidRPr="008652B5">
              <w:rPr>
                <w:color w:val="000000" w:themeColor="text1"/>
                <w:sz w:val="13"/>
                <w:szCs w:val="13"/>
              </w:rPr>
              <w:t>-7.3</w:t>
            </w:r>
          </w:p>
        </w:tc>
        <w:tc>
          <w:tcPr>
            <w:tcW w:w="259" w:type="pct"/>
            <w:noWrap/>
            <w:vAlign w:val="bottom"/>
            <w:hideMark/>
          </w:tcPr>
          <w:p w14:paraId="377E89BC" w14:textId="77B982AF" w:rsidR="00E436A2" w:rsidRPr="008652B5" w:rsidRDefault="00E436A2" w:rsidP="00A246F1">
            <w:pPr>
              <w:spacing w:line="360" w:lineRule="auto"/>
              <w:rPr>
                <w:color w:val="000000" w:themeColor="text1"/>
                <w:sz w:val="13"/>
                <w:szCs w:val="13"/>
              </w:rPr>
            </w:pPr>
            <w:r w:rsidRPr="008652B5">
              <w:rPr>
                <w:color w:val="000000" w:themeColor="text1"/>
                <w:sz w:val="13"/>
                <w:szCs w:val="13"/>
              </w:rPr>
              <w:t>615</w:t>
            </w:r>
            <w:r w:rsidR="00BE699C" w:rsidRPr="00BE699C">
              <w:rPr>
                <w:color w:val="000000" w:themeColor="text1"/>
                <w:sz w:val="13"/>
                <w:szCs w:val="13"/>
              </w:rPr>
              <w:t>–</w:t>
            </w:r>
            <w:r w:rsidRPr="008652B5">
              <w:rPr>
                <w:color w:val="000000" w:themeColor="text1"/>
                <w:sz w:val="13"/>
                <w:szCs w:val="13"/>
              </w:rPr>
              <w:t>670</w:t>
            </w:r>
          </w:p>
        </w:tc>
        <w:tc>
          <w:tcPr>
            <w:tcW w:w="266" w:type="pct"/>
            <w:noWrap/>
            <w:vAlign w:val="bottom"/>
            <w:hideMark/>
          </w:tcPr>
          <w:p w14:paraId="0C76C226" w14:textId="5ACB6CBB" w:rsidR="00E436A2" w:rsidRPr="008652B5" w:rsidRDefault="00E436A2" w:rsidP="00A246F1">
            <w:pPr>
              <w:spacing w:line="360" w:lineRule="auto"/>
              <w:rPr>
                <w:color w:val="000000" w:themeColor="text1"/>
                <w:sz w:val="13"/>
                <w:szCs w:val="13"/>
              </w:rPr>
            </w:pPr>
            <w:r w:rsidRPr="008652B5">
              <w:rPr>
                <w:color w:val="000000" w:themeColor="text1"/>
                <w:sz w:val="13"/>
                <w:szCs w:val="13"/>
              </w:rPr>
              <w:t>D</w:t>
            </w:r>
          </w:p>
        </w:tc>
        <w:tc>
          <w:tcPr>
            <w:tcW w:w="235" w:type="pct"/>
            <w:noWrap/>
            <w:hideMark/>
          </w:tcPr>
          <w:p w14:paraId="4302DEE8" w14:textId="77777777" w:rsidR="00E436A2" w:rsidRPr="008652B5" w:rsidRDefault="00E436A2" w:rsidP="00A246F1">
            <w:pPr>
              <w:spacing w:line="360" w:lineRule="auto"/>
              <w:rPr>
                <w:color w:val="000000" w:themeColor="text1"/>
                <w:sz w:val="13"/>
                <w:szCs w:val="13"/>
              </w:rPr>
            </w:pPr>
            <w:r w:rsidRPr="008652B5">
              <w:rPr>
                <w:color w:val="000000" w:themeColor="text1"/>
                <w:sz w:val="13"/>
                <w:szCs w:val="13"/>
              </w:rPr>
              <w:t xml:space="preserve">Lower PM2 (R) </w:t>
            </w:r>
          </w:p>
        </w:tc>
        <w:tc>
          <w:tcPr>
            <w:tcW w:w="281" w:type="pct"/>
            <w:noWrap/>
            <w:hideMark/>
          </w:tcPr>
          <w:p w14:paraId="602E3F79" w14:textId="77777777" w:rsidR="00E436A2" w:rsidRPr="008652B5" w:rsidRDefault="00E436A2" w:rsidP="00A246F1">
            <w:pPr>
              <w:spacing w:line="360" w:lineRule="auto"/>
              <w:jc w:val="right"/>
              <w:rPr>
                <w:color w:val="000000" w:themeColor="text1"/>
                <w:sz w:val="13"/>
                <w:szCs w:val="13"/>
              </w:rPr>
            </w:pPr>
            <w:r w:rsidRPr="008652B5">
              <w:rPr>
                <w:color w:val="000000" w:themeColor="text1"/>
                <w:sz w:val="13"/>
                <w:szCs w:val="13"/>
              </w:rPr>
              <w:t>179</w:t>
            </w:r>
          </w:p>
        </w:tc>
        <w:tc>
          <w:tcPr>
            <w:tcW w:w="235" w:type="pct"/>
            <w:noWrap/>
            <w:hideMark/>
          </w:tcPr>
          <w:p w14:paraId="6945F2F3" w14:textId="77777777" w:rsidR="00E436A2" w:rsidRPr="008652B5" w:rsidRDefault="00E436A2" w:rsidP="00A246F1">
            <w:pPr>
              <w:spacing w:line="360" w:lineRule="auto"/>
              <w:rPr>
                <w:color w:val="000000" w:themeColor="text1"/>
                <w:sz w:val="13"/>
                <w:szCs w:val="13"/>
              </w:rPr>
            </w:pPr>
            <w:r w:rsidRPr="008652B5">
              <w:rPr>
                <w:color w:val="000000" w:themeColor="text1"/>
                <w:sz w:val="13"/>
                <w:szCs w:val="13"/>
              </w:rPr>
              <w:t>BFLCH_179_E</w:t>
            </w:r>
          </w:p>
        </w:tc>
        <w:tc>
          <w:tcPr>
            <w:tcW w:w="188" w:type="pct"/>
            <w:noWrap/>
            <w:hideMark/>
          </w:tcPr>
          <w:p w14:paraId="3B8646FE" w14:textId="502B7950" w:rsidR="00E436A2" w:rsidRPr="008652B5" w:rsidRDefault="00E436A2" w:rsidP="00A246F1">
            <w:pPr>
              <w:spacing w:line="360" w:lineRule="auto"/>
              <w:rPr>
                <w:color w:val="000000" w:themeColor="text1"/>
                <w:sz w:val="13"/>
                <w:szCs w:val="13"/>
              </w:rPr>
            </w:pPr>
            <w:r w:rsidRPr="008652B5">
              <w:rPr>
                <w:color w:val="000000" w:themeColor="text1"/>
                <w:sz w:val="13"/>
                <w:szCs w:val="13"/>
              </w:rPr>
              <w:t>35</w:t>
            </w:r>
            <w:r w:rsidR="00BE699C" w:rsidRPr="00BE699C">
              <w:rPr>
                <w:color w:val="000000" w:themeColor="text1"/>
                <w:sz w:val="13"/>
                <w:szCs w:val="13"/>
              </w:rPr>
              <w:t>–</w:t>
            </w:r>
            <w:r w:rsidRPr="008652B5">
              <w:rPr>
                <w:color w:val="000000" w:themeColor="text1"/>
                <w:sz w:val="13"/>
                <w:szCs w:val="13"/>
              </w:rPr>
              <w:t>40</w:t>
            </w:r>
          </w:p>
        </w:tc>
        <w:tc>
          <w:tcPr>
            <w:tcW w:w="188" w:type="pct"/>
            <w:noWrap/>
            <w:hideMark/>
          </w:tcPr>
          <w:p w14:paraId="295E5BA3" w14:textId="77777777" w:rsidR="00E436A2" w:rsidRPr="008652B5" w:rsidRDefault="00E436A2" w:rsidP="00A246F1">
            <w:pPr>
              <w:spacing w:line="360" w:lineRule="auto"/>
              <w:rPr>
                <w:color w:val="000000" w:themeColor="text1"/>
                <w:sz w:val="13"/>
                <w:szCs w:val="13"/>
              </w:rPr>
            </w:pPr>
            <w:r w:rsidRPr="008652B5">
              <w:rPr>
                <w:color w:val="000000" w:themeColor="text1"/>
                <w:sz w:val="13"/>
                <w:szCs w:val="13"/>
              </w:rPr>
              <w:t>F</w:t>
            </w:r>
          </w:p>
        </w:tc>
        <w:tc>
          <w:tcPr>
            <w:tcW w:w="234" w:type="pct"/>
            <w:noWrap/>
            <w:hideMark/>
          </w:tcPr>
          <w:p w14:paraId="23EE3C21" w14:textId="77777777" w:rsidR="00E436A2" w:rsidRPr="008652B5" w:rsidRDefault="00E436A2" w:rsidP="00A246F1">
            <w:pPr>
              <w:spacing w:line="360" w:lineRule="auto"/>
              <w:rPr>
                <w:color w:val="000000" w:themeColor="text1"/>
                <w:sz w:val="13"/>
                <w:szCs w:val="13"/>
              </w:rPr>
            </w:pPr>
            <w:r w:rsidRPr="008652B5">
              <w:rPr>
                <w:color w:val="000000" w:themeColor="text1"/>
                <w:sz w:val="13"/>
                <w:szCs w:val="13"/>
              </w:rPr>
              <w:t>F</w:t>
            </w:r>
          </w:p>
        </w:tc>
        <w:tc>
          <w:tcPr>
            <w:tcW w:w="282" w:type="pct"/>
          </w:tcPr>
          <w:p w14:paraId="66D9281F" w14:textId="13D47756" w:rsidR="00E436A2" w:rsidRPr="008652B5" w:rsidRDefault="00E436A2" w:rsidP="00A246F1">
            <w:pPr>
              <w:spacing w:line="360" w:lineRule="auto"/>
              <w:rPr>
                <w:color w:val="000000" w:themeColor="text1"/>
                <w:sz w:val="13"/>
                <w:szCs w:val="13"/>
              </w:rPr>
            </w:pPr>
            <w:r w:rsidRPr="008652B5">
              <w:rPr>
                <w:color w:val="000000" w:themeColor="text1"/>
                <w:sz w:val="13"/>
                <w:szCs w:val="13"/>
              </w:rPr>
              <w:t>Well-furnished</w:t>
            </w:r>
          </w:p>
        </w:tc>
        <w:tc>
          <w:tcPr>
            <w:tcW w:w="282" w:type="pct"/>
            <w:noWrap/>
            <w:hideMark/>
          </w:tcPr>
          <w:p w14:paraId="05859582" w14:textId="0DC20226" w:rsidR="00E436A2" w:rsidRPr="008652B5" w:rsidRDefault="00E436A2" w:rsidP="00A246F1">
            <w:pPr>
              <w:spacing w:line="360" w:lineRule="auto"/>
              <w:jc w:val="right"/>
              <w:rPr>
                <w:color w:val="000000" w:themeColor="text1"/>
                <w:sz w:val="13"/>
                <w:szCs w:val="13"/>
              </w:rPr>
            </w:pPr>
            <w:r w:rsidRPr="008652B5">
              <w:rPr>
                <w:color w:val="000000" w:themeColor="text1"/>
                <w:sz w:val="13"/>
                <w:szCs w:val="13"/>
              </w:rPr>
              <w:t>-14.67</w:t>
            </w:r>
          </w:p>
        </w:tc>
        <w:tc>
          <w:tcPr>
            <w:tcW w:w="309" w:type="pct"/>
            <w:noWrap/>
            <w:hideMark/>
          </w:tcPr>
          <w:p w14:paraId="70C555B2" w14:textId="77777777" w:rsidR="00E436A2" w:rsidRPr="008652B5" w:rsidRDefault="00E436A2" w:rsidP="00A246F1">
            <w:pPr>
              <w:spacing w:line="360" w:lineRule="auto"/>
              <w:jc w:val="right"/>
              <w:rPr>
                <w:color w:val="000000" w:themeColor="text1"/>
                <w:sz w:val="13"/>
                <w:szCs w:val="13"/>
              </w:rPr>
            </w:pPr>
            <w:r w:rsidRPr="008652B5">
              <w:rPr>
                <w:color w:val="000000" w:themeColor="text1"/>
                <w:sz w:val="13"/>
                <w:szCs w:val="13"/>
              </w:rPr>
              <w:t>-4.70</w:t>
            </w:r>
          </w:p>
        </w:tc>
        <w:tc>
          <w:tcPr>
            <w:tcW w:w="329" w:type="pct"/>
            <w:noWrap/>
            <w:hideMark/>
          </w:tcPr>
          <w:p w14:paraId="7DE51C9A" w14:textId="77777777" w:rsidR="00E436A2" w:rsidRPr="008652B5" w:rsidRDefault="00E436A2" w:rsidP="00A246F1">
            <w:pPr>
              <w:spacing w:line="360" w:lineRule="auto"/>
              <w:jc w:val="right"/>
              <w:rPr>
                <w:color w:val="000000" w:themeColor="text1"/>
                <w:sz w:val="13"/>
                <w:szCs w:val="13"/>
              </w:rPr>
            </w:pPr>
            <w:r w:rsidRPr="008652B5">
              <w:rPr>
                <w:color w:val="000000" w:themeColor="text1"/>
                <w:sz w:val="13"/>
                <w:szCs w:val="13"/>
              </w:rPr>
              <w:t>17.22</w:t>
            </w:r>
          </w:p>
        </w:tc>
        <w:tc>
          <w:tcPr>
            <w:tcW w:w="328" w:type="pct"/>
            <w:noWrap/>
            <w:hideMark/>
          </w:tcPr>
          <w:p w14:paraId="59873A14" w14:textId="77777777" w:rsidR="00E436A2" w:rsidRPr="008652B5" w:rsidRDefault="00E436A2" w:rsidP="00A246F1">
            <w:pPr>
              <w:spacing w:line="360" w:lineRule="auto"/>
              <w:jc w:val="right"/>
              <w:rPr>
                <w:color w:val="000000" w:themeColor="text1"/>
                <w:sz w:val="13"/>
                <w:szCs w:val="13"/>
              </w:rPr>
            </w:pPr>
            <w:r w:rsidRPr="008652B5">
              <w:rPr>
                <w:color w:val="000000" w:themeColor="text1"/>
                <w:sz w:val="13"/>
                <w:szCs w:val="13"/>
              </w:rPr>
              <w:t xml:space="preserve">-7.18 </w:t>
            </w:r>
          </w:p>
        </w:tc>
        <w:tc>
          <w:tcPr>
            <w:tcW w:w="281" w:type="pct"/>
            <w:noWrap/>
            <w:hideMark/>
          </w:tcPr>
          <w:p w14:paraId="33CBEE1A" w14:textId="77777777" w:rsidR="00E436A2" w:rsidRPr="008652B5" w:rsidRDefault="00E436A2" w:rsidP="00A246F1">
            <w:pPr>
              <w:spacing w:line="360" w:lineRule="auto"/>
              <w:jc w:val="right"/>
              <w:rPr>
                <w:color w:val="000000" w:themeColor="text1"/>
                <w:sz w:val="13"/>
                <w:szCs w:val="13"/>
              </w:rPr>
            </w:pPr>
            <w:r w:rsidRPr="008652B5">
              <w:rPr>
                <w:color w:val="000000" w:themeColor="text1"/>
                <w:sz w:val="13"/>
                <w:szCs w:val="13"/>
              </w:rPr>
              <w:t>0.708239</w:t>
            </w:r>
          </w:p>
        </w:tc>
        <w:tc>
          <w:tcPr>
            <w:tcW w:w="281" w:type="pct"/>
            <w:noWrap/>
            <w:hideMark/>
          </w:tcPr>
          <w:p w14:paraId="317A374F" w14:textId="2D26A567" w:rsidR="00E436A2" w:rsidRPr="008652B5" w:rsidRDefault="00E436A2" w:rsidP="00A246F1">
            <w:pPr>
              <w:spacing w:line="360" w:lineRule="auto"/>
              <w:jc w:val="right"/>
              <w:rPr>
                <w:color w:val="000000" w:themeColor="text1"/>
                <w:sz w:val="13"/>
                <w:szCs w:val="13"/>
              </w:rPr>
            </w:pPr>
            <w:r w:rsidRPr="008652B5">
              <w:rPr>
                <w:color w:val="000000" w:themeColor="text1"/>
                <w:sz w:val="13"/>
                <w:szCs w:val="13"/>
              </w:rPr>
              <w:t>60.53</w:t>
            </w:r>
          </w:p>
        </w:tc>
        <w:tc>
          <w:tcPr>
            <w:tcW w:w="281" w:type="pct"/>
            <w:noWrap/>
            <w:hideMark/>
          </w:tcPr>
          <w:p w14:paraId="38A89FB3" w14:textId="77777777" w:rsidR="00E436A2" w:rsidRPr="008652B5" w:rsidRDefault="00E436A2" w:rsidP="00A246F1">
            <w:pPr>
              <w:spacing w:line="360" w:lineRule="auto"/>
              <w:jc w:val="right"/>
              <w:rPr>
                <w:color w:val="000000" w:themeColor="text1"/>
                <w:sz w:val="13"/>
                <w:szCs w:val="13"/>
              </w:rPr>
            </w:pPr>
            <w:r w:rsidRPr="008652B5">
              <w:rPr>
                <w:color w:val="000000" w:themeColor="text1"/>
                <w:sz w:val="13"/>
                <w:szCs w:val="13"/>
              </w:rPr>
              <w:t>0.1</w:t>
            </w:r>
          </w:p>
        </w:tc>
      </w:tr>
      <w:tr w:rsidR="001427BD" w:rsidRPr="008652B5" w14:paraId="776E6C38" w14:textId="77777777" w:rsidTr="006911FB">
        <w:trPr>
          <w:trHeight w:val="320"/>
        </w:trPr>
        <w:tc>
          <w:tcPr>
            <w:tcW w:w="235" w:type="pct"/>
            <w:noWrap/>
            <w:vAlign w:val="bottom"/>
            <w:hideMark/>
          </w:tcPr>
          <w:p w14:paraId="7768C37F" w14:textId="74CA4100" w:rsidR="00EE358B" w:rsidRPr="008652B5" w:rsidRDefault="00EE358B" w:rsidP="00A246F1">
            <w:pPr>
              <w:spacing w:line="360" w:lineRule="auto"/>
              <w:rPr>
                <w:color w:val="000000" w:themeColor="text1"/>
                <w:sz w:val="13"/>
                <w:szCs w:val="13"/>
              </w:rPr>
            </w:pPr>
            <w:r w:rsidRPr="008652B5">
              <w:rPr>
                <w:color w:val="000000" w:themeColor="text1"/>
                <w:sz w:val="13"/>
                <w:szCs w:val="13"/>
              </w:rPr>
              <w:t>WOCP_533</w:t>
            </w:r>
          </w:p>
        </w:tc>
        <w:tc>
          <w:tcPr>
            <w:tcW w:w="308" w:type="pct"/>
            <w:noWrap/>
            <w:vAlign w:val="bottom"/>
            <w:hideMark/>
          </w:tcPr>
          <w:p w14:paraId="0920E543" w14:textId="5C42178E" w:rsidR="00EE358B" w:rsidRPr="008652B5" w:rsidRDefault="00EE358B" w:rsidP="00A246F1">
            <w:pPr>
              <w:spacing w:line="360" w:lineRule="auto"/>
              <w:rPr>
                <w:color w:val="000000" w:themeColor="text1"/>
                <w:sz w:val="13"/>
                <w:szCs w:val="13"/>
              </w:rPr>
            </w:pPr>
            <w:r w:rsidRPr="008652B5">
              <w:rPr>
                <w:color w:val="000000" w:themeColor="text1"/>
                <w:sz w:val="13"/>
                <w:szCs w:val="13"/>
              </w:rPr>
              <w:t>Butler's Field Lechlade</w:t>
            </w:r>
          </w:p>
        </w:tc>
        <w:tc>
          <w:tcPr>
            <w:tcW w:w="198" w:type="pct"/>
            <w:noWrap/>
            <w:hideMark/>
          </w:tcPr>
          <w:p w14:paraId="4E07F436"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-7.3</w:t>
            </w:r>
          </w:p>
        </w:tc>
        <w:tc>
          <w:tcPr>
            <w:tcW w:w="259" w:type="pct"/>
            <w:noWrap/>
            <w:vAlign w:val="bottom"/>
            <w:hideMark/>
          </w:tcPr>
          <w:p w14:paraId="2230904A" w14:textId="77777777" w:rsidR="00EE358B" w:rsidRPr="008652B5" w:rsidRDefault="00EE358B" w:rsidP="00A246F1">
            <w:pPr>
              <w:spacing w:line="360" w:lineRule="auto"/>
              <w:rPr>
                <w:color w:val="000000" w:themeColor="text1"/>
                <w:sz w:val="13"/>
                <w:szCs w:val="13"/>
              </w:rPr>
            </w:pPr>
          </w:p>
        </w:tc>
        <w:tc>
          <w:tcPr>
            <w:tcW w:w="266" w:type="pct"/>
            <w:noWrap/>
            <w:vAlign w:val="bottom"/>
            <w:hideMark/>
          </w:tcPr>
          <w:p w14:paraId="3C1C241A" w14:textId="1AD2BB97" w:rsidR="00EE358B" w:rsidRPr="008652B5" w:rsidRDefault="00EE358B" w:rsidP="00A246F1">
            <w:pPr>
              <w:spacing w:line="360" w:lineRule="auto"/>
              <w:rPr>
                <w:color w:val="000000" w:themeColor="text1"/>
                <w:sz w:val="13"/>
                <w:szCs w:val="13"/>
              </w:rPr>
            </w:pPr>
            <w:r w:rsidRPr="008652B5">
              <w:rPr>
                <w:color w:val="000000" w:themeColor="text1"/>
                <w:sz w:val="13"/>
                <w:szCs w:val="13"/>
              </w:rPr>
              <w:t>C/D</w:t>
            </w:r>
          </w:p>
        </w:tc>
        <w:tc>
          <w:tcPr>
            <w:tcW w:w="235" w:type="pct"/>
            <w:noWrap/>
            <w:hideMark/>
          </w:tcPr>
          <w:p w14:paraId="1EA1BC49"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Upper M2 (R)</w:t>
            </w:r>
          </w:p>
        </w:tc>
        <w:tc>
          <w:tcPr>
            <w:tcW w:w="281" w:type="pct"/>
            <w:noWrap/>
            <w:hideMark/>
          </w:tcPr>
          <w:p w14:paraId="3DC0F0E5"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181</w:t>
            </w:r>
          </w:p>
        </w:tc>
        <w:tc>
          <w:tcPr>
            <w:tcW w:w="235" w:type="pct"/>
            <w:noWrap/>
            <w:hideMark/>
          </w:tcPr>
          <w:p w14:paraId="2DE659C2"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1175/BFLCH_181_E/LBF181</w:t>
            </w:r>
          </w:p>
        </w:tc>
        <w:tc>
          <w:tcPr>
            <w:tcW w:w="188" w:type="pct"/>
            <w:noWrap/>
            <w:hideMark/>
          </w:tcPr>
          <w:p w14:paraId="790E35C6"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45+</w:t>
            </w:r>
          </w:p>
        </w:tc>
        <w:tc>
          <w:tcPr>
            <w:tcW w:w="188" w:type="pct"/>
            <w:noWrap/>
            <w:hideMark/>
          </w:tcPr>
          <w:p w14:paraId="3131E604"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M</w:t>
            </w:r>
          </w:p>
        </w:tc>
        <w:tc>
          <w:tcPr>
            <w:tcW w:w="234" w:type="pct"/>
            <w:noWrap/>
            <w:hideMark/>
          </w:tcPr>
          <w:p w14:paraId="6251EF4F"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M</w:t>
            </w:r>
          </w:p>
        </w:tc>
        <w:tc>
          <w:tcPr>
            <w:tcW w:w="282" w:type="pct"/>
          </w:tcPr>
          <w:p w14:paraId="75931380" w14:textId="162EAF54" w:rsidR="00EE358B" w:rsidRPr="008652B5" w:rsidRDefault="00EE358B" w:rsidP="00A246F1">
            <w:pPr>
              <w:spacing w:line="360" w:lineRule="auto"/>
              <w:rPr>
                <w:color w:val="000000" w:themeColor="text1"/>
                <w:sz w:val="13"/>
                <w:szCs w:val="13"/>
              </w:rPr>
            </w:pPr>
            <w:r w:rsidRPr="008652B5">
              <w:rPr>
                <w:color w:val="000000" w:themeColor="text1"/>
                <w:sz w:val="13"/>
                <w:szCs w:val="13"/>
              </w:rPr>
              <w:t>NA - Male</w:t>
            </w:r>
          </w:p>
        </w:tc>
        <w:tc>
          <w:tcPr>
            <w:tcW w:w="282" w:type="pct"/>
            <w:noWrap/>
            <w:hideMark/>
          </w:tcPr>
          <w:p w14:paraId="7C568AF4" w14:textId="33E50F92"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-14.46</w:t>
            </w:r>
          </w:p>
        </w:tc>
        <w:tc>
          <w:tcPr>
            <w:tcW w:w="309" w:type="pct"/>
            <w:noWrap/>
            <w:hideMark/>
          </w:tcPr>
          <w:p w14:paraId="1F1DAA01"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-5.00</w:t>
            </w:r>
          </w:p>
        </w:tc>
        <w:tc>
          <w:tcPr>
            <w:tcW w:w="329" w:type="pct"/>
            <w:noWrap/>
            <w:hideMark/>
          </w:tcPr>
          <w:p w14:paraId="03E5813E"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16.90</w:t>
            </w:r>
          </w:p>
        </w:tc>
        <w:tc>
          <w:tcPr>
            <w:tcW w:w="328" w:type="pct"/>
            <w:noWrap/>
            <w:hideMark/>
          </w:tcPr>
          <w:p w14:paraId="169BEBC9"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 xml:space="preserve">-7.68 </w:t>
            </w:r>
          </w:p>
        </w:tc>
        <w:tc>
          <w:tcPr>
            <w:tcW w:w="281" w:type="pct"/>
            <w:noWrap/>
            <w:hideMark/>
          </w:tcPr>
          <w:p w14:paraId="76B143B3"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0.708533</w:t>
            </w:r>
          </w:p>
        </w:tc>
        <w:tc>
          <w:tcPr>
            <w:tcW w:w="281" w:type="pct"/>
            <w:noWrap/>
            <w:hideMark/>
          </w:tcPr>
          <w:p w14:paraId="097F2763" w14:textId="3EA41F95"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64.50</w:t>
            </w:r>
          </w:p>
        </w:tc>
        <w:tc>
          <w:tcPr>
            <w:tcW w:w="281" w:type="pct"/>
            <w:noWrap/>
            <w:hideMark/>
          </w:tcPr>
          <w:p w14:paraId="6E16B018"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-0.4</w:t>
            </w:r>
          </w:p>
        </w:tc>
      </w:tr>
      <w:tr w:rsidR="001427BD" w:rsidRPr="008652B5" w14:paraId="7DA44934" w14:textId="77777777" w:rsidTr="006911FB">
        <w:trPr>
          <w:trHeight w:val="320"/>
        </w:trPr>
        <w:tc>
          <w:tcPr>
            <w:tcW w:w="235" w:type="pct"/>
            <w:noWrap/>
            <w:vAlign w:val="bottom"/>
            <w:hideMark/>
          </w:tcPr>
          <w:p w14:paraId="623AA8F0" w14:textId="6EEE693C" w:rsidR="00EE358B" w:rsidRPr="008652B5" w:rsidRDefault="00EE358B" w:rsidP="00A246F1">
            <w:pPr>
              <w:spacing w:line="360" w:lineRule="auto"/>
              <w:rPr>
                <w:color w:val="000000" w:themeColor="text1"/>
                <w:sz w:val="13"/>
                <w:szCs w:val="13"/>
              </w:rPr>
            </w:pPr>
            <w:r w:rsidRPr="008652B5">
              <w:rPr>
                <w:color w:val="000000" w:themeColor="text1"/>
                <w:sz w:val="13"/>
                <w:szCs w:val="13"/>
              </w:rPr>
              <w:t>WOCP_534</w:t>
            </w:r>
          </w:p>
        </w:tc>
        <w:tc>
          <w:tcPr>
            <w:tcW w:w="308" w:type="pct"/>
            <w:noWrap/>
            <w:vAlign w:val="bottom"/>
            <w:hideMark/>
          </w:tcPr>
          <w:p w14:paraId="7F6FDE1E" w14:textId="29E68393" w:rsidR="00EE358B" w:rsidRPr="008652B5" w:rsidRDefault="00EE358B" w:rsidP="00A246F1">
            <w:pPr>
              <w:spacing w:line="360" w:lineRule="auto"/>
              <w:rPr>
                <w:color w:val="000000" w:themeColor="text1"/>
                <w:sz w:val="13"/>
                <w:szCs w:val="13"/>
              </w:rPr>
            </w:pPr>
            <w:r w:rsidRPr="008652B5">
              <w:rPr>
                <w:color w:val="000000" w:themeColor="text1"/>
                <w:sz w:val="13"/>
                <w:szCs w:val="13"/>
              </w:rPr>
              <w:t>Butler's Field Lechlade</w:t>
            </w:r>
          </w:p>
        </w:tc>
        <w:tc>
          <w:tcPr>
            <w:tcW w:w="198" w:type="pct"/>
            <w:noWrap/>
            <w:hideMark/>
          </w:tcPr>
          <w:p w14:paraId="01A92A6D"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-7.3</w:t>
            </w:r>
          </w:p>
        </w:tc>
        <w:tc>
          <w:tcPr>
            <w:tcW w:w="259" w:type="pct"/>
            <w:noWrap/>
            <w:vAlign w:val="bottom"/>
            <w:hideMark/>
          </w:tcPr>
          <w:p w14:paraId="51CD3F16" w14:textId="77777777" w:rsidR="00EE358B" w:rsidRPr="008652B5" w:rsidRDefault="00EE358B" w:rsidP="00A246F1">
            <w:pPr>
              <w:spacing w:line="360" w:lineRule="auto"/>
              <w:rPr>
                <w:color w:val="000000" w:themeColor="text1"/>
                <w:sz w:val="13"/>
                <w:szCs w:val="13"/>
              </w:rPr>
            </w:pPr>
          </w:p>
        </w:tc>
        <w:tc>
          <w:tcPr>
            <w:tcW w:w="266" w:type="pct"/>
            <w:noWrap/>
            <w:vAlign w:val="bottom"/>
            <w:hideMark/>
          </w:tcPr>
          <w:p w14:paraId="49F9FE44" w14:textId="5F803350" w:rsidR="00EE358B" w:rsidRPr="008652B5" w:rsidRDefault="00EE358B" w:rsidP="00A246F1">
            <w:pPr>
              <w:spacing w:line="360" w:lineRule="auto"/>
              <w:rPr>
                <w:color w:val="000000" w:themeColor="text1"/>
                <w:sz w:val="13"/>
                <w:szCs w:val="13"/>
              </w:rPr>
            </w:pPr>
            <w:r w:rsidRPr="008652B5">
              <w:rPr>
                <w:color w:val="000000" w:themeColor="text1"/>
                <w:sz w:val="13"/>
                <w:szCs w:val="13"/>
              </w:rPr>
              <w:t>C/D</w:t>
            </w:r>
          </w:p>
        </w:tc>
        <w:tc>
          <w:tcPr>
            <w:tcW w:w="235" w:type="pct"/>
            <w:noWrap/>
            <w:hideMark/>
          </w:tcPr>
          <w:p w14:paraId="169C62C1"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Lower M2 (L)</w:t>
            </w:r>
          </w:p>
        </w:tc>
        <w:tc>
          <w:tcPr>
            <w:tcW w:w="281" w:type="pct"/>
            <w:noWrap/>
            <w:hideMark/>
          </w:tcPr>
          <w:p w14:paraId="088536BF"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183</w:t>
            </w:r>
          </w:p>
        </w:tc>
        <w:tc>
          <w:tcPr>
            <w:tcW w:w="235" w:type="pct"/>
            <w:noWrap/>
            <w:hideMark/>
          </w:tcPr>
          <w:p w14:paraId="7991EC70"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1177/BFLCH_183_E/LBF183</w:t>
            </w:r>
          </w:p>
        </w:tc>
        <w:tc>
          <w:tcPr>
            <w:tcW w:w="188" w:type="pct"/>
            <w:noWrap/>
            <w:hideMark/>
          </w:tcPr>
          <w:p w14:paraId="6E288796"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40+</w:t>
            </w:r>
          </w:p>
        </w:tc>
        <w:tc>
          <w:tcPr>
            <w:tcW w:w="188" w:type="pct"/>
            <w:noWrap/>
            <w:hideMark/>
          </w:tcPr>
          <w:p w14:paraId="23E66BEC"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M?</w:t>
            </w:r>
          </w:p>
        </w:tc>
        <w:tc>
          <w:tcPr>
            <w:tcW w:w="234" w:type="pct"/>
            <w:noWrap/>
            <w:hideMark/>
          </w:tcPr>
          <w:p w14:paraId="59C6FBE6"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M</w:t>
            </w:r>
          </w:p>
        </w:tc>
        <w:tc>
          <w:tcPr>
            <w:tcW w:w="282" w:type="pct"/>
          </w:tcPr>
          <w:p w14:paraId="4E50162B" w14:textId="48F83872" w:rsidR="00EE358B" w:rsidRPr="008652B5" w:rsidRDefault="00EE358B" w:rsidP="00A246F1">
            <w:pPr>
              <w:spacing w:line="360" w:lineRule="auto"/>
              <w:rPr>
                <w:color w:val="000000" w:themeColor="text1"/>
                <w:sz w:val="13"/>
                <w:szCs w:val="13"/>
              </w:rPr>
            </w:pPr>
            <w:r w:rsidRPr="008652B5">
              <w:rPr>
                <w:color w:val="000000" w:themeColor="text1"/>
                <w:sz w:val="13"/>
                <w:szCs w:val="13"/>
              </w:rPr>
              <w:t>NA - Male</w:t>
            </w:r>
          </w:p>
        </w:tc>
        <w:tc>
          <w:tcPr>
            <w:tcW w:w="282" w:type="pct"/>
            <w:noWrap/>
            <w:hideMark/>
          </w:tcPr>
          <w:p w14:paraId="41BA851D" w14:textId="26600FEF"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-14.47</w:t>
            </w:r>
          </w:p>
        </w:tc>
        <w:tc>
          <w:tcPr>
            <w:tcW w:w="309" w:type="pct"/>
            <w:noWrap/>
            <w:hideMark/>
          </w:tcPr>
          <w:p w14:paraId="2B918C38"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-3.53</w:t>
            </w:r>
          </w:p>
        </w:tc>
        <w:tc>
          <w:tcPr>
            <w:tcW w:w="329" w:type="pct"/>
            <w:noWrap/>
            <w:hideMark/>
          </w:tcPr>
          <w:p w14:paraId="32276259"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18.46</w:t>
            </w:r>
          </w:p>
        </w:tc>
        <w:tc>
          <w:tcPr>
            <w:tcW w:w="328" w:type="pct"/>
            <w:noWrap/>
            <w:hideMark/>
          </w:tcPr>
          <w:p w14:paraId="2BF4C467"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 xml:space="preserve">-5.27 </w:t>
            </w:r>
          </w:p>
        </w:tc>
        <w:tc>
          <w:tcPr>
            <w:tcW w:w="281" w:type="pct"/>
            <w:noWrap/>
            <w:hideMark/>
          </w:tcPr>
          <w:p w14:paraId="681F759D"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0.708126</w:t>
            </w:r>
          </w:p>
        </w:tc>
        <w:tc>
          <w:tcPr>
            <w:tcW w:w="281" w:type="pct"/>
            <w:noWrap/>
            <w:hideMark/>
          </w:tcPr>
          <w:p w14:paraId="19EFEBD8" w14:textId="395C75B0"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58.79</w:t>
            </w:r>
          </w:p>
        </w:tc>
        <w:tc>
          <w:tcPr>
            <w:tcW w:w="281" w:type="pct"/>
            <w:noWrap/>
            <w:hideMark/>
          </w:tcPr>
          <w:p w14:paraId="24376ED9"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2.0</w:t>
            </w:r>
          </w:p>
        </w:tc>
      </w:tr>
      <w:tr w:rsidR="001427BD" w:rsidRPr="008652B5" w14:paraId="317647F0" w14:textId="77777777" w:rsidTr="006911FB">
        <w:trPr>
          <w:trHeight w:val="320"/>
        </w:trPr>
        <w:tc>
          <w:tcPr>
            <w:tcW w:w="235" w:type="pct"/>
            <w:noWrap/>
            <w:vAlign w:val="bottom"/>
            <w:hideMark/>
          </w:tcPr>
          <w:p w14:paraId="22994FF2" w14:textId="7520DC99" w:rsidR="00EE358B" w:rsidRPr="008652B5" w:rsidRDefault="00EE358B" w:rsidP="00A246F1">
            <w:pPr>
              <w:spacing w:line="360" w:lineRule="auto"/>
              <w:rPr>
                <w:color w:val="000000" w:themeColor="text1"/>
                <w:sz w:val="13"/>
                <w:szCs w:val="13"/>
              </w:rPr>
            </w:pPr>
            <w:r w:rsidRPr="008652B5">
              <w:rPr>
                <w:color w:val="000000" w:themeColor="text1"/>
                <w:sz w:val="13"/>
                <w:szCs w:val="13"/>
              </w:rPr>
              <w:t>WOCP_535</w:t>
            </w:r>
          </w:p>
        </w:tc>
        <w:tc>
          <w:tcPr>
            <w:tcW w:w="308" w:type="pct"/>
            <w:noWrap/>
            <w:vAlign w:val="bottom"/>
            <w:hideMark/>
          </w:tcPr>
          <w:p w14:paraId="6E9CBAB9" w14:textId="2973A7A2" w:rsidR="00EE358B" w:rsidRPr="008652B5" w:rsidRDefault="00EE358B" w:rsidP="00A246F1">
            <w:pPr>
              <w:spacing w:line="360" w:lineRule="auto"/>
              <w:rPr>
                <w:color w:val="000000" w:themeColor="text1"/>
                <w:sz w:val="13"/>
                <w:szCs w:val="13"/>
              </w:rPr>
            </w:pPr>
            <w:r w:rsidRPr="008652B5">
              <w:rPr>
                <w:color w:val="000000" w:themeColor="text1"/>
                <w:sz w:val="13"/>
                <w:szCs w:val="13"/>
              </w:rPr>
              <w:t>Butler's Field Lechlade</w:t>
            </w:r>
          </w:p>
        </w:tc>
        <w:tc>
          <w:tcPr>
            <w:tcW w:w="198" w:type="pct"/>
            <w:noWrap/>
            <w:hideMark/>
          </w:tcPr>
          <w:p w14:paraId="0DB433CF"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-7.3</w:t>
            </w:r>
          </w:p>
        </w:tc>
        <w:tc>
          <w:tcPr>
            <w:tcW w:w="259" w:type="pct"/>
            <w:noWrap/>
            <w:vAlign w:val="bottom"/>
            <w:hideMark/>
          </w:tcPr>
          <w:p w14:paraId="5534558E" w14:textId="3F30C314" w:rsidR="00EE358B" w:rsidRPr="008652B5" w:rsidRDefault="00EE358B" w:rsidP="00A246F1">
            <w:pPr>
              <w:spacing w:line="360" w:lineRule="auto"/>
              <w:rPr>
                <w:color w:val="000000" w:themeColor="text1"/>
                <w:sz w:val="13"/>
                <w:szCs w:val="13"/>
              </w:rPr>
            </w:pPr>
            <w:r w:rsidRPr="008652B5">
              <w:rPr>
                <w:color w:val="000000" w:themeColor="text1"/>
                <w:sz w:val="13"/>
                <w:szCs w:val="13"/>
              </w:rPr>
              <w:t>605</w:t>
            </w:r>
            <w:r w:rsidR="00BE699C" w:rsidRPr="00BE699C">
              <w:rPr>
                <w:color w:val="000000" w:themeColor="text1"/>
                <w:sz w:val="13"/>
                <w:szCs w:val="13"/>
              </w:rPr>
              <w:t>–</w:t>
            </w:r>
            <w:r w:rsidRPr="008652B5">
              <w:rPr>
                <w:color w:val="000000" w:themeColor="text1"/>
                <w:sz w:val="13"/>
                <w:szCs w:val="13"/>
              </w:rPr>
              <w:t>665</w:t>
            </w:r>
          </w:p>
        </w:tc>
        <w:tc>
          <w:tcPr>
            <w:tcW w:w="266" w:type="pct"/>
            <w:noWrap/>
            <w:vAlign w:val="bottom"/>
            <w:hideMark/>
          </w:tcPr>
          <w:p w14:paraId="53C2FBC1" w14:textId="561F20D9" w:rsidR="00EE358B" w:rsidRPr="008652B5" w:rsidRDefault="00EE358B" w:rsidP="00A246F1">
            <w:pPr>
              <w:spacing w:line="360" w:lineRule="auto"/>
              <w:rPr>
                <w:color w:val="000000" w:themeColor="text1"/>
                <w:sz w:val="13"/>
                <w:szCs w:val="13"/>
              </w:rPr>
            </w:pPr>
            <w:r w:rsidRPr="008652B5">
              <w:rPr>
                <w:color w:val="000000" w:themeColor="text1"/>
                <w:sz w:val="13"/>
                <w:szCs w:val="13"/>
              </w:rPr>
              <w:t>C/D</w:t>
            </w:r>
          </w:p>
        </w:tc>
        <w:tc>
          <w:tcPr>
            <w:tcW w:w="235" w:type="pct"/>
            <w:noWrap/>
            <w:hideMark/>
          </w:tcPr>
          <w:p w14:paraId="7A410CC7"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Upper M2 (R)</w:t>
            </w:r>
          </w:p>
        </w:tc>
        <w:tc>
          <w:tcPr>
            <w:tcW w:w="281" w:type="pct"/>
            <w:noWrap/>
            <w:hideMark/>
          </w:tcPr>
          <w:p w14:paraId="2C941D30"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187</w:t>
            </w:r>
          </w:p>
        </w:tc>
        <w:tc>
          <w:tcPr>
            <w:tcW w:w="235" w:type="pct"/>
            <w:noWrap/>
            <w:hideMark/>
          </w:tcPr>
          <w:p w14:paraId="49308DAF"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1182/BFLCH_187_E/LBF187</w:t>
            </w:r>
          </w:p>
        </w:tc>
        <w:tc>
          <w:tcPr>
            <w:tcW w:w="188" w:type="pct"/>
            <w:noWrap/>
            <w:hideMark/>
          </w:tcPr>
          <w:p w14:paraId="66B844D8" w14:textId="74D1EA31" w:rsidR="00EE358B" w:rsidRPr="008652B5" w:rsidRDefault="00EE358B" w:rsidP="00A246F1">
            <w:pPr>
              <w:spacing w:line="360" w:lineRule="auto"/>
              <w:rPr>
                <w:color w:val="000000" w:themeColor="text1"/>
                <w:sz w:val="13"/>
                <w:szCs w:val="13"/>
              </w:rPr>
            </w:pPr>
            <w:r w:rsidRPr="008652B5">
              <w:rPr>
                <w:color w:val="000000" w:themeColor="text1"/>
                <w:sz w:val="13"/>
                <w:szCs w:val="13"/>
              </w:rPr>
              <w:t>30</w:t>
            </w:r>
            <w:r w:rsidR="00BE699C" w:rsidRPr="00BE699C">
              <w:rPr>
                <w:color w:val="000000" w:themeColor="text1"/>
                <w:sz w:val="13"/>
                <w:szCs w:val="13"/>
              </w:rPr>
              <w:t>–</w:t>
            </w:r>
            <w:r w:rsidRPr="008652B5">
              <w:rPr>
                <w:color w:val="000000" w:themeColor="text1"/>
                <w:sz w:val="13"/>
                <w:szCs w:val="13"/>
              </w:rPr>
              <w:t>35</w:t>
            </w:r>
          </w:p>
        </w:tc>
        <w:tc>
          <w:tcPr>
            <w:tcW w:w="188" w:type="pct"/>
            <w:noWrap/>
            <w:hideMark/>
          </w:tcPr>
          <w:p w14:paraId="4635FD3E"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F</w:t>
            </w:r>
          </w:p>
        </w:tc>
        <w:tc>
          <w:tcPr>
            <w:tcW w:w="234" w:type="pct"/>
            <w:noWrap/>
            <w:hideMark/>
          </w:tcPr>
          <w:p w14:paraId="20410725"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F</w:t>
            </w:r>
          </w:p>
        </w:tc>
        <w:tc>
          <w:tcPr>
            <w:tcW w:w="282" w:type="pct"/>
          </w:tcPr>
          <w:p w14:paraId="58F6FC48" w14:textId="58F2DF0E" w:rsidR="00EE358B" w:rsidRPr="008652B5" w:rsidRDefault="006125D5" w:rsidP="00A246F1">
            <w:pPr>
              <w:spacing w:line="360" w:lineRule="auto"/>
              <w:rPr>
                <w:color w:val="000000" w:themeColor="text1"/>
                <w:sz w:val="13"/>
                <w:szCs w:val="13"/>
              </w:rPr>
            </w:pPr>
            <w:r w:rsidRPr="008652B5">
              <w:rPr>
                <w:color w:val="000000" w:themeColor="text1"/>
                <w:sz w:val="13"/>
                <w:szCs w:val="13"/>
              </w:rPr>
              <w:t>Well-furnished</w:t>
            </w:r>
          </w:p>
        </w:tc>
        <w:tc>
          <w:tcPr>
            <w:tcW w:w="282" w:type="pct"/>
            <w:noWrap/>
            <w:hideMark/>
          </w:tcPr>
          <w:p w14:paraId="79BBE530" w14:textId="716F615C"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-15.14</w:t>
            </w:r>
          </w:p>
        </w:tc>
        <w:tc>
          <w:tcPr>
            <w:tcW w:w="309" w:type="pct"/>
            <w:noWrap/>
            <w:hideMark/>
          </w:tcPr>
          <w:p w14:paraId="38545EF8"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-3.82</w:t>
            </w:r>
          </w:p>
        </w:tc>
        <w:tc>
          <w:tcPr>
            <w:tcW w:w="329" w:type="pct"/>
            <w:noWrap/>
            <w:hideMark/>
          </w:tcPr>
          <w:p w14:paraId="0DD08EBE"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18.16</w:t>
            </w:r>
          </w:p>
        </w:tc>
        <w:tc>
          <w:tcPr>
            <w:tcW w:w="328" w:type="pct"/>
            <w:noWrap/>
            <w:hideMark/>
          </w:tcPr>
          <w:p w14:paraId="1500C2A7"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 xml:space="preserve">-5.74 </w:t>
            </w:r>
          </w:p>
        </w:tc>
        <w:tc>
          <w:tcPr>
            <w:tcW w:w="281" w:type="pct"/>
            <w:noWrap/>
            <w:hideMark/>
          </w:tcPr>
          <w:p w14:paraId="593839E9"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0.709056</w:t>
            </w:r>
          </w:p>
        </w:tc>
        <w:tc>
          <w:tcPr>
            <w:tcW w:w="281" w:type="pct"/>
            <w:noWrap/>
            <w:hideMark/>
          </w:tcPr>
          <w:p w14:paraId="5D129727" w14:textId="2B1BC39F"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46.06</w:t>
            </w:r>
          </w:p>
        </w:tc>
        <w:tc>
          <w:tcPr>
            <w:tcW w:w="281" w:type="pct"/>
            <w:noWrap/>
            <w:hideMark/>
          </w:tcPr>
          <w:p w14:paraId="2D3DA882"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1.6</w:t>
            </w:r>
          </w:p>
        </w:tc>
      </w:tr>
      <w:tr w:rsidR="001427BD" w:rsidRPr="008652B5" w14:paraId="28E48751" w14:textId="77777777" w:rsidTr="006911FB">
        <w:trPr>
          <w:trHeight w:val="320"/>
        </w:trPr>
        <w:tc>
          <w:tcPr>
            <w:tcW w:w="235" w:type="pct"/>
            <w:noWrap/>
            <w:vAlign w:val="bottom"/>
            <w:hideMark/>
          </w:tcPr>
          <w:p w14:paraId="21B28B52" w14:textId="7F2FD17B" w:rsidR="00EE358B" w:rsidRPr="008652B5" w:rsidRDefault="00EE358B" w:rsidP="00A246F1">
            <w:pPr>
              <w:spacing w:line="360" w:lineRule="auto"/>
              <w:rPr>
                <w:color w:val="000000" w:themeColor="text1"/>
                <w:sz w:val="13"/>
                <w:szCs w:val="13"/>
              </w:rPr>
            </w:pPr>
            <w:r w:rsidRPr="008652B5">
              <w:rPr>
                <w:color w:val="000000" w:themeColor="text1"/>
                <w:sz w:val="13"/>
                <w:szCs w:val="13"/>
              </w:rPr>
              <w:t>WOCP_536</w:t>
            </w:r>
          </w:p>
        </w:tc>
        <w:tc>
          <w:tcPr>
            <w:tcW w:w="308" w:type="pct"/>
            <w:noWrap/>
            <w:vAlign w:val="bottom"/>
            <w:hideMark/>
          </w:tcPr>
          <w:p w14:paraId="5997870E" w14:textId="38D4447E" w:rsidR="00EE358B" w:rsidRPr="008652B5" w:rsidRDefault="00EE358B" w:rsidP="00A246F1">
            <w:pPr>
              <w:spacing w:line="360" w:lineRule="auto"/>
              <w:rPr>
                <w:color w:val="000000" w:themeColor="text1"/>
                <w:sz w:val="13"/>
                <w:szCs w:val="13"/>
              </w:rPr>
            </w:pPr>
            <w:r w:rsidRPr="008652B5">
              <w:rPr>
                <w:color w:val="000000" w:themeColor="text1"/>
                <w:sz w:val="13"/>
                <w:szCs w:val="13"/>
              </w:rPr>
              <w:t>Butler's Field Lechlade</w:t>
            </w:r>
          </w:p>
        </w:tc>
        <w:tc>
          <w:tcPr>
            <w:tcW w:w="198" w:type="pct"/>
            <w:noWrap/>
            <w:hideMark/>
          </w:tcPr>
          <w:p w14:paraId="2524FBC1"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-7.3</w:t>
            </w:r>
          </w:p>
        </w:tc>
        <w:tc>
          <w:tcPr>
            <w:tcW w:w="259" w:type="pct"/>
            <w:noWrap/>
            <w:vAlign w:val="bottom"/>
            <w:hideMark/>
          </w:tcPr>
          <w:p w14:paraId="16DAE286" w14:textId="77777777" w:rsidR="00EE358B" w:rsidRPr="008652B5" w:rsidRDefault="00EE358B" w:rsidP="00A246F1">
            <w:pPr>
              <w:spacing w:line="360" w:lineRule="auto"/>
              <w:rPr>
                <w:color w:val="000000" w:themeColor="text1"/>
                <w:sz w:val="13"/>
                <w:szCs w:val="13"/>
              </w:rPr>
            </w:pPr>
          </w:p>
        </w:tc>
        <w:tc>
          <w:tcPr>
            <w:tcW w:w="266" w:type="pct"/>
            <w:noWrap/>
            <w:vAlign w:val="bottom"/>
            <w:hideMark/>
          </w:tcPr>
          <w:p w14:paraId="6630E620" w14:textId="339C9081" w:rsidR="00EE358B" w:rsidRPr="008652B5" w:rsidRDefault="00EE358B" w:rsidP="00A246F1">
            <w:pPr>
              <w:spacing w:line="360" w:lineRule="auto"/>
              <w:rPr>
                <w:color w:val="000000" w:themeColor="text1"/>
                <w:sz w:val="13"/>
                <w:szCs w:val="13"/>
              </w:rPr>
            </w:pPr>
            <w:r w:rsidRPr="008652B5">
              <w:rPr>
                <w:color w:val="000000" w:themeColor="text1"/>
                <w:sz w:val="13"/>
                <w:szCs w:val="13"/>
              </w:rPr>
              <w:t>C</w:t>
            </w:r>
          </w:p>
        </w:tc>
        <w:tc>
          <w:tcPr>
            <w:tcW w:w="235" w:type="pct"/>
            <w:noWrap/>
            <w:hideMark/>
          </w:tcPr>
          <w:p w14:paraId="7CF94358"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Upper M2(L)</w:t>
            </w:r>
          </w:p>
        </w:tc>
        <w:tc>
          <w:tcPr>
            <w:tcW w:w="281" w:type="pct"/>
            <w:noWrap/>
            <w:hideMark/>
          </w:tcPr>
          <w:p w14:paraId="0199927D"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197</w:t>
            </w:r>
          </w:p>
        </w:tc>
        <w:tc>
          <w:tcPr>
            <w:tcW w:w="235" w:type="pct"/>
            <w:noWrap/>
            <w:hideMark/>
          </w:tcPr>
          <w:p w14:paraId="7B958146"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BFLCH_197_E</w:t>
            </w:r>
          </w:p>
        </w:tc>
        <w:tc>
          <w:tcPr>
            <w:tcW w:w="188" w:type="pct"/>
            <w:noWrap/>
            <w:hideMark/>
          </w:tcPr>
          <w:p w14:paraId="318D5FA8" w14:textId="3B425615" w:rsidR="00EE358B" w:rsidRPr="008652B5" w:rsidRDefault="00EE358B" w:rsidP="00A246F1">
            <w:pPr>
              <w:spacing w:line="360" w:lineRule="auto"/>
              <w:rPr>
                <w:color w:val="000000" w:themeColor="text1"/>
                <w:sz w:val="13"/>
                <w:szCs w:val="13"/>
              </w:rPr>
            </w:pPr>
            <w:r w:rsidRPr="008652B5">
              <w:rPr>
                <w:color w:val="000000" w:themeColor="text1"/>
                <w:sz w:val="13"/>
                <w:szCs w:val="13"/>
              </w:rPr>
              <w:t>30</w:t>
            </w:r>
            <w:r w:rsidR="00BE699C" w:rsidRPr="00BE699C">
              <w:rPr>
                <w:color w:val="000000" w:themeColor="text1"/>
                <w:sz w:val="13"/>
                <w:szCs w:val="13"/>
              </w:rPr>
              <w:t>–</w:t>
            </w:r>
            <w:r w:rsidRPr="008652B5">
              <w:rPr>
                <w:color w:val="000000" w:themeColor="text1"/>
                <w:sz w:val="13"/>
                <w:szCs w:val="13"/>
              </w:rPr>
              <w:t>35</w:t>
            </w:r>
          </w:p>
        </w:tc>
        <w:tc>
          <w:tcPr>
            <w:tcW w:w="188" w:type="pct"/>
            <w:noWrap/>
            <w:hideMark/>
          </w:tcPr>
          <w:p w14:paraId="179B6D66"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F</w:t>
            </w:r>
          </w:p>
        </w:tc>
        <w:tc>
          <w:tcPr>
            <w:tcW w:w="234" w:type="pct"/>
            <w:noWrap/>
            <w:hideMark/>
          </w:tcPr>
          <w:p w14:paraId="40C0B2D4" w14:textId="77777777" w:rsidR="00EE358B" w:rsidRPr="008652B5" w:rsidRDefault="00EE358B" w:rsidP="00A246F1">
            <w:pPr>
              <w:spacing w:line="360" w:lineRule="auto"/>
              <w:rPr>
                <w:color w:val="000000" w:themeColor="text1"/>
                <w:sz w:val="13"/>
                <w:szCs w:val="13"/>
              </w:rPr>
            </w:pPr>
            <w:r w:rsidRPr="008652B5">
              <w:rPr>
                <w:color w:val="000000" w:themeColor="text1"/>
                <w:sz w:val="13"/>
                <w:szCs w:val="13"/>
              </w:rPr>
              <w:t>F</w:t>
            </w:r>
          </w:p>
        </w:tc>
        <w:tc>
          <w:tcPr>
            <w:tcW w:w="282" w:type="pct"/>
          </w:tcPr>
          <w:p w14:paraId="2F1AAB76" w14:textId="7863FA7E" w:rsidR="00EE358B" w:rsidRPr="008652B5" w:rsidRDefault="00441E42" w:rsidP="00A246F1">
            <w:pPr>
              <w:spacing w:line="360" w:lineRule="auto"/>
              <w:rPr>
                <w:color w:val="000000" w:themeColor="text1"/>
                <w:sz w:val="13"/>
                <w:szCs w:val="13"/>
              </w:rPr>
            </w:pPr>
            <w:r w:rsidRPr="008652B5">
              <w:rPr>
                <w:color w:val="000000" w:themeColor="text1"/>
                <w:sz w:val="13"/>
                <w:szCs w:val="13"/>
              </w:rPr>
              <w:t>Poorly-furnished</w:t>
            </w:r>
          </w:p>
        </w:tc>
        <w:tc>
          <w:tcPr>
            <w:tcW w:w="282" w:type="pct"/>
            <w:noWrap/>
            <w:hideMark/>
          </w:tcPr>
          <w:p w14:paraId="3B994183" w14:textId="16394BB9"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-14.95</w:t>
            </w:r>
          </w:p>
        </w:tc>
        <w:tc>
          <w:tcPr>
            <w:tcW w:w="309" w:type="pct"/>
            <w:noWrap/>
            <w:hideMark/>
          </w:tcPr>
          <w:p w14:paraId="017317E9"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-4.74</w:t>
            </w:r>
          </w:p>
        </w:tc>
        <w:tc>
          <w:tcPr>
            <w:tcW w:w="329" w:type="pct"/>
            <w:noWrap/>
            <w:hideMark/>
          </w:tcPr>
          <w:p w14:paraId="4E610C02"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17.18</w:t>
            </w:r>
          </w:p>
        </w:tc>
        <w:tc>
          <w:tcPr>
            <w:tcW w:w="328" w:type="pct"/>
            <w:noWrap/>
            <w:hideMark/>
          </w:tcPr>
          <w:p w14:paraId="7C167FCA"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 xml:space="preserve">-7.26 </w:t>
            </w:r>
          </w:p>
        </w:tc>
        <w:tc>
          <w:tcPr>
            <w:tcW w:w="281" w:type="pct"/>
            <w:noWrap/>
            <w:hideMark/>
          </w:tcPr>
          <w:p w14:paraId="06316B23" w14:textId="77777777"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0.709401</w:t>
            </w:r>
          </w:p>
        </w:tc>
        <w:tc>
          <w:tcPr>
            <w:tcW w:w="281" w:type="pct"/>
            <w:noWrap/>
            <w:hideMark/>
          </w:tcPr>
          <w:p w14:paraId="30E7CFD8" w14:textId="632C66B4" w:rsidR="00EE358B" w:rsidRPr="008652B5" w:rsidRDefault="00EE358B" w:rsidP="00A246F1">
            <w:pPr>
              <w:spacing w:line="360" w:lineRule="auto"/>
              <w:jc w:val="right"/>
              <w:rPr>
                <w:color w:val="000000" w:themeColor="text1"/>
                <w:sz w:val="13"/>
                <w:szCs w:val="13"/>
              </w:rPr>
            </w:pPr>
            <w:r w:rsidRPr="008652B5">
              <w:rPr>
                <w:color w:val="000000" w:themeColor="text1"/>
                <w:sz w:val="13"/>
                <w:szCs w:val="13"/>
              </w:rPr>
              <w:t>49.29</w:t>
            </w:r>
          </w:p>
        </w:tc>
        <w:tc>
          <w:tcPr>
            <w:tcW w:w="281" w:type="pct"/>
            <w:noWrap/>
            <w:hideMark/>
          </w:tcPr>
          <w:p w14:paraId="481D58CD" w14:textId="77777777" w:rsidR="00EE358B" w:rsidRPr="008652B5" w:rsidRDefault="00EE358B" w:rsidP="00A246F1">
            <w:pPr>
              <w:keepNext/>
              <w:spacing w:line="360" w:lineRule="auto"/>
              <w:jc w:val="right"/>
              <w:rPr>
                <w:color w:val="000000" w:themeColor="text1"/>
                <w:sz w:val="13"/>
                <w:szCs w:val="13"/>
              </w:rPr>
            </w:pPr>
            <w:r w:rsidRPr="008652B5">
              <w:rPr>
                <w:color w:val="000000" w:themeColor="text1"/>
                <w:sz w:val="13"/>
                <w:szCs w:val="13"/>
              </w:rPr>
              <w:t>0.0</w:t>
            </w:r>
          </w:p>
        </w:tc>
      </w:tr>
    </w:tbl>
    <w:p w14:paraId="7E978C86" w14:textId="77777777" w:rsidR="002D5976" w:rsidRPr="008652B5" w:rsidRDefault="002D5976" w:rsidP="00A246F1">
      <w:pPr>
        <w:spacing w:line="360" w:lineRule="auto"/>
        <w:rPr>
          <w:color w:val="000000" w:themeColor="text1"/>
          <w:lang w:val="en-US" w:eastAsia="en-US"/>
        </w:rPr>
      </w:pPr>
    </w:p>
    <w:p w14:paraId="65124F84" w14:textId="16F6F7B4" w:rsidR="002D5976" w:rsidRPr="008652B5" w:rsidRDefault="002D5976" w:rsidP="00A246F1">
      <w:pPr>
        <w:spacing w:after="160" w:line="360" w:lineRule="auto"/>
        <w:rPr>
          <w:color w:val="000000" w:themeColor="text1"/>
          <w:lang w:val="en-US" w:eastAsia="en-US"/>
        </w:rPr>
      </w:pPr>
      <w:r w:rsidRPr="008652B5">
        <w:rPr>
          <w:color w:val="000000" w:themeColor="text1"/>
          <w:lang w:val="en-US" w:eastAsia="en-US"/>
        </w:rPr>
        <w:br w:type="page"/>
      </w:r>
    </w:p>
    <w:p w14:paraId="76B4A2B0" w14:textId="1074FB62" w:rsidR="002D5976" w:rsidRDefault="002D5976" w:rsidP="00A246F1">
      <w:pPr>
        <w:spacing w:after="160" w:line="360" w:lineRule="auto"/>
        <w:jc w:val="both"/>
        <w:rPr>
          <w:color w:val="000000" w:themeColor="text1"/>
          <w:lang w:val="en-US" w:eastAsia="en-US"/>
        </w:rPr>
      </w:pPr>
    </w:p>
    <w:p w14:paraId="72DC9E70" w14:textId="315BB733" w:rsidR="00A246F1" w:rsidRPr="00A246F1" w:rsidRDefault="00A246F1" w:rsidP="00A246F1">
      <w:pPr>
        <w:pStyle w:val="Caption"/>
        <w:spacing w:line="360" w:lineRule="auto"/>
        <w:rPr>
          <w:rFonts w:ascii="Times New Roman" w:hAnsi="Times New Roman" w:cs="Times New Roman"/>
          <w:b/>
          <w:bCs/>
          <w:i w:val="0"/>
          <w:iCs w:val="0"/>
          <w:color w:val="000000" w:themeColor="text1"/>
          <w:sz w:val="24"/>
          <w:szCs w:val="24"/>
        </w:rPr>
      </w:pPr>
      <w:r w:rsidRPr="00A246F1">
        <w:rPr>
          <w:rFonts w:ascii="Times New Roman" w:hAnsi="Times New Roman" w:cs="Times New Roman"/>
          <w:b/>
          <w:bCs/>
          <w:i w:val="0"/>
          <w:iCs w:val="0"/>
          <w:color w:val="000000" w:themeColor="text1"/>
          <w:sz w:val="24"/>
          <w:szCs w:val="24"/>
        </w:rPr>
        <w:t>Table S</w:t>
      </w:r>
      <w:r w:rsidRPr="00A246F1">
        <w:rPr>
          <w:rFonts w:ascii="Times New Roman" w:hAnsi="Times New Roman" w:cs="Times New Roman"/>
          <w:b/>
          <w:bCs/>
          <w:i w:val="0"/>
          <w:iCs w:val="0"/>
          <w:noProof/>
          <w:color w:val="000000" w:themeColor="text1"/>
          <w:sz w:val="24"/>
          <w:szCs w:val="24"/>
        </w:rPr>
        <w:t>4</w:t>
      </w:r>
      <w:r w:rsidR="00AF3E10">
        <w:rPr>
          <w:rFonts w:ascii="Times New Roman" w:hAnsi="Times New Roman" w:cs="Times New Roman"/>
          <w:b/>
          <w:bCs/>
          <w:i w:val="0"/>
          <w:iCs w:val="0"/>
          <w:noProof/>
          <w:color w:val="000000" w:themeColor="text1"/>
          <w:sz w:val="24"/>
          <w:szCs w:val="24"/>
        </w:rPr>
        <w:t>.</w:t>
      </w:r>
      <w:r w:rsidRPr="00A246F1">
        <w:rPr>
          <w:rFonts w:ascii="Times New Roman" w:hAnsi="Times New Roman" w:cs="Times New Roman"/>
          <w:b/>
          <w:bCs/>
          <w:i w:val="0"/>
          <w:iCs w:val="0"/>
          <w:color w:val="000000" w:themeColor="text1"/>
          <w:sz w:val="24"/>
          <w:szCs w:val="24"/>
        </w:rPr>
        <w:t xml:space="preserve"> Summary of individuals included in the study by site and period corresponding to main text Tables 1, 2 and 3. * denotes new data presented in this study. Fifth-to-sixth century burials belong to Leggett </w:t>
      </w:r>
      <w:r w:rsidRPr="00BE699C">
        <w:rPr>
          <w:rFonts w:ascii="Times New Roman" w:hAnsi="Times New Roman" w:cs="Times New Roman"/>
          <w:b/>
          <w:bCs/>
          <w:color w:val="000000" w:themeColor="text1"/>
          <w:sz w:val="24"/>
          <w:szCs w:val="24"/>
        </w:rPr>
        <w:t>et al</w:t>
      </w:r>
      <w:r w:rsidR="00BE699C">
        <w:rPr>
          <w:rFonts w:ascii="Times New Roman" w:hAnsi="Times New Roman" w:cs="Times New Roman"/>
          <w:b/>
          <w:bCs/>
          <w:color w:val="000000" w:themeColor="text1"/>
          <w:sz w:val="24"/>
          <w:szCs w:val="24"/>
        </w:rPr>
        <w:t>.</w:t>
      </w:r>
      <w:r w:rsidRPr="00A246F1">
        <w:rPr>
          <w:rFonts w:ascii="Times New Roman" w:hAnsi="Times New Roman" w:cs="Times New Roman"/>
          <w:b/>
          <w:bCs/>
          <w:i w:val="0"/>
          <w:iCs w:val="0"/>
          <w:color w:val="000000" w:themeColor="text1"/>
          <w:sz w:val="24"/>
          <w:szCs w:val="24"/>
        </w:rPr>
        <w:t xml:space="preserve"> (2021) date categories A-C, A-D, A/B, B B-D and B/C, and Conversion Period individuals belong to date categories B</w:t>
      </w:r>
      <w:r>
        <w:rPr>
          <w:rFonts w:ascii="Times New Roman" w:hAnsi="Times New Roman" w:cs="Times New Roman"/>
          <w:b/>
          <w:bCs/>
          <w:i w:val="0"/>
          <w:iCs w:val="0"/>
          <w:color w:val="000000" w:themeColor="text1"/>
          <w:sz w:val="24"/>
          <w:szCs w:val="24"/>
        </w:rPr>
        <w:t>–</w:t>
      </w:r>
      <w:r w:rsidRPr="00A246F1">
        <w:rPr>
          <w:rFonts w:ascii="Times New Roman" w:hAnsi="Times New Roman" w:cs="Times New Roman"/>
          <w:b/>
          <w:bCs/>
          <w:i w:val="0"/>
          <w:iCs w:val="0"/>
          <w:color w:val="000000" w:themeColor="text1"/>
          <w:sz w:val="24"/>
          <w:szCs w:val="24"/>
        </w:rPr>
        <w:t>F, C, C</w:t>
      </w:r>
      <w:r>
        <w:rPr>
          <w:rFonts w:ascii="Times New Roman" w:hAnsi="Times New Roman" w:cs="Times New Roman"/>
          <w:b/>
          <w:bCs/>
          <w:i w:val="0"/>
          <w:iCs w:val="0"/>
          <w:color w:val="000000" w:themeColor="text1"/>
          <w:sz w:val="24"/>
          <w:szCs w:val="24"/>
        </w:rPr>
        <w:t>–</w:t>
      </w:r>
      <w:r w:rsidRPr="00A246F1">
        <w:rPr>
          <w:rFonts w:ascii="Times New Roman" w:hAnsi="Times New Roman" w:cs="Times New Roman"/>
          <w:b/>
          <w:bCs/>
          <w:i w:val="0"/>
          <w:iCs w:val="0"/>
          <w:color w:val="000000" w:themeColor="text1"/>
          <w:sz w:val="24"/>
          <w:szCs w:val="24"/>
        </w:rPr>
        <w:t>E, C</w:t>
      </w:r>
      <w:r>
        <w:rPr>
          <w:rFonts w:ascii="Times New Roman" w:hAnsi="Times New Roman" w:cs="Times New Roman"/>
          <w:b/>
          <w:bCs/>
          <w:i w:val="0"/>
          <w:iCs w:val="0"/>
          <w:color w:val="000000" w:themeColor="text1"/>
          <w:sz w:val="24"/>
          <w:szCs w:val="24"/>
        </w:rPr>
        <w:t>–</w:t>
      </w:r>
      <w:r w:rsidRPr="00A246F1">
        <w:rPr>
          <w:rFonts w:ascii="Times New Roman" w:hAnsi="Times New Roman" w:cs="Times New Roman"/>
          <w:b/>
          <w:bCs/>
          <w:i w:val="0"/>
          <w:iCs w:val="0"/>
          <w:color w:val="000000" w:themeColor="text1"/>
          <w:sz w:val="24"/>
          <w:szCs w:val="24"/>
        </w:rPr>
        <w:t>G, C/D, D, D</w:t>
      </w:r>
      <w:r>
        <w:rPr>
          <w:rFonts w:ascii="Times New Roman" w:hAnsi="Times New Roman" w:cs="Times New Roman"/>
          <w:b/>
          <w:bCs/>
          <w:i w:val="0"/>
          <w:iCs w:val="0"/>
          <w:color w:val="000000" w:themeColor="text1"/>
          <w:sz w:val="24"/>
          <w:szCs w:val="24"/>
        </w:rPr>
        <w:t>–</w:t>
      </w:r>
      <w:r w:rsidRPr="00A246F1">
        <w:rPr>
          <w:rFonts w:ascii="Times New Roman" w:hAnsi="Times New Roman" w:cs="Times New Roman"/>
          <w:b/>
          <w:bCs/>
          <w:i w:val="0"/>
          <w:iCs w:val="0"/>
          <w:color w:val="000000" w:themeColor="text1"/>
          <w:sz w:val="24"/>
          <w:szCs w:val="24"/>
        </w:rPr>
        <w:t>F, D/E, E and E/F, see</w:t>
      </w:r>
      <w:r w:rsidR="000D44D8">
        <w:rPr>
          <w:rFonts w:ascii="Times New Roman" w:hAnsi="Times New Roman" w:cs="Times New Roman"/>
          <w:b/>
          <w:bCs/>
          <w:i w:val="0"/>
          <w:iCs w:val="0"/>
          <w:color w:val="000000" w:themeColor="text1"/>
          <w:sz w:val="24"/>
          <w:szCs w:val="24"/>
        </w:rPr>
        <w:t xml:space="preserve"> </w:t>
      </w:r>
      <w:r w:rsidRPr="00A246F1">
        <w:rPr>
          <w:rFonts w:ascii="Times New Roman" w:hAnsi="Times New Roman" w:cs="Times New Roman"/>
          <w:b/>
          <w:bCs/>
          <w:i w:val="0"/>
          <w:iCs w:val="0"/>
          <w:color w:val="000000" w:themeColor="text1"/>
          <w:sz w:val="24"/>
          <w:szCs w:val="24"/>
        </w:rPr>
        <w:t>Table S</w:t>
      </w:r>
      <w:r w:rsidRPr="00A246F1">
        <w:rPr>
          <w:rFonts w:ascii="Times New Roman" w:hAnsi="Times New Roman" w:cs="Times New Roman"/>
          <w:b/>
          <w:bCs/>
          <w:i w:val="0"/>
          <w:iCs w:val="0"/>
          <w:noProof/>
          <w:color w:val="000000" w:themeColor="text1"/>
          <w:sz w:val="24"/>
          <w:szCs w:val="24"/>
        </w:rPr>
        <w:t>2</w:t>
      </w:r>
      <w:r w:rsidRPr="00A246F1">
        <w:rPr>
          <w:rFonts w:ascii="Times New Roman" w:hAnsi="Times New Roman" w:cs="Times New Roman"/>
          <w:b/>
          <w:bCs/>
          <w:i w:val="0"/>
          <w:iCs w:val="0"/>
          <w:color w:val="000000" w:themeColor="text1"/>
          <w:sz w:val="24"/>
          <w:szCs w:val="24"/>
        </w:rPr>
        <w:t xml:space="preserve"> for details on the date categories. </w:t>
      </w:r>
    </w:p>
    <w:tbl>
      <w:tblPr>
        <w:tblStyle w:val="TableGrid"/>
        <w:tblW w:w="14420" w:type="dxa"/>
        <w:tblLook w:val="04A0" w:firstRow="1" w:lastRow="0" w:firstColumn="1" w:lastColumn="0" w:noHBand="0" w:noVBand="1"/>
      </w:tblPr>
      <w:tblGrid>
        <w:gridCol w:w="4564"/>
        <w:gridCol w:w="1192"/>
        <w:gridCol w:w="1965"/>
        <w:gridCol w:w="1056"/>
        <w:gridCol w:w="5643"/>
      </w:tblGrid>
      <w:tr w:rsidR="001427BD" w:rsidRPr="008652B5" w14:paraId="47F43810" w14:textId="77777777" w:rsidTr="00B226B5">
        <w:tc>
          <w:tcPr>
            <w:tcW w:w="4571" w:type="dxa"/>
            <w:vMerge w:val="restart"/>
            <w:shd w:val="clear" w:color="auto" w:fill="A5A5A5" w:themeFill="accent3"/>
          </w:tcPr>
          <w:p w14:paraId="3BABE43E" w14:textId="77777777" w:rsidR="006912AD" w:rsidRPr="008652B5" w:rsidRDefault="006912AD" w:rsidP="00A246F1">
            <w:pPr>
              <w:spacing w:line="360" w:lineRule="auto"/>
              <w:rPr>
                <w:b/>
                <w:bCs/>
                <w:color w:val="000000" w:themeColor="text1"/>
              </w:rPr>
            </w:pPr>
            <w:r w:rsidRPr="008652B5">
              <w:rPr>
                <w:b/>
                <w:bCs/>
                <w:color w:val="000000" w:themeColor="text1"/>
              </w:rPr>
              <w:t>Site</w:t>
            </w:r>
          </w:p>
        </w:tc>
        <w:tc>
          <w:tcPr>
            <w:tcW w:w="3159" w:type="dxa"/>
            <w:gridSpan w:val="2"/>
            <w:shd w:val="clear" w:color="auto" w:fill="A5A5A5" w:themeFill="accent3"/>
          </w:tcPr>
          <w:p w14:paraId="4C5FF630" w14:textId="6A04EF2E" w:rsidR="006912AD" w:rsidRPr="008652B5" w:rsidRDefault="006912AD" w:rsidP="00A246F1">
            <w:pPr>
              <w:spacing w:line="360" w:lineRule="auto"/>
              <w:rPr>
                <w:b/>
                <w:bCs/>
                <w:color w:val="000000" w:themeColor="text1"/>
              </w:rPr>
            </w:pPr>
            <w:r w:rsidRPr="008652B5">
              <w:rPr>
                <w:b/>
                <w:bCs/>
                <w:color w:val="000000" w:themeColor="text1"/>
              </w:rPr>
              <w:t xml:space="preserve">No. of </w:t>
            </w:r>
            <w:r w:rsidR="00BE699C">
              <w:rPr>
                <w:b/>
                <w:bCs/>
                <w:color w:val="000000" w:themeColor="text1"/>
              </w:rPr>
              <w:t>fifth</w:t>
            </w:r>
            <w:r w:rsidRPr="008652B5">
              <w:rPr>
                <w:b/>
                <w:bCs/>
                <w:color w:val="000000" w:themeColor="text1"/>
              </w:rPr>
              <w:t>–</w:t>
            </w:r>
            <w:r w:rsidR="00BE699C">
              <w:rPr>
                <w:b/>
                <w:bCs/>
                <w:color w:val="000000" w:themeColor="text1"/>
              </w:rPr>
              <w:t>sixth</w:t>
            </w:r>
            <w:r w:rsidRPr="008652B5">
              <w:rPr>
                <w:b/>
                <w:bCs/>
                <w:color w:val="000000" w:themeColor="text1"/>
              </w:rPr>
              <w:t xml:space="preserve"> century </w:t>
            </w:r>
            <w:r w:rsidR="00BE699C">
              <w:rPr>
                <w:b/>
                <w:bCs/>
                <w:color w:val="000000" w:themeColor="text1"/>
              </w:rPr>
              <w:t>i</w:t>
            </w:r>
            <w:r w:rsidRPr="008652B5">
              <w:rPr>
                <w:b/>
                <w:bCs/>
                <w:color w:val="000000" w:themeColor="text1"/>
              </w:rPr>
              <w:t>ndividuals</w:t>
            </w:r>
          </w:p>
        </w:tc>
        <w:tc>
          <w:tcPr>
            <w:tcW w:w="6690" w:type="dxa"/>
            <w:gridSpan w:val="2"/>
            <w:shd w:val="clear" w:color="auto" w:fill="A5A5A5" w:themeFill="accent3"/>
          </w:tcPr>
          <w:p w14:paraId="18747D36" w14:textId="189CFD4B" w:rsidR="006912AD" w:rsidRPr="008652B5" w:rsidRDefault="006912AD" w:rsidP="00A246F1">
            <w:pPr>
              <w:spacing w:line="360" w:lineRule="auto"/>
              <w:rPr>
                <w:b/>
                <w:bCs/>
                <w:color w:val="000000" w:themeColor="text1"/>
              </w:rPr>
            </w:pPr>
            <w:r w:rsidRPr="008652B5">
              <w:rPr>
                <w:b/>
                <w:bCs/>
                <w:color w:val="000000" w:themeColor="text1"/>
              </w:rPr>
              <w:t xml:space="preserve">No. of Conversion Period </w:t>
            </w:r>
            <w:r w:rsidR="00BE699C">
              <w:rPr>
                <w:b/>
                <w:bCs/>
                <w:color w:val="000000" w:themeColor="text1"/>
              </w:rPr>
              <w:t>i</w:t>
            </w:r>
            <w:r w:rsidRPr="008652B5">
              <w:rPr>
                <w:b/>
                <w:bCs/>
                <w:color w:val="000000" w:themeColor="text1"/>
              </w:rPr>
              <w:t>ndividuals</w:t>
            </w:r>
          </w:p>
        </w:tc>
      </w:tr>
      <w:tr w:rsidR="001427BD" w:rsidRPr="008652B5" w14:paraId="4F5C072E" w14:textId="77777777" w:rsidTr="00B226B5">
        <w:tc>
          <w:tcPr>
            <w:tcW w:w="4571" w:type="dxa"/>
            <w:vMerge/>
            <w:shd w:val="clear" w:color="auto" w:fill="A5A5A5" w:themeFill="accent3"/>
          </w:tcPr>
          <w:p w14:paraId="7F17A788" w14:textId="77777777" w:rsidR="006912AD" w:rsidRPr="008652B5" w:rsidRDefault="006912AD" w:rsidP="00A246F1">
            <w:pPr>
              <w:spacing w:line="360" w:lineRule="auto"/>
              <w:rPr>
                <w:b/>
                <w:bCs/>
                <w:color w:val="000000" w:themeColor="text1"/>
              </w:rPr>
            </w:pPr>
          </w:p>
        </w:tc>
        <w:tc>
          <w:tcPr>
            <w:tcW w:w="1192" w:type="dxa"/>
            <w:shd w:val="clear" w:color="auto" w:fill="A5A5A5" w:themeFill="accent3"/>
          </w:tcPr>
          <w:p w14:paraId="498317EC" w14:textId="77777777" w:rsidR="006912AD" w:rsidRPr="008652B5" w:rsidRDefault="006912AD" w:rsidP="00A246F1">
            <w:pPr>
              <w:spacing w:line="360" w:lineRule="auto"/>
              <w:rPr>
                <w:b/>
                <w:bCs/>
                <w:color w:val="000000" w:themeColor="text1"/>
              </w:rPr>
            </w:pPr>
            <w:r w:rsidRPr="008652B5">
              <w:rPr>
                <w:b/>
                <w:bCs/>
                <w:color w:val="000000" w:themeColor="text1"/>
              </w:rPr>
              <w:t>Females</w:t>
            </w:r>
          </w:p>
        </w:tc>
        <w:tc>
          <w:tcPr>
            <w:tcW w:w="1967" w:type="dxa"/>
            <w:shd w:val="clear" w:color="auto" w:fill="A5A5A5" w:themeFill="accent3"/>
          </w:tcPr>
          <w:p w14:paraId="45399AF7" w14:textId="77777777" w:rsidR="006912AD" w:rsidRPr="008652B5" w:rsidRDefault="006912AD" w:rsidP="00A246F1">
            <w:pPr>
              <w:spacing w:line="360" w:lineRule="auto"/>
              <w:rPr>
                <w:b/>
                <w:bCs/>
                <w:color w:val="000000" w:themeColor="text1"/>
              </w:rPr>
            </w:pPr>
            <w:r w:rsidRPr="008652B5">
              <w:rPr>
                <w:b/>
                <w:bCs/>
                <w:color w:val="000000" w:themeColor="text1"/>
              </w:rPr>
              <w:t>Males</w:t>
            </w:r>
          </w:p>
        </w:tc>
        <w:tc>
          <w:tcPr>
            <w:tcW w:w="1037" w:type="dxa"/>
            <w:shd w:val="clear" w:color="auto" w:fill="A5A5A5" w:themeFill="accent3"/>
          </w:tcPr>
          <w:p w14:paraId="4DFAD497" w14:textId="77777777" w:rsidR="006912AD" w:rsidRPr="008652B5" w:rsidRDefault="006912AD" w:rsidP="00A246F1">
            <w:pPr>
              <w:spacing w:line="360" w:lineRule="auto"/>
              <w:rPr>
                <w:b/>
                <w:bCs/>
                <w:color w:val="000000" w:themeColor="text1"/>
              </w:rPr>
            </w:pPr>
            <w:r w:rsidRPr="008652B5">
              <w:rPr>
                <w:b/>
                <w:bCs/>
                <w:color w:val="000000" w:themeColor="text1"/>
              </w:rPr>
              <w:t>Females</w:t>
            </w:r>
          </w:p>
        </w:tc>
        <w:tc>
          <w:tcPr>
            <w:tcW w:w="5653" w:type="dxa"/>
            <w:shd w:val="clear" w:color="auto" w:fill="A5A5A5" w:themeFill="accent3"/>
          </w:tcPr>
          <w:p w14:paraId="2ABA7D0C" w14:textId="77777777" w:rsidR="006912AD" w:rsidRPr="008652B5" w:rsidRDefault="006912AD" w:rsidP="00A246F1">
            <w:pPr>
              <w:spacing w:line="360" w:lineRule="auto"/>
              <w:rPr>
                <w:b/>
                <w:bCs/>
                <w:color w:val="000000" w:themeColor="text1"/>
              </w:rPr>
            </w:pPr>
            <w:r w:rsidRPr="008652B5">
              <w:rPr>
                <w:b/>
                <w:bCs/>
                <w:color w:val="000000" w:themeColor="text1"/>
              </w:rPr>
              <w:t>Males</w:t>
            </w:r>
          </w:p>
        </w:tc>
      </w:tr>
      <w:tr w:rsidR="001427BD" w:rsidRPr="008652B5" w14:paraId="4FFCA3C6" w14:textId="77777777" w:rsidTr="00B2161A">
        <w:tc>
          <w:tcPr>
            <w:tcW w:w="4571" w:type="dxa"/>
          </w:tcPr>
          <w:p w14:paraId="188C570A" w14:textId="110EF9C1" w:rsidR="002D5976" w:rsidRPr="008652B5" w:rsidRDefault="002D5976" w:rsidP="00A246F1">
            <w:pPr>
              <w:spacing w:line="360" w:lineRule="auto"/>
              <w:rPr>
                <w:color w:val="000000" w:themeColor="text1"/>
              </w:rPr>
            </w:pPr>
            <w:r w:rsidRPr="008652B5">
              <w:rPr>
                <w:color w:val="000000" w:themeColor="text1"/>
              </w:rPr>
              <w:t xml:space="preserve">A5 M1 Site H </w:t>
            </w:r>
            <w:r w:rsidR="00AE7EB5" w:rsidRPr="008652B5">
              <w:rPr>
                <w:noProof/>
                <w:color w:val="000000" w:themeColor="text1"/>
              </w:rPr>
              <w:t>(Leggett</w:t>
            </w:r>
            <w:r w:rsidR="00A246F1">
              <w:rPr>
                <w:noProof/>
                <w:color w:val="000000" w:themeColor="text1"/>
              </w:rPr>
              <w:t xml:space="preserve"> </w:t>
            </w:r>
            <w:r w:rsidR="0072239B" w:rsidRPr="0072239B">
              <w:rPr>
                <w:i/>
                <w:noProof/>
                <w:color w:val="000000" w:themeColor="text1"/>
              </w:rPr>
              <w:t>et al</w:t>
            </w:r>
            <w:r w:rsidR="00A246F1">
              <w:rPr>
                <w:noProof/>
                <w:color w:val="000000" w:themeColor="text1"/>
              </w:rPr>
              <w:t xml:space="preserve">. </w:t>
            </w:r>
            <w:r w:rsidR="00AE7EB5" w:rsidRPr="008652B5">
              <w:rPr>
                <w:noProof/>
                <w:color w:val="000000" w:themeColor="text1"/>
              </w:rPr>
              <w:t>2021)</w:t>
            </w:r>
          </w:p>
        </w:tc>
        <w:tc>
          <w:tcPr>
            <w:tcW w:w="1192" w:type="dxa"/>
          </w:tcPr>
          <w:p w14:paraId="5AF3E09D" w14:textId="77777777" w:rsidR="002D5976" w:rsidRPr="008652B5" w:rsidRDefault="002D5976" w:rsidP="00A246F1">
            <w:pPr>
              <w:spacing w:line="360" w:lineRule="auto"/>
              <w:rPr>
                <w:color w:val="000000" w:themeColor="text1"/>
              </w:rPr>
            </w:pPr>
          </w:p>
        </w:tc>
        <w:tc>
          <w:tcPr>
            <w:tcW w:w="1967" w:type="dxa"/>
          </w:tcPr>
          <w:p w14:paraId="58FCD9E6" w14:textId="77777777" w:rsidR="002D5976" w:rsidRPr="008652B5" w:rsidRDefault="002D5976" w:rsidP="00A246F1">
            <w:pPr>
              <w:spacing w:line="360" w:lineRule="auto"/>
              <w:rPr>
                <w:color w:val="000000" w:themeColor="text1"/>
              </w:rPr>
            </w:pPr>
          </w:p>
        </w:tc>
        <w:tc>
          <w:tcPr>
            <w:tcW w:w="1037" w:type="dxa"/>
          </w:tcPr>
          <w:p w14:paraId="774037D9" w14:textId="77777777" w:rsidR="002D5976" w:rsidRPr="008652B5" w:rsidRDefault="002D5976" w:rsidP="00A246F1">
            <w:pPr>
              <w:spacing w:line="360" w:lineRule="auto"/>
              <w:rPr>
                <w:color w:val="000000" w:themeColor="text1"/>
              </w:rPr>
            </w:pPr>
            <w:r w:rsidRPr="008652B5">
              <w:rPr>
                <w:color w:val="000000" w:themeColor="text1"/>
              </w:rPr>
              <w:t>1</w:t>
            </w:r>
          </w:p>
        </w:tc>
        <w:tc>
          <w:tcPr>
            <w:tcW w:w="5653" w:type="dxa"/>
          </w:tcPr>
          <w:p w14:paraId="75AB843A" w14:textId="77777777" w:rsidR="002D5976" w:rsidRPr="008652B5" w:rsidRDefault="002D5976" w:rsidP="00A246F1">
            <w:pPr>
              <w:spacing w:line="360" w:lineRule="auto"/>
              <w:rPr>
                <w:color w:val="000000" w:themeColor="text1"/>
              </w:rPr>
            </w:pPr>
            <w:r w:rsidRPr="008652B5">
              <w:rPr>
                <w:color w:val="000000" w:themeColor="text1"/>
              </w:rPr>
              <w:t>1</w:t>
            </w:r>
          </w:p>
        </w:tc>
      </w:tr>
      <w:tr w:rsidR="001427BD" w:rsidRPr="008652B5" w14:paraId="11ED4BFA" w14:textId="77777777" w:rsidTr="00B2161A">
        <w:tc>
          <w:tcPr>
            <w:tcW w:w="4571" w:type="dxa"/>
          </w:tcPr>
          <w:p w14:paraId="2A23C2C4" w14:textId="59ADF345" w:rsidR="002D5976" w:rsidRPr="008652B5" w:rsidRDefault="002D5976" w:rsidP="00A246F1">
            <w:pPr>
              <w:spacing w:line="360" w:lineRule="auto"/>
              <w:rPr>
                <w:color w:val="000000" w:themeColor="text1"/>
              </w:rPr>
            </w:pPr>
            <w:proofErr w:type="spellStart"/>
            <w:r w:rsidRPr="008652B5">
              <w:rPr>
                <w:color w:val="000000" w:themeColor="text1"/>
              </w:rPr>
              <w:t>Adwick</w:t>
            </w:r>
            <w:proofErr w:type="spellEnd"/>
            <w:r w:rsidRPr="008652B5">
              <w:rPr>
                <w:color w:val="000000" w:themeColor="text1"/>
              </w:rPr>
              <w:t xml:space="preserve">-le-Street </w:t>
            </w:r>
            <w:r w:rsidR="0048229B" w:rsidRPr="008652B5">
              <w:rPr>
                <w:noProof/>
                <w:color w:val="000000" w:themeColor="text1"/>
              </w:rPr>
              <w:t>(McKinley 2016)</w:t>
            </w:r>
          </w:p>
        </w:tc>
        <w:tc>
          <w:tcPr>
            <w:tcW w:w="1192" w:type="dxa"/>
          </w:tcPr>
          <w:p w14:paraId="38F398E5" w14:textId="77777777" w:rsidR="002D5976" w:rsidRPr="008652B5" w:rsidRDefault="002D5976" w:rsidP="00A246F1">
            <w:pPr>
              <w:spacing w:line="360" w:lineRule="auto"/>
              <w:rPr>
                <w:color w:val="000000" w:themeColor="text1"/>
              </w:rPr>
            </w:pPr>
          </w:p>
        </w:tc>
        <w:tc>
          <w:tcPr>
            <w:tcW w:w="1967" w:type="dxa"/>
          </w:tcPr>
          <w:p w14:paraId="743D4BCD" w14:textId="77777777" w:rsidR="002D5976" w:rsidRPr="008652B5" w:rsidRDefault="002D5976" w:rsidP="00A246F1">
            <w:pPr>
              <w:spacing w:line="360" w:lineRule="auto"/>
              <w:rPr>
                <w:color w:val="000000" w:themeColor="text1"/>
              </w:rPr>
            </w:pPr>
          </w:p>
        </w:tc>
        <w:tc>
          <w:tcPr>
            <w:tcW w:w="1037" w:type="dxa"/>
          </w:tcPr>
          <w:p w14:paraId="6E91E3AB" w14:textId="77777777" w:rsidR="002D5976" w:rsidRPr="008652B5" w:rsidRDefault="002D5976" w:rsidP="00A246F1">
            <w:pPr>
              <w:spacing w:line="360" w:lineRule="auto"/>
              <w:rPr>
                <w:color w:val="000000" w:themeColor="text1"/>
              </w:rPr>
            </w:pPr>
            <w:r w:rsidRPr="008652B5">
              <w:rPr>
                <w:color w:val="000000" w:themeColor="text1"/>
              </w:rPr>
              <w:t>4</w:t>
            </w:r>
          </w:p>
        </w:tc>
        <w:tc>
          <w:tcPr>
            <w:tcW w:w="5653" w:type="dxa"/>
          </w:tcPr>
          <w:p w14:paraId="6DD7FC0C" w14:textId="77777777" w:rsidR="002D5976" w:rsidRPr="008652B5" w:rsidRDefault="002D5976" w:rsidP="00A246F1">
            <w:pPr>
              <w:spacing w:line="360" w:lineRule="auto"/>
              <w:rPr>
                <w:color w:val="000000" w:themeColor="text1"/>
              </w:rPr>
            </w:pPr>
            <w:r w:rsidRPr="008652B5">
              <w:rPr>
                <w:color w:val="000000" w:themeColor="text1"/>
              </w:rPr>
              <w:t>3</w:t>
            </w:r>
          </w:p>
        </w:tc>
      </w:tr>
      <w:tr w:rsidR="001427BD" w:rsidRPr="008652B5" w14:paraId="098DD745" w14:textId="77777777" w:rsidTr="00B2161A">
        <w:tc>
          <w:tcPr>
            <w:tcW w:w="4571" w:type="dxa"/>
          </w:tcPr>
          <w:p w14:paraId="578873C9" w14:textId="350918A5" w:rsidR="002D5976" w:rsidRPr="008652B5" w:rsidRDefault="002D5976" w:rsidP="00A246F1">
            <w:pPr>
              <w:spacing w:line="360" w:lineRule="auto"/>
              <w:rPr>
                <w:color w:val="000000" w:themeColor="text1"/>
              </w:rPr>
            </w:pPr>
            <w:r w:rsidRPr="008652B5">
              <w:rPr>
                <w:color w:val="000000" w:themeColor="text1"/>
              </w:rPr>
              <w:t xml:space="preserve">Barrow Clump </w:t>
            </w:r>
            <w:r w:rsidR="00A63110" w:rsidRPr="008652B5">
              <w:rPr>
                <w:noProof/>
                <w:color w:val="000000" w:themeColor="text1"/>
              </w:rPr>
              <w:t>(Andrews</w:t>
            </w:r>
            <w:r w:rsidR="00A246F1">
              <w:rPr>
                <w:noProof/>
                <w:color w:val="000000" w:themeColor="text1"/>
              </w:rPr>
              <w:t xml:space="preserve"> </w:t>
            </w:r>
            <w:r w:rsidR="0072239B" w:rsidRPr="0072239B">
              <w:rPr>
                <w:i/>
                <w:noProof/>
                <w:color w:val="000000" w:themeColor="text1"/>
              </w:rPr>
              <w:t>et al</w:t>
            </w:r>
            <w:r w:rsidR="00A246F1">
              <w:rPr>
                <w:noProof/>
                <w:color w:val="000000" w:themeColor="text1"/>
              </w:rPr>
              <w:t xml:space="preserve">. </w:t>
            </w:r>
            <w:r w:rsidR="00A63110" w:rsidRPr="008652B5">
              <w:rPr>
                <w:noProof/>
                <w:color w:val="000000" w:themeColor="text1"/>
              </w:rPr>
              <w:t>2019)</w:t>
            </w:r>
          </w:p>
        </w:tc>
        <w:tc>
          <w:tcPr>
            <w:tcW w:w="1192" w:type="dxa"/>
          </w:tcPr>
          <w:p w14:paraId="28CEC82D" w14:textId="77777777" w:rsidR="002D5976" w:rsidRPr="008652B5" w:rsidRDefault="002D5976" w:rsidP="00A246F1">
            <w:pPr>
              <w:spacing w:line="360" w:lineRule="auto"/>
              <w:rPr>
                <w:color w:val="000000" w:themeColor="text1"/>
              </w:rPr>
            </w:pPr>
            <w:r w:rsidRPr="008652B5">
              <w:rPr>
                <w:color w:val="000000" w:themeColor="text1"/>
              </w:rPr>
              <w:t>4</w:t>
            </w:r>
          </w:p>
        </w:tc>
        <w:tc>
          <w:tcPr>
            <w:tcW w:w="1967" w:type="dxa"/>
          </w:tcPr>
          <w:p w14:paraId="1FE23E3E" w14:textId="77777777" w:rsidR="002D5976" w:rsidRPr="008652B5" w:rsidRDefault="002D5976" w:rsidP="00A246F1">
            <w:pPr>
              <w:spacing w:line="360" w:lineRule="auto"/>
              <w:rPr>
                <w:color w:val="000000" w:themeColor="text1"/>
              </w:rPr>
            </w:pPr>
            <w:r w:rsidRPr="008652B5">
              <w:rPr>
                <w:color w:val="000000" w:themeColor="text1"/>
              </w:rPr>
              <w:t>4</w:t>
            </w:r>
          </w:p>
        </w:tc>
        <w:tc>
          <w:tcPr>
            <w:tcW w:w="1037" w:type="dxa"/>
          </w:tcPr>
          <w:p w14:paraId="457A8679" w14:textId="77777777" w:rsidR="002D5976" w:rsidRPr="008652B5" w:rsidRDefault="002D5976" w:rsidP="00A246F1">
            <w:pPr>
              <w:spacing w:line="360" w:lineRule="auto"/>
              <w:rPr>
                <w:color w:val="000000" w:themeColor="text1"/>
              </w:rPr>
            </w:pPr>
            <w:r w:rsidRPr="008652B5">
              <w:rPr>
                <w:color w:val="000000" w:themeColor="text1"/>
              </w:rPr>
              <w:t>3</w:t>
            </w:r>
          </w:p>
        </w:tc>
        <w:tc>
          <w:tcPr>
            <w:tcW w:w="5653" w:type="dxa"/>
          </w:tcPr>
          <w:p w14:paraId="0885A168" w14:textId="77777777" w:rsidR="002D5976" w:rsidRPr="008652B5" w:rsidRDefault="002D5976" w:rsidP="00A246F1">
            <w:pPr>
              <w:spacing w:line="360" w:lineRule="auto"/>
              <w:rPr>
                <w:color w:val="000000" w:themeColor="text1"/>
              </w:rPr>
            </w:pPr>
            <w:r w:rsidRPr="008652B5">
              <w:rPr>
                <w:color w:val="000000" w:themeColor="text1"/>
              </w:rPr>
              <w:t>3</w:t>
            </w:r>
          </w:p>
        </w:tc>
      </w:tr>
      <w:tr w:rsidR="001427BD" w:rsidRPr="008652B5" w14:paraId="75B7D1CA" w14:textId="77777777" w:rsidTr="00B2161A">
        <w:tc>
          <w:tcPr>
            <w:tcW w:w="4571" w:type="dxa"/>
          </w:tcPr>
          <w:p w14:paraId="2188264B" w14:textId="10312A18" w:rsidR="002D5976" w:rsidRPr="008652B5" w:rsidRDefault="002D5976" w:rsidP="00A246F1">
            <w:pPr>
              <w:spacing w:line="360" w:lineRule="auto"/>
              <w:rPr>
                <w:color w:val="000000" w:themeColor="text1"/>
              </w:rPr>
            </w:pPr>
            <w:proofErr w:type="spellStart"/>
            <w:r w:rsidRPr="008652B5">
              <w:rPr>
                <w:color w:val="000000" w:themeColor="text1"/>
              </w:rPr>
              <w:t>Berinsfield</w:t>
            </w:r>
            <w:proofErr w:type="spellEnd"/>
            <w:r w:rsidRPr="008652B5">
              <w:rPr>
                <w:color w:val="000000" w:themeColor="text1"/>
              </w:rPr>
              <w:t xml:space="preserve"> </w:t>
            </w:r>
            <w:r w:rsidR="008B7BD3" w:rsidRPr="008652B5">
              <w:rPr>
                <w:noProof/>
                <w:color w:val="000000" w:themeColor="text1"/>
              </w:rPr>
              <w:t>(Hughes</w:t>
            </w:r>
            <w:r w:rsidR="00A246F1">
              <w:rPr>
                <w:noProof/>
                <w:color w:val="000000" w:themeColor="text1"/>
              </w:rPr>
              <w:t xml:space="preserve"> </w:t>
            </w:r>
            <w:r w:rsidR="0072239B" w:rsidRPr="0072239B">
              <w:rPr>
                <w:i/>
                <w:noProof/>
                <w:color w:val="000000" w:themeColor="text1"/>
              </w:rPr>
              <w:t>et al</w:t>
            </w:r>
            <w:r w:rsidR="00A246F1">
              <w:rPr>
                <w:noProof/>
                <w:color w:val="000000" w:themeColor="text1"/>
              </w:rPr>
              <w:t xml:space="preserve">. </w:t>
            </w:r>
            <w:r w:rsidR="008B7BD3" w:rsidRPr="008652B5">
              <w:rPr>
                <w:noProof/>
                <w:color w:val="000000" w:themeColor="text1"/>
              </w:rPr>
              <w:t>2014)</w:t>
            </w:r>
          </w:p>
        </w:tc>
        <w:tc>
          <w:tcPr>
            <w:tcW w:w="1192" w:type="dxa"/>
          </w:tcPr>
          <w:p w14:paraId="7F31D5DF" w14:textId="77777777" w:rsidR="002D5976" w:rsidRPr="008652B5" w:rsidRDefault="002D5976" w:rsidP="00A246F1">
            <w:pPr>
              <w:spacing w:line="360" w:lineRule="auto"/>
              <w:rPr>
                <w:color w:val="000000" w:themeColor="text1"/>
              </w:rPr>
            </w:pPr>
            <w:r w:rsidRPr="008652B5">
              <w:rPr>
                <w:color w:val="000000" w:themeColor="text1"/>
              </w:rPr>
              <w:t>10</w:t>
            </w:r>
          </w:p>
        </w:tc>
        <w:tc>
          <w:tcPr>
            <w:tcW w:w="1967" w:type="dxa"/>
          </w:tcPr>
          <w:p w14:paraId="35E6C8EB" w14:textId="77777777" w:rsidR="002D5976" w:rsidRPr="008652B5" w:rsidRDefault="002D5976" w:rsidP="00A246F1">
            <w:pPr>
              <w:spacing w:line="360" w:lineRule="auto"/>
              <w:rPr>
                <w:color w:val="000000" w:themeColor="text1"/>
              </w:rPr>
            </w:pPr>
            <w:r w:rsidRPr="008652B5">
              <w:rPr>
                <w:color w:val="000000" w:themeColor="text1"/>
              </w:rPr>
              <w:t>8</w:t>
            </w:r>
          </w:p>
        </w:tc>
        <w:tc>
          <w:tcPr>
            <w:tcW w:w="1037" w:type="dxa"/>
          </w:tcPr>
          <w:p w14:paraId="71B6B16A" w14:textId="77777777" w:rsidR="002D5976" w:rsidRPr="008652B5" w:rsidRDefault="002D5976" w:rsidP="00A246F1">
            <w:pPr>
              <w:spacing w:line="360" w:lineRule="auto"/>
              <w:rPr>
                <w:color w:val="000000" w:themeColor="text1"/>
              </w:rPr>
            </w:pPr>
            <w:r w:rsidRPr="008652B5">
              <w:rPr>
                <w:color w:val="000000" w:themeColor="text1"/>
              </w:rPr>
              <w:t>1</w:t>
            </w:r>
          </w:p>
        </w:tc>
        <w:tc>
          <w:tcPr>
            <w:tcW w:w="5653" w:type="dxa"/>
          </w:tcPr>
          <w:p w14:paraId="08C12BBE" w14:textId="77777777" w:rsidR="002D5976" w:rsidRPr="008652B5" w:rsidRDefault="002D5976" w:rsidP="00A246F1">
            <w:pPr>
              <w:spacing w:line="360" w:lineRule="auto"/>
              <w:rPr>
                <w:color w:val="000000" w:themeColor="text1"/>
              </w:rPr>
            </w:pPr>
          </w:p>
        </w:tc>
      </w:tr>
      <w:tr w:rsidR="001427BD" w:rsidRPr="008652B5" w14:paraId="063B773E" w14:textId="77777777" w:rsidTr="00B2161A">
        <w:tc>
          <w:tcPr>
            <w:tcW w:w="4571" w:type="dxa"/>
          </w:tcPr>
          <w:p w14:paraId="27F8344F" w14:textId="2B3C06B2" w:rsidR="002D5976" w:rsidRPr="008652B5" w:rsidRDefault="002D5976" w:rsidP="00A246F1">
            <w:pPr>
              <w:spacing w:line="360" w:lineRule="auto"/>
              <w:rPr>
                <w:color w:val="000000" w:themeColor="text1"/>
              </w:rPr>
            </w:pPr>
            <w:r w:rsidRPr="008652B5">
              <w:rPr>
                <w:color w:val="000000" w:themeColor="text1"/>
              </w:rPr>
              <w:t xml:space="preserve">Bowl Hole Bamburgh </w:t>
            </w:r>
            <w:r w:rsidR="00797399" w:rsidRPr="008652B5">
              <w:rPr>
                <w:noProof/>
                <w:color w:val="000000" w:themeColor="text1"/>
              </w:rPr>
              <w:t>(Groves</w:t>
            </w:r>
            <w:r w:rsidR="00A246F1">
              <w:rPr>
                <w:noProof/>
                <w:color w:val="000000" w:themeColor="text1"/>
              </w:rPr>
              <w:t xml:space="preserve"> </w:t>
            </w:r>
            <w:r w:rsidR="0072239B" w:rsidRPr="0072239B">
              <w:rPr>
                <w:i/>
                <w:noProof/>
                <w:color w:val="000000" w:themeColor="text1"/>
              </w:rPr>
              <w:t>et al</w:t>
            </w:r>
            <w:r w:rsidR="00A246F1">
              <w:rPr>
                <w:noProof/>
                <w:color w:val="000000" w:themeColor="text1"/>
              </w:rPr>
              <w:t xml:space="preserve">. </w:t>
            </w:r>
            <w:r w:rsidR="00797399" w:rsidRPr="008652B5">
              <w:rPr>
                <w:noProof/>
                <w:color w:val="000000" w:themeColor="text1"/>
              </w:rPr>
              <w:t>2013)</w:t>
            </w:r>
          </w:p>
        </w:tc>
        <w:tc>
          <w:tcPr>
            <w:tcW w:w="1192" w:type="dxa"/>
          </w:tcPr>
          <w:p w14:paraId="77FB9356" w14:textId="77777777" w:rsidR="002D5976" w:rsidRPr="008652B5" w:rsidRDefault="002D5976" w:rsidP="00A246F1">
            <w:pPr>
              <w:spacing w:line="360" w:lineRule="auto"/>
              <w:rPr>
                <w:color w:val="000000" w:themeColor="text1"/>
              </w:rPr>
            </w:pPr>
          </w:p>
        </w:tc>
        <w:tc>
          <w:tcPr>
            <w:tcW w:w="1967" w:type="dxa"/>
          </w:tcPr>
          <w:p w14:paraId="095045E1" w14:textId="77777777" w:rsidR="002D5976" w:rsidRPr="008652B5" w:rsidRDefault="002D5976" w:rsidP="00A246F1">
            <w:pPr>
              <w:spacing w:line="360" w:lineRule="auto"/>
              <w:rPr>
                <w:color w:val="000000" w:themeColor="text1"/>
              </w:rPr>
            </w:pPr>
          </w:p>
        </w:tc>
        <w:tc>
          <w:tcPr>
            <w:tcW w:w="1037" w:type="dxa"/>
          </w:tcPr>
          <w:p w14:paraId="6795711F" w14:textId="77777777" w:rsidR="002D5976" w:rsidRPr="008652B5" w:rsidRDefault="002D5976" w:rsidP="00A246F1">
            <w:pPr>
              <w:spacing w:line="360" w:lineRule="auto"/>
              <w:rPr>
                <w:color w:val="000000" w:themeColor="text1"/>
              </w:rPr>
            </w:pPr>
            <w:r w:rsidRPr="008652B5">
              <w:rPr>
                <w:color w:val="000000" w:themeColor="text1"/>
              </w:rPr>
              <w:t>30</w:t>
            </w:r>
          </w:p>
        </w:tc>
        <w:tc>
          <w:tcPr>
            <w:tcW w:w="5653" w:type="dxa"/>
          </w:tcPr>
          <w:p w14:paraId="6B21AECA" w14:textId="77777777" w:rsidR="002D5976" w:rsidRPr="008652B5" w:rsidRDefault="002D5976" w:rsidP="00A246F1">
            <w:pPr>
              <w:spacing w:line="360" w:lineRule="auto"/>
              <w:rPr>
                <w:color w:val="000000" w:themeColor="text1"/>
              </w:rPr>
            </w:pPr>
            <w:r w:rsidRPr="008652B5">
              <w:rPr>
                <w:color w:val="000000" w:themeColor="text1"/>
              </w:rPr>
              <w:t>27</w:t>
            </w:r>
          </w:p>
        </w:tc>
      </w:tr>
      <w:tr w:rsidR="001427BD" w:rsidRPr="008652B5" w14:paraId="3EACBF75" w14:textId="77777777" w:rsidTr="00B2161A">
        <w:tc>
          <w:tcPr>
            <w:tcW w:w="4571" w:type="dxa"/>
          </w:tcPr>
          <w:p w14:paraId="325A42BE" w14:textId="4C8A70B0" w:rsidR="002D5976" w:rsidRPr="008652B5" w:rsidRDefault="002D5976" w:rsidP="00A246F1">
            <w:pPr>
              <w:spacing w:line="360" w:lineRule="auto"/>
              <w:rPr>
                <w:color w:val="000000" w:themeColor="text1"/>
              </w:rPr>
            </w:pPr>
            <w:r w:rsidRPr="008652B5">
              <w:rPr>
                <w:color w:val="000000" w:themeColor="text1"/>
              </w:rPr>
              <w:t xml:space="preserve">Buckland Dover </w:t>
            </w:r>
            <w:r w:rsidR="004B1C9C" w:rsidRPr="008652B5">
              <w:rPr>
                <w:noProof/>
                <w:color w:val="000000" w:themeColor="text1"/>
              </w:rPr>
              <w:t>(Leggett</w:t>
            </w:r>
            <w:r w:rsidR="00A246F1">
              <w:rPr>
                <w:noProof/>
                <w:color w:val="000000" w:themeColor="text1"/>
              </w:rPr>
              <w:t xml:space="preserve"> </w:t>
            </w:r>
            <w:r w:rsidR="0072239B" w:rsidRPr="0072239B">
              <w:rPr>
                <w:i/>
                <w:noProof/>
                <w:color w:val="000000" w:themeColor="text1"/>
              </w:rPr>
              <w:t>et al</w:t>
            </w:r>
            <w:r w:rsidR="00A246F1">
              <w:rPr>
                <w:noProof/>
                <w:color w:val="000000" w:themeColor="text1"/>
              </w:rPr>
              <w:t xml:space="preserve">. </w:t>
            </w:r>
            <w:r w:rsidR="004B1C9C" w:rsidRPr="008652B5">
              <w:rPr>
                <w:noProof/>
                <w:color w:val="000000" w:themeColor="text1"/>
              </w:rPr>
              <w:t>2021)</w:t>
            </w:r>
          </w:p>
        </w:tc>
        <w:tc>
          <w:tcPr>
            <w:tcW w:w="1192" w:type="dxa"/>
          </w:tcPr>
          <w:p w14:paraId="4BBF35DC" w14:textId="77777777" w:rsidR="002D5976" w:rsidRPr="008652B5" w:rsidRDefault="002D5976" w:rsidP="00A246F1">
            <w:pPr>
              <w:spacing w:line="360" w:lineRule="auto"/>
              <w:rPr>
                <w:color w:val="000000" w:themeColor="text1"/>
              </w:rPr>
            </w:pPr>
            <w:r w:rsidRPr="008652B5">
              <w:rPr>
                <w:color w:val="000000" w:themeColor="text1"/>
              </w:rPr>
              <w:t>8</w:t>
            </w:r>
          </w:p>
        </w:tc>
        <w:tc>
          <w:tcPr>
            <w:tcW w:w="1967" w:type="dxa"/>
          </w:tcPr>
          <w:p w14:paraId="018213AA" w14:textId="77777777" w:rsidR="002D5976" w:rsidRPr="008652B5" w:rsidRDefault="002D5976" w:rsidP="00A246F1">
            <w:pPr>
              <w:spacing w:line="360" w:lineRule="auto"/>
              <w:rPr>
                <w:color w:val="000000" w:themeColor="text1"/>
              </w:rPr>
            </w:pPr>
            <w:r w:rsidRPr="008652B5">
              <w:rPr>
                <w:color w:val="000000" w:themeColor="text1"/>
              </w:rPr>
              <w:t>3</w:t>
            </w:r>
          </w:p>
        </w:tc>
        <w:tc>
          <w:tcPr>
            <w:tcW w:w="1037" w:type="dxa"/>
          </w:tcPr>
          <w:p w14:paraId="763912F5" w14:textId="77777777" w:rsidR="002D5976" w:rsidRPr="008652B5" w:rsidRDefault="002D5976" w:rsidP="00A246F1">
            <w:pPr>
              <w:spacing w:line="360" w:lineRule="auto"/>
              <w:rPr>
                <w:color w:val="000000" w:themeColor="text1"/>
              </w:rPr>
            </w:pPr>
          </w:p>
        </w:tc>
        <w:tc>
          <w:tcPr>
            <w:tcW w:w="5653" w:type="dxa"/>
          </w:tcPr>
          <w:p w14:paraId="069935AC" w14:textId="77777777" w:rsidR="002D5976" w:rsidRPr="008652B5" w:rsidRDefault="002D5976" w:rsidP="00A246F1">
            <w:pPr>
              <w:spacing w:line="360" w:lineRule="auto"/>
              <w:rPr>
                <w:color w:val="000000" w:themeColor="text1"/>
              </w:rPr>
            </w:pPr>
            <w:r w:rsidRPr="008652B5">
              <w:rPr>
                <w:color w:val="000000" w:themeColor="text1"/>
              </w:rPr>
              <w:t>1</w:t>
            </w:r>
          </w:p>
        </w:tc>
      </w:tr>
      <w:tr w:rsidR="001427BD" w:rsidRPr="008652B5" w14:paraId="2544338A" w14:textId="77777777" w:rsidTr="00B2161A">
        <w:tc>
          <w:tcPr>
            <w:tcW w:w="4571" w:type="dxa"/>
          </w:tcPr>
          <w:p w14:paraId="0439B949" w14:textId="77777777" w:rsidR="002D5976" w:rsidRPr="008652B5" w:rsidRDefault="002D5976" w:rsidP="00A246F1">
            <w:pPr>
              <w:spacing w:line="360" w:lineRule="auto"/>
              <w:rPr>
                <w:color w:val="000000" w:themeColor="text1"/>
              </w:rPr>
            </w:pPr>
            <w:r w:rsidRPr="008652B5">
              <w:rPr>
                <w:color w:val="000000" w:themeColor="text1"/>
              </w:rPr>
              <w:t xml:space="preserve">Butler’s Field Lechlade* </w:t>
            </w:r>
          </w:p>
        </w:tc>
        <w:tc>
          <w:tcPr>
            <w:tcW w:w="1192" w:type="dxa"/>
          </w:tcPr>
          <w:p w14:paraId="3585C777" w14:textId="77777777" w:rsidR="002D5976" w:rsidRPr="008652B5" w:rsidRDefault="002D5976" w:rsidP="00A246F1">
            <w:pPr>
              <w:spacing w:line="360" w:lineRule="auto"/>
              <w:rPr>
                <w:color w:val="000000" w:themeColor="text1"/>
              </w:rPr>
            </w:pPr>
          </w:p>
        </w:tc>
        <w:tc>
          <w:tcPr>
            <w:tcW w:w="1967" w:type="dxa"/>
          </w:tcPr>
          <w:p w14:paraId="6841DE92" w14:textId="77777777" w:rsidR="002D5976" w:rsidRPr="008652B5" w:rsidRDefault="002D5976" w:rsidP="00A246F1">
            <w:pPr>
              <w:spacing w:line="360" w:lineRule="auto"/>
              <w:rPr>
                <w:color w:val="000000" w:themeColor="text1"/>
              </w:rPr>
            </w:pPr>
          </w:p>
        </w:tc>
        <w:tc>
          <w:tcPr>
            <w:tcW w:w="1037" w:type="dxa"/>
          </w:tcPr>
          <w:p w14:paraId="420465AC" w14:textId="77777777" w:rsidR="002D5976" w:rsidRPr="008652B5" w:rsidRDefault="002D5976" w:rsidP="00A246F1">
            <w:pPr>
              <w:spacing w:line="360" w:lineRule="auto"/>
              <w:rPr>
                <w:color w:val="000000" w:themeColor="text1"/>
              </w:rPr>
            </w:pPr>
            <w:r w:rsidRPr="008652B5">
              <w:rPr>
                <w:color w:val="000000" w:themeColor="text1"/>
              </w:rPr>
              <w:t>9</w:t>
            </w:r>
          </w:p>
        </w:tc>
        <w:tc>
          <w:tcPr>
            <w:tcW w:w="5653" w:type="dxa"/>
          </w:tcPr>
          <w:p w14:paraId="3DBD6122" w14:textId="77777777" w:rsidR="002D5976" w:rsidRPr="008652B5" w:rsidRDefault="002D5976" w:rsidP="00A246F1">
            <w:pPr>
              <w:spacing w:line="360" w:lineRule="auto"/>
              <w:rPr>
                <w:color w:val="000000" w:themeColor="text1"/>
              </w:rPr>
            </w:pPr>
            <w:r w:rsidRPr="008652B5">
              <w:rPr>
                <w:color w:val="000000" w:themeColor="text1"/>
              </w:rPr>
              <w:t>3</w:t>
            </w:r>
          </w:p>
        </w:tc>
      </w:tr>
      <w:tr w:rsidR="001427BD" w:rsidRPr="008652B5" w14:paraId="28FBFCFE" w14:textId="77777777" w:rsidTr="00B2161A">
        <w:tc>
          <w:tcPr>
            <w:tcW w:w="4571" w:type="dxa"/>
          </w:tcPr>
          <w:p w14:paraId="4479F4F9" w14:textId="2070834C" w:rsidR="002D5976" w:rsidRPr="008652B5" w:rsidRDefault="002D5976" w:rsidP="00A246F1">
            <w:pPr>
              <w:spacing w:line="360" w:lineRule="auto"/>
              <w:rPr>
                <w:color w:val="000000" w:themeColor="text1"/>
              </w:rPr>
            </w:pPr>
            <w:r w:rsidRPr="008652B5">
              <w:rPr>
                <w:color w:val="000000" w:themeColor="text1"/>
              </w:rPr>
              <w:t xml:space="preserve">Church of the Immaculate Conception, Bicester </w:t>
            </w:r>
            <w:r w:rsidR="003F6FED" w:rsidRPr="008652B5">
              <w:rPr>
                <w:noProof/>
                <w:color w:val="000000" w:themeColor="text1"/>
              </w:rPr>
              <w:t>(Lewis</w:t>
            </w:r>
            <w:r w:rsidR="00A246F1">
              <w:rPr>
                <w:noProof/>
                <w:color w:val="000000" w:themeColor="text1"/>
              </w:rPr>
              <w:t xml:space="preserve"> </w:t>
            </w:r>
            <w:r w:rsidR="0072239B" w:rsidRPr="0072239B">
              <w:rPr>
                <w:i/>
                <w:noProof/>
                <w:color w:val="000000" w:themeColor="text1"/>
              </w:rPr>
              <w:t>et al</w:t>
            </w:r>
            <w:r w:rsidR="00A246F1">
              <w:rPr>
                <w:noProof/>
                <w:color w:val="000000" w:themeColor="text1"/>
              </w:rPr>
              <w:t xml:space="preserve">. </w:t>
            </w:r>
            <w:r w:rsidR="003F6FED" w:rsidRPr="008652B5">
              <w:rPr>
                <w:noProof/>
                <w:color w:val="000000" w:themeColor="text1"/>
              </w:rPr>
              <w:t>2014)</w:t>
            </w:r>
          </w:p>
        </w:tc>
        <w:tc>
          <w:tcPr>
            <w:tcW w:w="1192" w:type="dxa"/>
          </w:tcPr>
          <w:p w14:paraId="15B7C502" w14:textId="77777777" w:rsidR="002D5976" w:rsidRPr="008652B5" w:rsidRDefault="002D5976" w:rsidP="00A246F1">
            <w:pPr>
              <w:spacing w:line="360" w:lineRule="auto"/>
              <w:rPr>
                <w:color w:val="000000" w:themeColor="text1"/>
              </w:rPr>
            </w:pPr>
          </w:p>
        </w:tc>
        <w:tc>
          <w:tcPr>
            <w:tcW w:w="1967" w:type="dxa"/>
          </w:tcPr>
          <w:p w14:paraId="460D9B51" w14:textId="77777777" w:rsidR="002D5976" w:rsidRPr="008652B5" w:rsidRDefault="002D5976" w:rsidP="00A246F1">
            <w:pPr>
              <w:spacing w:line="360" w:lineRule="auto"/>
              <w:rPr>
                <w:color w:val="000000" w:themeColor="text1"/>
              </w:rPr>
            </w:pPr>
          </w:p>
        </w:tc>
        <w:tc>
          <w:tcPr>
            <w:tcW w:w="1037" w:type="dxa"/>
          </w:tcPr>
          <w:p w14:paraId="130C581B" w14:textId="77777777" w:rsidR="002D5976" w:rsidRPr="008652B5" w:rsidRDefault="002D5976" w:rsidP="00A246F1">
            <w:pPr>
              <w:spacing w:line="360" w:lineRule="auto"/>
              <w:rPr>
                <w:color w:val="000000" w:themeColor="text1"/>
              </w:rPr>
            </w:pPr>
            <w:r w:rsidRPr="008652B5">
              <w:rPr>
                <w:color w:val="000000" w:themeColor="text1"/>
              </w:rPr>
              <w:t>4</w:t>
            </w:r>
          </w:p>
        </w:tc>
        <w:tc>
          <w:tcPr>
            <w:tcW w:w="5653" w:type="dxa"/>
          </w:tcPr>
          <w:p w14:paraId="5B9CC9F1" w14:textId="77777777" w:rsidR="002D5976" w:rsidRPr="008652B5" w:rsidRDefault="002D5976" w:rsidP="00A246F1">
            <w:pPr>
              <w:spacing w:line="360" w:lineRule="auto"/>
              <w:rPr>
                <w:color w:val="000000" w:themeColor="text1"/>
              </w:rPr>
            </w:pPr>
            <w:r w:rsidRPr="008652B5">
              <w:rPr>
                <w:color w:val="000000" w:themeColor="text1"/>
              </w:rPr>
              <w:t>1</w:t>
            </w:r>
          </w:p>
        </w:tc>
      </w:tr>
      <w:tr w:rsidR="001427BD" w:rsidRPr="008652B5" w14:paraId="1219EF40" w14:textId="77777777" w:rsidTr="00B2161A">
        <w:tc>
          <w:tcPr>
            <w:tcW w:w="4571" w:type="dxa"/>
          </w:tcPr>
          <w:p w14:paraId="662558F7" w14:textId="015A93C8" w:rsidR="002D5976" w:rsidRPr="008652B5" w:rsidRDefault="002D5976" w:rsidP="00A246F1">
            <w:pPr>
              <w:spacing w:line="360" w:lineRule="auto"/>
              <w:rPr>
                <w:color w:val="000000" w:themeColor="text1"/>
              </w:rPr>
            </w:pPr>
            <w:r w:rsidRPr="008652B5">
              <w:rPr>
                <w:color w:val="000000" w:themeColor="text1"/>
              </w:rPr>
              <w:t xml:space="preserve">Cliffs End Farm Thanet </w:t>
            </w:r>
            <w:r w:rsidR="003F6FED" w:rsidRPr="008652B5">
              <w:rPr>
                <w:noProof/>
                <w:color w:val="000000" w:themeColor="text1"/>
              </w:rPr>
              <w:t>(Millard 2014)</w:t>
            </w:r>
          </w:p>
        </w:tc>
        <w:tc>
          <w:tcPr>
            <w:tcW w:w="1192" w:type="dxa"/>
          </w:tcPr>
          <w:p w14:paraId="41D2DA84" w14:textId="77777777" w:rsidR="002D5976" w:rsidRPr="008652B5" w:rsidRDefault="002D5976" w:rsidP="00A246F1">
            <w:pPr>
              <w:spacing w:line="360" w:lineRule="auto"/>
              <w:rPr>
                <w:color w:val="000000" w:themeColor="text1"/>
              </w:rPr>
            </w:pPr>
          </w:p>
        </w:tc>
        <w:tc>
          <w:tcPr>
            <w:tcW w:w="1967" w:type="dxa"/>
          </w:tcPr>
          <w:p w14:paraId="5115CB2D" w14:textId="77777777" w:rsidR="002D5976" w:rsidRPr="008652B5" w:rsidRDefault="002D5976" w:rsidP="00A246F1">
            <w:pPr>
              <w:spacing w:line="360" w:lineRule="auto"/>
              <w:rPr>
                <w:color w:val="000000" w:themeColor="text1"/>
              </w:rPr>
            </w:pPr>
          </w:p>
        </w:tc>
        <w:tc>
          <w:tcPr>
            <w:tcW w:w="1037" w:type="dxa"/>
          </w:tcPr>
          <w:p w14:paraId="4C20534A" w14:textId="77777777" w:rsidR="002D5976" w:rsidRPr="008652B5" w:rsidRDefault="002D5976" w:rsidP="00A246F1">
            <w:pPr>
              <w:spacing w:line="360" w:lineRule="auto"/>
              <w:rPr>
                <w:color w:val="000000" w:themeColor="text1"/>
              </w:rPr>
            </w:pPr>
            <w:r w:rsidRPr="008652B5">
              <w:rPr>
                <w:color w:val="000000" w:themeColor="text1"/>
              </w:rPr>
              <w:t>1</w:t>
            </w:r>
          </w:p>
        </w:tc>
        <w:tc>
          <w:tcPr>
            <w:tcW w:w="5653" w:type="dxa"/>
          </w:tcPr>
          <w:p w14:paraId="0F2824D6" w14:textId="77777777" w:rsidR="002D5976" w:rsidRPr="008652B5" w:rsidRDefault="002D5976" w:rsidP="00A246F1">
            <w:pPr>
              <w:spacing w:line="360" w:lineRule="auto"/>
              <w:rPr>
                <w:color w:val="000000" w:themeColor="text1"/>
              </w:rPr>
            </w:pPr>
          </w:p>
        </w:tc>
      </w:tr>
      <w:tr w:rsidR="001427BD" w:rsidRPr="008652B5" w14:paraId="1EB63E8B" w14:textId="77777777" w:rsidTr="00B2161A">
        <w:tc>
          <w:tcPr>
            <w:tcW w:w="4571" w:type="dxa"/>
          </w:tcPr>
          <w:p w14:paraId="07FC24FF" w14:textId="503B8214" w:rsidR="002D5976" w:rsidRPr="008652B5" w:rsidRDefault="002D5976" w:rsidP="00A246F1">
            <w:pPr>
              <w:spacing w:line="360" w:lineRule="auto"/>
              <w:rPr>
                <w:color w:val="000000" w:themeColor="text1"/>
              </w:rPr>
            </w:pPr>
            <w:proofErr w:type="spellStart"/>
            <w:r w:rsidRPr="008652B5">
              <w:rPr>
                <w:color w:val="000000" w:themeColor="text1"/>
              </w:rPr>
              <w:t>Collingbourne</w:t>
            </w:r>
            <w:proofErr w:type="spellEnd"/>
            <w:r w:rsidRPr="008652B5">
              <w:rPr>
                <w:color w:val="000000" w:themeColor="text1"/>
              </w:rPr>
              <w:t xml:space="preserve"> </w:t>
            </w:r>
            <w:proofErr w:type="spellStart"/>
            <w:r w:rsidRPr="008652B5">
              <w:rPr>
                <w:color w:val="000000" w:themeColor="text1"/>
              </w:rPr>
              <w:t>Ducis</w:t>
            </w:r>
            <w:proofErr w:type="spellEnd"/>
            <w:r w:rsidRPr="008652B5">
              <w:rPr>
                <w:color w:val="000000" w:themeColor="text1"/>
              </w:rPr>
              <w:t xml:space="preserve"> </w:t>
            </w:r>
            <w:r w:rsidR="003F6FED" w:rsidRPr="008652B5">
              <w:rPr>
                <w:noProof/>
                <w:color w:val="000000" w:themeColor="text1"/>
              </w:rPr>
              <w:t>(Leggett</w:t>
            </w:r>
            <w:r w:rsidR="00A246F1">
              <w:rPr>
                <w:noProof/>
                <w:color w:val="000000" w:themeColor="text1"/>
              </w:rPr>
              <w:t xml:space="preserve"> </w:t>
            </w:r>
            <w:r w:rsidR="0072239B" w:rsidRPr="0072239B">
              <w:rPr>
                <w:i/>
                <w:noProof/>
                <w:color w:val="000000" w:themeColor="text1"/>
              </w:rPr>
              <w:t>et al</w:t>
            </w:r>
            <w:r w:rsidR="00A246F1">
              <w:rPr>
                <w:noProof/>
                <w:color w:val="000000" w:themeColor="text1"/>
              </w:rPr>
              <w:t xml:space="preserve">. </w:t>
            </w:r>
            <w:r w:rsidR="003F6FED" w:rsidRPr="008652B5">
              <w:rPr>
                <w:noProof/>
                <w:color w:val="000000" w:themeColor="text1"/>
              </w:rPr>
              <w:t>2021)</w:t>
            </w:r>
          </w:p>
          <w:p w14:paraId="6F240DB2" w14:textId="77777777" w:rsidR="002D5976" w:rsidRPr="008652B5" w:rsidRDefault="002D5976" w:rsidP="00A246F1">
            <w:pPr>
              <w:spacing w:line="360" w:lineRule="auto"/>
              <w:rPr>
                <w:color w:val="000000" w:themeColor="text1"/>
              </w:rPr>
            </w:pPr>
          </w:p>
        </w:tc>
        <w:tc>
          <w:tcPr>
            <w:tcW w:w="1192" w:type="dxa"/>
          </w:tcPr>
          <w:p w14:paraId="552E554E" w14:textId="77777777" w:rsidR="002D5976" w:rsidRPr="008652B5" w:rsidRDefault="002D5976" w:rsidP="00A246F1">
            <w:pPr>
              <w:spacing w:line="360" w:lineRule="auto"/>
              <w:rPr>
                <w:color w:val="000000" w:themeColor="text1"/>
              </w:rPr>
            </w:pPr>
            <w:r w:rsidRPr="008652B5">
              <w:rPr>
                <w:color w:val="000000" w:themeColor="text1"/>
              </w:rPr>
              <w:t>4</w:t>
            </w:r>
          </w:p>
        </w:tc>
        <w:tc>
          <w:tcPr>
            <w:tcW w:w="1967" w:type="dxa"/>
          </w:tcPr>
          <w:p w14:paraId="6D8B840C" w14:textId="77777777" w:rsidR="002D5976" w:rsidRPr="008652B5" w:rsidRDefault="002D5976" w:rsidP="00A246F1">
            <w:pPr>
              <w:spacing w:line="360" w:lineRule="auto"/>
              <w:rPr>
                <w:color w:val="000000" w:themeColor="text1"/>
              </w:rPr>
            </w:pPr>
            <w:r w:rsidRPr="008652B5">
              <w:rPr>
                <w:color w:val="000000" w:themeColor="text1"/>
              </w:rPr>
              <w:t>7</w:t>
            </w:r>
          </w:p>
        </w:tc>
        <w:tc>
          <w:tcPr>
            <w:tcW w:w="1037" w:type="dxa"/>
          </w:tcPr>
          <w:p w14:paraId="1C55C416" w14:textId="77777777" w:rsidR="002D5976" w:rsidRPr="008652B5" w:rsidRDefault="002D5976" w:rsidP="00A246F1">
            <w:pPr>
              <w:spacing w:line="360" w:lineRule="auto"/>
              <w:rPr>
                <w:color w:val="000000" w:themeColor="text1"/>
              </w:rPr>
            </w:pPr>
          </w:p>
        </w:tc>
        <w:tc>
          <w:tcPr>
            <w:tcW w:w="5653" w:type="dxa"/>
          </w:tcPr>
          <w:p w14:paraId="2150400F" w14:textId="77777777" w:rsidR="002D5976" w:rsidRPr="008652B5" w:rsidRDefault="002D5976" w:rsidP="00A246F1">
            <w:pPr>
              <w:spacing w:line="360" w:lineRule="auto"/>
              <w:rPr>
                <w:color w:val="000000" w:themeColor="text1"/>
              </w:rPr>
            </w:pPr>
          </w:p>
        </w:tc>
      </w:tr>
      <w:tr w:rsidR="001427BD" w:rsidRPr="008652B5" w14:paraId="0BAFE956" w14:textId="77777777" w:rsidTr="00B2161A">
        <w:tc>
          <w:tcPr>
            <w:tcW w:w="4571" w:type="dxa"/>
          </w:tcPr>
          <w:p w14:paraId="508A0BB9" w14:textId="6736BAA7" w:rsidR="002D5976" w:rsidRPr="008652B5" w:rsidRDefault="002D5976" w:rsidP="00A246F1">
            <w:pPr>
              <w:spacing w:line="360" w:lineRule="auto"/>
              <w:rPr>
                <w:color w:val="000000" w:themeColor="text1"/>
              </w:rPr>
            </w:pPr>
            <w:proofErr w:type="spellStart"/>
            <w:r w:rsidRPr="008652B5">
              <w:rPr>
                <w:color w:val="000000" w:themeColor="text1"/>
              </w:rPr>
              <w:t>Coppergate</w:t>
            </w:r>
            <w:proofErr w:type="spellEnd"/>
            <w:r w:rsidRPr="008652B5">
              <w:rPr>
                <w:color w:val="000000" w:themeColor="text1"/>
              </w:rPr>
              <w:t xml:space="preserve"> York </w:t>
            </w:r>
            <w:r w:rsidR="00555687" w:rsidRPr="008652B5">
              <w:rPr>
                <w:noProof/>
                <w:color w:val="000000" w:themeColor="text1"/>
              </w:rPr>
              <w:t>(Buckberry</w:t>
            </w:r>
            <w:r w:rsidR="00A246F1">
              <w:rPr>
                <w:noProof/>
                <w:color w:val="000000" w:themeColor="text1"/>
              </w:rPr>
              <w:t xml:space="preserve"> </w:t>
            </w:r>
            <w:r w:rsidR="0072239B" w:rsidRPr="0072239B">
              <w:rPr>
                <w:i/>
                <w:noProof/>
                <w:color w:val="000000" w:themeColor="text1"/>
              </w:rPr>
              <w:t>et al</w:t>
            </w:r>
            <w:r w:rsidR="00A246F1">
              <w:rPr>
                <w:noProof/>
                <w:color w:val="000000" w:themeColor="text1"/>
              </w:rPr>
              <w:t xml:space="preserve">. </w:t>
            </w:r>
            <w:r w:rsidR="00555687" w:rsidRPr="008652B5">
              <w:rPr>
                <w:noProof/>
                <w:color w:val="000000" w:themeColor="text1"/>
              </w:rPr>
              <w:t>2014)</w:t>
            </w:r>
          </w:p>
        </w:tc>
        <w:tc>
          <w:tcPr>
            <w:tcW w:w="1192" w:type="dxa"/>
          </w:tcPr>
          <w:p w14:paraId="5AF09F02" w14:textId="77777777" w:rsidR="002D5976" w:rsidRPr="008652B5" w:rsidRDefault="002D5976" w:rsidP="00A246F1">
            <w:pPr>
              <w:spacing w:line="360" w:lineRule="auto"/>
              <w:rPr>
                <w:color w:val="000000" w:themeColor="text1"/>
              </w:rPr>
            </w:pPr>
          </w:p>
        </w:tc>
        <w:tc>
          <w:tcPr>
            <w:tcW w:w="1967" w:type="dxa"/>
          </w:tcPr>
          <w:p w14:paraId="5C10F1A8" w14:textId="77777777" w:rsidR="002D5976" w:rsidRPr="008652B5" w:rsidRDefault="002D5976" w:rsidP="00A246F1">
            <w:pPr>
              <w:spacing w:line="360" w:lineRule="auto"/>
              <w:rPr>
                <w:color w:val="000000" w:themeColor="text1"/>
              </w:rPr>
            </w:pPr>
          </w:p>
        </w:tc>
        <w:tc>
          <w:tcPr>
            <w:tcW w:w="1037" w:type="dxa"/>
          </w:tcPr>
          <w:p w14:paraId="1113A362" w14:textId="77777777" w:rsidR="002D5976" w:rsidRPr="008652B5" w:rsidRDefault="002D5976" w:rsidP="00A246F1">
            <w:pPr>
              <w:spacing w:line="360" w:lineRule="auto"/>
              <w:rPr>
                <w:color w:val="000000" w:themeColor="text1"/>
              </w:rPr>
            </w:pPr>
            <w:r w:rsidRPr="008652B5">
              <w:rPr>
                <w:color w:val="000000" w:themeColor="text1"/>
              </w:rPr>
              <w:t>1</w:t>
            </w:r>
          </w:p>
        </w:tc>
        <w:tc>
          <w:tcPr>
            <w:tcW w:w="5653" w:type="dxa"/>
          </w:tcPr>
          <w:p w14:paraId="396FA8EA" w14:textId="77777777" w:rsidR="002D5976" w:rsidRPr="008652B5" w:rsidRDefault="002D5976" w:rsidP="00A246F1">
            <w:pPr>
              <w:spacing w:line="360" w:lineRule="auto"/>
              <w:rPr>
                <w:color w:val="000000" w:themeColor="text1"/>
              </w:rPr>
            </w:pPr>
            <w:r w:rsidRPr="008652B5">
              <w:rPr>
                <w:color w:val="000000" w:themeColor="text1"/>
              </w:rPr>
              <w:t>1</w:t>
            </w:r>
          </w:p>
        </w:tc>
      </w:tr>
      <w:tr w:rsidR="001427BD" w:rsidRPr="008652B5" w14:paraId="535C5C3A" w14:textId="77777777" w:rsidTr="00B2161A">
        <w:tc>
          <w:tcPr>
            <w:tcW w:w="4571" w:type="dxa"/>
          </w:tcPr>
          <w:p w14:paraId="769730ED" w14:textId="27F2B9B0" w:rsidR="002D5976" w:rsidRPr="008652B5" w:rsidRDefault="002D5976" w:rsidP="00A246F1">
            <w:pPr>
              <w:spacing w:line="360" w:lineRule="auto"/>
              <w:rPr>
                <w:color w:val="000000" w:themeColor="text1"/>
              </w:rPr>
            </w:pPr>
            <w:r w:rsidRPr="008652B5">
              <w:rPr>
                <w:color w:val="000000" w:themeColor="text1"/>
              </w:rPr>
              <w:t xml:space="preserve">Easington </w:t>
            </w:r>
            <w:r w:rsidR="00555687" w:rsidRPr="008652B5">
              <w:rPr>
                <w:noProof/>
                <w:color w:val="000000" w:themeColor="text1"/>
              </w:rPr>
              <w:t>(</w:t>
            </w:r>
            <w:r w:rsidR="00BE699C" w:rsidRPr="008652B5">
              <w:rPr>
                <w:noProof/>
                <w:color w:val="000000" w:themeColor="text1"/>
              </w:rPr>
              <w:t>Richardson 2011</w:t>
            </w:r>
            <w:r w:rsidR="00BE699C">
              <w:rPr>
                <w:noProof/>
                <w:color w:val="000000" w:themeColor="text1"/>
              </w:rPr>
              <w:t xml:space="preserve">; </w:t>
            </w:r>
            <w:r w:rsidR="00555687" w:rsidRPr="008652B5">
              <w:rPr>
                <w:noProof/>
                <w:color w:val="000000" w:themeColor="text1"/>
              </w:rPr>
              <w:t>Evans</w:t>
            </w:r>
            <w:r w:rsidR="00A246F1">
              <w:rPr>
                <w:noProof/>
                <w:color w:val="000000" w:themeColor="text1"/>
              </w:rPr>
              <w:t xml:space="preserve"> </w:t>
            </w:r>
            <w:r w:rsidR="0072239B" w:rsidRPr="0072239B">
              <w:rPr>
                <w:i/>
                <w:noProof/>
                <w:color w:val="000000" w:themeColor="text1"/>
              </w:rPr>
              <w:t>et al</w:t>
            </w:r>
            <w:r w:rsidR="00A246F1">
              <w:rPr>
                <w:noProof/>
                <w:color w:val="000000" w:themeColor="text1"/>
              </w:rPr>
              <w:t xml:space="preserve">. </w:t>
            </w:r>
            <w:r w:rsidR="00555687" w:rsidRPr="008652B5">
              <w:rPr>
                <w:noProof/>
                <w:color w:val="000000" w:themeColor="text1"/>
              </w:rPr>
              <w:t>2012)</w:t>
            </w:r>
          </w:p>
        </w:tc>
        <w:tc>
          <w:tcPr>
            <w:tcW w:w="1192" w:type="dxa"/>
          </w:tcPr>
          <w:p w14:paraId="213CE624" w14:textId="77777777" w:rsidR="002D5976" w:rsidRPr="008652B5" w:rsidRDefault="002D5976" w:rsidP="00A246F1">
            <w:pPr>
              <w:spacing w:line="360" w:lineRule="auto"/>
              <w:rPr>
                <w:color w:val="000000" w:themeColor="text1"/>
              </w:rPr>
            </w:pPr>
            <w:r w:rsidRPr="008652B5">
              <w:rPr>
                <w:color w:val="000000" w:themeColor="text1"/>
              </w:rPr>
              <w:t>1</w:t>
            </w:r>
          </w:p>
        </w:tc>
        <w:tc>
          <w:tcPr>
            <w:tcW w:w="1967" w:type="dxa"/>
          </w:tcPr>
          <w:p w14:paraId="3855B83D" w14:textId="77777777" w:rsidR="002D5976" w:rsidRPr="008652B5" w:rsidRDefault="002D5976" w:rsidP="00A246F1">
            <w:pPr>
              <w:spacing w:line="360" w:lineRule="auto"/>
              <w:rPr>
                <w:color w:val="000000" w:themeColor="text1"/>
              </w:rPr>
            </w:pPr>
            <w:r w:rsidRPr="008652B5">
              <w:rPr>
                <w:color w:val="000000" w:themeColor="text1"/>
              </w:rPr>
              <w:t>2</w:t>
            </w:r>
          </w:p>
        </w:tc>
        <w:tc>
          <w:tcPr>
            <w:tcW w:w="1037" w:type="dxa"/>
          </w:tcPr>
          <w:p w14:paraId="4B89C8BD" w14:textId="77777777" w:rsidR="002D5976" w:rsidRPr="008652B5" w:rsidRDefault="002D5976" w:rsidP="00A246F1">
            <w:pPr>
              <w:spacing w:line="360" w:lineRule="auto"/>
              <w:rPr>
                <w:color w:val="000000" w:themeColor="text1"/>
              </w:rPr>
            </w:pPr>
          </w:p>
        </w:tc>
        <w:tc>
          <w:tcPr>
            <w:tcW w:w="5653" w:type="dxa"/>
          </w:tcPr>
          <w:p w14:paraId="7FE6C68F" w14:textId="77777777" w:rsidR="002D5976" w:rsidRPr="008652B5" w:rsidRDefault="002D5976" w:rsidP="00A246F1">
            <w:pPr>
              <w:spacing w:line="360" w:lineRule="auto"/>
              <w:rPr>
                <w:color w:val="000000" w:themeColor="text1"/>
              </w:rPr>
            </w:pPr>
          </w:p>
        </w:tc>
      </w:tr>
      <w:tr w:rsidR="001427BD" w:rsidRPr="008652B5" w14:paraId="3855E21A" w14:textId="77777777" w:rsidTr="00B2161A">
        <w:tc>
          <w:tcPr>
            <w:tcW w:w="4571" w:type="dxa"/>
          </w:tcPr>
          <w:p w14:paraId="194AF5B7" w14:textId="6FE02AA2" w:rsidR="002D5976" w:rsidRPr="008652B5" w:rsidRDefault="002D5976" w:rsidP="00A246F1">
            <w:pPr>
              <w:spacing w:line="360" w:lineRule="auto"/>
              <w:rPr>
                <w:color w:val="000000" w:themeColor="text1"/>
              </w:rPr>
            </w:pPr>
            <w:r w:rsidRPr="008652B5">
              <w:rPr>
                <w:color w:val="000000" w:themeColor="text1"/>
              </w:rPr>
              <w:t xml:space="preserve">Edix Hill </w:t>
            </w:r>
            <w:r w:rsidR="00555687" w:rsidRPr="008652B5">
              <w:rPr>
                <w:noProof/>
                <w:color w:val="000000" w:themeColor="text1"/>
              </w:rPr>
              <w:t>(Leggett</w:t>
            </w:r>
            <w:r w:rsidR="00A246F1">
              <w:rPr>
                <w:noProof/>
                <w:color w:val="000000" w:themeColor="text1"/>
              </w:rPr>
              <w:t xml:space="preserve"> </w:t>
            </w:r>
            <w:r w:rsidR="0072239B" w:rsidRPr="0072239B">
              <w:rPr>
                <w:i/>
                <w:noProof/>
                <w:color w:val="000000" w:themeColor="text1"/>
              </w:rPr>
              <w:t>et al</w:t>
            </w:r>
            <w:r w:rsidR="00A246F1">
              <w:rPr>
                <w:noProof/>
                <w:color w:val="000000" w:themeColor="text1"/>
              </w:rPr>
              <w:t xml:space="preserve">. </w:t>
            </w:r>
            <w:r w:rsidR="00555687" w:rsidRPr="008652B5">
              <w:rPr>
                <w:noProof/>
                <w:color w:val="000000" w:themeColor="text1"/>
              </w:rPr>
              <w:t>2021)</w:t>
            </w:r>
          </w:p>
        </w:tc>
        <w:tc>
          <w:tcPr>
            <w:tcW w:w="1192" w:type="dxa"/>
          </w:tcPr>
          <w:p w14:paraId="6BC11C62" w14:textId="77777777" w:rsidR="002D5976" w:rsidRPr="008652B5" w:rsidRDefault="002D5976" w:rsidP="00A246F1">
            <w:pPr>
              <w:spacing w:line="360" w:lineRule="auto"/>
              <w:rPr>
                <w:color w:val="000000" w:themeColor="text1"/>
              </w:rPr>
            </w:pPr>
            <w:r w:rsidRPr="008652B5">
              <w:rPr>
                <w:color w:val="000000" w:themeColor="text1"/>
              </w:rPr>
              <w:t>12</w:t>
            </w:r>
          </w:p>
        </w:tc>
        <w:tc>
          <w:tcPr>
            <w:tcW w:w="1967" w:type="dxa"/>
          </w:tcPr>
          <w:p w14:paraId="6A6AD090" w14:textId="77777777" w:rsidR="002D5976" w:rsidRPr="008652B5" w:rsidRDefault="002D5976" w:rsidP="00A246F1">
            <w:pPr>
              <w:spacing w:line="360" w:lineRule="auto"/>
              <w:rPr>
                <w:color w:val="000000" w:themeColor="text1"/>
              </w:rPr>
            </w:pPr>
            <w:r w:rsidRPr="008652B5">
              <w:rPr>
                <w:color w:val="000000" w:themeColor="text1"/>
              </w:rPr>
              <w:t>12</w:t>
            </w:r>
          </w:p>
        </w:tc>
        <w:tc>
          <w:tcPr>
            <w:tcW w:w="1037" w:type="dxa"/>
          </w:tcPr>
          <w:p w14:paraId="1ED012FC" w14:textId="77777777" w:rsidR="002D5976" w:rsidRPr="008652B5" w:rsidRDefault="002D5976" w:rsidP="00A246F1">
            <w:pPr>
              <w:spacing w:line="360" w:lineRule="auto"/>
              <w:rPr>
                <w:color w:val="000000" w:themeColor="text1"/>
              </w:rPr>
            </w:pPr>
            <w:r w:rsidRPr="008652B5">
              <w:rPr>
                <w:color w:val="000000" w:themeColor="text1"/>
              </w:rPr>
              <w:t>7</w:t>
            </w:r>
          </w:p>
        </w:tc>
        <w:tc>
          <w:tcPr>
            <w:tcW w:w="5653" w:type="dxa"/>
          </w:tcPr>
          <w:p w14:paraId="2F750BE3" w14:textId="77777777" w:rsidR="002D5976" w:rsidRPr="008652B5" w:rsidRDefault="002D5976" w:rsidP="00A246F1">
            <w:pPr>
              <w:spacing w:line="360" w:lineRule="auto"/>
              <w:rPr>
                <w:color w:val="000000" w:themeColor="text1"/>
              </w:rPr>
            </w:pPr>
            <w:r w:rsidRPr="008652B5">
              <w:rPr>
                <w:color w:val="000000" w:themeColor="text1"/>
              </w:rPr>
              <w:t>6</w:t>
            </w:r>
          </w:p>
        </w:tc>
      </w:tr>
      <w:tr w:rsidR="001427BD" w:rsidRPr="008652B5" w14:paraId="56BB0EE6" w14:textId="77777777" w:rsidTr="00B2161A">
        <w:tc>
          <w:tcPr>
            <w:tcW w:w="4571" w:type="dxa"/>
          </w:tcPr>
          <w:p w14:paraId="51CFC2BB" w14:textId="06A0D293" w:rsidR="002D5976" w:rsidRPr="008652B5" w:rsidRDefault="002D5976" w:rsidP="00A246F1">
            <w:pPr>
              <w:spacing w:line="360" w:lineRule="auto"/>
              <w:rPr>
                <w:color w:val="000000" w:themeColor="text1"/>
              </w:rPr>
            </w:pPr>
            <w:proofErr w:type="spellStart"/>
            <w:r w:rsidRPr="008652B5">
              <w:rPr>
                <w:color w:val="000000" w:themeColor="text1"/>
              </w:rPr>
              <w:lastRenderedPageBreak/>
              <w:t>Empingham</w:t>
            </w:r>
            <w:proofErr w:type="spellEnd"/>
            <w:r w:rsidRPr="008652B5">
              <w:rPr>
                <w:color w:val="000000" w:themeColor="text1"/>
              </w:rPr>
              <w:t xml:space="preserve"> </w:t>
            </w:r>
            <w:r w:rsidR="00555687" w:rsidRPr="008652B5">
              <w:rPr>
                <w:noProof/>
                <w:color w:val="000000" w:themeColor="text1"/>
              </w:rPr>
              <w:t>(</w:t>
            </w:r>
            <w:r w:rsidR="00BE699C" w:rsidRPr="008652B5">
              <w:rPr>
                <w:noProof/>
                <w:color w:val="000000" w:themeColor="text1"/>
              </w:rPr>
              <w:t>Tatham 2004</w:t>
            </w:r>
            <w:r w:rsidR="00BE699C">
              <w:rPr>
                <w:noProof/>
                <w:color w:val="000000" w:themeColor="text1"/>
              </w:rPr>
              <w:t xml:space="preserve">; </w:t>
            </w:r>
            <w:r w:rsidR="00555687" w:rsidRPr="008652B5">
              <w:rPr>
                <w:noProof/>
                <w:color w:val="000000" w:themeColor="text1"/>
              </w:rPr>
              <w:t>Evans</w:t>
            </w:r>
            <w:r w:rsidR="00A246F1">
              <w:rPr>
                <w:noProof/>
                <w:color w:val="000000" w:themeColor="text1"/>
              </w:rPr>
              <w:t xml:space="preserve"> </w:t>
            </w:r>
            <w:r w:rsidR="0072239B" w:rsidRPr="0072239B">
              <w:rPr>
                <w:i/>
                <w:noProof/>
                <w:color w:val="000000" w:themeColor="text1"/>
              </w:rPr>
              <w:t>et al</w:t>
            </w:r>
            <w:r w:rsidR="00A246F1">
              <w:rPr>
                <w:noProof/>
                <w:color w:val="000000" w:themeColor="text1"/>
              </w:rPr>
              <w:t xml:space="preserve">. </w:t>
            </w:r>
            <w:r w:rsidR="00555687" w:rsidRPr="008652B5">
              <w:rPr>
                <w:noProof/>
                <w:color w:val="000000" w:themeColor="text1"/>
              </w:rPr>
              <w:t>2012)</w:t>
            </w:r>
          </w:p>
        </w:tc>
        <w:tc>
          <w:tcPr>
            <w:tcW w:w="1192" w:type="dxa"/>
          </w:tcPr>
          <w:p w14:paraId="2A6E5E1F" w14:textId="77777777" w:rsidR="002D5976" w:rsidRPr="008652B5" w:rsidRDefault="002D5976" w:rsidP="00A246F1">
            <w:pPr>
              <w:spacing w:line="360" w:lineRule="auto"/>
              <w:rPr>
                <w:color w:val="000000" w:themeColor="text1"/>
              </w:rPr>
            </w:pPr>
            <w:r w:rsidRPr="008652B5">
              <w:rPr>
                <w:color w:val="000000" w:themeColor="text1"/>
              </w:rPr>
              <w:t>10</w:t>
            </w:r>
          </w:p>
        </w:tc>
        <w:tc>
          <w:tcPr>
            <w:tcW w:w="1967" w:type="dxa"/>
          </w:tcPr>
          <w:p w14:paraId="671D8B19" w14:textId="77777777" w:rsidR="002D5976" w:rsidRPr="008652B5" w:rsidRDefault="002D5976" w:rsidP="00A246F1">
            <w:pPr>
              <w:spacing w:line="360" w:lineRule="auto"/>
              <w:rPr>
                <w:color w:val="000000" w:themeColor="text1"/>
              </w:rPr>
            </w:pPr>
            <w:r w:rsidRPr="008652B5">
              <w:rPr>
                <w:color w:val="000000" w:themeColor="text1"/>
              </w:rPr>
              <w:t>6</w:t>
            </w:r>
          </w:p>
        </w:tc>
        <w:tc>
          <w:tcPr>
            <w:tcW w:w="1037" w:type="dxa"/>
          </w:tcPr>
          <w:p w14:paraId="736E34FE" w14:textId="77777777" w:rsidR="002D5976" w:rsidRPr="008652B5" w:rsidRDefault="002D5976" w:rsidP="00A246F1">
            <w:pPr>
              <w:spacing w:line="360" w:lineRule="auto"/>
              <w:rPr>
                <w:color w:val="000000" w:themeColor="text1"/>
              </w:rPr>
            </w:pPr>
          </w:p>
        </w:tc>
        <w:tc>
          <w:tcPr>
            <w:tcW w:w="5653" w:type="dxa"/>
          </w:tcPr>
          <w:p w14:paraId="65F3D83A" w14:textId="77777777" w:rsidR="002D5976" w:rsidRPr="008652B5" w:rsidRDefault="002D5976" w:rsidP="00A246F1">
            <w:pPr>
              <w:spacing w:line="360" w:lineRule="auto"/>
              <w:rPr>
                <w:color w:val="000000" w:themeColor="text1"/>
              </w:rPr>
            </w:pPr>
          </w:p>
        </w:tc>
      </w:tr>
      <w:tr w:rsidR="001427BD" w:rsidRPr="008652B5" w14:paraId="3278B9DD" w14:textId="77777777" w:rsidTr="00B2161A">
        <w:tc>
          <w:tcPr>
            <w:tcW w:w="4571" w:type="dxa"/>
          </w:tcPr>
          <w:p w14:paraId="6137619F" w14:textId="09BB6A11" w:rsidR="002D5976" w:rsidRPr="008652B5" w:rsidRDefault="002D5976" w:rsidP="00A246F1">
            <w:pPr>
              <w:spacing w:line="360" w:lineRule="auto"/>
              <w:rPr>
                <w:color w:val="000000" w:themeColor="text1"/>
              </w:rPr>
            </w:pPr>
            <w:r w:rsidRPr="008652B5">
              <w:rPr>
                <w:color w:val="000000" w:themeColor="text1"/>
              </w:rPr>
              <w:t xml:space="preserve">Finglesham* </w:t>
            </w:r>
            <w:r w:rsidR="003D5F67" w:rsidRPr="008652B5">
              <w:rPr>
                <w:noProof/>
                <w:color w:val="000000" w:themeColor="text1"/>
              </w:rPr>
              <w:t>(Leggett 2021b)</w:t>
            </w:r>
          </w:p>
        </w:tc>
        <w:tc>
          <w:tcPr>
            <w:tcW w:w="1192" w:type="dxa"/>
          </w:tcPr>
          <w:p w14:paraId="24A90953" w14:textId="77777777" w:rsidR="002D5976" w:rsidRPr="008652B5" w:rsidRDefault="002D5976" w:rsidP="00A246F1">
            <w:pPr>
              <w:spacing w:line="360" w:lineRule="auto"/>
              <w:rPr>
                <w:color w:val="000000" w:themeColor="text1"/>
              </w:rPr>
            </w:pPr>
          </w:p>
        </w:tc>
        <w:tc>
          <w:tcPr>
            <w:tcW w:w="1967" w:type="dxa"/>
          </w:tcPr>
          <w:p w14:paraId="03D77299" w14:textId="77777777" w:rsidR="002D5976" w:rsidRPr="008652B5" w:rsidRDefault="002D5976" w:rsidP="00A246F1">
            <w:pPr>
              <w:spacing w:line="360" w:lineRule="auto"/>
              <w:rPr>
                <w:color w:val="000000" w:themeColor="text1"/>
              </w:rPr>
            </w:pPr>
            <w:r w:rsidRPr="008652B5">
              <w:rPr>
                <w:color w:val="000000" w:themeColor="text1"/>
              </w:rPr>
              <w:t>3</w:t>
            </w:r>
          </w:p>
        </w:tc>
        <w:tc>
          <w:tcPr>
            <w:tcW w:w="1037" w:type="dxa"/>
          </w:tcPr>
          <w:p w14:paraId="7B5408F5" w14:textId="77777777" w:rsidR="002D5976" w:rsidRPr="008652B5" w:rsidRDefault="002D5976" w:rsidP="00A246F1">
            <w:pPr>
              <w:spacing w:line="360" w:lineRule="auto"/>
              <w:rPr>
                <w:color w:val="000000" w:themeColor="text1"/>
              </w:rPr>
            </w:pPr>
            <w:r w:rsidRPr="008652B5">
              <w:rPr>
                <w:color w:val="000000" w:themeColor="text1"/>
              </w:rPr>
              <w:t>16</w:t>
            </w:r>
          </w:p>
        </w:tc>
        <w:tc>
          <w:tcPr>
            <w:tcW w:w="5653" w:type="dxa"/>
          </w:tcPr>
          <w:p w14:paraId="61E893BE" w14:textId="77777777" w:rsidR="002D5976" w:rsidRPr="008652B5" w:rsidRDefault="002D5976" w:rsidP="00A246F1">
            <w:pPr>
              <w:spacing w:line="360" w:lineRule="auto"/>
              <w:rPr>
                <w:color w:val="000000" w:themeColor="text1"/>
              </w:rPr>
            </w:pPr>
            <w:r w:rsidRPr="008652B5">
              <w:rPr>
                <w:color w:val="000000" w:themeColor="text1"/>
              </w:rPr>
              <w:t>21</w:t>
            </w:r>
          </w:p>
        </w:tc>
      </w:tr>
      <w:tr w:rsidR="001427BD" w:rsidRPr="008652B5" w14:paraId="5C71BED4" w14:textId="77777777" w:rsidTr="00B2161A">
        <w:tc>
          <w:tcPr>
            <w:tcW w:w="4571" w:type="dxa"/>
          </w:tcPr>
          <w:p w14:paraId="5C7F24F5" w14:textId="75E0BC8E" w:rsidR="002D5976" w:rsidRPr="008652B5" w:rsidRDefault="002D5976" w:rsidP="00A246F1">
            <w:pPr>
              <w:spacing w:line="360" w:lineRule="auto"/>
              <w:rPr>
                <w:color w:val="000000" w:themeColor="text1"/>
              </w:rPr>
            </w:pPr>
            <w:r w:rsidRPr="008652B5">
              <w:rPr>
                <w:color w:val="000000" w:themeColor="text1"/>
              </w:rPr>
              <w:t xml:space="preserve">Frome View Bradford Peverell </w:t>
            </w:r>
            <w:r w:rsidR="00B05CC3" w:rsidRPr="008652B5">
              <w:rPr>
                <w:noProof/>
                <w:color w:val="000000" w:themeColor="text1"/>
              </w:rPr>
              <w:t>(Doornbos 2010)</w:t>
            </w:r>
          </w:p>
        </w:tc>
        <w:tc>
          <w:tcPr>
            <w:tcW w:w="1192" w:type="dxa"/>
          </w:tcPr>
          <w:p w14:paraId="14B9A465" w14:textId="77777777" w:rsidR="002D5976" w:rsidRPr="008652B5" w:rsidRDefault="002D5976" w:rsidP="00A246F1">
            <w:pPr>
              <w:spacing w:line="360" w:lineRule="auto"/>
              <w:rPr>
                <w:color w:val="000000" w:themeColor="text1"/>
              </w:rPr>
            </w:pPr>
          </w:p>
        </w:tc>
        <w:tc>
          <w:tcPr>
            <w:tcW w:w="1967" w:type="dxa"/>
          </w:tcPr>
          <w:p w14:paraId="30E484EB" w14:textId="77777777" w:rsidR="002D5976" w:rsidRPr="008652B5" w:rsidRDefault="002D5976" w:rsidP="00A246F1">
            <w:pPr>
              <w:spacing w:line="360" w:lineRule="auto"/>
              <w:rPr>
                <w:color w:val="000000" w:themeColor="text1"/>
              </w:rPr>
            </w:pPr>
          </w:p>
        </w:tc>
        <w:tc>
          <w:tcPr>
            <w:tcW w:w="1037" w:type="dxa"/>
          </w:tcPr>
          <w:p w14:paraId="49CBF720" w14:textId="77777777" w:rsidR="002D5976" w:rsidRPr="008652B5" w:rsidRDefault="002D5976" w:rsidP="00A246F1">
            <w:pPr>
              <w:spacing w:line="360" w:lineRule="auto"/>
              <w:rPr>
                <w:color w:val="000000" w:themeColor="text1"/>
              </w:rPr>
            </w:pPr>
            <w:r w:rsidRPr="008652B5">
              <w:rPr>
                <w:color w:val="000000" w:themeColor="text1"/>
              </w:rPr>
              <w:t>3</w:t>
            </w:r>
          </w:p>
        </w:tc>
        <w:tc>
          <w:tcPr>
            <w:tcW w:w="5653" w:type="dxa"/>
          </w:tcPr>
          <w:p w14:paraId="30D4529B" w14:textId="77777777" w:rsidR="002D5976" w:rsidRPr="008652B5" w:rsidRDefault="002D5976" w:rsidP="00A246F1">
            <w:pPr>
              <w:spacing w:line="360" w:lineRule="auto"/>
              <w:rPr>
                <w:color w:val="000000" w:themeColor="text1"/>
              </w:rPr>
            </w:pPr>
            <w:r w:rsidRPr="008652B5">
              <w:rPr>
                <w:color w:val="000000" w:themeColor="text1"/>
              </w:rPr>
              <w:t>2</w:t>
            </w:r>
          </w:p>
        </w:tc>
      </w:tr>
      <w:tr w:rsidR="001427BD" w:rsidRPr="008652B5" w14:paraId="714CD964" w14:textId="77777777" w:rsidTr="00B2161A">
        <w:tc>
          <w:tcPr>
            <w:tcW w:w="4571" w:type="dxa"/>
          </w:tcPr>
          <w:p w14:paraId="12B29F8A" w14:textId="5E96BB60" w:rsidR="002D5976" w:rsidRPr="008652B5" w:rsidRDefault="002D5976" w:rsidP="00A246F1">
            <w:pPr>
              <w:spacing w:line="360" w:lineRule="auto"/>
              <w:rPr>
                <w:color w:val="000000" w:themeColor="text1"/>
              </w:rPr>
            </w:pPr>
            <w:proofErr w:type="spellStart"/>
            <w:r w:rsidRPr="008652B5">
              <w:rPr>
                <w:color w:val="000000" w:themeColor="text1"/>
              </w:rPr>
              <w:t>Guildown</w:t>
            </w:r>
            <w:proofErr w:type="spellEnd"/>
            <w:r w:rsidRPr="008652B5">
              <w:rPr>
                <w:color w:val="000000" w:themeColor="text1"/>
              </w:rPr>
              <w:t xml:space="preserve"> Avenue, Guildford </w:t>
            </w:r>
            <w:r w:rsidR="00B05CC3" w:rsidRPr="008652B5">
              <w:rPr>
                <w:noProof/>
                <w:color w:val="000000" w:themeColor="text1"/>
              </w:rPr>
              <w:t xml:space="preserve">(Falys </w:t>
            </w:r>
            <w:r w:rsidR="00BE699C">
              <w:rPr>
                <w:noProof/>
                <w:color w:val="000000" w:themeColor="text1"/>
              </w:rPr>
              <w:t>&amp;</w:t>
            </w:r>
            <w:r w:rsidR="00B05CC3" w:rsidRPr="008652B5">
              <w:rPr>
                <w:noProof/>
                <w:color w:val="000000" w:themeColor="text1"/>
              </w:rPr>
              <w:t xml:space="preserve"> Lewins 2019)</w:t>
            </w:r>
          </w:p>
        </w:tc>
        <w:tc>
          <w:tcPr>
            <w:tcW w:w="1192" w:type="dxa"/>
          </w:tcPr>
          <w:p w14:paraId="699F2069" w14:textId="77777777" w:rsidR="002D5976" w:rsidRPr="008652B5" w:rsidRDefault="002D5976" w:rsidP="00A246F1">
            <w:pPr>
              <w:spacing w:line="360" w:lineRule="auto"/>
              <w:rPr>
                <w:color w:val="000000" w:themeColor="text1"/>
              </w:rPr>
            </w:pPr>
          </w:p>
        </w:tc>
        <w:tc>
          <w:tcPr>
            <w:tcW w:w="1967" w:type="dxa"/>
          </w:tcPr>
          <w:p w14:paraId="18AB4D97" w14:textId="77777777" w:rsidR="002D5976" w:rsidRPr="008652B5" w:rsidRDefault="002D5976" w:rsidP="00A246F1">
            <w:pPr>
              <w:spacing w:line="360" w:lineRule="auto"/>
              <w:rPr>
                <w:color w:val="000000" w:themeColor="text1"/>
              </w:rPr>
            </w:pPr>
          </w:p>
        </w:tc>
        <w:tc>
          <w:tcPr>
            <w:tcW w:w="1037" w:type="dxa"/>
          </w:tcPr>
          <w:p w14:paraId="7ECC4D7A" w14:textId="77777777" w:rsidR="002D5976" w:rsidRPr="008652B5" w:rsidRDefault="002D5976" w:rsidP="00A246F1">
            <w:pPr>
              <w:spacing w:line="360" w:lineRule="auto"/>
              <w:rPr>
                <w:color w:val="000000" w:themeColor="text1"/>
              </w:rPr>
            </w:pPr>
          </w:p>
        </w:tc>
        <w:tc>
          <w:tcPr>
            <w:tcW w:w="5653" w:type="dxa"/>
          </w:tcPr>
          <w:p w14:paraId="7EC5474A" w14:textId="77777777" w:rsidR="002D5976" w:rsidRPr="008652B5" w:rsidRDefault="002D5976" w:rsidP="00A246F1">
            <w:pPr>
              <w:spacing w:line="360" w:lineRule="auto"/>
              <w:rPr>
                <w:color w:val="000000" w:themeColor="text1"/>
              </w:rPr>
            </w:pPr>
            <w:r w:rsidRPr="008652B5">
              <w:rPr>
                <w:color w:val="000000" w:themeColor="text1"/>
              </w:rPr>
              <w:t>1</w:t>
            </w:r>
          </w:p>
        </w:tc>
      </w:tr>
      <w:tr w:rsidR="001427BD" w:rsidRPr="008652B5" w14:paraId="3B17E4A0" w14:textId="77777777" w:rsidTr="00B2161A">
        <w:tc>
          <w:tcPr>
            <w:tcW w:w="4571" w:type="dxa"/>
          </w:tcPr>
          <w:p w14:paraId="2C3CC6BE" w14:textId="08CA38D1" w:rsidR="002D5976" w:rsidRPr="008652B5" w:rsidRDefault="002D5976" w:rsidP="00A246F1">
            <w:pPr>
              <w:spacing w:line="360" w:lineRule="auto"/>
              <w:rPr>
                <w:color w:val="000000" w:themeColor="text1"/>
              </w:rPr>
            </w:pPr>
            <w:proofErr w:type="spellStart"/>
            <w:r w:rsidRPr="008652B5">
              <w:rPr>
                <w:color w:val="000000" w:themeColor="text1"/>
              </w:rPr>
              <w:t>Holborough</w:t>
            </w:r>
            <w:proofErr w:type="spellEnd"/>
            <w:r w:rsidRPr="008652B5">
              <w:rPr>
                <w:color w:val="000000" w:themeColor="text1"/>
              </w:rPr>
              <w:t xml:space="preserve"> </w:t>
            </w:r>
            <w:r w:rsidR="00B05CC3" w:rsidRPr="008652B5">
              <w:rPr>
                <w:noProof/>
                <w:color w:val="000000" w:themeColor="text1"/>
              </w:rPr>
              <w:t>(Leggett</w:t>
            </w:r>
            <w:r w:rsidR="00A246F1">
              <w:rPr>
                <w:noProof/>
                <w:color w:val="000000" w:themeColor="text1"/>
              </w:rPr>
              <w:t xml:space="preserve"> </w:t>
            </w:r>
            <w:r w:rsidR="0072239B" w:rsidRPr="0072239B">
              <w:rPr>
                <w:i/>
                <w:noProof/>
                <w:color w:val="000000" w:themeColor="text1"/>
              </w:rPr>
              <w:t>et al</w:t>
            </w:r>
            <w:r w:rsidR="00A246F1">
              <w:rPr>
                <w:noProof/>
                <w:color w:val="000000" w:themeColor="text1"/>
              </w:rPr>
              <w:t xml:space="preserve">. </w:t>
            </w:r>
            <w:r w:rsidR="00B05CC3" w:rsidRPr="008652B5">
              <w:rPr>
                <w:noProof/>
                <w:color w:val="000000" w:themeColor="text1"/>
              </w:rPr>
              <w:t>2021)</w:t>
            </w:r>
          </w:p>
        </w:tc>
        <w:tc>
          <w:tcPr>
            <w:tcW w:w="1192" w:type="dxa"/>
          </w:tcPr>
          <w:p w14:paraId="32A132C7" w14:textId="77777777" w:rsidR="002D5976" w:rsidRPr="008652B5" w:rsidRDefault="002D5976" w:rsidP="00A246F1">
            <w:pPr>
              <w:spacing w:line="360" w:lineRule="auto"/>
              <w:rPr>
                <w:color w:val="000000" w:themeColor="text1"/>
              </w:rPr>
            </w:pPr>
          </w:p>
        </w:tc>
        <w:tc>
          <w:tcPr>
            <w:tcW w:w="1967" w:type="dxa"/>
          </w:tcPr>
          <w:p w14:paraId="6D25C845" w14:textId="77777777" w:rsidR="002D5976" w:rsidRPr="008652B5" w:rsidRDefault="002D5976" w:rsidP="00A246F1">
            <w:pPr>
              <w:spacing w:line="360" w:lineRule="auto"/>
              <w:rPr>
                <w:color w:val="000000" w:themeColor="text1"/>
              </w:rPr>
            </w:pPr>
          </w:p>
        </w:tc>
        <w:tc>
          <w:tcPr>
            <w:tcW w:w="1037" w:type="dxa"/>
          </w:tcPr>
          <w:p w14:paraId="5D80DFF2" w14:textId="77777777" w:rsidR="002D5976" w:rsidRPr="008652B5" w:rsidRDefault="002D5976" w:rsidP="00A246F1">
            <w:pPr>
              <w:spacing w:line="360" w:lineRule="auto"/>
              <w:rPr>
                <w:color w:val="000000" w:themeColor="text1"/>
              </w:rPr>
            </w:pPr>
            <w:r w:rsidRPr="008652B5">
              <w:rPr>
                <w:color w:val="000000" w:themeColor="text1"/>
              </w:rPr>
              <w:t>7</w:t>
            </w:r>
          </w:p>
        </w:tc>
        <w:tc>
          <w:tcPr>
            <w:tcW w:w="5653" w:type="dxa"/>
          </w:tcPr>
          <w:p w14:paraId="341C41DF" w14:textId="77777777" w:rsidR="002D5976" w:rsidRPr="008652B5" w:rsidRDefault="002D5976" w:rsidP="00A246F1">
            <w:pPr>
              <w:spacing w:line="360" w:lineRule="auto"/>
              <w:rPr>
                <w:color w:val="000000" w:themeColor="text1"/>
              </w:rPr>
            </w:pPr>
            <w:r w:rsidRPr="008652B5">
              <w:rPr>
                <w:color w:val="000000" w:themeColor="text1"/>
              </w:rPr>
              <w:t>9</w:t>
            </w:r>
          </w:p>
        </w:tc>
      </w:tr>
      <w:tr w:rsidR="001427BD" w:rsidRPr="008652B5" w14:paraId="30EAFC40" w14:textId="77777777" w:rsidTr="00B2161A">
        <w:tc>
          <w:tcPr>
            <w:tcW w:w="4571" w:type="dxa"/>
          </w:tcPr>
          <w:p w14:paraId="1EAA9516" w14:textId="5950B156" w:rsidR="002D5976" w:rsidRPr="008652B5" w:rsidRDefault="002D5976" w:rsidP="00A246F1">
            <w:pPr>
              <w:spacing w:line="360" w:lineRule="auto"/>
              <w:rPr>
                <w:color w:val="000000" w:themeColor="text1"/>
              </w:rPr>
            </w:pPr>
            <w:r w:rsidRPr="008652B5">
              <w:rPr>
                <w:color w:val="000000" w:themeColor="text1"/>
              </w:rPr>
              <w:t xml:space="preserve">Kilton Hill </w:t>
            </w:r>
            <w:r w:rsidR="00B05CC3" w:rsidRPr="008652B5">
              <w:rPr>
                <w:noProof/>
                <w:color w:val="000000" w:themeColor="text1"/>
              </w:rPr>
              <w:t>(Evans</w:t>
            </w:r>
            <w:r w:rsidR="00A246F1">
              <w:rPr>
                <w:noProof/>
                <w:color w:val="000000" w:themeColor="text1"/>
              </w:rPr>
              <w:t xml:space="preserve"> </w:t>
            </w:r>
            <w:r w:rsidR="0072239B" w:rsidRPr="0072239B">
              <w:rPr>
                <w:i/>
                <w:noProof/>
                <w:color w:val="000000" w:themeColor="text1"/>
              </w:rPr>
              <w:t>et al</w:t>
            </w:r>
            <w:r w:rsidR="00A246F1">
              <w:rPr>
                <w:noProof/>
                <w:color w:val="000000" w:themeColor="text1"/>
              </w:rPr>
              <w:t xml:space="preserve">. </w:t>
            </w:r>
            <w:r w:rsidR="00B05CC3" w:rsidRPr="008652B5">
              <w:rPr>
                <w:noProof/>
                <w:color w:val="000000" w:themeColor="text1"/>
              </w:rPr>
              <w:t>2012)</w:t>
            </w:r>
          </w:p>
        </w:tc>
        <w:tc>
          <w:tcPr>
            <w:tcW w:w="1192" w:type="dxa"/>
          </w:tcPr>
          <w:p w14:paraId="112620FF" w14:textId="77777777" w:rsidR="002D5976" w:rsidRPr="008652B5" w:rsidRDefault="002D5976" w:rsidP="00A246F1">
            <w:pPr>
              <w:spacing w:line="360" w:lineRule="auto"/>
              <w:rPr>
                <w:color w:val="000000" w:themeColor="text1"/>
              </w:rPr>
            </w:pPr>
          </w:p>
        </w:tc>
        <w:tc>
          <w:tcPr>
            <w:tcW w:w="1967" w:type="dxa"/>
          </w:tcPr>
          <w:p w14:paraId="7ECC8C5B" w14:textId="77777777" w:rsidR="002D5976" w:rsidRPr="008652B5" w:rsidRDefault="002D5976" w:rsidP="00A246F1">
            <w:pPr>
              <w:spacing w:line="360" w:lineRule="auto"/>
              <w:rPr>
                <w:color w:val="000000" w:themeColor="text1"/>
              </w:rPr>
            </w:pPr>
          </w:p>
        </w:tc>
        <w:tc>
          <w:tcPr>
            <w:tcW w:w="1037" w:type="dxa"/>
          </w:tcPr>
          <w:p w14:paraId="08318855" w14:textId="77777777" w:rsidR="002D5976" w:rsidRPr="008652B5" w:rsidRDefault="002D5976" w:rsidP="00A246F1">
            <w:pPr>
              <w:spacing w:line="360" w:lineRule="auto"/>
              <w:rPr>
                <w:color w:val="000000" w:themeColor="text1"/>
              </w:rPr>
            </w:pPr>
          </w:p>
        </w:tc>
        <w:tc>
          <w:tcPr>
            <w:tcW w:w="5653" w:type="dxa"/>
          </w:tcPr>
          <w:p w14:paraId="6F47CF5C" w14:textId="77777777" w:rsidR="002D5976" w:rsidRPr="008652B5" w:rsidRDefault="002D5976" w:rsidP="00A246F1">
            <w:pPr>
              <w:spacing w:line="360" w:lineRule="auto"/>
              <w:rPr>
                <w:color w:val="000000" w:themeColor="text1"/>
              </w:rPr>
            </w:pPr>
            <w:r w:rsidRPr="008652B5">
              <w:rPr>
                <w:color w:val="000000" w:themeColor="text1"/>
              </w:rPr>
              <w:t>6</w:t>
            </w:r>
          </w:p>
        </w:tc>
      </w:tr>
      <w:tr w:rsidR="001427BD" w:rsidRPr="008652B5" w14:paraId="488C78E9" w14:textId="77777777" w:rsidTr="00B2161A">
        <w:tc>
          <w:tcPr>
            <w:tcW w:w="4571" w:type="dxa"/>
          </w:tcPr>
          <w:p w14:paraId="41DBF898" w14:textId="3E45367A" w:rsidR="002D5976" w:rsidRPr="008652B5" w:rsidRDefault="002D5976" w:rsidP="00A246F1">
            <w:pPr>
              <w:spacing w:line="360" w:lineRule="auto"/>
              <w:rPr>
                <w:color w:val="000000" w:themeColor="text1"/>
              </w:rPr>
            </w:pPr>
            <w:r w:rsidRPr="008652B5">
              <w:rPr>
                <w:color w:val="000000" w:themeColor="text1"/>
              </w:rPr>
              <w:t xml:space="preserve">King’s Garden Hostel </w:t>
            </w:r>
            <w:r w:rsidR="00B05CC3" w:rsidRPr="008652B5">
              <w:rPr>
                <w:noProof/>
                <w:color w:val="000000" w:themeColor="text1"/>
              </w:rPr>
              <w:t>(Leggett</w:t>
            </w:r>
            <w:r w:rsidR="00A246F1">
              <w:rPr>
                <w:noProof/>
                <w:color w:val="000000" w:themeColor="text1"/>
              </w:rPr>
              <w:t xml:space="preserve"> </w:t>
            </w:r>
            <w:r w:rsidR="0072239B" w:rsidRPr="0072239B">
              <w:rPr>
                <w:i/>
                <w:noProof/>
                <w:color w:val="000000" w:themeColor="text1"/>
              </w:rPr>
              <w:t>et al</w:t>
            </w:r>
            <w:r w:rsidR="00A246F1">
              <w:rPr>
                <w:noProof/>
                <w:color w:val="000000" w:themeColor="text1"/>
              </w:rPr>
              <w:t xml:space="preserve">. </w:t>
            </w:r>
            <w:r w:rsidR="00B05CC3" w:rsidRPr="008652B5">
              <w:rPr>
                <w:noProof/>
                <w:color w:val="000000" w:themeColor="text1"/>
              </w:rPr>
              <w:t>2021)</w:t>
            </w:r>
          </w:p>
        </w:tc>
        <w:tc>
          <w:tcPr>
            <w:tcW w:w="1192" w:type="dxa"/>
          </w:tcPr>
          <w:p w14:paraId="2EDCB4CA" w14:textId="77777777" w:rsidR="002D5976" w:rsidRPr="008652B5" w:rsidRDefault="002D5976" w:rsidP="00A246F1">
            <w:pPr>
              <w:spacing w:line="360" w:lineRule="auto"/>
              <w:rPr>
                <w:color w:val="000000" w:themeColor="text1"/>
              </w:rPr>
            </w:pPr>
          </w:p>
        </w:tc>
        <w:tc>
          <w:tcPr>
            <w:tcW w:w="1967" w:type="dxa"/>
          </w:tcPr>
          <w:p w14:paraId="64106D7E" w14:textId="77777777" w:rsidR="002D5976" w:rsidRPr="008652B5" w:rsidRDefault="002D5976" w:rsidP="00A246F1">
            <w:pPr>
              <w:spacing w:line="360" w:lineRule="auto"/>
              <w:rPr>
                <w:color w:val="000000" w:themeColor="text1"/>
              </w:rPr>
            </w:pPr>
          </w:p>
        </w:tc>
        <w:tc>
          <w:tcPr>
            <w:tcW w:w="1037" w:type="dxa"/>
          </w:tcPr>
          <w:p w14:paraId="654558E2" w14:textId="77777777" w:rsidR="002D5976" w:rsidRPr="008652B5" w:rsidRDefault="002D5976" w:rsidP="00A246F1">
            <w:pPr>
              <w:spacing w:line="360" w:lineRule="auto"/>
              <w:rPr>
                <w:color w:val="000000" w:themeColor="text1"/>
              </w:rPr>
            </w:pPr>
            <w:r w:rsidRPr="008652B5">
              <w:rPr>
                <w:color w:val="000000" w:themeColor="text1"/>
              </w:rPr>
              <w:t>5</w:t>
            </w:r>
          </w:p>
        </w:tc>
        <w:tc>
          <w:tcPr>
            <w:tcW w:w="5653" w:type="dxa"/>
          </w:tcPr>
          <w:p w14:paraId="306FB556" w14:textId="77777777" w:rsidR="002D5976" w:rsidRPr="008652B5" w:rsidRDefault="002D5976" w:rsidP="00A246F1">
            <w:pPr>
              <w:spacing w:line="360" w:lineRule="auto"/>
              <w:rPr>
                <w:color w:val="000000" w:themeColor="text1"/>
              </w:rPr>
            </w:pPr>
            <w:r w:rsidRPr="008652B5">
              <w:rPr>
                <w:color w:val="000000" w:themeColor="text1"/>
              </w:rPr>
              <w:t>6</w:t>
            </w:r>
          </w:p>
        </w:tc>
      </w:tr>
      <w:tr w:rsidR="001427BD" w:rsidRPr="008652B5" w14:paraId="784D9DA3" w14:textId="77777777" w:rsidTr="00B2161A">
        <w:tc>
          <w:tcPr>
            <w:tcW w:w="4571" w:type="dxa"/>
          </w:tcPr>
          <w:p w14:paraId="50076639" w14:textId="350565C6" w:rsidR="002D5976" w:rsidRPr="008652B5" w:rsidRDefault="002D5976" w:rsidP="00A246F1">
            <w:pPr>
              <w:spacing w:line="360" w:lineRule="auto"/>
              <w:rPr>
                <w:color w:val="000000" w:themeColor="text1"/>
              </w:rPr>
            </w:pPr>
            <w:r w:rsidRPr="008652B5">
              <w:rPr>
                <w:color w:val="000000" w:themeColor="text1"/>
              </w:rPr>
              <w:t xml:space="preserve">Lower Luton Road Harpenden </w:t>
            </w:r>
            <w:r w:rsidR="00B05CC3" w:rsidRPr="008652B5">
              <w:rPr>
                <w:noProof/>
                <w:color w:val="000000" w:themeColor="text1"/>
              </w:rPr>
              <w:t>(Leggett</w:t>
            </w:r>
            <w:r w:rsidR="00A246F1">
              <w:rPr>
                <w:noProof/>
                <w:color w:val="000000" w:themeColor="text1"/>
              </w:rPr>
              <w:t xml:space="preserve"> </w:t>
            </w:r>
            <w:r w:rsidR="0072239B" w:rsidRPr="0072239B">
              <w:rPr>
                <w:i/>
                <w:noProof/>
                <w:color w:val="000000" w:themeColor="text1"/>
              </w:rPr>
              <w:t>et al</w:t>
            </w:r>
            <w:r w:rsidR="00A246F1">
              <w:rPr>
                <w:noProof/>
                <w:color w:val="000000" w:themeColor="text1"/>
              </w:rPr>
              <w:t xml:space="preserve">. </w:t>
            </w:r>
            <w:r w:rsidR="00B05CC3" w:rsidRPr="008652B5">
              <w:rPr>
                <w:noProof/>
                <w:color w:val="000000" w:themeColor="text1"/>
              </w:rPr>
              <w:t>2021)</w:t>
            </w:r>
          </w:p>
        </w:tc>
        <w:tc>
          <w:tcPr>
            <w:tcW w:w="1192" w:type="dxa"/>
          </w:tcPr>
          <w:p w14:paraId="46E981E8" w14:textId="77777777" w:rsidR="002D5976" w:rsidRPr="008652B5" w:rsidRDefault="002D5976" w:rsidP="00A246F1">
            <w:pPr>
              <w:spacing w:line="360" w:lineRule="auto"/>
              <w:rPr>
                <w:color w:val="000000" w:themeColor="text1"/>
              </w:rPr>
            </w:pPr>
          </w:p>
        </w:tc>
        <w:tc>
          <w:tcPr>
            <w:tcW w:w="1967" w:type="dxa"/>
          </w:tcPr>
          <w:p w14:paraId="07297C06" w14:textId="77777777" w:rsidR="002D5976" w:rsidRPr="008652B5" w:rsidRDefault="002D5976" w:rsidP="00A246F1">
            <w:pPr>
              <w:spacing w:line="360" w:lineRule="auto"/>
              <w:rPr>
                <w:color w:val="000000" w:themeColor="text1"/>
              </w:rPr>
            </w:pPr>
          </w:p>
        </w:tc>
        <w:tc>
          <w:tcPr>
            <w:tcW w:w="1037" w:type="dxa"/>
          </w:tcPr>
          <w:p w14:paraId="5D87A461" w14:textId="77777777" w:rsidR="002D5976" w:rsidRPr="008652B5" w:rsidRDefault="002D5976" w:rsidP="00A246F1">
            <w:pPr>
              <w:spacing w:line="360" w:lineRule="auto"/>
              <w:rPr>
                <w:color w:val="000000" w:themeColor="text1"/>
              </w:rPr>
            </w:pPr>
          </w:p>
        </w:tc>
        <w:tc>
          <w:tcPr>
            <w:tcW w:w="5653" w:type="dxa"/>
          </w:tcPr>
          <w:p w14:paraId="37BA11E7" w14:textId="77777777" w:rsidR="002D5976" w:rsidRPr="008652B5" w:rsidRDefault="002D5976" w:rsidP="00A246F1">
            <w:pPr>
              <w:spacing w:line="360" w:lineRule="auto"/>
              <w:rPr>
                <w:color w:val="000000" w:themeColor="text1"/>
              </w:rPr>
            </w:pPr>
            <w:r w:rsidRPr="008652B5">
              <w:rPr>
                <w:color w:val="000000" w:themeColor="text1"/>
              </w:rPr>
              <w:t>1</w:t>
            </w:r>
          </w:p>
        </w:tc>
      </w:tr>
      <w:tr w:rsidR="001427BD" w:rsidRPr="008652B5" w14:paraId="0BFD5EE5" w14:textId="77777777" w:rsidTr="00B2161A">
        <w:tc>
          <w:tcPr>
            <w:tcW w:w="4571" w:type="dxa"/>
          </w:tcPr>
          <w:p w14:paraId="54A5646F" w14:textId="7C923EAA" w:rsidR="002D5976" w:rsidRPr="008652B5" w:rsidRDefault="002D5976" w:rsidP="00A246F1">
            <w:pPr>
              <w:spacing w:line="360" w:lineRule="auto"/>
              <w:rPr>
                <w:color w:val="000000" w:themeColor="text1"/>
              </w:rPr>
            </w:pPr>
            <w:r w:rsidRPr="008652B5">
              <w:rPr>
                <w:color w:val="000000" w:themeColor="text1"/>
              </w:rPr>
              <w:t xml:space="preserve">Melbourn Water Lane* </w:t>
            </w:r>
            <w:r w:rsidR="00B05CC3" w:rsidRPr="008652B5">
              <w:rPr>
                <w:noProof/>
                <w:color w:val="000000" w:themeColor="text1"/>
              </w:rPr>
              <w:t>(Leggett</w:t>
            </w:r>
            <w:r w:rsidR="00A246F1">
              <w:rPr>
                <w:noProof/>
                <w:color w:val="000000" w:themeColor="text1"/>
              </w:rPr>
              <w:t xml:space="preserve"> </w:t>
            </w:r>
            <w:r w:rsidR="0072239B" w:rsidRPr="0072239B">
              <w:rPr>
                <w:i/>
                <w:noProof/>
                <w:color w:val="000000" w:themeColor="text1"/>
              </w:rPr>
              <w:t>et al</w:t>
            </w:r>
            <w:r w:rsidR="00A246F1">
              <w:rPr>
                <w:noProof/>
                <w:color w:val="000000" w:themeColor="text1"/>
              </w:rPr>
              <w:t xml:space="preserve">. </w:t>
            </w:r>
            <w:r w:rsidR="00B05CC3" w:rsidRPr="008652B5">
              <w:rPr>
                <w:noProof/>
                <w:color w:val="000000" w:themeColor="text1"/>
              </w:rPr>
              <w:t>2021)</w:t>
            </w:r>
          </w:p>
        </w:tc>
        <w:tc>
          <w:tcPr>
            <w:tcW w:w="1192" w:type="dxa"/>
          </w:tcPr>
          <w:p w14:paraId="680AD7A7" w14:textId="77777777" w:rsidR="002D5976" w:rsidRPr="008652B5" w:rsidRDefault="002D5976" w:rsidP="00A246F1">
            <w:pPr>
              <w:spacing w:line="360" w:lineRule="auto"/>
              <w:rPr>
                <w:color w:val="000000" w:themeColor="text1"/>
              </w:rPr>
            </w:pPr>
          </w:p>
        </w:tc>
        <w:tc>
          <w:tcPr>
            <w:tcW w:w="1967" w:type="dxa"/>
          </w:tcPr>
          <w:p w14:paraId="03002000" w14:textId="77777777" w:rsidR="002D5976" w:rsidRPr="008652B5" w:rsidRDefault="002D5976" w:rsidP="00A246F1">
            <w:pPr>
              <w:spacing w:line="360" w:lineRule="auto"/>
              <w:rPr>
                <w:color w:val="000000" w:themeColor="text1"/>
              </w:rPr>
            </w:pPr>
          </w:p>
        </w:tc>
        <w:tc>
          <w:tcPr>
            <w:tcW w:w="1037" w:type="dxa"/>
          </w:tcPr>
          <w:p w14:paraId="36D85CEB" w14:textId="77777777" w:rsidR="002D5976" w:rsidRPr="008652B5" w:rsidRDefault="002D5976" w:rsidP="00A246F1">
            <w:pPr>
              <w:spacing w:line="360" w:lineRule="auto"/>
              <w:rPr>
                <w:color w:val="000000" w:themeColor="text1"/>
              </w:rPr>
            </w:pPr>
            <w:r w:rsidRPr="008652B5">
              <w:rPr>
                <w:color w:val="000000" w:themeColor="text1"/>
              </w:rPr>
              <w:t>7</w:t>
            </w:r>
          </w:p>
        </w:tc>
        <w:tc>
          <w:tcPr>
            <w:tcW w:w="5653" w:type="dxa"/>
          </w:tcPr>
          <w:p w14:paraId="257170B4" w14:textId="77777777" w:rsidR="002D5976" w:rsidRPr="008652B5" w:rsidRDefault="002D5976" w:rsidP="00A246F1">
            <w:pPr>
              <w:spacing w:line="360" w:lineRule="auto"/>
              <w:rPr>
                <w:color w:val="000000" w:themeColor="text1"/>
              </w:rPr>
            </w:pPr>
            <w:r w:rsidRPr="008652B5">
              <w:rPr>
                <w:color w:val="000000" w:themeColor="text1"/>
              </w:rPr>
              <w:t>3</w:t>
            </w:r>
          </w:p>
        </w:tc>
      </w:tr>
      <w:tr w:rsidR="001427BD" w:rsidRPr="008652B5" w14:paraId="558BBE18" w14:textId="77777777" w:rsidTr="00B2161A">
        <w:tc>
          <w:tcPr>
            <w:tcW w:w="4571" w:type="dxa"/>
          </w:tcPr>
          <w:p w14:paraId="122E1ED5" w14:textId="5458D555" w:rsidR="002D5976" w:rsidRPr="008652B5" w:rsidRDefault="002D5976" w:rsidP="00A246F1">
            <w:pPr>
              <w:spacing w:line="360" w:lineRule="auto"/>
              <w:rPr>
                <w:color w:val="000000" w:themeColor="text1"/>
              </w:rPr>
            </w:pPr>
            <w:r w:rsidRPr="008652B5">
              <w:rPr>
                <w:color w:val="000000" w:themeColor="text1"/>
              </w:rPr>
              <w:t xml:space="preserve">Mill Hill Deal* </w:t>
            </w:r>
            <w:r w:rsidR="00B05CC3" w:rsidRPr="008652B5">
              <w:rPr>
                <w:noProof/>
                <w:color w:val="000000" w:themeColor="text1"/>
              </w:rPr>
              <w:t>(Leggett</w:t>
            </w:r>
            <w:r w:rsidR="00A246F1">
              <w:rPr>
                <w:noProof/>
                <w:color w:val="000000" w:themeColor="text1"/>
              </w:rPr>
              <w:t xml:space="preserve"> </w:t>
            </w:r>
            <w:r w:rsidR="0072239B" w:rsidRPr="0072239B">
              <w:rPr>
                <w:i/>
                <w:noProof/>
                <w:color w:val="000000" w:themeColor="text1"/>
              </w:rPr>
              <w:t>et al</w:t>
            </w:r>
            <w:r w:rsidR="00A246F1">
              <w:rPr>
                <w:noProof/>
                <w:color w:val="000000" w:themeColor="text1"/>
              </w:rPr>
              <w:t xml:space="preserve">. </w:t>
            </w:r>
            <w:r w:rsidR="00B05CC3" w:rsidRPr="008652B5">
              <w:rPr>
                <w:noProof/>
                <w:color w:val="000000" w:themeColor="text1"/>
              </w:rPr>
              <w:t>2021)</w:t>
            </w:r>
          </w:p>
        </w:tc>
        <w:tc>
          <w:tcPr>
            <w:tcW w:w="1192" w:type="dxa"/>
          </w:tcPr>
          <w:p w14:paraId="0E61883B" w14:textId="77777777" w:rsidR="002D5976" w:rsidRPr="008652B5" w:rsidRDefault="002D5976" w:rsidP="00A246F1">
            <w:pPr>
              <w:spacing w:line="360" w:lineRule="auto"/>
              <w:rPr>
                <w:color w:val="000000" w:themeColor="text1"/>
              </w:rPr>
            </w:pPr>
            <w:r w:rsidRPr="008652B5">
              <w:rPr>
                <w:color w:val="000000" w:themeColor="text1"/>
              </w:rPr>
              <w:t>7</w:t>
            </w:r>
          </w:p>
        </w:tc>
        <w:tc>
          <w:tcPr>
            <w:tcW w:w="1967" w:type="dxa"/>
          </w:tcPr>
          <w:p w14:paraId="4EB3F169" w14:textId="77777777" w:rsidR="002D5976" w:rsidRPr="008652B5" w:rsidRDefault="002D5976" w:rsidP="00A246F1">
            <w:pPr>
              <w:spacing w:line="360" w:lineRule="auto"/>
              <w:rPr>
                <w:color w:val="000000" w:themeColor="text1"/>
              </w:rPr>
            </w:pPr>
            <w:r w:rsidRPr="008652B5">
              <w:rPr>
                <w:color w:val="000000" w:themeColor="text1"/>
              </w:rPr>
              <w:t>7</w:t>
            </w:r>
          </w:p>
        </w:tc>
        <w:tc>
          <w:tcPr>
            <w:tcW w:w="1037" w:type="dxa"/>
          </w:tcPr>
          <w:p w14:paraId="684128E7" w14:textId="77777777" w:rsidR="002D5976" w:rsidRPr="008652B5" w:rsidRDefault="002D5976" w:rsidP="00A246F1">
            <w:pPr>
              <w:spacing w:line="360" w:lineRule="auto"/>
              <w:rPr>
                <w:color w:val="000000" w:themeColor="text1"/>
              </w:rPr>
            </w:pPr>
            <w:r w:rsidRPr="008652B5">
              <w:rPr>
                <w:color w:val="000000" w:themeColor="text1"/>
              </w:rPr>
              <w:t>4</w:t>
            </w:r>
          </w:p>
        </w:tc>
        <w:tc>
          <w:tcPr>
            <w:tcW w:w="5653" w:type="dxa"/>
          </w:tcPr>
          <w:p w14:paraId="26CB0501" w14:textId="77777777" w:rsidR="002D5976" w:rsidRPr="008652B5" w:rsidRDefault="002D5976" w:rsidP="00A246F1">
            <w:pPr>
              <w:spacing w:line="360" w:lineRule="auto"/>
              <w:rPr>
                <w:color w:val="000000" w:themeColor="text1"/>
              </w:rPr>
            </w:pPr>
            <w:r w:rsidRPr="008652B5">
              <w:rPr>
                <w:color w:val="000000" w:themeColor="text1"/>
              </w:rPr>
              <w:t>4</w:t>
            </w:r>
          </w:p>
        </w:tc>
      </w:tr>
      <w:tr w:rsidR="001427BD" w:rsidRPr="008652B5" w14:paraId="1BAC593C" w14:textId="77777777" w:rsidTr="00B2161A">
        <w:tc>
          <w:tcPr>
            <w:tcW w:w="4571" w:type="dxa"/>
          </w:tcPr>
          <w:p w14:paraId="6D088A8A" w14:textId="579F45CA" w:rsidR="002D5976" w:rsidRPr="008652B5" w:rsidRDefault="002D5976" w:rsidP="00A246F1">
            <w:pPr>
              <w:spacing w:line="360" w:lineRule="auto"/>
              <w:rPr>
                <w:color w:val="000000" w:themeColor="text1"/>
              </w:rPr>
            </w:pPr>
            <w:r w:rsidRPr="008652B5">
              <w:rPr>
                <w:color w:val="000000" w:themeColor="text1"/>
              </w:rPr>
              <w:t>Neat’s Court Sheppey</w:t>
            </w:r>
            <w:r w:rsidR="00447253" w:rsidRPr="008652B5">
              <w:rPr>
                <w:color w:val="000000" w:themeColor="text1"/>
              </w:rPr>
              <w:t xml:space="preserve"> </w:t>
            </w:r>
            <w:r w:rsidR="00A572C6" w:rsidRPr="008652B5">
              <w:rPr>
                <w:noProof/>
                <w:color w:val="000000" w:themeColor="text1"/>
              </w:rPr>
              <w:t>(Booth 2016; Evans</w:t>
            </w:r>
            <w:r w:rsidR="00A246F1">
              <w:rPr>
                <w:noProof/>
                <w:color w:val="000000" w:themeColor="text1"/>
              </w:rPr>
              <w:t xml:space="preserve"> </w:t>
            </w:r>
            <w:r w:rsidR="0072239B" w:rsidRPr="0072239B">
              <w:rPr>
                <w:i/>
                <w:noProof/>
                <w:color w:val="000000" w:themeColor="text1"/>
              </w:rPr>
              <w:t>et al</w:t>
            </w:r>
            <w:r w:rsidR="00A246F1">
              <w:rPr>
                <w:noProof/>
                <w:color w:val="000000" w:themeColor="text1"/>
              </w:rPr>
              <w:t xml:space="preserve">. </w:t>
            </w:r>
            <w:r w:rsidR="00A572C6" w:rsidRPr="008652B5">
              <w:rPr>
                <w:noProof/>
                <w:color w:val="000000" w:themeColor="text1"/>
              </w:rPr>
              <w:t>2015)</w:t>
            </w:r>
            <w:r w:rsidR="00B05CC3" w:rsidRPr="008652B5">
              <w:rPr>
                <w:color w:val="000000" w:themeColor="text1"/>
              </w:rPr>
              <w:t xml:space="preserve"> </w:t>
            </w:r>
          </w:p>
        </w:tc>
        <w:tc>
          <w:tcPr>
            <w:tcW w:w="1192" w:type="dxa"/>
          </w:tcPr>
          <w:p w14:paraId="7BB7B894" w14:textId="77777777" w:rsidR="002D5976" w:rsidRPr="008652B5" w:rsidRDefault="002D5976" w:rsidP="00A246F1">
            <w:pPr>
              <w:spacing w:line="360" w:lineRule="auto"/>
              <w:rPr>
                <w:color w:val="000000" w:themeColor="text1"/>
              </w:rPr>
            </w:pPr>
          </w:p>
        </w:tc>
        <w:tc>
          <w:tcPr>
            <w:tcW w:w="1967" w:type="dxa"/>
          </w:tcPr>
          <w:p w14:paraId="52310E0F" w14:textId="77777777" w:rsidR="002D5976" w:rsidRPr="008652B5" w:rsidRDefault="002D5976" w:rsidP="00A246F1">
            <w:pPr>
              <w:spacing w:line="360" w:lineRule="auto"/>
              <w:rPr>
                <w:color w:val="000000" w:themeColor="text1"/>
              </w:rPr>
            </w:pPr>
          </w:p>
        </w:tc>
        <w:tc>
          <w:tcPr>
            <w:tcW w:w="1037" w:type="dxa"/>
          </w:tcPr>
          <w:p w14:paraId="3EF53EE0" w14:textId="77777777" w:rsidR="002D5976" w:rsidRPr="008652B5" w:rsidRDefault="002D5976" w:rsidP="00A246F1">
            <w:pPr>
              <w:spacing w:line="360" w:lineRule="auto"/>
              <w:rPr>
                <w:color w:val="000000" w:themeColor="text1"/>
              </w:rPr>
            </w:pPr>
          </w:p>
        </w:tc>
        <w:tc>
          <w:tcPr>
            <w:tcW w:w="5653" w:type="dxa"/>
          </w:tcPr>
          <w:p w14:paraId="6179E0A7" w14:textId="77777777" w:rsidR="002D5976" w:rsidRPr="008652B5" w:rsidRDefault="002D5976" w:rsidP="00A246F1">
            <w:pPr>
              <w:spacing w:line="360" w:lineRule="auto"/>
              <w:rPr>
                <w:color w:val="000000" w:themeColor="text1"/>
              </w:rPr>
            </w:pPr>
            <w:r w:rsidRPr="008652B5">
              <w:rPr>
                <w:color w:val="000000" w:themeColor="text1"/>
              </w:rPr>
              <w:t>1</w:t>
            </w:r>
          </w:p>
        </w:tc>
      </w:tr>
      <w:tr w:rsidR="001427BD" w:rsidRPr="008652B5" w14:paraId="185B87C9" w14:textId="77777777" w:rsidTr="00B2161A">
        <w:tc>
          <w:tcPr>
            <w:tcW w:w="4571" w:type="dxa"/>
          </w:tcPr>
          <w:p w14:paraId="3DE82239" w14:textId="6E2DE0B9" w:rsidR="002D5976" w:rsidRPr="008652B5" w:rsidRDefault="002D5976" w:rsidP="00A246F1">
            <w:pPr>
              <w:spacing w:line="360" w:lineRule="auto"/>
              <w:rPr>
                <w:color w:val="000000" w:themeColor="text1"/>
              </w:rPr>
            </w:pPr>
            <w:r w:rsidRPr="008652B5">
              <w:rPr>
                <w:color w:val="000000" w:themeColor="text1"/>
              </w:rPr>
              <w:t xml:space="preserve">Newnham College </w:t>
            </w:r>
            <w:r w:rsidR="00B05CC3" w:rsidRPr="008652B5">
              <w:rPr>
                <w:noProof/>
                <w:color w:val="000000" w:themeColor="text1"/>
              </w:rPr>
              <w:t>(Leggett</w:t>
            </w:r>
            <w:r w:rsidR="00A246F1">
              <w:rPr>
                <w:noProof/>
                <w:color w:val="000000" w:themeColor="text1"/>
              </w:rPr>
              <w:t xml:space="preserve"> </w:t>
            </w:r>
            <w:r w:rsidR="0072239B" w:rsidRPr="0072239B">
              <w:rPr>
                <w:i/>
                <w:noProof/>
                <w:color w:val="000000" w:themeColor="text1"/>
              </w:rPr>
              <w:t>et al</w:t>
            </w:r>
            <w:r w:rsidR="00A246F1">
              <w:rPr>
                <w:noProof/>
                <w:color w:val="000000" w:themeColor="text1"/>
              </w:rPr>
              <w:t xml:space="preserve">. </w:t>
            </w:r>
            <w:r w:rsidR="00B05CC3" w:rsidRPr="008652B5">
              <w:rPr>
                <w:noProof/>
                <w:color w:val="000000" w:themeColor="text1"/>
              </w:rPr>
              <w:t>2021)</w:t>
            </w:r>
          </w:p>
        </w:tc>
        <w:tc>
          <w:tcPr>
            <w:tcW w:w="1192" w:type="dxa"/>
          </w:tcPr>
          <w:p w14:paraId="0D75ACDE" w14:textId="77777777" w:rsidR="002D5976" w:rsidRPr="008652B5" w:rsidRDefault="002D5976" w:rsidP="00A246F1">
            <w:pPr>
              <w:spacing w:line="360" w:lineRule="auto"/>
              <w:rPr>
                <w:color w:val="000000" w:themeColor="text1"/>
              </w:rPr>
            </w:pPr>
          </w:p>
        </w:tc>
        <w:tc>
          <w:tcPr>
            <w:tcW w:w="1967" w:type="dxa"/>
          </w:tcPr>
          <w:p w14:paraId="7675710D" w14:textId="77777777" w:rsidR="002D5976" w:rsidRPr="008652B5" w:rsidRDefault="002D5976" w:rsidP="00A246F1">
            <w:pPr>
              <w:spacing w:line="360" w:lineRule="auto"/>
              <w:rPr>
                <w:color w:val="000000" w:themeColor="text1"/>
              </w:rPr>
            </w:pPr>
          </w:p>
        </w:tc>
        <w:tc>
          <w:tcPr>
            <w:tcW w:w="1037" w:type="dxa"/>
          </w:tcPr>
          <w:p w14:paraId="127EE69A" w14:textId="77777777" w:rsidR="002D5976" w:rsidRPr="008652B5" w:rsidRDefault="002D5976" w:rsidP="00A246F1">
            <w:pPr>
              <w:spacing w:line="360" w:lineRule="auto"/>
              <w:rPr>
                <w:color w:val="000000" w:themeColor="text1"/>
              </w:rPr>
            </w:pPr>
            <w:r w:rsidRPr="008652B5">
              <w:rPr>
                <w:color w:val="000000" w:themeColor="text1"/>
              </w:rPr>
              <w:t>1</w:t>
            </w:r>
          </w:p>
        </w:tc>
        <w:tc>
          <w:tcPr>
            <w:tcW w:w="5653" w:type="dxa"/>
          </w:tcPr>
          <w:p w14:paraId="2961648F" w14:textId="77777777" w:rsidR="002D5976" w:rsidRPr="008652B5" w:rsidRDefault="002D5976" w:rsidP="00A246F1">
            <w:pPr>
              <w:spacing w:line="360" w:lineRule="auto"/>
              <w:rPr>
                <w:color w:val="000000" w:themeColor="text1"/>
              </w:rPr>
            </w:pPr>
            <w:r w:rsidRPr="008652B5">
              <w:rPr>
                <w:color w:val="000000" w:themeColor="text1"/>
              </w:rPr>
              <w:t>2</w:t>
            </w:r>
          </w:p>
        </w:tc>
      </w:tr>
      <w:tr w:rsidR="001427BD" w:rsidRPr="008652B5" w14:paraId="142DF083" w14:textId="77777777" w:rsidTr="004F15D8">
        <w:tc>
          <w:tcPr>
            <w:tcW w:w="4571" w:type="dxa"/>
            <w:vAlign w:val="center"/>
          </w:tcPr>
          <w:p w14:paraId="0A74E897" w14:textId="4B0C90F3" w:rsidR="002D5976" w:rsidRPr="008652B5" w:rsidRDefault="002D5976" w:rsidP="004F15D8">
            <w:pPr>
              <w:spacing w:line="360" w:lineRule="auto"/>
              <w:rPr>
                <w:color w:val="000000" w:themeColor="text1"/>
              </w:rPr>
            </w:pPr>
            <w:proofErr w:type="spellStart"/>
            <w:r w:rsidRPr="008652B5">
              <w:rPr>
                <w:color w:val="000000" w:themeColor="text1"/>
              </w:rPr>
              <w:t>Ringlemere</w:t>
            </w:r>
            <w:proofErr w:type="spellEnd"/>
            <w:r w:rsidRPr="008652B5">
              <w:rPr>
                <w:color w:val="000000" w:themeColor="text1"/>
              </w:rPr>
              <w:t xml:space="preserve"> </w:t>
            </w:r>
            <w:r w:rsidR="007C6DA1">
              <w:rPr>
                <w:noProof/>
                <w:color w:val="000000" w:themeColor="text1"/>
              </w:rPr>
              <w:t>(Brettell, Evans,</w:t>
            </w:r>
            <w:r w:rsidR="00A246F1">
              <w:rPr>
                <w:noProof/>
                <w:color w:val="000000" w:themeColor="text1"/>
              </w:rPr>
              <w:t xml:space="preserve"> </w:t>
            </w:r>
            <w:r w:rsidR="0072239B" w:rsidRPr="0072239B">
              <w:rPr>
                <w:i/>
                <w:noProof/>
                <w:color w:val="000000" w:themeColor="text1"/>
              </w:rPr>
              <w:t>et al</w:t>
            </w:r>
            <w:r w:rsidR="00A246F1">
              <w:rPr>
                <w:noProof/>
                <w:color w:val="000000" w:themeColor="text1"/>
              </w:rPr>
              <w:t xml:space="preserve">. </w:t>
            </w:r>
            <w:r w:rsidR="007C6DA1">
              <w:rPr>
                <w:noProof/>
                <w:color w:val="000000" w:themeColor="text1"/>
              </w:rPr>
              <w:t>2012)</w:t>
            </w:r>
          </w:p>
          <w:p w14:paraId="420B8FAB" w14:textId="77777777" w:rsidR="002D5976" w:rsidRPr="008652B5" w:rsidRDefault="002D5976" w:rsidP="004F15D8">
            <w:pPr>
              <w:spacing w:line="360" w:lineRule="auto"/>
              <w:rPr>
                <w:color w:val="000000" w:themeColor="text1"/>
              </w:rPr>
            </w:pPr>
          </w:p>
        </w:tc>
        <w:tc>
          <w:tcPr>
            <w:tcW w:w="1192" w:type="dxa"/>
          </w:tcPr>
          <w:p w14:paraId="50937068" w14:textId="77777777" w:rsidR="002D5976" w:rsidRPr="008652B5" w:rsidRDefault="002D5976" w:rsidP="00A246F1">
            <w:pPr>
              <w:spacing w:line="360" w:lineRule="auto"/>
              <w:rPr>
                <w:color w:val="000000" w:themeColor="text1"/>
              </w:rPr>
            </w:pPr>
            <w:r w:rsidRPr="008652B5">
              <w:rPr>
                <w:color w:val="000000" w:themeColor="text1"/>
              </w:rPr>
              <w:t>5</w:t>
            </w:r>
          </w:p>
        </w:tc>
        <w:tc>
          <w:tcPr>
            <w:tcW w:w="1967" w:type="dxa"/>
          </w:tcPr>
          <w:p w14:paraId="434C2517" w14:textId="77777777" w:rsidR="002D5976" w:rsidRPr="008652B5" w:rsidRDefault="002D5976" w:rsidP="00A246F1">
            <w:pPr>
              <w:spacing w:line="360" w:lineRule="auto"/>
              <w:rPr>
                <w:color w:val="000000" w:themeColor="text1"/>
              </w:rPr>
            </w:pPr>
          </w:p>
        </w:tc>
        <w:tc>
          <w:tcPr>
            <w:tcW w:w="1037" w:type="dxa"/>
          </w:tcPr>
          <w:p w14:paraId="5B37BEFE" w14:textId="77777777" w:rsidR="002D5976" w:rsidRPr="008652B5" w:rsidRDefault="002D5976" w:rsidP="00A246F1">
            <w:pPr>
              <w:spacing w:line="360" w:lineRule="auto"/>
              <w:rPr>
                <w:color w:val="000000" w:themeColor="text1"/>
              </w:rPr>
            </w:pPr>
          </w:p>
        </w:tc>
        <w:tc>
          <w:tcPr>
            <w:tcW w:w="5653" w:type="dxa"/>
          </w:tcPr>
          <w:p w14:paraId="04A6F5BC" w14:textId="77777777" w:rsidR="002D5976" w:rsidRPr="008652B5" w:rsidRDefault="002D5976" w:rsidP="00A246F1">
            <w:pPr>
              <w:spacing w:line="360" w:lineRule="auto"/>
              <w:rPr>
                <w:color w:val="000000" w:themeColor="text1"/>
              </w:rPr>
            </w:pPr>
          </w:p>
        </w:tc>
      </w:tr>
      <w:tr w:rsidR="001427BD" w:rsidRPr="008652B5" w14:paraId="70D27C04" w14:textId="77777777" w:rsidTr="00B2161A">
        <w:tc>
          <w:tcPr>
            <w:tcW w:w="4571" w:type="dxa"/>
          </w:tcPr>
          <w:p w14:paraId="41708271" w14:textId="09E22628" w:rsidR="002D5976" w:rsidRPr="008652B5" w:rsidRDefault="002D5976" w:rsidP="00A246F1">
            <w:pPr>
              <w:spacing w:line="360" w:lineRule="auto"/>
              <w:rPr>
                <w:color w:val="000000" w:themeColor="text1"/>
              </w:rPr>
            </w:pPr>
            <w:r w:rsidRPr="008652B5">
              <w:rPr>
                <w:color w:val="000000" w:themeColor="text1"/>
              </w:rPr>
              <w:t xml:space="preserve">Southam </w:t>
            </w:r>
            <w:r w:rsidR="00B05CC3" w:rsidRPr="008652B5">
              <w:rPr>
                <w:noProof/>
                <w:color w:val="000000" w:themeColor="text1"/>
              </w:rPr>
              <w:t>(Leggett</w:t>
            </w:r>
            <w:r w:rsidR="00A246F1">
              <w:rPr>
                <w:noProof/>
                <w:color w:val="000000" w:themeColor="text1"/>
              </w:rPr>
              <w:t xml:space="preserve"> </w:t>
            </w:r>
            <w:r w:rsidR="0072239B" w:rsidRPr="0072239B">
              <w:rPr>
                <w:i/>
                <w:noProof/>
                <w:color w:val="000000" w:themeColor="text1"/>
              </w:rPr>
              <w:t>et al</w:t>
            </w:r>
            <w:r w:rsidR="00A246F1">
              <w:rPr>
                <w:noProof/>
                <w:color w:val="000000" w:themeColor="text1"/>
              </w:rPr>
              <w:t xml:space="preserve">. </w:t>
            </w:r>
            <w:r w:rsidR="00B05CC3" w:rsidRPr="008652B5">
              <w:rPr>
                <w:noProof/>
                <w:color w:val="000000" w:themeColor="text1"/>
              </w:rPr>
              <w:t>2021)</w:t>
            </w:r>
          </w:p>
        </w:tc>
        <w:tc>
          <w:tcPr>
            <w:tcW w:w="1192" w:type="dxa"/>
          </w:tcPr>
          <w:p w14:paraId="14491361" w14:textId="77777777" w:rsidR="002D5976" w:rsidRPr="008652B5" w:rsidRDefault="002D5976" w:rsidP="00A246F1">
            <w:pPr>
              <w:spacing w:line="360" w:lineRule="auto"/>
              <w:rPr>
                <w:color w:val="000000" w:themeColor="text1"/>
              </w:rPr>
            </w:pPr>
          </w:p>
        </w:tc>
        <w:tc>
          <w:tcPr>
            <w:tcW w:w="1967" w:type="dxa"/>
          </w:tcPr>
          <w:p w14:paraId="52791A0C" w14:textId="77777777" w:rsidR="002D5976" w:rsidRPr="008652B5" w:rsidRDefault="002D5976" w:rsidP="00A246F1">
            <w:pPr>
              <w:spacing w:line="360" w:lineRule="auto"/>
              <w:rPr>
                <w:color w:val="000000" w:themeColor="text1"/>
              </w:rPr>
            </w:pPr>
          </w:p>
        </w:tc>
        <w:tc>
          <w:tcPr>
            <w:tcW w:w="1037" w:type="dxa"/>
          </w:tcPr>
          <w:p w14:paraId="0AE925D7" w14:textId="77777777" w:rsidR="002D5976" w:rsidRPr="008652B5" w:rsidRDefault="002D5976" w:rsidP="00A246F1">
            <w:pPr>
              <w:spacing w:line="360" w:lineRule="auto"/>
              <w:rPr>
                <w:color w:val="000000" w:themeColor="text1"/>
              </w:rPr>
            </w:pPr>
            <w:r w:rsidRPr="008652B5">
              <w:rPr>
                <w:color w:val="000000" w:themeColor="text1"/>
              </w:rPr>
              <w:t>1</w:t>
            </w:r>
          </w:p>
        </w:tc>
        <w:tc>
          <w:tcPr>
            <w:tcW w:w="5653" w:type="dxa"/>
          </w:tcPr>
          <w:p w14:paraId="2D5D56AA" w14:textId="77777777" w:rsidR="002D5976" w:rsidRPr="008652B5" w:rsidRDefault="002D5976" w:rsidP="00A246F1">
            <w:pPr>
              <w:spacing w:line="360" w:lineRule="auto"/>
              <w:rPr>
                <w:color w:val="000000" w:themeColor="text1"/>
              </w:rPr>
            </w:pPr>
            <w:r w:rsidRPr="008652B5">
              <w:rPr>
                <w:color w:val="000000" w:themeColor="text1"/>
              </w:rPr>
              <w:t>4</w:t>
            </w:r>
          </w:p>
        </w:tc>
      </w:tr>
      <w:tr w:rsidR="001427BD" w:rsidRPr="008652B5" w14:paraId="49A2FD3A" w14:textId="77777777" w:rsidTr="00B2161A">
        <w:tc>
          <w:tcPr>
            <w:tcW w:w="4571" w:type="dxa"/>
          </w:tcPr>
          <w:p w14:paraId="55EC9180" w14:textId="70E7CBF8" w:rsidR="002D5976" w:rsidRPr="008652B5" w:rsidRDefault="002D5976" w:rsidP="00A246F1">
            <w:pPr>
              <w:spacing w:line="360" w:lineRule="auto"/>
              <w:rPr>
                <w:color w:val="000000" w:themeColor="text1"/>
              </w:rPr>
            </w:pPr>
            <w:r w:rsidRPr="008652B5">
              <w:rPr>
                <w:color w:val="000000" w:themeColor="text1"/>
              </w:rPr>
              <w:t xml:space="preserve">St Anne’s Hill Eastbourne </w:t>
            </w:r>
            <w:r w:rsidR="00BE699C" w:rsidRPr="008652B5">
              <w:rPr>
                <w:noProof/>
                <w:color w:val="000000" w:themeColor="text1"/>
              </w:rPr>
              <w:t>(Evans</w:t>
            </w:r>
            <w:r w:rsidR="00BE699C">
              <w:rPr>
                <w:noProof/>
                <w:color w:val="000000" w:themeColor="text1"/>
              </w:rPr>
              <w:t xml:space="preserve"> </w:t>
            </w:r>
            <w:r w:rsidR="00BE699C" w:rsidRPr="0072239B">
              <w:rPr>
                <w:i/>
                <w:noProof/>
                <w:color w:val="000000" w:themeColor="text1"/>
              </w:rPr>
              <w:t>et al</w:t>
            </w:r>
            <w:r w:rsidR="00BE699C">
              <w:rPr>
                <w:noProof/>
                <w:color w:val="000000" w:themeColor="text1"/>
              </w:rPr>
              <w:t xml:space="preserve">. </w:t>
            </w:r>
            <w:r w:rsidR="00BE699C" w:rsidRPr="008652B5">
              <w:rPr>
                <w:noProof/>
                <w:color w:val="000000" w:themeColor="text1"/>
              </w:rPr>
              <w:t xml:space="preserve">2012; </w:t>
            </w:r>
            <w:r w:rsidR="00B05CC3" w:rsidRPr="008652B5">
              <w:rPr>
                <w:noProof/>
                <w:color w:val="000000" w:themeColor="text1"/>
              </w:rPr>
              <w:t>Doherty 2016; Hughes</w:t>
            </w:r>
            <w:r w:rsidR="00A246F1">
              <w:rPr>
                <w:noProof/>
                <w:color w:val="000000" w:themeColor="text1"/>
              </w:rPr>
              <w:t xml:space="preserve"> </w:t>
            </w:r>
            <w:r w:rsidR="0072239B" w:rsidRPr="0072239B">
              <w:rPr>
                <w:i/>
                <w:noProof/>
                <w:color w:val="000000" w:themeColor="text1"/>
              </w:rPr>
              <w:t>et al</w:t>
            </w:r>
            <w:r w:rsidR="00A246F1">
              <w:rPr>
                <w:noProof/>
                <w:color w:val="000000" w:themeColor="text1"/>
              </w:rPr>
              <w:t xml:space="preserve">. </w:t>
            </w:r>
            <w:r w:rsidR="00B05CC3" w:rsidRPr="008652B5">
              <w:rPr>
                <w:noProof/>
                <w:color w:val="000000" w:themeColor="text1"/>
              </w:rPr>
              <w:t>2018)</w:t>
            </w:r>
          </w:p>
        </w:tc>
        <w:tc>
          <w:tcPr>
            <w:tcW w:w="1192" w:type="dxa"/>
          </w:tcPr>
          <w:p w14:paraId="6F96B2A4" w14:textId="77777777" w:rsidR="002D5976" w:rsidRPr="008652B5" w:rsidRDefault="002D5976" w:rsidP="00A246F1">
            <w:pPr>
              <w:spacing w:line="360" w:lineRule="auto"/>
              <w:rPr>
                <w:color w:val="000000" w:themeColor="text1"/>
              </w:rPr>
            </w:pPr>
            <w:r w:rsidRPr="008652B5">
              <w:rPr>
                <w:color w:val="000000" w:themeColor="text1"/>
              </w:rPr>
              <w:t>8</w:t>
            </w:r>
          </w:p>
        </w:tc>
        <w:tc>
          <w:tcPr>
            <w:tcW w:w="1967" w:type="dxa"/>
          </w:tcPr>
          <w:p w14:paraId="035020F0" w14:textId="77777777" w:rsidR="002D5976" w:rsidRPr="008652B5" w:rsidRDefault="002D5976" w:rsidP="00A246F1">
            <w:pPr>
              <w:spacing w:line="360" w:lineRule="auto"/>
              <w:rPr>
                <w:color w:val="000000" w:themeColor="text1"/>
              </w:rPr>
            </w:pPr>
            <w:r w:rsidRPr="008652B5">
              <w:rPr>
                <w:color w:val="000000" w:themeColor="text1"/>
              </w:rPr>
              <w:t>7</w:t>
            </w:r>
          </w:p>
        </w:tc>
        <w:tc>
          <w:tcPr>
            <w:tcW w:w="1037" w:type="dxa"/>
          </w:tcPr>
          <w:p w14:paraId="340C4545" w14:textId="77777777" w:rsidR="002D5976" w:rsidRPr="008652B5" w:rsidRDefault="002D5976" w:rsidP="00A246F1">
            <w:pPr>
              <w:spacing w:line="360" w:lineRule="auto"/>
              <w:rPr>
                <w:color w:val="000000" w:themeColor="text1"/>
              </w:rPr>
            </w:pPr>
          </w:p>
        </w:tc>
        <w:tc>
          <w:tcPr>
            <w:tcW w:w="5653" w:type="dxa"/>
          </w:tcPr>
          <w:p w14:paraId="55CA36BE" w14:textId="77777777" w:rsidR="002D5976" w:rsidRPr="008652B5" w:rsidRDefault="002D5976" w:rsidP="00A246F1">
            <w:pPr>
              <w:spacing w:line="360" w:lineRule="auto"/>
              <w:rPr>
                <w:color w:val="000000" w:themeColor="text1"/>
              </w:rPr>
            </w:pPr>
            <w:r w:rsidRPr="008652B5">
              <w:rPr>
                <w:color w:val="000000" w:themeColor="text1"/>
              </w:rPr>
              <w:t>1</w:t>
            </w:r>
          </w:p>
        </w:tc>
      </w:tr>
      <w:tr w:rsidR="001427BD" w:rsidRPr="008652B5" w14:paraId="53A0F750" w14:textId="77777777" w:rsidTr="00B2161A">
        <w:tc>
          <w:tcPr>
            <w:tcW w:w="4571" w:type="dxa"/>
          </w:tcPr>
          <w:p w14:paraId="0CD96A9F" w14:textId="0CC05089" w:rsidR="002D5976" w:rsidRPr="008652B5" w:rsidRDefault="002D5976" w:rsidP="00A246F1">
            <w:pPr>
              <w:spacing w:line="360" w:lineRule="auto"/>
              <w:rPr>
                <w:color w:val="000000" w:themeColor="text1"/>
              </w:rPr>
            </w:pPr>
            <w:r w:rsidRPr="008652B5">
              <w:rPr>
                <w:color w:val="000000" w:themeColor="text1"/>
              </w:rPr>
              <w:t xml:space="preserve">Stanton </w:t>
            </w:r>
            <w:r w:rsidR="00D535FA" w:rsidRPr="008652B5">
              <w:rPr>
                <w:noProof/>
                <w:color w:val="000000" w:themeColor="text1"/>
              </w:rPr>
              <w:t>(Leggett</w:t>
            </w:r>
            <w:r w:rsidR="00A246F1">
              <w:rPr>
                <w:noProof/>
                <w:color w:val="000000" w:themeColor="text1"/>
              </w:rPr>
              <w:t xml:space="preserve"> </w:t>
            </w:r>
            <w:r w:rsidR="0072239B" w:rsidRPr="0072239B">
              <w:rPr>
                <w:i/>
                <w:noProof/>
                <w:color w:val="000000" w:themeColor="text1"/>
              </w:rPr>
              <w:t>et al</w:t>
            </w:r>
            <w:r w:rsidR="00A246F1">
              <w:rPr>
                <w:noProof/>
                <w:color w:val="000000" w:themeColor="text1"/>
              </w:rPr>
              <w:t xml:space="preserve">. </w:t>
            </w:r>
            <w:r w:rsidR="00D535FA" w:rsidRPr="008652B5">
              <w:rPr>
                <w:noProof/>
                <w:color w:val="000000" w:themeColor="text1"/>
              </w:rPr>
              <w:t>2021)</w:t>
            </w:r>
          </w:p>
        </w:tc>
        <w:tc>
          <w:tcPr>
            <w:tcW w:w="1192" w:type="dxa"/>
          </w:tcPr>
          <w:p w14:paraId="0BDC135B" w14:textId="77777777" w:rsidR="002D5976" w:rsidRPr="008652B5" w:rsidRDefault="002D5976" w:rsidP="00A246F1">
            <w:pPr>
              <w:spacing w:line="360" w:lineRule="auto"/>
              <w:rPr>
                <w:color w:val="000000" w:themeColor="text1"/>
              </w:rPr>
            </w:pPr>
            <w:r w:rsidRPr="008652B5">
              <w:rPr>
                <w:color w:val="000000" w:themeColor="text1"/>
              </w:rPr>
              <w:t>3</w:t>
            </w:r>
          </w:p>
        </w:tc>
        <w:tc>
          <w:tcPr>
            <w:tcW w:w="1967" w:type="dxa"/>
          </w:tcPr>
          <w:p w14:paraId="14DF4960" w14:textId="77777777" w:rsidR="002D5976" w:rsidRPr="008652B5" w:rsidRDefault="002D5976" w:rsidP="00A246F1">
            <w:pPr>
              <w:spacing w:line="360" w:lineRule="auto"/>
              <w:rPr>
                <w:color w:val="000000" w:themeColor="text1"/>
              </w:rPr>
            </w:pPr>
            <w:r w:rsidRPr="008652B5">
              <w:rPr>
                <w:color w:val="000000" w:themeColor="text1"/>
              </w:rPr>
              <w:t>1</w:t>
            </w:r>
          </w:p>
        </w:tc>
        <w:tc>
          <w:tcPr>
            <w:tcW w:w="1037" w:type="dxa"/>
          </w:tcPr>
          <w:p w14:paraId="550EAE02" w14:textId="77777777" w:rsidR="002D5976" w:rsidRPr="008652B5" w:rsidRDefault="002D5976" w:rsidP="00A246F1">
            <w:pPr>
              <w:spacing w:line="360" w:lineRule="auto"/>
              <w:rPr>
                <w:color w:val="000000" w:themeColor="text1"/>
              </w:rPr>
            </w:pPr>
            <w:r w:rsidRPr="008652B5">
              <w:rPr>
                <w:color w:val="000000" w:themeColor="text1"/>
              </w:rPr>
              <w:t>2</w:t>
            </w:r>
          </w:p>
        </w:tc>
        <w:tc>
          <w:tcPr>
            <w:tcW w:w="5653" w:type="dxa"/>
          </w:tcPr>
          <w:p w14:paraId="2F365D2B" w14:textId="77777777" w:rsidR="002D5976" w:rsidRPr="008652B5" w:rsidRDefault="002D5976" w:rsidP="00A246F1">
            <w:pPr>
              <w:spacing w:line="360" w:lineRule="auto"/>
              <w:rPr>
                <w:color w:val="000000" w:themeColor="text1"/>
              </w:rPr>
            </w:pPr>
            <w:r w:rsidRPr="008652B5">
              <w:rPr>
                <w:color w:val="000000" w:themeColor="text1"/>
              </w:rPr>
              <w:t>4</w:t>
            </w:r>
          </w:p>
        </w:tc>
      </w:tr>
      <w:tr w:rsidR="001427BD" w:rsidRPr="008652B5" w14:paraId="483A55BA" w14:textId="77777777" w:rsidTr="00B2161A">
        <w:tc>
          <w:tcPr>
            <w:tcW w:w="4571" w:type="dxa"/>
          </w:tcPr>
          <w:p w14:paraId="613C96D8" w14:textId="46353065" w:rsidR="002D5976" w:rsidRPr="008652B5" w:rsidRDefault="002D5976" w:rsidP="00A246F1">
            <w:pPr>
              <w:spacing w:line="360" w:lineRule="auto"/>
              <w:rPr>
                <w:color w:val="000000" w:themeColor="text1"/>
              </w:rPr>
            </w:pPr>
            <w:r w:rsidRPr="008652B5">
              <w:rPr>
                <w:color w:val="000000" w:themeColor="text1"/>
              </w:rPr>
              <w:t xml:space="preserve">Stoke Quay Ipswich </w:t>
            </w:r>
            <w:r w:rsidR="00D535FA" w:rsidRPr="008652B5">
              <w:rPr>
                <w:noProof/>
                <w:color w:val="000000" w:themeColor="text1"/>
              </w:rPr>
              <w:t xml:space="preserve">(Farber </w:t>
            </w:r>
            <w:r w:rsidR="00BE699C">
              <w:rPr>
                <w:noProof/>
                <w:color w:val="000000" w:themeColor="text1"/>
              </w:rPr>
              <w:t>&amp;</w:t>
            </w:r>
            <w:r w:rsidR="00D535FA" w:rsidRPr="008652B5">
              <w:rPr>
                <w:noProof/>
                <w:color w:val="000000" w:themeColor="text1"/>
              </w:rPr>
              <w:t xml:space="preserve"> Lee-Thorp 2020)</w:t>
            </w:r>
          </w:p>
        </w:tc>
        <w:tc>
          <w:tcPr>
            <w:tcW w:w="1192" w:type="dxa"/>
          </w:tcPr>
          <w:p w14:paraId="6C73D40D" w14:textId="77777777" w:rsidR="002D5976" w:rsidRPr="008652B5" w:rsidRDefault="002D5976" w:rsidP="00A246F1">
            <w:pPr>
              <w:spacing w:line="360" w:lineRule="auto"/>
              <w:rPr>
                <w:color w:val="000000" w:themeColor="text1"/>
              </w:rPr>
            </w:pPr>
          </w:p>
        </w:tc>
        <w:tc>
          <w:tcPr>
            <w:tcW w:w="1967" w:type="dxa"/>
          </w:tcPr>
          <w:p w14:paraId="329AF308" w14:textId="77777777" w:rsidR="002D5976" w:rsidRPr="008652B5" w:rsidRDefault="002D5976" w:rsidP="00A246F1">
            <w:pPr>
              <w:spacing w:line="360" w:lineRule="auto"/>
              <w:rPr>
                <w:color w:val="000000" w:themeColor="text1"/>
              </w:rPr>
            </w:pPr>
          </w:p>
        </w:tc>
        <w:tc>
          <w:tcPr>
            <w:tcW w:w="1037" w:type="dxa"/>
          </w:tcPr>
          <w:p w14:paraId="7D6A3A91" w14:textId="77777777" w:rsidR="002D5976" w:rsidRPr="008652B5" w:rsidRDefault="002D5976" w:rsidP="00A246F1">
            <w:pPr>
              <w:spacing w:line="360" w:lineRule="auto"/>
              <w:rPr>
                <w:color w:val="000000" w:themeColor="text1"/>
              </w:rPr>
            </w:pPr>
          </w:p>
        </w:tc>
        <w:tc>
          <w:tcPr>
            <w:tcW w:w="5653" w:type="dxa"/>
          </w:tcPr>
          <w:p w14:paraId="6F55C382" w14:textId="77777777" w:rsidR="002D5976" w:rsidRPr="008652B5" w:rsidRDefault="002D5976" w:rsidP="00A246F1">
            <w:pPr>
              <w:spacing w:line="360" w:lineRule="auto"/>
              <w:rPr>
                <w:color w:val="000000" w:themeColor="text1"/>
              </w:rPr>
            </w:pPr>
            <w:r w:rsidRPr="008652B5">
              <w:rPr>
                <w:color w:val="000000" w:themeColor="text1"/>
              </w:rPr>
              <w:t>2</w:t>
            </w:r>
          </w:p>
        </w:tc>
      </w:tr>
      <w:tr w:rsidR="001427BD" w:rsidRPr="008652B5" w14:paraId="26D2CCF9" w14:textId="77777777" w:rsidTr="00B2161A">
        <w:tc>
          <w:tcPr>
            <w:tcW w:w="4571" w:type="dxa"/>
          </w:tcPr>
          <w:p w14:paraId="00F79206" w14:textId="528F432A" w:rsidR="002D5976" w:rsidRPr="008652B5" w:rsidRDefault="002D5976" w:rsidP="00A246F1">
            <w:pPr>
              <w:spacing w:line="360" w:lineRule="auto"/>
              <w:rPr>
                <w:color w:val="000000" w:themeColor="text1"/>
              </w:rPr>
            </w:pPr>
            <w:r w:rsidRPr="008652B5">
              <w:rPr>
                <w:color w:val="000000" w:themeColor="text1"/>
              </w:rPr>
              <w:lastRenderedPageBreak/>
              <w:t xml:space="preserve">Stonehenge </w:t>
            </w:r>
            <w:r w:rsidR="008246C1" w:rsidRPr="008652B5">
              <w:rPr>
                <w:noProof/>
                <w:color w:val="000000" w:themeColor="text1"/>
              </w:rPr>
              <w:t>(Pitts</w:t>
            </w:r>
            <w:r w:rsidR="00A246F1">
              <w:rPr>
                <w:noProof/>
                <w:color w:val="000000" w:themeColor="text1"/>
              </w:rPr>
              <w:t xml:space="preserve"> </w:t>
            </w:r>
            <w:r w:rsidR="0072239B" w:rsidRPr="0072239B">
              <w:rPr>
                <w:i/>
                <w:noProof/>
                <w:color w:val="000000" w:themeColor="text1"/>
              </w:rPr>
              <w:t>et al</w:t>
            </w:r>
            <w:r w:rsidR="00A246F1">
              <w:rPr>
                <w:noProof/>
                <w:color w:val="000000" w:themeColor="text1"/>
              </w:rPr>
              <w:t xml:space="preserve">. </w:t>
            </w:r>
            <w:r w:rsidR="008246C1" w:rsidRPr="008652B5">
              <w:rPr>
                <w:noProof/>
                <w:color w:val="000000" w:themeColor="text1"/>
              </w:rPr>
              <w:t>2002)</w:t>
            </w:r>
          </w:p>
        </w:tc>
        <w:tc>
          <w:tcPr>
            <w:tcW w:w="1192" w:type="dxa"/>
          </w:tcPr>
          <w:p w14:paraId="34A98E4D" w14:textId="77777777" w:rsidR="002D5976" w:rsidRPr="008652B5" w:rsidRDefault="002D5976" w:rsidP="00A246F1">
            <w:pPr>
              <w:spacing w:line="360" w:lineRule="auto"/>
              <w:rPr>
                <w:color w:val="000000" w:themeColor="text1"/>
              </w:rPr>
            </w:pPr>
          </w:p>
        </w:tc>
        <w:tc>
          <w:tcPr>
            <w:tcW w:w="1967" w:type="dxa"/>
          </w:tcPr>
          <w:p w14:paraId="67C4FA8F" w14:textId="77777777" w:rsidR="002D5976" w:rsidRPr="008652B5" w:rsidRDefault="002D5976" w:rsidP="00A246F1">
            <w:pPr>
              <w:spacing w:line="360" w:lineRule="auto"/>
              <w:rPr>
                <w:color w:val="000000" w:themeColor="text1"/>
              </w:rPr>
            </w:pPr>
          </w:p>
        </w:tc>
        <w:tc>
          <w:tcPr>
            <w:tcW w:w="1037" w:type="dxa"/>
          </w:tcPr>
          <w:p w14:paraId="0ACD3C72" w14:textId="77777777" w:rsidR="002D5976" w:rsidRPr="008652B5" w:rsidRDefault="002D5976" w:rsidP="00A246F1">
            <w:pPr>
              <w:spacing w:line="360" w:lineRule="auto"/>
              <w:rPr>
                <w:color w:val="000000" w:themeColor="text1"/>
              </w:rPr>
            </w:pPr>
          </w:p>
        </w:tc>
        <w:tc>
          <w:tcPr>
            <w:tcW w:w="5653" w:type="dxa"/>
          </w:tcPr>
          <w:p w14:paraId="7E94A033" w14:textId="77777777" w:rsidR="002D5976" w:rsidRPr="008652B5" w:rsidRDefault="002D5976" w:rsidP="00A246F1">
            <w:pPr>
              <w:spacing w:line="360" w:lineRule="auto"/>
              <w:rPr>
                <w:color w:val="000000" w:themeColor="text1"/>
              </w:rPr>
            </w:pPr>
            <w:r w:rsidRPr="008652B5">
              <w:rPr>
                <w:color w:val="000000" w:themeColor="text1"/>
              </w:rPr>
              <w:t>1</w:t>
            </w:r>
          </w:p>
        </w:tc>
      </w:tr>
      <w:tr w:rsidR="001427BD" w:rsidRPr="008652B5" w14:paraId="00C74A95" w14:textId="77777777" w:rsidTr="00B2161A">
        <w:tc>
          <w:tcPr>
            <w:tcW w:w="4571" w:type="dxa"/>
          </w:tcPr>
          <w:p w14:paraId="000E3D75" w14:textId="42EBCB52" w:rsidR="002D5976" w:rsidRPr="008652B5" w:rsidRDefault="002D5976" w:rsidP="00A246F1">
            <w:pPr>
              <w:spacing w:line="360" w:lineRule="auto"/>
              <w:rPr>
                <w:color w:val="000000" w:themeColor="text1"/>
              </w:rPr>
            </w:pPr>
            <w:r w:rsidRPr="008652B5">
              <w:rPr>
                <w:color w:val="000000" w:themeColor="text1"/>
              </w:rPr>
              <w:t xml:space="preserve">Storey’s Meadow, West Meon </w:t>
            </w:r>
            <w:r w:rsidR="008246C1" w:rsidRPr="008652B5">
              <w:rPr>
                <w:noProof/>
                <w:color w:val="000000" w:themeColor="text1"/>
              </w:rPr>
              <w:t xml:space="preserve">(Ford </w:t>
            </w:r>
            <w:r w:rsidR="00BE699C">
              <w:rPr>
                <w:noProof/>
                <w:color w:val="000000" w:themeColor="text1"/>
              </w:rPr>
              <w:t>&amp;</w:t>
            </w:r>
            <w:r w:rsidR="008246C1" w:rsidRPr="008652B5">
              <w:rPr>
                <w:noProof/>
                <w:color w:val="000000" w:themeColor="text1"/>
              </w:rPr>
              <w:t xml:space="preserve"> Falys 2016)</w:t>
            </w:r>
          </w:p>
        </w:tc>
        <w:tc>
          <w:tcPr>
            <w:tcW w:w="1192" w:type="dxa"/>
          </w:tcPr>
          <w:p w14:paraId="3D58728B" w14:textId="77777777" w:rsidR="002D5976" w:rsidRPr="008652B5" w:rsidRDefault="002D5976" w:rsidP="00A246F1">
            <w:pPr>
              <w:spacing w:line="360" w:lineRule="auto"/>
              <w:rPr>
                <w:color w:val="000000" w:themeColor="text1"/>
              </w:rPr>
            </w:pPr>
            <w:r w:rsidRPr="008652B5">
              <w:rPr>
                <w:color w:val="000000" w:themeColor="text1"/>
              </w:rPr>
              <w:t>2</w:t>
            </w:r>
          </w:p>
        </w:tc>
        <w:tc>
          <w:tcPr>
            <w:tcW w:w="1967" w:type="dxa"/>
          </w:tcPr>
          <w:p w14:paraId="052F0B74" w14:textId="77777777" w:rsidR="002D5976" w:rsidRPr="008652B5" w:rsidRDefault="002D5976" w:rsidP="00A246F1">
            <w:pPr>
              <w:spacing w:line="360" w:lineRule="auto"/>
              <w:rPr>
                <w:color w:val="000000" w:themeColor="text1"/>
              </w:rPr>
            </w:pPr>
          </w:p>
        </w:tc>
        <w:tc>
          <w:tcPr>
            <w:tcW w:w="1037" w:type="dxa"/>
          </w:tcPr>
          <w:p w14:paraId="78D710CB" w14:textId="77777777" w:rsidR="002D5976" w:rsidRPr="008652B5" w:rsidRDefault="002D5976" w:rsidP="00A246F1">
            <w:pPr>
              <w:spacing w:line="360" w:lineRule="auto"/>
              <w:rPr>
                <w:color w:val="000000" w:themeColor="text1"/>
              </w:rPr>
            </w:pPr>
          </w:p>
        </w:tc>
        <w:tc>
          <w:tcPr>
            <w:tcW w:w="5653" w:type="dxa"/>
          </w:tcPr>
          <w:p w14:paraId="6DAC29AA" w14:textId="77777777" w:rsidR="002D5976" w:rsidRPr="008652B5" w:rsidRDefault="002D5976" w:rsidP="00A246F1">
            <w:pPr>
              <w:spacing w:line="360" w:lineRule="auto"/>
              <w:rPr>
                <w:color w:val="000000" w:themeColor="text1"/>
              </w:rPr>
            </w:pPr>
          </w:p>
        </w:tc>
      </w:tr>
      <w:tr w:rsidR="001427BD" w:rsidRPr="008652B5" w14:paraId="18838664" w14:textId="77777777" w:rsidTr="00B2161A">
        <w:tc>
          <w:tcPr>
            <w:tcW w:w="4571" w:type="dxa"/>
          </w:tcPr>
          <w:p w14:paraId="7884F84A" w14:textId="65B5AC53" w:rsidR="002D5976" w:rsidRPr="008652B5" w:rsidRDefault="002D5976" w:rsidP="00A246F1">
            <w:pPr>
              <w:spacing w:line="360" w:lineRule="auto"/>
              <w:rPr>
                <w:color w:val="000000" w:themeColor="text1"/>
              </w:rPr>
            </w:pPr>
            <w:r w:rsidRPr="008652B5">
              <w:rPr>
                <w:color w:val="000000" w:themeColor="text1"/>
              </w:rPr>
              <w:t xml:space="preserve">Trumpington Meadows </w:t>
            </w:r>
            <w:r w:rsidR="008246C1" w:rsidRPr="008652B5">
              <w:rPr>
                <w:noProof/>
                <w:color w:val="000000" w:themeColor="text1"/>
              </w:rPr>
              <w:t>(Leggett</w:t>
            </w:r>
            <w:r w:rsidR="00A246F1">
              <w:rPr>
                <w:noProof/>
                <w:color w:val="000000" w:themeColor="text1"/>
              </w:rPr>
              <w:t xml:space="preserve"> </w:t>
            </w:r>
            <w:r w:rsidR="0072239B" w:rsidRPr="0072239B">
              <w:rPr>
                <w:i/>
                <w:noProof/>
                <w:color w:val="000000" w:themeColor="text1"/>
              </w:rPr>
              <w:t>et al</w:t>
            </w:r>
            <w:r w:rsidR="00A246F1">
              <w:rPr>
                <w:noProof/>
                <w:color w:val="000000" w:themeColor="text1"/>
              </w:rPr>
              <w:t xml:space="preserve">. </w:t>
            </w:r>
            <w:r w:rsidR="008246C1" w:rsidRPr="008652B5">
              <w:rPr>
                <w:noProof/>
                <w:color w:val="000000" w:themeColor="text1"/>
              </w:rPr>
              <w:t>2021)</w:t>
            </w:r>
          </w:p>
        </w:tc>
        <w:tc>
          <w:tcPr>
            <w:tcW w:w="1192" w:type="dxa"/>
          </w:tcPr>
          <w:p w14:paraId="203617A3" w14:textId="77777777" w:rsidR="002D5976" w:rsidRPr="008652B5" w:rsidRDefault="002D5976" w:rsidP="00A246F1">
            <w:pPr>
              <w:spacing w:line="360" w:lineRule="auto"/>
              <w:rPr>
                <w:color w:val="000000" w:themeColor="text1"/>
              </w:rPr>
            </w:pPr>
          </w:p>
        </w:tc>
        <w:tc>
          <w:tcPr>
            <w:tcW w:w="1967" w:type="dxa"/>
          </w:tcPr>
          <w:p w14:paraId="563584AE" w14:textId="77777777" w:rsidR="002D5976" w:rsidRPr="008652B5" w:rsidRDefault="002D5976" w:rsidP="00A246F1">
            <w:pPr>
              <w:spacing w:line="360" w:lineRule="auto"/>
              <w:rPr>
                <w:color w:val="000000" w:themeColor="text1"/>
              </w:rPr>
            </w:pPr>
          </w:p>
        </w:tc>
        <w:tc>
          <w:tcPr>
            <w:tcW w:w="1037" w:type="dxa"/>
          </w:tcPr>
          <w:p w14:paraId="5E2FF774" w14:textId="77777777" w:rsidR="002D5976" w:rsidRPr="008652B5" w:rsidRDefault="002D5976" w:rsidP="00A246F1">
            <w:pPr>
              <w:spacing w:line="360" w:lineRule="auto"/>
              <w:rPr>
                <w:color w:val="000000" w:themeColor="text1"/>
              </w:rPr>
            </w:pPr>
            <w:r w:rsidRPr="008652B5">
              <w:rPr>
                <w:color w:val="000000" w:themeColor="text1"/>
              </w:rPr>
              <w:t>3</w:t>
            </w:r>
          </w:p>
        </w:tc>
        <w:tc>
          <w:tcPr>
            <w:tcW w:w="5653" w:type="dxa"/>
          </w:tcPr>
          <w:p w14:paraId="7134FAB9" w14:textId="77777777" w:rsidR="002D5976" w:rsidRPr="008652B5" w:rsidRDefault="002D5976" w:rsidP="00A246F1">
            <w:pPr>
              <w:spacing w:line="360" w:lineRule="auto"/>
              <w:rPr>
                <w:color w:val="000000" w:themeColor="text1"/>
              </w:rPr>
            </w:pPr>
          </w:p>
        </w:tc>
      </w:tr>
      <w:tr w:rsidR="001427BD" w:rsidRPr="008652B5" w14:paraId="550FAB26" w14:textId="77777777" w:rsidTr="00B2161A">
        <w:tc>
          <w:tcPr>
            <w:tcW w:w="4571" w:type="dxa"/>
          </w:tcPr>
          <w:p w14:paraId="08C7757C" w14:textId="77777777" w:rsidR="002D5976" w:rsidRPr="008652B5" w:rsidRDefault="002D5976" w:rsidP="00A246F1">
            <w:pPr>
              <w:spacing w:line="360" w:lineRule="auto"/>
              <w:rPr>
                <w:color w:val="000000" w:themeColor="text1"/>
              </w:rPr>
            </w:pPr>
            <w:proofErr w:type="spellStart"/>
            <w:r w:rsidRPr="008652B5">
              <w:rPr>
                <w:color w:val="000000" w:themeColor="text1"/>
              </w:rPr>
              <w:t>Updown</w:t>
            </w:r>
            <w:proofErr w:type="spellEnd"/>
            <w:r w:rsidRPr="008652B5">
              <w:rPr>
                <w:color w:val="000000" w:themeColor="text1"/>
              </w:rPr>
              <w:t xml:space="preserve"> </w:t>
            </w:r>
            <w:proofErr w:type="spellStart"/>
            <w:r w:rsidRPr="008652B5">
              <w:rPr>
                <w:color w:val="000000" w:themeColor="text1"/>
              </w:rPr>
              <w:t>Eastry</w:t>
            </w:r>
            <w:proofErr w:type="spellEnd"/>
            <w:r w:rsidRPr="008652B5">
              <w:rPr>
                <w:color w:val="000000" w:themeColor="text1"/>
              </w:rPr>
              <w:t>*</w:t>
            </w:r>
          </w:p>
        </w:tc>
        <w:tc>
          <w:tcPr>
            <w:tcW w:w="1192" w:type="dxa"/>
          </w:tcPr>
          <w:p w14:paraId="66F2D0A4" w14:textId="77777777" w:rsidR="002D5976" w:rsidRPr="008652B5" w:rsidRDefault="002D5976" w:rsidP="00A246F1">
            <w:pPr>
              <w:spacing w:line="360" w:lineRule="auto"/>
              <w:rPr>
                <w:color w:val="000000" w:themeColor="text1"/>
              </w:rPr>
            </w:pPr>
          </w:p>
        </w:tc>
        <w:tc>
          <w:tcPr>
            <w:tcW w:w="1967" w:type="dxa"/>
          </w:tcPr>
          <w:p w14:paraId="0C3AFF12" w14:textId="77777777" w:rsidR="002D5976" w:rsidRPr="008652B5" w:rsidRDefault="002D5976" w:rsidP="00A246F1">
            <w:pPr>
              <w:spacing w:line="360" w:lineRule="auto"/>
              <w:rPr>
                <w:color w:val="000000" w:themeColor="text1"/>
              </w:rPr>
            </w:pPr>
          </w:p>
        </w:tc>
        <w:tc>
          <w:tcPr>
            <w:tcW w:w="1037" w:type="dxa"/>
          </w:tcPr>
          <w:p w14:paraId="4E5800B2" w14:textId="77777777" w:rsidR="002D5976" w:rsidRPr="008652B5" w:rsidRDefault="002D5976" w:rsidP="00A246F1">
            <w:pPr>
              <w:spacing w:line="360" w:lineRule="auto"/>
              <w:rPr>
                <w:color w:val="000000" w:themeColor="text1"/>
              </w:rPr>
            </w:pPr>
            <w:r w:rsidRPr="008652B5">
              <w:rPr>
                <w:color w:val="000000" w:themeColor="text1"/>
              </w:rPr>
              <w:t>4</w:t>
            </w:r>
          </w:p>
        </w:tc>
        <w:tc>
          <w:tcPr>
            <w:tcW w:w="5653" w:type="dxa"/>
          </w:tcPr>
          <w:p w14:paraId="211F9E7B" w14:textId="77777777" w:rsidR="002D5976" w:rsidRPr="008652B5" w:rsidRDefault="002D5976" w:rsidP="00A246F1">
            <w:pPr>
              <w:spacing w:line="360" w:lineRule="auto"/>
              <w:rPr>
                <w:color w:val="000000" w:themeColor="text1"/>
              </w:rPr>
            </w:pPr>
            <w:r w:rsidRPr="008652B5">
              <w:rPr>
                <w:color w:val="000000" w:themeColor="text1"/>
              </w:rPr>
              <w:t>2</w:t>
            </w:r>
          </w:p>
        </w:tc>
      </w:tr>
      <w:tr w:rsidR="001427BD" w:rsidRPr="008652B5" w14:paraId="09202C62" w14:textId="77777777" w:rsidTr="00B2161A">
        <w:tc>
          <w:tcPr>
            <w:tcW w:w="4571" w:type="dxa"/>
          </w:tcPr>
          <w:p w14:paraId="5525C22C" w14:textId="7A841E98" w:rsidR="002D5976" w:rsidRPr="008652B5" w:rsidRDefault="002D5976" w:rsidP="00A246F1">
            <w:pPr>
              <w:spacing w:line="360" w:lineRule="auto"/>
              <w:rPr>
                <w:color w:val="000000" w:themeColor="text1"/>
              </w:rPr>
            </w:pPr>
            <w:proofErr w:type="spellStart"/>
            <w:r w:rsidRPr="008652B5">
              <w:rPr>
                <w:color w:val="000000" w:themeColor="text1"/>
              </w:rPr>
              <w:t>Wasperton</w:t>
            </w:r>
            <w:proofErr w:type="spellEnd"/>
            <w:r w:rsidRPr="008652B5">
              <w:rPr>
                <w:color w:val="000000" w:themeColor="text1"/>
              </w:rPr>
              <w:t xml:space="preserve"> </w:t>
            </w:r>
            <w:r w:rsidR="008246C1" w:rsidRPr="008652B5">
              <w:rPr>
                <w:noProof/>
                <w:color w:val="000000" w:themeColor="text1"/>
              </w:rPr>
              <w:t>(Evans</w:t>
            </w:r>
            <w:r w:rsidR="00A246F1">
              <w:rPr>
                <w:noProof/>
                <w:color w:val="000000" w:themeColor="text1"/>
              </w:rPr>
              <w:t xml:space="preserve"> </w:t>
            </w:r>
            <w:r w:rsidR="0072239B" w:rsidRPr="0072239B">
              <w:rPr>
                <w:i/>
                <w:noProof/>
                <w:color w:val="000000" w:themeColor="text1"/>
              </w:rPr>
              <w:t>et al</w:t>
            </w:r>
            <w:r w:rsidR="00A246F1">
              <w:rPr>
                <w:noProof/>
                <w:color w:val="000000" w:themeColor="text1"/>
              </w:rPr>
              <w:t xml:space="preserve">. </w:t>
            </w:r>
            <w:r w:rsidR="008246C1" w:rsidRPr="008652B5">
              <w:rPr>
                <w:noProof/>
                <w:color w:val="000000" w:themeColor="text1"/>
              </w:rPr>
              <w:t>2012)</w:t>
            </w:r>
          </w:p>
        </w:tc>
        <w:tc>
          <w:tcPr>
            <w:tcW w:w="1192" w:type="dxa"/>
          </w:tcPr>
          <w:p w14:paraId="2496E502" w14:textId="77777777" w:rsidR="002D5976" w:rsidRPr="008652B5" w:rsidRDefault="002D5976" w:rsidP="00A246F1">
            <w:pPr>
              <w:spacing w:line="360" w:lineRule="auto"/>
              <w:rPr>
                <w:color w:val="000000" w:themeColor="text1"/>
              </w:rPr>
            </w:pPr>
            <w:r w:rsidRPr="008652B5">
              <w:rPr>
                <w:color w:val="000000" w:themeColor="text1"/>
              </w:rPr>
              <w:t>7</w:t>
            </w:r>
          </w:p>
        </w:tc>
        <w:tc>
          <w:tcPr>
            <w:tcW w:w="1967" w:type="dxa"/>
          </w:tcPr>
          <w:p w14:paraId="4BDC3B18" w14:textId="77777777" w:rsidR="002D5976" w:rsidRPr="008652B5" w:rsidRDefault="002D5976" w:rsidP="00A246F1">
            <w:pPr>
              <w:spacing w:line="360" w:lineRule="auto"/>
              <w:rPr>
                <w:color w:val="000000" w:themeColor="text1"/>
              </w:rPr>
            </w:pPr>
            <w:r w:rsidRPr="008652B5">
              <w:rPr>
                <w:color w:val="000000" w:themeColor="text1"/>
              </w:rPr>
              <w:t>5</w:t>
            </w:r>
          </w:p>
        </w:tc>
        <w:tc>
          <w:tcPr>
            <w:tcW w:w="1037" w:type="dxa"/>
          </w:tcPr>
          <w:p w14:paraId="5AD3D87D" w14:textId="77777777" w:rsidR="002D5976" w:rsidRPr="008652B5" w:rsidRDefault="002D5976" w:rsidP="00A246F1">
            <w:pPr>
              <w:spacing w:line="360" w:lineRule="auto"/>
              <w:rPr>
                <w:color w:val="000000" w:themeColor="text1"/>
              </w:rPr>
            </w:pPr>
          </w:p>
        </w:tc>
        <w:tc>
          <w:tcPr>
            <w:tcW w:w="5653" w:type="dxa"/>
          </w:tcPr>
          <w:p w14:paraId="0C252C46" w14:textId="77777777" w:rsidR="002D5976" w:rsidRPr="008652B5" w:rsidRDefault="002D5976" w:rsidP="00A246F1">
            <w:pPr>
              <w:spacing w:line="360" w:lineRule="auto"/>
              <w:rPr>
                <w:color w:val="000000" w:themeColor="text1"/>
              </w:rPr>
            </w:pPr>
            <w:r w:rsidRPr="008652B5">
              <w:rPr>
                <w:color w:val="000000" w:themeColor="text1"/>
              </w:rPr>
              <w:t>1</w:t>
            </w:r>
          </w:p>
        </w:tc>
      </w:tr>
      <w:tr w:rsidR="001427BD" w:rsidRPr="008652B5" w14:paraId="0B6AA9D3" w14:textId="77777777" w:rsidTr="00B2161A">
        <w:tc>
          <w:tcPr>
            <w:tcW w:w="4571" w:type="dxa"/>
          </w:tcPr>
          <w:p w14:paraId="325372DC" w14:textId="77777777" w:rsidR="002D5976" w:rsidRPr="008652B5" w:rsidRDefault="002D5976" w:rsidP="00A246F1">
            <w:pPr>
              <w:spacing w:line="360" w:lineRule="auto"/>
              <w:rPr>
                <w:color w:val="000000" w:themeColor="text1"/>
              </w:rPr>
            </w:pPr>
            <w:r w:rsidRPr="008652B5">
              <w:rPr>
                <w:color w:val="000000" w:themeColor="text1"/>
              </w:rPr>
              <w:t>West Hanney*</w:t>
            </w:r>
          </w:p>
        </w:tc>
        <w:tc>
          <w:tcPr>
            <w:tcW w:w="1192" w:type="dxa"/>
          </w:tcPr>
          <w:p w14:paraId="466A31CC" w14:textId="77777777" w:rsidR="002D5976" w:rsidRPr="008652B5" w:rsidRDefault="002D5976" w:rsidP="00A246F1">
            <w:pPr>
              <w:spacing w:line="360" w:lineRule="auto"/>
              <w:rPr>
                <w:color w:val="000000" w:themeColor="text1"/>
              </w:rPr>
            </w:pPr>
          </w:p>
        </w:tc>
        <w:tc>
          <w:tcPr>
            <w:tcW w:w="1967" w:type="dxa"/>
          </w:tcPr>
          <w:p w14:paraId="73052AB6" w14:textId="77777777" w:rsidR="002D5976" w:rsidRPr="008652B5" w:rsidRDefault="002D5976" w:rsidP="00A246F1">
            <w:pPr>
              <w:spacing w:line="360" w:lineRule="auto"/>
              <w:rPr>
                <w:color w:val="000000" w:themeColor="text1"/>
              </w:rPr>
            </w:pPr>
          </w:p>
        </w:tc>
        <w:tc>
          <w:tcPr>
            <w:tcW w:w="1037" w:type="dxa"/>
          </w:tcPr>
          <w:p w14:paraId="28446C86" w14:textId="77777777" w:rsidR="002D5976" w:rsidRPr="008652B5" w:rsidRDefault="002D5976" w:rsidP="00A246F1">
            <w:pPr>
              <w:spacing w:line="360" w:lineRule="auto"/>
              <w:rPr>
                <w:color w:val="000000" w:themeColor="text1"/>
              </w:rPr>
            </w:pPr>
            <w:r w:rsidRPr="008652B5">
              <w:rPr>
                <w:color w:val="000000" w:themeColor="text1"/>
              </w:rPr>
              <w:t>1</w:t>
            </w:r>
          </w:p>
        </w:tc>
        <w:tc>
          <w:tcPr>
            <w:tcW w:w="5653" w:type="dxa"/>
          </w:tcPr>
          <w:p w14:paraId="64041370" w14:textId="77777777" w:rsidR="002D5976" w:rsidRPr="008652B5" w:rsidRDefault="002D5976" w:rsidP="00A246F1">
            <w:pPr>
              <w:spacing w:line="360" w:lineRule="auto"/>
              <w:rPr>
                <w:color w:val="000000" w:themeColor="text1"/>
              </w:rPr>
            </w:pPr>
          </w:p>
        </w:tc>
      </w:tr>
      <w:tr w:rsidR="001427BD" w:rsidRPr="008652B5" w14:paraId="180AA901" w14:textId="77777777" w:rsidTr="00B2161A">
        <w:tc>
          <w:tcPr>
            <w:tcW w:w="4571" w:type="dxa"/>
          </w:tcPr>
          <w:p w14:paraId="1601B9FA" w14:textId="12381887" w:rsidR="002D5976" w:rsidRPr="008652B5" w:rsidRDefault="002D5976" w:rsidP="00A246F1">
            <w:pPr>
              <w:spacing w:line="360" w:lineRule="auto"/>
              <w:rPr>
                <w:color w:val="000000" w:themeColor="text1"/>
              </w:rPr>
            </w:pPr>
            <w:r w:rsidRPr="008652B5">
              <w:rPr>
                <w:color w:val="000000" w:themeColor="text1"/>
              </w:rPr>
              <w:t xml:space="preserve">West </w:t>
            </w:r>
            <w:proofErr w:type="spellStart"/>
            <w:r w:rsidRPr="008652B5">
              <w:rPr>
                <w:color w:val="000000" w:themeColor="text1"/>
              </w:rPr>
              <w:t>Heslerton</w:t>
            </w:r>
            <w:proofErr w:type="spellEnd"/>
            <w:r w:rsidRPr="008652B5">
              <w:rPr>
                <w:color w:val="000000" w:themeColor="text1"/>
              </w:rPr>
              <w:t xml:space="preserve"> </w:t>
            </w:r>
            <w:r w:rsidR="008246C1" w:rsidRPr="008652B5">
              <w:rPr>
                <w:noProof/>
                <w:color w:val="000000" w:themeColor="text1"/>
              </w:rPr>
              <w:t>(Budd</w:t>
            </w:r>
            <w:r w:rsidR="00A246F1">
              <w:rPr>
                <w:noProof/>
                <w:color w:val="000000" w:themeColor="text1"/>
              </w:rPr>
              <w:t xml:space="preserve"> </w:t>
            </w:r>
            <w:r w:rsidR="0072239B" w:rsidRPr="0072239B">
              <w:rPr>
                <w:i/>
                <w:noProof/>
                <w:color w:val="000000" w:themeColor="text1"/>
              </w:rPr>
              <w:t>et al</w:t>
            </w:r>
            <w:r w:rsidR="00A246F1">
              <w:rPr>
                <w:noProof/>
                <w:color w:val="000000" w:themeColor="text1"/>
              </w:rPr>
              <w:t xml:space="preserve">. </w:t>
            </w:r>
            <w:r w:rsidR="008246C1" w:rsidRPr="008652B5">
              <w:rPr>
                <w:noProof/>
                <w:color w:val="000000" w:themeColor="text1"/>
              </w:rPr>
              <w:t>2004; Montgomery</w:t>
            </w:r>
            <w:r w:rsidR="00A246F1">
              <w:rPr>
                <w:noProof/>
                <w:color w:val="000000" w:themeColor="text1"/>
              </w:rPr>
              <w:t xml:space="preserve"> </w:t>
            </w:r>
            <w:r w:rsidR="0072239B" w:rsidRPr="0072239B">
              <w:rPr>
                <w:i/>
                <w:noProof/>
                <w:color w:val="000000" w:themeColor="text1"/>
              </w:rPr>
              <w:t>et al</w:t>
            </w:r>
            <w:r w:rsidR="00A246F1">
              <w:rPr>
                <w:noProof/>
                <w:color w:val="000000" w:themeColor="text1"/>
              </w:rPr>
              <w:t xml:space="preserve">. </w:t>
            </w:r>
            <w:r w:rsidR="008246C1" w:rsidRPr="008652B5">
              <w:rPr>
                <w:noProof/>
                <w:color w:val="000000" w:themeColor="text1"/>
              </w:rPr>
              <w:t>2005)</w:t>
            </w:r>
          </w:p>
        </w:tc>
        <w:tc>
          <w:tcPr>
            <w:tcW w:w="1192" w:type="dxa"/>
          </w:tcPr>
          <w:p w14:paraId="5B4879BF" w14:textId="77777777" w:rsidR="002D5976" w:rsidRPr="008652B5" w:rsidRDefault="002D5976" w:rsidP="00A246F1">
            <w:pPr>
              <w:spacing w:line="360" w:lineRule="auto"/>
              <w:rPr>
                <w:color w:val="000000" w:themeColor="text1"/>
              </w:rPr>
            </w:pPr>
            <w:r w:rsidRPr="008652B5">
              <w:rPr>
                <w:color w:val="000000" w:themeColor="text1"/>
              </w:rPr>
              <w:t>18</w:t>
            </w:r>
          </w:p>
        </w:tc>
        <w:tc>
          <w:tcPr>
            <w:tcW w:w="1967" w:type="dxa"/>
          </w:tcPr>
          <w:p w14:paraId="06736AA2" w14:textId="77777777" w:rsidR="002D5976" w:rsidRPr="008652B5" w:rsidRDefault="002D5976" w:rsidP="00A246F1">
            <w:pPr>
              <w:spacing w:line="360" w:lineRule="auto"/>
              <w:rPr>
                <w:color w:val="000000" w:themeColor="text1"/>
              </w:rPr>
            </w:pPr>
            <w:r w:rsidRPr="008652B5">
              <w:rPr>
                <w:color w:val="000000" w:themeColor="text1"/>
              </w:rPr>
              <w:t>8</w:t>
            </w:r>
          </w:p>
        </w:tc>
        <w:tc>
          <w:tcPr>
            <w:tcW w:w="1037" w:type="dxa"/>
          </w:tcPr>
          <w:p w14:paraId="14CE7EF4" w14:textId="77777777" w:rsidR="002D5976" w:rsidRPr="008652B5" w:rsidRDefault="002D5976" w:rsidP="00A246F1">
            <w:pPr>
              <w:spacing w:line="360" w:lineRule="auto"/>
              <w:rPr>
                <w:color w:val="000000" w:themeColor="text1"/>
              </w:rPr>
            </w:pPr>
            <w:r w:rsidRPr="008652B5">
              <w:rPr>
                <w:color w:val="000000" w:themeColor="text1"/>
              </w:rPr>
              <w:t>2</w:t>
            </w:r>
          </w:p>
        </w:tc>
        <w:tc>
          <w:tcPr>
            <w:tcW w:w="5653" w:type="dxa"/>
          </w:tcPr>
          <w:p w14:paraId="50E90FA9" w14:textId="77777777" w:rsidR="002D5976" w:rsidRPr="008652B5" w:rsidRDefault="002D5976" w:rsidP="00A246F1">
            <w:pPr>
              <w:spacing w:line="360" w:lineRule="auto"/>
              <w:rPr>
                <w:color w:val="000000" w:themeColor="text1"/>
              </w:rPr>
            </w:pPr>
            <w:r w:rsidRPr="008652B5">
              <w:rPr>
                <w:color w:val="000000" w:themeColor="text1"/>
              </w:rPr>
              <w:t>4</w:t>
            </w:r>
          </w:p>
        </w:tc>
      </w:tr>
      <w:tr w:rsidR="001427BD" w:rsidRPr="008652B5" w14:paraId="7D53A052" w14:textId="77777777" w:rsidTr="00B2161A">
        <w:tc>
          <w:tcPr>
            <w:tcW w:w="4571" w:type="dxa"/>
          </w:tcPr>
          <w:p w14:paraId="6C024056" w14:textId="23337203" w:rsidR="002D5976" w:rsidRPr="008652B5" w:rsidRDefault="002D5976" w:rsidP="00A246F1">
            <w:pPr>
              <w:spacing w:line="360" w:lineRule="auto"/>
              <w:rPr>
                <w:color w:val="000000" w:themeColor="text1"/>
              </w:rPr>
            </w:pPr>
            <w:r w:rsidRPr="008652B5">
              <w:rPr>
                <w:color w:val="000000" w:themeColor="text1"/>
              </w:rPr>
              <w:t xml:space="preserve">Westfield Farm Ely* </w:t>
            </w:r>
            <w:r w:rsidR="0033527D" w:rsidRPr="008652B5">
              <w:rPr>
                <w:noProof/>
                <w:color w:val="000000" w:themeColor="text1"/>
              </w:rPr>
              <w:t>(Lucy</w:t>
            </w:r>
            <w:r w:rsidR="00A246F1">
              <w:rPr>
                <w:noProof/>
                <w:color w:val="000000" w:themeColor="text1"/>
              </w:rPr>
              <w:t xml:space="preserve"> </w:t>
            </w:r>
            <w:r w:rsidR="0072239B" w:rsidRPr="0072239B">
              <w:rPr>
                <w:i/>
                <w:noProof/>
                <w:color w:val="000000" w:themeColor="text1"/>
              </w:rPr>
              <w:t>et al</w:t>
            </w:r>
            <w:r w:rsidR="00A246F1">
              <w:rPr>
                <w:noProof/>
                <w:color w:val="000000" w:themeColor="text1"/>
              </w:rPr>
              <w:t xml:space="preserve">. </w:t>
            </w:r>
            <w:r w:rsidR="0033527D" w:rsidRPr="008652B5">
              <w:rPr>
                <w:noProof/>
                <w:color w:val="000000" w:themeColor="text1"/>
              </w:rPr>
              <w:t>2009)</w:t>
            </w:r>
          </w:p>
        </w:tc>
        <w:tc>
          <w:tcPr>
            <w:tcW w:w="1192" w:type="dxa"/>
          </w:tcPr>
          <w:p w14:paraId="2D6B0D31" w14:textId="77777777" w:rsidR="002D5976" w:rsidRPr="008652B5" w:rsidRDefault="002D5976" w:rsidP="00A246F1">
            <w:pPr>
              <w:spacing w:line="360" w:lineRule="auto"/>
              <w:rPr>
                <w:color w:val="000000" w:themeColor="text1"/>
              </w:rPr>
            </w:pPr>
          </w:p>
        </w:tc>
        <w:tc>
          <w:tcPr>
            <w:tcW w:w="1967" w:type="dxa"/>
          </w:tcPr>
          <w:p w14:paraId="7EE5E4A4" w14:textId="77777777" w:rsidR="002D5976" w:rsidRPr="008652B5" w:rsidRDefault="002D5976" w:rsidP="00A246F1">
            <w:pPr>
              <w:spacing w:line="360" w:lineRule="auto"/>
              <w:rPr>
                <w:color w:val="000000" w:themeColor="text1"/>
              </w:rPr>
            </w:pPr>
          </w:p>
        </w:tc>
        <w:tc>
          <w:tcPr>
            <w:tcW w:w="1037" w:type="dxa"/>
          </w:tcPr>
          <w:p w14:paraId="54817198" w14:textId="549250EC" w:rsidR="002D5976" w:rsidRPr="008652B5" w:rsidRDefault="009D3EF1" w:rsidP="00A246F1">
            <w:pPr>
              <w:spacing w:line="360" w:lineRule="auto"/>
              <w:rPr>
                <w:color w:val="000000" w:themeColor="text1"/>
              </w:rPr>
            </w:pPr>
            <w:r>
              <w:rPr>
                <w:color w:val="000000" w:themeColor="text1"/>
              </w:rPr>
              <w:t>5</w:t>
            </w:r>
          </w:p>
        </w:tc>
        <w:tc>
          <w:tcPr>
            <w:tcW w:w="5653" w:type="dxa"/>
          </w:tcPr>
          <w:p w14:paraId="04EFC48A" w14:textId="77777777" w:rsidR="002D5976" w:rsidRPr="008652B5" w:rsidRDefault="002D5976" w:rsidP="00A246F1">
            <w:pPr>
              <w:spacing w:line="360" w:lineRule="auto"/>
              <w:rPr>
                <w:color w:val="000000" w:themeColor="text1"/>
              </w:rPr>
            </w:pPr>
            <w:r w:rsidRPr="008652B5">
              <w:rPr>
                <w:color w:val="000000" w:themeColor="text1"/>
              </w:rPr>
              <w:t>7</w:t>
            </w:r>
          </w:p>
        </w:tc>
      </w:tr>
      <w:tr w:rsidR="001427BD" w:rsidRPr="008652B5" w14:paraId="23CF91F0" w14:textId="77777777" w:rsidTr="00B2161A">
        <w:tc>
          <w:tcPr>
            <w:tcW w:w="4571" w:type="dxa"/>
          </w:tcPr>
          <w:p w14:paraId="0C3A60DB" w14:textId="23C3BA5F" w:rsidR="002D5976" w:rsidRPr="008652B5" w:rsidRDefault="002D5976" w:rsidP="00A246F1">
            <w:pPr>
              <w:spacing w:line="360" w:lineRule="auto"/>
              <w:rPr>
                <w:color w:val="000000" w:themeColor="text1"/>
              </w:rPr>
            </w:pPr>
            <w:proofErr w:type="spellStart"/>
            <w:r w:rsidRPr="008652B5">
              <w:rPr>
                <w:color w:val="000000" w:themeColor="text1"/>
              </w:rPr>
              <w:t>Whithill</w:t>
            </w:r>
            <w:proofErr w:type="spellEnd"/>
            <w:r w:rsidRPr="008652B5">
              <w:rPr>
                <w:color w:val="000000" w:themeColor="text1"/>
              </w:rPr>
              <w:t xml:space="preserve"> Quarry Lillington</w:t>
            </w:r>
            <w:r w:rsidR="0033527D" w:rsidRPr="008652B5">
              <w:rPr>
                <w:color w:val="000000" w:themeColor="text1"/>
              </w:rPr>
              <w:t xml:space="preserve"> </w:t>
            </w:r>
            <w:r w:rsidR="0033527D" w:rsidRPr="008652B5">
              <w:rPr>
                <w:noProof/>
                <w:color w:val="000000" w:themeColor="text1"/>
              </w:rPr>
              <w:t xml:space="preserve">(Falys </w:t>
            </w:r>
            <w:r w:rsidR="00BE699C">
              <w:rPr>
                <w:noProof/>
                <w:color w:val="000000" w:themeColor="text1"/>
              </w:rPr>
              <w:t>&amp;</w:t>
            </w:r>
            <w:r w:rsidR="0033527D" w:rsidRPr="008652B5">
              <w:rPr>
                <w:noProof/>
                <w:color w:val="000000" w:themeColor="text1"/>
              </w:rPr>
              <w:t xml:space="preserve"> Socha-Paszkiewicz 2020)</w:t>
            </w:r>
          </w:p>
        </w:tc>
        <w:tc>
          <w:tcPr>
            <w:tcW w:w="1192" w:type="dxa"/>
          </w:tcPr>
          <w:p w14:paraId="36A256CD" w14:textId="77777777" w:rsidR="002D5976" w:rsidRPr="008652B5" w:rsidRDefault="002D5976" w:rsidP="00A246F1">
            <w:pPr>
              <w:spacing w:line="360" w:lineRule="auto"/>
              <w:rPr>
                <w:color w:val="000000" w:themeColor="text1"/>
              </w:rPr>
            </w:pPr>
          </w:p>
        </w:tc>
        <w:tc>
          <w:tcPr>
            <w:tcW w:w="1967" w:type="dxa"/>
          </w:tcPr>
          <w:p w14:paraId="0CE8B484" w14:textId="77777777" w:rsidR="002D5976" w:rsidRPr="008652B5" w:rsidRDefault="002D5976" w:rsidP="00A246F1">
            <w:pPr>
              <w:spacing w:line="360" w:lineRule="auto"/>
              <w:rPr>
                <w:color w:val="000000" w:themeColor="text1"/>
              </w:rPr>
            </w:pPr>
          </w:p>
        </w:tc>
        <w:tc>
          <w:tcPr>
            <w:tcW w:w="1037" w:type="dxa"/>
          </w:tcPr>
          <w:p w14:paraId="5661EEB7" w14:textId="77777777" w:rsidR="002D5976" w:rsidRPr="008652B5" w:rsidRDefault="002D5976" w:rsidP="00A246F1">
            <w:pPr>
              <w:spacing w:line="360" w:lineRule="auto"/>
              <w:rPr>
                <w:color w:val="000000" w:themeColor="text1"/>
              </w:rPr>
            </w:pPr>
            <w:r w:rsidRPr="008652B5">
              <w:rPr>
                <w:color w:val="000000" w:themeColor="text1"/>
              </w:rPr>
              <w:t>2</w:t>
            </w:r>
          </w:p>
        </w:tc>
        <w:tc>
          <w:tcPr>
            <w:tcW w:w="5653" w:type="dxa"/>
          </w:tcPr>
          <w:p w14:paraId="060FB641" w14:textId="77777777" w:rsidR="002D5976" w:rsidRPr="008652B5" w:rsidRDefault="002D5976" w:rsidP="00A246F1">
            <w:pPr>
              <w:spacing w:line="360" w:lineRule="auto"/>
              <w:rPr>
                <w:color w:val="000000" w:themeColor="text1"/>
              </w:rPr>
            </w:pPr>
          </w:p>
        </w:tc>
      </w:tr>
      <w:tr w:rsidR="001427BD" w:rsidRPr="008652B5" w14:paraId="42AE87A4" w14:textId="77777777" w:rsidTr="00B2161A">
        <w:tc>
          <w:tcPr>
            <w:tcW w:w="4571" w:type="dxa"/>
          </w:tcPr>
          <w:p w14:paraId="6D1E721C" w14:textId="3BDAD10A" w:rsidR="002D5976" w:rsidRPr="008652B5" w:rsidRDefault="002D5976" w:rsidP="00A246F1">
            <w:pPr>
              <w:spacing w:line="360" w:lineRule="auto"/>
              <w:rPr>
                <w:color w:val="000000" w:themeColor="text1"/>
              </w:rPr>
            </w:pPr>
            <w:r w:rsidRPr="008652B5">
              <w:rPr>
                <w:color w:val="000000" w:themeColor="text1"/>
              </w:rPr>
              <w:t xml:space="preserve">Whitton </w:t>
            </w:r>
            <w:r w:rsidR="0033527D" w:rsidRPr="008652B5">
              <w:rPr>
                <w:noProof/>
                <w:color w:val="000000" w:themeColor="text1"/>
              </w:rPr>
              <w:t>(</w:t>
            </w:r>
            <w:r w:rsidR="00BE699C" w:rsidRPr="008652B5">
              <w:rPr>
                <w:noProof/>
                <w:color w:val="000000" w:themeColor="text1"/>
              </w:rPr>
              <w:t>Macpherson 2005</w:t>
            </w:r>
            <w:r w:rsidR="00BE699C">
              <w:rPr>
                <w:noProof/>
                <w:color w:val="000000" w:themeColor="text1"/>
              </w:rPr>
              <w:t xml:space="preserve">; </w:t>
            </w:r>
            <w:r w:rsidR="0033527D" w:rsidRPr="008652B5">
              <w:rPr>
                <w:noProof/>
                <w:color w:val="000000" w:themeColor="text1"/>
              </w:rPr>
              <w:t>Evans</w:t>
            </w:r>
            <w:r w:rsidR="00A246F1">
              <w:rPr>
                <w:noProof/>
                <w:color w:val="000000" w:themeColor="text1"/>
              </w:rPr>
              <w:t xml:space="preserve"> </w:t>
            </w:r>
            <w:r w:rsidR="0072239B" w:rsidRPr="0072239B">
              <w:rPr>
                <w:i/>
                <w:noProof/>
                <w:color w:val="000000" w:themeColor="text1"/>
              </w:rPr>
              <w:t>et al</w:t>
            </w:r>
            <w:r w:rsidR="00A246F1">
              <w:rPr>
                <w:noProof/>
                <w:color w:val="000000" w:themeColor="text1"/>
              </w:rPr>
              <w:t xml:space="preserve">. </w:t>
            </w:r>
            <w:r w:rsidR="0033527D" w:rsidRPr="008652B5">
              <w:rPr>
                <w:noProof/>
                <w:color w:val="000000" w:themeColor="text1"/>
              </w:rPr>
              <w:t>2012)</w:t>
            </w:r>
          </w:p>
        </w:tc>
        <w:tc>
          <w:tcPr>
            <w:tcW w:w="1192" w:type="dxa"/>
          </w:tcPr>
          <w:p w14:paraId="440C98C7" w14:textId="77777777" w:rsidR="002D5976" w:rsidRPr="008652B5" w:rsidRDefault="002D5976" w:rsidP="00A246F1">
            <w:pPr>
              <w:spacing w:line="360" w:lineRule="auto"/>
              <w:rPr>
                <w:color w:val="000000" w:themeColor="text1"/>
              </w:rPr>
            </w:pPr>
          </w:p>
        </w:tc>
        <w:tc>
          <w:tcPr>
            <w:tcW w:w="1967" w:type="dxa"/>
          </w:tcPr>
          <w:p w14:paraId="324DE6D5" w14:textId="77777777" w:rsidR="002D5976" w:rsidRPr="008652B5" w:rsidRDefault="002D5976" w:rsidP="00A246F1">
            <w:pPr>
              <w:spacing w:line="360" w:lineRule="auto"/>
              <w:rPr>
                <w:color w:val="000000" w:themeColor="text1"/>
              </w:rPr>
            </w:pPr>
          </w:p>
        </w:tc>
        <w:tc>
          <w:tcPr>
            <w:tcW w:w="1037" w:type="dxa"/>
          </w:tcPr>
          <w:p w14:paraId="719D395D" w14:textId="77777777" w:rsidR="002D5976" w:rsidRPr="008652B5" w:rsidRDefault="002D5976" w:rsidP="00A246F1">
            <w:pPr>
              <w:spacing w:line="360" w:lineRule="auto"/>
              <w:rPr>
                <w:color w:val="000000" w:themeColor="text1"/>
              </w:rPr>
            </w:pPr>
            <w:r w:rsidRPr="008652B5">
              <w:rPr>
                <w:color w:val="000000" w:themeColor="text1"/>
              </w:rPr>
              <w:t>6</w:t>
            </w:r>
          </w:p>
        </w:tc>
        <w:tc>
          <w:tcPr>
            <w:tcW w:w="5653" w:type="dxa"/>
          </w:tcPr>
          <w:p w14:paraId="37AEA9A2" w14:textId="77777777" w:rsidR="002D5976" w:rsidRPr="008652B5" w:rsidRDefault="002D5976" w:rsidP="00A246F1">
            <w:pPr>
              <w:spacing w:line="360" w:lineRule="auto"/>
              <w:rPr>
                <w:color w:val="000000" w:themeColor="text1"/>
              </w:rPr>
            </w:pPr>
          </w:p>
        </w:tc>
      </w:tr>
      <w:tr w:rsidR="001427BD" w:rsidRPr="008652B5" w14:paraId="591B3E54" w14:textId="77777777" w:rsidTr="00B2161A">
        <w:tc>
          <w:tcPr>
            <w:tcW w:w="4571" w:type="dxa"/>
            <w:vMerge w:val="restart"/>
          </w:tcPr>
          <w:p w14:paraId="3C96659C" w14:textId="77777777" w:rsidR="00B2161A" w:rsidRPr="008652B5" w:rsidRDefault="00B2161A" w:rsidP="00A246F1">
            <w:pPr>
              <w:spacing w:line="360" w:lineRule="auto"/>
              <w:rPr>
                <w:b/>
                <w:bCs/>
                <w:color w:val="000000" w:themeColor="text1"/>
              </w:rPr>
            </w:pPr>
            <w:r w:rsidRPr="008652B5">
              <w:rPr>
                <w:b/>
                <w:bCs/>
                <w:color w:val="000000" w:themeColor="text1"/>
              </w:rPr>
              <w:t>TOTAL</w:t>
            </w:r>
          </w:p>
        </w:tc>
        <w:tc>
          <w:tcPr>
            <w:tcW w:w="1192" w:type="dxa"/>
          </w:tcPr>
          <w:p w14:paraId="70C4F300" w14:textId="77777777" w:rsidR="00B2161A" w:rsidRPr="008652B5" w:rsidRDefault="00B2161A" w:rsidP="00A246F1">
            <w:pPr>
              <w:spacing w:line="360" w:lineRule="auto"/>
              <w:rPr>
                <w:b/>
                <w:bCs/>
                <w:color w:val="000000" w:themeColor="text1"/>
              </w:rPr>
            </w:pPr>
            <w:r w:rsidRPr="008652B5">
              <w:rPr>
                <w:b/>
                <w:bCs/>
                <w:color w:val="000000" w:themeColor="text1"/>
              </w:rPr>
              <w:t>99</w:t>
            </w:r>
          </w:p>
        </w:tc>
        <w:tc>
          <w:tcPr>
            <w:tcW w:w="1967" w:type="dxa"/>
          </w:tcPr>
          <w:p w14:paraId="4EAB4554" w14:textId="77777777" w:rsidR="00B2161A" w:rsidRPr="008652B5" w:rsidRDefault="00B2161A" w:rsidP="00A246F1">
            <w:pPr>
              <w:spacing w:line="360" w:lineRule="auto"/>
              <w:rPr>
                <w:b/>
                <w:bCs/>
                <w:color w:val="000000" w:themeColor="text1"/>
              </w:rPr>
            </w:pPr>
            <w:r w:rsidRPr="008652B5">
              <w:rPr>
                <w:b/>
                <w:bCs/>
                <w:color w:val="000000" w:themeColor="text1"/>
              </w:rPr>
              <w:t>73</w:t>
            </w:r>
          </w:p>
        </w:tc>
        <w:tc>
          <w:tcPr>
            <w:tcW w:w="1037" w:type="dxa"/>
          </w:tcPr>
          <w:p w14:paraId="1B8F8AF3" w14:textId="77777777" w:rsidR="00B2161A" w:rsidRPr="008652B5" w:rsidRDefault="00B2161A" w:rsidP="00A246F1">
            <w:pPr>
              <w:spacing w:line="360" w:lineRule="auto"/>
              <w:rPr>
                <w:b/>
                <w:bCs/>
                <w:color w:val="000000" w:themeColor="text1"/>
              </w:rPr>
            </w:pPr>
            <w:r w:rsidRPr="008652B5">
              <w:rPr>
                <w:b/>
                <w:bCs/>
                <w:color w:val="000000" w:themeColor="text1"/>
              </w:rPr>
              <w:t>131</w:t>
            </w:r>
          </w:p>
        </w:tc>
        <w:tc>
          <w:tcPr>
            <w:tcW w:w="5653" w:type="dxa"/>
          </w:tcPr>
          <w:p w14:paraId="6CD2412D" w14:textId="77777777" w:rsidR="00B2161A" w:rsidRPr="008652B5" w:rsidRDefault="00B2161A" w:rsidP="00A246F1">
            <w:pPr>
              <w:keepNext/>
              <w:spacing w:line="360" w:lineRule="auto"/>
              <w:rPr>
                <w:b/>
                <w:bCs/>
                <w:color w:val="000000" w:themeColor="text1"/>
              </w:rPr>
            </w:pPr>
            <w:r w:rsidRPr="008652B5">
              <w:rPr>
                <w:b/>
                <w:bCs/>
                <w:color w:val="000000" w:themeColor="text1"/>
              </w:rPr>
              <w:t>128</w:t>
            </w:r>
          </w:p>
        </w:tc>
      </w:tr>
      <w:tr w:rsidR="001427BD" w:rsidRPr="008652B5" w14:paraId="7B06ADE0" w14:textId="77777777" w:rsidTr="008311A3">
        <w:tc>
          <w:tcPr>
            <w:tcW w:w="4571" w:type="dxa"/>
            <w:vMerge/>
          </w:tcPr>
          <w:p w14:paraId="73275115" w14:textId="77777777" w:rsidR="00B2161A" w:rsidRPr="008652B5" w:rsidRDefault="00B2161A" w:rsidP="00A246F1">
            <w:pPr>
              <w:spacing w:line="360" w:lineRule="auto"/>
              <w:rPr>
                <w:b/>
                <w:bCs/>
                <w:color w:val="000000" w:themeColor="text1"/>
              </w:rPr>
            </w:pPr>
          </w:p>
        </w:tc>
        <w:tc>
          <w:tcPr>
            <w:tcW w:w="3159" w:type="dxa"/>
            <w:gridSpan w:val="2"/>
          </w:tcPr>
          <w:p w14:paraId="32DB023B" w14:textId="61F8AE88" w:rsidR="00B2161A" w:rsidRPr="008652B5" w:rsidRDefault="0090306A" w:rsidP="00A246F1">
            <w:pPr>
              <w:spacing w:line="360" w:lineRule="auto"/>
              <w:jc w:val="center"/>
              <w:rPr>
                <w:b/>
                <w:bCs/>
                <w:color w:val="000000" w:themeColor="text1"/>
              </w:rPr>
            </w:pPr>
            <w:r w:rsidRPr="008652B5">
              <w:rPr>
                <w:b/>
                <w:bCs/>
                <w:color w:val="000000" w:themeColor="text1"/>
              </w:rPr>
              <w:t>172</w:t>
            </w:r>
          </w:p>
        </w:tc>
        <w:tc>
          <w:tcPr>
            <w:tcW w:w="6690" w:type="dxa"/>
            <w:gridSpan w:val="2"/>
          </w:tcPr>
          <w:p w14:paraId="458ADB2A" w14:textId="0C375FA1" w:rsidR="00B2161A" w:rsidRPr="008652B5" w:rsidRDefault="00DC7995" w:rsidP="00A246F1">
            <w:pPr>
              <w:keepNext/>
              <w:spacing w:line="360" w:lineRule="auto"/>
              <w:jc w:val="center"/>
              <w:rPr>
                <w:b/>
                <w:bCs/>
                <w:color w:val="000000" w:themeColor="text1"/>
              </w:rPr>
            </w:pPr>
            <w:r w:rsidRPr="008652B5">
              <w:rPr>
                <w:b/>
                <w:bCs/>
                <w:color w:val="000000" w:themeColor="text1"/>
              </w:rPr>
              <w:t>25</w:t>
            </w:r>
            <w:r w:rsidR="007B30FE">
              <w:rPr>
                <w:b/>
                <w:bCs/>
                <w:color w:val="000000" w:themeColor="text1"/>
              </w:rPr>
              <w:t>8</w:t>
            </w:r>
          </w:p>
        </w:tc>
      </w:tr>
    </w:tbl>
    <w:p w14:paraId="757AD3AE" w14:textId="735CCE82" w:rsidR="00A02B5B" w:rsidRPr="008652B5" w:rsidRDefault="00A02B5B" w:rsidP="00A246F1">
      <w:pPr>
        <w:spacing w:after="160" w:line="360" w:lineRule="auto"/>
        <w:rPr>
          <w:color w:val="000000" w:themeColor="text1"/>
          <w:lang w:val="en-US" w:eastAsia="en-US"/>
        </w:rPr>
      </w:pPr>
      <w:r w:rsidRPr="008652B5">
        <w:rPr>
          <w:color w:val="000000" w:themeColor="text1"/>
          <w:lang w:val="en-US" w:eastAsia="en-US"/>
        </w:rPr>
        <w:br w:type="page"/>
      </w:r>
    </w:p>
    <w:p w14:paraId="4A6B5387" w14:textId="6749EB7E" w:rsidR="00AC0F0F" w:rsidRPr="00A246F1" w:rsidRDefault="00A246F1" w:rsidP="00A246F1">
      <w:pPr>
        <w:pStyle w:val="Caption"/>
        <w:spacing w:line="360" w:lineRule="auto"/>
        <w:rPr>
          <w:rFonts w:ascii="Times New Roman" w:hAnsi="Times New Roman" w:cs="Times New Roman"/>
          <w:b/>
          <w:bCs/>
          <w:i w:val="0"/>
          <w:iCs w:val="0"/>
          <w:color w:val="000000" w:themeColor="text1"/>
          <w:sz w:val="24"/>
          <w:szCs w:val="24"/>
        </w:rPr>
      </w:pPr>
      <w:r w:rsidRPr="00A246F1">
        <w:rPr>
          <w:rFonts w:ascii="Times New Roman" w:hAnsi="Times New Roman" w:cs="Times New Roman"/>
          <w:b/>
          <w:bCs/>
          <w:i w:val="0"/>
          <w:iCs w:val="0"/>
          <w:color w:val="000000" w:themeColor="text1"/>
          <w:sz w:val="24"/>
          <w:szCs w:val="24"/>
        </w:rPr>
        <w:lastRenderedPageBreak/>
        <w:t>Table S</w:t>
      </w:r>
      <w:r w:rsidRPr="00A246F1">
        <w:rPr>
          <w:rFonts w:ascii="Times New Roman" w:hAnsi="Times New Roman" w:cs="Times New Roman"/>
          <w:b/>
          <w:bCs/>
          <w:i w:val="0"/>
          <w:iCs w:val="0"/>
          <w:noProof/>
          <w:color w:val="000000" w:themeColor="text1"/>
          <w:sz w:val="24"/>
          <w:szCs w:val="24"/>
        </w:rPr>
        <w:t>5</w:t>
      </w:r>
      <w:r w:rsidRPr="00A246F1">
        <w:rPr>
          <w:rFonts w:ascii="Times New Roman" w:hAnsi="Times New Roman" w:cs="Times New Roman"/>
          <w:b/>
          <w:bCs/>
          <w:i w:val="0"/>
          <w:iCs w:val="0"/>
          <w:color w:val="000000" w:themeColor="text1"/>
          <w:sz w:val="24"/>
          <w:szCs w:val="24"/>
        </w:rPr>
        <w:t xml:space="preserve">. Summary table of individuals included for analysis in main text Figure 3 by period and site. This is smaller than the datasets for main text </w:t>
      </w:r>
      <w:r w:rsidR="00AF3E10">
        <w:rPr>
          <w:rFonts w:ascii="Times New Roman" w:hAnsi="Times New Roman" w:cs="Times New Roman"/>
          <w:b/>
          <w:bCs/>
          <w:i w:val="0"/>
          <w:iCs w:val="0"/>
          <w:color w:val="000000" w:themeColor="text1"/>
          <w:sz w:val="24"/>
          <w:szCs w:val="24"/>
        </w:rPr>
        <w:t>T</w:t>
      </w:r>
      <w:r w:rsidRPr="00A246F1">
        <w:rPr>
          <w:rFonts w:ascii="Times New Roman" w:hAnsi="Times New Roman" w:cs="Times New Roman"/>
          <w:b/>
          <w:bCs/>
          <w:i w:val="0"/>
          <w:iCs w:val="0"/>
          <w:color w:val="000000" w:themeColor="text1"/>
          <w:sz w:val="24"/>
          <w:szCs w:val="24"/>
        </w:rPr>
        <w:t xml:space="preserve">ables 1–4 and Table S4, as we wanted to include only tightly dated individuals. The data filtering and selection process is fully documented in the R code provided. </w:t>
      </w:r>
    </w:p>
    <w:tbl>
      <w:tblPr>
        <w:tblStyle w:val="TableGrid"/>
        <w:tblW w:w="0" w:type="auto"/>
        <w:tblLook w:val="04A0" w:firstRow="1" w:lastRow="0" w:firstColumn="1" w:lastColumn="0" w:noHBand="0" w:noVBand="1"/>
      </w:tblPr>
      <w:tblGrid>
        <w:gridCol w:w="2142"/>
        <w:gridCol w:w="2026"/>
        <w:gridCol w:w="2027"/>
        <w:gridCol w:w="2028"/>
        <w:gridCol w:w="2028"/>
        <w:gridCol w:w="2028"/>
        <w:gridCol w:w="2028"/>
      </w:tblGrid>
      <w:tr w:rsidR="001427BD" w:rsidRPr="008652B5" w14:paraId="1D98DC64" w14:textId="25A0FEF3" w:rsidTr="00B226B5">
        <w:tc>
          <w:tcPr>
            <w:tcW w:w="2142" w:type="dxa"/>
            <w:vMerge w:val="restart"/>
            <w:shd w:val="clear" w:color="auto" w:fill="A5A5A5" w:themeFill="accent3"/>
          </w:tcPr>
          <w:p w14:paraId="0B29068A" w14:textId="2626FDE4" w:rsidR="00A86FE2" w:rsidRPr="008652B5" w:rsidRDefault="00A86FE2" w:rsidP="00A246F1">
            <w:pPr>
              <w:spacing w:line="360" w:lineRule="auto"/>
              <w:rPr>
                <w:b/>
                <w:bCs/>
                <w:color w:val="000000" w:themeColor="text1"/>
                <w:sz w:val="20"/>
                <w:szCs w:val="20"/>
                <w:lang w:val="en-US" w:eastAsia="en-US"/>
              </w:rPr>
            </w:pPr>
            <w:r w:rsidRPr="008652B5">
              <w:rPr>
                <w:b/>
                <w:bCs/>
                <w:color w:val="000000" w:themeColor="text1"/>
                <w:sz w:val="20"/>
                <w:szCs w:val="20"/>
                <w:lang w:val="en-US" w:eastAsia="en-US"/>
              </w:rPr>
              <w:t>Site</w:t>
            </w:r>
          </w:p>
        </w:tc>
        <w:tc>
          <w:tcPr>
            <w:tcW w:w="4053" w:type="dxa"/>
            <w:gridSpan w:val="2"/>
            <w:shd w:val="clear" w:color="auto" w:fill="A5A5A5" w:themeFill="accent3"/>
          </w:tcPr>
          <w:p w14:paraId="74A99EAC" w14:textId="44274B44" w:rsidR="00A86FE2" w:rsidRPr="008652B5" w:rsidRDefault="00A86FE2" w:rsidP="00A246F1">
            <w:pPr>
              <w:spacing w:line="360" w:lineRule="auto"/>
              <w:rPr>
                <w:b/>
                <w:bCs/>
                <w:color w:val="000000" w:themeColor="text1"/>
                <w:sz w:val="20"/>
                <w:szCs w:val="20"/>
                <w:lang w:val="en-US" w:eastAsia="en-US"/>
              </w:rPr>
            </w:pPr>
            <w:r w:rsidRPr="008652B5">
              <w:rPr>
                <w:b/>
                <w:bCs/>
                <w:color w:val="000000" w:themeColor="text1"/>
                <w:sz w:val="20"/>
                <w:szCs w:val="20"/>
                <w:lang w:val="en-US" w:eastAsia="en-US"/>
              </w:rPr>
              <w:t>No. 5</w:t>
            </w:r>
            <w:r w:rsidRPr="008652B5">
              <w:rPr>
                <w:b/>
                <w:bCs/>
                <w:color w:val="000000" w:themeColor="text1"/>
                <w:sz w:val="20"/>
                <w:szCs w:val="20"/>
                <w:vertAlign w:val="superscript"/>
                <w:lang w:val="en-US" w:eastAsia="en-US"/>
              </w:rPr>
              <w:t>th</w:t>
            </w:r>
            <w:r w:rsidRPr="008652B5">
              <w:rPr>
                <w:b/>
                <w:bCs/>
                <w:color w:val="000000" w:themeColor="text1"/>
                <w:sz w:val="20"/>
                <w:szCs w:val="20"/>
                <w:lang w:val="en-US" w:eastAsia="en-US"/>
              </w:rPr>
              <w:t xml:space="preserve"> – </w:t>
            </w:r>
            <w:r w:rsidR="003935F0" w:rsidRPr="008652B5">
              <w:rPr>
                <w:b/>
                <w:bCs/>
                <w:color w:val="000000" w:themeColor="text1"/>
                <w:sz w:val="20"/>
                <w:szCs w:val="20"/>
                <w:lang w:val="en-US" w:eastAsia="en-US"/>
              </w:rPr>
              <w:t xml:space="preserve">late </w:t>
            </w:r>
            <w:r w:rsidRPr="008652B5">
              <w:rPr>
                <w:b/>
                <w:bCs/>
                <w:color w:val="000000" w:themeColor="text1"/>
                <w:sz w:val="20"/>
                <w:szCs w:val="20"/>
                <w:lang w:val="en-US" w:eastAsia="en-US"/>
              </w:rPr>
              <w:t>6</w:t>
            </w:r>
            <w:r w:rsidRPr="008652B5">
              <w:rPr>
                <w:b/>
                <w:bCs/>
                <w:color w:val="000000" w:themeColor="text1"/>
                <w:sz w:val="20"/>
                <w:szCs w:val="20"/>
                <w:vertAlign w:val="superscript"/>
                <w:lang w:val="en-US" w:eastAsia="en-US"/>
              </w:rPr>
              <w:t>th</w:t>
            </w:r>
            <w:r w:rsidRPr="008652B5">
              <w:rPr>
                <w:b/>
                <w:bCs/>
                <w:color w:val="000000" w:themeColor="text1"/>
                <w:sz w:val="20"/>
                <w:szCs w:val="20"/>
                <w:lang w:val="en-US" w:eastAsia="en-US"/>
              </w:rPr>
              <w:t xml:space="preserve"> Century Individuals</w:t>
            </w:r>
            <w:r w:rsidR="00422E3E" w:rsidRPr="008652B5">
              <w:rPr>
                <w:b/>
                <w:bCs/>
                <w:color w:val="000000" w:themeColor="text1"/>
                <w:sz w:val="20"/>
                <w:szCs w:val="20"/>
                <w:lang w:val="en-US" w:eastAsia="en-US"/>
              </w:rPr>
              <w:t xml:space="preserve"> (Leggett </w:t>
            </w:r>
            <w:r w:rsidR="0072239B" w:rsidRPr="0072239B">
              <w:rPr>
                <w:b/>
                <w:bCs/>
                <w:i/>
                <w:color w:val="000000" w:themeColor="text1"/>
                <w:sz w:val="20"/>
                <w:szCs w:val="20"/>
                <w:lang w:val="en-US" w:eastAsia="en-US"/>
              </w:rPr>
              <w:t>et al</w:t>
            </w:r>
            <w:r w:rsidR="00582905" w:rsidRPr="008652B5">
              <w:rPr>
                <w:b/>
                <w:bCs/>
                <w:color w:val="000000" w:themeColor="text1"/>
                <w:sz w:val="20"/>
                <w:szCs w:val="20"/>
                <w:lang w:val="en-US" w:eastAsia="en-US"/>
              </w:rPr>
              <w:t xml:space="preserve">. 2021 date </w:t>
            </w:r>
            <w:r w:rsidR="00422E3E" w:rsidRPr="008652B5">
              <w:rPr>
                <w:b/>
                <w:bCs/>
                <w:color w:val="000000" w:themeColor="text1"/>
                <w:sz w:val="20"/>
                <w:szCs w:val="20"/>
                <w:lang w:val="en-US" w:eastAsia="en-US"/>
              </w:rPr>
              <w:t>categories B/C and C)</w:t>
            </w:r>
          </w:p>
        </w:tc>
        <w:tc>
          <w:tcPr>
            <w:tcW w:w="4056" w:type="dxa"/>
            <w:gridSpan w:val="2"/>
            <w:shd w:val="clear" w:color="auto" w:fill="A5A5A5" w:themeFill="accent3"/>
          </w:tcPr>
          <w:p w14:paraId="6DB39646" w14:textId="5AAAAED8" w:rsidR="00A86FE2" w:rsidRPr="008652B5" w:rsidRDefault="00A86FE2" w:rsidP="00A246F1">
            <w:pPr>
              <w:spacing w:line="360" w:lineRule="auto"/>
              <w:rPr>
                <w:b/>
                <w:bCs/>
                <w:color w:val="000000" w:themeColor="text1"/>
                <w:sz w:val="20"/>
                <w:szCs w:val="20"/>
                <w:lang w:val="en-US" w:eastAsia="en-US"/>
              </w:rPr>
            </w:pPr>
            <w:r w:rsidRPr="008652B5">
              <w:rPr>
                <w:b/>
                <w:bCs/>
                <w:color w:val="000000" w:themeColor="text1"/>
                <w:sz w:val="20"/>
                <w:szCs w:val="20"/>
                <w:lang w:val="en-US" w:eastAsia="en-US"/>
              </w:rPr>
              <w:t>No. of Early Conversion Period (Late 6</w:t>
            </w:r>
            <w:r w:rsidRPr="008652B5">
              <w:rPr>
                <w:b/>
                <w:bCs/>
                <w:color w:val="000000" w:themeColor="text1"/>
                <w:sz w:val="20"/>
                <w:szCs w:val="20"/>
                <w:vertAlign w:val="superscript"/>
                <w:lang w:val="en-US" w:eastAsia="en-US"/>
              </w:rPr>
              <w:t>th</w:t>
            </w:r>
            <w:r w:rsidRPr="008652B5">
              <w:rPr>
                <w:b/>
                <w:bCs/>
                <w:color w:val="000000" w:themeColor="text1"/>
                <w:sz w:val="20"/>
                <w:szCs w:val="20"/>
                <w:lang w:val="en-US" w:eastAsia="en-US"/>
              </w:rPr>
              <w:t>-mid 7</w:t>
            </w:r>
            <w:r w:rsidRPr="008652B5">
              <w:rPr>
                <w:b/>
                <w:bCs/>
                <w:color w:val="000000" w:themeColor="text1"/>
                <w:sz w:val="20"/>
                <w:szCs w:val="20"/>
                <w:vertAlign w:val="superscript"/>
                <w:lang w:val="en-US" w:eastAsia="en-US"/>
              </w:rPr>
              <w:t>th</w:t>
            </w:r>
            <w:r w:rsidRPr="008652B5">
              <w:rPr>
                <w:b/>
                <w:bCs/>
                <w:color w:val="000000" w:themeColor="text1"/>
                <w:sz w:val="20"/>
                <w:szCs w:val="20"/>
                <w:lang w:val="en-US" w:eastAsia="en-US"/>
              </w:rPr>
              <w:t xml:space="preserve"> century) Individuals</w:t>
            </w:r>
            <w:r w:rsidR="00972C00" w:rsidRPr="008652B5">
              <w:rPr>
                <w:b/>
                <w:bCs/>
                <w:color w:val="000000" w:themeColor="text1"/>
                <w:sz w:val="20"/>
                <w:szCs w:val="20"/>
                <w:lang w:val="en-US" w:eastAsia="en-US"/>
              </w:rPr>
              <w:t xml:space="preserve"> (Leggett </w:t>
            </w:r>
            <w:r w:rsidR="0072239B" w:rsidRPr="0072239B">
              <w:rPr>
                <w:b/>
                <w:bCs/>
                <w:i/>
                <w:color w:val="000000" w:themeColor="text1"/>
                <w:sz w:val="20"/>
                <w:szCs w:val="20"/>
                <w:lang w:val="en-US" w:eastAsia="en-US"/>
              </w:rPr>
              <w:t>et al</w:t>
            </w:r>
            <w:r w:rsidR="00972C00" w:rsidRPr="008652B5">
              <w:rPr>
                <w:b/>
                <w:bCs/>
                <w:color w:val="000000" w:themeColor="text1"/>
                <w:sz w:val="20"/>
                <w:szCs w:val="20"/>
                <w:lang w:val="en-US" w:eastAsia="en-US"/>
              </w:rPr>
              <w:t>. 2021 date category C/D)</w:t>
            </w:r>
          </w:p>
        </w:tc>
        <w:tc>
          <w:tcPr>
            <w:tcW w:w="4056" w:type="dxa"/>
            <w:gridSpan w:val="2"/>
            <w:shd w:val="clear" w:color="auto" w:fill="A5A5A5" w:themeFill="accent3"/>
          </w:tcPr>
          <w:p w14:paraId="2C617537" w14:textId="37F7DFB9" w:rsidR="00A86FE2" w:rsidRPr="008652B5" w:rsidRDefault="00A86FE2" w:rsidP="00A246F1">
            <w:pPr>
              <w:spacing w:line="360" w:lineRule="auto"/>
              <w:rPr>
                <w:b/>
                <w:bCs/>
                <w:color w:val="000000" w:themeColor="text1"/>
                <w:sz w:val="20"/>
                <w:szCs w:val="20"/>
                <w:lang w:val="en-US" w:eastAsia="en-US"/>
              </w:rPr>
            </w:pPr>
            <w:r w:rsidRPr="008652B5">
              <w:rPr>
                <w:b/>
                <w:bCs/>
                <w:color w:val="000000" w:themeColor="text1"/>
                <w:sz w:val="20"/>
                <w:szCs w:val="20"/>
                <w:lang w:val="en-US" w:eastAsia="en-US"/>
              </w:rPr>
              <w:t>No. of Late Conversion Period (mid 7</w:t>
            </w:r>
            <w:r w:rsidRPr="008652B5">
              <w:rPr>
                <w:b/>
                <w:bCs/>
                <w:color w:val="000000" w:themeColor="text1"/>
                <w:sz w:val="20"/>
                <w:szCs w:val="20"/>
                <w:vertAlign w:val="superscript"/>
                <w:lang w:val="en-US" w:eastAsia="en-US"/>
              </w:rPr>
              <w:t>th</w:t>
            </w:r>
            <w:r w:rsidRPr="008652B5">
              <w:rPr>
                <w:b/>
                <w:bCs/>
                <w:color w:val="000000" w:themeColor="text1"/>
                <w:sz w:val="20"/>
                <w:szCs w:val="20"/>
                <w:lang w:val="en-US" w:eastAsia="en-US"/>
              </w:rPr>
              <w:t>- 8</w:t>
            </w:r>
            <w:r w:rsidRPr="008652B5">
              <w:rPr>
                <w:b/>
                <w:bCs/>
                <w:color w:val="000000" w:themeColor="text1"/>
                <w:sz w:val="20"/>
                <w:szCs w:val="20"/>
                <w:vertAlign w:val="superscript"/>
                <w:lang w:val="en-US" w:eastAsia="en-US"/>
              </w:rPr>
              <w:t>th</w:t>
            </w:r>
            <w:r w:rsidRPr="008652B5">
              <w:rPr>
                <w:b/>
                <w:bCs/>
                <w:color w:val="000000" w:themeColor="text1"/>
                <w:sz w:val="20"/>
                <w:szCs w:val="20"/>
                <w:lang w:val="en-US" w:eastAsia="en-US"/>
              </w:rPr>
              <w:t xml:space="preserve"> century) Individuals</w:t>
            </w:r>
            <w:r w:rsidR="00504DAF" w:rsidRPr="008652B5">
              <w:rPr>
                <w:b/>
                <w:bCs/>
                <w:color w:val="000000" w:themeColor="text1"/>
                <w:sz w:val="20"/>
                <w:szCs w:val="20"/>
                <w:lang w:val="en-US" w:eastAsia="en-US"/>
              </w:rPr>
              <w:t xml:space="preserve"> (Leggett </w:t>
            </w:r>
            <w:r w:rsidR="0072239B" w:rsidRPr="0072239B">
              <w:rPr>
                <w:b/>
                <w:bCs/>
                <w:i/>
                <w:color w:val="000000" w:themeColor="text1"/>
                <w:sz w:val="20"/>
                <w:szCs w:val="20"/>
                <w:lang w:val="en-US" w:eastAsia="en-US"/>
              </w:rPr>
              <w:t>et al</w:t>
            </w:r>
            <w:r w:rsidR="00504DAF" w:rsidRPr="008652B5">
              <w:rPr>
                <w:b/>
                <w:bCs/>
                <w:color w:val="000000" w:themeColor="text1"/>
                <w:sz w:val="20"/>
                <w:szCs w:val="20"/>
                <w:lang w:val="en-US" w:eastAsia="en-US"/>
              </w:rPr>
              <w:t>. 2021 date category D)</w:t>
            </w:r>
          </w:p>
        </w:tc>
      </w:tr>
      <w:tr w:rsidR="001427BD" w:rsidRPr="008652B5" w14:paraId="4360C078" w14:textId="31DA76A7" w:rsidTr="00B226B5">
        <w:tc>
          <w:tcPr>
            <w:tcW w:w="2142" w:type="dxa"/>
            <w:vMerge/>
            <w:shd w:val="clear" w:color="auto" w:fill="A5A5A5" w:themeFill="accent3"/>
          </w:tcPr>
          <w:p w14:paraId="0C4B9D9B" w14:textId="77777777" w:rsidR="00A86FE2" w:rsidRPr="008652B5" w:rsidRDefault="00A86FE2" w:rsidP="00A246F1">
            <w:pPr>
              <w:spacing w:line="360" w:lineRule="auto"/>
              <w:rPr>
                <w:b/>
                <w:bCs/>
                <w:color w:val="000000" w:themeColor="text1"/>
                <w:sz w:val="20"/>
                <w:szCs w:val="20"/>
                <w:lang w:val="en-US" w:eastAsia="en-US"/>
              </w:rPr>
            </w:pPr>
          </w:p>
        </w:tc>
        <w:tc>
          <w:tcPr>
            <w:tcW w:w="2026" w:type="dxa"/>
            <w:shd w:val="clear" w:color="auto" w:fill="A5A5A5" w:themeFill="accent3"/>
          </w:tcPr>
          <w:p w14:paraId="4BE9FC67" w14:textId="624A27A4" w:rsidR="00A86FE2" w:rsidRPr="008652B5" w:rsidRDefault="00A86FE2" w:rsidP="00A246F1">
            <w:pPr>
              <w:spacing w:line="360" w:lineRule="auto"/>
              <w:rPr>
                <w:b/>
                <w:bCs/>
                <w:color w:val="000000" w:themeColor="text1"/>
                <w:sz w:val="20"/>
                <w:szCs w:val="20"/>
                <w:lang w:val="en-US" w:eastAsia="en-US"/>
              </w:rPr>
            </w:pPr>
            <w:r w:rsidRPr="008652B5">
              <w:rPr>
                <w:b/>
                <w:bCs/>
                <w:color w:val="000000" w:themeColor="text1"/>
                <w:sz w:val="20"/>
                <w:szCs w:val="20"/>
                <w:lang w:val="en-US" w:eastAsia="en-US"/>
              </w:rPr>
              <w:t>Females</w:t>
            </w:r>
          </w:p>
        </w:tc>
        <w:tc>
          <w:tcPr>
            <w:tcW w:w="2027" w:type="dxa"/>
            <w:shd w:val="clear" w:color="auto" w:fill="A5A5A5" w:themeFill="accent3"/>
          </w:tcPr>
          <w:p w14:paraId="6A84E4FD" w14:textId="4B094231" w:rsidR="00A86FE2" w:rsidRPr="008652B5" w:rsidRDefault="00A86FE2" w:rsidP="00A246F1">
            <w:pPr>
              <w:spacing w:line="360" w:lineRule="auto"/>
              <w:rPr>
                <w:b/>
                <w:bCs/>
                <w:color w:val="000000" w:themeColor="text1"/>
                <w:sz w:val="20"/>
                <w:szCs w:val="20"/>
                <w:lang w:val="en-US" w:eastAsia="en-US"/>
              </w:rPr>
            </w:pPr>
            <w:r w:rsidRPr="008652B5">
              <w:rPr>
                <w:b/>
                <w:bCs/>
                <w:color w:val="000000" w:themeColor="text1"/>
                <w:sz w:val="20"/>
                <w:szCs w:val="20"/>
                <w:lang w:val="en-US" w:eastAsia="en-US"/>
              </w:rPr>
              <w:t>Males</w:t>
            </w:r>
          </w:p>
        </w:tc>
        <w:tc>
          <w:tcPr>
            <w:tcW w:w="2028" w:type="dxa"/>
            <w:shd w:val="clear" w:color="auto" w:fill="A5A5A5" w:themeFill="accent3"/>
          </w:tcPr>
          <w:p w14:paraId="0751BB7E" w14:textId="0C24D131" w:rsidR="00A86FE2" w:rsidRPr="008652B5" w:rsidRDefault="00A86FE2" w:rsidP="00A246F1">
            <w:pPr>
              <w:spacing w:line="360" w:lineRule="auto"/>
              <w:rPr>
                <w:b/>
                <w:bCs/>
                <w:color w:val="000000" w:themeColor="text1"/>
                <w:sz w:val="20"/>
                <w:szCs w:val="20"/>
                <w:lang w:val="en-US" w:eastAsia="en-US"/>
              </w:rPr>
            </w:pPr>
            <w:r w:rsidRPr="008652B5">
              <w:rPr>
                <w:b/>
                <w:bCs/>
                <w:color w:val="000000" w:themeColor="text1"/>
                <w:sz w:val="20"/>
                <w:szCs w:val="20"/>
                <w:lang w:val="en-US" w:eastAsia="en-US"/>
              </w:rPr>
              <w:t>Females</w:t>
            </w:r>
          </w:p>
        </w:tc>
        <w:tc>
          <w:tcPr>
            <w:tcW w:w="2028" w:type="dxa"/>
            <w:shd w:val="clear" w:color="auto" w:fill="A5A5A5" w:themeFill="accent3"/>
          </w:tcPr>
          <w:p w14:paraId="659294BB" w14:textId="7B79E9F6" w:rsidR="00A86FE2" w:rsidRPr="008652B5" w:rsidRDefault="00A86FE2" w:rsidP="00A246F1">
            <w:pPr>
              <w:spacing w:line="360" w:lineRule="auto"/>
              <w:rPr>
                <w:b/>
                <w:bCs/>
                <w:color w:val="000000" w:themeColor="text1"/>
                <w:sz w:val="20"/>
                <w:szCs w:val="20"/>
                <w:lang w:val="en-US" w:eastAsia="en-US"/>
              </w:rPr>
            </w:pPr>
            <w:r w:rsidRPr="008652B5">
              <w:rPr>
                <w:b/>
                <w:bCs/>
                <w:color w:val="000000" w:themeColor="text1"/>
                <w:sz w:val="20"/>
                <w:szCs w:val="20"/>
                <w:lang w:val="en-US" w:eastAsia="en-US"/>
              </w:rPr>
              <w:t>Males</w:t>
            </w:r>
          </w:p>
        </w:tc>
        <w:tc>
          <w:tcPr>
            <w:tcW w:w="2028" w:type="dxa"/>
            <w:shd w:val="clear" w:color="auto" w:fill="A5A5A5" w:themeFill="accent3"/>
          </w:tcPr>
          <w:p w14:paraId="4D4F7CA6" w14:textId="05DD57D0" w:rsidR="00A86FE2" w:rsidRPr="008652B5" w:rsidRDefault="00A86FE2" w:rsidP="00A246F1">
            <w:pPr>
              <w:spacing w:line="360" w:lineRule="auto"/>
              <w:rPr>
                <w:b/>
                <w:bCs/>
                <w:color w:val="000000" w:themeColor="text1"/>
                <w:sz w:val="20"/>
                <w:szCs w:val="20"/>
                <w:lang w:val="en-US" w:eastAsia="en-US"/>
              </w:rPr>
            </w:pPr>
            <w:r w:rsidRPr="008652B5">
              <w:rPr>
                <w:b/>
                <w:bCs/>
                <w:color w:val="000000" w:themeColor="text1"/>
                <w:sz w:val="20"/>
                <w:szCs w:val="20"/>
                <w:lang w:val="en-US" w:eastAsia="en-US"/>
              </w:rPr>
              <w:t>Females</w:t>
            </w:r>
          </w:p>
        </w:tc>
        <w:tc>
          <w:tcPr>
            <w:tcW w:w="2028" w:type="dxa"/>
            <w:shd w:val="clear" w:color="auto" w:fill="A5A5A5" w:themeFill="accent3"/>
          </w:tcPr>
          <w:p w14:paraId="2506BCEF" w14:textId="177E710D" w:rsidR="00A86FE2" w:rsidRPr="008652B5" w:rsidRDefault="00A86FE2" w:rsidP="00A246F1">
            <w:pPr>
              <w:spacing w:line="360" w:lineRule="auto"/>
              <w:rPr>
                <w:b/>
                <w:bCs/>
                <w:color w:val="000000" w:themeColor="text1"/>
                <w:sz w:val="20"/>
                <w:szCs w:val="20"/>
                <w:lang w:val="en-US" w:eastAsia="en-US"/>
              </w:rPr>
            </w:pPr>
            <w:r w:rsidRPr="008652B5">
              <w:rPr>
                <w:b/>
                <w:bCs/>
                <w:color w:val="000000" w:themeColor="text1"/>
                <w:sz w:val="20"/>
                <w:szCs w:val="20"/>
                <w:lang w:val="en-US" w:eastAsia="en-US"/>
              </w:rPr>
              <w:t>Males</w:t>
            </w:r>
          </w:p>
        </w:tc>
      </w:tr>
      <w:tr w:rsidR="001427BD" w:rsidRPr="008652B5" w14:paraId="59EE87FF" w14:textId="77777777" w:rsidTr="00645FAD">
        <w:tc>
          <w:tcPr>
            <w:tcW w:w="2142" w:type="dxa"/>
          </w:tcPr>
          <w:p w14:paraId="523D6EA6" w14:textId="36CD18FE" w:rsidR="00BC7BDE" w:rsidRPr="008652B5" w:rsidRDefault="00BC7BDE" w:rsidP="00A246F1">
            <w:pPr>
              <w:spacing w:line="360" w:lineRule="auto"/>
              <w:rPr>
                <w:color w:val="000000" w:themeColor="text1"/>
                <w:sz w:val="20"/>
                <w:szCs w:val="20"/>
                <w:lang w:val="en-US" w:eastAsia="en-US"/>
              </w:rPr>
            </w:pPr>
            <w:r w:rsidRPr="008652B5">
              <w:rPr>
                <w:color w:val="000000" w:themeColor="text1"/>
                <w:sz w:val="20"/>
                <w:szCs w:val="20"/>
                <w:lang w:val="en-US" w:eastAsia="en-US"/>
              </w:rPr>
              <w:t>A5 M1 Site H</w:t>
            </w:r>
          </w:p>
        </w:tc>
        <w:tc>
          <w:tcPr>
            <w:tcW w:w="2026" w:type="dxa"/>
          </w:tcPr>
          <w:p w14:paraId="19CAAE46" w14:textId="77777777" w:rsidR="00BC7BDE" w:rsidRPr="008652B5" w:rsidRDefault="00BC7BDE" w:rsidP="00A246F1">
            <w:pPr>
              <w:spacing w:line="360" w:lineRule="auto"/>
              <w:rPr>
                <w:color w:val="000000" w:themeColor="text1"/>
                <w:sz w:val="20"/>
                <w:szCs w:val="20"/>
                <w:lang w:val="en-US" w:eastAsia="en-US"/>
              </w:rPr>
            </w:pPr>
          </w:p>
        </w:tc>
        <w:tc>
          <w:tcPr>
            <w:tcW w:w="2027" w:type="dxa"/>
          </w:tcPr>
          <w:p w14:paraId="0F8C705A" w14:textId="77777777" w:rsidR="00BC7BDE" w:rsidRPr="008652B5" w:rsidRDefault="00BC7BDE" w:rsidP="00A246F1">
            <w:pPr>
              <w:spacing w:line="360" w:lineRule="auto"/>
              <w:rPr>
                <w:color w:val="000000" w:themeColor="text1"/>
                <w:sz w:val="20"/>
                <w:szCs w:val="20"/>
                <w:lang w:val="en-US" w:eastAsia="en-US"/>
              </w:rPr>
            </w:pPr>
          </w:p>
        </w:tc>
        <w:tc>
          <w:tcPr>
            <w:tcW w:w="2028" w:type="dxa"/>
          </w:tcPr>
          <w:p w14:paraId="19BED3A9" w14:textId="5C7052BA" w:rsidR="00BC7BDE" w:rsidRPr="008652B5" w:rsidRDefault="007D78E6" w:rsidP="00A246F1">
            <w:pPr>
              <w:spacing w:line="360" w:lineRule="auto"/>
              <w:rPr>
                <w:color w:val="000000" w:themeColor="text1"/>
                <w:sz w:val="20"/>
                <w:szCs w:val="20"/>
                <w:lang w:val="en-US" w:eastAsia="en-US"/>
              </w:rPr>
            </w:pPr>
            <w:r w:rsidRPr="008652B5">
              <w:rPr>
                <w:color w:val="000000" w:themeColor="text1"/>
                <w:sz w:val="20"/>
                <w:szCs w:val="20"/>
                <w:lang w:val="en-US" w:eastAsia="en-US"/>
              </w:rPr>
              <w:t>1</w:t>
            </w:r>
          </w:p>
        </w:tc>
        <w:tc>
          <w:tcPr>
            <w:tcW w:w="2028" w:type="dxa"/>
          </w:tcPr>
          <w:p w14:paraId="48CABF41" w14:textId="5141B8A4" w:rsidR="00BC7BDE" w:rsidRPr="008652B5" w:rsidRDefault="00AA15E3" w:rsidP="00A246F1">
            <w:pPr>
              <w:spacing w:line="360" w:lineRule="auto"/>
              <w:rPr>
                <w:color w:val="000000" w:themeColor="text1"/>
                <w:sz w:val="20"/>
                <w:szCs w:val="20"/>
                <w:lang w:val="en-US" w:eastAsia="en-US"/>
              </w:rPr>
            </w:pPr>
            <w:r w:rsidRPr="008652B5">
              <w:rPr>
                <w:color w:val="000000" w:themeColor="text1"/>
                <w:sz w:val="20"/>
                <w:szCs w:val="20"/>
                <w:lang w:val="en-US" w:eastAsia="en-US"/>
              </w:rPr>
              <w:t>1</w:t>
            </w:r>
          </w:p>
        </w:tc>
        <w:tc>
          <w:tcPr>
            <w:tcW w:w="2028" w:type="dxa"/>
          </w:tcPr>
          <w:p w14:paraId="2517F7AF" w14:textId="77777777" w:rsidR="00BC7BDE" w:rsidRPr="008652B5" w:rsidRDefault="00BC7BDE" w:rsidP="00A246F1">
            <w:pPr>
              <w:spacing w:line="360" w:lineRule="auto"/>
              <w:rPr>
                <w:color w:val="000000" w:themeColor="text1"/>
                <w:sz w:val="20"/>
                <w:szCs w:val="20"/>
                <w:lang w:val="en-US" w:eastAsia="en-US"/>
              </w:rPr>
            </w:pPr>
          </w:p>
        </w:tc>
        <w:tc>
          <w:tcPr>
            <w:tcW w:w="2028" w:type="dxa"/>
          </w:tcPr>
          <w:p w14:paraId="2385AA99" w14:textId="77777777" w:rsidR="00BC7BDE" w:rsidRPr="008652B5" w:rsidRDefault="00BC7BDE" w:rsidP="00A246F1">
            <w:pPr>
              <w:spacing w:line="360" w:lineRule="auto"/>
              <w:rPr>
                <w:color w:val="000000" w:themeColor="text1"/>
                <w:sz w:val="20"/>
                <w:szCs w:val="20"/>
                <w:lang w:val="en-US" w:eastAsia="en-US"/>
              </w:rPr>
            </w:pPr>
          </w:p>
        </w:tc>
      </w:tr>
      <w:tr w:rsidR="001427BD" w:rsidRPr="008652B5" w14:paraId="473D61BD" w14:textId="0E8AF59E" w:rsidTr="00645FAD">
        <w:tc>
          <w:tcPr>
            <w:tcW w:w="2142" w:type="dxa"/>
          </w:tcPr>
          <w:p w14:paraId="71C4A311" w14:textId="1E003331" w:rsidR="00A86FE2" w:rsidRPr="008652B5" w:rsidRDefault="00A10C3D" w:rsidP="00A246F1">
            <w:pPr>
              <w:spacing w:line="360" w:lineRule="auto"/>
              <w:rPr>
                <w:color w:val="000000" w:themeColor="text1"/>
                <w:sz w:val="20"/>
                <w:szCs w:val="20"/>
                <w:lang w:val="en-US" w:eastAsia="en-US"/>
              </w:rPr>
            </w:pPr>
            <w:r w:rsidRPr="008652B5">
              <w:rPr>
                <w:color w:val="000000" w:themeColor="text1"/>
                <w:sz w:val="20"/>
                <w:szCs w:val="20"/>
                <w:lang w:val="en-US" w:eastAsia="en-US"/>
              </w:rPr>
              <w:t>Barrow Clump</w:t>
            </w:r>
          </w:p>
        </w:tc>
        <w:tc>
          <w:tcPr>
            <w:tcW w:w="2026" w:type="dxa"/>
          </w:tcPr>
          <w:p w14:paraId="1FB0BD76" w14:textId="0050148A" w:rsidR="00A86FE2" w:rsidRPr="008652B5" w:rsidRDefault="00C05068" w:rsidP="00A246F1">
            <w:pPr>
              <w:spacing w:line="360" w:lineRule="auto"/>
              <w:rPr>
                <w:color w:val="000000" w:themeColor="text1"/>
                <w:sz w:val="20"/>
                <w:szCs w:val="20"/>
                <w:lang w:val="en-US" w:eastAsia="en-US"/>
              </w:rPr>
            </w:pPr>
            <w:r w:rsidRPr="008652B5">
              <w:rPr>
                <w:color w:val="000000" w:themeColor="text1"/>
                <w:sz w:val="20"/>
                <w:szCs w:val="20"/>
                <w:lang w:val="en-US" w:eastAsia="en-US"/>
              </w:rPr>
              <w:t>5</w:t>
            </w:r>
          </w:p>
        </w:tc>
        <w:tc>
          <w:tcPr>
            <w:tcW w:w="2027" w:type="dxa"/>
          </w:tcPr>
          <w:p w14:paraId="5A611C20" w14:textId="3C7F87F8" w:rsidR="00A86FE2" w:rsidRPr="008652B5" w:rsidRDefault="00D769EF" w:rsidP="00A246F1">
            <w:pPr>
              <w:spacing w:line="360" w:lineRule="auto"/>
              <w:rPr>
                <w:color w:val="000000" w:themeColor="text1"/>
                <w:sz w:val="20"/>
                <w:szCs w:val="20"/>
                <w:lang w:val="en-US" w:eastAsia="en-US"/>
              </w:rPr>
            </w:pPr>
            <w:r w:rsidRPr="008652B5">
              <w:rPr>
                <w:color w:val="000000" w:themeColor="text1"/>
                <w:sz w:val="20"/>
                <w:szCs w:val="20"/>
                <w:lang w:val="en-US" w:eastAsia="en-US"/>
              </w:rPr>
              <w:t>5</w:t>
            </w:r>
          </w:p>
        </w:tc>
        <w:tc>
          <w:tcPr>
            <w:tcW w:w="2028" w:type="dxa"/>
          </w:tcPr>
          <w:p w14:paraId="5A80E3AC" w14:textId="49C0855A" w:rsidR="00A86FE2" w:rsidRPr="008652B5" w:rsidRDefault="00C428AA" w:rsidP="00A246F1">
            <w:pPr>
              <w:spacing w:line="360" w:lineRule="auto"/>
              <w:rPr>
                <w:color w:val="000000" w:themeColor="text1"/>
                <w:sz w:val="20"/>
                <w:szCs w:val="20"/>
                <w:lang w:val="en-US" w:eastAsia="en-US"/>
              </w:rPr>
            </w:pPr>
            <w:r w:rsidRPr="008652B5">
              <w:rPr>
                <w:color w:val="000000" w:themeColor="text1"/>
                <w:sz w:val="20"/>
                <w:szCs w:val="20"/>
                <w:lang w:val="en-US" w:eastAsia="en-US"/>
              </w:rPr>
              <w:t>2</w:t>
            </w:r>
          </w:p>
        </w:tc>
        <w:tc>
          <w:tcPr>
            <w:tcW w:w="2028" w:type="dxa"/>
          </w:tcPr>
          <w:p w14:paraId="1DAB147B" w14:textId="61553A67" w:rsidR="00A86FE2" w:rsidRPr="008652B5" w:rsidRDefault="00AA15E3" w:rsidP="00A246F1">
            <w:pPr>
              <w:spacing w:line="360" w:lineRule="auto"/>
              <w:rPr>
                <w:color w:val="000000" w:themeColor="text1"/>
                <w:sz w:val="20"/>
                <w:szCs w:val="20"/>
                <w:lang w:val="en-US" w:eastAsia="en-US"/>
              </w:rPr>
            </w:pPr>
            <w:r w:rsidRPr="008652B5">
              <w:rPr>
                <w:color w:val="000000" w:themeColor="text1"/>
                <w:sz w:val="20"/>
                <w:szCs w:val="20"/>
                <w:lang w:val="en-US" w:eastAsia="en-US"/>
              </w:rPr>
              <w:t>1</w:t>
            </w:r>
          </w:p>
        </w:tc>
        <w:tc>
          <w:tcPr>
            <w:tcW w:w="2028" w:type="dxa"/>
          </w:tcPr>
          <w:p w14:paraId="79FACCB8" w14:textId="77777777" w:rsidR="00A86FE2" w:rsidRPr="008652B5" w:rsidRDefault="00A86FE2" w:rsidP="00A246F1">
            <w:pPr>
              <w:spacing w:line="360" w:lineRule="auto"/>
              <w:rPr>
                <w:color w:val="000000" w:themeColor="text1"/>
                <w:sz w:val="20"/>
                <w:szCs w:val="20"/>
                <w:lang w:val="en-US" w:eastAsia="en-US"/>
              </w:rPr>
            </w:pPr>
          </w:p>
        </w:tc>
        <w:tc>
          <w:tcPr>
            <w:tcW w:w="2028" w:type="dxa"/>
          </w:tcPr>
          <w:p w14:paraId="03FD6B3F" w14:textId="77777777" w:rsidR="00A86FE2" w:rsidRPr="008652B5" w:rsidRDefault="00A86FE2" w:rsidP="00A246F1">
            <w:pPr>
              <w:spacing w:line="360" w:lineRule="auto"/>
              <w:rPr>
                <w:color w:val="000000" w:themeColor="text1"/>
                <w:sz w:val="20"/>
                <w:szCs w:val="20"/>
                <w:lang w:val="en-US" w:eastAsia="en-US"/>
              </w:rPr>
            </w:pPr>
          </w:p>
        </w:tc>
      </w:tr>
      <w:tr w:rsidR="001427BD" w:rsidRPr="008652B5" w14:paraId="65580922" w14:textId="2C07EFE2" w:rsidTr="00645FAD">
        <w:tc>
          <w:tcPr>
            <w:tcW w:w="2142" w:type="dxa"/>
          </w:tcPr>
          <w:p w14:paraId="18DB6C33" w14:textId="3A812338" w:rsidR="00A86FE2" w:rsidRPr="008652B5" w:rsidRDefault="00A10C3D" w:rsidP="00A246F1">
            <w:pPr>
              <w:spacing w:line="360" w:lineRule="auto"/>
              <w:rPr>
                <w:color w:val="000000" w:themeColor="text1"/>
                <w:sz w:val="20"/>
                <w:szCs w:val="20"/>
                <w:lang w:val="en-US" w:eastAsia="en-US"/>
              </w:rPr>
            </w:pPr>
            <w:proofErr w:type="spellStart"/>
            <w:r w:rsidRPr="008652B5">
              <w:rPr>
                <w:color w:val="000000" w:themeColor="text1"/>
                <w:sz w:val="20"/>
                <w:szCs w:val="20"/>
                <w:lang w:val="en-US" w:eastAsia="en-US"/>
              </w:rPr>
              <w:t>Berinsfield</w:t>
            </w:r>
            <w:proofErr w:type="spellEnd"/>
          </w:p>
        </w:tc>
        <w:tc>
          <w:tcPr>
            <w:tcW w:w="2026" w:type="dxa"/>
          </w:tcPr>
          <w:p w14:paraId="34D2A084" w14:textId="2BC315AF" w:rsidR="00A86FE2" w:rsidRPr="008652B5" w:rsidRDefault="009410CD" w:rsidP="00A246F1">
            <w:pPr>
              <w:spacing w:line="360" w:lineRule="auto"/>
              <w:rPr>
                <w:color w:val="000000" w:themeColor="text1"/>
                <w:sz w:val="20"/>
                <w:szCs w:val="20"/>
                <w:lang w:val="en-US" w:eastAsia="en-US"/>
              </w:rPr>
            </w:pPr>
            <w:r w:rsidRPr="008652B5">
              <w:rPr>
                <w:color w:val="000000" w:themeColor="text1"/>
                <w:sz w:val="20"/>
                <w:szCs w:val="20"/>
                <w:lang w:val="en-US" w:eastAsia="en-US"/>
              </w:rPr>
              <w:t>8</w:t>
            </w:r>
          </w:p>
        </w:tc>
        <w:tc>
          <w:tcPr>
            <w:tcW w:w="2027" w:type="dxa"/>
          </w:tcPr>
          <w:p w14:paraId="0F64C671" w14:textId="51E8ED09" w:rsidR="00A86FE2" w:rsidRPr="008652B5" w:rsidRDefault="00537702" w:rsidP="00A246F1">
            <w:pPr>
              <w:spacing w:line="360" w:lineRule="auto"/>
              <w:rPr>
                <w:color w:val="000000" w:themeColor="text1"/>
                <w:sz w:val="20"/>
                <w:szCs w:val="20"/>
                <w:lang w:val="en-US" w:eastAsia="en-US"/>
              </w:rPr>
            </w:pPr>
            <w:r w:rsidRPr="008652B5">
              <w:rPr>
                <w:color w:val="000000" w:themeColor="text1"/>
                <w:sz w:val="20"/>
                <w:szCs w:val="20"/>
                <w:lang w:val="en-US" w:eastAsia="en-US"/>
              </w:rPr>
              <w:t>7</w:t>
            </w:r>
          </w:p>
        </w:tc>
        <w:tc>
          <w:tcPr>
            <w:tcW w:w="2028" w:type="dxa"/>
          </w:tcPr>
          <w:p w14:paraId="281D9267" w14:textId="79C8A343" w:rsidR="00A86FE2" w:rsidRPr="008652B5" w:rsidRDefault="00C428AA" w:rsidP="00A246F1">
            <w:pPr>
              <w:spacing w:line="360" w:lineRule="auto"/>
              <w:rPr>
                <w:color w:val="000000" w:themeColor="text1"/>
                <w:sz w:val="20"/>
                <w:szCs w:val="20"/>
                <w:lang w:val="en-US" w:eastAsia="en-US"/>
              </w:rPr>
            </w:pPr>
            <w:r w:rsidRPr="008652B5">
              <w:rPr>
                <w:color w:val="000000" w:themeColor="text1"/>
                <w:sz w:val="20"/>
                <w:szCs w:val="20"/>
                <w:lang w:val="en-US" w:eastAsia="en-US"/>
              </w:rPr>
              <w:t>1</w:t>
            </w:r>
          </w:p>
        </w:tc>
        <w:tc>
          <w:tcPr>
            <w:tcW w:w="2028" w:type="dxa"/>
          </w:tcPr>
          <w:p w14:paraId="1186397C" w14:textId="77777777" w:rsidR="00A86FE2" w:rsidRPr="008652B5" w:rsidRDefault="00A86FE2" w:rsidP="00A246F1">
            <w:pPr>
              <w:spacing w:line="360" w:lineRule="auto"/>
              <w:rPr>
                <w:color w:val="000000" w:themeColor="text1"/>
                <w:sz w:val="20"/>
                <w:szCs w:val="20"/>
                <w:lang w:val="en-US" w:eastAsia="en-US"/>
              </w:rPr>
            </w:pPr>
          </w:p>
        </w:tc>
        <w:tc>
          <w:tcPr>
            <w:tcW w:w="2028" w:type="dxa"/>
          </w:tcPr>
          <w:p w14:paraId="1FAE81EC" w14:textId="77777777" w:rsidR="00A86FE2" w:rsidRPr="008652B5" w:rsidRDefault="00A86FE2" w:rsidP="00A246F1">
            <w:pPr>
              <w:spacing w:line="360" w:lineRule="auto"/>
              <w:rPr>
                <w:color w:val="000000" w:themeColor="text1"/>
                <w:sz w:val="20"/>
                <w:szCs w:val="20"/>
                <w:lang w:val="en-US" w:eastAsia="en-US"/>
              </w:rPr>
            </w:pPr>
          </w:p>
        </w:tc>
        <w:tc>
          <w:tcPr>
            <w:tcW w:w="2028" w:type="dxa"/>
          </w:tcPr>
          <w:p w14:paraId="478A7A15" w14:textId="77777777" w:rsidR="00A86FE2" w:rsidRPr="008652B5" w:rsidRDefault="00A86FE2" w:rsidP="00A246F1">
            <w:pPr>
              <w:spacing w:line="360" w:lineRule="auto"/>
              <w:rPr>
                <w:color w:val="000000" w:themeColor="text1"/>
                <w:sz w:val="20"/>
                <w:szCs w:val="20"/>
                <w:lang w:val="en-US" w:eastAsia="en-US"/>
              </w:rPr>
            </w:pPr>
          </w:p>
        </w:tc>
      </w:tr>
      <w:tr w:rsidR="001427BD" w:rsidRPr="008652B5" w14:paraId="1AB8DB30" w14:textId="77777777" w:rsidTr="00645FAD">
        <w:tc>
          <w:tcPr>
            <w:tcW w:w="2142" w:type="dxa"/>
          </w:tcPr>
          <w:p w14:paraId="1060AD6E" w14:textId="43A5055D" w:rsidR="00AB5D5A" w:rsidRPr="008652B5" w:rsidRDefault="00AB5D5A" w:rsidP="00A246F1">
            <w:pPr>
              <w:spacing w:line="360" w:lineRule="auto"/>
              <w:rPr>
                <w:color w:val="000000" w:themeColor="text1"/>
                <w:sz w:val="20"/>
                <w:szCs w:val="20"/>
                <w:lang w:val="en-US" w:eastAsia="en-US"/>
              </w:rPr>
            </w:pPr>
            <w:r w:rsidRPr="008652B5">
              <w:rPr>
                <w:color w:val="000000" w:themeColor="text1"/>
                <w:sz w:val="20"/>
                <w:szCs w:val="20"/>
                <w:lang w:val="en-US" w:eastAsia="en-US"/>
              </w:rPr>
              <w:t>Bowl Hole Bamburgh</w:t>
            </w:r>
          </w:p>
        </w:tc>
        <w:tc>
          <w:tcPr>
            <w:tcW w:w="2026" w:type="dxa"/>
          </w:tcPr>
          <w:p w14:paraId="67EA086F" w14:textId="77777777" w:rsidR="00AB5D5A" w:rsidRPr="008652B5" w:rsidRDefault="00AB5D5A" w:rsidP="00A246F1">
            <w:pPr>
              <w:spacing w:line="360" w:lineRule="auto"/>
              <w:rPr>
                <w:color w:val="000000" w:themeColor="text1"/>
                <w:sz w:val="20"/>
                <w:szCs w:val="20"/>
                <w:lang w:val="en-US" w:eastAsia="en-US"/>
              </w:rPr>
            </w:pPr>
          </w:p>
        </w:tc>
        <w:tc>
          <w:tcPr>
            <w:tcW w:w="2027" w:type="dxa"/>
          </w:tcPr>
          <w:p w14:paraId="1852825D" w14:textId="77777777" w:rsidR="00AB5D5A" w:rsidRPr="008652B5" w:rsidRDefault="00AB5D5A" w:rsidP="00A246F1">
            <w:pPr>
              <w:spacing w:line="360" w:lineRule="auto"/>
              <w:rPr>
                <w:color w:val="000000" w:themeColor="text1"/>
                <w:sz w:val="20"/>
                <w:szCs w:val="20"/>
                <w:lang w:val="en-US" w:eastAsia="en-US"/>
              </w:rPr>
            </w:pPr>
          </w:p>
        </w:tc>
        <w:tc>
          <w:tcPr>
            <w:tcW w:w="2028" w:type="dxa"/>
          </w:tcPr>
          <w:p w14:paraId="305FDCD0" w14:textId="77777777" w:rsidR="00AB5D5A" w:rsidRPr="008652B5" w:rsidRDefault="00AB5D5A" w:rsidP="00A246F1">
            <w:pPr>
              <w:spacing w:line="360" w:lineRule="auto"/>
              <w:rPr>
                <w:color w:val="000000" w:themeColor="text1"/>
                <w:sz w:val="20"/>
                <w:szCs w:val="20"/>
                <w:lang w:val="en-US" w:eastAsia="en-US"/>
              </w:rPr>
            </w:pPr>
          </w:p>
        </w:tc>
        <w:tc>
          <w:tcPr>
            <w:tcW w:w="2028" w:type="dxa"/>
          </w:tcPr>
          <w:p w14:paraId="68A6E5C9" w14:textId="7648C05A" w:rsidR="00AB5D5A" w:rsidRPr="008652B5" w:rsidRDefault="005047A3" w:rsidP="00A246F1">
            <w:pPr>
              <w:spacing w:line="360" w:lineRule="auto"/>
              <w:rPr>
                <w:color w:val="000000" w:themeColor="text1"/>
                <w:sz w:val="20"/>
                <w:szCs w:val="20"/>
                <w:lang w:val="en-US" w:eastAsia="en-US"/>
              </w:rPr>
            </w:pPr>
            <w:r w:rsidRPr="008652B5">
              <w:rPr>
                <w:color w:val="000000" w:themeColor="text1"/>
                <w:sz w:val="20"/>
                <w:szCs w:val="20"/>
                <w:lang w:val="en-US" w:eastAsia="en-US"/>
              </w:rPr>
              <w:t>5</w:t>
            </w:r>
          </w:p>
        </w:tc>
        <w:tc>
          <w:tcPr>
            <w:tcW w:w="2028" w:type="dxa"/>
          </w:tcPr>
          <w:p w14:paraId="65CA4222" w14:textId="2CA093DD" w:rsidR="00AB5D5A" w:rsidRPr="008652B5" w:rsidRDefault="008C16A0" w:rsidP="00A246F1">
            <w:pPr>
              <w:spacing w:line="360" w:lineRule="auto"/>
              <w:rPr>
                <w:color w:val="000000" w:themeColor="text1"/>
                <w:sz w:val="20"/>
                <w:szCs w:val="20"/>
                <w:lang w:val="en-US" w:eastAsia="en-US"/>
              </w:rPr>
            </w:pPr>
            <w:r w:rsidRPr="008652B5">
              <w:rPr>
                <w:color w:val="000000" w:themeColor="text1"/>
                <w:sz w:val="20"/>
                <w:szCs w:val="20"/>
                <w:lang w:val="en-US" w:eastAsia="en-US"/>
              </w:rPr>
              <w:t>1</w:t>
            </w:r>
          </w:p>
        </w:tc>
        <w:tc>
          <w:tcPr>
            <w:tcW w:w="2028" w:type="dxa"/>
          </w:tcPr>
          <w:p w14:paraId="1B5804B2" w14:textId="77777777" w:rsidR="00AB5D5A" w:rsidRPr="008652B5" w:rsidRDefault="00AB5D5A" w:rsidP="00A246F1">
            <w:pPr>
              <w:spacing w:line="360" w:lineRule="auto"/>
              <w:rPr>
                <w:color w:val="000000" w:themeColor="text1"/>
                <w:sz w:val="20"/>
                <w:szCs w:val="20"/>
                <w:lang w:val="en-US" w:eastAsia="en-US"/>
              </w:rPr>
            </w:pPr>
          </w:p>
        </w:tc>
      </w:tr>
      <w:tr w:rsidR="001427BD" w:rsidRPr="008652B5" w14:paraId="13960246" w14:textId="267A4E53" w:rsidTr="00645FAD">
        <w:tc>
          <w:tcPr>
            <w:tcW w:w="2142" w:type="dxa"/>
          </w:tcPr>
          <w:p w14:paraId="7D635B4D" w14:textId="526330E3" w:rsidR="00A86FE2" w:rsidRPr="008652B5" w:rsidRDefault="00A10C3D" w:rsidP="00A246F1">
            <w:pPr>
              <w:spacing w:line="360" w:lineRule="auto"/>
              <w:rPr>
                <w:color w:val="000000" w:themeColor="text1"/>
                <w:sz w:val="20"/>
                <w:szCs w:val="20"/>
                <w:lang w:val="en-US" w:eastAsia="en-US"/>
              </w:rPr>
            </w:pPr>
            <w:r w:rsidRPr="008652B5">
              <w:rPr>
                <w:color w:val="000000" w:themeColor="text1"/>
                <w:sz w:val="20"/>
                <w:szCs w:val="20"/>
                <w:lang w:val="en-US" w:eastAsia="en-US"/>
              </w:rPr>
              <w:t>Buckland Dover</w:t>
            </w:r>
          </w:p>
        </w:tc>
        <w:tc>
          <w:tcPr>
            <w:tcW w:w="2026" w:type="dxa"/>
          </w:tcPr>
          <w:p w14:paraId="67B2A623" w14:textId="39DE58A7" w:rsidR="00A86FE2" w:rsidRPr="008652B5" w:rsidRDefault="00233C55" w:rsidP="00A246F1">
            <w:pPr>
              <w:spacing w:line="360" w:lineRule="auto"/>
              <w:rPr>
                <w:color w:val="000000" w:themeColor="text1"/>
                <w:sz w:val="20"/>
                <w:szCs w:val="20"/>
                <w:lang w:val="en-US" w:eastAsia="en-US"/>
              </w:rPr>
            </w:pPr>
            <w:r w:rsidRPr="008652B5">
              <w:rPr>
                <w:color w:val="000000" w:themeColor="text1"/>
                <w:sz w:val="20"/>
                <w:szCs w:val="20"/>
                <w:lang w:val="en-US" w:eastAsia="en-US"/>
              </w:rPr>
              <w:t>7</w:t>
            </w:r>
          </w:p>
        </w:tc>
        <w:tc>
          <w:tcPr>
            <w:tcW w:w="2027" w:type="dxa"/>
          </w:tcPr>
          <w:p w14:paraId="4B9C6EA5" w14:textId="259F562A" w:rsidR="00A86FE2" w:rsidRPr="008652B5" w:rsidRDefault="002530A7" w:rsidP="00A246F1">
            <w:pPr>
              <w:spacing w:line="360" w:lineRule="auto"/>
              <w:rPr>
                <w:color w:val="000000" w:themeColor="text1"/>
                <w:sz w:val="20"/>
                <w:szCs w:val="20"/>
                <w:lang w:val="en-US" w:eastAsia="en-US"/>
              </w:rPr>
            </w:pPr>
            <w:r w:rsidRPr="008652B5">
              <w:rPr>
                <w:color w:val="000000" w:themeColor="text1"/>
                <w:sz w:val="20"/>
                <w:szCs w:val="20"/>
                <w:lang w:val="en-US" w:eastAsia="en-US"/>
              </w:rPr>
              <w:t>4</w:t>
            </w:r>
          </w:p>
        </w:tc>
        <w:tc>
          <w:tcPr>
            <w:tcW w:w="2028" w:type="dxa"/>
          </w:tcPr>
          <w:p w14:paraId="4B4D994A" w14:textId="77777777" w:rsidR="00A86FE2" w:rsidRPr="008652B5" w:rsidRDefault="00A86FE2" w:rsidP="00A246F1">
            <w:pPr>
              <w:spacing w:line="360" w:lineRule="auto"/>
              <w:rPr>
                <w:color w:val="000000" w:themeColor="text1"/>
                <w:sz w:val="20"/>
                <w:szCs w:val="20"/>
                <w:lang w:val="en-US" w:eastAsia="en-US"/>
              </w:rPr>
            </w:pPr>
          </w:p>
        </w:tc>
        <w:tc>
          <w:tcPr>
            <w:tcW w:w="2028" w:type="dxa"/>
          </w:tcPr>
          <w:p w14:paraId="7AFE948E" w14:textId="77777777" w:rsidR="00A86FE2" w:rsidRPr="008652B5" w:rsidRDefault="00A86FE2" w:rsidP="00A246F1">
            <w:pPr>
              <w:spacing w:line="360" w:lineRule="auto"/>
              <w:rPr>
                <w:color w:val="000000" w:themeColor="text1"/>
                <w:sz w:val="20"/>
                <w:szCs w:val="20"/>
                <w:lang w:val="en-US" w:eastAsia="en-US"/>
              </w:rPr>
            </w:pPr>
          </w:p>
        </w:tc>
        <w:tc>
          <w:tcPr>
            <w:tcW w:w="2028" w:type="dxa"/>
          </w:tcPr>
          <w:p w14:paraId="1317B65E" w14:textId="77777777" w:rsidR="00A86FE2" w:rsidRPr="008652B5" w:rsidRDefault="00A86FE2" w:rsidP="00A246F1">
            <w:pPr>
              <w:spacing w:line="360" w:lineRule="auto"/>
              <w:rPr>
                <w:color w:val="000000" w:themeColor="text1"/>
                <w:sz w:val="20"/>
                <w:szCs w:val="20"/>
                <w:lang w:val="en-US" w:eastAsia="en-US"/>
              </w:rPr>
            </w:pPr>
          </w:p>
        </w:tc>
        <w:tc>
          <w:tcPr>
            <w:tcW w:w="2028" w:type="dxa"/>
          </w:tcPr>
          <w:p w14:paraId="3D1B7FB3" w14:textId="77777777" w:rsidR="00A86FE2" w:rsidRPr="008652B5" w:rsidRDefault="00A86FE2" w:rsidP="00A246F1">
            <w:pPr>
              <w:spacing w:line="360" w:lineRule="auto"/>
              <w:rPr>
                <w:color w:val="000000" w:themeColor="text1"/>
                <w:sz w:val="20"/>
                <w:szCs w:val="20"/>
                <w:lang w:val="en-US" w:eastAsia="en-US"/>
              </w:rPr>
            </w:pPr>
          </w:p>
        </w:tc>
      </w:tr>
      <w:tr w:rsidR="001427BD" w:rsidRPr="008652B5" w14:paraId="0E535B82" w14:textId="62FEBCAF" w:rsidTr="00645FAD">
        <w:tc>
          <w:tcPr>
            <w:tcW w:w="2142" w:type="dxa"/>
          </w:tcPr>
          <w:p w14:paraId="7CE2067A" w14:textId="37016ED1" w:rsidR="00A86FE2" w:rsidRPr="008652B5" w:rsidRDefault="00A10C3D" w:rsidP="00A246F1">
            <w:pPr>
              <w:spacing w:line="360" w:lineRule="auto"/>
              <w:rPr>
                <w:color w:val="000000" w:themeColor="text1"/>
                <w:sz w:val="20"/>
                <w:szCs w:val="20"/>
                <w:lang w:val="en-US" w:eastAsia="en-US"/>
              </w:rPr>
            </w:pPr>
            <w:r w:rsidRPr="008652B5">
              <w:rPr>
                <w:color w:val="000000" w:themeColor="text1"/>
                <w:sz w:val="20"/>
                <w:szCs w:val="20"/>
                <w:lang w:val="en-US" w:eastAsia="en-US"/>
              </w:rPr>
              <w:t>Butler’s Field Lechlade</w:t>
            </w:r>
          </w:p>
        </w:tc>
        <w:tc>
          <w:tcPr>
            <w:tcW w:w="2026" w:type="dxa"/>
          </w:tcPr>
          <w:p w14:paraId="061F685D" w14:textId="1B30AF6D" w:rsidR="00A86FE2" w:rsidRPr="008652B5" w:rsidRDefault="00C05068" w:rsidP="00A246F1">
            <w:pPr>
              <w:spacing w:line="360" w:lineRule="auto"/>
              <w:rPr>
                <w:color w:val="000000" w:themeColor="text1"/>
                <w:sz w:val="20"/>
                <w:szCs w:val="20"/>
                <w:lang w:val="en-US" w:eastAsia="en-US"/>
              </w:rPr>
            </w:pPr>
            <w:r w:rsidRPr="008652B5">
              <w:rPr>
                <w:color w:val="000000" w:themeColor="text1"/>
                <w:sz w:val="20"/>
                <w:szCs w:val="20"/>
                <w:lang w:val="en-US" w:eastAsia="en-US"/>
              </w:rPr>
              <w:t>2</w:t>
            </w:r>
          </w:p>
        </w:tc>
        <w:tc>
          <w:tcPr>
            <w:tcW w:w="2027" w:type="dxa"/>
          </w:tcPr>
          <w:p w14:paraId="7DF37CF1" w14:textId="1CCF4896" w:rsidR="00A86FE2" w:rsidRPr="008652B5" w:rsidRDefault="008A7BA4" w:rsidP="00A246F1">
            <w:pPr>
              <w:spacing w:line="360" w:lineRule="auto"/>
              <w:rPr>
                <w:color w:val="000000" w:themeColor="text1"/>
                <w:sz w:val="20"/>
                <w:szCs w:val="20"/>
                <w:lang w:val="en-US" w:eastAsia="en-US"/>
              </w:rPr>
            </w:pPr>
            <w:r w:rsidRPr="008652B5">
              <w:rPr>
                <w:color w:val="000000" w:themeColor="text1"/>
                <w:sz w:val="20"/>
                <w:szCs w:val="20"/>
                <w:lang w:val="en-US" w:eastAsia="en-US"/>
              </w:rPr>
              <w:t>1</w:t>
            </w:r>
          </w:p>
        </w:tc>
        <w:tc>
          <w:tcPr>
            <w:tcW w:w="2028" w:type="dxa"/>
          </w:tcPr>
          <w:p w14:paraId="010D1C7F" w14:textId="02B42189" w:rsidR="00A86FE2" w:rsidRPr="008652B5" w:rsidRDefault="00393882" w:rsidP="00A246F1">
            <w:pPr>
              <w:spacing w:line="360" w:lineRule="auto"/>
              <w:rPr>
                <w:color w:val="000000" w:themeColor="text1"/>
                <w:sz w:val="20"/>
                <w:szCs w:val="20"/>
                <w:lang w:val="en-US" w:eastAsia="en-US"/>
              </w:rPr>
            </w:pPr>
            <w:r w:rsidRPr="008652B5">
              <w:rPr>
                <w:color w:val="000000" w:themeColor="text1"/>
                <w:sz w:val="20"/>
                <w:szCs w:val="20"/>
                <w:lang w:val="en-US" w:eastAsia="en-US"/>
              </w:rPr>
              <w:t>4</w:t>
            </w:r>
          </w:p>
        </w:tc>
        <w:tc>
          <w:tcPr>
            <w:tcW w:w="2028" w:type="dxa"/>
          </w:tcPr>
          <w:p w14:paraId="6F0AD9D3" w14:textId="01295044" w:rsidR="00A86FE2" w:rsidRPr="008652B5" w:rsidRDefault="0058344C" w:rsidP="00A246F1">
            <w:pPr>
              <w:spacing w:line="360" w:lineRule="auto"/>
              <w:rPr>
                <w:color w:val="000000" w:themeColor="text1"/>
                <w:sz w:val="20"/>
                <w:szCs w:val="20"/>
                <w:lang w:val="en-US" w:eastAsia="en-US"/>
              </w:rPr>
            </w:pPr>
            <w:r w:rsidRPr="008652B5">
              <w:rPr>
                <w:color w:val="000000" w:themeColor="text1"/>
                <w:sz w:val="20"/>
                <w:szCs w:val="20"/>
                <w:lang w:val="en-US" w:eastAsia="en-US"/>
              </w:rPr>
              <w:t>2</w:t>
            </w:r>
          </w:p>
        </w:tc>
        <w:tc>
          <w:tcPr>
            <w:tcW w:w="2028" w:type="dxa"/>
          </w:tcPr>
          <w:p w14:paraId="3A01B0A5" w14:textId="15ADFE2D" w:rsidR="00A86FE2" w:rsidRPr="008652B5" w:rsidRDefault="0040737B" w:rsidP="00A246F1">
            <w:pPr>
              <w:spacing w:line="360" w:lineRule="auto"/>
              <w:rPr>
                <w:color w:val="000000" w:themeColor="text1"/>
                <w:sz w:val="20"/>
                <w:szCs w:val="20"/>
                <w:lang w:val="en-US" w:eastAsia="en-US"/>
              </w:rPr>
            </w:pPr>
            <w:r w:rsidRPr="008652B5">
              <w:rPr>
                <w:color w:val="000000" w:themeColor="text1"/>
                <w:sz w:val="20"/>
                <w:szCs w:val="20"/>
                <w:lang w:val="en-US" w:eastAsia="en-US"/>
              </w:rPr>
              <w:t>1</w:t>
            </w:r>
          </w:p>
        </w:tc>
        <w:tc>
          <w:tcPr>
            <w:tcW w:w="2028" w:type="dxa"/>
          </w:tcPr>
          <w:p w14:paraId="61996A6D" w14:textId="77777777" w:rsidR="00A86FE2" w:rsidRPr="008652B5" w:rsidRDefault="00A86FE2" w:rsidP="00A246F1">
            <w:pPr>
              <w:spacing w:line="360" w:lineRule="auto"/>
              <w:rPr>
                <w:color w:val="000000" w:themeColor="text1"/>
                <w:sz w:val="20"/>
                <w:szCs w:val="20"/>
                <w:lang w:val="en-US" w:eastAsia="en-US"/>
              </w:rPr>
            </w:pPr>
          </w:p>
        </w:tc>
      </w:tr>
      <w:tr w:rsidR="001427BD" w:rsidRPr="008652B5" w14:paraId="4F54FFEA" w14:textId="5594C42B" w:rsidTr="00645FAD">
        <w:tc>
          <w:tcPr>
            <w:tcW w:w="2142" w:type="dxa"/>
          </w:tcPr>
          <w:p w14:paraId="2EEA3FCD" w14:textId="59BB2A1B" w:rsidR="00A86FE2" w:rsidRPr="008652B5" w:rsidRDefault="00A10C3D" w:rsidP="00A246F1">
            <w:pPr>
              <w:spacing w:line="360" w:lineRule="auto"/>
              <w:rPr>
                <w:color w:val="000000" w:themeColor="text1"/>
                <w:sz w:val="20"/>
                <w:szCs w:val="20"/>
                <w:lang w:val="en-US" w:eastAsia="en-US"/>
              </w:rPr>
            </w:pPr>
            <w:proofErr w:type="spellStart"/>
            <w:r w:rsidRPr="008652B5">
              <w:rPr>
                <w:color w:val="000000" w:themeColor="text1"/>
                <w:sz w:val="20"/>
                <w:szCs w:val="20"/>
                <w:lang w:val="en-US" w:eastAsia="en-US"/>
              </w:rPr>
              <w:t>Collingbourne</w:t>
            </w:r>
            <w:proofErr w:type="spellEnd"/>
            <w:r w:rsidRPr="008652B5">
              <w:rPr>
                <w:color w:val="000000" w:themeColor="text1"/>
                <w:sz w:val="20"/>
                <w:szCs w:val="20"/>
                <w:lang w:val="en-US" w:eastAsia="en-US"/>
              </w:rPr>
              <w:t xml:space="preserve"> </w:t>
            </w:r>
            <w:proofErr w:type="spellStart"/>
            <w:r w:rsidRPr="008652B5">
              <w:rPr>
                <w:color w:val="000000" w:themeColor="text1"/>
                <w:sz w:val="20"/>
                <w:szCs w:val="20"/>
                <w:lang w:val="en-US" w:eastAsia="en-US"/>
              </w:rPr>
              <w:t>Ducis</w:t>
            </w:r>
            <w:proofErr w:type="spellEnd"/>
          </w:p>
        </w:tc>
        <w:tc>
          <w:tcPr>
            <w:tcW w:w="2026" w:type="dxa"/>
          </w:tcPr>
          <w:p w14:paraId="6B9E7070" w14:textId="21FBD357" w:rsidR="00A86FE2" w:rsidRPr="008652B5" w:rsidRDefault="00233C55" w:rsidP="00A246F1">
            <w:pPr>
              <w:spacing w:line="360" w:lineRule="auto"/>
              <w:rPr>
                <w:color w:val="000000" w:themeColor="text1"/>
                <w:sz w:val="20"/>
                <w:szCs w:val="20"/>
                <w:lang w:val="en-US" w:eastAsia="en-US"/>
              </w:rPr>
            </w:pPr>
            <w:r w:rsidRPr="008652B5">
              <w:rPr>
                <w:color w:val="000000" w:themeColor="text1"/>
                <w:sz w:val="20"/>
                <w:szCs w:val="20"/>
                <w:lang w:val="en-US" w:eastAsia="en-US"/>
              </w:rPr>
              <w:t>4</w:t>
            </w:r>
          </w:p>
        </w:tc>
        <w:tc>
          <w:tcPr>
            <w:tcW w:w="2027" w:type="dxa"/>
          </w:tcPr>
          <w:p w14:paraId="384C7824" w14:textId="2D1310B8" w:rsidR="00A86FE2" w:rsidRPr="008652B5" w:rsidRDefault="0007644D" w:rsidP="00A246F1">
            <w:pPr>
              <w:spacing w:line="360" w:lineRule="auto"/>
              <w:rPr>
                <w:color w:val="000000" w:themeColor="text1"/>
                <w:sz w:val="20"/>
                <w:szCs w:val="20"/>
                <w:lang w:val="en-US" w:eastAsia="en-US"/>
              </w:rPr>
            </w:pPr>
            <w:r w:rsidRPr="008652B5">
              <w:rPr>
                <w:color w:val="000000" w:themeColor="text1"/>
                <w:sz w:val="20"/>
                <w:szCs w:val="20"/>
                <w:lang w:val="en-US" w:eastAsia="en-US"/>
              </w:rPr>
              <w:t>7</w:t>
            </w:r>
          </w:p>
        </w:tc>
        <w:tc>
          <w:tcPr>
            <w:tcW w:w="2028" w:type="dxa"/>
          </w:tcPr>
          <w:p w14:paraId="68A9D5DE" w14:textId="77777777" w:rsidR="00A86FE2" w:rsidRPr="008652B5" w:rsidRDefault="00A86FE2" w:rsidP="00A246F1">
            <w:pPr>
              <w:spacing w:line="360" w:lineRule="auto"/>
              <w:rPr>
                <w:color w:val="000000" w:themeColor="text1"/>
                <w:sz w:val="20"/>
                <w:szCs w:val="20"/>
                <w:lang w:val="en-US" w:eastAsia="en-US"/>
              </w:rPr>
            </w:pPr>
          </w:p>
        </w:tc>
        <w:tc>
          <w:tcPr>
            <w:tcW w:w="2028" w:type="dxa"/>
          </w:tcPr>
          <w:p w14:paraId="567E88DA" w14:textId="77777777" w:rsidR="00A86FE2" w:rsidRPr="008652B5" w:rsidRDefault="00A86FE2" w:rsidP="00A246F1">
            <w:pPr>
              <w:spacing w:line="360" w:lineRule="auto"/>
              <w:rPr>
                <w:color w:val="000000" w:themeColor="text1"/>
                <w:sz w:val="20"/>
                <w:szCs w:val="20"/>
                <w:lang w:val="en-US" w:eastAsia="en-US"/>
              </w:rPr>
            </w:pPr>
          </w:p>
        </w:tc>
        <w:tc>
          <w:tcPr>
            <w:tcW w:w="2028" w:type="dxa"/>
          </w:tcPr>
          <w:p w14:paraId="279E2D8B" w14:textId="77777777" w:rsidR="00A86FE2" w:rsidRPr="008652B5" w:rsidRDefault="00A86FE2" w:rsidP="00A246F1">
            <w:pPr>
              <w:spacing w:line="360" w:lineRule="auto"/>
              <w:rPr>
                <w:color w:val="000000" w:themeColor="text1"/>
                <w:sz w:val="20"/>
                <w:szCs w:val="20"/>
                <w:lang w:val="en-US" w:eastAsia="en-US"/>
              </w:rPr>
            </w:pPr>
          </w:p>
        </w:tc>
        <w:tc>
          <w:tcPr>
            <w:tcW w:w="2028" w:type="dxa"/>
          </w:tcPr>
          <w:p w14:paraId="47368707" w14:textId="77777777" w:rsidR="00A86FE2" w:rsidRPr="008652B5" w:rsidRDefault="00A86FE2" w:rsidP="00A246F1">
            <w:pPr>
              <w:spacing w:line="360" w:lineRule="auto"/>
              <w:rPr>
                <w:color w:val="000000" w:themeColor="text1"/>
                <w:sz w:val="20"/>
                <w:szCs w:val="20"/>
                <w:lang w:val="en-US" w:eastAsia="en-US"/>
              </w:rPr>
            </w:pPr>
          </w:p>
        </w:tc>
      </w:tr>
      <w:tr w:rsidR="001427BD" w:rsidRPr="008652B5" w14:paraId="65CFA50C" w14:textId="11E6F67B" w:rsidTr="00645FAD">
        <w:tc>
          <w:tcPr>
            <w:tcW w:w="2142" w:type="dxa"/>
          </w:tcPr>
          <w:p w14:paraId="0AEAA35B" w14:textId="5DC9B257" w:rsidR="00A86FE2" w:rsidRPr="008652B5" w:rsidRDefault="00A10C3D" w:rsidP="00A246F1">
            <w:pPr>
              <w:spacing w:line="360" w:lineRule="auto"/>
              <w:rPr>
                <w:color w:val="000000" w:themeColor="text1"/>
                <w:sz w:val="20"/>
                <w:szCs w:val="20"/>
                <w:lang w:val="en-US" w:eastAsia="en-US"/>
              </w:rPr>
            </w:pPr>
            <w:r w:rsidRPr="008652B5">
              <w:rPr>
                <w:color w:val="000000" w:themeColor="text1"/>
                <w:sz w:val="20"/>
                <w:szCs w:val="20"/>
                <w:lang w:val="en-US" w:eastAsia="en-US"/>
              </w:rPr>
              <w:t>Easington</w:t>
            </w:r>
          </w:p>
        </w:tc>
        <w:tc>
          <w:tcPr>
            <w:tcW w:w="2026" w:type="dxa"/>
          </w:tcPr>
          <w:p w14:paraId="66898A63" w14:textId="2B399BE9" w:rsidR="00A86FE2" w:rsidRPr="008652B5" w:rsidRDefault="009410CD" w:rsidP="00A246F1">
            <w:pPr>
              <w:spacing w:line="360" w:lineRule="auto"/>
              <w:rPr>
                <w:color w:val="000000" w:themeColor="text1"/>
                <w:sz w:val="20"/>
                <w:szCs w:val="20"/>
                <w:lang w:val="en-US" w:eastAsia="en-US"/>
              </w:rPr>
            </w:pPr>
            <w:r w:rsidRPr="008652B5">
              <w:rPr>
                <w:color w:val="000000" w:themeColor="text1"/>
                <w:sz w:val="20"/>
                <w:szCs w:val="20"/>
                <w:lang w:val="en-US" w:eastAsia="en-US"/>
              </w:rPr>
              <w:t>1</w:t>
            </w:r>
          </w:p>
        </w:tc>
        <w:tc>
          <w:tcPr>
            <w:tcW w:w="2027" w:type="dxa"/>
          </w:tcPr>
          <w:p w14:paraId="458ED7DF" w14:textId="0455E051" w:rsidR="00A86FE2" w:rsidRPr="008652B5" w:rsidRDefault="00B25BFB" w:rsidP="00A246F1">
            <w:pPr>
              <w:spacing w:line="360" w:lineRule="auto"/>
              <w:rPr>
                <w:color w:val="000000" w:themeColor="text1"/>
                <w:sz w:val="20"/>
                <w:szCs w:val="20"/>
                <w:lang w:val="en-US" w:eastAsia="en-US"/>
              </w:rPr>
            </w:pPr>
            <w:r w:rsidRPr="008652B5">
              <w:rPr>
                <w:color w:val="000000" w:themeColor="text1"/>
                <w:sz w:val="20"/>
                <w:szCs w:val="20"/>
                <w:lang w:val="en-US" w:eastAsia="en-US"/>
              </w:rPr>
              <w:t>2</w:t>
            </w:r>
          </w:p>
        </w:tc>
        <w:tc>
          <w:tcPr>
            <w:tcW w:w="2028" w:type="dxa"/>
          </w:tcPr>
          <w:p w14:paraId="13FC7309" w14:textId="77777777" w:rsidR="00A86FE2" w:rsidRPr="008652B5" w:rsidRDefault="00A86FE2" w:rsidP="00A246F1">
            <w:pPr>
              <w:spacing w:line="360" w:lineRule="auto"/>
              <w:rPr>
                <w:color w:val="000000" w:themeColor="text1"/>
                <w:sz w:val="20"/>
                <w:szCs w:val="20"/>
                <w:lang w:val="en-US" w:eastAsia="en-US"/>
              </w:rPr>
            </w:pPr>
          </w:p>
        </w:tc>
        <w:tc>
          <w:tcPr>
            <w:tcW w:w="2028" w:type="dxa"/>
          </w:tcPr>
          <w:p w14:paraId="56D5DEC2" w14:textId="77777777" w:rsidR="00A86FE2" w:rsidRPr="008652B5" w:rsidRDefault="00A86FE2" w:rsidP="00A246F1">
            <w:pPr>
              <w:keepNext/>
              <w:spacing w:line="360" w:lineRule="auto"/>
              <w:rPr>
                <w:color w:val="000000" w:themeColor="text1"/>
                <w:sz w:val="20"/>
                <w:szCs w:val="20"/>
                <w:lang w:val="en-US" w:eastAsia="en-US"/>
              </w:rPr>
            </w:pPr>
          </w:p>
        </w:tc>
        <w:tc>
          <w:tcPr>
            <w:tcW w:w="2028" w:type="dxa"/>
          </w:tcPr>
          <w:p w14:paraId="6904DD66" w14:textId="77777777" w:rsidR="00A86FE2" w:rsidRPr="008652B5" w:rsidRDefault="00A86FE2" w:rsidP="00A246F1">
            <w:pPr>
              <w:keepNext/>
              <w:spacing w:line="360" w:lineRule="auto"/>
              <w:rPr>
                <w:color w:val="000000" w:themeColor="text1"/>
                <w:sz w:val="20"/>
                <w:szCs w:val="20"/>
                <w:lang w:val="en-US" w:eastAsia="en-US"/>
              </w:rPr>
            </w:pPr>
          </w:p>
        </w:tc>
        <w:tc>
          <w:tcPr>
            <w:tcW w:w="2028" w:type="dxa"/>
          </w:tcPr>
          <w:p w14:paraId="648A857A" w14:textId="77777777" w:rsidR="00A86FE2" w:rsidRPr="008652B5" w:rsidRDefault="00A86FE2" w:rsidP="00A246F1">
            <w:pPr>
              <w:keepNext/>
              <w:spacing w:line="360" w:lineRule="auto"/>
              <w:rPr>
                <w:color w:val="000000" w:themeColor="text1"/>
                <w:sz w:val="20"/>
                <w:szCs w:val="20"/>
                <w:lang w:val="en-US" w:eastAsia="en-US"/>
              </w:rPr>
            </w:pPr>
          </w:p>
        </w:tc>
      </w:tr>
      <w:tr w:rsidR="001427BD" w:rsidRPr="008652B5" w14:paraId="42C0D14F" w14:textId="77777777" w:rsidTr="00645FAD">
        <w:tc>
          <w:tcPr>
            <w:tcW w:w="2142" w:type="dxa"/>
          </w:tcPr>
          <w:p w14:paraId="084AF71A" w14:textId="5F15C3DB" w:rsidR="003935F0" w:rsidRPr="008652B5" w:rsidRDefault="003935F0" w:rsidP="00A246F1">
            <w:pPr>
              <w:spacing w:line="360" w:lineRule="auto"/>
              <w:rPr>
                <w:color w:val="000000" w:themeColor="text1"/>
                <w:sz w:val="20"/>
                <w:szCs w:val="20"/>
                <w:lang w:val="en-US" w:eastAsia="en-US"/>
              </w:rPr>
            </w:pPr>
            <w:proofErr w:type="spellStart"/>
            <w:r w:rsidRPr="008652B5">
              <w:rPr>
                <w:color w:val="000000" w:themeColor="text1"/>
                <w:sz w:val="20"/>
                <w:szCs w:val="20"/>
                <w:lang w:val="en-US" w:eastAsia="en-US"/>
              </w:rPr>
              <w:t>Edix</w:t>
            </w:r>
            <w:proofErr w:type="spellEnd"/>
            <w:r w:rsidRPr="008652B5">
              <w:rPr>
                <w:color w:val="000000" w:themeColor="text1"/>
                <w:sz w:val="20"/>
                <w:szCs w:val="20"/>
                <w:lang w:val="en-US" w:eastAsia="en-US"/>
              </w:rPr>
              <w:t xml:space="preserve"> Hill</w:t>
            </w:r>
          </w:p>
        </w:tc>
        <w:tc>
          <w:tcPr>
            <w:tcW w:w="2026" w:type="dxa"/>
          </w:tcPr>
          <w:p w14:paraId="3EF65F16" w14:textId="67271040" w:rsidR="003935F0" w:rsidRPr="008652B5" w:rsidRDefault="009410CD" w:rsidP="00A246F1">
            <w:pPr>
              <w:spacing w:line="360" w:lineRule="auto"/>
              <w:rPr>
                <w:color w:val="000000" w:themeColor="text1"/>
                <w:sz w:val="20"/>
                <w:szCs w:val="20"/>
                <w:lang w:val="en-US" w:eastAsia="en-US"/>
              </w:rPr>
            </w:pPr>
            <w:r w:rsidRPr="008652B5">
              <w:rPr>
                <w:color w:val="000000" w:themeColor="text1"/>
                <w:sz w:val="20"/>
                <w:szCs w:val="20"/>
                <w:lang w:val="en-US" w:eastAsia="en-US"/>
              </w:rPr>
              <w:t>13</w:t>
            </w:r>
          </w:p>
        </w:tc>
        <w:tc>
          <w:tcPr>
            <w:tcW w:w="2027" w:type="dxa"/>
          </w:tcPr>
          <w:p w14:paraId="0CAAA324" w14:textId="318AD05A" w:rsidR="003935F0" w:rsidRPr="008652B5" w:rsidRDefault="0078422E" w:rsidP="00A246F1">
            <w:pPr>
              <w:spacing w:line="360" w:lineRule="auto"/>
              <w:rPr>
                <w:color w:val="000000" w:themeColor="text1"/>
                <w:sz w:val="20"/>
                <w:szCs w:val="20"/>
                <w:lang w:val="en-US" w:eastAsia="en-US"/>
              </w:rPr>
            </w:pPr>
            <w:r w:rsidRPr="008652B5">
              <w:rPr>
                <w:color w:val="000000" w:themeColor="text1"/>
                <w:sz w:val="20"/>
                <w:szCs w:val="20"/>
                <w:lang w:val="en-US" w:eastAsia="en-US"/>
              </w:rPr>
              <w:t>13</w:t>
            </w:r>
          </w:p>
        </w:tc>
        <w:tc>
          <w:tcPr>
            <w:tcW w:w="2028" w:type="dxa"/>
          </w:tcPr>
          <w:p w14:paraId="09414EE2" w14:textId="4204ED66" w:rsidR="003935F0" w:rsidRPr="008652B5" w:rsidRDefault="00036768" w:rsidP="00A246F1">
            <w:pPr>
              <w:spacing w:line="360" w:lineRule="auto"/>
              <w:rPr>
                <w:color w:val="000000" w:themeColor="text1"/>
                <w:sz w:val="20"/>
                <w:szCs w:val="20"/>
                <w:lang w:val="en-US" w:eastAsia="en-US"/>
              </w:rPr>
            </w:pPr>
            <w:r w:rsidRPr="008652B5">
              <w:rPr>
                <w:color w:val="000000" w:themeColor="text1"/>
                <w:sz w:val="20"/>
                <w:szCs w:val="20"/>
                <w:lang w:val="en-US" w:eastAsia="en-US"/>
              </w:rPr>
              <w:t>5</w:t>
            </w:r>
          </w:p>
        </w:tc>
        <w:tc>
          <w:tcPr>
            <w:tcW w:w="2028" w:type="dxa"/>
          </w:tcPr>
          <w:p w14:paraId="297BED6C" w14:textId="0B9F53C4" w:rsidR="003935F0" w:rsidRPr="008652B5" w:rsidRDefault="00F66C64" w:rsidP="00A246F1">
            <w:pPr>
              <w:keepNext/>
              <w:spacing w:line="360" w:lineRule="auto"/>
              <w:rPr>
                <w:color w:val="000000" w:themeColor="text1"/>
                <w:sz w:val="20"/>
                <w:szCs w:val="20"/>
                <w:lang w:val="en-US" w:eastAsia="en-US"/>
              </w:rPr>
            </w:pPr>
            <w:r w:rsidRPr="008652B5">
              <w:rPr>
                <w:color w:val="000000" w:themeColor="text1"/>
                <w:sz w:val="20"/>
                <w:szCs w:val="20"/>
                <w:lang w:val="en-US" w:eastAsia="en-US"/>
              </w:rPr>
              <w:t>4</w:t>
            </w:r>
          </w:p>
        </w:tc>
        <w:tc>
          <w:tcPr>
            <w:tcW w:w="2028" w:type="dxa"/>
          </w:tcPr>
          <w:p w14:paraId="1250205A" w14:textId="56278483" w:rsidR="003935F0" w:rsidRPr="008652B5" w:rsidRDefault="007F539C" w:rsidP="00A246F1">
            <w:pPr>
              <w:keepNext/>
              <w:spacing w:line="360" w:lineRule="auto"/>
              <w:rPr>
                <w:color w:val="000000" w:themeColor="text1"/>
                <w:sz w:val="20"/>
                <w:szCs w:val="20"/>
                <w:lang w:val="en-US" w:eastAsia="en-US"/>
              </w:rPr>
            </w:pPr>
            <w:r w:rsidRPr="008652B5">
              <w:rPr>
                <w:color w:val="000000" w:themeColor="text1"/>
                <w:sz w:val="20"/>
                <w:szCs w:val="20"/>
                <w:lang w:val="en-US" w:eastAsia="en-US"/>
              </w:rPr>
              <w:t>1</w:t>
            </w:r>
          </w:p>
        </w:tc>
        <w:tc>
          <w:tcPr>
            <w:tcW w:w="2028" w:type="dxa"/>
          </w:tcPr>
          <w:p w14:paraId="26F5E78D" w14:textId="7750533F" w:rsidR="003935F0" w:rsidRPr="008652B5" w:rsidRDefault="00A054E4" w:rsidP="00A246F1">
            <w:pPr>
              <w:keepNext/>
              <w:spacing w:line="360" w:lineRule="auto"/>
              <w:rPr>
                <w:color w:val="000000" w:themeColor="text1"/>
                <w:sz w:val="20"/>
                <w:szCs w:val="20"/>
                <w:lang w:val="en-US" w:eastAsia="en-US"/>
              </w:rPr>
            </w:pPr>
            <w:r w:rsidRPr="008652B5">
              <w:rPr>
                <w:color w:val="000000" w:themeColor="text1"/>
                <w:sz w:val="20"/>
                <w:szCs w:val="20"/>
                <w:lang w:val="en-US" w:eastAsia="en-US"/>
              </w:rPr>
              <w:t>1</w:t>
            </w:r>
          </w:p>
        </w:tc>
      </w:tr>
      <w:tr w:rsidR="001427BD" w:rsidRPr="008652B5" w14:paraId="43111013" w14:textId="77777777" w:rsidTr="00645FAD">
        <w:tc>
          <w:tcPr>
            <w:tcW w:w="2142" w:type="dxa"/>
          </w:tcPr>
          <w:p w14:paraId="3A844E7D" w14:textId="1D4B53E8" w:rsidR="003935F0" w:rsidRPr="008652B5" w:rsidRDefault="003935F0" w:rsidP="00A246F1">
            <w:pPr>
              <w:spacing w:line="360" w:lineRule="auto"/>
              <w:rPr>
                <w:color w:val="000000" w:themeColor="text1"/>
                <w:sz w:val="20"/>
                <w:szCs w:val="20"/>
                <w:lang w:val="en-US" w:eastAsia="en-US"/>
              </w:rPr>
            </w:pPr>
            <w:proofErr w:type="spellStart"/>
            <w:r w:rsidRPr="008652B5">
              <w:rPr>
                <w:color w:val="000000" w:themeColor="text1"/>
                <w:sz w:val="20"/>
                <w:szCs w:val="20"/>
                <w:lang w:val="en-US" w:eastAsia="en-US"/>
              </w:rPr>
              <w:t>Empingham</w:t>
            </w:r>
            <w:proofErr w:type="spellEnd"/>
          </w:p>
        </w:tc>
        <w:tc>
          <w:tcPr>
            <w:tcW w:w="2026" w:type="dxa"/>
          </w:tcPr>
          <w:p w14:paraId="00C3EACE" w14:textId="46A59E46" w:rsidR="003935F0" w:rsidRPr="008652B5" w:rsidRDefault="00C362D1" w:rsidP="00A246F1">
            <w:pPr>
              <w:spacing w:line="360" w:lineRule="auto"/>
              <w:rPr>
                <w:color w:val="000000" w:themeColor="text1"/>
                <w:sz w:val="20"/>
                <w:szCs w:val="20"/>
                <w:lang w:val="en-US" w:eastAsia="en-US"/>
              </w:rPr>
            </w:pPr>
            <w:r w:rsidRPr="008652B5">
              <w:rPr>
                <w:color w:val="000000" w:themeColor="text1"/>
                <w:sz w:val="20"/>
                <w:szCs w:val="20"/>
                <w:lang w:val="en-US" w:eastAsia="en-US"/>
              </w:rPr>
              <w:t>10</w:t>
            </w:r>
          </w:p>
        </w:tc>
        <w:tc>
          <w:tcPr>
            <w:tcW w:w="2027" w:type="dxa"/>
          </w:tcPr>
          <w:p w14:paraId="771388B2" w14:textId="10500D4E" w:rsidR="003935F0" w:rsidRPr="008652B5" w:rsidRDefault="009B76E9" w:rsidP="00A246F1">
            <w:pPr>
              <w:spacing w:line="360" w:lineRule="auto"/>
              <w:rPr>
                <w:color w:val="000000" w:themeColor="text1"/>
                <w:sz w:val="20"/>
                <w:szCs w:val="20"/>
                <w:lang w:val="en-US" w:eastAsia="en-US"/>
              </w:rPr>
            </w:pPr>
            <w:r w:rsidRPr="008652B5">
              <w:rPr>
                <w:color w:val="000000" w:themeColor="text1"/>
                <w:sz w:val="20"/>
                <w:szCs w:val="20"/>
                <w:lang w:val="en-US" w:eastAsia="en-US"/>
              </w:rPr>
              <w:t>6</w:t>
            </w:r>
          </w:p>
        </w:tc>
        <w:tc>
          <w:tcPr>
            <w:tcW w:w="2028" w:type="dxa"/>
          </w:tcPr>
          <w:p w14:paraId="437006C8" w14:textId="77777777" w:rsidR="003935F0" w:rsidRPr="008652B5" w:rsidRDefault="003935F0" w:rsidP="00A246F1">
            <w:pPr>
              <w:spacing w:line="360" w:lineRule="auto"/>
              <w:rPr>
                <w:color w:val="000000" w:themeColor="text1"/>
                <w:sz w:val="20"/>
                <w:szCs w:val="20"/>
                <w:lang w:val="en-US" w:eastAsia="en-US"/>
              </w:rPr>
            </w:pPr>
          </w:p>
        </w:tc>
        <w:tc>
          <w:tcPr>
            <w:tcW w:w="2028" w:type="dxa"/>
          </w:tcPr>
          <w:p w14:paraId="3BC0FE3F" w14:textId="77777777" w:rsidR="003935F0" w:rsidRPr="008652B5" w:rsidRDefault="003935F0" w:rsidP="00A246F1">
            <w:pPr>
              <w:keepNext/>
              <w:spacing w:line="360" w:lineRule="auto"/>
              <w:rPr>
                <w:color w:val="000000" w:themeColor="text1"/>
                <w:sz w:val="20"/>
                <w:szCs w:val="20"/>
                <w:lang w:val="en-US" w:eastAsia="en-US"/>
              </w:rPr>
            </w:pPr>
          </w:p>
        </w:tc>
        <w:tc>
          <w:tcPr>
            <w:tcW w:w="2028" w:type="dxa"/>
          </w:tcPr>
          <w:p w14:paraId="75E69DAF" w14:textId="77777777" w:rsidR="003935F0" w:rsidRPr="008652B5" w:rsidRDefault="003935F0" w:rsidP="00A246F1">
            <w:pPr>
              <w:keepNext/>
              <w:spacing w:line="360" w:lineRule="auto"/>
              <w:rPr>
                <w:color w:val="000000" w:themeColor="text1"/>
                <w:sz w:val="20"/>
                <w:szCs w:val="20"/>
                <w:lang w:val="en-US" w:eastAsia="en-US"/>
              </w:rPr>
            </w:pPr>
          </w:p>
        </w:tc>
        <w:tc>
          <w:tcPr>
            <w:tcW w:w="2028" w:type="dxa"/>
          </w:tcPr>
          <w:p w14:paraId="2B3C4ADF" w14:textId="77777777" w:rsidR="003935F0" w:rsidRPr="008652B5" w:rsidRDefault="003935F0" w:rsidP="00A246F1">
            <w:pPr>
              <w:keepNext/>
              <w:spacing w:line="360" w:lineRule="auto"/>
              <w:rPr>
                <w:color w:val="000000" w:themeColor="text1"/>
                <w:sz w:val="20"/>
                <w:szCs w:val="20"/>
                <w:lang w:val="en-US" w:eastAsia="en-US"/>
              </w:rPr>
            </w:pPr>
          </w:p>
        </w:tc>
      </w:tr>
      <w:tr w:rsidR="001427BD" w:rsidRPr="008652B5" w14:paraId="4FF0B87F" w14:textId="77777777" w:rsidTr="00645FAD">
        <w:tc>
          <w:tcPr>
            <w:tcW w:w="2142" w:type="dxa"/>
          </w:tcPr>
          <w:p w14:paraId="0AD6CFD1" w14:textId="58DEB600" w:rsidR="003935F0" w:rsidRPr="008652B5" w:rsidRDefault="003935F0" w:rsidP="00A246F1">
            <w:pPr>
              <w:spacing w:line="360" w:lineRule="auto"/>
              <w:rPr>
                <w:color w:val="000000" w:themeColor="text1"/>
                <w:sz w:val="20"/>
                <w:szCs w:val="20"/>
                <w:lang w:val="en-US" w:eastAsia="en-US"/>
              </w:rPr>
            </w:pPr>
            <w:proofErr w:type="spellStart"/>
            <w:r w:rsidRPr="008652B5">
              <w:rPr>
                <w:color w:val="000000" w:themeColor="text1"/>
                <w:sz w:val="20"/>
                <w:szCs w:val="20"/>
                <w:lang w:val="en-US" w:eastAsia="en-US"/>
              </w:rPr>
              <w:t>Finglesham</w:t>
            </w:r>
            <w:proofErr w:type="spellEnd"/>
          </w:p>
        </w:tc>
        <w:tc>
          <w:tcPr>
            <w:tcW w:w="2026" w:type="dxa"/>
          </w:tcPr>
          <w:p w14:paraId="6DEF2C30" w14:textId="77777777" w:rsidR="003935F0" w:rsidRPr="008652B5" w:rsidRDefault="003935F0" w:rsidP="00A246F1">
            <w:pPr>
              <w:spacing w:line="360" w:lineRule="auto"/>
              <w:rPr>
                <w:color w:val="000000" w:themeColor="text1"/>
                <w:sz w:val="20"/>
                <w:szCs w:val="20"/>
                <w:lang w:val="en-US" w:eastAsia="en-US"/>
              </w:rPr>
            </w:pPr>
          </w:p>
        </w:tc>
        <w:tc>
          <w:tcPr>
            <w:tcW w:w="2027" w:type="dxa"/>
          </w:tcPr>
          <w:p w14:paraId="0B7F0E2C" w14:textId="4A77EF32" w:rsidR="003935F0" w:rsidRPr="008652B5" w:rsidRDefault="00FC30DB" w:rsidP="00A246F1">
            <w:pPr>
              <w:spacing w:line="360" w:lineRule="auto"/>
              <w:rPr>
                <w:color w:val="000000" w:themeColor="text1"/>
                <w:sz w:val="20"/>
                <w:szCs w:val="20"/>
                <w:lang w:val="en-US" w:eastAsia="en-US"/>
              </w:rPr>
            </w:pPr>
            <w:r w:rsidRPr="008652B5">
              <w:rPr>
                <w:color w:val="000000" w:themeColor="text1"/>
                <w:sz w:val="20"/>
                <w:szCs w:val="20"/>
                <w:lang w:val="en-US" w:eastAsia="en-US"/>
              </w:rPr>
              <w:t>10</w:t>
            </w:r>
          </w:p>
        </w:tc>
        <w:tc>
          <w:tcPr>
            <w:tcW w:w="2028" w:type="dxa"/>
          </w:tcPr>
          <w:p w14:paraId="244F74A5" w14:textId="14272F03" w:rsidR="003935F0" w:rsidRPr="008652B5" w:rsidRDefault="00B05ACC" w:rsidP="00A246F1">
            <w:pPr>
              <w:spacing w:line="360" w:lineRule="auto"/>
              <w:rPr>
                <w:color w:val="000000" w:themeColor="text1"/>
                <w:sz w:val="20"/>
                <w:szCs w:val="20"/>
                <w:lang w:val="en-US" w:eastAsia="en-US"/>
              </w:rPr>
            </w:pPr>
            <w:r w:rsidRPr="008652B5">
              <w:rPr>
                <w:color w:val="000000" w:themeColor="text1"/>
                <w:sz w:val="20"/>
                <w:szCs w:val="20"/>
                <w:lang w:val="en-US" w:eastAsia="en-US"/>
              </w:rPr>
              <w:t>8</w:t>
            </w:r>
          </w:p>
        </w:tc>
        <w:tc>
          <w:tcPr>
            <w:tcW w:w="2028" w:type="dxa"/>
          </w:tcPr>
          <w:p w14:paraId="173A9C6F" w14:textId="4ADD17F7" w:rsidR="003935F0" w:rsidRPr="008652B5" w:rsidRDefault="00341466" w:rsidP="00A246F1">
            <w:pPr>
              <w:keepNext/>
              <w:spacing w:line="360" w:lineRule="auto"/>
              <w:rPr>
                <w:color w:val="000000" w:themeColor="text1"/>
                <w:sz w:val="20"/>
                <w:szCs w:val="20"/>
                <w:lang w:val="en-US" w:eastAsia="en-US"/>
              </w:rPr>
            </w:pPr>
            <w:r w:rsidRPr="008652B5">
              <w:rPr>
                <w:color w:val="000000" w:themeColor="text1"/>
                <w:sz w:val="20"/>
                <w:szCs w:val="20"/>
                <w:lang w:val="en-US" w:eastAsia="en-US"/>
              </w:rPr>
              <w:t>7</w:t>
            </w:r>
          </w:p>
        </w:tc>
        <w:tc>
          <w:tcPr>
            <w:tcW w:w="2028" w:type="dxa"/>
          </w:tcPr>
          <w:p w14:paraId="3E901488" w14:textId="451383E2" w:rsidR="003935F0" w:rsidRPr="008652B5" w:rsidRDefault="007F539C" w:rsidP="00A246F1">
            <w:pPr>
              <w:keepNext/>
              <w:spacing w:line="360" w:lineRule="auto"/>
              <w:rPr>
                <w:color w:val="000000" w:themeColor="text1"/>
                <w:sz w:val="20"/>
                <w:szCs w:val="20"/>
                <w:lang w:val="en-US" w:eastAsia="en-US"/>
              </w:rPr>
            </w:pPr>
            <w:r w:rsidRPr="008652B5">
              <w:rPr>
                <w:color w:val="000000" w:themeColor="text1"/>
                <w:sz w:val="20"/>
                <w:szCs w:val="20"/>
                <w:lang w:val="en-US" w:eastAsia="en-US"/>
              </w:rPr>
              <w:t>5</w:t>
            </w:r>
          </w:p>
        </w:tc>
        <w:tc>
          <w:tcPr>
            <w:tcW w:w="2028" w:type="dxa"/>
          </w:tcPr>
          <w:p w14:paraId="387086D0" w14:textId="5130EC40" w:rsidR="003935F0" w:rsidRPr="008652B5" w:rsidRDefault="00D50A89" w:rsidP="00A246F1">
            <w:pPr>
              <w:keepNext/>
              <w:spacing w:line="360" w:lineRule="auto"/>
              <w:rPr>
                <w:color w:val="000000" w:themeColor="text1"/>
                <w:sz w:val="20"/>
                <w:szCs w:val="20"/>
                <w:lang w:val="en-US" w:eastAsia="en-US"/>
              </w:rPr>
            </w:pPr>
            <w:r w:rsidRPr="008652B5">
              <w:rPr>
                <w:color w:val="000000" w:themeColor="text1"/>
                <w:sz w:val="20"/>
                <w:szCs w:val="20"/>
                <w:lang w:val="en-US" w:eastAsia="en-US"/>
              </w:rPr>
              <w:t>6</w:t>
            </w:r>
          </w:p>
        </w:tc>
      </w:tr>
      <w:tr w:rsidR="001427BD" w:rsidRPr="008652B5" w14:paraId="6B45DCBA" w14:textId="77777777" w:rsidTr="00645FAD">
        <w:tc>
          <w:tcPr>
            <w:tcW w:w="2142" w:type="dxa"/>
          </w:tcPr>
          <w:p w14:paraId="33D5E88A" w14:textId="4F5748AD" w:rsidR="008725BA" w:rsidRPr="008652B5" w:rsidRDefault="008725BA" w:rsidP="00A246F1">
            <w:pPr>
              <w:spacing w:line="360" w:lineRule="auto"/>
              <w:rPr>
                <w:color w:val="000000" w:themeColor="text1"/>
                <w:sz w:val="20"/>
                <w:szCs w:val="20"/>
                <w:lang w:val="en-US" w:eastAsia="en-US"/>
              </w:rPr>
            </w:pPr>
            <w:r w:rsidRPr="008652B5">
              <w:rPr>
                <w:color w:val="000000" w:themeColor="text1"/>
                <w:sz w:val="20"/>
                <w:szCs w:val="20"/>
                <w:lang w:val="en-US" w:eastAsia="en-US"/>
              </w:rPr>
              <w:t>Frome View Bradford Peverell</w:t>
            </w:r>
          </w:p>
        </w:tc>
        <w:tc>
          <w:tcPr>
            <w:tcW w:w="2026" w:type="dxa"/>
          </w:tcPr>
          <w:p w14:paraId="3046D571" w14:textId="77777777" w:rsidR="008725BA" w:rsidRPr="008652B5" w:rsidRDefault="008725BA" w:rsidP="00A246F1">
            <w:pPr>
              <w:spacing w:line="360" w:lineRule="auto"/>
              <w:rPr>
                <w:color w:val="000000" w:themeColor="text1"/>
                <w:sz w:val="20"/>
                <w:szCs w:val="20"/>
                <w:lang w:val="en-US" w:eastAsia="en-US"/>
              </w:rPr>
            </w:pPr>
          </w:p>
        </w:tc>
        <w:tc>
          <w:tcPr>
            <w:tcW w:w="2027" w:type="dxa"/>
          </w:tcPr>
          <w:p w14:paraId="28772BB1" w14:textId="77777777" w:rsidR="008725BA" w:rsidRPr="008652B5" w:rsidRDefault="008725BA" w:rsidP="00A246F1">
            <w:pPr>
              <w:spacing w:line="360" w:lineRule="auto"/>
              <w:rPr>
                <w:color w:val="000000" w:themeColor="text1"/>
                <w:sz w:val="20"/>
                <w:szCs w:val="20"/>
                <w:lang w:val="en-US" w:eastAsia="en-US"/>
              </w:rPr>
            </w:pPr>
          </w:p>
        </w:tc>
        <w:tc>
          <w:tcPr>
            <w:tcW w:w="2028" w:type="dxa"/>
          </w:tcPr>
          <w:p w14:paraId="7ED3DE65" w14:textId="42FB386C" w:rsidR="008725BA" w:rsidRPr="008652B5" w:rsidRDefault="006A322A" w:rsidP="00A246F1">
            <w:pPr>
              <w:spacing w:line="360" w:lineRule="auto"/>
              <w:rPr>
                <w:color w:val="000000" w:themeColor="text1"/>
                <w:sz w:val="20"/>
                <w:szCs w:val="20"/>
                <w:lang w:val="en-US" w:eastAsia="en-US"/>
              </w:rPr>
            </w:pPr>
            <w:r w:rsidRPr="008652B5">
              <w:rPr>
                <w:color w:val="000000" w:themeColor="text1"/>
                <w:sz w:val="20"/>
                <w:szCs w:val="20"/>
                <w:lang w:val="en-US" w:eastAsia="en-US"/>
              </w:rPr>
              <w:t>3</w:t>
            </w:r>
          </w:p>
        </w:tc>
        <w:tc>
          <w:tcPr>
            <w:tcW w:w="2028" w:type="dxa"/>
          </w:tcPr>
          <w:p w14:paraId="2107B245" w14:textId="08BFC123" w:rsidR="008725BA" w:rsidRPr="008652B5" w:rsidRDefault="00435BDD" w:rsidP="00A246F1">
            <w:pPr>
              <w:keepNext/>
              <w:spacing w:line="360" w:lineRule="auto"/>
              <w:rPr>
                <w:color w:val="000000" w:themeColor="text1"/>
                <w:sz w:val="20"/>
                <w:szCs w:val="20"/>
                <w:lang w:val="en-US" w:eastAsia="en-US"/>
              </w:rPr>
            </w:pPr>
            <w:r w:rsidRPr="008652B5">
              <w:rPr>
                <w:color w:val="000000" w:themeColor="text1"/>
                <w:sz w:val="20"/>
                <w:szCs w:val="20"/>
                <w:lang w:val="en-US" w:eastAsia="en-US"/>
              </w:rPr>
              <w:t>2</w:t>
            </w:r>
          </w:p>
        </w:tc>
        <w:tc>
          <w:tcPr>
            <w:tcW w:w="2028" w:type="dxa"/>
          </w:tcPr>
          <w:p w14:paraId="3F4EB1FF" w14:textId="77777777" w:rsidR="008725BA" w:rsidRPr="008652B5" w:rsidRDefault="008725BA" w:rsidP="00A246F1">
            <w:pPr>
              <w:keepNext/>
              <w:spacing w:line="360" w:lineRule="auto"/>
              <w:rPr>
                <w:color w:val="000000" w:themeColor="text1"/>
                <w:sz w:val="20"/>
                <w:szCs w:val="20"/>
                <w:lang w:val="en-US" w:eastAsia="en-US"/>
              </w:rPr>
            </w:pPr>
          </w:p>
        </w:tc>
        <w:tc>
          <w:tcPr>
            <w:tcW w:w="2028" w:type="dxa"/>
          </w:tcPr>
          <w:p w14:paraId="490F4E91" w14:textId="77777777" w:rsidR="008725BA" w:rsidRPr="008652B5" w:rsidRDefault="008725BA" w:rsidP="00A246F1">
            <w:pPr>
              <w:keepNext/>
              <w:spacing w:line="360" w:lineRule="auto"/>
              <w:rPr>
                <w:color w:val="000000" w:themeColor="text1"/>
                <w:sz w:val="20"/>
                <w:szCs w:val="20"/>
                <w:lang w:val="en-US" w:eastAsia="en-US"/>
              </w:rPr>
            </w:pPr>
          </w:p>
        </w:tc>
      </w:tr>
      <w:tr w:rsidR="001427BD" w:rsidRPr="008652B5" w14:paraId="3F5BA9B1" w14:textId="77777777" w:rsidTr="00645FAD">
        <w:tc>
          <w:tcPr>
            <w:tcW w:w="2142" w:type="dxa"/>
          </w:tcPr>
          <w:p w14:paraId="65DA045C" w14:textId="0F1FA120" w:rsidR="00490D0A" w:rsidRPr="008652B5" w:rsidRDefault="00490D0A" w:rsidP="00A246F1">
            <w:pPr>
              <w:spacing w:line="360" w:lineRule="auto"/>
              <w:rPr>
                <w:color w:val="000000" w:themeColor="text1"/>
                <w:sz w:val="20"/>
                <w:szCs w:val="20"/>
                <w:lang w:val="en-US" w:eastAsia="en-US"/>
              </w:rPr>
            </w:pPr>
            <w:proofErr w:type="spellStart"/>
            <w:r w:rsidRPr="008652B5">
              <w:rPr>
                <w:color w:val="000000" w:themeColor="text1"/>
                <w:sz w:val="20"/>
                <w:szCs w:val="20"/>
                <w:lang w:val="en-US" w:eastAsia="en-US"/>
              </w:rPr>
              <w:t>Holborough</w:t>
            </w:r>
            <w:proofErr w:type="spellEnd"/>
          </w:p>
        </w:tc>
        <w:tc>
          <w:tcPr>
            <w:tcW w:w="2026" w:type="dxa"/>
          </w:tcPr>
          <w:p w14:paraId="77E634EE" w14:textId="77777777" w:rsidR="00490D0A" w:rsidRPr="008652B5" w:rsidRDefault="00490D0A" w:rsidP="00A246F1">
            <w:pPr>
              <w:spacing w:line="360" w:lineRule="auto"/>
              <w:rPr>
                <w:color w:val="000000" w:themeColor="text1"/>
                <w:sz w:val="20"/>
                <w:szCs w:val="20"/>
                <w:lang w:val="en-US" w:eastAsia="en-US"/>
              </w:rPr>
            </w:pPr>
          </w:p>
        </w:tc>
        <w:tc>
          <w:tcPr>
            <w:tcW w:w="2027" w:type="dxa"/>
          </w:tcPr>
          <w:p w14:paraId="558983CC" w14:textId="77777777" w:rsidR="00490D0A" w:rsidRPr="008652B5" w:rsidRDefault="00490D0A" w:rsidP="00A246F1">
            <w:pPr>
              <w:spacing w:line="360" w:lineRule="auto"/>
              <w:rPr>
                <w:color w:val="000000" w:themeColor="text1"/>
                <w:sz w:val="20"/>
                <w:szCs w:val="20"/>
                <w:lang w:val="en-US" w:eastAsia="en-US"/>
              </w:rPr>
            </w:pPr>
          </w:p>
        </w:tc>
        <w:tc>
          <w:tcPr>
            <w:tcW w:w="2028" w:type="dxa"/>
          </w:tcPr>
          <w:p w14:paraId="17921456" w14:textId="77777777" w:rsidR="00490D0A" w:rsidRPr="008652B5" w:rsidRDefault="00490D0A" w:rsidP="00A246F1">
            <w:pPr>
              <w:spacing w:line="360" w:lineRule="auto"/>
              <w:rPr>
                <w:color w:val="000000" w:themeColor="text1"/>
                <w:sz w:val="20"/>
                <w:szCs w:val="20"/>
                <w:lang w:val="en-US" w:eastAsia="en-US"/>
              </w:rPr>
            </w:pPr>
          </w:p>
        </w:tc>
        <w:tc>
          <w:tcPr>
            <w:tcW w:w="2028" w:type="dxa"/>
          </w:tcPr>
          <w:p w14:paraId="5A22D7F2" w14:textId="4B750F82" w:rsidR="00490D0A" w:rsidRPr="008652B5" w:rsidRDefault="00490D0A" w:rsidP="00A246F1">
            <w:pPr>
              <w:keepNext/>
              <w:spacing w:line="360" w:lineRule="auto"/>
              <w:rPr>
                <w:color w:val="000000" w:themeColor="text1"/>
                <w:sz w:val="20"/>
                <w:szCs w:val="20"/>
                <w:lang w:val="en-US" w:eastAsia="en-US"/>
              </w:rPr>
            </w:pPr>
            <w:r w:rsidRPr="008652B5">
              <w:rPr>
                <w:color w:val="000000" w:themeColor="text1"/>
                <w:sz w:val="20"/>
                <w:szCs w:val="20"/>
                <w:lang w:val="en-US" w:eastAsia="en-US"/>
              </w:rPr>
              <w:t>1</w:t>
            </w:r>
          </w:p>
        </w:tc>
        <w:tc>
          <w:tcPr>
            <w:tcW w:w="2028" w:type="dxa"/>
          </w:tcPr>
          <w:p w14:paraId="05C33B4E" w14:textId="18B75D54" w:rsidR="00490D0A" w:rsidRPr="008652B5" w:rsidRDefault="007F539C" w:rsidP="00A246F1">
            <w:pPr>
              <w:keepNext/>
              <w:spacing w:line="360" w:lineRule="auto"/>
              <w:rPr>
                <w:color w:val="000000" w:themeColor="text1"/>
                <w:sz w:val="20"/>
                <w:szCs w:val="20"/>
                <w:lang w:val="en-US" w:eastAsia="en-US"/>
              </w:rPr>
            </w:pPr>
            <w:r w:rsidRPr="008652B5">
              <w:rPr>
                <w:color w:val="000000" w:themeColor="text1"/>
                <w:sz w:val="20"/>
                <w:szCs w:val="20"/>
                <w:lang w:val="en-US" w:eastAsia="en-US"/>
              </w:rPr>
              <w:t>7</w:t>
            </w:r>
          </w:p>
        </w:tc>
        <w:tc>
          <w:tcPr>
            <w:tcW w:w="2028" w:type="dxa"/>
          </w:tcPr>
          <w:p w14:paraId="2DC6D164" w14:textId="1BD0D72E" w:rsidR="00490D0A" w:rsidRPr="008652B5" w:rsidRDefault="00C74BEA" w:rsidP="00A246F1">
            <w:pPr>
              <w:keepNext/>
              <w:spacing w:line="360" w:lineRule="auto"/>
              <w:rPr>
                <w:color w:val="000000" w:themeColor="text1"/>
                <w:sz w:val="20"/>
                <w:szCs w:val="20"/>
                <w:lang w:val="en-US" w:eastAsia="en-US"/>
              </w:rPr>
            </w:pPr>
            <w:r w:rsidRPr="008652B5">
              <w:rPr>
                <w:color w:val="000000" w:themeColor="text1"/>
                <w:sz w:val="20"/>
                <w:szCs w:val="20"/>
                <w:lang w:val="en-US" w:eastAsia="en-US"/>
              </w:rPr>
              <w:t>8</w:t>
            </w:r>
          </w:p>
        </w:tc>
      </w:tr>
      <w:tr w:rsidR="001427BD" w:rsidRPr="008652B5" w14:paraId="6F2A3B21" w14:textId="77777777" w:rsidTr="00645FAD">
        <w:tc>
          <w:tcPr>
            <w:tcW w:w="2142" w:type="dxa"/>
          </w:tcPr>
          <w:p w14:paraId="6C44DEC6" w14:textId="7A882FB3" w:rsidR="00B52AD0" w:rsidRPr="008652B5" w:rsidRDefault="00B52AD0" w:rsidP="00A246F1">
            <w:pPr>
              <w:spacing w:line="360" w:lineRule="auto"/>
              <w:rPr>
                <w:color w:val="000000" w:themeColor="text1"/>
                <w:sz w:val="20"/>
                <w:szCs w:val="20"/>
                <w:lang w:val="en-US" w:eastAsia="en-US"/>
              </w:rPr>
            </w:pPr>
            <w:r w:rsidRPr="008652B5">
              <w:rPr>
                <w:color w:val="000000" w:themeColor="text1"/>
                <w:sz w:val="20"/>
                <w:szCs w:val="20"/>
                <w:lang w:val="en-US" w:eastAsia="en-US"/>
              </w:rPr>
              <w:t>Kilton Hill</w:t>
            </w:r>
          </w:p>
        </w:tc>
        <w:tc>
          <w:tcPr>
            <w:tcW w:w="2026" w:type="dxa"/>
          </w:tcPr>
          <w:p w14:paraId="292339A2" w14:textId="77777777" w:rsidR="00B52AD0" w:rsidRPr="008652B5" w:rsidRDefault="00B52AD0" w:rsidP="00A246F1">
            <w:pPr>
              <w:spacing w:line="360" w:lineRule="auto"/>
              <w:rPr>
                <w:color w:val="000000" w:themeColor="text1"/>
                <w:sz w:val="20"/>
                <w:szCs w:val="20"/>
                <w:lang w:val="en-US" w:eastAsia="en-US"/>
              </w:rPr>
            </w:pPr>
          </w:p>
        </w:tc>
        <w:tc>
          <w:tcPr>
            <w:tcW w:w="2027" w:type="dxa"/>
          </w:tcPr>
          <w:p w14:paraId="4766BE50" w14:textId="77777777" w:rsidR="00B52AD0" w:rsidRPr="008652B5" w:rsidRDefault="00B52AD0" w:rsidP="00A246F1">
            <w:pPr>
              <w:spacing w:line="360" w:lineRule="auto"/>
              <w:rPr>
                <w:color w:val="000000" w:themeColor="text1"/>
                <w:sz w:val="20"/>
                <w:szCs w:val="20"/>
                <w:lang w:val="en-US" w:eastAsia="en-US"/>
              </w:rPr>
            </w:pPr>
          </w:p>
        </w:tc>
        <w:tc>
          <w:tcPr>
            <w:tcW w:w="2028" w:type="dxa"/>
          </w:tcPr>
          <w:p w14:paraId="4B9FE152" w14:textId="77777777" w:rsidR="00B52AD0" w:rsidRPr="008652B5" w:rsidRDefault="00B52AD0" w:rsidP="00A246F1">
            <w:pPr>
              <w:spacing w:line="360" w:lineRule="auto"/>
              <w:rPr>
                <w:color w:val="000000" w:themeColor="text1"/>
                <w:sz w:val="20"/>
                <w:szCs w:val="20"/>
                <w:lang w:val="en-US" w:eastAsia="en-US"/>
              </w:rPr>
            </w:pPr>
          </w:p>
        </w:tc>
        <w:tc>
          <w:tcPr>
            <w:tcW w:w="2028" w:type="dxa"/>
          </w:tcPr>
          <w:p w14:paraId="4F93F3F5" w14:textId="75E57BBB" w:rsidR="00B52AD0" w:rsidRPr="008652B5" w:rsidRDefault="00B63128" w:rsidP="00A246F1">
            <w:pPr>
              <w:keepNext/>
              <w:spacing w:line="360" w:lineRule="auto"/>
              <w:rPr>
                <w:color w:val="000000" w:themeColor="text1"/>
                <w:sz w:val="20"/>
                <w:szCs w:val="20"/>
                <w:lang w:val="en-US" w:eastAsia="en-US"/>
              </w:rPr>
            </w:pPr>
            <w:r w:rsidRPr="008652B5">
              <w:rPr>
                <w:color w:val="000000" w:themeColor="text1"/>
                <w:sz w:val="20"/>
                <w:szCs w:val="20"/>
                <w:lang w:val="en-US" w:eastAsia="en-US"/>
              </w:rPr>
              <w:t>2</w:t>
            </w:r>
          </w:p>
        </w:tc>
        <w:tc>
          <w:tcPr>
            <w:tcW w:w="2028" w:type="dxa"/>
          </w:tcPr>
          <w:p w14:paraId="7A02F0CA" w14:textId="77777777" w:rsidR="00B52AD0" w:rsidRPr="008652B5" w:rsidRDefault="00B52AD0" w:rsidP="00A246F1">
            <w:pPr>
              <w:keepNext/>
              <w:spacing w:line="360" w:lineRule="auto"/>
              <w:rPr>
                <w:color w:val="000000" w:themeColor="text1"/>
                <w:sz w:val="20"/>
                <w:szCs w:val="20"/>
                <w:lang w:val="en-US" w:eastAsia="en-US"/>
              </w:rPr>
            </w:pPr>
          </w:p>
        </w:tc>
        <w:tc>
          <w:tcPr>
            <w:tcW w:w="2028" w:type="dxa"/>
          </w:tcPr>
          <w:p w14:paraId="5DDC8013" w14:textId="77777777" w:rsidR="00B52AD0" w:rsidRPr="008652B5" w:rsidRDefault="00B52AD0" w:rsidP="00A246F1">
            <w:pPr>
              <w:keepNext/>
              <w:spacing w:line="360" w:lineRule="auto"/>
              <w:rPr>
                <w:color w:val="000000" w:themeColor="text1"/>
                <w:sz w:val="20"/>
                <w:szCs w:val="20"/>
                <w:lang w:val="en-US" w:eastAsia="en-US"/>
              </w:rPr>
            </w:pPr>
          </w:p>
        </w:tc>
      </w:tr>
      <w:tr w:rsidR="001427BD" w:rsidRPr="008652B5" w14:paraId="168DD55D" w14:textId="77777777" w:rsidTr="00645FAD">
        <w:tc>
          <w:tcPr>
            <w:tcW w:w="2142" w:type="dxa"/>
          </w:tcPr>
          <w:p w14:paraId="5106DF21" w14:textId="0F6BF9A6" w:rsidR="00334D8A" w:rsidRPr="008652B5" w:rsidRDefault="00334D8A" w:rsidP="00A246F1">
            <w:pPr>
              <w:spacing w:line="360" w:lineRule="auto"/>
              <w:rPr>
                <w:color w:val="000000" w:themeColor="text1"/>
                <w:sz w:val="20"/>
                <w:szCs w:val="20"/>
                <w:lang w:val="en-US" w:eastAsia="en-US"/>
              </w:rPr>
            </w:pPr>
            <w:r w:rsidRPr="008652B5">
              <w:rPr>
                <w:color w:val="000000" w:themeColor="text1"/>
                <w:sz w:val="20"/>
                <w:szCs w:val="20"/>
                <w:lang w:val="en-US" w:eastAsia="en-US"/>
              </w:rPr>
              <w:t>King’s Garden Hostel</w:t>
            </w:r>
          </w:p>
        </w:tc>
        <w:tc>
          <w:tcPr>
            <w:tcW w:w="2026" w:type="dxa"/>
          </w:tcPr>
          <w:p w14:paraId="0FAADBA5" w14:textId="77777777" w:rsidR="00334D8A" w:rsidRPr="008652B5" w:rsidRDefault="00334D8A" w:rsidP="00A246F1">
            <w:pPr>
              <w:spacing w:line="360" w:lineRule="auto"/>
              <w:rPr>
                <w:color w:val="000000" w:themeColor="text1"/>
                <w:sz w:val="20"/>
                <w:szCs w:val="20"/>
                <w:lang w:val="en-US" w:eastAsia="en-US"/>
              </w:rPr>
            </w:pPr>
          </w:p>
        </w:tc>
        <w:tc>
          <w:tcPr>
            <w:tcW w:w="2027" w:type="dxa"/>
          </w:tcPr>
          <w:p w14:paraId="28B8F693" w14:textId="77777777" w:rsidR="00334D8A" w:rsidRPr="008652B5" w:rsidRDefault="00334D8A" w:rsidP="00A246F1">
            <w:pPr>
              <w:spacing w:line="360" w:lineRule="auto"/>
              <w:rPr>
                <w:color w:val="000000" w:themeColor="text1"/>
                <w:sz w:val="20"/>
                <w:szCs w:val="20"/>
                <w:lang w:val="en-US" w:eastAsia="en-US"/>
              </w:rPr>
            </w:pPr>
          </w:p>
        </w:tc>
        <w:tc>
          <w:tcPr>
            <w:tcW w:w="2028" w:type="dxa"/>
          </w:tcPr>
          <w:p w14:paraId="5AD830A1" w14:textId="3C55185E" w:rsidR="00334D8A" w:rsidRPr="008652B5" w:rsidRDefault="00334D8A" w:rsidP="00A246F1">
            <w:pPr>
              <w:spacing w:line="360" w:lineRule="auto"/>
              <w:rPr>
                <w:color w:val="000000" w:themeColor="text1"/>
                <w:sz w:val="20"/>
                <w:szCs w:val="20"/>
                <w:lang w:val="en-US" w:eastAsia="en-US"/>
              </w:rPr>
            </w:pPr>
            <w:r w:rsidRPr="008652B5">
              <w:rPr>
                <w:color w:val="000000" w:themeColor="text1"/>
                <w:sz w:val="20"/>
                <w:szCs w:val="20"/>
                <w:lang w:val="en-US" w:eastAsia="en-US"/>
              </w:rPr>
              <w:t>5</w:t>
            </w:r>
          </w:p>
        </w:tc>
        <w:tc>
          <w:tcPr>
            <w:tcW w:w="2028" w:type="dxa"/>
          </w:tcPr>
          <w:p w14:paraId="32CE786A" w14:textId="2B346780" w:rsidR="00334D8A" w:rsidRPr="008652B5" w:rsidRDefault="007D0DEB" w:rsidP="00A246F1">
            <w:pPr>
              <w:keepNext/>
              <w:spacing w:line="360" w:lineRule="auto"/>
              <w:rPr>
                <w:color w:val="000000" w:themeColor="text1"/>
                <w:sz w:val="20"/>
                <w:szCs w:val="20"/>
                <w:lang w:val="en-US" w:eastAsia="en-US"/>
              </w:rPr>
            </w:pPr>
            <w:r w:rsidRPr="008652B5">
              <w:rPr>
                <w:color w:val="000000" w:themeColor="text1"/>
                <w:sz w:val="20"/>
                <w:szCs w:val="20"/>
                <w:lang w:val="en-US" w:eastAsia="en-US"/>
              </w:rPr>
              <w:t>6</w:t>
            </w:r>
          </w:p>
        </w:tc>
        <w:tc>
          <w:tcPr>
            <w:tcW w:w="2028" w:type="dxa"/>
          </w:tcPr>
          <w:p w14:paraId="35EE51E0" w14:textId="77777777" w:rsidR="00334D8A" w:rsidRPr="008652B5" w:rsidRDefault="00334D8A" w:rsidP="00A246F1">
            <w:pPr>
              <w:keepNext/>
              <w:spacing w:line="360" w:lineRule="auto"/>
              <w:rPr>
                <w:color w:val="000000" w:themeColor="text1"/>
                <w:sz w:val="20"/>
                <w:szCs w:val="20"/>
                <w:lang w:val="en-US" w:eastAsia="en-US"/>
              </w:rPr>
            </w:pPr>
          </w:p>
        </w:tc>
        <w:tc>
          <w:tcPr>
            <w:tcW w:w="2028" w:type="dxa"/>
          </w:tcPr>
          <w:p w14:paraId="12C7D046" w14:textId="77777777" w:rsidR="00334D8A" w:rsidRPr="008652B5" w:rsidRDefault="00334D8A" w:rsidP="00A246F1">
            <w:pPr>
              <w:keepNext/>
              <w:spacing w:line="360" w:lineRule="auto"/>
              <w:rPr>
                <w:color w:val="000000" w:themeColor="text1"/>
                <w:sz w:val="20"/>
                <w:szCs w:val="20"/>
                <w:lang w:val="en-US" w:eastAsia="en-US"/>
              </w:rPr>
            </w:pPr>
          </w:p>
        </w:tc>
      </w:tr>
      <w:tr w:rsidR="001427BD" w:rsidRPr="008652B5" w14:paraId="5E926A9A" w14:textId="77777777" w:rsidTr="00645FAD">
        <w:tc>
          <w:tcPr>
            <w:tcW w:w="2142" w:type="dxa"/>
          </w:tcPr>
          <w:p w14:paraId="4E97876B" w14:textId="1436CDAB" w:rsidR="00AA3DFB" w:rsidRPr="008652B5" w:rsidRDefault="00AA3DFB" w:rsidP="00A246F1">
            <w:pPr>
              <w:spacing w:line="360" w:lineRule="auto"/>
              <w:rPr>
                <w:color w:val="000000" w:themeColor="text1"/>
                <w:sz w:val="20"/>
                <w:szCs w:val="20"/>
                <w:lang w:val="en-US" w:eastAsia="en-US"/>
              </w:rPr>
            </w:pPr>
            <w:r w:rsidRPr="008652B5">
              <w:rPr>
                <w:color w:val="000000" w:themeColor="text1"/>
                <w:sz w:val="20"/>
                <w:szCs w:val="20"/>
                <w:lang w:val="en-US" w:eastAsia="en-US"/>
              </w:rPr>
              <w:t>Lower Luton Road</w:t>
            </w:r>
          </w:p>
        </w:tc>
        <w:tc>
          <w:tcPr>
            <w:tcW w:w="2026" w:type="dxa"/>
          </w:tcPr>
          <w:p w14:paraId="2632F355" w14:textId="77777777" w:rsidR="00AA3DFB" w:rsidRPr="008652B5" w:rsidRDefault="00AA3DFB" w:rsidP="00A246F1">
            <w:pPr>
              <w:spacing w:line="360" w:lineRule="auto"/>
              <w:rPr>
                <w:color w:val="000000" w:themeColor="text1"/>
                <w:sz w:val="20"/>
                <w:szCs w:val="20"/>
                <w:lang w:val="en-US" w:eastAsia="en-US"/>
              </w:rPr>
            </w:pPr>
          </w:p>
        </w:tc>
        <w:tc>
          <w:tcPr>
            <w:tcW w:w="2027" w:type="dxa"/>
          </w:tcPr>
          <w:p w14:paraId="0BADC718" w14:textId="77777777" w:rsidR="00AA3DFB" w:rsidRPr="008652B5" w:rsidRDefault="00AA3DFB" w:rsidP="00A246F1">
            <w:pPr>
              <w:spacing w:line="360" w:lineRule="auto"/>
              <w:rPr>
                <w:color w:val="000000" w:themeColor="text1"/>
                <w:sz w:val="20"/>
                <w:szCs w:val="20"/>
                <w:lang w:val="en-US" w:eastAsia="en-US"/>
              </w:rPr>
            </w:pPr>
          </w:p>
        </w:tc>
        <w:tc>
          <w:tcPr>
            <w:tcW w:w="2028" w:type="dxa"/>
          </w:tcPr>
          <w:p w14:paraId="24BB9493" w14:textId="77777777" w:rsidR="00AA3DFB" w:rsidRPr="008652B5" w:rsidRDefault="00AA3DFB" w:rsidP="00A246F1">
            <w:pPr>
              <w:spacing w:line="360" w:lineRule="auto"/>
              <w:rPr>
                <w:color w:val="000000" w:themeColor="text1"/>
                <w:sz w:val="20"/>
                <w:szCs w:val="20"/>
                <w:lang w:val="en-US" w:eastAsia="en-US"/>
              </w:rPr>
            </w:pPr>
          </w:p>
        </w:tc>
        <w:tc>
          <w:tcPr>
            <w:tcW w:w="2028" w:type="dxa"/>
          </w:tcPr>
          <w:p w14:paraId="4B3F8F5D" w14:textId="77777777" w:rsidR="00AA3DFB" w:rsidRPr="008652B5" w:rsidRDefault="00AA3DFB" w:rsidP="00A246F1">
            <w:pPr>
              <w:keepNext/>
              <w:spacing w:line="360" w:lineRule="auto"/>
              <w:rPr>
                <w:color w:val="000000" w:themeColor="text1"/>
                <w:sz w:val="20"/>
                <w:szCs w:val="20"/>
                <w:lang w:val="en-US" w:eastAsia="en-US"/>
              </w:rPr>
            </w:pPr>
          </w:p>
        </w:tc>
        <w:tc>
          <w:tcPr>
            <w:tcW w:w="2028" w:type="dxa"/>
          </w:tcPr>
          <w:p w14:paraId="606BB2F5" w14:textId="77777777" w:rsidR="00AA3DFB" w:rsidRPr="008652B5" w:rsidRDefault="00AA3DFB" w:rsidP="00A246F1">
            <w:pPr>
              <w:keepNext/>
              <w:spacing w:line="360" w:lineRule="auto"/>
              <w:rPr>
                <w:color w:val="000000" w:themeColor="text1"/>
                <w:sz w:val="20"/>
                <w:szCs w:val="20"/>
                <w:lang w:val="en-US" w:eastAsia="en-US"/>
              </w:rPr>
            </w:pPr>
          </w:p>
        </w:tc>
        <w:tc>
          <w:tcPr>
            <w:tcW w:w="2028" w:type="dxa"/>
          </w:tcPr>
          <w:p w14:paraId="1EBD487B" w14:textId="157CD391" w:rsidR="00AA3DFB" w:rsidRPr="008652B5" w:rsidRDefault="00AA3DFB" w:rsidP="00A246F1">
            <w:pPr>
              <w:keepNext/>
              <w:spacing w:line="360" w:lineRule="auto"/>
              <w:rPr>
                <w:color w:val="000000" w:themeColor="text1"/>
                <w:sz w:val="20"/>
                <w:szCs w:val="20"/>
                <w:lang w:val="en-US" w:eastAsia="en-US"/>
              </w:rPr>
            </w:pPr>
            <w:r w:rsidRPr="008652B5">
              <w:rPr>
                <w:color w:val="000000" w:themeColor="text1"/>
                <w:sz w:val="20"/>
                <w:szCs w:val="20"/>
                <w:lang w:val="en-US" w:eastAsia="en-US"/>
              </w:rPr>
              <w:t>1</w:t>
            </w:r>
          </w:p>
        </w:tc>
      </w:tr>
      <w:tr w:rsidR="001427BD" w:rsidRPr="008652B5" w14:paraId="1CA55CB4" w14:textId="77777777" w:rsidTr="00645FAD">
        <w:tc>
          <w:tcPr>
            <w:tcW w:w="2142" w:type="dxa"/>
          </w:tcPr>
          <w:p w14:paraId="1C496A54" w14:textId="41D39F76" w:rsidR="003935F0" w:rsidRPr="008652B5" w:rsidRDefault="003935F0" w:rsidP="00A246F1">
            <w:pPr>
              <w:spacing w:line="360" w:lineRule="auto"/>
              <w:rPr>
                <w:color w:val="000000" w:themeColor="text1"/>
                <w:sz w:val="20"/>
                <w:szCs w:val="20"/>
                <w:lang w:val="en-US" w:eastAsia="en-US"/>
              </w:rPr>
            </w:pPr>
            <w:r w:rsidRPr="008652B5">
              <w:rPr>
                <w:color w:val="000000" w:themeColor="text1"/>
                <w:sz w:val="20"/>
                <w:szCs w:val="20"/>
                <w:lang w:val="en-US" w:eastAsia="en-US"/>
              </w:rPr>
              <w:t>Melbourn Water Lane</w:t>
            </w:r>
          </w:p>
        </w:tc>
        <w:tc>
          <w:tcPr>
            <w:tcW w:w="2026" w:type="dxa"/>
          </w:tcPr>
          <w:p w14:paraId="4780D030" w14:textId="320028F7" w:rsidR="003935F0" w:rsidRPr="008652B5" w:rsidRDefault="00573C04" w:rsidP="00A246F1">
            <w:pPr>
              <w:spacing w:line="360" w:lineRule="auto"/>
              <w:rPr>
                <w:color w:val="000000" w:themeColor="text1"/>
                <w:sz w:val="20"/>
                <w:szCs w:val="20"/>
                <w:lang w:val="en-US" w:eastAsia="en-US"/>
              </w:rPr>
            </w:pPr>
            <w:r w:rsidRPr="008652B5">
              <w:rPr>
                <w:color w:val="000000" w:themeColor="text1"/>
                <w:sz w:val="20"/>
                <w:szCs w:val="20"/>
                <w:lang w:val="en-US" w:eastAsia="en-US"/>
              </w:rPr>
              <w:t>3</w:t>
            </w:r>
          </w:p>
        </w:tc>
        <w:tc>
          <w:tcPr>
            <w:tcW w:w="2027" w:type="dxa"/>
          </w:tcPr>
          <w:p w14:paraId="33BF99B4" w14:textId="18593C87" w:rsidR="003935F0" w:rsidRPr="008652B5" w:rsidRDefault="00F12859" w:rsidP="00A246F1">
            <w:pPr>
              <w:spacing w:line="360" w:lineRule="auto"/>
              <w:rPr>
                <w:color w:val="000000" w:themeColor="text1"/>
                <w:sz w:val="20"/>
                <w:szCs w:val="20"/>
                <w:lang w:val="en-US" w:eastAsia="en-US"/>
              </w:rPr>
            </w:pPr>
            <w:r w:rsidRPr="008652B5">
              <w:rPr>
                <w:color w:val="000000" w:themeColor="text1"/>
                <w:sz w:val="20"/>
                <w:szCs w:val="20"/>
                <w:lang w:val="en-US" w:eastAsia="en-US"/>
              </w:rPr>
              <w:t>1</w:t>
            </w:r>
          </w:p>
        </w:tc>
        <w:tc>
          <w:tcPr>
            <w:tcW w:w="2028" w:type="dxa"/>
          </w:tcPr>
          <w:p w14:paraId="5878672E" w14:textId="2883CF9C" w:rsidR="003935F0" w:rsidRPr="008652B5" w:rsidRDefault="003B69DE" w:rsidP="00A246F1">
            <w:pPr>
              <w:spacing w:line="360" w:lineRule="auto"/>
              <w:rPr>
                <w:color w:val="000000" w:themeColor="text1"/>
                <w:sz w:val="20"/>
                <w:szCs w:val="20"/>
                <w:lang w:val="en-US" w:eastAsia="en-US"/>
              </w:rPr>
            </w:pPr>
            <w:r w:rsidRPr="008652B5">
              <w:rPr>
                <w:color w:val="000000" w:themeColor="text1"/>
                <w:sz w:val="20"/>
                <w:szCs w:val="20"/>
                <w:lang w:val="en-US" w:eastAsia="en-US"/>
              </w:rPr>
              <w:t>4</w:t>
            </w:r>
          </w:p>
        </w:tc>
        <w:tc>
          <w:tcPr>
            <w:tcW w:w="2028" w:type="dxa"/>
          </w:tcPr>
          <w:p w14:paraId="1E1B32EB" w14:textId="32EE00C4" w:rsidR="003935F0" w:rsidRPr="008652B5" w:rsidRDefault="00A12052" w:rsidP="00A246F1">
            <w:pPr>
              <w:keepNext/>
              <w:spacing w:line="360" w:lineRule="auto"/>
              <w:rPr>
                <w:color w:val="000000" w:themeColor="text1"/>
                <w:sz w:val="20"/>
                <w:szCs w:val="20"/>
                <w:lang w:val="en-US" w:eastAsia="en-US"/>
              </w:rPr>
            </w:pPr>
            <w:r w:rsidRPr="008652B5">
              <w:rPr>
                <w:color w:val="000000" w:themeColor="text1"/>
                <w:sz w:val="20"/>
                <w:szCs w:val="20"/>
                <w:lang w:val="en-US" w:eastAsia="en-US"/>
              </w:rPr>
              <w:t>2</w:t>
            </w:r>
          </w:p>
        </w:tc>
        <w:tc>
          <w:tcPr>
            <w:tcW w:w="2028" w:type="dxa"/>
          </w:tcPr>
          <w:p w14:paraId="147D27BB" w14:textId="77777777" w:rsidR="003935F0" w:rsidRPr="008652B5" w:rsidRDefault="003935F0" w:rsidP="00A246F1">
            <w:pPr>
              <w:keepNext/>
              <w:spacing w:line="360" w:lineRule="auto"/>
              <w:rPr>
                <w:color w:val="000000" w:themeColor="text1"/>
                <w:sz w:val="20"/>
                <w:szCs w:val="20"/>
                <w:lang w:val="en-US" w:eastAsia="en-US"/>
              </w:rPr>
            </w:pPr>
          </w:p>
        </w:tc>
        <w:tc>
          <w:tcPr>
            <w:tcW w:w="2028" w:type="dxa"/>
          </w:tcPr>
          <w:p w14:paraId="2069F9EA" w14:textId="77777777" w:rsidR="003935F0" w:rsidRPr="008652B5" w:rsidRDefault="003935F0" w:rsidP="00A246F1">
            <w:pPr>
              <w:keepNext/>
              <w:spacing w:line="360" w:lineRule="auto"/>
              <w:rPr>
                <w:color w:val="000000" w:themeColor="text1"/>
                <w:sz w:val="20"/>
                <w:szCs w:val="20"/>
                <w:lang w:val="en-US" w:eastAsia="en-US"/>
              </w:rPr>
            </w:pPr>
          </w:p>
        </w:tc>
      </w:tr>
      <w:tr w:rsidR="001427BD" w:rsidRPr="008652B5" w14:paraId="4EBBE9B3" w14:textId="77777777" w:rsidTr="00645FAD">
        <w:tc>
          <w:tcPr>
            <w:tcW w:w="2142" w:type="dxa"/>
          </w:tcPr>
          <w:p w14:paraId="151E7064" w14:textId="27777CE8" w:rsidR="003935F0" w:rsidRPr="008652B5" w:rsidRDefault="003935F0" w:rsidP="00A246F1">
            <w:pPr>
              <w:spacing w:line="360" w:lineRule="auto"/>
              <w:rPr>
                <w:color w:val="000000" w:themeColor="text1"/>
                <w:sz w:val="20"/>
                <w:szCs w:val="20"/>
                <w:lang w:val="en-US" w:eastAsia="en-US"/>
              </w:rPr>
            </w:pPr>
            <w:r w:rsidRPr="008652B5">
              <w:rPr>
                <w:color w:val="000000" w:themeColor="text1"/>
                <w:sz w:val="20"/>
                <w:szCs w:val="20"/>
                <w:lang w:val="en-US" w:eastAsia="en-US"/>
              </w:rPr>
              <w:t>Mill Hill Deal</w:t>
            </w:r>
          </w:p>
        </w:tc>
        <w:tc>
          <w:tcPr>
            <w:tcW w:w="2026" w:type="dxa"/>
          </w:tcPr>
          <w:p w14:paraId="4BCA6DAA" w14:textId="0D6D0A87" w:rsidR="003935F0" w:rsidRPr="008652B5" w:rsidRDefault="009410CD" w:rsidP="00A246F1">
            <w:pPr>
              <w:spacing w:line="360" w:lineRule="auto"/>
              <w:rPr>
                <w:color w:val="000000" w:themeColor="text1"/>
                <w:sz w:val="20"/>
                <w:szCs w:val="20"/>
                <w:lang w:val="en-US" w:eastAsia="en-US"/>
              </w:rPr>
            </w:pPr>
            <w:r w:rsidRPr="008652B5">
              <w:rPr>
                <w:color w:val="000000" w:themeColor="text1"/>
                <w:sz w:val="20"/>
                <w:szCs w:val="20"/>
                <w:lang w:val="en-US" w:eastAsia="en-US"/>
              </w:rPr>
              <w:t>11</w:t>
            </w:r>
          </w:p>
        </w:tc>
        <w:tc>
          <w:tcPr>
            <w:tcW w:w="2027" w:type="dxa"/>
          </w:tcPr>
          <w:p w14:paraId="2FDDFB95" w14:textId="2C73742E" w:rsidR="003935F0" w:rsidRPr="008652B5" w:rsidRDefault="00C243C3" w:rsidP="00A246F1">
            <w:pPr>
              <w:spacing w:line="360" w:lineRule="auto"/>
              <w:rPr>
                <w:color w:val="000000" w:themeColor="text1"/>
                <w:sz w:val="20"/>
                <w:szCs w:val="20"/>
                <w:lang w:val="en-US" w:eastAsia="en-US"/>
              </w:rPr>
            </w:pPr>
            <w:r w:rsidRPr="008652B5">
              <w:rPr>
                <w:color w:val="000000" w:themeColor="text1"/>
                <w:sz w:val="20"/>
                <w:szCs w:val="20"/>
                <w:lang w:val="en-US" w:eastAsia="en-US"/>
              </w:rPr>
              <w:t>10</w:t>
            </w:r>
          </w:p>
        </w:tc>
        <w:tc>
          <w:tcPr>
            <w:tcW w:w="2028" w:type="dxa"/>
          </w:tcPr>
          <w:p w14:paraId="72096163" w14:textId="77777777" w:rsidR="003935F0" w:rsidRPr="008652B5" w:rsidRDefault="003935F0" w:rsidP="00A246F1">
            <w:pPr>
              <w:spacing w:line="360" w:lineRule="auto"/>
              <w:rPr>
                <w:color w:val="000000" w:themeColor="text1"/>
                <w:sz w:val="20"/>
                <w:szCs w:val="20"/>
                <w:lang w:val="en-US" w:eastAsia="en-US"/>
              </w:rPr>
            </w:pPr>
          </w:p>
        </w:tc>
        <w:tc>
          <w:tcPr>
            <w:tcW w:w="2028" w:type="dxa"/>
          </w:tcPr>
          <w:p w14:paraId="6CEA0022" w14:textId="54EC1ACC" w:rsidR="003935F0" w:rsidRPr="008652B5" w:rsidRDefault="001820E6" w:rsidP="00A246F1">
            <w:pPr>
              <w:keepNext/>
              <w:spacing w:line="360" w:lineRule="auto"/>
              <w:rPr>
                <w:color w:val="000000" w:themeColor="text1"/>
                <w:sz w:val="20"/>
                <w:szCs w:val="20"/>
                <w:lang w:val="en-US" w:eastAsia="en-US"/>
              </w:rPr>
            </w:pPr>
            <w:r w:rsidRPr="008652B5">
              <w:rPr>
                <w:color w:val="000000" w:themeColor="text1"/>
                <w:sz w:val="20"/>
                <w:szCs w:val="20"/>
                <w:lang w:val="en-US" w:eastAsia="en-US"/>
              </w:rPr>
              <w:t>1</w:t>
            </w:r>
          </w:p>
        </w:tc>
        <w:tc>
          <w:tcPr>
            <w:tcW w:w="2028" w:type="dxa"/>
          </w:tcPr>
          <w:p w14:paraId="68140B37" w14:textId="77777777" w:rsidR="003935F0" w:rsidRPr="008652B5" w:rsidRDefault="003935F0" w:rsidP="00A246F1">
            <w:pPr>
              <w:keepNext/>
              <w:spacing w:line="360" w:lineRule="auto"/>
              <w:rPr>
                <w:color w:val="000000" w:themeColor="text1"/>
                <w:sz w:val="20"/>
                <w:szCs w:val="20"/>
                <w:lang w:val="en-US" w:eastAsia="en-US"/>
              </w:rPr>
            </w:pPr>
          </w:p>
        </w:tc>
        <w:tc>
          <w:tcPr>
            <w:tcW w:w="2028" w:type="dxa"/>
          </w:tcPr>
          <w:p w14:paraId="63FF285A" w14:textId="77777777" w:rsidR="003935F0" w:rsidRPr="008652B5" w:rsidRDefault="003935F0" w:rsidP="00A246F1">
            <w:pPr>
              <w:keepNext/>
              <w:spacing w:line="360" w:lineRule="auto"/>
              <w:rPr>
                <w:color w:val="000000" w:themeColor="text1"/>
                <w:sz w:val="20"/>
                <w:szCs w:val="20"/>
                <w:lang w:val="en-US" w:eastAsia="en-US"/>
              </w:rPr>
            </w:pPr>
          </w:p>
        </w:tc>
      </w:tr>
      <w:tr w:rsidR="001427BD" w:rsidRPr="008652B5" w14:paraId="191ED357" w14:textId="77777777" w:rsidTr="00645FAD">
        <w:tc>
          <w:tcPr>
            <w:tcW w:w="2142" w:type="dxa"/>
          </w:tcPr>
          <w:p w14:paraId="313FF810" w14:textId="5EDEBE06" w:rsidR="00F50AD9" w:rsidRPr="008652B5" w:rsidRDefault="00F50AD9" w:rsidP="00A246F1">
            <w:pPr>
              <w:spacing w:line="360" w:lineRule="auto"/>
              <w:rPr>
                <w:color w:val="000000" w:themeColor="text1"/>
                <w:sz w:val="20"/>
                <w:szCs w:val="20"/>
                <w:lang w:val="en-US" w:eastAsia="en-US"/>
              </w:rPr>
            </w:pPr>
            <w:r w:rsidRPr="008652B5">
              <w:rPr>
                <w:color w:val="000000" w:themeColor="text1"/>
                <w:sz w:val="20"/>
                <w:szCs w:val="20"/>
                <w:lang w:val="en-US" w:eastAsia="en-US"/>
              </w:rPr>
              <w:t>Newnham College</w:t>
            </w:r>
          </w:p>
        </w:tc>
        <w:tc>
          <w:tcPr>
            <w:tcW w:w="2026" w:type="dxa"/>
          </w:tcPr>
          <w:p w14:paraId="7E1C5207" w14:textId="77777777" w:rsidR="00F50AD9" w:rsidRPr="008652B5" w:rsidRDefault="00F50AD9" w:rsidP="00A246F1">
            <w:pPr>
              <w:spacing w:line="360" w:lineRule="auto"/>
              <w:rPr>
                <w:color w:val="000000" w:themeColor="text1"/>
                <w:sz w:val="20"/>
                <w:szCs w:val="20"/>
                <w:lang w:val="en-US" w:eastAsia="en-US"/>
              </w:rPr>
            </w:pPr>
          </w:p>
        </w:tc>
        <w:tc>
          <w:tcPr>
            <w:tcW w:w="2027" w:type="dxa"/>
          </w:tcPr>
          <w:p w14:paraId="1F83DD0B" w14:textId="77777777" w:rsidR="00F50AD9" w:rsidRPr="008652B5" w:rsidRDefault="00F50AD9" w:rsidP="00A246F1">
            <w:pPr>
              <w:spacing w:line="360" w:lineRule="auto"/>
              <w:rPr>
                <w:color w:val="000000" w:themeColor="text1"/>
                <w:sz w:val="20"/>
                <w:szCs w:val="20"/>
                <w:lang w:val="en-US" w:eastAsia="en-US"/>
              </w:rPr>
            </w:pPr>
          </w:p>
        </w:tc>
        <w:tc>
          <w:tcPr>
            <w:tcW w:w="2028" w:type="dxa"/>
          </w:tcPr>
          <w:p w14:paraId="20C3A446" w14:textId="77777777" w:rsidR="00F50AD9" w:rsidRPr="008652B5" w:rsidRDefault="00F50AD9" w:rsidP="00A246F1">
            <w:pPr>
              <w:spacing w:line="360" w:lineRule="auto"/>
              <w:rPr>
                <w:color w:val="000000" w:themeColor="text1"/>
                <w:sz w:val="20"/>
                <w:szCs w:val="20"/>
                <w:lang w:val="en-US" w:eastAsia="en-US"/>
              </w:rPr>
            </w:pPr>
          </w:p>
        </w:tc>
        <w:tc>
          <w:tcPr>
            <w:tcW w:w="2028" w:type="dxa"/>
          </w:tcPr>
          <w:p w14:paraId="0C81CA87" w14:textId="77777777" w:rsidR="00F50AD9" w:rsidRPr="008652B5" w:rsidRDefault="00F50AD9" w:rsidP="00A246F1">
            <w:pPr>
              <w:keepNext/>
              <w:spacing w:line="360" w:lineRule="auto"/>
              <w:rPr>
                <w:color w:val="000000" w:themeColor="text1"/>
                <w:sz w:val="20"/>
                <w:szCs w:val="20"/>
                <w:lang w:val="en-US" w:eastAsia="en-US"/>
              </w:rPr>
            </w:pPr>
          </w:p>
        </w:tc>
        <w:tc>
          <w:tcPr>
            <w:tcW w:w="2028" w:type="dxa"/>
          </w:tcPr>
          <w:p w14:paraId="6A436040" w14:textId="222CD77B" w:rsidR="00F50AD9" w:rsidRPr="008652B5" w:rsidRDefault="00F50AD9" w:rsidP="00A246F1">
            <w:pPr>
              <w:keepNext/>
              <w:spacing w:line="360" w:lineRule="auto"/>
              <w:rPr>
                <w:color w:val="000000" w:themeColor="text1"/>
                <w:sz w:val="20"/>
                <w:szCs w:val="20"/>
                <w:lang w:val="en-US" w:eastAsia="en-US"/>
              </w:rPr>
            </w:pPr>
            <w:r w:rsidRPr="008652B5">
              <w:rPr>
                <w:color w:val="000000" w:themeColor="text1"/>
                <w:sz w:val="20"/>
                <w:szCs w:val="20"/>
                <w:lang w:val="en-US" w:eastAsia="en-US"/>
              </w:rPr>
              <w:t>1</w:t>
            </w:r>
          </w:p>
        </w:tc>
        <w:tc>
          <w:tcPr>
            <w:tcW w:w="2028" w:type="dxa"/>
          </w:tcPr>
          <w:p w14:paraId="35D074D5" w14:textId="77777777" w:rsidR="00F50AD9" w:rsidRPr="008652B5" w:rsidRDefault="00F50AD9" w:rsidP="00A246F1">
            <w:pPr>
              <w:keepNext/>
              <w:spacing w:line="360" w:lineRule="auto"/>
              <w:rPr>
                <w:color w:val="000000" w:themeColor="text1"/>
                <w:sz w:val="20"/>
                <w:szCs w:val="20"/>
                <w:lang w:val="en-US" w:eastAsia="en-US"/>
              </w:rPr>
            </w:pPr>
          </w:p>
        </w:tc>
      </w:tr>
      <w:tr w:rsidR="001427BD" w:rsidRPr="008652B5" w14:paraId="18E49C7B" w14:textId="77777777" w:rsidTr="00645FAD">
        <w:tc>
          <w:tcPr>
            <w:tcW w:w="2142" w:type="dxa"/>
          </w:tcPr>
          <w:p w14:paraId="18A8108A" w14:textId="3C90B035" w:rsidR="003935F0" w:rsidRPr="008652B5" w:rsidRDefault="003935F0" w:rsidP="00A246F1">
            <w:pPr>
              <w:spacing w:line="360" w:lineRule="auto"/>
              <w:rPr>
                <w:color w:val="000000" w:themeColor="text1"/>
                <w:sz w:val="20"/>
                <w:szCs w:val="20"/>
                <w:lang w:val="en-US" w:eastAsia="en-US"/>
              </w:rPr>
            </w:pPr>
            <w:proofErr w:type="spellStart"/>
            <w:r w:rsidRPr="008652B5">
              <w:rPr>
                <w:color w:val="000000" w:themeColor="text1"/>
                <w:sz w:val="20"/>
                <w:szCs w:val="20"/>
                <w:lang w:val="en-US" w:eastAsia="en-US"/>
              </w:rPr>
              <w:t>Ringlemere</w:t>
            </w:r>
            <w:proofErr w:type="spellEnd"/>
          </w:p>
        </w:tc>
        <w:tc>
          <w:tcPr>
            <w:tcW w:w="2026" w:type="dxa"/>
          </w:tcPr>
          <w:p w14:paraId="028F3848" w14:textId="10BC1CE6" w:rsidR="003935F0" w:rsidRPr="008652B5" w:rsidRDefault="007F4EB1" w:rsidP="00A246F1">
            <w:pPr>
              <w:spacing w:line="360" w:lineRule="auto"/>
              <w:rPr>
                <w:color w:val="000000" w:themeColor="text1"/>
                <w:sz w:val="20"/>
                <w:szCs w:val="20"/>
                <w:lang w:val="en-US" w:eastAsia="en-US"/>
              </w:rPr>
            </w:pPr>
            <w:r w:rsidRPr="008652B5">
              <w:rPr>
                <w:color w:val="000000" w:themeColor="text1"/>
                <w:sz w:val="20"/>
                <w:szCs w:val="20"/>
                <w:lang w:val="en-US" w:eastAsia="en-US"/>
              </w:rPr>
              <w:t>5</w:t>
            </w:r>
          </w:p>
        </w:tc>
        <w:tc>
          <w:tcPr>
            <w:tcW w:w="2027" w:type="dxa"/>
          </w:tcPr>
          <w:p w14:paraId="4B6ED3D5" w14:textId="77777777" w:rsidR="003935F0" w:rsidRPr="008652B5" w:rsidRDefault="003935F0" w:rsidP="00A246F1">
            <w:pPr>
              <w:spacing w:line="360" w:lineRule="auto"/>
              <w:rPr>
                <w:color w:val="000000" w:themeColor="text1"/>
                <w:sz w:val="20"/>
                <w:szCs w:val="20"/>
                <w:lang w:val="en-US" w:eastAsia="en-US"/>
              </w:rPr>
            </w:pPr>
          </w:p>
        </w:tc>
        <w:tc>
          <w:tcPr>
            <w:tcW w:w="2028" w:type="dxa"/>
          </w:tcPr>
          <w:p w14:paraId="75C17CA0" w14:textId="77777777" w:rsidR="003935F0" w:rsidRPr="008652B5" w:rsidRDefault="003935F0" w:rsidP="00A246F1">
            <w:pPr>
              <w:spacing w:line="360" w:lineRule="auto"/>
              <w:rPr>
                <w:color w:val="000000" w:themeColor="text1"/>
                <w:sz w:val="20"/>
                <w:szCs w:val="20"/>
                <w:lang w:val="en-US" w:eastAsia="en-US"/>
              </w:rPr>
            </w:pPr>
          </w:p>
        </w:tc>
        <w:tc>
          <w:tcPr>
            <w:tcW w:w="2028" w:type="dxa"/>
          </w:tcPr>
          <w:p w14:paraId="1AD70CB3" w14:textId="77777777" w:rsidR="003935F0" w:rsidRPr="008652B5" w:rsidRDefault="003935F0" w:rsidP="00A246F1">
            <w:pPr>
              <w:keepNext/>
              <w:spacing w:line="360" w:lineRule="auto"/>
              <w:rPr>
                <w:color w:val="000000" w:themeColor="text1"/>
                <w:sz w:val="20"/>
                <w:szCs w:val="20"/>
                <w:lang w:val="en-US" w:eastAsia="en-US"/>
              </w:rPr>
            </w:pPr>
          </w:p>
        </w:tc>
        <w:tc>
          <w:tcPr>
            <w:tcW w:w="2028" w:type="dxa"/>
          </w:tcPr>
          <w:p w14:paraId="470EEB32" w14:textId="77777777" w:rsidR="003935F0" w:rsidRPr="008652B5" w:rsidRDefault="003935F0" w:rsidP="00A246F1">
            <w:pPr>
              <w:keepNext/>
              <w:spacing w:line="360" w:lineRule="auto"/>
              <w:rPr>
                <w:color w:val="000000" w:themeColor="text1"/>
                <w:sz w:val="20"/>
                <w:szCs w:val="20"/>
                <w:lang w:val="en-US" w:eastAsia="en-US"/>
              </w:rPr>
            </w:pPr>
          </w:p>
        </w:tc>
        <w:tc>
          <w:tcPr>
            <w:tcW w:w="2028" w:type="dxa"/>
          </w:tcPr>
          <w:p w14:paraId="2261B189" w14:textId="77777777" w:rsidR="003935F0" w:rsidRPr="008652B5" w:rsidRDefault="003935F0" w:rsidP="00A246F1">
            <w:pPr>
              <w:keepNext/>
              <w:spacing w:line="360" w:lineRule="auto"/>
              <w:rPr>
                <w:color w:val="000000" w:themeColor="text1"/>
                <w:sz w:val="20"/>
                <w:szCs w:val="20"/>
                <w:lang w:val="en-US" w:eastAsia="en-US"/>
              </w:rPr>
            </w:pPr>
          </w:p>
        </w:tc>
      </w:tr>
      <w:tr w:rsidR="001427BD" w:rsidRPr="008652B5" w14:paraId="67187A01" w14:textId="77777777" w:rsidTr="00645FAD">
        <w:tc>
          <w:tcPr>
            <w:tcW w:w="2142" w:type="dxa"/>
          </w:tcPr>
          <w:p w14:paraId="199AF976" w14:textId="6D07E979" w:rsidR="003935F0" w:rsidRPr="008652B5" w:rsidRDefault="003935F0" w:rsidP="00A246F1">
            <w:pPr>
              <w:spacing w:line="360" w:lineRule="auto"/>
              <w:rPr>
                <w:color w:val="000000" w:themeColor="text1"/>
                <w:sz w:val="20"/>
                <w:szCs w:val="20"/>
                <w:lang w:val="en-US" w:eastAsia="en-US"/>
              </w:rPr>
            </w:pPr>
            <w:r w:rsidRPr="008652B5">
              <w:rPr>
                <w:color w:val="000000" w:themeColor="text1"/>
                <w:sz w:val="20"/>
                <w:szCs w:val="20"/>
                <w:lang w:val="en-US" w:eastAsia="en-US"/>
              </w:rPr>
              <w:lastRenderedPageBreak/>
              <w:t>St Anne’s Hill Eastbourne</w:t>
            </w:r>
          </w:p>
        </w:tc>
        <w:tc>
          <w:tcPr>
            <w:tcW w:w="2026" w:type="dxa"/>
          </w:tcPr>
          <w:p w14:paraId="6960EBCC" w14:textId="6ED32441" w:rsidR="003935F0" w:rsidRPr="008652B5" w:rsidRDefault="0082487C" w:rsidP="00A246F1">
            <w:pPr>
              <w:spacing w:line="360" w:lineRule="auto"/>
              <w:rPr>
                <w:color w:val="000000" w:themeColor="text1"/>
                <w:sz w:val="20"/>
                <w:szCs w:val="20"/>
                <w:lang w:val="en-US" w:eastAsia="en-US"/>
              </w:rPr>
            </w:pPr>
            <w:r w:rsidRPr="008652B5">
              <w:rPr>
                <w:color w:val="000000" w:themeColor="text1"/>
                <w:sz w:val="20"/>
                <w:szCs w:val="20"/>
                <w:lang w:val="en-US" w:eastAsia="en-US"/>
              </w:rPr>
              <w:t>6</w:t>
            </w:r>
          </w:p>
        </w:tc>
        <w:tc>
          <w:tcPr>
            <w:tcW w:w="2027" w:type="dxa"/>
          </w:tcPr>
          <w:p w14:paraId="4642D956" w14:textId="78E3A910" w:rsidR="003935F0" w:rsidRPr="008652B5" w:rsidRDefault="00621FE6" w:rsidP="00A246F1">
            <w:pPr>
              <w:spacing w:line="360" w:lineRule="auto"/>
              <w:rPr>
                <w:color w:val="000000" w:themeColor="text1"/>
                <w:sz w:val="20"/>
                <w:szCs w:val="20"/>
                <w:lang w:val="en-US" w:eastAsia="en-US"/>
              </w:rPr>
            </w:pPr>
            <w:r w:rsidRPr="008652B5">
              <w:rPr>
                <w:color w:val="000000" w:themeColor="text1"/>
                <w:sz w:val="20"/>
                <w:szCs w:val="20"/>
                <w:lang w:val="en-US" w:eastAsia="en-US"/>
              </w:rPr>
              <w:t>5</w:t>
            </w:r>
          </w:p>
        </w:tc>
        <w:tc>
          <w:tcPr>
            <w:tcW w:w="2028" w:type="dxa"/>
          </w:tcPr>
          <w:p w14:paraId="0D98851F" w14:textId="77777777" w:rsidR="003935F0" w:rsidRPr="008652B5" w:rsidRDefault="003935F0" w:rsidP="00A246F1">
            <w:pPr>
              <w:spacing w:line="360" w:lineRule="auto"/>
              <w:rPr>
                <w:color w:val="000000" w:themeColor="text1"/>
                <w:sz w:val="20"/>
                <w:szCs w:val="20"/>
                <w:lang w:val="en-US" w:eastAsia="en-US"/>
              </w:rPr>
            </w:pPr>
          </w:p>
        </w:tc>
        <w:tc>
          <w:tcPr>
            <w:tcW w:w="2028" w:type="dxa"/>
          </w:tcPr>
          <w:p w14:paraId="2F37B7AD" w14:textId="77777777" w:rsidR="003935F0" w:rsidRPr="008652B5" w:rsidRDefault="003935F0" w:rsidP="00A246F1">
            <w:pPr>
              <w:keepNext/>
              <w:spacing w:line="360" w:lineRule="auto"/>
              <w:rPr>
                <w:color w:val="000000" w:themeColor="text1"/>
                <w:sz w:val="20"/>
                <w:szCs w:val="20"/>
                <w:lang w:val="en-US" w:eastAsia="en-US"/>
              </w:rPr>
            </w:pPr>
          </w:p>
        </w:tc>
        <w:tc>
          <w:tcPr>
            <w:tcW w:w="2028" w:type="dxa"/>
          </w:tcPr>
          <w:p w14:paraId="078E3148" w14:textId="77777777" w:rsidR="003935F0" w:rsidRPr="008652B5" w:rsidRDefault="003935F0" w:rsidP="00A246F1">
            <w:pPr>
              <w:keepNext/>
              <w:spacing w:line="360" w:lineRule="auto"/>
              <w:rPr>
                <w:color w:val="000000" w:themeColor="text1"/>
                <w:sz w:val="20"/>
                <w:szCs w:val="20"/>
                <w:lang w:val="en-US" w:eastAsia="en-US"/>
              </w:rPr>
            </w:pPr>
          </w:p>
        </w:tc>
        <w:tc>
          <w:tcPr>
            <w:tcW w:w="2028" w:type="dxa"/>
          </w:tcPr>
          <w:p w14:paraId="75054AEE" w14:textId="77777777" w:rsidR="003935F0" w:rsidRPr="008652B5" w:rsidRDefault="003935F0" w:rsidP="00A246F1">
            <w:pPr>
              <w:keepNext/>
              <w:spacing w:line="360" w:lineRule="auto"/>
              <w:rPr>
                <w:color w:val="000000" w:themeColor="text1"/>
                <w:sz w:val="20"/>
                <w:szCs w:val="20"/>
                <w:lang w:val="en-US" w:eastAsia="en-US"/>
              </w:rPr>
            </w:pPr>
          </w:p>
        </w:tc>
      </w:tr>
      <w:tr w:rsidR="001427BD" w:rsidRPr="008652B5" w14:paraId="323F1C12" w14:textId="77777777" w:rsidTr="00645FAD">
        <w:tc>
          <w:tcPr>
            <w:tcW w:w="2142" w:type="dxa"/>
          </w:tcPr>
          <w:p w14:paraId="5C088186" w14:textId="31D77B5C" w:rsidR="003935F0" w:rsidRPr="008652B5" w:rsidRDefault="003935F0" w:rsidP="00A246F1">
            <w:pPr>
              <w:spacing w:line="360" w:lineRule="auto"/>
              <w:rPr>
                <w:color w:val="000000" w:themeColor="text1"/>
                <w:sz w:val="20"/>
                <w:szCs w:val="20"/>
                <w:lang w:val="en-US" w:eastAsia="en-US"/>
              </w:rPr>
            </w:pPr>
            <w:r w:rsidRPr="008652B5">
              <w:rPr>
                <w:color w:val="000000" w:themeColor="text1"/>
                <w:sz w:val="20"/>
                <w:szCs w:val="20"/>
                <w:lang w:val="en-US" w:eastAsia="en-US"/>
              </w:rPr>
              <w:t>Stanton</w:t>
            </w:r>
          </w:p>
        </w:tc>
        <w:tc>
          <w:tcPr>
            <w:tcW w:w="2026" w:type="dxa"/>
          </w:tcPr>
          <w:p w14:paraId="4D5DDCE7" w14:textId="5C1EFC54" w:rsidR="003935F0" w:rsidRPr="008652B5" w:rsidRDefault="009410CD" w:rsidP="00A246F1">
            <w:pPr>
              <w:spacing w:line="360" w:lineRule="auto"/>
              <w:rPr>
                <w:color w:val="000000" w:themeColor="text1"/>
                <w:sz w:val="20"/>
                <w:szCs w:val="20"/>
                <w:lang w:val="en-US" w:eastAsia="en-US"/>
              </w:rPr>
            </w:pPr>
            <w:r w:rsidRPr="008652B5">
              <w:rPr>
                <w:color w:val="000000" w:themeColor="text1"/>
                <w:sz w:val="20"/>
                <w:szCs w:val="20"/>
                <w:lang w:val="en-US" w:eastAsia="en-US"/>
              </w:rPr>
              <w:t>1</w:t>
            </w:r>
          </w:p>
        </w:tc>
        <w:tc>
          <w:tcPr>
            <w:tcW w:w="2027" w:type="dxa"/>
          </w:tcPr>
          <w:p w14:paraId="24F060FD" w14:textId="3B3B2C95" w:rsidR="003935F0" w:rsidRPr="008652B5" w:rsidRDefault="00391E04" w:rsidP="00A246F1">
            <w:pPr>
              <w:spacing w:line="360" w:lineRule="auto"/>
              <w:rPr>
                <w:color w:val="000000" w:themeColor="text1"/>
                <w:sz w:val="20"/>
                <w:szCs w:val="20"/>
                <w:lang w:val="en-US" w:eastAsia="en-US"/>
              </w:rPr>
            </w:pPr>
            <w:r w:rsidRPr="008652B5">
              <w:rPr>
                <w:color w:val="000000" w:themeColor="text1"/>
                <w:sz w:val="20"/>
                <w:szCs w:val="20"/>
                <w:lang w:val="en-US" w:eastAsia="en-US"/>
              </w:rPr>
              <w:t>3</w:t>
            </w:r>
          </w:p>
        </w:tc>
        <w:tc>
          <w:tcPr>
            <w:tcW w:w="2028" w:type="dxa"/>
          </w:tcPr>
          <w:p w14:paraId="34C57FEF" w14:textId="75F36F40" w:rsidR="003935F0" w:rsidRPr="008652B5" w:rsidRDefault="004013B3" w:rsidP="00A246F1">
            <w:pPr>
              <w:spacing w:line="360" w:lineRule="auto"/>
              <w:rPr>
                <w:color w:val="000000" w:themeColor="text1"/>
                <w:sz w:val="20"/>
                <w:szCs w:val="20"/>
                <w:lang w:val="en-US" w:eastAsia="en-US"/>
              </w:rPr>
            </w:pPr>
            <w:r w:rsidRPr="008652B5">
              <w:rPr>
                <w:color w:val="000000" w:themeColor="text1"/>
                <w:sz w:val="20"/>
                <w:szCs w:val="20"/>
                <w:lang w:val="en-US" w:eastAsia="en-US"/>
              </w:rPr>
              <w:t>1</w:t>
            </w:r>
          </w:p>
        </w:tc>
        <w:tc>
          <w:tcPr>
            <w:tcW w:w="2028" w:type="dxa"/>
          </w:tcPr>
          <w:p w14:paraId="17C9CC3E" w14:textId="77777777" w:rsidR="003935F0" w:rsidRPr="008652B5" w:rsidRDefault="003935F0" w:rsidP="00A246F1">
            <w:pPr>
              <w:keepNext/>
              <w:spacing w:line="360" w:lineRule="auto"/>
              <w:rPr>
                <w:color w:val="000000" w:themeColor="text1"/>
                <w:sz w:val="20"/>
                <w:szCs w:val="20"/>
                <w:lang w:val="en-US" w:eastAsia="en-US"/>
              </w:rPr>
            </w:pPr>
          </w:p>
        </w:tc>
        <w:tc>
          <w:tcPr>
            <w:tcW w:w="2028" w:type="dxa"/>
          </w:tcPr>
          <w:p w14:paraId="33AD26E3" w14:textId="77777777" w:rsidR="003935F0" w:rsidRPr="008652B5" w:rsidRDefault="003935F0" w:rsidP="00A246F1">
            <w:pPr>
              <w:keepNext/>
              <w:spacing w:line="360" w:lineRule="auto"/>
              <w:rPr>
                <w:color w:val="000000" w:themeColor="text1"/>
                <w:sz w:val="20"/>
                <w:szCs w:val="20"/>
                <w:lang w:val="en-US" w:eastAsia="en-US"/>
              </w:rPr>
            </w:pPr>
          </w:p>
        </w:tc>
        <w:tc>
          <w:tcPr>
            <w:tcW w:w="2028" w:type="dxa"/>
          </w:tcPr>
          <w:p w14:paraId="14B9AD6E" w14:textId="77777777" w:rsidR="003935F0" w:rsidRPr="008652B5" w:rsidRDefault="003935F0" w:rsidP="00A246F1">
            <w:pPr>
              <w:keepNext/>
              <w:spacing w:line="360" w:lineRule="auto"/>
              <w:rPr>
                <w:color w:val="000000" w:themeColor="text1"/>
                <w:sz w:val="20"/>
                <w:szCs w:val="20"/>
                <w:lang w:val="en-US" w:eastAsia="en-US"/>
              </w:rPr>
            </w:pPr>
          </w:p>
        </w:tc>
      </w:tr>
      <w:tr w:rsidR="001427BD" w:rsidRPr="008652B5" w14:paraId="4A9C1220" w14:textId="77777777" w:rsidTr="00645FAD">
        <w:tc>
          <w:tcPr>
            <w:tcW w:w="2142" w:type="dxa"/>
          </w:tcPr>
          <w:p w14:paraId="24D3A1C4" w14:textId="5E16F36C" w:rsidR="003935F0" w:rsidRPr="008652B5" w:rsidRDefault="003935F0" w:rsidP="00A246F1">
            <w:pPr>
              <w:spacing w:line="360" w:lineRule="auto"/>
              <w:rPr>
                <w:color w:val="000000" w:themeColor="text1"/>
                <w:sz w:val="20"/>
                <w:szCs w:val="20"/>
                <w:lang w:val="en-US" w:eastAsia="en-US"/>
              </w:rPr>
            </w:pPr>
            <w:r w:rsidRPr="008652B5">
              <w:rPr>
                <w:color w:val="000000" w:themeColor="text1"/>
                <w:sz w:val="20"/>
                <w:szCs w:val="20"/>
                <w:lang w:val="en-US" w:eastAsia="en-US"/>
              </w:rPr>
              <w:t>Stoke Quay Ipswich</w:t>
            </w:r>
          </w:p>
        </w:tc>
        <w:tc>
          <w:tcPr>
            <w:tcW w:w="2026" w:type="dxa"/>
          </w:tcPr>
          <w:p w14:paraId="65F1A1CF" w14:textId="77777777" w:rsidR="003935F0" w:rsidRPr="008652B5" w:rsidRDefault="003935F0" w:rsidP="00A246F1">
            <w:pPr>
              <w:spacing w:line="360" w:lineRule="auto"/>
              <w:rPr>
                <w:color w:val="000000" w:themeColor="text1"/>
                <w:sz w:val="20"/>
                <w:szCs w:val="20"/>
                <w:lang w:val="en-US" w:eastAsia="en-US"/>
              </w:rPr>
            </w:pPr>
          </w:p>
        </w:tc>
        <w:tc>
          <w:tcPr>
            <w:tcW w:w="2027" w:type="dxa"/>
          </w:tcPr>
          <w:p w14:paraId="01D97897" w14:textId="274620ED" w:rsidR="003935F0" w:rsidRPr="008652B5" w:rsidRDefault="00434B76" w:rsidP="00A246F1">
            <w:pPr>
              <w:spacing w:line="360" w:lineRule="auto"/>
              <w:rPr>
                <w:color w:val="000000" w:themeColor="text1"/>
                <w:sz w:val="20"/>
                <w:szCs w:val="20"/>
                <w:lang w:val="en-US" w:eastAsia="en-US"/>
              </w:rPr>
            </w:pPr>
            <w:r w:rsidRPr="008652B5">
              <w:rPr>
                <w:color w:val="000000" w:themeColor="text1"/>
                <w:sz w:val="20"/>
                <w:szCs w:val="20"/>
                <w:lang w:val="en-US" w:eastAsia="en-US"/>
              </w:rPr>
              <w:t>1</w:t>
            </w:r>
          </w:p>
        </w:tc>
        <w:tc>
          <w:tcPr>
            <w:tcW w:w="2028" w:type="dxa"/>
          </w:tcPr>
          <w:p w14:paraId="0EF3EC09" w14:textId="77777777" w:rsidR="003935F0" w:rsidRPr="008652B5" w:rsidRDefault="003935F0" w:rsidP="00A246F1">
            <w:pPr>
              <w:spacing w:line="360" w:lineRule="auto"/>
              <w:rPr>
                <w:color w:val="000000" w:themeColor="text1"/>
                <w:sz w:val="20"/>
                <w:szCs w:val="20"/>
                <w:lang w:val="en-US" w:eastAsia="en-US"/>
              </w:rPr>
            </w:pPr>
          </w:p>
        </w:tc>
        <w:tc>
          <w:tcPr>
            <w:tcW w:w="2028" w:type="dxa"/>
          </w:tcPr>
          <w:p w14:paraId="3EB2CB12" w14:textId="77777777" w:rsidR="003935F0" w:rsidRPr="008652B5" w:rsidRDefault="003935F0" w:rsidP="00A246F1">
            <w:pPr>
              <w:keepNext/>
              <w:spacing w:line="360" w:lineRule="auto"/>
              <w:rPr>
                <w:color w:val="000000" w:themeColor="text1"/>
                <w:sz w:val="20"/>
                <w:szCs w:val="20"/>
                <w:lang w:val="en-US" w:eastAsia="en-US"/>
              </w:rPr>
            </w:pPr>
          </w:p>
        </w:tc>
        <w:tc>
          <w:tcPr>
            <w:tcW w:w="2028" w:type="dxa"/>
          </w:tcPr>
          <w:p w14:paraId="6C254C0D" w14:textId="77777777" w:rsidR="003935F0" w:rsidRPr="008652B5" w:rsidRDefault="003935F0" w:rsidP="00A246F1">
            <w:pPr>
              <w:keepNext/>
              <w:spacing w:line="360" w:lineRule="auto"/>
              <w:rPr>
                <w:color w:val="000000" w:themeColor="text1"/>
                <w:sz w:val="20"/>
                <w:szCs w:val="20"/>
                <w:lang w:val="en-US" w:eastAsia="en-US"/>
              </w:rPr>
            </w:pPr>
          </w:p>
        </w:tc>
        <w:tc>
          <w:tcPr>
            <w:tcW w:w="2028" w:type="dxa"/>
          </w:tcPr>
          <w:p w14:paraId="6DE378BE" w14:textId="77777777" w:rsidR="003935F0" w:rsidRPr="008652B5" w:rsidRDefault="003935F0" w:rsidP="00A246F1">
            <w:pPr>
              <w:keepNext/>
              <w:spacing w:line="360" w:lineRule="auto"/>
              <w:rPr>
                <w:color w:val="000000" w:themeColor="text1"/>
                <w:sz w:val="20"/>
                <w:szCs w:val="20"/>
                <w:lang w:val="en-US" w:eastAsia="en-US"/>
              </w:rPr>
            </w:pPr>
          </w:p>
        </w:tc>
      </w:tr>
      <w:tr w:rsidR="001427BD" w:rsidRPr="008652B5" w14:paraId="5340C194" w14:textId="77777777" w:rsidTr="00645FAD">
        <w:tc>
          <w:tcPr>
            <w:tcW w:w="2142" w:type="dxa"/>
          </w:tcPr>
          <w:p w14:paraId="18538BBB" w14:textId="355B34A8" w:rsidR="00AD4CB3" w:rsidRPr="008652B5" w:rsidRDefault="00AD4CB3" w:rsidP="00A246F1">
            <w:pPr>
              <w:spacing w:line="360" w:lineRule="auto"/>
              <w:rPr>
                <w:color w:val="000000" w:themeColor="text1"/>
                <w:sz w:val="20"/>
                <w:szCs w:val="20"/>
                <w:lang w:val="en-US" w:eastAsia="en-US"/>
              </w:rPr>
            </w:pPr>
            <w:r w:rsidRPr="008652B5">
              <w:rPr>
                <w:color w:val="000000" w:themeColor="text1"/>
                <w:sz w:val="20"/>
                <w:szCs w:val="20"/>
                <w:lang w:val="en-US" w:eastAsia="en-US"/>
              </w:rPr>
              <w:t>Stonehenge</w:t>
            </w:r>
          </w:p>
        </w:tc>
        <w:tc>
          <w:tcPr>
            <w:tcW w:w="2026" w:type="dxa"/>
          </w:tcPr>
          <w:p w14:paraId="58244B5D" w14:textId="77777777" w:rsidR="00AD4CB3" w:rsidRPr="008652B5" w:rsidRDefault="00AD4CB3" w:rsidP="00A246F1">
            <w:pPr>
              <w:spacing w:line="360" w:lineRule="auto"/>
              <w:rPr>
                <w:color w:val="000000" w:themeColor="text1"/>
                <w:sz w:val="20"/>
                <w:szCs w:val="20"/>
                <w:lang w:val="en-US" w:eastAsia="en-US"/>
              </w:rPr>
            </w:pPr>
          </w:p>
        </w:tc>
        <w:tc>
          <w:tcPr>
            <w:tcW w:w="2027" w:type="dxa"/>
          </w:tcPr>
          <w:p w14:paraId="036C251A" w14:textId="77777777" w:rsidR="00AD4CB3" w:rsidRPr="008652B5" w:rsidRDefault="00AD4CB3" w:rsidP="00A246F1">
            <w:pPr>
              <w:spacing w:line="360" w:lineRule="auto"/>
              <w:rPr>
                <w:color w:val="000000" w:themeColor="text1"/>
                <w:sz w:val="20"/>
                <w:szCs w:val="20"/>
                <w:lang w:val="en-US" w:eastAsia="en-US"/>
              </w:rPr>
            </w:pPr>
          </w:p>
        </w:tc>
        <w:tc>
          <w:tcPr>
            <w:tcW w:w="2028" w:type="dxa"/>
          </w:tcPr>
          <w:p w14:paraId="66D802A7" w14:textId="77777777" w:rsidR="00AD4CB3" w:rsidRPr="008652B5" w:rsidRDefault="00AD4CB3" w:rsidP="00A246F1">
            <w:pPr>
              <w:spacing w:line="360" w:lineRule="auto"/>
              <w:rPr>
                <w:color w:val="000000" w:themeColor="text1"/>
                <w:sz w:val="20"/>
                <w:szCs w:val="20"/>
                <w:lang w:val="en-US" w:eastAsia="en-US"/>
              </w:rPr>
            </w:pPr>
          </w:p>
        </w:tc>
        <w:tc>
          <w:tcPr>
            <w:tcW w:w="2028" w:type="dxa"/>
          </w:tcPr>
          <w:p w14:paraId="07EAA0F4" w14:textId="77777777" w:rsidR="00AD4CB3" w:rsidRPr="008652B5" w:rsidRDefault="00AD4CB3" w:rsidP="00A246F1">
            <w:pPr>
              <w:keepNext/>
              <w:spacing w:line="360" w:lineRule="auto"/>
              <w:rPr>
                <w:color w:val="000000" w:themeColor="text1"/>
                <w:sz w:val="20"/>
                <w:szCs w:val="20"/>
                <w:lang w:val="en-US" w:eastAsia="en-US"/>
              </w:rPr>
            </w:pPr>
          </w:p>
        </w:tc>
        <w:tc>
          <w:tcPr>
            <w:tcW w:w="2028" w:type="dxa"/>
          </w:tcPr>
          <w:p w14:paraId="4F2D73C7" w14:textId="77777777" w:rsidR="00AD4CB3" w:rsidRPr="008652B5" w:rsidRDefault="00AD4CB3" w:rsidP="00A246F1">
            <w:pPr>
              <w:keepNext/>
              <w:spacing w:line="360" w:lineRule="auto"/>
              <w:rPr>
                <w:color w:val="000000" w:themeColor="text1"/>
                <w:sz w:val="20"/>
                <w:szCs w:val="20"/>
                <w:lang w:val="en-US" w:eastAsia="en-US"/>
              </w:rPr>
            </w:pPr>
          </w:p>
        </w:tc>
        <w:tc>
          <w:tcPr>
            <w:tcW w:w="2028" w:type="dxa"/>
          </w:tcPr>
          <w:p w14:paraId="1DBF698B" w14:textId="759701E5" w:rsidR="00AD4CB3" w:rsidRPr="008652B5" w:rsidRDefault="00032B8A" w:rsidP="00A246F1">
            <w:pPr>
              <w:keepNext/>
              <w:spacing w:line="360" w:lineRule="auto"/>
              <w:rPr>
                <w:color w:val="000000" w:themeColor="text1"/>
                <w:sz w:val="20"/>
                <w:szCs w:val="20"/>
                <w:lang w:val="en-US" w:eastAsia="en-US"/>
              </w:rPr>
            </w:pPr>
            <w:r w:rsidRPr="008652B5">
              <w:rPr>
                <w:color w:val="000000" w:themeColor="text1"/>
                <w:sz w:val="20"/>
                <w:szCs w:val="20"/>
                <w:lang w:val="en-US" w:eastAsia="en-US"/>
              </w:rPr>
              <w:t>1</w:t>
            </w:r>
          </w:p>
        </w:tc>
      </w:tr>
      <w:tr w:rsidR="001427BD" w:rsidRPr="008652B5" w14:paraId="755DCE68" w14:textId="77777777" w:rsidTr="00645FAD">
        <w:tc>
          <w:tcPr>
            <w:tcW w:w="2142" w:type="dxa"/>
          </w:tcPr>
          <w:p w14:paraId="7B4EFC78" w14:textId="6C9A5A47" w:rsidR="003935F0" w:rsidRPr="008652B5" w:rsidRDefault="003935F0" w:rsidP="00A246F1">
            <w:pPr>
              <w:spacing w:line="360" w:lineRule="auto"/>
              <w:rPr>
                <w:color w:val="000000" w:themeColor="text1"/>
                <w:sz w:val="20"/>
                <w:szCs w:val="20"/>
                <w:lang w:val="en-US" w:eastAsia="en-US"/>
              </w:rPr>
            </w:pPr>
            <w:proofErr w:type="spellStart"/>
            <w:r w:rsidRPr="008652B5">
              <w:rPr>
                <w:color w:val="000000" w:themeColor="text1"/>
                <w:sz w:val="20"/>
                <w:szCs w:val="20"/>
                <w:lang w:val="en-US" w:eastAsia="en-US"/>
              </w:rPr>
              <w:t>Storey’s</w:t>
            </w:r>
            <w:proofErr w:type="spellEnd"/>
            <w:r w:rsidRPr="008652B5">
              <w:rPr>
                <w:color w:val="000000" w:themeColor="text1"/>
                <w:sz w:val="20"/>
                <w:szCs w:val="20"/>
                <w:lang w:val="en-US" w:eastAsia="en-US"/>
              </w:rPr>
              <w:t xml:space="preserve"> Meadow</w:t>
            </w:r>
            <w:r w:rsidR="00B02F9B" w:rsidRPr="008652B5">
              <w:rPr>
                <w:color w:val="000000" w:themeColor="text1"/>
                <w:sz w:val="20"/>
                <w:szCs w:val="20"/>
                <w:lang w:val="en-US" w:eastAsia="en-US"/>
              </w:rPr>
              <w:t xml:space="preserve"> West </w:t>
            </w:r>
            <w:proofErr w:type="spellStart"/>
            <w:r w:rsidR="00B02F9B" w:rsidRPr="008652B5">
              <w:rPr>
                <w:color w:val="000000" w:themeColor="text1"/>
                <w:sz w:val="20"/>
                <w:szCs w:val="20"/>
                <w:lang w:val="en-US" w:eastAsia="en-US"/>
              </w:rPr>
              <w:t>Meon</w:t>
            </w:r>
            <w:proofErr w:type="spellEnd"/>
          </w:p>
        </w:tc>
        <w:tc>
          <w:tcPr>
            <w:tcW w:w="2026" w:type="dxa"/>
          </w:tcPr>
          <w:p w14:paraId="2038895F" w14:textId="5AD4F4F8" w:rsidR="003935F0" w:rsidRPr="008652B5" w:rsidRDefault="00C05068" w:rsidP="00A246F1">
            <w:pPr>
              <w:spacing w:line="360" w:lineRule="auto"/>
              <w:rPr>
                <w:color w:val="000000" w:themeColor="text1"/>
                <w:sz w:val="20"/>
                <w:szCs w:val="20"/>
                <w:lang w:val="en-US" w:eastAsia="en-US"/>
              </w:rPr>
            </w:pPr>
            <w:r w:rsidRPr="008652B5">
              <w:rPr>
                <w:color w:val="000000" w:themeColor="text1"/>
                <w:sz w:val="20"/>
                <w:szCs w:val="20"/>
                <w:lang w:val="en-US" w:eastAsia="en-US"/>
              </w:rPr>
              <w:t>1</w:t>
            </w:r>
          </w:p>
        </w:tc>
        <w:tc>
          <w:tcPr>
            <w:tcW w:w="2027" w:type="dxa"/>
          </w:tcPr>
          <w:p w14:paraId="33FACC11" w14:textId="092AF898" w:rsidR="003935F0" w:rsidRPr="008652B5" w:rsidRDefault="003935F0" w:rsidP="00A246F1">
            <w:pPr>
              <w:spacing w:line="360" w:lineRule="auto"/>
              <w:rPr>
                <w:color w:val="000000" w:themeColor="text1"/>
                <w:sz w:val="20"/>
                <w:szCs w:val="20"/>
                <w:lang w:val="en-US" w:eastAsia="en-US"/>
              </w:rPr>
            </w:pPr>
          </w:p>
        </w:tc>
        <w:tc>
          <w:tcPr>
            <w:tcW w:w="2028" w:type="dxa"/>
          </w:tcPr>
          <w:p w14:paraId="377377C0" w14:textId="77777777" w:rsidR="003935F0" w:rsidRPr="008652B5" w:rsidRDefault="003935F0" w:rsidP="00A246F1">
            <w:pPr>
              <w:spacing w:line="360" w:lineRule="auto"/>
              <w:rPr>
                <w:color w:val="000000" w:themeColor="text1"/>
                <w:sz w:val="20"/>
                <w:szCs w:val="20"/>
                <w:lang w:val="en-US" w:eastAsia="en-US"/>
              </w:rPr>
            </w:pPr>
          </w:p>
        </w:tc>
        <w:tc>
          <w:tcPr>
            <w:tcW w:w="2028" w:type="dxa"/>
          </w:tcPr>
          <w:p w14:paraId="63C5D6D7" w14:textId="77777777" w:rsidR="003935F0" w:rsidRPr="008652B5" w:rsidRDefault="003935F0" w:rsidP="00A246F1">
            <w:pPr>
              <w:keepNext/>
              <w:spacing w:line="360" w:lineRule="auto"/>
              <w:rPr>
                <w:color w:val="000000" w:themeColor="text1"/>
                <w:sz w:val="20"/>
                <w:szCs w:val="20"/>
                <w:lang w:val="en-US" w:eastAsia="en-US"/>
              </w:rPr>
            </w:pPr>
          </w:p>
        </w:tc>
        <w:tc>
          <w:tcPr>
            <w:tcW w:w="2028" w:type="dxa"/>
          </w:tcPr>
          <w:p w14:paraId="37CFEAFF" w14:textId="77777777" w:rsidR="003935F0" w:rsidRPr="008652B5" w:rsidRDefault="003935F0" w:rsidP="00A246F1">
            <w:pPr>
              <w:keepNext/>
              <w:spacing w:line="360" w:lineRule="auto"/>
              <w:rPr>
                <w:color w:val="000000" w:themeColor="text1"/>
                <w:sz w:val="20"/>
                <w:szCs w:val="20"/>
                <w:lang w:val="en-US" w:eastAsia="en-US"/>
              </w:rPr>
            </w:pPr>
          </w:p>
        </w:tc>
        <w:tc>
          <w:tcPr>
            <w:tcW w:w="2028" w:type="dxa"/>
          </w:tcPr>
          <w:p w14:paraId="3E76F9E6" w14:textId="77777777" w:rsidR="003935F0" w:rsidRPr="008652B5" w:rsidRDefault="003935F0" w:rsidP="00A246F1">
            <w:pPr>
              <w:keepNext/>
              <w:spacing w:line="360" w:lineRule="auto"/>
              <w:rPr>
                <w:color w:val="000000" w:themeColor="text1"/>
                <w:sz w:val="20"/>
                <w:szCs w:val="20"/>
                <w:lang w:val="en-US" w:eastAsia="en-US"/>
              </w:rPr>
            </w:pPr>
          </w:p>
        </w:tc>
      </w:tr>
      <w:tr w:rsidR="001427BD" w:rsidRPr="008652B5" w14:paraId="4A5DC1D5" w14:textId="77777777" w:rsidTr="00645FAD">
        <w:tc>
          <w:tcPr>
            <w:tcW w:w="2142" w:type="dxa"/>
          </w:tcPr>
          <w:p w14:paraId="4E64C58F" w14:textId="18A7D1D2" w:rsidR="00E151B9" w:rsidRPr="008652B5" w:rsidRDefault="00E151B9" w:rsidP="00A246F1">
            <w:pPr>
              <w:spacing w:line="360" w:lineRule="auto"/>
              <w:rPr>
                <w:color w:val="000000" w:themeColor="text1"/>
                <w:sz w:val="20"/>
                <w:szCs w:val="20"/>
                <w:lang w:val="en-US" w:eastAsia="en-US"/>
              </w:rPr>
            </w:pPr>
            <w:r w:rsidRPr="008652B5">
              <w:rPr>
                <w:color w:val="000000" w:themeColor="text1"/>
                <w:sz w:val="20"/>
                <w:szCs w:val="20"/>
                <w:lang w:val="en-US" w:eastAsia="en-US"/>
              </w:rPr>
              <w:t>Trumpington Meadows</w:t>
            </w:r>
          </w:p>
        </w:tc>
        <w:tc>
          <w:tcPr>
            <w:tcW w:w="2026" w:type="dxa"/>
          </w:tcPr>
          <w:p w14:paraId="0AFBE72E" w14:textId="77777777" w:rsidR="00E151B9" w:rsidRPr="008652B5" w:rsidRDefault="00E151B9" w:rsidP="00A246F1">
            <w:pPr>
              <w:spacing w:line="360" w:lineRule="auto"/>
              <w:rPr>
                <w:color w:val="000000" w:themeColor="text1"/>
                <w:sz w:val="20"/>
                <w:szCs w:val="20"/>
                <w:lang w:val="en-US" w:eastAsia="en-US"/>
              </w:rPr>
            </w:pPr>
          </w:p>
        </w:tc>
        <w:tc>
          <w:tcPr>
            <w:tcW w:w="2027" w:type="dxa"/>
          </w:tcPr>
          <w:p w14:paraId="7CE07638" w14:textId="77777777" w:rsidR="00E151B9" w:rsidRPr="008652B5" w:rsidRDefault="00E151B9" w:rsidP="00A246F1">
            <w:pPr>
              <w:spacing w:line="360" w:lineRule="auto"/>
              <w:rPr>
                <w:color w:val="000000" w:themeColor="text1"/>
                <w:sz w:val="20"/>
                <w:szCs w:val="20"/>
                <w:lang w:val="en-US" w:eastAsia="en-US"/>
              </w:rPr>
            </w:pPr>
          </w:p>
        </w:tc>
        <w:tc>
          <w:tcPr>
            <w:tcW w:w="2028" w:type="dxa"/>
          </w:tcPr>
          <w:p w14:paraId="4A24507C" w14:textId="792913BE" w:rsidR="00E151B9" w:rsidRPr="008652B5" w:rsidRDefault="00E151B9" w:rsidP="00A246F1">
            <w:pPr>
              <w:spacing w:line="360" w:lineRule="auto"/>
              <w:rPr>
                <w:color w:val="000000" w:themeColor="text1"/>
                <w:sz w:val="20"/>
                <w:szCs w:val="20"/>
                <w:lang w:val="en-US" w:eastAsia="en-US"/>
              </w:rPr>
            </w:pPr>
            <w:r w:rsidRPr="008652B5">
              <w:rPr>
                <w:color w:val="000000" w:themeColor="text1"/>
                <w:sz w:val="20"/>
                <w:szCs w:val="20"/>
                <w:lang w:val="en-US" w:eastAsia="en-US"/>
              </w:rPr>
              <w:t>1</w:t>
            </w:r>
          </w:p>
        </w:tc>
        <w:tc>
          <w:tcPr>
            <w:tcW w:w="2028" w:type="dxa"/>
          </w:tcPr>
          <w:p w14:paraId="6E306E8D" w14:textId="77777777" w:rsidR="00E151B9" w:rsidRPr="008652B5" w:rsidRDefault="00E151B9" w:rsidP="00A246F1">
            <w:pPr>
              <w:keepNext/>
              <w:spacing w:line="360" w:lineRule="auto"/>
              <w:rPr>
                <w:color w:val="000000" w:themeColor="text1"/>
                <w:sz w:val="20"/>
                <w:szCs w:val="20"/>
                <w:lang w:val="en-US" w:eastAsia="en-US"/>
              </w:rPr>
            </w:pPr>
          </w:p>
        </w:tc>
        <w:tc>
          <w:tcPr>
            <w:tcW w:w="2028" w:type="dxa"/>
          </w:tcPr>
          <w:p w14:paraId="530DF854" w14:textId="26A1EA27" w:rsidR="00E151B9" w:rsidRPr="008652B5" w:rsidRDefault="008C16A0" w:rsidP="00A246F1">
            <w:pPr>
              <w:keepNext/>
              <w:spacing w:line="360" w:lineRule="auto"/>
              <w:rPr>
                <w:color w:val="000000" w:themeColor="text1"/>
                <w:sz w:val="20"/>
                <w:szCs w:val="20"/>
                <w:lang w:val="en-US" w:eastAsia="en-US"/>
              </w:rPr>
            </w:pPr>
            <w:r w:rsidRPr="008652B5">
              <w:rPr>
                <w:color w:val="000000" w:themeColor="text1"/>
                <w:sz w:val="20"/>
                <w:szCs w:val="20"/>
                <w:lang w:val="en-US" w:eastAsia="en-US"/>
              </w:rPr>
              <w:t>1</w:t>
            </w:r>
          </w:p>
        </w:tc>
        <w:tc>
          <w:tcPr>
            <w:tcW w:w="2028" w:type="dxa"/>
          </w:tcPr>
          <w:p w14:paraId="59FC97F0" w14:textId="77777777" w:rsidR="00E151B9" w:rsidRPr="008652B5" w:rsidRDefault="00E151B9" w:rsidP="00A246F1">
            <w:pPr>
              <w:keepNext/>
              <w:spacing w:line="360" w:lineRule="auto"/>
              <w:rPr>
                <w:color w:val="000000" w:themeColor="text1"/>
                <w:sz w:val="20"/>
                <w:szCs w:val="20"/>
                <w:lang w:val="en-US" w:eastAsia="en-US"/>
              </w:rPr>
            </w:pPr>
          </w:p>
        </w:tc>
      </w:tr>
      <w:tr w:rsidR="001427BD" w:rsidRPr="008652B5" w14:paraId="791C2659" w14:textId="77777777" w:rsidTr="00645FAD">
        <w:tc>
          <w:tcPr>
            <w:tcW w:w="2142" w:type="dxa"/>
          </w:tcPr>
          <w:p w14:paraId="14396CC7" w14:textId="1ECB3E2A" w:rsidR="004327DA" w:rsidRPr="008652B5" w:rsidRDefault="004327DA" w:rsidP="00A246F1">
            <w:pPr>
              <w:spacing w:line="360" w:lineRule="auto"/>
              <w:rPr>
                <w:color w:val="000000" w:themeColor="text1"/>
                <w:sz w:val="20"/>
                <w:szCs w:val="20"/>
                <w:lang w:val="en-US" w:eastAsia="en-US"/>
              </w:rPr>
            </w:pPr>
            <w:proofErr w:type="spellStart"/>
            <w:r w:rsidRPr="008652B5">
              <w:rPr>
                <w:color w:val="000000" w:themeColor="text1"/>
                <w:sz w:val="20"/>
                <w:szCs w:val="20"/>
                <w:lang w:val="en-US" w:eastAsia="en-US"/>
              </w:rPr>
              <w:t>Updown</w:t>
            </w:r>
            <w:proofErr w:type="spellEnd"/>
            <w:r w:rsidRPr="008652B5">
              <w:rPr>
                <w:color w:val="000000" w:themeColor="text1"/>
                <w:sz w:val="20"/>
                <w:szCs w:val="20"/>
                <w:lang w:val="en-US" w:eastAsia="en-US"/>
              </w:rPr>
              <w:t xml:space="preserve"> </w:t>
            </w:r>
            <w:proofErr w:type="spellStart"/>
            <w:r w:rsidRPr="008652B5">
              <w:rPr>
                <w:color w:val="000000" w:themeColor="text1"/>
                <w:sz w:val="20"/>
                <w:szCs w:val="20"/>
                <w:lang w:val="en-US" w:eastAsia="en-US"/>
              </w:rPr>
              <w:t>Eastry</w:t>
            </w:r>
            <w:proofErr w:type="spellEnd"/>
          </w:p>
        </w:tc>
        <w:tc>
          <w:tcPr>
            <w:tcW w:w="2026" w:type="dxa"/>
          </w:tcPr>
          <w:p w14:paraId="7A0EC6C9" w14:textId="77777777" w:rsidR="004327DA" w:rsidRPr="008652B5" w:rsidRDefault="004327DA" w:rsidP="00A246F1">
            <w:pPr>
              <w:spacing w:line="360" w:lineRule="auto"/>
              <w:rPr>
                <w:color w:val="000000" w:themeColor="text1"/>
                <w:sz w:val="20"/>
                <w:szCs w:val="20"/>
                <w:lang w:val="en-US" w:eastAsia="en-US"/>
              </w:rPr>
            </w:pPr>
          </w:p>
        </w:tc>
        <w:tc>
          <w:tcPr>
            <w:tcW w:w="2027" w:type="dxa"/>
          </w:tcPr>
          <w:p w14:paraId="23ED0B93" w14:textId="77777777" w:rsidR="004327DA" w:rsidRPr="008652B5" w:rsidRDefault="004327DA" w:rsidP="00A246F1">
            <w:pPr>
              <w:spacing w:line="360" w:lineRule="auto"/>
              <w:rPr>
                <w:color w:val="000000" w:themeColor="text1"/>
                <w:sz w:val="20"/>
                <w:szCs w:val="20"/>
                <w:lang w:val="en-US" w:eastAsia="en-US"/>
              </w:rPr>
            </w:pPr>
          </w:p>
        </w:tc>
        <w:tc>
          <w:tcPr>
            <w:tcW w:w="2028" w:type="dxa"/>
          </w:tcPr>
          <w:p w14:paraId="57E1D84C" w14:textId="77777777" w:rsidR="004327DA" w:rsidRPr="008652B5" w:rsidRDefault="004327DA" w:rsidP="00A246F1">
            <w:pPr>
              <w:spacing w:line="360" w:lineRule="auto"/>
              <w:rPr>
                <w:color w:val="000000" w:themeColor="text1"/>
                <w:sz w:val="20"/>
                <w:szCs w:val="20"/>
                <w:lang w:val="en-US" w:eastAsia="en-US"/>
              </w:rPr>
            </w:pPr>
          </w:p>
        </w:tc>
        <w:tc>
          <w:tcPr>
            <w:tcW w:w="2028" w:type="dxa"/>
          </w:tcPr>
          <w:p w14:paraId="0E33C9E8" w14:textId="77777777" w:rsidR="004327DA" w:rsidRPr="008652B5" w:rsidRDefault="004327DA" w:rsidP="00A246F1">
            <w:pPr>
              <w:keepNext/>
              <w:spacing w:line="360" w:lineRule="auto"/>
              <w:rPr>
                <w:color w:val="000000" w:themeColor="text1"/>
                <w:sz w:val="20"/>
                <w:szCs w:val="20"/>
                <w:lang w:val="en-US" w:eastAsia="en-US"/>
              </w:rPr>
            </w:pPr>
          </w:p>
        </w:tc>
        <w:tc>
          <w:tcPr>
            <w:tcW w:w="2028" w:type="dxa"/>
          </w:tcPr>
          <w:p w14:paraId="73D58B24" w14:textId="45DC2D29" w:rsidR="004327DA" w:rsidRPr="008652B5" w:rsidRDefault="00AA76D9" w:rsidP="00A246F1">
            <w:pPr>
              <w:keepNext/>
              <w:spacing w:line="360" w:lineRule="auto"/>
              <w:rPr>
                <w:color w:val="000000" w:themeColor="text1"/>
                <w:sz w:val="20"/>
                <w:szCs w:val="20"/>
                <w:lang w:val="en-US" w:eastAsia="en-US"/>
              </w:rPr>
            </w:pPr>
            <w:r w:rsidRPr="008652B5">
              <w:rPr>
                <w:color w:val="000000" w:themeColor="text1"/>
                <w:sz w:val="20"/>
                <w:szCs w:val="20"/>
                <w:lang w:val="en-US" w:eastAsia="en-US"/>
              </w:rPr>
              <w:t>4</w:t>
            </w:r>
          </w:p>
        </w:tc>
        <w:tc>
          <w:tcPr>
            <w:tcW w:w="2028" w:type="dxa"/>
          </w:tcPr>
          <w:p w14:paraId="6247D751" w14:textId="728F1981" w:rsidR="004327DA" w:rsidRPr="008652B5" w:rsidRDefault="004405E9" w:rsidP="00A246F1">
            <w:pPr>
              <w:keepNext/>
              <w:spacing w:line="360" w:lineRule="auto"/>
              <w:rPr>
                <w:color w:val="000000" w:themeColor="text1"/>
                <w:sz w:val="20"/>
                <w:szCs w:val="20"/>
                <w:lang w:val="en-US" w:eastAsia="en-US"/>
              </w:rPr>
            </w:pPr>
            <w:r w:rsidRPr="008652B5">
              <w:rPr>
                <w:color w:val="000000" w:themeColor="text1"/>
                <w:sz w:val="20"/>
                <w:szCs w:val="20"/>
                <w:lang w:val="en-US" w:eastAsia="en-US"/>
              </w:rPr>
              <w:t>2</w:t>
            </w:r>
          </w:p>
        </w:tc>
      </w:tr>
      <w:tr w:rsidR="001427BD" w:rsidRPr="008652B5" w14:paraId="185BCD73" w14:textId="77777777" w:rsidTr="00645FAD">
        <w:tc>
          <w:tcPr>
            <w:tcW w:w="2142" w:type="dxa"/>
          </w:tcPr>
          <w:p w14:paraId="3B6F8E77" w14:textId="266218F9" w:rsidR="003935F0" w:rsidRPr="008652B5" w:rsidRDefault="00B02F9B" w:rsidP="00A246F1">
            <w:pPr>
              <w:spacing w:line="360" w:lineRule="auto"/>
              <w:rPr>
                <w:color w:val="000000" w:themeColor="text1"/>
                <w:sz w:val="20"/>
                <w:szCs w:val="20"/>
                <w:lang w:val="en-US" w:eastAsia="en-US"/>
              </w:rPr>
            </w:pPr>
            <w:proofErr w:type="spellStart"/>
            <w:r w:rsidRPr="008652B5">
              <w:rPr>
                <w:color w:val="000000" w:themeColor="text1"/>
                <w:sz w:val="20"/>
                <w:szCs w:val="20"/>
                <w:lang w:val="en-US" w:eastAsia="en-US"/>
              </w:rPr>
              <w:t>Wasperton</w:t>
            </w:r>
            <w:proofErr w:type="spellEnd"/>
          </w:p>
        </w:tc>
        <w:tc>
          <w:tcPr>
            <w:tcW w:w="2026" w:type="dxa"/>
          </w:tcPr>
          <w:p w14:paraId="41B94FDC" w14:textId="3EC2205B" w:rsidR="003935F0" w:rsidRPr="008652B5" w:rsidRDefault="00AF0F33" w:rsidP="00A246F1">
            <w:pPr>
              <w:spacing w:line="360" w:lineRule="auto"/>
              <w:rPr>
                <w:color w:val="000000" w:themeColor="text1"/>
                <w:sz w:val="20"/>
                <w:szCs w:val="20"/>
                <w:lang w:val="en-US" w:eastAsia="en-US"/>
              </w:rPr>
            </w:pPr>
            <w:r w:rsidRPr="008652B5">
              <w:rPr>
                <w:color w:val="000000" w:themeColor="text1"/>
                <w:sz w:val="20"/>
                <w:szCs w:val="20"/>
                <w:lang w:val="en-US" w:eastAsia="en-US"/>
              </w:rPr>
              <w:t>4</w:t>
            </w:r>
          </w:p>
        </w:tc>
        <w:tc>
          <w:tcPr>
            <w:tcW w:w="2027" w:type="dxa"/>
          </w:tcPr>
          <w:p w14:paraId="7D398296" w14:textId="508FA460" w:rsidR="003935F0" w:rsidRPr="008652B5" w:rsidRDefault="00C70DA4" w:rsidP="00A246F1">
            <w:pPr>
              <w:spacing w:line="360" w:lineRule="auto"/>
              <w:rPr>
                <w:color w:val="000000" w:themeColor="text1"/>
                <w:sz w:val="20"/>
                <w:szCs w:val="20"/>
                <w:lang w:val="en-US" w:eastAsia="en-US"/>
              </w:rPr>
            </w:pPr>
            <w:r w:rsidRPr="008652B5">
              <w:rPr>
                <w:color w:val="000000" w:themeColor="text1"/>
                <w:sz w:val="20"/>
                <w:szCs w:val="20"/>
                <w:lang w:val="en-US" w:eastAsia="en-US"/>
              </w:rPr>
              <w:t>4</w:t>
            </w:r>
          </w:p>
        </w:tc>
        <w:tc>
          <w:tcPr>
            <w:tcW w:w="2028" w:type="dxa"/>
          </w:tcPr>
          <w:p w14:paraId="2253A244" w14:textId="77777777" w:rsidR="003935F0" w:rsidRPr="008652B5" w:rsidRDefault="003935F0" w:rsidP="00A246F1">
            <w:pPr>
              <w:spacing w:line="360" w:lineRule="auto"/>
              <w:rPr>
                <w:color w:val="000000" w:themeColor="text1"/>
                <w:sz w:val="20"/>
                <w:szCs w:val="20"/>
                <w:lang w:val="en-US" w:eastAsia="en-US"/>
              </w:rPr>
            </w:pPr>
          </w:p>
        </w:tc>
        <w:tc>
          <w:tcPr>
            <w:tcW w:w="2028" w:type="dxa"/>
          </w:tcPr>
          <w:p w14:paraId="7D84C239" w14:textId="00CCF03C" w:rsidR="003935F0" w:rsidRPr="008652B5" w:rsidRDefault="001820E6" w:rsidP="00A246F1">
            <w:pPr>
              <w:keepNext/>
              <w:spacing w:line="360" w:lineRule="auto"/>
              <w:rPr>
                <w:color w:val="000000" w:themeColor="text1"/>
                <w:sz w:val="20"/>
                <w:szCs w:val="20"/>
                <w:lang w:val="en-US" w:eastAsia="en-US"/>
              </w:rPr>
            </w:pPr>
            <w:r w:rsidRPr="008652B5">
              <w:rPr>
                <w:color w:val="000000" w:themeColor="text1"/>
                <w:sz w:val="20"/>
                <w:szCs w:val="20"/>
                <w:lang w:val="en-US" w:eastAsia="en-US"/>
              </w:rPr>
              <w:t>1</w:t>
            </w:r>
          </w:p>
        </w:tc>
        <w:tc>
          <w:tcPr>
            <w:tcW w:w="2028" w:type="dxa"/>
          </w:tcPr>
          <w:p w14:paraId="691BF566" w14:textId="77777777" w:rsidR="003935F0" w:rsidRPr="008652B5" w:rsidRDefault="003935F0" w:rsidP="00A246F1">
            <w:pPr>
              <w:keepNext/>
              <w:spacing w:line="360" w:lineRule="auto"/>
              <w:rPr>
                <w:color w:val="000000" w:themeColor="text1"/>
                <w:sz w:val="20"/>
                <w:szCs w:val="20"/>
                <w:lang w:val="en-US" w:eastAsia="en-US"/>
              </w:rPr>
            </w:pPr>
          </w:p>
        </w:tc>
        <w:tc>
          <w:tcPr>
            <w:tcW w:w="2028" w:type="dxa"/>
          </w:tcPr>
          <w:p w14:paraId="70A22B16" w14:textId="77777777" w:rsidR="003935F0" w:rsidRPr="008652B5" w:rsidRDefault="003935F0" w:rsidP="00A246F1">
            <w:pPr>
              <w:keepNext/>
              <w:spacing w:line="360" w:lineRule="auto"/>
              <w:rPr>
                <w:color w:val="000000" w:themeColor="text1"/>
                <w:sz w:val="20"/>
                <w:szCs w:val="20"/>
                <w:lang w:val="en-US" w:eastAsia="en-US"/>
              </w:rPr>
            </w:pPr>
          </w:p>
        </w:tc>
      </w:tr>
      <w:tr w:rsidR="001427BD" w:rsidRPr="008652B5" w14:paraId="048FEFC9" w14:textId="77777777" w:rsidTr="00645FAD">
        <w:tc>
          <w:tcPr>
            <w:tcW w:w="2142" w:type="dxa"/>
          </w:tcPr>
          <w:p w14:paraId="3F4E82BA" w14:textId="53FD8500" w:rsidR="0034353C" w:rsidRPr="008652B5" w:rsidRDefault="0034353C" w:rsidP="00A246F1">
            <w:pPr>
              <w:spacing w:line="360" w:lineRule="auto"/>
              <w:rPr>
                <w:color w:val="000000" w:themeColor="text1"/>
                <w:sz w:val="20"/>
                <w:szCs w:val="20"/>
                <w:lang w:val="en-US" w:eastAsia="en-US"/>
              </w:rPr>
            </w:pPr>
            <w:r w:rsidRPr="008652B5">
              <w:rPr>
                <w:color w:val="000000" w:themeColor="text1"/>
                <w:sz w:val="20"/>
                <w:szCs w:val="20"/>
                <w:lang w:val="en-US" w:eastAsia="en-US"/>
              </w:rPr>
              <w:t>West Hanney</w:t>
            </w:r>
          </w:p>
        </w:tc>
        <w:tc>
          <w:tcPr>
            <w:tcW w:w="2026" w:type="dxa"/>
          </w:tcPr>
          <w:p w14:paraId="41F9DD3B" w14:textId="77777777" w:rsidR="0034353C" w:rsidRPr="008652B5" w:rsidRDefault="0034353C" w:rsidP="00A246F1">
            <w:pPr>
              <w:spacing w:line="360" w:lineRule="auto"/>
              <w:rPr>
                <w:color w:val="000000" w:themeColor="text1"/>
                <w:sz w:val="20"/>
                <w:szCs w:val="20"/>
                <w:lang w:val="en-US" w:eastAsia="en-US"/>
              </w:rPr>
            </w:pPr>
          </w:p>
        </w:tc>
        <w:tc>
          <w:tcPr>
            <w:tcW w:w="2027" w:type="dxa"/>
          </w:tcPr>
          <w:p w14:paraId="29A8FB19" w14:textId="77777777" w:rsidR="0034353C" w:rsidRPr="008652B5" w:rsidRDefault="0034353C" w:rsidP="00A246F1">
            <w:pPr>
              <w:spacing w:line="360" w:lineRule="auto"/>
              <w:rPr>
                <w:color w:val="000000" w:themeColor="text1"/>
                <w:sz w:val="20"/>
                <w:szCs w:val="20"/>
                <w:lang w:val="en-US" w:eastAsia="en-US"/>
              </w:rPr>
            </w:pPr>
          </w:p>
        </w:tc>
        <w:tc>
          <w:tcPr>
            <w:tcW w:w="2028" w:type="dxa"/>
          </w:tcPr>
          <w:p w14:paraId="52B5BFAE" w14:textId="77777777" w:rsidR="0034353C" w:rsidRPr="008652B5" w:rsidRDefault="0034353C" w:rsidP="00A246F1">
            <w:pPr>
              <w:spacing w:line="360" w:lineRule="auto"/>
              <w:rPr>
                <w:color w:val="000000" w:themeColor="text1"/>
                <w:sz w:val="20"/>
                <w:szCs w:val="20"/>
                <w:lang w:val="en-US" w:eastAsia="en-US"/>
              </w:rPr>
            </w:pPr>
          </w:p>
        </w:tc>
        <w:tc>
          <w:tcPr>
            <w:tcW w:w="2028" w:type="dxa"/>
          </w:tcPr>
          <w:p w14:paraId="218748A2" w14:textId="77777777" w:rsidR="0034353C" w:rsidRPr="008652B5" w:rsidRDefault="0034353C" w:rsidP="00A246F1">
            <w:pPr>
              <w:keepNext/>
              <w:spacing w:line="360" w:lineRule="auto"/>
              <w:rPr>
                <w:color w:val="000000" w:themeColor="text1"/>
                <w:sz w:val="20"/>
                <w:szCs w:val="20"/>
                <w:lang w:val="en-US" w:eastAsia="en-US"/>
              </w:rPr>
            </w:pPr>
          </w:p>
        </w:tc>
        <w:tc>
          <w:tcPr>
            <w:tcW w:w="2028" w:type="dxa"/>
          </w:tcPr>
          <w:p w14:paraId="5DFA4132" w14:textId="3FE43B19" w:rsidR="0034353C" w:rsidRPr="008652B5" w:rsidRDefault="0034353C" w:rsidP="00A246F1">
            <w:pPr>
              <w:keepNext/>
              <w:spacing w:line="360" w:lineRule="auto"/>
              <w:rPr>
                <w:color w:val="000000" w:themeColor="text1"/>
                <w:sz w:val="20"/>
                <w:szCs w:val="20"/>
                <w:lang w:val="en-US" w:eastAsia="en-US"/>
              </w:rPr>
            </w:pPr>
            <w:r w:rsidRPr="008652B5">
              <w:rPr>
                <w:color w:val="000000" w:themeColor="text1"/>
                <w:sz w:val="20"/>
                <w:szCs w:val="20"/>
                <w:lang w:val="en-US" w:eastAsia="en-US"/>
              </w:rPr>
              <w:t>1</w:t>
            </w:r>
          </w:p>
        </w:tc>
        <w:tc>
          <w:tcPr>
            <w:tcW w:w="2028" w:type="dxa"/>
          </w:tcPr>
          <w:p w14:paraId="64A40CE7" w14:textId="77777777" w:rsidR="0034353C" w:rsidRPr="008652B5" w:rsidRDefault="0034353C" w:rsidP="00A246F1">
            <w:pPr>
              <w:keepNext/>
              <w:spacing w:line="360" w:lineRule="auto"/>
              <w:rPr>
                <w:color w:val="000000" w:themeColor="text1"/>
                <w:sz w:val="20"/>
                <w:szCs w:val="20"/>
                <w:lang w:val="en-US" w:eastAsia="en-US"/>
              </w:rPr>
            </w:pPr>
          </w:p>
        </w:tc>
      </w:tr>
      <w:tr w:rsidR="001427BD" w:rsidRPr="008652B5" w14:paraId="391D5A67" w14:textId="77777777" w:rsidTr="00645FAD">
        <w:tc>
          <w:tcPr>
            <w:tcW w:w="2142" w:type="dxa"/>
          </w:tcPr>
          <w:p w14:paraId="5D034504" w14:textId="3919B73C" w:rsidR="003935F0" w:rsidRPr="008652B5" w:rsidRDefault="00B02F9B" w:rsidP="00A246F1">
            <w:pPr>
              <w:spacing w:line="360" w:lineRule="auto"/>
              <w:rPr>
                <w:color w:val="000000" w:themeColor="text1"/>
                <w:sz w:val="20"/>
                <w:szCs w:val="20"/>
                <w:lang w:val="en-US" w:eastAsia="en-US"/>
              </w:rPr>
            </w:pPr>
            <w:r w:rsidRPr="008652B5">
              <w:rPr>
                <w:color w:val="000000" w:themeColor="text1"/>
                <w:sz w:val="20"/>
                <w:szCs w:val="20"/>
                <w:lang w:val="en-US" w:eastAsia="en-US"/>
              </w:rPr>
              <w:t xml:space="preserve">West </w:t>
            </w:r>
            <w:proofErr w:type="spellStart"/>
            <w:r w:rsidRPr="008652B5">
              <w:rPr>
                <w:color w:val="000000" w:themeColor="text1"/>
                <w:sz w:val="20"/>
                <w:szCs w:val="20"/>
                <w:lang w:val="en-US" w:eastAsia="en-US"/>
              </w:rPr>
              <w:t>Heslerton</w:t>
            </w:r>
            <w:proofErr w:type="spellEnd"/>
          </w:p>
        </w:tc>
        <w:tc>
          <w:tcPr>
            <w:tcW w:w="2026" w:type="dxa"/>
          </w:tcPr>
          <w:p w14:paraId="617B9EE4" w14:textId="5A63F3AC" w:rsidR="003935F0" w:rsidRPr="008652B5" w:rsidRDefault="00AF0F33" w:rsidP="00A246F1">
            <w:pPr>
              <w:spacing w:line="360" w:lineRule="auto"/>
              <w:rPr>
                <w:color w:val="000000" w:themeColor="text1"/>
                <w:sz w:val="20"/>
                <w:szCs w:val="20"/>
                <w:lang w:val="en-US" w:eastAsia="en-US"/>
              </w:rPr>
            </w:pPr>
            <w:r w:rsidRPr="008652B5">
              <w:rPr>
                <w:color w:val="000000" w:themeColor="text1"/>
                <w:sz w:val="20"/>
                <w:szCs w:val="20"/>
                <w:lang w:val="en-US" w:eastAsia="en-US"/>
              </w:rPr>
              <w:t>16</w:t>
            </w:r>
          </w:p>
        </w:tc>
        <w:tc>
          <w:tcPr>
            <w:tcW w:w="2027" w:type="dxa"/>
          </w:tcPr>
          <w:p w14:paraId="5E8B7501" w14:textId="06EA8D53" w:rsidR="003935F0" w:rsidRPr="008652B5" w:rsidRDefault="00F8207F" w:rsidP="00A246F1">
            <w:pPr>
              <w:spacing w:line="360" w:lineRule="auto"/>
              <w:rPr>
                <w:color w:val="000000" w:themeColor="text1"/>
                <w:sz w:val="20"/>
                <w:szCs w:val="20"/>
                <w:lang w:val="en-US" w:eastAsia="en-US"/>
              </w:rPr>
            </w:pPr>
            <w:r w:rsidRPr="008652B5">
              <w:rPr>
                <w:color w:val="000000" w:themeColor="text1"/>
                <w:sz w:val="20"/>
                <w:szCs w:val="20"/>
                <w:lang w:val="en-US" w:eastAsia="en-US"/>
              </w:rPr>
              <w:t>10</w:t>
            </w:r>
          </w:p>
        </w:tc>
        <w:tc>
          <w:tcPr>
            <w:tcW w:w="2028" w:type="dxa"/>
          </w:tcPr>
          <w:p w14:paraId="2714A1F3" w14:textId="22C70EB1" w:rsidR="003935F0" w:rsidRPr="008652B5" w:rsidRDefault="00DC5BF2" w:rsidP="00A246F1">
            <w:pPr>
              <w:spacing w:line="360" w:lineRule="auto"/>
              <w:rPr>
                <w:color w:val="000000" w:themeColor="text1"/>
                <w:sz w:val="20"/>
                <w:szCs w:val="20"/>
                <w:lang w:val="en-US" w:eastAsia="en-US"/>
              </w:rPr>
            </w:pPr>
            <w:r w:rsidRPr="008652B5">
              <w:rPr>
                <w:color w:val="000000" w:themeColor="text1"/>
                <w:sz w:val="20"/>
                <w:szCs w:val="20"/>
                <w:lang w:val="en-US" w:eastAsia="en-US"/>
              </w:rPr>
              <w:t>2</w:t>
            </w:r>
          </w:p>
        </w:tc>
        <w:tc>
          <w:tcPr>
            <w:tcW w:w="2028" w:type="dxa"/>
          </w:tcPr>
          <w:p w14:paraId="5D95A10C" w14:textId="7E6EBEAE" w:rsidR="003935F0" w:rsidRPr="008652B5" w:rsidRDefault="00A6244B" w:rsidP="00A246F1">
            <w:pPr>
              <w:keepNext/>
              <w:spacing w:line="360" w:lineRule="auto"/>
              <w:rPr>
                <w:color w:val="000000" w:themeColor="text1"/>
                <w:sz w:val="20"/>
                <w:szCs w:val="20"/>
                <w:lang w:val="en-US" w:eastAsia="en-US"/>
              </w:rPr>
            </w:pPr>
            <w:r w:rsidRPr="008652B5">
              <w:rPr>
                <w:color w:val="000000" w:themeColor="text1"/>
                <w:sz w:val="20"/>
                <w:szCs w:val="20"/>
                <w:lang w:val="en-US" w:eastAsia="en-US"/>
              </w:rPr>
              <w:t>2</w:t>
            </w:r>
          </w:p>
        </w:tc>
        <w:tc>
          <w:tcPr>
            <w:tcW w:w="2028" w:type="dxa"/>
          </w:tcPr>
          <w:p w14:paraId="505024EC" w14:textId="77777777" w:rsidR="003935F0" w:rsidRPr="008652B5" w:rsidRDefault="003935F0" w:rsidP="00A246F1">
            <w:pPr>
              <w:keepNext/>
              <w:spacing w:line="360" w:lineRule="auto"/>
              <w:rPr>
                <w:color w:val="000000" w:themeColor="text1"/>
                <w:sz w:val="20"/>
                <w:szCs w:val="20"/>
                <w:lang w:val="en-US" w:eastAsia="en-US"/>
              </w:rPr>
            </w:pPr>
          </w:p>
        </w:tc>
        <w:tc>
          <w:tcPr>
            <w:tcW w:w="2028" w:type="dxa"/>
          </w:tcPr>
          <w:p w14:paraId="2DA54A3A" w14:textId="77777777" w:rsidR="003935F0" w:rsidRPr="008652B5" w:rsidRDefault="003935F0" w:rsidP="00A246F1">
            <w:pPr>
              <w:keepNext/>
              <w:spacing w:line="360" w:lineRule="auto"/>
              <w:rPr>
                <w:color w:val="000000" w:themeColor="text1"/>
                <w:sz w:val="20"/>
                <w:szCs w:val="20"/>
                <w:lang w:val="en-US" w:eastAsia="en-US"/>
              </w:rPr>
            </w:pPr>
          </w:p>
        </w:tc>
      </w:tr>
      <w:tr w:rsidR="001427BD" w:rsidRPr="008652B5" w14:paraId="45159EBD" w14:textId="77777777" w:rsidTr="00645FAD">
        <w:tc>
          <w:tcPr>
            <w:tcW w:w="2142" w:type="dxa"/>
          </w:tcPr>
          <w:p w14:paraId="3FD022E5" w14:textId="245680BF" w:rsidR="003935F0" w:rsidRPr="008652B5" w:rsidRDefault="00B02F9B" w:rsidP="00A246F1">
            <w:pPr>
              <w:spacing w:line="360" w:lineRule="auto"/>
              <w:rPr>
                <w:color w:val="000000" w:themeColor="text1"/>
                <w:sz w:val="20"/>
                <w:szCs w:val="20"/>
                <w:lang w:val="en-US" w:eastAsia="en-US"/>
              </w:rPr>
            </w:pPr>
            <w:proofErr w:type="spellStart"/>
            <w:r w:rsidRPr="008652B5">
              <w:rPr>
                <w:color w:val="000000" w:themeColor="text1"/>
                <w:sz w:val="20"/>
                <w:szCs w:val="20"/>
                <w:lang w:val="en-US" w:eastAsia="en-US"/>
              </w:rPr>
              <w:t>Whithill</w:t>
            </w:r>
            <w:proofErr w:type="spellEnd"/>
            <w:r w:rsidRPr="008652B5">
              <w:rPr>
                <w:color w:val="000000" w:themeColor="text1"/>
                <w:sz w:val="20"/>
                <w:szCs w:val="20"/>
                <w:lang w:val="en-US" w:eastAsia="en-US"/>
              </w:rPr>
              <w:t xml:space="preserve"> Quarry Lillington</w:t>
            </w:r>
          </w:p>
        </w:tc>
        <w:tc>
          <w:tcPr>
            <w:tcW w:w="2026" w:type="dxa"/>
          </w:tcPr>
          <w:p w14:paraId="2ED79105" w14:textId="36C6B665" w:rsidR="003935F0" w:rsidRPr="008652B5" w:rsidRDefault="00C05068" w:rsidP="00A246F1">
            <w:pPr>
              <w:spacing w:line="360" w:lineRule="auto"/>
              <w:rPr>
                <w:color w:val="000000" w:themeColor="text1"/>
                <w:sz w:val="20"/>
                <w:szCs w:val="20"/>
                <w:lang w:val="en-US" w:eastAsia="en-US"/>
              </w:rPr>
            </w:pPr>
            <w:r w:rsidRPr="008652B5">
              <w:rPr>
                <w:color w:val="000000" w:themeColor="text1"/>
                <w:sz w:val="20"/>
                <w:szCs w:val="20"/>
                <w:lang w:val="en-US" w:eastAsia="en-US"/>
              </w:rPr>
              <w:t>1</w:t>
            </w:r>
          </w:p>
        </w:tc>
        <w:tc>
          <w:tcPr>
            <w:tcW w:w="2027" w:type="dxa"/>
          </w:tcPr>
          <w:p w14:paraId="1EE340E3" w14:textId="77777777" w:rsidR="003935F0" w:rsidRPr="008652B5" w:rsidRDefault="003935F0" w:rsidP="00A246F1">
            <w:pPr>
              <w:spacing w:line="360" w:lineRule="auto"/>
              <w:rPr>
                <w:color w:val="000000" w:themeColor="text1"/>
                <w:sz w:val="20"/>
                <w:szCs w:val="20"/>
                <w:lang w:val="en-US" w:eastAsia="en-US"/>
              </w:rPr>
            </w:pPr>
          </w:p>
        </w:tc>
        <w:tc>
          <w:tcPr>
            <w:tcW w:w="2028" w:type="dxa"/>
          </w:tcPr>
          <w:p w14:paraId="0F3D16AA" w14:textId="1F31BD7A" w:rsidR="003935F0" w:rsidRPr="008652B5" w:rsidRDefault="00365FB0" w:rsidP="00A246F1">
            <w:pPr>
              <w:spacing w:line="360" w:lineRule="auto"/>
              <w:rPr>
                <w:color w:val="000000" w:themeColor="text1"/>
                <w:sz w:val="20"/>
                <w:szCs w:val="20"/>
                <w:lang w:val="en-US" w:eastAsia="en-US"/>
              </w:rPr>
            </w:pPr>
            <w:r w:rsidRPr="008652B5">
              <w:rPr>
                <w:color w:val="000000" w:themeColor="text1"/>
                <w:sz w:val="20"/>
                <w:szCs w:val="20"/>
                <w:lang w:val="en-US" w:eastAsia="en-US"/>
              </w:rPr>
              <w:t>1</w:t>
            </w:r>
          </w:p>
        </w:tc>
        <w:tc>
          <w:tcPr>
            <w:tcW w:w="2028" w:type="dxa"/>
          </w:tcPr>
          <w:p w14:paraId="359B3533" w14:textId="77777777" w:rsidR="003935F0" w:rsidRPr="008652B5" w:rsidRDefault="003935F0" w:rsidP="00A246F1">
            <w:pPr>
              <w:keepNext/>
              <w:spacing w:line="360" w:lineRule="auto"/>
              <w:rPr>
                <w:color w:val="000000" w:themeColor="text1"/>
                <w:sz w:val="20"/>
                <w:szCs w:val="20"/>
                <w:lang w:val="en-US" w:eastAsia="en-US"/>
              </w:rPr>
            </w:pPr>
          </w:p>
        </w:tc>
        <w:tc>
          <w:tcPr>
            <w:tcW w:w="2028" w:type="dxa"/>
          </w:tcPr>
          <w:p w14:paraId="1E54BD45" w14:textId="77777777" w:rsidR="003935F0" w:rsidRPr="008652B5" w:rsidRDefault="003935F0" w:rsidP="00A246F1">
            <w:pPr>
              <w:keepNext/>
              <w:spacing w:line="360" w:lineRule="auto"/>
              <w:rPr>
                <w:color w:val="000000" w:themeColor="text1"/>
                <w:sz w:val="20"/>
                <w:szCs w:val="20"/>
                <w:lang w:val="en-US" w:eastAsia="en-US"/>
              </w:rPr>
            </w:pPr>
          </w:p>
        </w:tc>
        <w:tc>
          <w:tcPr>
            <w:tcW w:w="2028" w:type="dxa"/>
          </w:tcPr>
          <w:p w14:paraId="33EDCE71" w14:textId="77777777" w:rsidR="003935F0" w:rsidRPr="008652B5" w:rsidRDefault="003935F0" w:rsidP="00A246F1">
            <w:pPr>
              <w:keepNext/>
              <w:spacing w:line="360" w:lineRule="auto"/>
              <w:rPr>
                <w:color w:val="000000" w:themeColor="text1"/>
                <w:sz w:val="20"/>
                <w:szCs w:val="20"/>
                <w:lang w:val="en-US" w:eastAsia="en-US"/>
              </w:rPr>
            </w:pPr>
          </w:p>
        </w:tc>
      </w:tr>
      <w:tr w:rsidR="001427BD" w:rsidRPr="008652B5" w14:paraId="25D1D2E1" w14:textId="77777777" w:rsidTr="00645FAD">
        <w:tc>
          <w:tcPr>
            <w:tcW w:w="2142" w:type="dxa"/>
          </w:tcPr>
          <w:p w14:paraId="473E4638" w14:textId="77777777" w:rsidR="003935F0" w:rsidRPr="008652B5" w:rsidRDefault="003935F0" w:rsidP="00A246F1">
            <w:pPr>
              <w:spacing w:line="360" w:lineRule="auto"/>
              <w:rPr>
                <w:color w:val="000000" w:themeColor="text1"/>
                <w:sz w:val="20"/>
                <w:szCs w:val="20"/>
                <w:lang w:val="en-US" w:eastAsia="en-US"/>
              </w:rPr>
            </w:pPr>
          </w:p>
        </w:tc>
        <w:tc>
          <w:tcPr>
            <w:tcW w:w="2026" w:type="dxa"/>
          </w:tcPr>
          <w:p w14:paraId="3B18B10E" w14:textId="77777777" w:rsidR="003935F0" w:rsidRPr="008652B5" w:rsidRDefault="003935F0" w:rsidP="00A246F1">
            <w:pPr>
              <w:spacing w:line="360" w:lineRule="auto"/>
              <w:rPr>
                <w:color w:val="000000" w:themeColor="text1"/>
                <w:sz w:val="20"/>
                <w:szCs w:val="20"/>
                <w:lang w:val="en-US" w:eastAsia="en-US"/>
              </w:rPr>
            </w:pPr>
          </w:p>
        </w:tc>
        <w:tc>
          <w:tcPr>
            <w:tcW w:w="2027" w:type="dxa"/>
          </w:tcPr>
          <w:p w14:paraId="3D4D3057" w14:textId="77777777" w:rsidR="003935F0" w:rsidRPr="008652B5" w:rsidRDefault="003935F0" w:rsidP="00A246F1">
            <w:pPr>
              <w:spacing w:line="360" w:lineRule="auto"/>
              <w:rPr>
                <w:color w:val="000000" w:themeColor="text1"/>
                <w:sz w:val="20"/>
                <w:szCs w:val="20"/>
                <w:lang w:val="en-US" w:eastAsia="en-US"/>
              </w:rPr>
            </w:pPr>
          </w:p>
        </w:tc>
        <w:tc>
          <w:tcPr>
            <w:tcW w:w="2028" w:type="dxa"/>
          </w:tcPr>
          <w:p w14:paraId="554453AB" w14:textId="77777777" w:rsidR="003935F0" w:rsidRPr="008652B5" w:rsidRDefault="003935F0" w:rsidP="00A246F1">
            <w:pPr>
              <w:spacing w:line="360" w:lineRule="auto"/>
              <w:rPr>
                <w:color w:val="000000" w:themeColor="text1"/>
                <w:sz w:val="20"/>
                <w:szCs w:val="20"/>
                <w:lang w:val="en-US" w:eastAsia="en-US"/>
              </w:rPr>
            </w:pPr>
          </w:p>
        </w:tc>
        <w:tc>
          <w:tcPr>
            <w:tcW w:w="2028" w:type="dxa"/>
          </w:tcPr>
          <w:p w14:paraId="394AADB3" w14:textId="77777777" w:rsidR="003935F0" w:rsidRPr="008652B5" w:rsidRDefault="003935F0" w:rsidP="00A246F1">
            <w:pPr>
              <w:keepNext/>
              <w:spacing w:line="360" w:lineRule="auto"/>
              <w:rPr>
                <w:color w:val="000000" w:themeColor="text1"/>
                <w:sz w:val="20"/>
                <w:szCs w:val="20"/>
                <w:lang w:val="en-US" w:eastAsia="en-US"/>
              </w:rPr>
            </w:pPr>
          </w:p>
        </w:tc>
        <w:tc>
          <w:tcPr>
            <w:tcW w:w="2028" w:type="dxa"/>
          </w:tcPr>
          <w:p w14:paraId="00F6790F" w14:textId="77777777" w:rsidR="003935F0" w:rsidRPr="008652B5" w:rsidRDefault="003935F0" w:rsidP="00A246F1">
            <w:pPr>
              <w:keepNext/>
              <w:spacing w:line="360" w:lineRule="auto"/>
              <w:rPr>
                <w:color w:val="000000" w:themeColor="text1"/>
                <w:sz w:val="20"/>
                <w:szCs w:val="20"/>
                <w:lang w:val="en-US" w:eastAsia="en-US"/>
              </w:rPr>
            </w:pPr>
          </w:p>
        </w:tc>
        <w:tc>
          <w:tcPr>
            <w:tcW w:w="2028" w:type="dxa"/>
          </w:tcPr>
          <w:p w14:paraId="0A8EDD70" w14:textId="77777777" w:rsidR="003935F0" w:rsidRPr="008652B5" w:rsidRDefault="003935F0" w:rsidP="00A246F1">
            <w:pPr>
              <w:keepNext/>
              <w:spacing w:line="360" w:lineRule="auto"/>
              <w:rPr>
                <w:color w:val="000000" w:themeColor="text1"/>
                <w:sz w:val="20"/>
                <w:szCs w:val="20"/>
                <w:lang w:val="en-US" w:eastAsia="en-US"/>
              </w:rPr>
            </w:pPr>
          </w:p>
        </w:tc>
      </w:tr>
      <w:tr w:rsidR="001427BD" w:rsidRPr="008652B5" w14:paraId="6E02D155" w14:textId="77777777" w:rsidTr="00645FAD">
        <w:tc>
          <w:tcPr>
            <w:tcW w:w="2142" w:type="dxa"/>
          </w:tcPr>
          <w:p w14:paraId="276EC9FE" w14:textId="1147F7B8" w:rsidR="003935F0" w:rsidRPr="008652B5" w:rsidRDefault="002A2322" w:rsidP="00A246F1">
            <w:pPr>
              <w:spacing w:line="360" w:lineRule="auto"/>
              <w:rPr>
                <w:b/>
                <w:bCs/>
                <w:color w:val="000000" w:themeColor="text1"/>
                <w:sz w:val="20"/>
                <w:szCs w:val="20"/>
                <w:lang w:val="en-US" w:eastAsia="en-US"/>
              </w:rPr>
            </w:pPr>
            <w:r w:rsidRPr="008652B5">
              <w:rPr>
                <w:b/>
                <w:bCs/>
                <w:color w:val="000000" w:themeColor="text1"/>
                <w:sz w:val="20"/>
                <w:szCs w:val="20"/>
                <w:lang w:val="en-US" w:eastAsia="en-US"/>
              </w:rPr>
              <w:t>TOTAL</w:t>
            </w:r>
          </w:p>
        </w:tc>
        <w:tc>
          <w:tcPr>
            <w:tcW w:w="2026" w:type="dxa"/>
          </w:tcPr>
          <w:p w14:paraId="6047DF3A" w14:textId="6EB3935E" w:rsidR="003935F0" w:rsidRPr="008652B5" w:rsidRDefault="00416276" w:rsidP="00A246F1">
            <w:pPr>
              <w:spacing w:line="360" w:lineRule="auto"/>
              <w:rPr>
                <w:b/>
                <w:bCs/>
                <w:color w:val="000000" w:themeColor="text1"/>
                <w:sz w:val="20"/>
                <w:szCs w:val="20"/>
                <w:lang w:val="en-US" w:eastAsia="en-US"/>
              </w:rPr>
            </w:pPr>
            <w:r w:rsidRPr="008652B5">
              <w:rPr>
                <w:b/>
                <w:bCs/>
                <w:color w:val="000000" w:themeColor="text1"/>
                <w:sz w:val="20"/>
                <w:szCs w:val="20"/>
                <w:lang w:val="en-US" w:eastAsia="en-US"/>
              </w:rPr>
              <w:t>98</w:t>
            </w:r>
          </w:p>
        </w:tc>
        <w:tc>
          <w:tcPr>
            <w:tcW w:w="2027" w:type="dxa"/>
          </w:tcPr>
          <w:p w14:paraId="404B98A0" w14:textId="3E13539E" w:rsidR="003935F0" w:rsidRPr="008652B5" w:rsidRDefault="004C6FF7" w:rsidP="00A246F1">
            <w:pPr>
              <w:spacing w:line="360" w:lineRule="auto"/>
              <w:rPr>
                <w:b/>
                <w:bCs/>
                <w:color w:val="000000" w:themeColor="text1"/>
                <w:sz w:val="20"/>
                <w:szCs w:val="20"/>
                <w:lang w:val="en-US" w:eastAsia="en-US"/>
              </w:rPr>
            </w:pPr>
            <w:r w:rsidRPr="008652B5">
              <w:rPr>
                <w:b/>
                <w:bCs/>
                <w:color w:val="000000" w:themeColor="text1"/>
                <w:sz w:val="20"/>
                <w:szCs w:val="20"/>
                <w:lang w:val="en-US" w:eastAsia="en-US"/>
              </w:rPr>
              <w:t>89</w:t>
            </w:r>
          </w:p>
        </w:tc>
        <w:tc>
          <w:tcPr>
            <w:tcW w:w="2028" w:type="dxa"/>
          </w:tcPr>
          <w:p w14:paraId="2F2B02D3" w14:textId="5EE10B42" w:rsidR="003935F0" w:rsidRPr="008652B5" w:rsidRDefault="005F1115" w:rsidP="00A246F1">
            <w:pPr>
              <w:spacing w:line="360" w:lineRule="auto"/>
              <w:rPr>
                <w:b/>
                <w:bCs/>
                <w:color w:val="000000" w:themeColor="text1"/>
                <w:sz w:val="20"/>
                <w:szCs w:val="20"/>
                <w:lang w:val="en-US" w:eastAsia="en-US"/>
              </w:rPr>
            </w:pPr>
            <w:r w:rsidRPr="008652B5">
              <w:rPr>
                <w:b/>
                <w:bCs/>
                <w:color w:val="000000" w:themeColor="text1"/>
                <w:sz w:val="20"/>
                <w:szCs w:val="20"/>
                <w:lang w:val="en-US" w:eastAsia="en-US"/>
              </w:rPr>
              <w:t>38</w:t>
            </w:r>
          </w:p>
        </w:tc>
        <w:tc>
          <w:tcPr>
            <w:tcW w:w="2028" w:type="dxa"/>
          </w:tcPr>
          <w:p w14:paraId="2018242F" w14:textId="7C966CA2" w:rsidR="003935F0" w:rsidRPr="008652B5" w:rsidRDefault="00F41671" w:rsidP="00A246F1">
            <w:pPr>
              <w:keepNext/>
              <w:spacing w:line="360" w:lineRule="auto"/>
              <w:rPr>
                <w:b/>
                <w:bCs/>
                <w:color w:val="000000" w:themeColor="text1"/>
                <w:sz w:val="20"/>
                <w:szCs w:val="20"/>
                <w:lang w:val="en-US" w:eastAsia="en-US"/>
              </w:rPr>
            </w:pPr>
            <w:r w:rsidRPr="008652B5">
              <w:rPr>
                <w:b/>
                <w:bCs/>
                <w:color w:val="000000" w:themeColor="text1"/>
                <w:sz w:val="20"/>
                <w:szCs w:val="20"/>
                <w:lang w:val="en-US" w:eastAsia="en-US"/>
              </w:rPr>
              <w:t>37</w:t>
            </w:r>
          </w:p>
        </w:tc>
        <w:tc>
          <w:tcPr>
            <w:tcW w:w="2028" w:type="dxa"/>
          </w:tcPr>
          <w:p w14:paraId="5930D625" w14:textId="27AE2D1A" w:rsidR="003935F0" w:rsidRPr="008652B5" w:rsidRDefault="009F074B" w:rsidP="00A246F1">
            <w:pPr>
              <w:keepNext/>
              <w:spacing w:line="360" w:lineRule="auto"/>
              <w:rPr>
                <w:b/>
                <w:bCs/>
                <w:color w:val="000000" w:themeColor="text1"/>
                <w:sz w:val="20"/>
                <w:szCs w:val="20"/>
                <w:lang w:val="en-US" w:eastAsia="en-US"/>
              </w:rPr>
            </w:pPr>
            <w:r w:rsidRPr="008652B5">
              <w:rPr>
                <w:b/>
                <w:bCs/>
                <w:color w:val="000000" w:themeColor="text1"/>
                <w:sz w:val="20"/>
                <w:szCs w:val="20"/>
                <w:lang w:val="en-US" w:eastAsia="en-US"/>
              </w:rPr>
              <w:t>22</w:t>
            </w:r>
          </w:p>
        </w:tc>
        <w:tc>
          <w:tcPr>
            <w:tcW w:w="2028" w:type="dxa"/>
          </w:tcPr>
          <w:p w14:paraId="419436B0" w14:textId="707F2023" w:rsidR="003935F0" w:rsidRPr="008652B5" w:rsidRDefault="00621E2D" w:rsidP="00A246F1">
            <w:pPr>
              <w:keepNext/>
              <w:spacing w:line="360" w:lineRule="auto"/>
              <w:rPr>
                <w:b/>
                <w:bCs/>
                <w:color w:val="000000" w:themeColor="text1"/>
                <w:sz w:val="20"/>
                <w:szCs w:val="20"/>
                <w:lang w:val="en-US" w:eastAsia="en-US"/>
              </w:rPr>
            </w:pPr>
            <w:r w:rsidRPr="008652B5">
              <w:rPr>
                <w:b/>
                <w:bCs/>
                <w:color w:val="000000" w:themeColor="text1"/>
                <w:sz w:val="20"/>
                <w:szCs w:val="20"/>
                <w:lang w:val="en-US" w:eastAsia="en-US"/>
              </w:rPr>
              <w:t>19</w:t>
            </w:r>
          </w:p>
        </w:tc>
      </w:tr>
      <w:tr w:rsidR="001427BD" w:rsidRPr="008652B5" w14:paraId="12F07748" w14:textId="77777777" w:rsidTr="009138C1">
        <w:tc>
          <w:tcPr>
            <w:tcW w:w="2142" w:type="dxa"/>
          </w:tcPr>
          <w:p w14:paraId="3A4470DF" w14:textId="77777777" w:rsidR="004D7A39" w:rsidRPr="008652B5" w:rsidRDefault="004D7A39" w:rsidP="00A246F1">
            <w:pPr>
              <w:spacing w:line="360" w:lineRule="auto"/>
              <w:rPr>
                <w:b/>
                <w:bCs/>
                <w:color w:val="000000" w:themeColor="text1"/>
                <w:sz w:val="20"/>
                <w:szCs w:val="20"/>
                <w:lang w:val="en-US" w:eastAsia="en-US"/>
              </w:rPr>
            </w:pPr>
          </w:p>
        </w:tc>
        <w:tc>
          <w:tcPr>
            <w:tcW w:w="4053" w:type="dxa"/>
            <w:gridSpan w:val="2"/>
          </w:tcPr>
          <w:p w14:paraId="2D9776DB" w14:textId="05D5B9B0" w:rsidR="004D7A39" w:rsidRPr="008652B5" w:rsidRDefault="004D7A39" w:rsidP="00A246F1">
            <w:pPr>
              <w:spacing w:line="360" w:lineRule="auto"/>
              <w:rPr>
                <w:b/>
                <w:bCs/>
                <w:color w:val="000000" w:themeColor="text1"/>
                <w:sz w:val="20"/>
                <w:szCs w:val="20"/>
                <w:lang w:val="en-US" w:eastAsia="en-US"/>
              </w:rPr>
            </w:pPr>
            <w:r w:rsidRPr="008652B5">
              <w:rPr>
                <w:b/>
                <w:bCs/>
                <w:color w:val="000000" w:themeColor="text1"/>
                <w:sz w:val="20"/>
                <w:szCs w:val="20"/>
                <w:lang w:val="en-US" w:eastAsia="en-US"/>
              </w:rPr>
              <w:t>187</w:t>
            </w:r>
          </w:p>
        </w:tc>
        <w:tc>
          <w:tcPr>
            <w:tcW w:w="4056" w:type="dxa"/>
            <w:gridSpan w:val="2"/>
          </w:tcPr>
          <w:p w14:paraId="65CF1163" w14:textId="6D6D5867" w:rsidR="004D7A39" w:rsidRPr="008652B5" w:rsidRDefault="004D7A39" w:rsidP="00A246F1">
            <w:pPr>
              <w:keepNext/>
              <w:spacing w:line="360" w:lineRule="auto"/>
              <w:rPr>
                <w:b/>
                <w:bCs/>
                <w:color w:val="000000" w:themeColor="text1"/>
                <w:sz w:val="20"/>
                <w:szCs w:val="20"/>
                <w:lang w:val="en-US" w:eastAsia="en-US"/>
              </w:rPr>
            </w:pPr>
            <w:r w:rsidRPr="008652B5">
              <w:rPr>
                <w:b/>
                <w:bCs/>
                <w:color w:val="000000" w:themeColor="text1"/>
                <w:sz w:val="20"/>
                <w:szCs w:val="20"/>
                <w:lang w:val="en-US" w:eastAsia="en-US"/>
              </w:rPr>
              <w:t>75</w:t>
            </w:r>
          </w:p>
        </w:tc>
        <w:tc>
          <w:tcPr>
            <w:tcW w:w="4056" w:type="dxa"/>
            <w:gridSpan w:val="2"/>
          </w:tcPr>
          <w:p w14:paraId="0FB44CBC" w14:textId="4C74FD74" w:rsidR="004D7A39" w:rsidRPr="008652B5" w:rsidRDefault="004D7A39" w:rsidP="00A246F1">
            <w:pPr>
              <w:keepNext/>
              <w:spacing w:line="360" w:lineRule="auto"/>
              <w:rPr>
                <w:b/>
                <w:bCs/>
                <w:color w:val="000000" w:themeColor="text1"/>
                <w:sz w:val="20"/>
                <w:szCs w:val="20"/>
                <w:lang w:val="en-US" w:eastAsia="en-US"/>
              </w:rPr>
            </w:pPr>
            <w:r w:rsidRPr="008652B5">
              <w:rPr>
                <w:b/>
                <w:bCs/>
                <w:color w:val="000000" w:themeColor="text1"/>
                <w:sz w:val="20"/>
                <w:szCs w:val="20"/>
                <w:lang w:val="en-US" w:eastAsia="en-US"/>
              </w:rPr>
              <w:t>41</w:t>
            </w:r>
          </w:p>
        </w:tc>
      </w:tr>
    </w:tbl>
    <w:p w14:paraId="6023D63F" w14:textId="59DF1431" w:rsidR="002D5976" w:rsidRPr="008652B5" w:rsidRDefault="002D5976" w:rsidP="00A246F1">
      <w:pPr>
        <w:spacing w:line="360" w:lineRule="auto"/>
        <w:rPr>
          <w:color w:val="000000" w:themeColor="text1"/>
          <w:lang w:val="en-US" w:eastAsia="en-US"/>
        </w:rPr>
        <w:sectPr w:rsidR="002D5976" w:rsidRPr="008652B5" w:rsidSect="00F2055A">
          <w:pgSz w:w="15840" w:h="12240" w:orient="landscape"/>
          <w:pgMar w:top="600" w:right="792" w:bottom="767" w:left="731" w:header="720" w:footer="720" w:gutter="0"/>
          <w:cols w:space="720"/>
          <w:docGrid w:linePitch="360"/>
        </w:sectPr>
      </w:pPr>
    </w:p>
    <w:p w14:paraId="24BD61C7" w14:textId="7BCA15D7" w:rsidR="0074539F" w:rsidRDefault="007B7EF6" w:rsidP="00A246F1">
      <w:pPr>
        <w:pStyle w:val="Heading1"/>
        <w:spacing w:line="360" w:lineRule="auto"/>
        <w:rPr>
          <w:rFonts w:ascii="Times New Roman" w:hAnsi="Times New Roman" w:cs="Times New Roman"/>
          <w:b/>
          <w:bCs/>
          <w:color w:val="000000" w:themeColor="text1"/>
          <w:sz w:val="24"/>
          <w:szCs w:val="24"/>
        </w:rPr>
      </w:pPr>
      <w:r w:rsidRPr="008652B5">
        <w:rPr>
          <w:rFonts w:ascii="Times New Roman" w:hAnsi="Times New Roman" w:cs="Times New Roman"/>
          <w:b/>
          <w:bCs/>
          <w:color w:val="000000" w:themeColor="text1"/>
          <w:sz w:val="24"/>
          <w:szCs w:val="24"/>
        </w:rPr>
        <w:lastRenderedPageBreak/>
        <w:t>Statistical Summary Tables</w:t>
      </w:r>
    </w:p>
    <w:p w14:paraId="12B4C4B5" w14:textId="22C54086" w:rsidR="00A246F1" w:rsidRPr="00A246F1" w:rsidRDefault="00A246F1" w:rsidP="00A246F1">
      <w:pPr>
        <w:pStyle w:val="Caption"/>
        <w:spacing w:line="360" w:lineRule="auto"/>
        <w:rPr>
          <w:rFonts w:ascii="Times New Roman" w:hAnsi="Times New Roman" w:cs="Times New Roman"/>
          <w:b/>
          <w:bCs/>
          <w:i w:val="0"/>
          <w:iCs w:val="0"/>
          <w:color w:val="000000" w:themeColor="text1"/>
          <w:sz w:val="24"/>
          <w:szCs w:val="24"/>
        </w:rPr>
      </w:pPr>
      <w:r w:rsidRPr="00A246F1">
        <w:rPr>
          <w:rFonts w:ascii="Times New Roman" w:hAnsi="Times New Roman" w:cs="Times New Roman"/>
          <w:b/>
          <w:bCs/>
          <w:i w:val="0"/>
          <w:iCs w:val="0"/>
          <w:color w:val="000000" w:themeColor="text1"/>
          <w:sz w:val="24"/>
          <w:szCs w:val="24"/>
        </w:rPr>
        <w:t>Table S</w:t>
      </w:r>
      <w:r w:rsidRPr="00A246F1">
        <w:rPr>
          <w:rFonts w:ascii="Times New Roman" w:hAnsi="Times New Roman" w:cs="Times New Roman"/>
          <w:b/>
          <w:bCs/>
          <w:i w:val="0"/>
          <w:iCs w:val="0"/>
          <w:noProof/>
          <w:color w:val="000000" w:themeColor="text1"/>
          <w:sz w:val="24"/>
          <w:szCs w:val="24"/>
        </w:rPr>
        <w:t>6</w:t>
      </w:r>
      <w:r w:rsidRPr="00A246F1">
        <w:rPr>
          <w:rFonts w:ascii="Times New Roman" w:hAnsi="Times New Roman" w:cs="Times New Roman"/>
          <w:b/>
          <w:bCs/>
          <w:i w:val="0"/>
          <w:iCs w:val="0"/>
          <w:color w:val="000000" w:themeColor="text1"/>
          <w:sz w:val="24"/>
          <w:szCs w:val="24"/>
        </w:rPr>
        <w:t xml:space="preserve">. Proportional change in non-locals between the </w:t>
      </w:r>
      <w:r w:rsidR="00BE699C">
        <w:rPr>
          <w:rFonts w:ascii="Times New Roman" w:hAnsi="Times New Roman" w:cs="Times New Roman"/>
          <w:b/>
          <w:bCs/>
          <w:i w:val="0"/>
          <w:iCs w:val="0"/>
          <w:color w:val="000000" w:themeColor="text1"/>
          <w:sz w:val="24"/>
          <w:szCs w:val="24"/>
        </w:rPr>
        <w:t>fifth/sixth</w:t>
      </w:r>
      <w:r w:rsidRPr="00A246F1">
        <w:rPr>
          <w:rFonts w:ascii="Times New Roman" w:hAnsi="Times New Roman" w:cs="Times New Roman"/>
          <w:b/>
          <w:bCs/>
          <w:i w:val="0"/>
          <w:iCs w:val="0"/>
          <w:color w:val="000000" w:themeColor="text1"/>
          <w:sz w:val="24"/>
          <w:szCs w:val="24"/>
        </w:rPr>
        <w:t xml:space="preserve"> centuries and the Conversion Period in England by gender category from main text Tables 1 and 2. </w:t>
      </w:r>
    </w:p>
    <w:tbl>
      <w:tblPr>
        <w:tblStyle w:val="TableGrid"/>
        <w:tblW w:w="8811" w:type="dxa"/>
        <w:tblLook w:val="04A0" w:firstRow="1" w:lastRow="0" w:firstColumn="1" w:lastColumn="0" w:noHBand="0" w:noVBand="1"/>
      </w:tblPr>
      <w:tblGrid>
        <w:gridCol w:w="1179"/>
        <w:gridCol w:w="1115"/>
        <w:gridCol w:w="2166"/>
        <w:gridCol w:w="2183"/>
        <w:gridCol w:w="2168"/>
      </w:tblGrid>
      <w:tr w:rsidR="001427BD" w:rsidRPr="008652B5" w14:paraId="08C31F47" w14:textId="77777777" w:rsidTr="00A52828">
        <w:trPr>
          <w:trHeight w:val="3952"/>
        </w:trPr>
        <w:tc>
          <w:tcPr>
            <w:tcW w:w="2294" w:type="dxa"/>
            <w:gridSpan w:val="2"/>
            <w:shd w:val="clear" w:color="auto" w:fill="A5A5A5" w:themeFill="accent3"/>
          </w:tcPr>
          <w:p w14:paraId="205FC25B" w14:textId="77777777" w:rsidR="0074539F" w:rsidRPr="008652B5" w:rsidRDefault="0074539F" w:rsidP="00A246F1">
            <w:pPr>
              <w:spacing w:line="360" w:lineRule="auto"/>
              <w:rPr>
                <w:color w:val="000000" w:themeColor="text1"/>
              </w:rPr>
            </w:pPr>
          </w:p>
        </w:tc>
        <w:tc>
          <w:tcPr>
            <w:tcW w:w="2166" w:type="dxa"/>
            <w:shd w:val="clear" w:color="auto" w:fill="A5A5A5" w:themeFill="accent3"/>
          </w:tcPr>
          <w:p w14:paraId="14AFEB83" w14:textId="02A502DE" w:rsidR="0074539F" w:rsidRPr="008652B5" w:rsidRDefault="0074539F" w:rsidP="00A246F1">
            <w:pPr>
              <w:spacing w:line="360" w:lineRule="auto"/>
              <w:rPr>
                <w:b/>
                <w:bCs/>
                <w:color w:val="000000" w:themeColor="text1"/>
              </w:rPr>
            </w:pPr>
            <w:r w:rsidRPr="008652B5">
              <w:rPr>
                <w:b/>
                <w:bCs/>
                <w:color w:val="000000" w:themeColor="text1"/>
              </w:rPr>
              <w:t xml:space="preserve">Proportion outside </w:t>
            </w:r>
            <w:r w:rsidR="00BE699C">
              <w:rPr>
                <w:b/>
                <w:bCs/>
                <w:color w:val="000000" w:themeColor="text1"/>
              </w:rPr>
              <w:t>Δ</w:t>
            </w:r>
            <w:r w:rsidRPr="008652B5">
              <w:rPr>
                <w:b/>
                <w:bCs/>
                <w:color w:val="000000" w:themeColor="text1"/>
                <w:vertAlign w:val="superscript"/>
              </w:rPr>
              <w:t>18</w:t>
            </w:r>
            <w:r w:rsidRPr="008652B5">
              <w:rPr>
                <w:b/>
                <w:bCs/>
                <w:color w:val="000000" w:themeColor="text1"/>
              </w:rPr>
              <w:t>O</w:t>
            </w:r>
            <w:r w:rsidRPr="008652B5">
              <w:rPr>
                <w:b/>
                <w:bCs/>
                <w:color w:val="000000" w:themeColor="text1"/>
                <w:vertAlign w:val="subscript"/>
              </w:rPr>
              <w:t xml:space="preserve">dw-MAP </w:t>
            </w:r>
            <w:r w:rsidRPr="008652B5">
              <w:rPr>
                <w:b/>
                <w:bCs/>
                <w:color w:val="000000" w:themeColor="text1"/>
              </w:rPr>
              <w:t>±2‰ for place of burial</w:t>
            </w:r>
          </w:p>
        </w:tc>
        <w:tc>
          <w:tcPr>
            <w:tcW w:w="2183" w:type="dxa"/>
            <w:shd w:val="clear" w:color="auto" w:fill="A5A5A5" w:themeFill="accent3"/>
          </w:tcPr>
          <w:p w14:paraId="3BEABAE2" w14:textId="77777777" w:rsidR="0074539F" w:rsidRPr="008652B5" w:rsidRDefault="0074539F" w:rsidP="00A246F1">
            <w:pPr>
              <w:spacing w:line="360" w:lineRule="auto"/>
              <w:rPr>
                <w:b/>
                <w:bCs/>
                <w:color w:val="000000" w:themeColor="text1"/>
              </w:rPr>
            </w:pPr>
            <w:r w:rsidRPr="008652B5">
              <w:rPr>
                <w:b/>
                <w:bCs/>
                <w:color w:val="000000" w:themeColor="text1"/>
              </w:rPr>
              <w:t>Proportion non-local to site from double-isotope (Sr-O) models, 10km radius.</w:t>
            </w:r>
          </w:p>
        </w:tc>
        <w:tc>
          <w:tcPr>
            <w:tcW w:w="2168" w:type="dxa"/>
            <w:shd w:val="clear" w:color="auto" w:fill="A5A5A5" w:themeFill="accent3"/>
          </w:tcPr>
          <w:p w14:paraId="37105614" w14:textId="77777777" w:rsidR="0074539F" w:rsidRPr="008652B5" w:rsidRDefault="0074539F" w:rsidP="00A246F1">
            <w:pPr>
              <w:spacing w:line="360" w:lineRule="auto"/>
              <w:rPr>
                <w:b/>
                <w:bCs/>
                <w:color w:val="000000" w:themeColor="text1"/>
              </w:rPr>
            </w:pPr>
            <w:r w:rsidRPr="008652B5">
              <w:rPr>
                <w:b/>
                <w:bCs/>
                <w:color w:val="000000" w:themeColor="text1"/>
              </w:rPr>
              <w:t>Proportion non-local to region from double-isotope (Sr-O) models 100km radius from site.</w:t>
            </w:r>
          </w:p>
        </w:tc>
      </w:tr>
      <w:tr w:rsidR="001427BD" w:rsidRPr="008652B5" w14:paraId="64C9749B" w14:textId="77777777" w:rsidTr="00A52828">
        <w:trPr>
          <w:trHeight w:val="847"/>
        </w:trPr>
        <w:tc>
          <w:tcPr>
            <w:tcW w:w="1179" w:type="dxa"/>
            <w:shd w:val="clear" w:color="auto" w:fill="A5A5A5" w:themeFill="accent3"/>
          </w:tcPr>
          <w:p w14:paraId="40938A62" w14:textId="77777777" w:rsidR="0074539F" w:rsidRPr="008652B5" w:rsidRDefault="0074539F" w:rsidP="00A246F1">
            <w:pPr>
              <w:spacing w:line="360" w:lineRule="auto"/>
              <w:rPr>
                <w:b/>
                <w:bCs/>
                <w:color w:val="000000" w:themeColor="text1"/>
              </w:rPr>
            </w:pPr>
            <w:r w:rsidRPr="008652B5">
              <w:rPr>
                <w:b/>
                <w:bCs/>
                <w:color w:val="000000" w:themeColor="text1"/>
              </w:rPr>
              <w:t xml:space="preserve">Men </w:t>
            </w:r>
          </w:p>
        </w:tc>
        <w:tc>
          <w:tcPr>
            <w:tcW w:w="1115" w:type="dxa"/>
          </w:tcPr>
          <w:p w14:paraId="7730B627" w14:textId="77777777" w:rsidR="0074539F" w:rsidRPr="008652B5" w:rsidRDefault="0074539F" w:rsidP="00A246F1">
            <w:pPr>
              <w:spacing w:line="360" w:lineRule="auto"/>
              <w:rPr>
                <w:b/>
                <w:bCs/>
                <w:color w:val="000000" w:themeColor="text1"/>
              </w:rPr>
            </w:pPr>
            <w:r w:rsidRPr="008652B5">
              <w:rPr>
                <w:b/>
                <w:bCs/>
                <w:color w:val="000000" w:themeColor="text1"/>
              </w:rPr>
              <w:t>All Data</w:t>
            </w:r>
          </w:p>
        </w:tc>
        <w:tc>
          <w:tcPr>
            <w:tcW w:w="2166" w:type="dxa"/>
          </w:tcPr>
          <w:p w14:paraId="22C8ED3B" w14:textId="77777777" w:rsidR="0074539F" w:rsidRPr="008652B5" w:rsidRDefault="0074539F" w:rsidP="00A246F1">
            <w:pPr>
              <w:spacing w:line="360" w:lineRule="auto"/>
              <w:rPr>
                <w:color w:val="000000" w:themeColor="text1"/>
              </w:rPr>
            </w:pPr>
            <w:r w:rsidRPr="008652B5">
              <w:rPr>
                <w:color w:val="000000" w:themeColor="text1"/>
              </w:rPr>
              <w:t>+7.9%</w:t>
            </w:r>
          </w:p>
        </w:tc>
        <w:tc>
          <w:tcPr>
            <w:tcW w:w="2183" w:type="dxa"/>
          </w:tcPr>
          <w:p w14:paraId="1141BC0A" w14:textId="0F6BBC3E" w:rsidR="0074539F" w:rsidRPr="008652B5" w:rsidRDefault="0074539F" w:rsidP="00A246F1">
            <w:pPr>
              <w:spacing w:line="360" w:lineRule="auto"/>
              <w:rPr>
                <w:color w:val="000000" w:themeColor="text1"/>
              </w:rPr>
            </w:pPr>
            <w:r w:rsidRPr="008652B5">
              <w:rPr>
                <w:color w:val="000000" w:themeColor="text1"/>
              </w:rPr>
              <w:t>+</w:t>
            </w:r>
            <w:r w:rsidR="003D02F6">
              <w:rPr>
                <w:color w:val="000000" w:themeColor="text1"/>
              </w:rPr>
              <w:t>33.5</w:t>
            </w:r>
            <w:r w:rsidRPr="008652B5">
              <w:rPr>
                <w:color w:val="000000" w:themeColor="text1"/>
              </w:rPr>
              <w:t>%</w:t>
            </w:r>
          </w:p>
        </w:tc>
        <w:tc>
          <w:tcPr>
            <w:tcW w:w="2168" w:type="dxa"/>
            <w:shd w:val="clear" w:color="auto" w:fill="auto"/>
          </w:tcPr>
          <w:p w14:paraId="21D789AD" w14:textId="332155D7" w:rsidR="0074539F" w:rsidRPr="008652B5" w:rsidRDefault="0074539F" w:rsidP="00A246F1">
            <w:pPr>
              <w:spacing w:line="360" w:lineRule="auto"/>
              <w:rPr>
                <w:color w:val="000000" w:themeColor="text1"/>
              </w:rPr>
            </w:pPr>
            <w:r w:rsidRPr="008652B5">
              <w:rPr>
                <w:color w:val="000000" w:themeColor="text1"/>
              </w:rPr>
              <w:t>+</w:t>
            </w:r>
            <w:r w:rsidR="00BC3928">
              <w:rPr>
                <w:color w:val="000000" w:themeColor="text1"/>
              </w:rPr>
              <w:t>30.2</w:t>
            </w:r>
            <w:r w:rsidRPr="008652B5">
              <w:rPr>
                <w:color w:val="000000" w:themeColor="text1"/>
              </w:rPr>
              <w:t>%</w:t>
            </w:r>
          </w:p>
        </w:tc>
      </w:tr>
      <w:tr w:rsidR="001427BD" w:rsidRPr="008652B5" w14:paraId="02797CDD" w14:textId="77777777" w:rsidTr="00A52828">
        <w:trPr>
          <w:trHeight w:val="847"/>
        </w:trPr>
        <w:tc>
          <w:tcPr>
            <w:tcW w:w="1179" w:type="dxa"/>
            <w:shd w:val="clear" w:color="auto" w:fill="A5A5A5" w:themeFill="accent3"/>
          </w:tcPr>
          <w:p w14:paraId="1F8B5872" w14:textId="77777777" w:rsidR="0074539F" w:rsidRPr="008652B5" w:rsidRDefault="0074539F" w:rsidP="00A246F1">
            <w:pPr>
              <w:spacing w:line="360" w:lineRule="auto"/>
              <w:rPr>
                <w:b/>
                <w:bCs/>
                <w:color w:val="000000" w:themeColor="text1"/>
              </w:rPr>
            </w:pPr>
            <w:r w:rsidRPr="008652B5">
              <w:rPr>
                <w:b/>
                <w:bCs/>
                <w:color w:val="000000" w:themeColor="text1"/>
              </w:rPr>
              <w:t>Women (all)</w:t>
            </w:r>
          </w:p>
        </w:tc>
        <w:tc>
          <w:tcPr>
            <w:tcW w:w="1115" w:type="dxa"/>
          </w:tcPr>
          <w:p w14:paraId="3FCCC3BD" w14:textId="77777777" w:rsidR="0074539F" w:rsidRPr="008652B5" w:rsidRDefault="0074539F" w:rsidP="00A246F1">
            <w:pPr>
              <w:spacing w:line="360" w:lineRule="auto"/>
              <w:rPr>
                <w:b/>
                <w:bCs/>
                <w:color w:val="000000" w:themeColor="text1"/>
              </w:rPr>
            </w:pPr>
            <w:r w:rsidRPr="008652B5">
              <w:rPr>
                <w:b/>
                <w:bCs/>
                <w:color w:val="000000" w:themeColor="text1"/>
              </w:rPr>
              <w:t>All Data</w:t>
            </w:r>
          </w:p>
        </w:tc>
        <w:tc>
          <w:tcPr>
            <w:tcW w:w="2166" w:type="dxa"/>
          </w:tcPr>
          <w:p w14:paraId="2D7DF796" w14:textId="20E6F63E" w:rsidR="0074539F" w:rsidRPr="008652B5" w:rsidRDefault="0074539F" w:rsidP="00A246F1">
            <w:pPr>
              <w:spacing w:line="360" w:lineRule="auto"/>
              <w:rPr>
                <w:color w:val="000000" w:themeColor="text1"/>
              </w:rPr>
            </w:pPr>
            <w:r w:rsidRPr="008652B5">
              <w:rPr>
                <w:color w:val="000000" w:themeColor="text1"/>
              </w:rPr>
              <w:t>-</w:t>
            </w:r>
            <w:r w:rsidR="00A22394">
              <w:rPr>
                <w:color w:val="000000" w:themeColor="text1"/>
              </w:rPr>
              <w:t>8.2</w:t>
            </w:r>
            <w:r w:rsidRPr="008652B5">
              <w:rPr>
                <w:color w:val="000000" w:themeColor="text1"/>
              </w:rPr>
              <w:t>%</w:t>
            </w:r>
          </w:p>
        </w:tc>
        <w:tc>
          <w:tcPr>
            <w:tcW w:w="2183" w:type="dxa"/>
          </w:tcPr>
          <w:p w14:paraId="54900BBC" w14:textId="578179E5" w:rsidR="0074539F" w:rsidRPr="008652B5" w:rsidRDefault="0074539F" w:rsidP="00A246F1">
            <w:pPr>
              <w:spacing w:line="360" w:lineRule="auto"/>
              <w:rPr>
                <w:color w:val="000000" w:themeColor="text1"/>
              </w:rPr>
            </w:pPr>
            <w:r w:rsidRPr="008652B5">
              <w:rPr>
                <w:color w:val="000000" w:themeColor="text1"/>
              </w:rPr>
              <w:t>+3</w:t>
            </w:r>
            <w:r w:rsidR="006144A6">
              <w:rPr>
                <w:color w:val="000000" w:themeColor="text1"/>
              </w:rPr>
              <w:t>5.3</w:t>
            </w:r>
            <w:r w:rsidRPr="008652B5">
              <w:rPr>
                <w:color w:val="000000" w:themeColor="text1"/>
              </w:rPr>
              <w:t>%</w:t>
            </w:r>
          </w:p>
        </w:tc>
        <w:tc>
          <w:tcPr>
            <w:tcW w:w="2168" w:type="dxa"/>
            <w:shd w:val="clear" w:color="auto" w:fill="auto"/>
          </w:tcPr>
          <w:p w14:paraId="351F07C2" w14:textId="1D2E2A13" w:rsidR="0074539F" w:rsidRPr="008652B5" w:rsidRDefault="0074539F" w:rsidP="00A246F1">
            <w:pPr>
              <w:keepNext/>
              <w:spacing w:line="360" w:lineRule="auto"/>
              <w:rPr>
                <w:color w:val="000000" w:themeColor="text1"/>
              </w:rPr>
            </w:pPr>
            <w:r w:rsidRPr="008652B5">
              <w:rPr>
                <w:color w:val="000000" w:themeColor="text1"/>
              </w:rPr>
              <w:t>+</w:t>
            </w:r>
            <w:r w:rsidR="00022B88">
              <w:rPr>
                <w:color w:val="000000" w:themeColor="text1"/>
              </w:rPr>
              <w:t>24.1</w:t>
            </w:r>
            <w:r w:rsidRPr="008652B5">
              <w:rPr>
                <w:color w:val="000000" w:themeColor="text1"/>
              </w:rPr>
              <w:t>%</w:t>
            </w:r>
          </w:p>
        </w:tc>
      </w:tr>
    </w:tbl>
    <w:p w14:paraId="46DCFCB6" w14:textId="1ACF3DD0" w:rsidR="00A246F1" w:rsidRDefault="00A246F1" w:rsidP="00A246F1">
      <w:pPr>
        <w:rPr>
          <w:lang w:val="en-US" w:eastAsia="en-US"/>
        </w:rPr>
      </w:pPr>
    </w:p>
    <w:p w14:paraId="1B830EB6" w14:textId="0DD80DCC" w:rsidR="00A246F1" w:rsidRDefault="00A246F1" w:rsidP="00A246F1">
      <w:pPr>
        <w:rPr>
          <w:lang w:val="en-US" w:eastAsia="en-US"/>
        </w:rPr>
      </w:pPr>
    </w:p>
    <w:p w14:paraId="34960EFF" w14:textId="77777777" w:rsidR="00A246F1" w:rsidRDefault="00A246F1" w:rsidP="00A246F1">
      <w:pPr>
        <w:rPr>
          <w:lang w:val="en-US" w:eastAsia="en-US"/>
        </w:rPr>
      </w:pPr>
    </w:p>
    <w:p w14:paraId="38D8DF9A" w14:textId="40EEB8F1" w:rsidR="00A246F1" w:rsidRPr="00A246F1" w:rsidRDefault="00A246F1" w:rsidP="00A246F1">
      <w:pPr>
        <w:pStyle w:val="Caption"/>
        <w:spacing w:line="360" w:lineRule="auto"/>
        <w:rPr>
          <w:rFonts w:ascii="Times New Roman" w:hAnsi="Times New Roman" w:cs="Times New Roman"/>
          <w:b/>
          <w:bCs/>
          <w:i w:val="0"/>
          <w:iCs w:val="0"/>
          <w:color w:val="000000" w:themeColor="text1"/>
          <w:sz w:val="24"/>
          <w:szCs w:val="24"/>
        </w:rPr>
      </w:pPr>
      <w:r w:rsidRPr="00A246F1">
        <w:rPr>
          <w:rFonts w:ascii="Times New Roman" w:hAnsi="Times New Roman" w:cs="Times New Roman"/>
          <w:b/>
          <w:bCs/>
          <w:i w:val="0"/>
          <w:iCs w:val="0"/>
          <w:color w:val="000000" w:themeColor="text1"/>
          <w:sz w:val="24"/>
          <w:szCs w:val="24"/>
        </w:rPr>
        <w:t>Table S</w:t>
      </w:r>
      <w:r w:rsidRPr="00A246F1">
        <w:rPr>
          <w:rFonts w:ascii="Times New Roman" w:hAnsi="Times New Roman" w:cs="Times New Roman"/>
          <w:b/>
          <w:bCs/>
          <w:i w:val="0"/>
          <w:iCs w:val="0"/>
          <w:noProof/>
          <w:color w:val="000000" w:themeColor="text1"/>
          <w:sz w:val="24"/>
          <w:szCs w:val="24"/>
        </w:rPr>
        <w:t>7</w:t>
      </w:r>
      <w:r>
        <w:rPr>
          <w:rFonts w:ascii="Times New Roman" w:hAnsi="Times New Roman" w:cs="Times New Roman"/>
          <w:b/>
          <w:bCs/>
          <w:i w:val="0"/>
          <w:iCs w:val="0"/>
          <w:color w:val="000000" w:themeColor="text1"/>
          <w:sz w:val="24"/>
          <w:szCs w:val="24"/>
        </w:rPr>
        <w:t>.</w:t>
      </w:r>
      <w:r w:rsidRPr="00A246F1">
        <w:rPr>
          <w:rFonts w:ascii="Times New Roman" w:hAnsi="Times New Roman" w:cs="Times New Roman"/>
          <w:b/>
          <w:bCs/>
          <w:i w:val="0"/>
          <w:iCs w:val="0"/>
          <w:color w:val="000000" w:themeColor="text1"/>
          <w:sz w:val="24"/>
          <w:szCs w:val="24"/>
        </w:rPr>
        <w:t xml:space="preserve"> Summary statistics for </w:t>
      </w:r>
      <w:r w:rsidR="00BE699C">
        <w:rPr>
          <w:rFonts w:ascii="Times New Roman" w:hAnsi="Times New Roman" w:cs="Times New Roman"/>
          <w:b/>
          <w:bCs/>
          <w:i w:val="0"/>
          <w:iCs w:val="0"/>
          <w:color w:val="000000" w:themeColor="text1"/>
          <w:sz w:val="24"/>
          <w:szCs w:val="24"/>
        </w:rPr>
        <w:t xml:space="preserve">Isotope </w:t>
      </w:r>
      <w:r w:rsidRPr="00A246F1">
        <w:rPr>
          <w:rFonts w:ascii="Times New Roman" w:hAnsi="Times New Roman" w:cs="Times New Roman"/>
          <w:b/>
          <w:bCs/>
          <w:i w:val="0"/>
          <w:iCs w:val="0"/>
          <w:color w:val="000000" w:themeColor="text1"/>
          <w:sz w:val="24"/>
          <w:szCs w:val="24"/>
        </w:rPr>
        <w:t xml:space="preserve">Cluster 1 seventh-century well-furnished </w:t>
      </w:r>
      <w:r w:rsidR="00BE699C">
        <w:rPr>
          <w:rFonts w:ascii="Times New Roman" w:hAnsi="Times New Roman" w:cs="Times New Roman"/>
          <w:b/>
          <w:bCs/>
          <w:i w:val="0"/>
          <w:iCs w:val="0"/>
          <w:color w:val="000000" w:themeColor="text1"/>
          <w:sz w:val="24"/>
          <w:szCs w:val="24"/>
        </w:rPr>
        <w:t>females</w:t>
      </w:r>
      <w:r w:rsidR="00BE699C" w:rsidRPr="00A246F1">
        <w:rPr>
          <w:rFonts w:ascii="Times New Roman" w:hAnsi="Times New Roman" w:cs="Times New Roman"/>
          <w:b/>
          <w:bCs/>
          <w:i w:val="0"/>
          <w:iCs w:val="0"/>
          <w:color w:val="000000" w:themeColor="text1"/>
          <w:sz w:val="24"/>
          <w:szCs w:val="24"/>
        </w:rPr>
        <w:t xml:space="preserve"> </w:t>
      </w:r>
      <w:r w:rsidRPr="00A246F1">
        <w:rPr>
          <w:rFonts w:ascii="Times New Roman" w:hAnsi="Times New Roman" w:cs="Times New Roman"/>
          <w:b/>
          <w:bCs/>
          <w:i w:val="0"/>
          <w:iCs w:val="0"/>
          <w:color w:val="000000" w:themeColor="text1"/>
          <w:sz w:val="24"/>
          <w:szCs w:val="24"/>
        </w:rPr>
        <w:t xml:space="preserve">in England – drawn from our core 81 individuals. Corresponds to Figure 5 in the main text. </w:t>
      </w:r>
    </w:p>
    <w:tbl>
      <w:tblPr>
        <w:tblStyle w:val="TableGrid"/>
        <w:tblW w:w="0" w:type="auto"/>
        <w:tblLook w:val="04A0" w:firstRow="1" w:lastRow="0" w:firstColumn="1" w:lastColumn="0" w:noHBand="0" w:noVBand="1"/>
      </w:tblPr>
      <w:tblGrid>
        <w:gridCol w:w="2236"/>
        <w:gridCol w:w="2447"/>
        <w:gridCol w:w="2236"/>
        <w:gridCol w:w="2236"/>
      </w:tblGrid>
      <w:tr w:rsidR="001427BD" w:rsidRPr="008652B5" w14:paraId="503972A8" w14:textId="77777777" w:rsidTr="00564AD8">
        <w:tc>
          <w:tcPr>
            <w:tcW w:w="2236" w:type="dxa"/>
          </w:tcPr>
          <w:p w14:paraId="1C2B9BF8" w14:textId="77777777" w:rsidR="00E14B50" w:rsidRPr="008652B5" w:rsidRDefault="00E14B50" w:rsidP="00A246F1">
            <w:pPr>
              <w:spacing w:line="360" w:lineRule="auto"/>
              <w:rPr>
                <w:color w:val="000000" w:themeColor="text1"/>
              </w:rPr>
            </w:pPr>
          </w:p>
        </w:tc>
        <w:tc>
          <w:tcPr>
            <w:tcW w:w="2447" w:type="dxa"/>
          </w:tcPr>
          <w:p w14:paraId="500B4D2A" w14:textId="047D1127" w:rsidR="00E14B50" w:rsidRPr="008652B5" w:rsidRDefault="00BE699C" w:rsidP="00A246F1">
            <w:pPr>
              <w:spacing w:line="360" w:lineRule="auto"/>
              <w:rPr>
                <w:color w:val="000000" w:themeColor="text1"/>
              </w:rPr>
            </w:pPr>
            <w:r w:rsidRPr="00BE699C">
              <w:rPr>
                <w:b/>
                <w:bCs/>
                <w:color w:val="000000" w:themeColor="text1"/>
              </w:rPr>
              <w:t>δ</w:t>
            </w:r>
            <w:r w:rsidR="00E14B50" w:rsidRPr="008652B5">
              <w:rPr>
                <w:b/>
                <w:bCs/>
                <w:color w:val="000000" w:themeColor="text1"/>
                <w:vertAlign w:val="superscript"/>
              </w:rPr>
              <w:t>18</w:t>
            </w:r>
            <w:r w:rsidR="00E14B50" w:rsidRPr="008652B5">
              <w:rPr>
                <w:b/>
                <w:bCs/>
                <w:color w:val="000000" w:themeColor="text1"/>
              </w:rPr>
              <w:t>O</w:t>
            </w:r>
            <w:r w:rsidR="00E14B50" w:rsidRPr="008652B5">
              <w:rPr>
                <w:b/>
                <w:bCs/>
                <w:color w:val="000000" w:themeColor="text1"/>
                <w:vertAlign w:val="subscript"/>
              </w:rPr>
              <w:t xml:space="preserve">phos </w:t>
            </w:r>
            <w:r w:rsidR="00E14B50" w:rsidRPr="008652B5">
              <w:rPr>
                <w:b/>
                <w:bCs/>
                <w:color w:val="000000" w:themeColor="text1"/>
              </w:rPr>
              <w:t>(‰)</w:t>
            </w:r>
          </w:p>
        </w:tc>
        <w:tc>
          <w:tcPr>
            <w:tcW w:w="2236" w:type="dxa"/>
          </w:tcPr>
          <w:p w14:paraId="67890D9E" w14:textId="3ED2C621" w:rsidR="00E14B50" w:rsidRPr="008652B5" w:rsidRDefault="00BE699C" w:rsidP="00A246F1">
            <w:pPr>
              <w:spacing w:line="360" w:lineRule="auto"/>
              <w:rPr>
                <w:b/>
                <w:bCs/>
                <w:color w:val="000000" w:themeColor="text1"/>
                <w:vertAlign w:val="superscript"/>
              </w:rPr>
            </w:pPr>
            <w:r>
              <w:rPr>
                <w:b/>
                <w:bCs/>
                <w:color w:val="000000" w:themeColor="text1"/>
              </w:rPr>
              <w:t>Δ</w:t>
            </w:r>
            <w:r w:rsidR="00E14B50" w:rsidRPr="008652B5">
              <w:rPr>
                <w:b/>
                <w:bCs/>
                <w:color w:val="000000" w:themeColor="text1"/>
                <w:vertAlign w:val="superscript"/>
              </w:rPr>
              <w:t>18</w:t>
            </w:r>
            <w:r w:rsidR="00E14B50" w:rsidRPr="008652B5">
              <w:rPr>
                <w:b/>
                <w:bCs/>
                <w:color w:val="000000" w:themeColor="text1"/>
              </w:rPr>
              <w:t>O</w:t>
            </w:r>
            <w:r w:rsidR="00E14B50" w:rsidRPr="008652B5">
              <w:rPr>
                <w:b/>
                <w:bCs/>
                <w:color w:val="000000" w:themeColor="text1"/>
                <w:vertAlign w:val="subscript"/>
              </w:rPr>
              <w:t>dw-MAP</w:t>
            </w:r>
            <w:r w:rsidR="00531AEA" w:rsidRPr="008652B5">
              <w:rPr>
                <w:b/>
                <w:bCs/>
                <w:color w:val="000000" w:themeColor="text1"/>
                <w:vertAlign w:val="subscript"/>
              </w:rPr>
              <w:t xml:space="preserve"> </w:t>
            </w:r>
            <w:r w:rsidR="00E14B50" w:rsidRPr="008652B5">
              <w:rPr>
                <w:b/>
                <w:bCs/>
                <w:color w:val="000000" w:themeColor="text1"/>
              </w:rPr>
              <w:t>(‰)</w:t>
            </w:r>
          </w:p>
        </w:tc>
        <w:tc>
          <w:tcPr>
            <w:tcW w:w="2236" w:type="dxa"/>
          </w:tcPr>
          <w:p w14:paraId="6B1643F1" w14:textId="7D4F5551" w:rsidR="00E14B50" w:rsidRPr="008652B5" w:rsidRDefault="00E14B50" w:rsidP="00A246F1">
            <w:pPr>
              <w:spacing w:line="360" w:lineRule="auto"/>
              <w:rPr>
                <w:rFonts w:eastAsia="Calibri"/>
                <w:b/>
                <w:color w:val="000000" w:themeColor="text1"/>
              </w:rPr>
            </w:pPr>
            <w:r w:rsidRPr="008652B5">
              <w:rPr>
                <w:b/>
                <w:bCs/>
                <w:color w:val="000000" w:themeColor="text1"/>
                <w:vertAlign w:val="superscript"/>
              </w:rPr>
              <w:t>87</w:t>
            </w:r>
            <w:r w:rsidRPr="008652B5">
              <w:rPr>
                <w:b/>
                <w:bCs/>
                <w:color w:val="000000" w:themeColor="text1"/>
              </w:rPr>
              <w:t>Sr/</w:t>
            </w:r>
            <w:r w:rsidRPr="008652B5">
              <w:rPr>
                <w:b/>
                <w:bCs/>
                <w:color w:val="000000" w:themeColor="text1"/>
                <w:vertAlign w:val="superscript"/>
              </w:rPr>
              <w:t>86</w:t>
            </w:r>
            <w:r w:rsidRPr="008652B5">
              <w:rPr>
                <w:b/>
                <w:bCs/>
                <w:color w:val="000000" w:themeColor="text1"/>
              </w:rPr>
              <w:t>Sr</w:t>
            </w:r>
          </w:p>
        </w:tc>
      </w:tr>
      <w:tr w:rsidR="001427BD" w:rsidRPr="008652B5" w14:paraId="4BEA4DAB" w14:textId="77777777" w:rsidTr="00564AD8">
        <w:tc>
          <w:tcPr>
            <w:tcW w:w="2236" w:type="dxa"/>
          </w:tcPr>
          <w:p w14:paraId="46F0657B" w14:textId="77777777" w:rsidR="00E14B50" w:rsidRPr="008652B5" w:rsidRDefault="00E14B50" w:rsidP="00A246F1">
            <w:pPr>
              <w:spacing w:line="360" w:lineRule="auto"/>
              <w:rPr>
                <w:color w:val="000000" w:themeColor="text1"/>
              </w:rPr>
            </w:pPr>
            <w:r w:rsidRPr="008652B5">
              <w:rPr>
                <w:color w:val="000000" w:themeColor="text1"/>
              </w:rPr>
              <w:t>Mean</w:t>
            </w:r>
          </w:p>
        </w:tc>
        <w:tc>
          <w:tcPr>
            <w:tcW w:w="2447" w:type="dxa"/>
          </w:tcPr>
          <w:p w14:paraId="0F720058" w14:textId="4CA051D7" w:rsidR="00E14B50" w:rsidRPr="008652B5" w:rsidRDefault="00214782" w:rsidP="00A246F1">
            <w:pPr>
              <w:spacing w:line="360" w:lineRule="auto"/>
              <w:rPr>
                <w:color w:val="000000" w:themeColor="text1"/>
              </w:rPr>
            </w:pPr>
            <w:r>
              <w:rPr>
                <w:color w:val="000000" w:themeColor="text1"/>
              </w:rPr>
              <w:t>16.7</w:t>
            </w:r>
          </w:p>
        </w:tc>
        <w:tc>
          <w:tcPr>
            <w:tcW w:w="2236" w:type="dxa"/>
          </w:tcPr>
          <w:p w14:paraId="12F78F0A" w14:textId="3D707893" w:rsidR="00E14B50" w:rsidRPr="008652B5" w:rsidRDefault="00F5034C" w:rsidP="00A246F1">
            <w:pPr>
              <w:spacing w:line="360" w:lineRule="auto"/>
              <w:rPr>
                <w:color w:val="000000" w:themeColor="text1"/>
              </w:rPr>
            </w:pPr>
            <w:r w:rsidRPr="008652B5">
              <w:rPr>
                <w:color w:val="000000" w:themeColor="text1"/>
              </w:rPr>
              <w:t>-0.</w:t>
            </w:r>
            <w:r w:rsidR="00C2238F">
              <w:rPr>
                <w:color w:val="000000" w:themeColor="text1"/>
              </w:rPr>
              <w:t>9</w:t>
            </w:r>
          </w:p>
        </w:tc>
        <w:tc>
          <w:tcPr>
            <w:tcW w:w="2236" w:type="dxa"/>
          </w:tcPr>
          <w:p w14:paraId="178B0923" w14:textId="1ECE8695" w:rsidR="00E14B50" w:rsidRPr="008652B5" w:rsidRDefault="008F5D20" w:rsidP="00A246F1">
            <w:pPr>
              <w:spacing w:line="360" w:lineRule="auto"/>
              <w:rPr>
                <w:color w:val="000000" w:themeColor="text1"/>
              </w:rPr>
            </w:pPr>
            <w:r w:rsidRPr="008652B5">
              <w:rPr>
                <w:color w:val="000000" w:themeColor="text1"/>
              </w:rPr>
              <w:t>0.70850</w:t>
            </w:r>
            <w:r w:rsidR="00C76F2B">
              <w:rPr>
                <w:color w:val="000000" w:themeColor="text1"/>
              </w:rPr>
              <w:t>1</w:t>
            </w:r>
          </w:p>
        </w:tc>
      </w:tr>
      <w:tr w:rsidR="001427BD" w:rsidRPr="008652B5" w14:paraId="6023DB30" w14:textId="77777777" w:rsidTr="00564AD8">
        <w:tc>
          <w:tcPr>
            <w:tcW w:w="2236" w:type="dxa"/>
          </w:tcPr>
          <w:p w14:paraId="76B27DAC" w14:textId="77777777" w:rsidR="00E14B50" w:rsidRPr="008652B5" w:rsidRDefault="00E14B50" w:rsidP="00A246F1">
            <w:pPr>
              <w:spacing w:line="360" w:lineRule="auto"/>
              <w:rPr>
                <w:color w:val="000000" w:themeColor="text1"/>
              </w:rPr>
            </w:pPr>
            <w:r w:rsidRPr="008652B5">
              <w:rPr>
                <w:color w:val="000000" w:themeColor="text1"/>
              </w:rPr>
              <w:t>SD</w:t>
            </w:r>
          </w:p>
        </w:tc>
        <w:tc>
          <w:tcPr>
            <w:tcW w:w="2447" w:type="dxa"/>
          </w:tcPr>
          <w:p w14:paraId="388C268C" w14:textId="740DBA2C" w:rsidR="00E14B50" w:rsidRPr="008652B5" w:rsidRDefault="00F5034C" w:rsidP="00A246F1">
            <w:pPr>
              <w:spacing w:line="360" w:lineRule="auto"/>
              <w:rPr>
                <w:color w:val="000000" w:themeColor="text1"/>
              </w:rPr>
            </w:pPr>
            <w:r w:rsidRPr="008652B5">
              <w:rPr>
                <w:color w:val="000000" w:themeColor="text1"/>
              </w:rPr>
              <w:t>0.</w:t>
            </w:r>
            <w:r w:rsidR="00214782">
              <w:rPr>
                <w:color w:val="000000" w:themeColor="text1"/>
              </w:rPr>
              <w:t>6</w:t>
            </w:r>
          </w:p>
        </w:tc>
        <w:tc>
          <w:tcPr>
            <w:tcW w:w="2236" w:type="dxa"/>
          </w:tcPr>
          <w:p w14:paraId="635F219F" w14:textId="4DAC2517" w:rsidR="00E14B50" w:rsidRPr="008652B5" w:rsidRDefault="00F5034C" w:rsidP="00A246F1">
            <w:pPr>
              <w:spacing w:line="360" w:lineRule="auto"/>
              <w:rPr>
                <w:color w:val="000000" w:themeColor="text1"/>
              </w:rPr>
            </w:pPr>
            <w:r w:rsidRPr="008652B5">
              <w:rPr>
                <w:color w:val="000000" w:themeColor="text1"/>
              </w:rPr>
              <w:t>1.</w:t>
            </w:r>
            <w:r w:rsidR="00C2238F">
              <w:rPr>
                <w:color w:val="000000" w:themeColor="text1"/>
              </w:rPr>
              <w:t>0</w:t>
            </w:r>
          </w:p>
        </w:tc>
        <w:tc>
          <w:tcPr>
            <w:tcW w:w="2236" w:type="dxa"/>
          </w:tcPr>
          <w:p w14:paraId="31DF5746" w14:textId="6017CDFA" w:rsidR="00E14B50" w:rsidRPr="008652B5" w:rsidRDefault="008F5D20" w:rsidP="00A246F1">
            <w:pPr>
              <w:spacing w:line="360" w:lineRule="auto"/>
              <w:rPr>
                <w:color w:val="000000" w:themeColor="text1"/>
              </w:rPr>
            </w:pPr>
            <w:r w:rsidRPr="008652B5">
              <w:rPr>
                <w:color w:val="000000" w:themeColor="text1"/>
              </w:rPr>
              <w:t>0.0002</w:t>
            </w:r>
            <w:r w:rsidR="00C76F2B">
              <w:rPr>
                <w:color w:val="000000" w:themeColor="text1"/>
              </w:rPr>
              <w:t>70</w:t>
            </w:r>
          </w:p>
        </w:tc>
      </w:tr>
      <w:tr w:rsidR="001427BD" w:rsidRPr="008652B5" w14:paraId="596B6BB3" w14:textId="77777777" w:rsidTr="00564AD8">
        <w:tc>
          <w:tcPr>
            <w:tcW w:w="2236" w:type="dxa"/>
          </w:tcPr>
          <w:p w14:paraId="5A9CBA92" w14:textId="77777777" w:rsidR="00E14B50" w:rsidRPr="008652B5" w:rsidRDefault="00E14B50" w:rsidP="00A246F1">
            <w:pPr>
              <w:spacing w:line="360" w:lineRule="auto"/>
              <w:rPr>
                <w:color w:val="000000" w:themeColor="text1"/>
              </w:rPr>
            </w:pPr>
            <w:r w:rsidRPr="008652B5">
              <w:rPr>
                <w:color w:val="000000" w:themeColor="text1"/>
              </w:rPr>
              <w:t>Median</w:t>
            </w:r>
          </w:p>
        </w:tc>
        <w:tc>
          <w:tcPr>
            <w:tcW w:w="2447" w:type="dxa"/>
          </w:tcPr>
          <w:p w14:paraId="49AE4FBA" w14:textId="0C45DBDF" w:rsidR="00F5034C" w:rsidRPr="008652B5" w:rsidRDefault="00214782" w:rsidP="00A246F1">
            <w:pPr>
              <w:spacing w:line="360" w:lineRule="auto"/>
              <w:rPr>
                <w:color w:val="000000" w:themeColor="text1"/>
              </w:rPr>
            </w:pPr>
            <w:r>
              <w:rPr>
                <w:color w:val="000000" w:themeColor="text1"/>
              </w:rPr>
              <w:t>16.6</w:t>
            </w:r>
          </w:p>
        </w:tc>
        <w:tc>
          <w:tcPr>
            <w:tcW w:w="2236" w:type="dxa"/>
          </w:tcPr>
          <w:p w14:paraId="49BCA169" w14:textId="6F10AAA3" w:rsidR="00E14B50" w:rsidRPr="008652B5" w:rsidRDefault="00F5034C" w:rsidP="00A246F1">
            <w:pPr>
              <w:spacing w:line="360" w:lineRule="auto"/>
              <w:rPr>
                <w:color w:val="000000" w:themeColor="text1"/>
              </w:rPr>
            </w:pPr>
            <w:r w:rsidRPr="008652B5">
              <w:rPr>
                <w:color w:val="000000" w:themeColor="text1"/>
              </w:rPr>
              <w:t>-0.</w:t>
            </w:r>
            <w:r w:rsidR="00C2238F">
              <w:rPr>
                <w:color w:val="000000" w:themeColor="text1"/>
              </w:rPr>
              <w:t>8</w:t>
            </w:r>
          </w:p>
        </w:tc>
        <w:tc>
          <w:tcPr>
            <w:tcW w:w="2236" w:type="dxa"/>
          </w:tcPr>
          <w:p w14:paraId="7DC3BE60" w14:textId="6D6F2AFE" w:rsidR="00E14B50" w:rsidRPr="008652B5" w:rsidRDefault="00D0351A" w:rsidP="00A246F1">
            <w:pPr>
              <w:spacing w:line="360" w:lineRule="auto"/>
              <w:rPr>
                <w:color w:val="000000" w:themeColor="text1"/>
              </w:rPr>
            </w:pPr>
            <w:r w:rsidRPr="008652B5">
              <w:rPr>
                <w:color w:val="000000" w:themeColor="text1"/>
              </w:rPr>
              <w:t>0.708</w:t>
            </w:r>
            <w:r w:rsidR="00C76F2B">
              <w:rPr>
                <w:color w:val="000000" w:themeColor="text1"/>
              </w:rPr>
              <w:t>498</w:t>
            </w:r>
          </w:p>
        </w:tc>
      </w:tr>
      <w:tr w:rsidR="001427BD" w:rsidRPr="008652B5" w14:paraId="79CBC0FB" w14:textId="77777777" w:rsidTr="00564AD8">
        <w:tc>
          <w:tcPr>
            <w:tcW w:w="2236" w:type="dxa"/>
          </w:tcPr>
          <w:p w14:paraId="090F9191" w14:textId="77777777" w:rsidR="00E14B50" w:rsidRPr="008652B5" w:rsidRDefault="00E14B50" w:rsidP="00A246F1">
            <w:pPr>
              <w:spacing w:line="360" w:lineRule="auto"/>
              <w:rPr>
                <w:color w:val="000000" w:themeColor="text1"/>
              </w:rPr>
            </w:pPr>
            <w:r w:rsidRPr="008652B5">
              <w:rPr>
                <w:color w:val="000000" w:themeColor="text1"/>
              </w:rPr>
              <w:t>Range</w:t>
            </w:r>
          </w:p>
        </w:tc>
        <w:tc>
          <w:tcPr>
            <w:tcW w:w="2447" w:type="dxa"/>
          </w:tcPr>
          <w:p w14:paraId="35500B7E" w14:textId="65BD5F69" w:rsidR="00E14B50" w:rsidRPr="008652B5" w:rsidRDefault="00214782" w:rsidP="00A246F1">
            <w:pPr>
              <w:spacing w:line="360" w:lineRule="auto"/>
              <w:rPr>
                <w:color w:val="000000" w:themeColor="text1"/>
              </w:rPr>
            </w:pPr>
            <w:r>
              <w:rPr>
                <w:color w:val="000000" w:themeColor="text1"/>
              </w:rPr>
              <w:t>1.9</w:t>
            </w:r>
          </w:p>
        </w:tc>
        <w:tc>
          <w:tcPr>
            <w:tcW w:w="2236" w:type="dxa"/>
          </w:tcPr>
          <w:p w14:paraId="78B2EA56" w14:textId="2D022499" w:rsidR="00E14B50" w:rsidRPr="008652B5" w:rsidRDefault="00C2238F" w:rsidP="00A246F1">
            <w:pPr>
              <w:keepNext/>
              <w:spacing w:line="360" w:lineRule="auto"/>
              <w:rPr>
                <w:color w:val="000000" w:themeColor="text1"/>
              </w:rPr>
            </w:pPr>
            <w:r>
              <w:rPr>
                <w:color w:val="000000" w:themeColor="text1"/>
              </w:rPr>
              <w:t>3.4</w:t>
            </w:r>
          </w:p>
        </w:tc>
        <w:tc>
          <w:tcPr>
            <w:tcW w:w="2236" w:type="dxa"/>
          </w:tcPr>
          <w:p w14:paraId="53623658" w14:textId="7DBCB1E1" w:rsidR="00E14B50" w:rsidRPr="008652B5" w:rsidRDefault="00E14B50" w:rsidP="00A246F1">
            <w:pPr>
              <w:keepNext/>
              <w:spacing w:line="360" w:lineRule="auto"/>
              <w:rPr>
                <w:color w:val="000000" w:themeColor="text1"/>
              </w:rPr>
            </w:pPr>
            <w:r w:rsidRPr="008652B5">
              <w:rPr>
                <w:color w:val="000000" w:themeColor="text1"/>
              </w:rPr>
              <w:t>0.00</w:t>
            </w:r>
            <w:r w:rsidR="006D053B" w:rsidRPr="008652B5">
              <w:rPr>
                <w:color w:val="000000" w:themeColor="text1"/>
              </w:rPr>
              <w:t>0854</w:t>
            </w:r>
          </w:p>
        </w:tc>
      </w:tr>
    </w:tbl>
    <w:p w14:paraId="140218DC" w14:textId="2F807C46" w:rsidR="00A246F1" w:rsidRDefault="00A246F1" w:rsidP="00A246F1">
      <w:pPr>
        <w:rPr>
          <w:lang w:val="en-US" w:eastAsia="en-US"/>
        </w:rPr>
      </w:pPr>
    </w:p>
    <w:p w14:paraId="6F2C66CA" w14:textId="157039AA" w:rsidR="00A246F1" w:rsidRDefault="00A246F1" w:rsidP="00A246F1">
      <w:pPr>
        <w:rPr>
          <w:lang w:val="en-US" w:eastAsia="en-US"/>
        </w:rPr>
      </w:pPr>
    </w:p>
    <w:p w14:paraId="5F096C69" w14:textId="10DD158C" w:rsidR="00763E6F" w:rsidRDefault="00763E6F" w:rsidP="00A246F1">
      <w:pPr>
        <w:pStyle w:val="Caption"/>
        <w:spacing w:line="360" w:lineRule="auto"/>
        <w:rPr>
          <w:rFonts w:ascii="Times New Roman" w:hAnsi="Times New Roman" w:cs="Times New Roman"/>
          <w:color w:val="000000" w:themeColor="text1"/>
        </w:rPr>
      </w:pPr>
    </w:p>
    <w:p w14:paraId="0C905AF4" w14:textId="0C9B07E9" w:rsidR="00A246F1" w:rsidRPr="00A246F1" w:rsidRDefault="00A246F1" w:rsidP="00BE699C">
      <w:pPr>
        <w:spacing w:line="360" w:lineRule="auto"/>
        <w:rPr>
          <w:b/>
          <w:bCs/>
          <w:lang w:val="en-US" w:eastAsia="en-US"/>
        </w:rPr>
      </w:pPr>
      <w:r w:rsidRPr="00A246F1">
        <w:rPr>
          <w:b/>
          <w:bCs/>
          <w:color w:val="000000" w:themeColor="text1"/>
        </w:rPr>
        <w:lastRenderedPageBreak/>
        <w:t xml:space="preserve">Table </w:t>
      </w:r>
      <w:r w:rsidR="009E4DBF">
        <w:rPr>
          <w:b/>
          <w:bCs/>
          <w:color w:val="000000" w:themeColor="text1"/>
        </w:rPr>
        <w:t>S</w:t>
      </w:r>
      <w:r w:rsidRPr="00A246F1">
        <w:rPr>
          <w:b/>
          <w:bCs/>
          <w:noProof/>
          <w:color w:val="000000" w:themeColor="text1"/>
        </w:rPr>
        <w:t>8</w:t>
      </w:r>
      <w:r w:rsidR="009E4DBF">
        <w:rPr>
          <w:b/>
          <w:bCs/>
          <w:color w:val="000000" w:themeColor="text1"/>
        </w:rPr>
        <w:t>.</w:t>
      </w:r>
      <w:r w:rsidRPr="00A246F1">
        <w:rPr>
          <w:b/>
          <w:bCs/>
          <w:color w:val="000000" w:themeColor="text1"/>
        </w:rPr>
        <w:t xml:space="preserve"> Summary statistics for </w:t>
      </w:r>
      <w:r w:rsidR="00BE699C">
        <w:rPr>
          <w:b/>
          <w:bCs/>
          <w:color w:val="000000" w:themeColor="text1"/>
        </w:rPr>
        <w:t xml:space="preserve">Isotope </w:t>
      </w:r>
      <w:r w:rsidRPr="00A246F1">
        <w:rPr>
          <w:b/>
          <w:bCs/>
          <w:color w:val="000000" w:themeColor="text1"/>
        </w:rPr>
        <w:t xml:space="preserve">Cluster 2 seventh-century well-furnished </w:t>
      </w:r>
      <w:r w:rsidR="00BE699C">
        <w:rPr>
          <w:b/>
          <w:bCs/>
          <w:color w:val="000000" w:themeColor="text1"/>
        </w:rPr>
        <w:t>females</w:t>
      </w:r>
      <w:r w:rsidR="00BE699C" w:rsidRPr="00A246F1">
        <w:rPr>
          <w:b/>
          <w:bCs/>
          <w:color w:val="000000" w:themeColor="text1"/>
        </w:rPr>
        <w:t xml:space="preserve"> </w:t>
      </w:r>
      <w:r w:rsidRPr="00A246F1">
        <w:rPr>
          <w:b/>
          <w:bCs/>
          <w:color w:val="000000" w:themeColor="text1"/>
        </w:rPr>
        <w:t>in England – drawn from our core 81 individuals. Corresponds to Figure 5 in the main text.</w:t>
      </w:r>
    </w:p>
    <w:tbl>
      <w:tblPr>
        <w:tblStyle w:val="TableGrid"/>
        <w:tblW w:w="0" w:type="auto"/>
        <w:tblLook w:val="04A0" w:firstRow="1" w:lastRow="0" w:firstColumn="1" w:lastColumn="0" w:noHBand="0" w:noVBand="1"/>
      </w:tblPr>
      <w:tblGrid>
        <w:gridCol w:w="2236"/>
        <w:gridCol w:w="2447"/>
        <w:gridCol w:w="2236"/>
        <w:gridCol w:w="2236"/>
      </w:tblGrid>
      <w:tr w:rsidR="00BE699C" w:rsidRPr="008652B5" w14:paraId="60F55769" w14:textId="77777777" w:rsidTr="00EB1B31">
        <w:tc>
          <w:tcPr>
            <w:tcW w:w="2236" w:type="dxa"/>
          </w:tcPr>
          <w:p w14:paraId="5D7E37BC" w14:textId="77777777" w:rsidR="00BE699C" w:rsidRPr="008652B5" w:rsidRDefault="00BE699C" w:rsidP="00BE699C">
            <w:pPr>
              <w:spacing w:line="360" w:lineRule="auto"/>
              <w:rPr>
                <w:color w:val="000000" w:themeColor="text1"/>
              </w:rPr>
            </w:pPr>
          </w:p>
        </w:tc>
        <w:tc>
          <w:tcPr>
            <w:tcW w:w="2447" w:type="dxa"/>
          </w:tcPr>
          <w:p w14:paraId="4E2D1657" w14:textId="6966434F" w:rsidR="00BE699C" w:rsidRPr="008652B5" w:rsidRDefault="00BE699C" w:rsidP="00BE699C">
            <w:pPr>
              <w:spacing w:line="360" w:lineRule="auto"/>
              <w:rPr>
                <w:color w:val="000000" w:themeColor="text1"/>
              </w:rPr>
            </w:pPr>
            <w:r w:rsidRPr="00BE699C">
              <w:rPr>
                <w:b/>
                <w:bCs/>
                <w:color w:val="000000" w:themeColor="text1"/>
              </w:rPr>
              <w:t>δ</w:t>
            </w:r>
            <w:r w:rsidRPr="008652B5">
              <w:rPr>
                <w:b/>
                <w:bCs/>
                <w:color w:val="000000" w:themeColor="text1"/>
                <w:vertAlign w:val="superscript"/>
              </w:rPr>
              <w:t>18</w:t>
            </w:r>
            <w:r w:rsidRPr="008652B5">
              <w:rPr>
                <w:b/>
                <w:bCs/>
                <w:color w:val="000000" w:themeColor="text1"/>
              </w:rPr>
              <w:t>O</w:t>
            </w:r>
            <w:r w:rsidRPr="008652B5">
              <w:rPr>
                <w:b/>
                <w:bCs/>
                <w:color w:val="000000" w:themeColor="text1"/>
                <w:vertAlign w:val="subscript"/>
              </w:rPr>
              <w:t xml:space="preserve">phos </w:t>
            </w:r>
            <w:r w:rsidRPr="008652B5">
              <w:rPr>
                <w:b/>
                <w:bCs/>
                <w:color w:val="000000" w:themeColor="text1"/>
              </w:rPr>
              <w:t>(‰)</w:t>
            </w:r>
          </w:p>
        </w:tc>
        <w:tc>
          <w:tcPr>
            <w:tcW w:w="2236" w:type="dxa"/>
          </w:tcPr>
          <w:p w14:paraId="508D6F0B" w14:textId="5C4B5BAC" w:rsidR="00BE699C" w:rsidRPr="008652B5" w:rsidRDefault="00BE699C" w:rsidP="00BE699C">
            <w:pPr>
              <w:spacing w:line="360" w:lineRule="auto"/>
              <w:rPr>
                <w:b/>
                <w:bCs/>
                <w:color w:val="000000" w:themeColor="text1"/>
                <w:vertAlign w:val="superscript"/>
              </w:rPr>
            </w:pPr>
            <w:r>
              <w:rPr>
                <w:b/>
                <w:bCs/>
                <w:color w:val="000000" w:themeColor="text1"/>
              </w:rPr>
              <w:t>Δ</w:t>
            </w:r>
            <w:r w:rsidRPr="008652B5">
              <w:rPr>
                <w:b/>
                <w:bCs/>
                <w:color w:val="000000" w:themeColor="text1"/>
                <w:vertAlign w:val="superscript"/>
              </w:rPr>
              <w:t>18</w:t>
            </w:r>
            <w:r w:rsidRPr="008652B5">
              <w:rPr>
                <w:b/>
                <w:bCs/>
                <w:color w:val="000000" w:themeColor="text1"/>
              </w:rPr>
              <w:t>O</w:t>
            </w:r>
            <w:r w:rsidRPr="008652B5">
              <w:rPr>
                <w:b/>
                <w:bCs/>
                <w:color w:val="000000" w:themeColor="text1"/>
                <w:vertAlign w:val="subscript"/>
              </w:rPr>
              <w:t xml:space="preserve">dw-MAP </w:t>
            </w:r>
            <w:r w:rsidRPr="008652B5">
              <w:rPr>
                <w:b/>
                <w:bCs/>
                <w:color w:val="000000" w:themeColor="text1"/>
              </w:rPr>
              <w:t>(‰)</w:t>
            </w:r>
          </w:p>
        </w:tc>
        <w:tc>
          <w:tcPr>
            <w:tcW w:w="2236" w:type="dxa"/>
          </w:tcPr>
          <w:p w14:paraId="32BEE8CA" w14:textId="34A4D905" w:rsidR="00BE699C" w:rsidRPr="008652B5" w:rsidRDefault="00BE699C" w:rsidP="00BE699C">
            <w:pPr>
              <w:spacing w:line="360" w:lineRule="auto"/>
              <w:rPr>
                <w:rFonts w:eastAsia="Calibri"/>
                <w:b/>
                <w:color w:val="000000" w:themeColor="text1"/>
              </w:rPr>
            </w:pPr>
            <w:r w:rsidRPr="008652B5">
              <w:rPr>
                <w:b/>
                <w:bCs/>
                <w:color w:val="000000" w:themeColor="text1"/>
                <w:vertAlign w:val="superscript"/>
              </w:rPr>
              <w:t>87</w:t>
            </w:r>
            <w:r w:rsidRPr="008652B5">
              <w:rPr>
                <w:b/>
                <w:bCs/>
                <w:color w:val="000000" w:themeColor="text1"/>
              </w:rPr>
              <w:t>Sr/</w:t>
            </w:r>
            <w:r w:rsidRPr="008652B5">
              <w:rPr>
                <w:b/>
                <w:bCs/>
                <w:color w:val="000000" w:themeColor="text1"/>
                <w:vertAlign w:val="superscript"/>
              </w:rPr>
              <w:t>86</w:t>
            </w:r>
            <w:r w:rsidRPr="008652B5">
              <w:rPr>
                <w:b/>
                <w:bCs/>
                <w:color w:val="000000" w:themeColor="text1"/>
              </w:rPr>
              <w:t>Sr</w:t>
            </w:r>
          </w:p>
        </w:tc>
      </w:tr>
      <w:tr w:rsidR="001427BD" w:rsidRPr="008652B5" w14:paraId="6A44005F" w14:textId="77777777" w:rsidTr="00EB1B31">
        <w:tc>
          <w:tcPr>
            <w:tcW w:w="2236" w:type="dxa"/>
          </w:tcPr>
          <w:p w14:paraId="3F2742AB" w14:textId="77777777" w:rsidR="008168B2" w:rsidRPr="008652B5" w:rsidRDefault="008168B2" w:rsidP="00A246F1">
            <w:pPr>
              <w:spacing w:line="360" w:lineRule="auto"/>
              <w:rPr>
                <w:color w:val="000000" w:themeColor="text1"/>
              </w:rPr>
            </w:pPr>
            <w:r w:rsidRPr="008652B5">
              <w:rPr>
                <w:color w:val="000000" w:themeColor="text1"/>
              </w:rPr>
              <w:t>Mean</w:t>
            </w:r>
          </w:p>
        </w:tc>
        <w:tc>
          <w:tcPr>
            <w:tcW w:w="2447" w:type="dxa"/>
          </w:tcPr>
          <w:p w14:paraId="603566B2" w14:textId="1039DB71" w:rsidR="008168B2" w:rsidRPr="008652B5" w:rsidRDefault="006771CD" w:rsidP="00A246F1">
            <w:pPr>
              <w:spacing w:line="360" w:lineRule="auto"/>
              <w:rPr>
                <w:color w:val="000000" w:themeColor="text1"/>
              </w:rPr>
            </w:pPr>
            <w:r w:rsidRPr="008652B5">
              <w:rPr>
                <w:color w:val="000000" w:themeColor="text1"/>
              </w:rPr>
              <w:t>16.</w:t>
            </w:r>
            <w:r w:rsidR="00140569">
              <w:rPr>
                <w:color w:val="000000" w:themeColor="text1"/>
              </w:rPr>
              <w:t>6</w:t>
            </w:r>
          </w:p>
        </w:tc>
        <w:tc>
          <w:tcPr>
            <w:tcW w:w="2236" w:type="dxa"/>
          </w:tcPr>
          <w:p w14:paraId="10D172D9" w14:textId="16A42F82" w:rsidR="008168B2" w:rsidRPr="008652B5" w:rsidRDefault="00135CC7" w:rsidP="00A246F1">
            <w:pPr>
              <w:spacing w:line="360" w:lineRule="auto"/>
              <w:rPr>
                <w:color w:val="000000" w:themeColor="text1"/>
              </w:rPr>
            </w:pPr>
            <w:r w:rsidRPr="008652B5">
              <w:rPr>
                <w:color w:val="000000" w:themeColor="text1"/>
              </w:rPr>
              <w:t>-</w:t>
            </w:r>
            <w:r w:rsidR="00140569">
              <w:rPr>
                <w:color w:val="000000" w:themeColor="text1"/>
              </w:rPr>
              <w:t>0.9</w:t>
            </w:r>
          </w:p>
        </w:tc>
        <w:tc>
          <w:tcPr>
            <w:tcW w:w="2236" w:type="dxa"/>
          </w:tcPr>
          <w:p w14:paraId="7BB1ACED" w14:textId="33BF3D35" w:rsidR="008168B2" w:rsidRPr="008652B5" w:rsidRDefault="0029194D" w:rsidP="00A246F1">
            <w:pPr>
              <w:spacing w:line="360" w:lineRule="auto"/>
              <w:rPr>
                <w:color w:val="000000" w:themeColor="text1"/>
              </w:rPr>
            </w:pPr>
            <w:r w:rsidRPr="008652B5">
              <w:rPr>
                <w:color w:val="000000" w:themeColor="text1"/>
              </w:rPr>
              <w:t>0.709</w:t>
            </w:r>
            <w:r w:rsidR="00140569">
              <w:rPr>
                <w:color w:val="000000" w:themeColor="text1"/>
              </w:rPr>
              <w:t>488</w:t>
            </w:r>
          </w:p>
        </w:tc>
      </w:tr>
      <w:tr w:rsidR="001427BD" w:rsidRPr="008652B5" w14:paraId="2CB85FEE" w14:textId="77777777" w:rsidTr="00EB1B31">
        <w:tc>
          <w:tcPr>
            <w:tcW w:w="2236" w:type="dxa"/>
          </w:tcPr>
          <w:p w14:paraId="4DCF3B84" w14:textId="77777777" w:rsidR="008168B2" w:rsidRPr="008652B5" w:rsidRDefault="008168B2" w:rsidP="00A246F1">
            <w:pPr>
              <w:spacing w:line="360" w:lineRule="auto"/>
              <w:rPr>
                <w:color w:val="000000" w:themeColor="text1"/>
              </w:rPr>
            </w:pPr>
            <w:r w:rsidRPr="008652B5">
              <w:rPr>
                <w:color w:val="000000" w:themeColor="text1"/>
              </w:rPr>
              <w:t>SD</w:t>
            </w:r>
          </w:p>
        </w:tc>
        <w:tc>
          <w:tcPr>
            <w:tcW w:w="2447" w:type="dxa"/>
          </w:tcPr>
          <w:p w14:paraId="222B0C39" w14:textId="4A9BEFD2" w:rsidR="006771CD" w:rsidRPr="008652B5" w:rsidRDefault="006771CD" w:rsidP="00A246F1">
            <w:pPr>
              <w:spacing w:line="360" w:lineRule="auto"/>
              <w:rPr>
                <w:color w:val="000000" w:themeColor="text1"/>
              </w:rPr>
            </w:pPr>
            <w:r w:rsidRPr="008652B5">
              <w:rPr>
                <w:color w:val="000000" w:themeColor="text1"/>
              </w:rPr>
              <w:t>0.</w:t>
            </w:r>
            <w:r w:rsidR="00140569">
              <w:rPr>
                <w:color w:val="000000" w:themeColor="text1"/>
              </w:rPr>
              <w:t>8</w:t>
            </w:r>
          </w:p>
        </w:tc>
        <w:tc>
          <w:tcPr>
            <w:tcW w:w="2236" w:type="dxa"/>
          </w:tcPr>
          <w:p w14:paraId="17526144" w14:textId="5B4C35C3" w:rsidR="008168B2" w:rsidRPr="008652B5" w:rsidRDefault="00140569" w:rsidP="00A246F1">
            <w:pPr>
              <w:spacing w:line="360" w:lineRule="auto"/>
              <w:rPr>
                <w:color w:val="000000" w:themeColor="text1"/>
              </w:rPr>
            </w:pPr>
            <w:r>
              <w:rPr>
                <w:color w:val="000000" w:themeColor="text1"/>
              </w:rPr>
              <w:t>1.2</w:t>
            </w:r>
          </w:p>
        </w:tc>
        <w:tc>
          <w:tcPr>
            <w:tcW w:w="2236" w:type="dxa"/>
          </w:tcPr>
          <w:p w14:paraId="6880B54E" w14:textId="15B757F4" w:rsidR="008168B2" w:rsidRPr="008652B5" w:rsidRDefault="0029194D" w:rsidP="00A246F1">
            <w:pPr>
              <w:spacing w:line="360" w:lineRule="auto"/>
              <w:rPr>
                <w:color w:val="000000" w:themeColor="text1"/>
              </w:rPr>
            </w:pPr>
            <w:r w:rsidRPr="008652B5">
              <w:rPr>
                <w:color w:val="000000" w:themeColor="text1"/>
              </w:rPr>
              <w:t>0.000</w:t>
            </w:r>
            <w:r w:rsidR="00140569">
              <w:rPr>
                <w:color w:val="000000" w:themeColor="text1"/>
              </w:rPr>
              <w:t>293</w:t>
            </w:r>
          </w:p>
        </w:tc>
      </w:tr>
      <w:tr w:rsidR="001427BD" w:rsidRPr="008652B5" w14:paraId="2931D2A6" w14:textId="77777777" w:rsidTr="00EB1B31">
        <w:tc>
          <w:tcPr>
            <w:tcW w:w="2236" w:type="dxa"/>
          </w:tcPr>
          <w:p w14:paraId="38450B32" w14:textId="77777777" w:rsidR="008168B2" w:rsidRPr="008652B5" w:rsidRDefault="008168B2" w:rsidP="00A246F1">
            <w:pPr>
              <w:spacing w:line="360" w:lineRule="auto"/>
              <w:rPr>
                <w:color w:val="000000" w:themeColor="text1"/>
              </w:rPr>
            </w:pPr>
            <w:r w:rsidRPr="008652B5">
              <w:rPr>
                <w:color w:val="000000" w:themeColor="text1"/>
              </w:rPr>
              <w:t>Median</w:t>
            </w:r>
          </w:p>
        </w:tc>
        <w:tc>
          <w:tcPr>
            <w:tcW w:w="2447" w:type="dxa"/>
          </w:tcPr>
          <w:p w14:paraId="4BCB5FEB" w14:textId="35B5E483" w:rsidR="008168B2" w:rsidRPr="008652B5" w:rsidRDefault="006771CD" w:rsidP="00A246F1">
            <w:pPr>
              <w:spacing w:line="360" w:lineRule="auto"/>
              <w:rPr>
                <w:color w:val="000000" w:themeColor="text1"/>
              </w:rPr>
            </w:pPr>
            <w:r w:rsidRPr="008652B5">
              <w:rPr>
                <w:color w:val="000000" w:themeColor="text1"/>
              </w:rPr>
              <w:t>16.</w:t>
            </w:r>
            <w:r w:rsidR="00140569">
              <w:rPr>
                <w:color w:val="000000" w:themeColor="text1"/>
              </w:rPr>
              <w:t>4</w:t>
            </w:r>
          </w:p>
        </w:tc>
        <w:tc>
          <w:tcPr>
            <w:tcW w:w="2236" w:type="dxa"/>
          </w:tcPr>
          <w:p w14:paraId="5B56530D" w14:textId="1E0C4A43" w:rsidR="008168B2" w:rsidRPr="008652B5" w:rsidRDefault="00135CC7" w:rsidP="00A246F1">
            <w:pPr>
              <w:spacing w:line="360" w:lineRule="auto"/>
              <w:rPr>
                <w:color w:val="000000" w:themeColor="text1"/>
              </w:rPr>
            </w:pPr>
            <w:r w:rsidRPr="008652B5">
              <w:rPr>
                <w:color w:val="000000" w:themeColor="text1"/>
              </w:rPr>
              <w:t>-1.</w:t>
            </w:r>
            <w:r w:rsidR="00140569">
              <w:rPr>
                <w:color w:val="000000" w:themeColor="text1"/>
              </w:rPr>
              <w:t>2</w:t>
            </w:r>
          </w:p>
        </w:tc>
        <w:tc>
          <w:tcPr>
            <w:tcW w:w="2236" w:type="dxa"/>
          </w:tcPr>
          <w:p w14:paraId="542BA3A5" w14:textId="5889A98E" w:rsidR="008168B2" w:rsidRPr="008652B5" w:rsidRDefault="0029194D" w:rsidP="00A246F1">
            <w:pPr>
              <w:spacing w:line="360" w:lineRule="auto"/>
              <w:rPr>
                <w:color w:val="000000" w:themeColor="text1"/>
              </w:rPr>
            </w:pPr>
            <w:r w:rsidRPr="008652B5">
              <w:rPr>
                <w:color w:val="000000" w:themeColor="text1"/>
              </w:rPr>
              <w:t>0.7094</w:t>
            </w:r>
            <w:r w:rsidR="00140569">
              <w:rPr>
                <w:color w:val="000000" w:themeColor="text1"/>
              </w:rPr>
              <w:t>60</w:t>
            </w:r>
          </w:p>
        </w:tc>
      </w:tr>
      <w:tr w:rsidR="001427BD" w:rsidRPr="008652B5" w14:paraId="7F8F6976" w14:textId="77777777" w:rsidTr="00EB1B31">
        <w:tc>
          <w:tcPr>
            <w:tcW w:w="2236" w:type="dxa"/>
          </w:tcPr>
          <w:p w14:paraId="776AFEBF" w14:textId="77777777" w:rsidR="008168B2" w:rsidRPr="008652B5" w:rsidRDefault="008168B2" w:rsidP="00A246F1">
            <w:pPr>
              <w:spacing w:line="360" w:lineRule="auto"/>
              <w:rPr>
                <w:color w:val="000000" w:themeColor="text1"/>
              </w:rPr>
            </w:pPr>
            <w:r w:rsidRPr="008652B5">
              <w:rPr>
                <w:color w:val="000000" w:themeColor="text1"/>
              </w:rPr>
              <w:t>Range</w:t>
            </w:r>
          </w:p>
        </w:tc>
        <w:tc>
          <w:tcPr>
            <w:tcW w:w="2447" w:type="dxa"/>
          </w:tcPr>
          <w:p w14:paraId="5EBBDA6C" w14:textId="343A95C9" w:rsidR="008168B2" w:rsidRPr="008652B5" w:rsidRDefault="00140569" w:rsidP="00A246F1">
            <w:pPr>
              <w:spacing w:line="360" w:lineRule="auto"/>
              <w:rPr>
                <w:color w:val="000000" w:themeColor="text1"/>
              </w:rPr>
            </w:pPr>
            <w:r>
              <w:rPr>
                <w:color w:val="000000" w:themeColor="text1"/>
              </w:rPr>
              <w:t>2.0</w:t>
            </w:r>
          </w:p>
        </w:tc>
        <w:tc>
          <w:tcPr>
            <w:tcW w:w="2236" w:type="dxa"/>
          </w:tcPr>
          <w:p w14:paraId="019C2432" w14:textId="46911AC2" w:rsidR="008168B2" w:rsidRPr="008652B5" w:rsidRDefault="00140569" w:rsidP="00A246F1">
            <w:pPr>
              <w:keepNext/>
              <w:spacing w:line="360" w:lineRule="auto"/>
              <w:rPr>
                <w:color w:val="000000" w:themeColor="text1"/>
              </w:rPr>
            </w:pPr>
            <w:r>
              <w:rPr>
                <w:color w:val="000000" w:themeColor="text1"/>
              </w:rPr>
              <w:t>3.4</w:t>
            </w:r>
          </w:p>
        </w:tc>
        <w:tc>
          <w:tcPr>
            <w:tcW w:w="2236" w:type="dxa"/>
          </w:tcPr>
          <w:p w14:paraId="67B756F2" w14:textId="47BC5D0B" w:rsidR="008168B2" w:rsidRPr="008652B5" w:rsidRDefault="0029194D" w:rsidP="00A246F1">
            <w:pPr>
              <w:spacing w:line="360" w:lineRule="auto"/>
              <w:rPr>
                <w:color w:val="000000" w:themeColor="text1"/>
              </w:rPr>
            </w:pPr>
            <w:r w:rsidRPr="008652B5">
              <w:rPr>
                <w:color w:val="000000" w:themeColor="text1"/>
              </w:rPr>
              <w:t>0.00</w:t>
            </w:r>
            <w:r w:rsidR="00140569">
              <w:rPr>
                <w:color w:val="000000" w:themeColor="text1"/>
              </w:rPr>
              <w:t>1127</w:t>
            </w:r>
          </w:p>
        </w:tc>
      </w:tr>
    </w:tbl>
    <w:p w14:paraId="445BC8F9" w14:textId="77777777" w:rsidR="00BE699C" w:rsidRDefault="00BE699C" w:rsidP="00BE699C">
      <w:pPr>
        <w:pStyle w:val="Caption"/>
        <w:spacing w:line="360" w:lineRule="auto"/>
        <w:rPr>
          <w:rFonts w:ascii="Times New Roman" w:hAnsi="Times New Roman" w:cs="Times New Roman"/>
          <w:b/>
          <w:bCs/>
          <w:i w:val="0"/>
          <w:iCs w:val="0"/>
          <w:color w:val="000000" w:themeColor="text1"/>
          <w:sz w:val="24"/>
          <w:szCs w:val="24"/>
        </w:rPr>
      </w:pPr>
    </w:p>
    <w:p w14:paraId="5A34E9C3" w14:textId="40FC3FD3" w:rsidR="00BE699C" w:rsidRPr="00A246F1" w:rsidRDefault="00BE699C" w:rsidP="00BE699C">
      <w:pPr>
        <w:pStyle w:val="Caption"/>
        <w:spacing w:line="360" w:lineRule="auto"/>
        <w:rPr>
          <w:rFonts w:ascii="Times New Roman" w:hAnsi="Times New Roman" w:cs="Times New Roman"/>
          <w:b/>
          <w:bCs/>
          <w:i w:val="0"/>
          <w:iCs w:val="0"/>
          <w:color w:val="000000" w:themeColor="text1"/>
          <w:sz w:val="24"/>
          <w:szCs w:val="24"/>
        </w:rPr>
      </w:pPr>
      <w:r w:rsidRPr="00A246F1">
        <w:rPr>
          <w:rFonts w:ascii="Times New Roman" w:hAnsi="Times New Roman" w:cs="Times New Roman"/>
          <w:b/>
          <w:bCs/>
          <w:i w:val="0"/>
          <w:iCs w:val="0"/>
          <w:color w:val="000000" w:themeColor="text1"/>
          <w:sz w:val="24"/>
          <w:szCs w:val="24"/>
        </w:rPr>
        <w:t>Table S</w:t>
      </w:r>
      <w:r w:rsidRPr="00A246F1">
        <w:rPr>
          <w:rFonts w:ascii="Times New Roman" w:hAnsi="Times New Roman" w:cs="Times New Roman"/>
          <w:b/>
          <w:bCs/>
          <w:i w:val="0"/>
          <w:iCs w:val="0"/>
          <w:noProof/>
          <w:color w:val="000000" w:themeColor="text1"/>
          <w:sz w:val="24"/>
          <w:szCs w:val="24"/>
        </w:rPr>
        <w:t>9</w:t>
      </w:r>
      <w:r>
        <w:rPr>
          <w:rFonts w:ascii="Times New Roman" w:hAnsi="Times New Roman" w:cs="Times New Roman"/>
          <w:b/>
          <w:bCs/>
          <w:i w:val="0"/>
          <w:iCs w:val="0"/>
          <w:color w:val="000000" w:themeColor="text1"/>
          <w:sz w:val="24"/>
          <w:szCs w:val="24"/>
        </w:rPr>
        <w:t>.</w:t>
      </w:r>
      <w:r w:rsidRPr="00A246F1">
        <w:rPr>
          <w:rFonts w:ascii="Times New Roman" w:hAnsi="Times New Roman" w:cs="Times New Roman"/>
          <w:b/>
          <w:bCs/>
          <w:i w:val="0"/>
          <w:iCs w:val="0"/>
          <w:color w:val="000000" w:themeColor="text1"/>
          <w:sz w:val="24"/>
          <w:szCs w:val="24"/>
        </w:rPr>
        <w:t xml:space="preserve"> Summary statistics for </w:t>
      </w:r>
      <w:r>
        <w:rPr>
          <w:rFonts w:ascii="Times New Roman" w:hAnsi="Times New Roman" w:cs="Times New Roman"/>
          <w:b/>
          <w:bCs/>
          <w:i w:val="0"/>
          <w:iCs w:val="0"/>
          <w:color w:val="000000" w:themeColor="text1"/>
          <w:sz w:val="24"/>
          <w:szCs w:val="24"/>
        </w:rPr>
        <w:t xml:space="preserve">Isotope </w:t>
      </w:r>
      <w:r w:rsidRPr="00A246F1">
        <w:rPr>
          <w:rFonts w:ascii="Times New Roman" w:hAnsi="Times New Roman" w:cs="Times New Roman"/>
          <w:b/>
          <w:bCs/>
          <w:i w:val="0"/>
          <w:iCs w:val="0"/>
          <w:color w:val="000000" w:themeColor="text1"/>
          <w:sz w:val="24"/>
          <w:szCs w:val="24"/>
        </w:rPr>
        <w:t xml:space="preserve">Cluster 3 seventh-century well-furnished </w:t>
      </w:r>
      <w:r>
        <w:rPr>
          <w:rFonts w:ascii="Times New Roman" w:hAnsi="Times New Roman" w:cs="Times New Roman"/>
          <w:b/>
          <w:bCs/>
          <w:i w:val="0"/>
          <w:iCs w:val="0"/>
          <w:color w:val="000000" w:themeColor="text1"/>
          <w:sz w:val="24"/>
          <w:szCs w:val="24"/>
        </w:rPr>
        <w:t>females</w:t>
      </w:r>
      <w:r w:rsidRPr="00A246F1">
        <w:rPr>
          <w:rFonts w:ascii="Times New Roman" w:hAnsi="Times New Roman" w:cs="Times New Roman"/>
          <w:b/>
          <w:bCs/>
          <w:i w:val="0"/>
          <w:iCs w:val="0"/>
          <w:color w:val="000000" w:themeColor="text1"/>
          <w:sz w:val="24"/>
          <w:szCs w:val="24"/>
        </w:rPr>
        <w:t xml:space="preserve"> in England – drawn from our core 81 individuals. Corresponds to Figure 5 in the main text. </w:t>
      </w:r>
    </w:p>
    <w:tbl>
      <w:tblPr>
        <w:tblStyle w:val="TableGrid"/>
        <w:tblW w:w="0" w:type="auto"/>
        <w:tblLook w:val="04A0" w:firstRow="1" w:lastRow="0" w:firstColumn="1" w:lastColumn="0" w:noHBand="0" w:noVBand="1"/>
      </w:tblPr>
      <w:tblGrid>
        <w:gridCol w:w="2236"/>
        <w:gridCol w:w="2447"/>
        <w:gridCol w:w="2236"/>
        <w:gridCol w:w="2236"/>
      </w:tblGrid>
      <w:tr w:rsidR="00BE699C" w:rsidRPr="008652B5" w14:paraId="2CE8F20B" w14:textId="77777777" w:rsidTr="00A01B30">
        <w:tc>
          <w:tcPr>
            <w:tcW w:w="2236" w:type="dxa"/>
          </w:tcPr>
          <w:p w14:paraId="3AF8C83D" w14:textId="77777777" w:rsidR="00BE699C" w:rsidRPr="008652B5" w:rsidRDefault="00BE699C" w:rsidP="00BE699C">
            <w:pPr>
              <w:spacing w:line="360" w:lineRule="auto"/>
              <w:rPr>
                <w:color w:val="000000" w:themeColor="text1"/>
              </w:rPr>
            </w:pPr>
          </w:p>
        </w:tc>
        <w:tc>
          <w:tcPr>
            <w:tcW w:w="2447" w:type="dxa"/>
          </w:tcPr>
          <w:p w14:paraId="7526A34D" w14:textId="416B66AF" w:rsidR="00BE699C" w:rsidRPr="008652B5" w:rsidRDefault="00BE699C" w:rsidP="00BE699C">
            <w:pPr>
              <w:spacing w:line="360" w:lineRule="auto"/>
              <w:rPr>
                <w:color w:val="000000" w:themeColor="text1"/>
              </w:rPr>
            </w:pPr>
            <w:r w:rsidRPr="00BE699C">
              <w:rPr>
                <w:b/>
                <w:bCs/>
                <w:color w:val="000000" w:themeColor="text1"/>
              </w:rPr>
              <w:t>δ</w:t>
            </w:r>
            <w:r w:rsidRPr="008652B5">
              <w:rPr>
                <w:b/>
                <w:bCs/>
                <w:color w:val="000000" w:themeColor="text1"/>
                <w:vertAlign w:val="superscript"/>
              </w:rPr>
              <w:t>18</w:t>
            </w:r>
            <w:r w:rsidRPr="008652B5">
              <w:rPr>
                <w:b/>
                <w:bCs/>
                <w:color w:val="000000" w:themeColor="text1"/>
              </w:rPr>
              <w:t>O</w:t>
            </w:r>
            <w:r w:rsidRPr="008652B5">
              <w:rPr>
                <w:b/>
                <w:bCs/>
                <w:color w:val="000000" w:themeColor="text1"/>
                <w:vertAlign w:val="subscript"/>
              </w:rPr>
              <w:t xml:space="preserve">phos </w:t>
            </w:r>
            <w:r w:rsidRPr="008652B5">
              <w:rPr>
                <w:b/>
                <w:bCs/>
                <w:color w:val="000000" w:themeColor="text1"/>
              </w:rPr>
              <w:t>(‰)</w:t>
            </w:r>
          </w:p>
        </w:tc>
        <w:tc>
          <w:tcPr>
            <w:tcW w:w="2236" w:type="dxa"/>
          </w:tcPr>
          <w:p w14:paraId="6653A453" w14:textId="03DEF26C" w:rsidR="00BE699C" w:rsidRPr="008652B5" w:rsidRDefault="00BE699C" w:rsidP="00BE699C">
            <w:pPr>
              <w:spacing w:line="360" w:lineRule="auto"/>
              <w:rPr>
                <w:b/>
                <w:bCs/>
                <w:color w:val="000000" w:themeColor="text1"/>
                <w:vertAlign w:val="superscript"/>
              </w:rPr>
            </w:pPr>
            <w:r>
              <w:rPr>
                <w:b/>
                <w:bCs/>
                <w:color w:val="000000" w:themeColor="text1"/>
              </w:rPr>
              <w:t>Δ</w:t>
            </w:r>
            <w:r w:rsidRPr="008652B5">
              <w:rPr>
                <w:b/>
                <w:bCs/>
                <w:color w:val="000000" w:themeColor="text1"/>
                <w:vertAlign w:val="superscript"/>
              </w:rPr>
              <w:t>18</w:t>
            </w:r>
            <w:r w:rsidRPr="008652B5">
              <w:rPr>
                <w:b/>
                <w:bCs/>
                <w:color w:val="000000" w:themeColor="text1"/>
              </w:rPr>
              <w:t>O</w:t>
            </w:r>
            <w:r w:rsidRPr="008652B5">
              <w:rPr>
                <w:b/>
                <w:bCs/>
                <w:color w:val="000000" w:themeColor="text1"/>
                <w:vertAlign w:val="subscript"/>
              </w:rPr>
              <w:t xml:space="preserve">dw-MAP </w:t>
            </w:r>
            <w:r w:rsidRPr="008652B5">
              <w:rPr>
                <w:b/>
                <w:bCs/>
                <w:color w:val="000000" w:themeColor="text1"/>
              </w:rPr>
              <w:t>(‰)</w:t>
            </w:r>
          </w:p>
        </w:tc>
        <w:tc>
          <w:tcPr>
            <w:tcW w:w="2236" w:type="dxa"/>
          </w:tcPr>
          <w:p w14:paraId="31D3FEF6" w14:textId="6C952E8F" w:rsidR="00BE699C" w:rsidRPr="008652B5" w:rsidRDefault="00BE699C" w:rsidP="00BE699C">
            <w:pPr>
              <w:spacing w:line="360" w:lineRule="auto"/>
              <w:rPr>
                <w:rFonts w:eastAsia="Calibri"/>
                <w:b/>
                <w:color w:val="000000" w:themeColor="text1"/>
              </w:rPr>
            </w:pPr>
            <w:r w:rsidRPr="008652B5">
              <w:rPr>
                <w:b/>
                <w:bCs/>
                <w:color w:val="000000" w:themeColor="text1"/>
                <w:vertAlign w:val="superscript"/>
              </w:rPr>
              <w:t>87</w:t>
            </w:r>
            <w:r w:rsidRPr="008652B5">
              <w:rPr>
                <w:b/>
                <w:bCs/>
                <w:color w:val="000000" w:themeColor="text1"/>
              </w:rPr>
              <w:t>Sr/</w:t>
            </w:r>
            <w:r w:rsidRPr="008652B5">
              <w:rPr>
                <w:b/>
                <w:bCs/>
                <w:color w:val="000000" w:themeColor="text1"/>
                <w:vertAlign w:val="superscript"/>
              </w:rPr>
              <w:t>86</w:t>
            </w:r>
            <w:r w:rsidRPr="008652B5">
              <w:rPr>
                <w:b/>
                <w:bCs/>
                <w:color w:val="000000" w:themeColor="text1"/>
              </w:rPr>
              <w:t>Sr</w:t>
            </w:r>
          </w:p>
        </w:tc>
      </w:tr>
      <w:tr w:rsidR="00BE699C" w:rsidRPr="008652B5" w14:paraId="76825A29" w14:textId="77777777" w:rsidTr="00A01B30">
        <w:tc>
          <w:tcPr>
            <w:tcW w:w="2236" w:type="dxa"/>
          </w:tcPr>
          <w:p w14:paraId="7F9A5F31" w14:textId="77777777" w:rsidR="00BE699C" w:rsidRPr="008652B5" w:rsidRDefault="00BE699C" w:rsidP="00A01B30">
            <w:pPr>
              <w:spacing w:line="360" w:lineRule="auto"/>
              <w:rPr>
                <w:color w:val="000000" w:themeColor="text1"/>
              </w:rPr>
            </w:pPr>
            <w:r w:rsidRPr="008652B5">
              <w:rPr>
                <w:color w:val="000000" w:themeColor="text1"/>
              </w:rPr>
              <w:t>Mean</w:t>
            </w:r>
          </w:p>
        </w:tc>
        <w:tc>
          <w:tcPr>
            <w:tcW w:w="2447" w:type="dxa"/>
          </w:tcPr>
          <w:p w14:paraId="6042DAC7" w14:textId="77777777" w:rsidR="00BE699C" w:rsidRPr="008652B5" w:rsidRDefault="00BE699C" w:rsidP="00A01B30">
            <w:pPr>
              <w:spacing w:line="360" w:lineRule="auto"/>
              <w:rPr>
                <w:color w:val="000000" w:themeColor="text1"/>
              </w:rPr>
            </w:pPr>
            <w:r w:rsidRPr="008652B5">
              <w:rPr>
                <w:color w:val="000000" w:themeColor="text1"/>
              </w:rPr>
              <w:t>18.4</w:t>
            </w:r>
          </w:p>
        </w:tc>
        <w:tc>
          <w:tcPr>
            <w:tcW w:w="2236" w:type="dxa"/>
          </w:tcPr>
          <w:p w14:paraId="7FCFE76B" w14:textId="204A3D4C" w:rsidR="00BE699C" w:rsidRPr="008652B5" w:rsidRDefault="00BE699C" w:rsidP="00A01B30">
            <w:pPr>
              <w:spacing w:line="360" w:lineRule="auto"/>
              <w:rPr>
                <w:color w:val="000000" w:themeColor="text1"/>
              </w:rPr>
            </w:pPr>
            <w:r w:rsidRPr="008652B5">
              <w:rPr>
                <w:color w:val="000000" w:themeColor="text1"/>
              </w:rPr>
              <w:t>1.</w:t>
            </w:r>
            <w:r>
              <w:rPr>
                <w:color w:val="000000" w:themeColor="text1"/>
              </w:rPr>
              <w:t>7</w:t>
            </w:r>
          </w:p>
        </w:tc>
        <w:tc>
          <w:tcPr>
            <w:tcW w:w="2236" w:type="dxa"/>
          </w:tcPr>
          <w:p w14:paraId="65EDFFFC" w14:textId="5B1E5F54" w:rsidR="00BE699C" w:rsidRPr="008652B5" w:rsidRDefault="00BE699C" w:rsidP="00A01B30">
            <w:pPr>
              <w:spacing w:line="360" w:lineRule="auto"/>
              <w:rPr>
                <w:color w:val="000000" w:themeColor="text1"/>
              </w:rPr>
            </w:pPr>
            <w:r w:rsidRPr="008652B5">
              <w:rPr>
                <w:color w:val="000000" w:themeColor="text1"/>
              </w:rPr>
              <w:t>0.70</w:t>
            </w:r>
            <w:r>
              <w:rPr>
                <w:color w:val="000000" w:themeColor="text1"/>
              </w:rPr>
              <w:t>8975</w:t>
            </w:r>
          </w:p>
        </w:tc>
      </w:tr>
      <w:tr w:rsidR="00BE699C" w:rsidRPr="008652B5" w14:paraId="74F9452C" w14:textId="77777777" w:rsidTr="00A01B30">
        <w:tc>
          <w:tcPr>
            <w:tcW w:w="2236" w:type="dxa"/>
          </w:tcPr>
          <w:p w14:paraId="01C9BB27" w14:textId="77777777" w:rsidR="00BE699C" w:rsidRPr="008652B5" w:rsidRDefault="00BE699C" w:rsidP="00A01B30">
            <w:pPr>
              <w:spacing w:line="360" w:lineRule="auto"/>
              <w:rPr>
                <w:color w:val="000000" w:themeColor="text1"/>
              </w:rPr>
            </w:pPr>
            <w:r w:rsidRPr="008652B5">
              <w:rPr>
                <w:color w:val="000000" w:themeColor="text1"/>
              </w:rPr>
              <w:t>SD</w:t>
            </w:r>
          </w:p>
        </w:tc>
        <w:tc>
          <w:tcPr>
            <w:tcW w:w="2447" w:type="dxa"/>
          </w:tcPr>
          <w:p w14:paraId="331D7C25" w14:textId="373C07BC" w:rsidR="00BE699C" w:rsidRPr="008652B5" w:rsidRDefault="00BE699C" w:rsidP="00A01B30">
            <w:pPr>
              <w:spacing w:line="360" w:lineRule="auto"/>
              <w:rPr>
                <w:color w:val="000000" w:themeColor="text1"/>
              </w:rPr>
            </w:pPr>
            <w:r w:rsidRPr="008652B5">
              <w:rPr>
                <w:color w:val="000000" w:themeColor="text1"/>
              </w:rPr>
              <w:t>0.</w:t>
            </w:r>
            <w:r>
              <w:rPr>
                <w:color w:val="000000" w:themeColor="text1"/>
              </w:rPr>
              <w:t>4</w:t>
            </w:r>
          </w:p>
        </w:tc>
        <w:tc>
          <w:tcPr>
            <w:tcW w:w="2236" w:type="dxa"/>
          </w:tcPr>
          <w:p w14:paraId="0D305B08" w14:textId="1501988F" w:rsidR="00BE699C" w:rsidRPr="008652B5" w:rsidRDefault="00BE699C" w:rsidP="00A01B30">
            <w:pPr>
              <w:spacing w:line="360" w:lineRule="auto"/>
              <w:rPr>
                <w:color w:val="000000" w:themeColor="text1"/>
              </w:rPr>
            </w:pPr>
            <w:r>
              <w:rPr>
                <w:color w:val="000000" w:themeColor="text1"/>
              </w:rPr>
              <w:t>0.5</w:t>
            </w:r>
          </w:p>
        </w:tc>
        <w:tc>
          <w:tcPr>
            <w:tcW w:w="2236" w:type="dxa"/>
          </w:tcPr>
          <w:p w14:paraId="1321063E" w14:textId="79465095" w:rsidR="00BE699C" w:rsidRPr="008652B5" w:rsidRDefault="00BE699C" w:rsidP="00A01B30">
            <w:pPr>
              <w:spacing w:line="360" w:lineRule="auto"/>
              <w:rPr>
                <w:color w:val="000000" w:themeColor="text1"/>
              </w:rPr>
            </w:pPr>
            <w:r w:rsidRPr="008652B5">
              <w:rPr>
                <w:color w:val="000000" w:themeColor="text1"/>
              </w:rPr>
              <w:t>0.0003</w:t>
            </w:r>
            <w:r>
              <w:rPr>
                <w:color w:val="000000" w:themeColor="text1"/>
              </w:rPr>
              <w:t>99</w:t>
            </w:r>
          </w:p>
        </w:tc>
      </w:tr>
      <w:tr w:rsidR="00BE699C" w:rsidRPr="008652B5" w14:paraId="192A21FA" w14:textId="77777777" w:rsidTr="00A01B30">
        <w:tc>
          <w:tcPr>
            <w:tcW w:w="2236" w:type="dxa"/>
          </w:tcPr>
          <w:p w14:paraId="19DFA239" w14:textId="77777777" w:rsidR="00BE699C" w:rsidRPr="008652B5" w:rsidRDefault="00BE699C" w:rsidP="00A01B30">
            <w:pPr>
              <w:spacing w:line="360" w:lineRule="auto"/>
              <w:rPr>
                <w:color w:val="000000" w:themeColor="text1"/>
              </w:rPr>
            </w:pPr>
            <w:r w:rsidRPr="008652B5">
              <w:rPr>
                <w:color w:val="000000" w:themeColor="text1"/>
              </w:rPr>
              <w:t>Median</w:t>
            </w:r>
          </w:p>
        </w:tc>
        <w:tc>
          <w:tcPr>
            <w:tcW w:w="2447" w:type="dxa"/>
          </w:tcPr>
          <w:p w14:paraId="335F144A" w14:textId="198E4B88" w:rsidR="00BE699C" w:rsidRPr="008652B5" w:rsidRDefault="00BE699C" w:rsidP="00A01B30">
            <w:pPr>
              <w:spacing w:line="360" w:lineRule="auto"/>
              <w:rPr>
                <w:color w:val="000000" w:themeColor="text1"/>
              </w:rPr>
            </w:pPr>
            <w:r w:rsidRPr="008652B5">
              <w:rPr>
                <w:color w:val="000000" w:themeColor="text1"/>
              </w:rPr>
              <w:t>18.</w:t>
            </w:r>
            <w:r>
              <w:rPr>
                <w:color w:val="000000" w:themeColor="text1"/>
              </w:rPr>
              <w:t>4</w:t>
            </w:r>
          </w:p>
        </w:tc>
        <w:tc>
          <w:tcPr>
            <w:tcW w:w="2236" w:type="dxa"/>
          </w:tcPr>
          <w:p w14:paraId="619A1B78" w14:textId="77777777" w:rsidR="00BE699C" w:rsidRPr="008652B5" w:rsidRDefault="00BE699C" w:rsidP="00A01B30">
            <w:pPr>
              <w:spacing w:line="360" w:lineRule="auto"/>
              <w:rPr>
                <w:color w:val="000000" w:themeColor="text1"/>
              </w:rPr>
            </w:pPr>
            <w:r w:rsidRPr="008652B5">
              <w:rPr>
                <w:color w:val="000000" w:themeColor="text1"/>
              </w:rPr>
              <w:t>1.6</w:t>
            </w:r>
          </w:p>
        </w:tc>
        <w:tc>
          <w:tcPr>
            <w:tcW w:w="2236" w:type="dxa"/>
          </w:tcPr>
          <w:p w14:paraId="701CBA76" w14:textId="02F46D5D" w:rsidR="00BE699C" w:rsidRPr="008652B5" w:rsidRDefault="00BE699C" w:rsidP="00A01B30">
            <w:pPr>
              <w:spacing w:line="360" w:lineRule="auto"/>
              <w:rPr>
                <w:color w:val="000000" w:themeColor="text1"/>
              </w:rPr>
            </w:pPr>
            <w:r w:rsidRPr="008652B5">
              <w:rPr>
                <w:color w:val="000000" w:themeColor="text1"/>
              </w:rPr>
              <w:t>0.70</w:t>
            </w:r>
            <w:r>
              <w:rPr>
                <w:color w:val="000000" w:themeColor="text1"/>
              </w:rPr>
              <w:t>9056</w:t>
            </w:r>
          </w:p>
        </w:tc>
      </w:tr>
      <w:tr w:rsidR="00BE699C" w:rsidRPr="008652B5" w14:paraId="21E3BB9D" w14:textId="77777777" w:rsidTr="00A01B30">
        <w:tc>
          <w:tcPr>
            <w:tcW w:w="2236" w:type="dxa"/>
          </w:tcPr>
          <w:p w14:paraId="006636E3" w14:textId="77777777" w:rsidR="00BE699C" w:rsidRPr="008652B5" w:rsidRDefault="00BE699C" w:rsidP="00A01B30">
            <w:pPr>
              <w:spacing w:line="360" w:lineRule="auto"/>
              <w:rPr>
                <w:color w:val="000000" w:themeColor="text1"/>
              </w:rPr>
            </w:pPr>
            <w:r w:rsidRPr="008652B5">
              <w:rPr>
                <w:color w:val="000000" w:themeColor="text1"/>
              </w:rPr>
              <w:t>Range</w:t>
            </w:r>
          </w:p>
        </w:tc>
        <w:tc>
          <w:tcPr>
            <w:tcW w:w="2447" w:type="dxa"/>
          </w:tcPr>
          <w:p w14:paraId="6C544561" w14:textId="76142ACD" w:rsidR="00BE699C" w:rsidRPr="008652B5" w:rsidRDefault="00BE699C" w:rsidP="00A01B30">
            <w:pPr>
              <w:spacing w:line="360" w:lineRule="auto"/>
              <w:rPr>
                <w:color w:val="000000" w:themeColor="text1"/>
              </w:rPr>
            </w:pPr>
            <w:r>
              <w:rPr>
                <w:color w:val="000000" w:themeColor="text1"/>
              </w:rPr>
              <w:t>1.4</w:t>
            </w:r>
          </w:p>
        </w:tc>
        <w:tc>
          <w:tcPr>
            <w:tcW w:w="2236" w:type="dxa"/>
          </w:tcPr>
          <w:p w14:paraId="77F68CCD" w14:textId="7EBAE625" w:rsidR="00BE699C" w:rsidRPr="008652B5" w:rsidRDefault="00BE699C" w:rsidP="00A01B30">
            <w:pPr>
              <w:keepNext/>
              <w:spacing w:line="360" w:lineRule="auto"/>
              <w:rPr>
                <w:color w:val="000000" w:themeColor="text1"/>
              </w:rPr>
            </w:pPr>
            <w:r>
              <w:rPr>
                <w:color w:val="000000" w:themeColor="text1"/>
              </w:rPr>
              <w:t>1.6</w:t>
            </w:r>
          </w:p>
        </w:tc>
        <w:tc>
          <w:tcPr>
            <w:tcW w:w="2236" w:type="dxa"/>
          </w:tcPr>
          <w:p w14:paraId="488498B9" w14:textId="631C0AF5" w:rsidR="00BE699C" w:rsidRPr="008652B5" w:rsidRDefault="00BE699C" w:rsidP="00A01B30">
            <w:pPr>
              <w:spacing w:line="360" w:lineRule="auto"/>
              <w:rPr>
                <w:color w:val="000000" w:themeColor="text1"/>
              </w:rPr>
            </w:pPr>
            <w:r w:rsidRPr="008652B5">
              <w:rPr>
                <w:color w:val="000000" w:themeColor="text1"/>
              </w:rPr>
              <w:t>0.001</w:t>
            </w:r>
            <w:r>
              <w:rPr>
                <w:color w:val="000000" w:themeColor="text1"/>
              </w:rPr>
              <w:t>043</w:t>
            </w:r>
          </w:p>
        </w:tc>
      </w:tr>
    </w:tbl>
    <w:p w14:paraId="0C230DF0" w14:textId="520EBCED" w:rsidR="00A246F1" w:rsidRDefault="00A246F1" w:rsidP="00A246F1">
      <w:pPr>
        <w:rPr>
          <w:lang w:val="en-US" w:eastAsia="en-US"/>
        </w:rPr>
      </w:pPr>
    </w:p>
    <w:p w14:paraId="1A72A991" w14:textId="77777777" w:rsidR="00A246F1" w:rsidRDefault="00A246F1" w:rsidP="00A246F1">
      <w:pPr>
        <w:rPr>
          <w:lang w:val="en-US" w:eastAsia="en-US"/>
        </w:rPr>
      </w:pPr>
    </w:p>
    <w:p w14:paraId="50989DA5" w14:textId="3C2BD949" w:rsidR="00A246F1" w:rsidRPr="00A246F1" w:rsidRDefault="00A246F1" w:rsidP="00A246F1">
      <w:pPr>
        <w:pStyle w:val="Caption"/>
        <w:spacing w:line="360" w:lineRule="auto"/>
        <w:rPr>
          <w:rFonts w:ascii="Times New Roman" w:hAnsi="Times New Roman" w:cs="Times New Roman"/>
          <w:b/>
          <w:bCs/>
          <w:i w:val="0"/>
          <w:iCs w:val="0"/>
          <w:color w:val="000000" w:themeColor="text1"/>
          <w:sz w:val="24"/>
          <w:szCs w:val="24"/>
        </w:rPr>
      </w:pPr>
      <w:r w:rsidRPr="00A246F1">
        <w:rPr>
          <w:rFonts w:ascii="Times New Roman" w:hAnsi="Times New Roman" w:cs="Times New Roman"/>
          <w:b/>
          <w:bCs/>
          <w:i w:val="0"/>
          <w:iCs w:val="0"/>
          <w:color w:val="000000" w:themeColor="text1"/>
          <w:sz w:val="24"/>
          <w:szCs w:val="24"/>
        </w:rPr>
        <w:t>Table S</w:t>
      </w:r>
      <w:r w:rsidRPr="00A246F1">
        <w:rPr>
          <w:rFonts w:ascii="Times New Roman" w:hAnsi="Times New Roman" w:cs="Times New Roman"/>
          <w:b/>
          <w:bCs/>
          <w:i w:val="0"/>
          <w:iCs w:val="0"/>
          <w:noProof/>
          <w:color w:val="000000" w:themeColor="text1"/>
          <w:sz w:val="24"/>
          <w:szCs w:val="24"/>
        </w:rPr>
        <w:t>10</w:t>
      </w:r>
      <w:r w:rsidR="00AF3E10">
        <w:rPr>
          <w:rFonts w:ascii="Times New Roman" w:hAnsi="Times New Roman" w:cs="Times New Roman"/>
          <w:b/>
          <w:bCs/>
          <w:i w:val="0"/>
          <w:iCs w:val="0"/>
          <w:color w:val="000000" w:themeColor="text1"/>
          <w:sz w:val="24"/>
          <w:szCs w:val="24"/>
        </w:rPr>
        <w:t>.</w:t>
      </w:r>
      <w:r w:rsidRPr="00A246F1">
        <w:rPr>
          <w:rFonts w:ascii="Times New Roman" w:hAnsi="Times New Roman" w:cs="Times New Roman"/>
          <w:b/>
          <w:bCs/>
          <w:i w:val="0"/>
          <w:iCs w:val="0"/>
          <w:color w:val="000000" w:themeColor="text1"/>
          <w:sz w:val="24"/>
          <w:szCs w:val="24"/>
        </w:rPr>
        <w:t xml:space="preserve"> Proportions of non-locals by different gender categories in the seven sites </w:t>
      </w:r>
      <w:proofErr w:type="spellStart"/>
      <w:r w:rsidRPr="00A246F1">
        <w:rPr>
          <w:rFonts w:ascii="Times New Roman" w:hAnsi="Times New Roman" w:cs="Times New Roman"/>
          <w:b/>
          <w:bCs/>
          <w:i w:val="0"/>
          <w:iCs w:val="0"/>
          <w:color w:val="000000" w:themeColor="text1"/>
          <w:sz w:val="24"/>
          <w:szCs w:val="24"/>
        </w:rPr>
        <w:t>analysed</w:t>
      </w:r>
      <w:proofErr w:type="spellEnd"/>
      <w:r w:rsidRPr="00A246F1">
        <w:rPr>
          <w:rFonts w:ascii="Times New Roman" w:hAnsi="Times New Roman" w:cs="Times New Roman"/>
          <w:b/>
          <w:bCs/>
          <w:i w:val="0"/>
          <w:iCs w:val="0"/>
          <w:color w:val="000000" w:themeColor="text1"/>
          <w:sz w:val="24"/>
          <w:szCs w:val="24"/>
        </w:rPr>
        <w:t xml:space="preserve"> in this study calculated using different baselines. Site strontium baseline values are in brackets next to the site name. </w:t>
      </w:r>
    </w:p>
    <w:tbl>
      <w:tblPr>
        <w:tblStyle w:val="TableGrid"/>
        <w:tblW w:w="0" w:type="auto"/>
        <w:tblLook w:val="04A0" w:firstRow="1" w:lastRow="0" w:firstColumn="1" w:lastColumn="0" w:noHBand="0" w:noVBand="1"/>
      </w:tblPr>
      <w:tblGrid>
        <w:gridCol w:w="1639"/>
        <w:gridCol w:w="1246"/>
        <w:gridCol w:w="1519"/>
        <w:gridCol w:w="1463"/>
        <w:gridCol w:w="1637"/>
        <w:gridCol w:w="1637"/>
      </w:tblGrid>
      <w:tr w:rsidR="001427BD" w:rsidRPr="008652B5" w14:paraId="1EDB4BDC" w14:textId="483EE4D6" w:rsidTr="00A52828">
        <w:tc>
          <w:tcPr>
            <w:tcW w:w="2885" w:type="dxa"/>
            <w:gridSpan w:val="2"/>
            <w:shd w:val="clear" w:color="auto" w:fill="A5A5A5" w:themeFill="accent3"/>
          </w:tcPr>
          <w:p w14:paraId="66271ABE" w14:textId="77777777" w:rsidR="007767EE" w:rsidRPr="008652B5" w:rsidRDefault="007767EE" w:rsidP="00A246F1">
            <w:pPr>
              <w:spacing w:line="360" w:lineRule="auto"/>
              <w:rPr>
                <w:color w:val="000000" w:themeColor="text1"/>
              </w:rPr>
            </w:pPr>
          </w:p>
        </w:tc>
        <w:tc>
          <w:tcPr>
            <w:tcW w:w="1519" w:type="dxa"/>
            <w:shd w:val="clear" w:color="auto" w:fill="A5A5A5" w:themeFill="accent3"/>
          </w:tcPr>
          <w:p w14:paraId="153958D7" w14:textId="77777777" w:rsidR="007767EE" w:rsidRPr="008652B5" w:rsidRDefault="007767EE" w:rsidP="00A246F1">
            <w:pPr>
              <w:spacing w:line="360" w:lineRule="auto"/>
              <w:rPr>
                <w:color w:val="000000" w:themeColor="text1"/>
              </w:rPr>
            </w:pPr>
            <w:r w:rsidRPr="008652B5">
              <w:rPr>
                <w:b/>
                <w:bCs/>
                <w:color w:val="000000" w:themeColor="text1"/>
              </w:rPr>
              <w:t xml:space="preserve">Proportion outside BGS </w:t>
            </w:r>
            <w:r w:rsidRPr="008652B5">
              <w:rPr>
                <w:b/>
                <w:bCs/>
                <w:color w:val="000000" w:themeColor="text1"/>
                <w:vertAlign w:val="superscript"/>
              </w:rPr>
              <w:t>87</w:t>
            </w:r>
            <w:r w:rsidRPr="008652B5">
              <w:rPr>
                <w:b/>
                <w:bCs/>
                <w:color w:val="000000" w:themeColor="text1"/>
              </w:rPr>
              <w:t>Sr/</w:t>
            </w:r>
            <w:r w:rsidRPr="008652B5">
              <w:rPr>
                <w:b/>
                <w:bCs/>
                <w:color w:val="000000" w:themeColor="text1"/>
                <w:vertAlign w:val="superscript"/>
              </w:rPr>
              <w:t>86</w:t>
            </w:r>
            <w:r w:rsidRPr="008652B5">
              <w:rPr>
                <w:b/>
                <w:bCs/>
                <w:color w:val="000000" w:themeColor="text1"/>
              </w:rPr>
              <w:t xml:space="preserve">Sr range for Site </w:t>
            </w:r>
          </w:p>
        </w:tc>
        <w:tc>
          <w:tcPr>
            <w:tcW w:w="1463" w:type="dxa"/>
            <w:shd w:val="clear" w:color="auto" w:fill="A5A5A5" w:themeFill="accent3"/>
          </w:tcPr>
          <w:p w14:paraId="5411D9FD" w14:textId="448A9155" w:rsidR="007767EE" w:rsidRPr="008652B5" w:rsidRDefault="007767EE" w:rsidP="00A246F1">
            <w:pPr>
              <w:spacing w:line="360" w:lineRule="auto"/>
              <w:rPr>
                <w:color w:val="000000" w:themeColor="text1"/>
              </w:rPr>
            </w:pPr>
            <w:r w:rsidRPr="008652B5">
              <w:rPr>
                <w:b/>
                <w:bCs/>
                <w:color w:val="000000" w:themeColor="text1"/>
              </w:rPr>
              <w:t xml:space="preserve">Proportion outside </w:t>
            </w:r>
            <w:r w:rsidR="00BE699C">
              <w:rPr>
                <w:b/>
                <w:bCs/>
                <w:color w:val="000000" w:themeColor="text1"/>
              </w:rPr>
              <w:t>Δ</w:t>
            </w:r>
            <w:r w:rsidRPr="008652B5">
              <w:rPr>
                <w:b/>
                <w:bCs/>
                <w:color w:val="000000" w:themeColor="text1"/>
                <w:vertAlign w:val="superscript"/>
              </w:rPr>
              <w:t>18</w:t>
            </w:r>
            <w:r w:rsidRPr="008652B5">
              <w:rPr>
                <w:b/>
                <w:bCs/>
                <w:color w:val="000000" w:themeColor="text1"/>
              </w:rPr>
              <w:t>O</w:t>
            </w:r>
            <w:r w:rsidRPr="008652B5">
              <w:rPr>
                <w:b/>
                <w:bCs/>
                <w:color w:val="000000" w:themeColor="text1"/>
                <w:vertAlign w:val="subscript"/>
              </w:rPr>
              <w:t xml:space="preserve">dw-MAP </w:t>
            </w:r>
            <w:r w:rsidRPr="008652B5">
              <w:rPr>
                <w:b/>
                <w:bCs/>
                <w:color w:val="000000" w:themeColor="text1"/>
              </w:rPr>
              <w:t>±2‰ for place of burial</w:t>
            </w:r>
          </w:p>
        </w:tc>
        <w:tc>
          <w:tcPr>
            <w:tcW w:w="1637" w:type="dxa"/>
            <w:shd w:val="clear" w:color="auto" w:fill="A5A5A5" w:themeFill="accent3"/>
          </w:tcPr>
          <w:p w14:paraId="4BE4AD5B" w14:textId="4E2A5B33" w:rsidR="007767EE" w:rsidRPr="008652B5" w:rsidRDefault="007767EE" w:rsidP="00A246F1">
            <w:pPr>
              <w:spacing w:line="360" w:lineRule="auto"/>
              <w:rPr>
                <w:color w:val="000000" w:themeColor="text1"/>
              </w:rPr>
            </w:pPr>
            <w:r w:rsidRPr="008652B5">
              <w:rPr>
                <w:b/>
                <w:bCs/>
                <w:color w:val="000000" w:themeColor="text1"/>
              </w:rPr>
              <w:t xml:space="preserve">Proportion non-local (c. 10km radius) from Bataille </w:t>
            </w:r>
            <w:r w:rsidR="0072239B" w:rsidRPr="0072239B">
              <w:rPr>
                <w:b/>
                <w:bCs/>
                <w:i/>
                <w:color w:val="000000" w:themeColor="text1"/>
              </w:rPr>
              <w:t>et al</w:t>
            </w:r>
            <w:r w:rsidRPr="008652B5">
              <w:rPr>
                <w:b/>
                <w:bCs/>
                <w:color w:val="000000" w:themeColor="text1"/>
              </w:rPr>
              <w:t xml:space="preserve">. (2021) models. </w:t>
            </w:r>
          </w:p>
        </w:tc>
        <w:tc>
          <w:tcPr>
            <w:tcW w:w="1637" w:type="dxa"/>
            <w:shd w:val="clear" w:color="auto" w:fill="A5A5A5" w:themeFill="accent3"/>
          </w:tcPr>
          <w:p w14:paraId="2FDDCDD2" w14:textId="68511C37" w:rsidR="007767EE" w:rsidRPr="008652B5" w:rsidRDefault="006B639E" w:rsidP="00A246F1">
            <w:pPr>
              <w:spacing w:line="360" w:lineRule="auto"/>
              <w:rPr>
                <w:b/>
                <w:bCs/>
                <w:color w:val="000000" w:themeColor="text1"/>
              </w:rPr>
            </w:pPr>
            <w:r w:rsidRPr="008652B5">
              <w:rPr>
                <w:b/>
                <w:bCs/>
                <w:color w:val="000000" w:themeColor="text1"/>
              </w:rPr>
              <w:t>Proportion non-local to region from double-isotope (Sr-O) models 100km radius from site.</w:t>
            </w:r>
          </w:p>
        </w:tc>
      </w:tr>
      <w:tr w:rsidR="00927270" w:rsidRPr="008652B5" w14:paraId="6BC03599" w14:textId="77777777" w:rsidTr="00AA0C98">
        <w:trPr>
          <w:trHeight w:val="60"/>
        </w:trPr>
        <w:tc>
          <w:tcPr>
            <w:tcW w:w="1639" w:type="dxa"/>
            <w:vMerge w:val="restart"/>
            <w:shd w:val="clear" w:color="auto" w:fill="A5A5A5" w:themeFill="accent3"/>
          </w:tcPr>
          <w:p w14:paraId="0458D35A" w14:textId="6761675C" w:rsidR="00927270" w:rsidRPr="008652B5" w:rsidRDefault="00927270" w:rsidP="00A246F1">
            <w:pPr>
              <w:spacing w:line="360" w:lineRule="auto"/>
              <w:rPr>
                <w:color w:val="000000" w:themeColor="text1"/>
              </w:rPr>
            </w:pPr>
            <w:r w:rsidRPr="008652B5">
              <w:rPr>
                <w:color w:val="000000" w:themeColor="text1"/>
              </w:rPr>
              <w:lastRenderedPageBreak/>
              <w:t>Finglesham (0.7079</w:t>
            </w:r>
            <w:r w:rsidR="003027A1">
              <w:rPr>
                <w:color w:val="000000" w:themeColor="text1"/>
              </w:rPr>
              <w:t>–</w:t>
            </w:r>
            <w:r w:rsidRPr="008652B5">
              <w:rPr>
                <w:color w:val="000000" w:themeColor="text1"/>
              </w:rPr>
              <w:t>0.7097)</w:t>
            </w:r>
          </w:p>
        </w:tc>
        <w:tc>
          <w:tcPr>
            <w:tcW w:w="1246" w:type="dxa"/>
          </w:tcPr>
          <w:p w14:paraId="5EB0DDB0" w14:textId="1DF8D34F" w:rsidR="00927270" w:rsidRPr="008652B5" w:rsidRDefault="00927270" w:rsidP="00A246F1">
            <w:pPr>
              <w:spacing w:line="360" w:lineRule="auto"/>
              <w:rPr>
                <w:color w:val="000000" w:themeColor="text1"/>
              </w:rPr>
            </w:pPr>
            <w:r>
              <w:rPr>
                <w:color w:val="000000" w:themeColor="text1"/>
              </w:rPr>
              <w:t>All people</w:t>
            </w:r>
          </w:p>
        </w:tc>
        <w:tc>
          <w:tcPr>
            <w:tcW w:w="1519" w:type="dxa"/>
          </w:tcPr>
          <w:p w14:paraId="42359968" w14:textId="1402A17C" w:rsidR="00927270" w:rsidRPr="008652B5" w:rsidRDefault="00143C11" w:rsidP="00A246F1">
            <w:pPr>
              <w:spacing w:line="360" w:lineRule="auto"/>
              <w:rPr>
                <w:color w:val="000000" w:themeColor="text1"/>
              </w:rPr>
            </w:pPr>
            <w:r>
              <w:rPr>
                <w:color w:val="000000" w:themeColor="text1"/>
              </w:rPr>
              <w:t>19.4% (7/36)</w:t>
            </w:r>
          </w:p>
        </w:tc>
        <w:tc>
          <w:tcPr>
            <w:tcW w:w="1463" w:type="dxa"/>
          </w:tcPr>
          <w:p w14:paraId="1D4AF6E9" w14:textId="136D0442" w:rsidR="00927270" w:rsidRPr="008652B5" w:rsidRDefault="00196FE4" w:rsidP="00A246F1">
            <w:pPr>
              <w:spacing w:line="360" w:lineRule="auto"/>
              <w:rPr>
                <w:color w:val="000000" w:themeColor="text1"/>
              </w:rPr>
            </w:pPr>
            <w:r>
              <w:rPr>
                <w:color w:val="000000" w:themeColor="text1"/>
              </w:rPr>
              <w:t>45% (18/40)</w:t>
            </w:r>
          </w:p>
        </w:tc>
        <w:tc>
          <w:tcPr>
            <w:tcW w:w="1637" w:type="dxa"/>
          </w:tcPr>
          <w:p w14:paraId="5FEF1119" w14:textId="590EA7CB" w:rsidR="00927270" w:rsidRPr="008652B5" w:rsidRDefault="004A0A1B" w:rsidP="00A246F1">
            <w:pPr>
              <w:spacing w:line="360" w:lineRule="auto"/>
              <w:rPr>
                <w:color w:val="000000" w:themeColor="text1"/>
              </w:rPr>
            </w:pPr>
            <w:r>
              <w:rPr>
                <w:color w:val="000000" w:themeColor="text1"/>
              </w:rPr>
              <w:t>50% (23/36)</w:t>
            </w:r>
          </w:p>
        </w:tc>
        <w:tc>
          <w:tcPr>
            <w:tcW w:w="1637" w:type="dxa"/>
          </w:tcPr>
          <w:p w14:paraId="716FDEB8" w14:textId="1D8C4CF8" w:rsidR="00927270" w:rsidRPr="008652B5" w:rsidRDefault="005F078F" w:rsidP="00A246F1">
            <w:pPr>
              <w:spacing w:line="360" w:lineRule="auto"/>
              <w:rPr>
                <w:color w:val="000000" w:themeColor="text1"/>
              </w:rPr>
            </w:pPr>
            <w:r>
              <w:rPr>
                <w:color w:val="000000" w:themeColor="text1"/>
              </w:rPr>
              <w:t>55.6% (20/36)</w:t>
            </w:r>
          </w:p>
        </w:tc>
      </w:tr>
      <w:tr w:rsidR="00927270" w:rsidRPr="008652B5" w14:paraId="103BAF95" w14:textId="59A0E81C" w:rsidTr="00AA0C98">
        <w:trPr>
          <w:trHeight w:val="60"/>
        </w:trPr>
        <w:tc>
          <w:tcPr>
            <w:tcW w:w="1639" w:type="dxa"/>
            <w:vMerge/>
            <w:shd w:val="clear" w:color="auto" w:fill="A5A5A5" w:themeFill="accent3"/>
          </w:tcPr>
          <w:p w14:paraId="5DF9FB8E" w14:textId="56297C1C" w:rsidR="00927270" w:rsidRPr="008652B5" w:rsidRDefault="00927270" w:rsidP="00A246F1">
            <w:pPr>
              <w:spacing w:line="360" w:lineRule="auto"/>
              <w:rPr>
                <w:color w:val="000000" w:themeColor="text1"/>
              </w:rPr>
            </w:pPr>
          </w:p>
        </w:tc>
        <w:tc>
          <w:tcPr>
            <w:tcW w:w="1246" w:type="dxa"/>
          </w:tcPr>
          <w:p w14:paraId="5A345F1C" w14:textId="77777777" w:rsidR="00927270" w:rsidRPr="008652B5" w:rsidRDefault="00927270" w:rsidP="00A246F1">
            <w:pPr>
              <w:spacing w:line="360" w:lineRule="auto"/>
              <w:rPr>
                <w:color w:val="000000" w:themeColor="text1"/>
              </w:rPr>
            </w:pPr>
            <w:r w:rsidRPr="008652B5">
              <w:rPr>
                <w:color w:val="000000" w:themeColor="text1"/>
              </w:rPr>
              <w:t>Men</w:t>
            </w:r>
          </w:p>
        </w:tc>
        <w:tc>
          <w:tcPr>
            <w:tcW w:w="1519" w:type="dxa"/>
          </w:tcPr>
          <w:p w14:paraId="58843E06" w14:textId="77777777" w:rsidR="00927270" w:rsidRPr="008652B5" w:rsidRDefault="00927270" w:rsidP="00A246F1">
            <w:pPr>
              <w:spacing w:line="360" w:lineRule="auto"/>
              <w:rPr>
                <w:color w:val="000000" w:themeColor="text1"/>
              </w:rPr>
            </w:pPr>
            <w:r w:rsidRPr="008652B5">
              <w:rPr>
                <w:color w:val="000000" w:themeColor="text1"/>
              </w:rPr>
              <w:t>25% (5/20)</w:t>
            </w:r>
          </w:p>
        </w:tc>
        <w:tc>
          <w:tcPr>
            <w:tcW w:w="1463" w:type="dxa"/>
          </w:tcPr>
          <w:p w14:paraId="644C5D78" w14:textId="39302674" w:rsidR="00927270" w:rsidRPr="008652B5" w:rsidRDefault="00927270" w:rsidP="00A246F1">
            <w:pPr>
              <w:spacing w:line="360" w:lineRule="auto"/>
              <w:rPr>
                <w:color w:val="000000" w:themeColor="text1"/>
              </w:rPr>
            </w:pPr>
            <w:r w:rsidRPr="008652B5">
              <w:rPr>
                <w:color w:val="000000" w:themeColor="text1"/>
              </w:rPr>
              <w:t>5</w:t>
            </w:r>
            <w:r w:rsidR="00F037EC">
              <w:rPr>
                <w:color w:val="000000" w:themeColor="text1"/>
              </w:rPr>
              <w:t>8.3</w:t>
            </w:r>
            <w:r w:rsidRPr="008652B5">
              <w:rPr>
                <w:color w:val="000000" w:themeColor="text1"/>
              </w:rPr>
              <w:t>% (1</w:t>
            </w:r>
            <w:r w:rsidR="00F037EC">
              <w:rPr>
                <w:color w:val="000000" w:themeColor="text1"/>
              </w:rPr>
              <w:t>4</w:t>
            </w:r>
            <w:r w:rsidRPr="008652B5">
              <w:rPr>
                <w:color w:val="000000" w:themeColor="text1"/>
              </w:rPr>
              <w:t>/2</w:t>
            </w:r>
            <w:r w:rsidR="00F037EC">
              <w:rPr>
                <w:color w:val="000000" w:themeColor="text1"/>
              </w:rPr>
              <w:t>4</w:t>
            </w:r>
            <w:r w:rsidRPr="008652B5">
              <w:rPr>
                <w:color w:val="000000" w:themeColor="text1"/>
              </w:rPr>
              <w:t>)</w:t>
            </w:r>
          </w:p>
        </w:tc>
        <w:tc>
          <w:tcPr>
            <w:tcW w:w="1637" w:type="dxa"/>
          </w:tcPr>
          <w:p w14:paraId="60AAB702" w14:textId="3CFFC88C" w:rsidR="00927270" w:rsidRPr="008652B5" w:rsidRDefault="00927270" w:rsidP="00A246F1">
            <w:pPr>
              <w:spacing w:line="360" w:lineRule="auto"/>
              <w:rPr>
                <w:color w:val="000000" w:themeColor="text1"/>
              </w:rPr>
            </w:pPr>
            <w:r w:rsidRPr="008652B5">
              <w:rPr>
                <w:color w:val="000000" w:themeColor="text1"/>
              </w:rPr>
              <w:t>7</w:t>
            </w:r>
            <w:r w:rsidR="00E12CC2">
              <w:rPr>
                <w:color w:val="000000" w:themeColor="text1"/>
              </w:rPr>
              <w:t>0</w:t>
            </w:r>
            <w:r w:rsidRPr="008652B5">
              <w:rPr>
                <w:color w:val="000000" w:themeColor="text1"/>
              </w:rPr>
              <w:t>% (1</w:t>
            </w:r>
            <w:r w:rsidR="009D7476">
              <w:rPr>
                <w:color w:val="000000" w:themeColor="text1"/>
              </w:rPr>
              <w:t>4</w:t>
            </w:r>
            <w:r w:rsidRPr="008652B5">
              <w:rPr>
                <w:color w:val="000000" w:themeColor="text1"/>
              </w:rPr>
              <w:t>/20)</w:t>
            </w:r>
          </w:p>
        </w:tc>
        <w:tc>
          <w:tcPr>
            <w:tcW w:w="1637" w:type="dxa"/>
          </w:tcPr>
          <w:p w14:paraId="0CF56253" w14:textId="7D5E3473" w:rsidR="00927270" w:rsidRPr="008652B5" w:rsidRDefault="00927270" w:rsidP="00A246F1">
            <w:pPr>
              <w:spacing w:line="360" w:lineRule="auto"/>
              <w:rPr>
                <w:color w:val="000000" w:themeColor="text1"/>
              </w:rPr>
            </w:pPr>
            <w:r w:rsidRPr="008652B5">
              <w:rPr>
                <w:color w:val="000000" w:themeColor="text1"/>
              </w:rPr>
              <w:t>65% (13/20)</w:t>
            </w:r>
          </w:p>
        </w:tc>
      </w:tr>
      <w:tr w:rsidR="00927270" w:rsidRPr="008652B5" w14:paraId="6BA37DEB" w14:textId="19030E64" w:rsidTr="00AA0C98">
        <w:trPr>
          <w:trHeight w:val="59"/>
        </w:trPr>
        <w:tc>
          <w:tcPr>
            <w:tcW w:w="1639" w:type="dxa"/>
            <w:vMerge/>
            <w:shd w:val="clear" w:color="auto" w:fill="A5A5A5" w:themeFill="accent3"/>
          </w:tcPr>
          <w:p w14:paraId="5CCB912A" w14:textId="77777777" w:rsidR="00927270" w:rsidRPr="008652B5" w:rsidRDefault="00927270" w:rsidP="00A246F1">
            <w:pPr>
              <w:spacing w:line="360" w:lineRule="auto"/>
              <w:rPr>
                <w:color w:val="000000" w:themeColor="text1"/>
              </w:rPr>
            </w:pPr>
          </w:p>
        </w:tc>
        <w:tc>
          <w:tcPr>
            <w:tcW w:w="1246" w:type="dxa"/>
            <w:shd w:val="clear" w:color="auto" w:fill="E7E6E6" w:themeFill="background2"/>
          </w:tcPr>
          <w:p w14:paraId="088CCE47" w14:textId="77777777" w:rsidR="00927270" w:rsidRPr="008652B5" w:rsidRDefault="00927270" w:rsidP="00A246F1">
            <w:pPr>
              <w:spacing w:line="360" w:lineRule="auto"/>
              <w:rPr>
                <w:color w:val="000000" w:themeColor="text1"/>
              </w:rPr>
            </w:pPr>
            <w:r w:rsidRPr="008652B5">
              <w:rPr>
                <w:color w:val="000000" w:themeColor="text1"/>
              </w:rPr>
              <w:t>Women (all)</w:t>
            </w:r>
          </w:p>
        </w:tc>
        <w:tc>
          <w:tcPr>
            <w:tcW w:w="1519" w:type="dxa"/>
            <w:shd w:val="clear" w:color="auto" w:fill="E7E6E6" w:themeFill="background2"/>
          </w:tcPr>
          <w:p w14:paraId="4921DF14" w14:textId="77777777" w:rsidR="00927270" w:rsidRPr="008652B5" w:rsidRDefault="00927270" w:rsidP="00A246F1">
            <w:pPr>
              <w:spacing w:line="360" w:lineRule="auto"/>
              <w:rPr>
                <w:color w:val="000000" w:themeColor="text1"/>
              </w:rPr>
            </w:pPr>
            <w:r w:rsidRPr="008652B5">
              <w:rPr>
                <w:color w:val="000000" w:themeColor="text1"/>
              </w:rPr>
              <w:t>12.5% (2/16)</w:t>
            </w:r>
          </w:p>
        </w:tc>
        <w:tc>
          <w:tcPr>
            <w:tcW w:w="1463" w:type="dxa"/>
            <w:shd w:val="clear" w:color="auto" w:fill="E7E6E6" w:themeFill="background2"/>
          </w:tcPr>
          <w:p w14:paraId="3377E3C0" w14:textId="77777777" w:rsidR="00927270" w:rsidRPr="008652B5" w:rsidRDefault="00927270" w:rsidP="00A246F1">
            <w:pPr>
              <w:spacing w:line="360" w:lineRule="auto"/>
              <w:rPr>
                <w:color w:val="000000" w:themeColor="text1"/>
              </w:rPr>
            </w:pPr>
            <w:r w:rsidRPr="008652B5">
              <w:rPr>
                <w:color w:val="000000" w:themeColor="text1"/>
              </w:rPr>
              <w:t>25% (4/16)</w:t>
            </w:r>
          </w:p>
        </w:tc>
        <w:tc>
          <w:tcPr>
            <w:tcW w:w="1637" w:type="dxa"/>
            <w:shd w:val="clear" w:color="auto" w:fill="E7E6E6" w:themeFill="background2"/>
          </w:tcPr>
          <w:p w14:paraId="1968FC4B" w14:textId="7068650F" w:rsidR="00927270" w:rsidRPr="008652B5" w:rsidRDefault="00CA738E" w:rsidP="00A246F1">
            <w:pPr>
              <w:spacing w:line="360" w:lineRule="auto"/>
              <w:rPr>
                <w:color w:val="000000" w:themeColor="text1"/>
              </w:rPr>
            </w:pPr>
            <w:r>
              <w:rPr>
                <w:color w:val="000000" w:themeColor="text1"/>
              </w:rPr>
              <w:t>56.3</w:t>
            </w:r>
            <w:r w:rsidR="00927270" w:rsidRPr="008652B5">
              <w:rPr>
                <w:color w:val="000000" w:themeColor="text1"/>
              </w:rPr>
              <w:t>% (</w:t>
            </w:r>
            <w:r w:rsidR="00C447D2">
              <w:rPr>
                <w:color w:val="000000" w:themeColor="text1"/>
              </w:rPr>
              <w:t>9</w:t>
            </w:r>
            <w:r w:rsidR="00927270" w:rsidRPr="008652B5">
              <w:rPr>
                <w:color w:val="000000" w:themeColor="text1"/>
              </w:rPr>
              <w:t>/16)</w:t>
            </w:r>
          </w:p>
        </w:tc>
        <w:tc>
          <w:tcPr>
            <w:tcW w:w="1637" w:type="dxa"/>
            <w:shd w:val="clear" w:color="auto" w:fill="E7E6E6" w:themeFill="background2"/>
          </w:tcPr>
          <w:p w14:paraId="254BC9A1" w14:textId="5EA9B56B" w:rsidR="00927270" w:rsidRPr="008652B5" w:rsidRDefault="009A3CAE" w:rsidP="00A246F1">
            <w:pPr>
              <w:spacing w:line="360" w:lineRule="auto"/>
              <w:rPr>
                <w:color w:val="000000" w:themeColor="text1"/>
              </w:rPr>
            </w:pPr>
            <w:r>
              <w:rPr>
                <w:color w:val="000000" w:themeColor="text1"/>
              </w:rPr>
              <w:t>43.8</w:t>
            </w:r>
            <w:r w:rsidR="00927270" w:rsidRPr="008652B5">
              <w:rPr>
                <w:color w:val="000000" w:themeColor="text1"/>
              </w:rPr>
              <w:t>% (</w:t>
            </w:r>
            <w:r w:rsidR="003C7B1A">
              <w:rPr>
                <w:color w:val="000000" w:themeColor="text1"/>
              </w:rPr>
              <w:t>7</w:t>
            </w:r>
            <w:r w:rsidR="00927270" w:rsidRPr="008652B5">
              <w:rPr>
                <w:color w:val="000000" w:themeColor="text1"/>
              </w:rPr>
              <w:t>/16)</w:t>
            </w:r>
          </w:p>
        </w:tc>
      </w:tr>
      <w:tr w:rsidR="00927270" w:rsidRPr="008652B5" w14:paraId="67BEAB88" w14:textId="1C2F02F8" w:rsidTr="00AA0C98">
        <w:trPr>
          <w:trHeight w:val="59"/>
        </w:trPr>
        <w:tc>
          <w:tcPr>
            <w:tcW w:w="1639" w:type="dxa"/>
            <w:vMerge/>
            <w:shd w:val="clear" w:color="auto" w:fill="A5A5A5" w:themeFill="accent3"/>
          </w:tcPr>
          <w:p w14:paraId="7A2294CE" w14:textId="77777777" w:rsidR="00927270" w:rsidRPr="008652B5" w:rsidRDefault="00927270" w:rsidP="00A246F1">
            <w:pPr>
              <w:spacing w:line="360" w:lineRule="auto"/>
              <w:rPr>
                <w:color w:val="000000" w:themeColor="text1"/>
              </w:rPr>
            </w:pPr>
          </w:p>
        </w:tc>
        <w:tc>
          <w:tcPr>
            <w:tcW w:w="1246" w:type="dxa"/>
          </w:tcPr>
          <w:p w14:paraId="1BB3AD88" w14:textId="77777777" w:rsidR="00927270" w:rsidRPr="008652B5" w:rsidRDefault="00927270" w:rsidP="00A246F1">
            <w:pPr>
              <w:spacing w:line="360" w:lineRule="auto"/>
              <w:rPr>
                <w:color w:val="000000" w:themeColor="text1"/>
              </w:rPr>
            </w:pPr>
            <w:r w:rsidRPr="008652B5">
              <w:rPr>
                <w:color w:val="000000" w:themeColor="text1"/>
              </w:rPr>
              <w:t>Well-furnished women</w:t>
            </w:r>
          </w:p>
        </w:tc>
        <w:tc>
          <w:tcPr>
            <w:tcW w:w="1519" w:type="dxa"/>
          </w:tcPr>
          <w:p w14:paraId="5A38BA4A" w14:textId="77777777" w:rsidR="00927270" w:rsidRPr="008652B5" w:rsidRDefault="00927270" w:rsidP="00A246F1">
            <w:pPr>
              <w:spacing w:line="360" w:lineRule="auto"/>
              <w:rPr>
                <w:color w:val="000000" w:themeColor="text1"/>
              </w:rPr>
            </w:pPr>
            <w:r w:rsidRPr="008652B5">
              <w:rPr>
                <w:color w:val="000000" w:themeColor="text1"/>
              </w:rPr>
              <w:t>0% (0/9)</w:t>
            </w:r>
          </w:p>
        </w:tc>
        <w:tc>
          <w:tcPr>
            <w:tcW w:w="1463" w:type="dxa"/>
          </w:tcPr>
          <w:p w14:paraId="4D4F8113" w14:textId="77777777" w:rsidR="00927270" w:rsidRPr="008652B5" w:rsidRDefault="00927270" w:rsidP="00A246F1">
            <w:pPr>
              <w:spacing w:line="360" w:lineRule="auto"/>
              <w:rPr>
                <w:color w:val="000000" w:themeColor="text1"/>
              </w:rPr>
            </w:pPr>
            <w:r w:rsidRPr="008652B5">
              <w:rPr>
                <w:color w:val="000000" w:themeColor="text1"/>
              </w:rPr>
              <w:t>33.3% (3/9)</w:t>
            </w:r>
          </w:p>
        </w:tc>
        <w:tc>
          <w:tcPr>
            <w:tcW w:w="1637" w:type="dxa"/>
          </w:tcPr>
          <w:p w14:paraId="7E1787B8" w14:textId="1A82EDB9" w:rsidR="00927270" w:rsidRPr="008652B5" w:rsidRDefault="007E53D2" w:rsidP="00A246F1">
            <w:pPr>
              <w:spacing w:line="360" w:lineRule="auto"/>
              <w:rPr>
                <w:color w:val="000000" w:themeColor="text1"/>
              </w:rPr>
            </w:pPr>
            <w:r>
              <w:rPr>
                <w:color w:val="000000" w:themeColor="text1"/>
              </w:rPr>
              <w:t>44</w:t>
            </w:r>
            <w:r w:rsidR="00927270" w:rsidRPr="008652B5">
              <w:rPr>
                <w:color w:val="000000" w:themeColor="text1"/>
              </w:rPr>
              <w:t>.</w:t>
            </w:r>
            <w:r>
              <w:rPr>
                <w:color w:val="000000" w:themeColor="text1"/>
              </w:rPr>
              <w:t>4</w:t>
            </w:r>
            <w:r w:rsidR="00927270" w:rsidRPr="008652B5">
              <w:rPr>
                <w:color w:val="000000" w:themeColor="text1"/>
              </w:rPr>
              <w:t>% (</w:t>
            </w:r>
            <w:r>
              <w:rPr>
                <w:color w:val="000000" w:themeColor="text1"/>
              </w:rPr>
              <w:t>4</w:t>
            </w:r>
            <w:r w:rsidR="00927270" w:rsidRPr="008652B5">
              <w:rPr>
                <w:color w:val="000000" w:themeColor="text1"/>
              </w:rPr>
              <w:t>/9)</w:t>
            </w:r>
          </w:p>
        </w:tc>
        <w:tc>
          <w:tcPr>
            <w:tcW w:w="1637" w:type="dxa"/>
          </w:tcPr>
          <w:p w14:paraId="529195B2" w14:textId="094AA1CB" w:rsidR="00927270" w:rsidRPr="008652B5" w:rsidRDefault="00927270" w:rsidP="00A246F1">
            <w:pPr>
              <w:spacing w:line="360" w:lineRule="auto"/>
              <w:rPr>
                <w:color w:val="000000" w:themeColor="text1"/>
              </w:rPr>
            </w:pPr>
            <w:r w:rsidRPr="008652B5">
              <w:rPr>
                <w:color w:val="000000" w:themeColor="text1"/>
              </w:rPr>
              <w:t>33.3% (3/9)</w:t>
            </w:r>
          </w:p>
        </w:tc>
      </w:tr>
      <w:tr w:rsidR="00927270" w:rsidRPr="008652B5" w14:paraId="63732EB4" w14:textId="24516C62" w:rsidTr="00AA0C98">
        <w:trPr>
          <w:trHeight w:val="59"/>
        </w:trPr>
        <w:tc>
          <w:tcPr>
            <w:tcW w:w="1639" w:type="dxa"/>
            <w:vMerge/>
            <w:shd w:val="clear" w:color="auto" w:fill="A5A5A5" w:themeFill="accent3"/>
          </w:tcPr>
          <w:p w14:paraId="18C76CD5" w14:textId="77777777" w:rsidR="00927270" w:rsidRPr="008652B5" w:rsidRDefault="00927270" w:rsidP="00A246F1">
            <w:pPr>
              <w:spacing w:line="360" w:lineRule="auto"/>
              <w:rPr>
                <w:color w:val="000000" w:themeColor="text1"/>
              </w:rPr>
            </w:pPr>
          </w:p>
        </w:tc>
        <w:tc>
          <w:tcPr>
            <w:tcW w:w="1246" w:type="dxa"/>
            <w:shd w:val="clear" w:color="auto" w:fill="E7E6E6" w:themeFill="background2"/>
          </w:tcPr>
          <w:p w14:paraId="35A6D47D" w14:textId="77777777" w:rsidR="00927270" w:rsidRPr="008652B5" w:rsidRDefault="00927270" w:rsidP="00A246F1">
            <w:pPr>
              <w:spacing w:line="360" w:lineRule="auto"/>
              <w:rPr>
                <w:color w:val="000000" w:themeColor="text1"/>
              </w:rPr>
            </w:pPr>
            <w:r w:rsidRPr="008652B5">
              <w:rPr>
                <w:color w:val="000000" w:themeColor="text1"/>
              </w:rPr>
              <w:t>Poorly furnished women</w:t>
            </w:r>
          </w:p>
        </w:tc>
        <w:tc>
          <w:tcPr>
            <w:tcW w:w="1519" w:type="dxa"/>
            <w:shd w:val="clear" w:color="auto" w:fill="E7E6E6" w:themeFill="background2"/>
          </w:tcPr>
          <w:p w14:paraId="186DE91F" w14:textId="77777777" w:rsidR="00927270" w:rsidRPr="008652B5" w:rsidRDefault="00927270" w:rsidP="00A246F1">
            <w:pPr>
              <w:spacing w:line="360" w:lineRule="auto"/>
              <w:rPr>
                <w:color w:val="000000" w:themeColor="text1"/>
              </w:rPr>
            </w:pPr>
            <w:r w:rsidRPr="008652B5">
              <w:rPr>
                <w:color w:val="000000" w:themeColor="text1"/>
              </w:rPr>
              <w:t>28.6% (2/7)</w:t>
            </w:r>
          </w:p>
        </w:tc>
        <w:tc>
          <w:tcPr>
            <w:tcW w:w="1463" w:type="dxa"/>
            <w:shd w:val="clear" w:color="auto" w:fill="E7E6E6" w:themeFill="background2"/>
          </w:tcPr>
          <w:p w14:paraId="4B94F8A4" w14:textId="77777777" w:rsidR="00927270" w:rsidRPr="008652B5" w:rsidRDefault="00927270" w:rsidP="00A246F1">
            <w:pPr>
              <w:spacing w:line="360" w:lineRule="auto"/>
              <w:rPr>
                <w:color w:val="000000" w:themeColor="text1"/>
              </w:rPr>
            </w:pPr>
            <w:r w:rsidRPr="008652B5">
              <w:rPr>
                <w:color w:val="000000" w:themeColor="text1"/>
              </w:rPr>
              <w:t>14.3% (1/7)</w:t>
            </w:r>
          </w:p>
        </w:tc>
        <w:tc>
          <w:tcPr>
            <w:tcW w:w="1637" w:type="dxa"/>
            <w:shd w:val="clear" w:color="auto" w:fill="E7E6E6" w:themeFill="background2"/>
          </w:tcPr>
          <w:p w14:paraId="2D139621" w14:textId="48581D14" w:rsidR="00927270" w:rsidRPr="008652B5" w:rsidRDefault="00E84E91" w:rsidP="00A246F1">
            <w:pPr>
              <w:spacing w:line="360" w:lineRule="auto"/>
              <w:rPr>
                <w:color w:val="000000" w:themeColor="text1"/>
              </w:rPr>
            </w:pPr>
            <w:r>
              <w:rPr>
                <w:color w:val="000000" w:themeColor="text1"/>
              </w:rPr>
              <w:t>71.4</w:t>
            </w:r>
            <w:r w:rsidR="00927270" w:rsidRPr="008652B5">
              <w:rPr>
                <w:color w:val="000000" w:themeColor="text1"/>
              </w:rPr>
              <w:t>% (</w:t>
            </w:r>
            <w:r w:rsidR="007F251C">
              <w:rPr>
                <w:color w:val="000000" w:themeColor="text1"/>
              </w:rPr>
              <w:t>5</w:t>
            </w:r>
            <w:r w:rsidR="00927270" w:rsidRPr="008652B5">
              <w:rPr>
                <w:color w:val="000000" w:themeColor="text1"/>
              </w:rPr>
              <w:t>/7)</w:t>
            </w:r>
          </w:p>
        </w:tc>
        <w:tc>
          <w:tcPr>
            <w:tcW w:w="1637" w:type="dxa"/>
            <w:shd w:val="clear" w:color="auto" w:fill="E7E6E6" w:themeFill="background2"/>
          </w:tcPr>
          <w:p w14:paraId="62B7C2AB" w14:textId="483310E2" w:rsidR="00927270" w:rsidRPr="008652B5" w:rsidRDefault="00647FC4" w:rsidP="00A246F1">
            <w:pPr>
              <w:spacing w:line="360" w:lineRule="auto"/>
              <w:rPr>
                <w:color w:val="000000" w:themeColor="text1"/>
              </w:rPr>
            </w:pPr>
            <w:r>
              <w:rPr>
                <w:color w:val="000000" w:themeColor="text1"/>
              </w:rPr>
              <w:t>57.1</w:t>
            </w:r>
            <w:r w:rsidR="00927270" w:rsidRPr="008652B5">
              <w:rPr>
                <w:color w:val="000000" w:themeColor="text1"/>
              </w:rPr>
              <w:t>% (</w:t>
            </w:r>
            <w:r w:rsidR="003B1BA2">
              <w:rPr>
                <w:color w:val="000000" w:themeColor="text1"/>
              </w:rPr>
              <w:t>4</w:t>
            </w:r>
            <w:r w:rsidR="00927270" w:rsidRPr="008652B5">
              <w:rPr>
                <w:color w:val="000000" w:themeColor="text1"/>
              </w:rPr>
              <w:t>/7)</w:t>
            </w:r>
          </w:p>
        </w:tc>
      </w:tr>
      <w:tr w:rsidR="00927270" w:rsidRPr="008652B5" w14:paraId="5E20679A" w14:textId="77777777" w:rsidTr="00AA0C98">
        <w:trPr>
          <w:trHeight w:val="60"/>
        </w:trPr>
        <w:tc>
          <w:tcPr>
            <w:tcW w:w="1639" w:type="dxa"/>
            <w:vMerge w:val="restart"/>
            <w:shd w:val="clear" w:color="auto" w:fill="A5A5A5" w:themeFill="accent3"/>
          </w:tcPr>
          <w:p w14:paraId="5C7EEFE3" w14:textId="77777777" w:rsidR="00927270" w:rsidRPr="008652B5" w:rsidRDefault="00927270" w:rsidP="00A246F1">
            <w:pPr>
              <w:spacing w:line="360" w:lineRule="auto"/>
              <w:rPr>
                <w:color w:val="000000" w:themeColor="text1"/>
              </w:rPr>
            </w:pPr>
            <w:r w:rsidRPr="008652B5">
              <w:rPr>
                <w:color w:val="000000" w:themeColor="text1"/>
              </w:rPr>
              <w:t>Mill Hill, Deal</w:t>
            </w:r>
          </w:p>
          <w:p w14:paraId="0BDA5840" w14:textId="5B013262" w:rsidR="00927270" w:rsidRPr="008652B5" w:rsidRDefault="00927270" w:rsidP="00A246F1">
            <w:pPr>
              <w:spacing w:line="360" w:lineRule="auto"/>
              <w:rPr>
                <w:color w:val="000000" w:themeColor="text1"/>
              </w:rPr>
            </w:pPr>
            <w:r w:rsidRPr="008652B5">
              <w:rPr>
                <w:color w:val="000000" w:themeColor="text1"/>
              </w:rPr>
              <w:t>(0.7079</w:t>
            </w:r>
            <w:r w:rsidR="003027A1">
              <w:rPr>
                <w:color w:val="000000" w:themeColor="text1"/>
              </w:rPr>
              <w:t>–</w:t>
            </w:r>
            <w:r w:rsidRPr="008652B5">
              <w:rPr>
                <w:color w:val="000000" w:themeColor="text1"/>
              </w:rPr>
              <w:t>0.7097)</w:t>
            </w:r>
          </w:p>
        </w:tc>
        <w:tc>
          <w:tcPr>
            <w:tcW w:w="1246" w:type="dxa"/>
          </w:tcPr>
          <w:p w14:paraId="5278419A" w14:textId="67111D8F" w:rsidR="00927270" w:rsidRPr="008652B5" w:rsidRDefault="00927270" w:rsidP="00A246F1">
            <w:pPr>
              <w:spacing w:line="360" w:lineRule="auto"/>
              <w:rPr>
                <w:color w:val="000000" w:themeColor="text1"/>
              </w:rPr>
            </w:pPr>
            <w:r>
              <w:rPr>
                <w:color w:val="000000" w:themeColor="text1"/>
              </w:rPr>
              <w:t>All people</w:t>
            </w:r>
          </w:p>
        </w:tc>
        <w:tc>
          <w:tcPr>
            <w:tcW w:w="1519" w:type="dxa"/>
          </w:tcPr>
          <w:p w14:paraId="6A798D2E" w14:textId="650AD67C" w:rsidR="00927270" w:rsidRPr="008652B5" w:rsidRDefault="002C6D7F" w:rsidP="00A246F1">
            <w:pPr>
              <w:spacing w:line="360" w:lineRule="auto"/>
              <w:rPr>
                <w:color w:val="000000" w:themeColor="text1"/>
              </w:rPr>
            </w:pPr>
            <w:r>
              <w:rPr>
                <w:color w:val="000000" w:themeColor="text1"/>
              </w:rPr>
              <w:t xml:space="preserve">10% </w:t>
            </w:r>
            <w:r w:rsidR="006032CD">
              <w:rPr>
                <w:color w:val="000000" w:themeColor="text1"/>
              </w:rPr>
              <w:t>(</w:t>
            </w:r>
            <w:r>
              <w:rPr>
                <w:color w:val="000000" w:themeColor="text1"/>
              </w:rPr>
              <w:t>1</w:t>
            </w:r>
            <w:r w:rsidR="006032CD">
              <w:rPr>
                <w:color w:val="000000" w:themeColor="text1"/>
              </w:rPr>
              <w:t>/10)</w:t>
            </w:r>
          </w:p>
        </w:tc>
        <w:tc>
          <w:tcPr>
            <w:tcW w:w="1463" w:type="dxa"/>
          </w:tcPr>
          <w:p w14:paraId="542A0E8D" w14:textId="0E967FDD" w:rsidR="00927270" w:rsidRPr="008652B5" w:rsidRDefault="00873F92" w:rsidP="00A246F1">
            <w:pPr>
              <w:spacing w:line="360" w:lineRule="auto"/>
              <w:rPr>
                <w:color w:val="000000" w:themeColor="text1"/>
              </w:rPr>
            </w:pPr>
            <w:r>
              <w:rPr>
                <w:color w:val="000000" w:themeColor="text1"/>
              </w:rPr>
              <w:t>25% (6/24)</w:t>
            </w:r>
          </w:p>
        </w:tc>
        <w:tc>
          <w:tcPr>
            <w:tcW w:w="1637" w:type="dxa"/>
          </w:tcPr>
          <w:p w14:paraId="6C7D2630" w14:textId="1C36EACB" w:rsidR="00927270" w:rsidRPr="008652B5" w:rsidRDefault="004101AF" w:rsidP="00A246F1">
            <w:pPr>
              <w:spacing w:line="360" w:lineRule="auto"/>
              <w:rPr>
                <w:color w:val="000000" w:themeColor="text1"/>
              </w:rPr>
            </w:pPr>
            <w:r>
              <w:rPr>
                <w:color w:val="000000" w:themeColor="text1"/>
              </w:rPr>
              <w:t>50% (5/10)</w:t>
            </w:r>
          </w:p>
        </w:tc>
        <w:tc>
          <w:tcPr>
            <w:tcW w:w="1637" w:type="dxa"/>
          </w:tcPr>
          <w:p w14:paraId="182F0004" w14:textId="4CB9A31C" w:rsidR="00927270" w:rsidRPr="008652B5" w:rsidRDefault="00EA5F85" w:rsidP="00A246F1">
            <w:pPr>
              <w:spacing w:line="360" w:lineRule="auto"/>
              <w:rPr>
                <w:color w:val="000000" w:themeColor="text1"/>
              </w:rPr>
            </w:pPr>
            <w:r>
              <w:rPr>
                <w:color w:val="000000" w:themeColor="text1"/>
              </w:rPr>
              <w:t>40% (4/10)</w:t>
            </w:r>
          </w:p>
        </w:tc>
      </w:tr>
      <w:tr w:rsidR="00927270" w:rsidRPr="008652B5" w14:paraId="267A7025" w14:textId="641FC74E" w:rsidTr="00AA0C98">
        <w:trPr>
          <w:trHeight w:val="60"/>
        </w:trPr>
        <w:tc>
          <w:tcPr>
            <w:tcW w:w="1639" w:type="dxa"/>
            <w:vMerge/>
            <w:shd w:val="clear" w:color="auto" w:fill="A5A5A5" w:themeFill="accent3"/>
          </w:tcPr>
          <w:p w14:paraId="52754BE8" w14:textId="392F0927" w:rsidR="00927270" w:rsidRPr="008652B5" w:rsidRDefault="00927270" w:rsidP="00A246F1">
            <w:pPr>
              <w:spacing w:line="360" w:lineRule="auto"/>
              <w:rPr>
                <w:color w:val="000000" w:themeColor="text1"/>
              </w:rPr>
            </w:pPr>
          </w:p>
        </w:tc>
        <w:tc>
          <w:tcPr>
            <w:tcW w:w="1246" w:type="dxa"/>
          </w:tcPr>
          <w:p w14:paraId="78EDE356" w14:textId="77777777" w:rsidR="00927270" w:rsidRPr="008652B5" w:rsidRDefault="00927270" w:rsidP="00A246F1">
            <w:pPr>
              <w:spacing w:line="360" w:lineRule="auto"/>
              <w:rPr>
                <w:color w:val="000000" w:themeColor="text1"/>
              </w:rPr>
            </w:pPr>
            <w:r w:rsidRPr="008652B5">
              <w:rPr>
                <w:color w:val="000000" w:themeColor="text1"/>
              </w:rPr>
              <w:t>Men</w:t>
            </w:r>
          </w:p>
        </w:tc>
        <w:tc>
          <w:tcPr>
            <w:tcW w:w="1519" w:type="dxa"/>
          </w:tcPr>
          <w:p w14:paraId="3ACC6237" w14:textId="77777777" w:rsidR="00927270" w:rsidRPr="008652B5" w:rsidRDefault="00927270" w:rsidP="00A246F1">
            <w:pPr>
              <w:spacing w:line="360" w:lineRule="auto"/>
              <w:rPr>
                <w:color w:val="000000" w:themeColor="text1"/>
              </w:rPr>
            </w:pPr>
            <w:r w:rsidRPr="008652B5">
              <w:rPr>
                <w:color w:val="000000" w:themeColor="text1"/>
              </w:rPr>
              <w:t>20% (1/5)</w:t>
            </w:r>
          </w:p>
        </w:tc>
        <w:tc>
          <w:tcPr>
            <w:tcW w:w="1463" w:type="dxa"/>
          </w:tcPr>
          <w:p w14:paraId="4DE0A5E8" w14:textId="402C1857" w:rsidR="00927270" w:rsidRPr="008652B5" w:rsidRDefault="00927270" w:rsidP="00A246F1">
            <w:pPr>
              <w:spacing w:line="360" w:lineRule="auto"/>
              <w:rPr>
                <w:color w:val="000000" w:themeColor="text1"/>
              </w:rPr>
            </w:pPr>
            <w:r w:rsidRPr="008652B5">
              <w:rPr>
                <w:color w:val="000000" w:themeColor="text1"/>
              </w:rPr>
              <w:t>2</w:t>
            </w:r>
            <w:r w:rsidR="00E4694E">
              <w:rPr>
                <w:color w:val="000000" w:themeColor="text1"/>
              </w:rPr>
              <w:t>7.3</w:t>
            </w:r>
            <w:r w:rsidRPr="008652B5">
              <w:rPr>
                <w:color w:val="000000" w:themeColor="text1"/>
              </w:rPr>
              <w:t>% (</w:t>
            </w:r>
            <w:r w:rsidR="00E4694E">
              <w:rPr>
                <w:color w:val="000000" w:themeColor="text1"/>
              </w:rPr>
              <w:t>3/11</w:t>
            </w:r>
            <w:r w:rsidRPr="008652B5">
              <w:rPr>
                <w:color w:val="000000" w:themeColor="text1"/>
              </w:rPr>
              <w:t>)</w:t>
            </w:r>
          </w:p>
        </w:tc>
        <w:tc>
          <w:tcPr>
            <w:tcW w:w="1637" w:type="dxa"/>
          </w:tcPr>
          <w:p w14:paraId="3E498B86" w14:textId="77777777" w:rsidR="00927270" w:rsidRPr="008652B5" w:rsidRDefault="00927270" w:rsidP="00A246F1">
            <w:pPr>
              <w:spacing w:line="360" w:lineRule="auto"/>
              <w:rPr>
                <w:color w:val="000000" w:themeColor="text1"/>
              </w:rPr>
            </w:pPr>
            <w:r w:rsidRPr="008652B5">
              <w:rPr>
                <w:color w:val="000000" w:themeColor="text1"/>
              </w:rPr>
              <w:t>40% (2/5)</w:t>
            </w:r>
          </w:p>
        </w:tc>
        <w:tc>
          <w:tcPr>
            <w:tcW w:w="1637" w:type="dxa"/>
          </w:tcPr>
          <w:p w14:paraId="322DD64D" w14:textId="2E04FC60" w:rsidR="00927270" w:rsidRPr="008652B5" w:rsidRDefault="00927270" w:rsidP="00A246F1">
            <w:pPr>
              <w:spacing w:line="360" w:lineRule="auto"/>
              <w:rPr>
                <w:color w:val="000000" w:themeColor="text1"/>
              </w:rPr>
            </w:pPr>
            <w:r w:rsidRPr="008652B5">
              <w:rPr>
                <w:color w:val="000000" w:themeColor="text1"/>
              </w:rPr>
              <w:t>20% (1/5)</w:t>
            </w:r>
          </w:p>
        </w:tc>
      </w:tr>
      <w:tr w:rsidR="00927270" w:rsidRPr="008652B5" w14:paraId="1C6BD8A1" w14:textId="212D4086" w:rsidTr="00AA0C98">
        <w:trPr>
          <w:trHeight w:val="59"/>
        </w:trPr>
        <w:tc>
          <w:tcPr>
            <w:tcW w:w="1639" w:type="dxa"/>
            <w:vMerge/>
            <w:shd w:val="clear" w:color="auto" w:fill="A5A5A5" w:themeFill="accent3"/>
          </w:tcPr>
          <w:p w14:paraId="422CF476" w14:textId="77777777" w:rsidR="00927270" w:rsidRPr="008652B5" w:rsidRDefault="00927270" w:rsidP="00A246F1">
            <w:pPr>
              <w:spacing w:line="360" w:lineRule="auto"/>
              <w:rPr>
                <w:color w:val="000000" w:themeColor="text1"/>
              </w:rPr>
            </w:pPr>
          </w:p>
        </w:tc>
        <w:tc>
          <w:tcPr>
            <w:tcW w:w="1246" w:type="dxa"/>
            <w:shd w:val="clear" w:color="auto" w:fill="E7E6E6" w:themeFill="background2"/>
          </w:tcPr>
          <w:p w14:paraId="51AB3579" w14:textId="77777777" w:rsidR="00927270" w:rsidRPr="008652B5" w:rsidRDefault="00927270" w:rsidP="00A246F1">
            <w:pPr>
              <w:spacing w:line="360" w:lineRule="auto"/>
              <w:rPr>
                <w:color w:val="000000" w:themeColor="text1"/>
              </w:rPr>
            </w:pPr>
            <w:r w:rsidRPr="008652B5">
              <w:rPr>
                <w:color w:val="000000" w:themeColor="text1"/>
              </w:rPr>
              <w:t>Women (all)</w:t>
            </w:r>
          </w:p>
        </w:tc>
        <w:tc>
          <w:tcPr>
            <w:tcW w:w="1519" w:type="dxa"/>
            <w:shd w:val="clear" w:color="auto" w:fill="E7E6E6" w:themeFill="background2"/>
          </w:tcPr>
          <w:p w14:paraId="1F75AD32" w14:textId="77777777" w:rsidR="00927270" w:rsidRPr="008652B5" w:rsidRDefault="00927270" w:rsidP="00A246F1">
            <w:pPr>
              <w:spacing w:line="360" w:lineRule="auto"/>
              <w:rPr>
                <w:color w:val="000000" w:themeColor="text1"/>
              </w:rPr>
            </w:pPr>
            <w:r w:rsidRPr="008652B5">
              <w:rPr>
                <w:color w:val="000000" w:themeColor="text1"/>
              </w:rPr>
              <w:t>0% (0/5)</w:t>
            </w:r>
          </w:p>
        </w:tc>
        <w:tc>
          <w:tcPr>
            <w:tcW w:w="1463" w:type="dxa"/>
            <w:shd w:val="clear" w:color="auto" w:fill="E7E6E6" w:themeFill="background2"/>
          </w:tcPr>
          <w:p w14:paraId="00822ADD" w14:textId="22A8406F" w:rsidR="00927270" w:rsidRPr="008652B5" w:rsidRDefault="00556481" w:rsidP="00A246F1">
            <w:pPr>
              <w:spacing w:line="360" w:lineRule="auto"/>
              <w:rPr>
                <w:color w:val="000000" w:themeColor="text1"/>
              </w:rPr>
            </w:pPr>
            <w:r>
              <w:rPr>
                <w:color w:val="000000" w:themeColor="text1"/>
              </w:rPr>
              <w:t>18.2</w:t>
            </w:r>
            <w:r w:rsidR="00927270" w:rsidRPr="008652B5">
              <w:rPr>
                <w:color w:val="000000" w:themeColor="text1"/>
              </w:rPr>
              <w:t>% (</w:t>
            </w:r>
            <w:r w:rsidR="003C04C8">
              <w:rPr>
                <w:color w:val="000000" w:themeColor="text1"/>
              </w:rPr>
              <w:t>2/11</w:t>
            </w:r>
            <w:r w:rsidR="00927270" w:rsidRPr="008652B5">
              <w:rPr>
                <w:color w:val="000000" w:themeColor="text1"/>
              </w:rPr>
              <w:t>)</w:t>
            </w:r>
          </w:p>
        </w:tc>
        <w:tc>
          <w:tcPr>
            <w:tcW w:w="1637" w:type="dxa"/>
            <w:shd w:val="clear" w:color="auto" w:fill="E7E6E6" w:themeFill="background2"/>
          </w:tcPr>
          <w:p w14:paraId="1CB30FA4" w14:textId="77777777" w:rsidR="00927270" w:rsidRPr="008652B5" w:rsidRDefault="00927270" w:rsidP="00A246F1">
            <w:pPr>
              <w:spacing w:line="360" w:lineRule="auto"/>
              <w:rPr>
                <w:color w:val="000000" w:themeColor="text1"/>
              </w:rPr>
            </w:pPr>
            <w:r w:rsidRPr="008652B5">
              <w:rPr>
                <w:color w:val="000000" w:themeColor="text1"/>
              </w:rPr>
              <w:t>60% (3/5)</w:t>
            </w:r>
          </w:p>
        </w:tc>
        <w:tc>
          <w:tcPr>
            <w:tcW w:w="1637" w:type="dxa"/>
            <w:shd w:val="clear" w:color="auto" w:fill="E7E6E6" w:themeFill="background2"/>
          </w:tcPr>
          <w:p w14:paraId="6011120B" w14:textId="002A045A" w:rsidR="00927270" w:rsidRPr="008652B5" w:rsidRDefault="00F10722" w:rsidP="00A246F1">
            <w:pPr>
              <w:spacing w:line="360" w:lineRule="auto"/>
              <w:rPr>
                <w:color w:val="000000" w:themeColor="text1"/>
              </w:rPr>
            </w:pPr>
            <w:r>
              <w:rPr>
                <w:color w:val="000000" w:themeColor="text1"/>
              </w:rPr>
              <w:t>6</w:t>
            </w:r>
            <w:r w:rsidR="00927270" w:rsidRPr="008652B5">
              <w:rPr>
                <w:color w:val="000000" w:themeColor="text1"/>
              </w:rPr>
              <w:t>0% (</w:t>
            </w:r>
            <w:r>
              <w:rPr>
                <w:color w:val="000000" w:themeColor="text1"/>
              </w:rPr>
              <w:t>3</w:t>
            </w:r>
            <w:r w:rsidR="00927270" w:rsidRPr="008652B5">
              <w:rPr>
                <w:color w:val="000000" w:themeColor="text1"/>
              </w:rPr>
              <w:t>/5)</w:t>
            </w:r>
          </w:p>
        </w:tc>
      </w:tr>
      <w:tr w:rsidR="00927270" w:rsidRPr="008652B5" w14:paraId="069BA9BA" w14:textId="5132FF25" w:rsidTr="00AA0C98">
        <w:trPr>
          <w:trHeight w:val="59"/>
        </w:trPr>
        <w:tc>
          <w:tcPr>
            <w:tcW w:w="1639" w:type="dxa"/>
            <w:vMerge/>
            <w:shd w:val="clear" w:color="auto" w:fill="A5A5A5" w:themeFill="accent3"/>
          </w:tcPr>
          <w:p w14:paraId="7062537E" w14:textId="77777777" w:rsidR="00927270" w:rsidRPr="008652B5" w:rsidRDefault="00927270" w:rsidP="00A246F1">
            <w:pPr>
              <w:spacing w:line="360" w:lineRule="auto"/>
              <w:rPr>
                <w:color w:val="000000" w:themeColor="text1"/>
              </w:rPr>
            </w:pPr>
          </w:p>
        </w:tc>
        <w:tc>
          <w:tcPr>
            <w:tcW w:w="1246" w:type="dxa"/>
          </w:tcPr>
          <w:p w14:paraId="0729F769" w14:textId="77777777" w:rsidR="00927270" w:rsidRPr="008652B5" w:rsidRDefault="00927270" w:rsidP="00A246F1">
            <w:pPr>
              <w:spacing w:line="360" w:lineRule="auto"/>
              <w:rPr>
                <w:color w:val="000000" w:themeColor="text1"/>
              </w:rPr>
            </w:pPr>
            <w:r w:rsidRPr="008652B5">
              <w:rPr>
                <w:color w:val="000000" w:themeColor="text1"/>
              </w:rPr>
              <w:t>Well-furnished women</w:t>
            </w:r>
          </w:p>
        </w:tc>
        <w:tc>
          <w:tcPr>
            <w:tcW w:w="1519" w:type="dxa"/>
          </w:tcPr>
          <w:p w14:paraId="0F807B9D" w14:textId="77777777" w:rsidR="00927270" w:rsidRPr="008652B5" w:rsidRDefault="00927270" w:rsidP="00A246F1">
            <w:pPr>
              <w:spacing w:line="360" w:lineRule="auto"/>
              <w:rPr>
                <w:color w:val="000000" w:themeColor="text1"/>
              </w:rPr>
            </w:pPr>
            <w:r w:rsidRPr="008652B5">
              <w:rPr>
                <w:color w:val="000000" w:themeColor="text1"/>
              </w:rPr>
              <w:t>0% (0/3)</w:t>
            </w:r>
          </w:p>
        </w:tc>
        <w:tc>
          <w:tcPr>
            <w:tcW w:w="1463" w:type="dxa"/>
          </w:tcPr>
          <w:p w14:paraId="4F12DFEB" w14:textId="77494D6F" w:rsidR="00927270" w:rsidRPr="008652B5" w:rsidRDefault="008F0C39" w:rsidP="00A246F1">
            <w:pPr>
              <w:spacing w:line="360" w:lineRule="auto"/>
              <w:rPr>
                <w:color w:val="000000" w:themeColor="text1"/>
              </w:rPr>
            </w:pPr>
            <w:r>
              <w:rPr>
                <w:color w:val="000000" w:themeColor="text1"/>
              </w:rPr>
              <w:t>28.6</w:t>
            </w:r>
            <w:r w:rsidR="00927270" w:rsidRPr="008652B5">
              <w:rPr>
                <w:color w:val="000000" w:themeColor="text1"/>
              </w:rPr>
              <w:t>% (</w:t>
            </w:r>
            <w:r w:rsidR="008C47CA">
              <w:rPr>
                <w:color w:val="000000" w:themeColor="text1"/>
              </w:rPr>
              <w:t>2/7</w:t>
            </w:r>
            <w:r w:rsidR="00927270" w:rsidRPr="008652B5">
              <w:rPr>
                <w:color w:val="000000" w:themeColor="text1"/>
              </w:rPr>
              <w:t>)</w:t>
            </w:r>
          </w:p>
        </w:tc>
        <w:tc>
          <w:tcPr>
            <w:tcW w:w="1637" w:type="dxa"/>
          </w:tcPr>
          <w:p w14:paraId="222528D1" w14:textId="77777777" w:rsidR="00927270" w:rsidRPr="008652B5" w:rsidRDefault="00927270" w:rsidP="00A246F1">
            <w:pPr>
              <w:spacing w:line="360" w:lineRule="auto"/>
              <w:rPr>
                <w:color w:val="000000" w:themeColor="text1"/>
              </w:rPr>
            </w:pPr>
            <w:r w:rsidRPr="008652B5">
              <w:rPr>
                <w:color w:val="000000" w:themeColor="text1"/>
              </w:rPr>
              <w:t>66.7% (2/3)</w:t>
            </w:r>
          </w:p>
        </w:tc>
        <w:tc>
          <w:tcPr>
            <w:tcW w:w="1637" w:type="dxa"/>
          </w:tcPr>
          <w:p w14:paraId="2C731C10" w14:textId="4B98B27B" w:rsidR="00927270" w:rsidRPr="008652B5" w:rsidRDefault="00633C87" w:rsidP="00A246F1">
            <w:pPr>
              <w:spacing w:line="360" w:lineRule="auto"/>
              <w:rPr>
                <w:color w:val="000000" w:themeColor="text1"/>
              </w:rPr>
            </w:pPr>
            <w:r>
              <w:rPr>
                <w:color w:val="000000" w:themeColor="text1"/>
              </w:rPr>
              <w:t>66</w:t>
            </w:r>
            <w:r w:rsidR="00927270" w:rsidRPr="008652B5">
              <w:rPr>
                <w:color w:val="000000" w:themeColor="text1"/>
              </w:rPr>
              <w:t>.</w:t>
            </w:r>
            <w:r>
              <w:rPr>
                <w:color w:val="000000" w:themeColor="text1"/>
              </w:rPr>
              <w:t>7</w:t>
            </w:r>
            <w:r w:rsidR="00927270" w:rsidRPr="008652B5">
              <w:rPr>
                <w:color w:val="000000" w:themeColor="text1"/>
              </w:rPr>
              <w:t>% (</w:t>
            </w:r>
            <w:r>
              <w:rPr>
                <w:color w:val="000000" w:themeColor="text1"/>
              </w:rPr>
              <w:t>2</w:t>
            </w:r>
            <w:r w:rsidR="00927270" w:rsidRPr="008652B5">
              <w:rPr>
                <w:color w:val="000000" w:themeColor="text1"/>
              </w:rPr>
              <w:t>/3)</w:t>
            </w:r>
          </w:p>
        </w:tc>
      </w:tr>
      <w:tr w:rsidR="00927270" w:rsidRPr="008652B5" w14:paraId="6CFAE4C9" w14:textId="2CEF5A8A" w:rsidTr="00AA0C98">
        <w:trPr>
          <w:trHeight w:val="59"/>
        </w:trPr>
        <w:tc>
          <w:tcPr>
            <w:tcW w:w="1639" w:type="dxa"/>
            <w:vMerge/>
            <w:shd w:val="clear" w:color="auto" w:fill="A5A5A5" w:themeFill="accent3"/>
          </w:tcPr>
          <w:p w14:paraId="1CCB0935" w14:textId="77777777" w:rsidR="00927270" w:rsidRPr="008652B5" w:rsidRDefault="00927270" w:rsidP="00A246F1">
            <w:pPr>
              <w:spacing w:line="360" w:lineRule="auto"/>
              <w:rPr>
                <w:color w:val="000000" w:themeColor="text1"/>
              </w:rPr>
            </w:pPr>
          </w:p>
        </w:tc>
        <w:tc>
          <w:tcPr>
            <w:tcW w:w="1246" w:type="dxa"/>
            <w:shd w:val="clear" w:color="auto" w:fill="E7E6E6" w:themeFill="background2"/>
          </w:tcPr>
          <w:p w14:paraId="342CF86B" w14:textId="77777777" w:rsidR="00927270" w:rsidRPr="008652B5" w:rsidRDefault="00927270" w:rsidP="00A246F1">
            <w:pPr>
              <w:spacing w:line="360" w:lineRule="auto"/>
              <w:rPr>
                <w:color w:val="000000" w:themeColor="text1"/>
              </w:rPr>
            </w:pPr>
            <w:r w:rsidRPr="008652B5">
              <w:rPr>
                <w:color w:val="000000" w:themeColor="text1"/>
              </w:rPr>
              <w:t>Poorly furnished women</w:t>
            </w:r>
          </w:p>
        </w:tc>
        <w:tc>
          <w:tcPr>
            <w:tcW w:w="1519" w:type="dxa"/>
            <w:shd w:val="clear" w:color="auto" w:fill="E7E6E6" w:themeFill="background2"/>
          </w:tcPr>
          <w:p w14:paraId="6D153244" w14:textId="77777777" w:rsidR="00927270" w:rsidRPr="008652B5" w:rsidRDefault="00927270" w:rsidP="00A246F1">
            <w:pPr>
              <w:spacing w:line="360" w:lineRule="auto"/>
              <w:rPr>
                <w:color w:val="000000" w:themeColor="text1"/>
              </w:rPr>
            </w:pPr>
            <w:r w:rsidRPr="008652B5">
              <w:rPr>
                <w:color w:val="000000" w:themeColor="text1"/>
              </w:rPr>
              <w:t>0% (0/2)</w:t>
            </w:r>
          </w:p>
        </w:tc>
        <w:tc>
          <w:tcPr>
            <w:tcW w:w="1463" w:type="dxa"/>
            <w:shd w:val="clear" w:color="auto" w:fill="E7E6E6" w:themeFill="background2"/>
          </w:tcPr>
          <w:p w14:paraId="61364BFE" w14:textId="3C03EFFA" w:rsidR="00927270" w:rsidRPr="008652B5" w:rsidRDefault="00927270" w:rsidP="00A246F1">
            <w:pPr>
              <w:spacing w:line="360" w:lineRule="auto"/>
              <w:rPr>
                <w:color w:val="000000" w:themeColor="text1"/>
              </w:rPr>
            </w:pPr>
            <w:r w:rsidRPr="008652B5">
              <w:rPr>
                <w:color w:val="000000" w:themeColor="text1"/>
              </w:rPr>
              <w:t>0% (0/</w:t>
            </w:r>
            <w:r w:rsidR="00067607">
              <w:rPr>
                <w:color w:val="000000" w:themeColor="text1"/>
              </w:rPr>
              <w:t>4</w:t>
            </w:r>
            <w:r w:rsidRPr="008652B5">
              <w:rPr>
                <w:color w:val="000000" w:themeColor="text1"/>
              </w:rPr>
              <w:t>)</w:t>
            </w:r>
          </w:p>
        </w:tc>
        <w:tc>
          <w:tcPr>
            <w:tcW w:w="1637" w:type="dxa"/>
            <w:shd w:val="clear" w:color="auto" w:fill="E7E6E6" w:themeFill="background2"/>
          </w:tcPr>
          <w:p w14:paraId="7B0E41B0" w14:textId="77777777" w:rsidR="00927270" w:rsidRPr="008652B5" w:rsidRDefault="00927270" w:rsidP="00A246F1">
            <w:pPr>
              <w:spacing w:line="360" w:lineRule="auto"/>
              <w:rPr>
                <w:color w:val="000000" w:themeColor="text1"/>
              </w:rPr>
            </w:pPr>
            <w:r w:rsidRPr="008652B5">
              <w:rPr>
                <w:color w:val="000000" w:themeColor="text1"/>
              </w:rPr>
              <w:t>50% (1/2)</w:t>
            </w:r>
          </w:p>
        </w:tc>
        <w:tc>
          <w:tcPr>
            <w:tcW w:w="1637" w:type="dxa"/>
            <w:shd w:val="clear" w:color="auto" w:fill="E7E6E6" w:themeFill="background2"/>
          </w:tcPr>
          <w:p w14:paraId="757122E4" w14:textId="7E1A14BF" w:rsidR="00927270" w:rsidRPr="008652B5" w:rsidRDefault="00F53F5F" w:rsidP="00A246F1">
            <w:pPr>
              <w:spacing w:line="360" w:lineRule="auto"/>
              <w:rPr>
                <w:color w:val="000000" w:themeColor="text1"/>
              </w:rPr>
            </w:pPr>
            <w:r>
              <w:rPr>
                <w:color w:val="000000" w:themeColor="text1"/>
              </w:rPr>
              <w:t>5</w:t>
            </w:r>
            <w:r w:rsidR="00927270" w:rsidRPr="008652B5">
              <w:rPr>
                <w:color w:val="000000" w:themeColor="text1"/>
              </w:rPr>
              <w:t>0% (</w:t>
            </w:r>
            <w:r>
              <w:rPr>
                <w:color w:val="000000" w:themeColor="text1"/>
              </w:rPr>
              <w:t>1</w:t>
            </w:r>
            <w:r w:rsidR="00927270" w:rsidRPr="008652B5">
              <w:rPr>
                <w:color w:val="000000" w:themeColor="text1"/>
              </w:rPr>
              <w:t>/2)</w:t>
            </w:r>
          </w:p>
        </w:tc>
      </w:tr>
      <w:tr w:rsidR="00E232CE" w:rsidRPr="008652B5" w14:paraId="111E4396" w14:textId="77777777" w:rsidTr="00AA0C98">
        <w:trPr>
          <w:trHeight w:val="120"/>
        </w:trPr>
        <w:tc>
          <w:tcPr>
            <w:tcW w:w="1639" w:type="dxa"/>
            <w:vMerge w:val="restart"/>
            <w:shd w:val="clear" w:color="auto" w:fill="A5A5A5" w:themeFill="accent3"/>
          </w:tcPr>
          <w:p w14:paraId="1CBC2330" w14:textId="2F17FEAC" w:rsidR="00E232CE" w:rsidRPr="008652B5" w:rsidRDefault="00E232CE" w:rsidP="00A246F1">
            <w:pPr>
              <w:spacing w:line="360" w:lineRule="auto"/>
              <w:rPr>
                <w:color w:val="000000" w:themeColor="text1"/>
              </w:rPr>
            </w:pPr>
            <w:proofErr w:type="spellStart"/>
            <w:r w:rsidRPr="008652B5">
              <w:rPr>
                <w:color w:val="000000" w:themeColor="text1"/>
              </w:rPr>
              <w:t>Updown</w:t>
            </w:r>
            <w:proofErr w:type="spellEnd"/>
            <w:r w:rsidRPr="008652B5">
              <w:rPr>
                <w:color w:val="000000" w:themeColor="text1"/>
              </w:rPr>
              <w:t xml:space="preserve">, </w:t>
            </w:r>
            <w:proofErr w:type="spellStart"/>
            <w:r w:rsidRPr="008652B5">
              <w:rPr>
                <w:color w:val="000000" w:themeColor="text1"/>
              </w:rPr>
              <w:t>Eastry</w:t>
            </w:r>
            <w:proofErr w:type="spellEnd"/>
            <w:r w:rsidRPr="008652B5">
              <w:rPr>
                <w:color w:val="000000" w:themeColor="text1"/>
              </w:rPr>
              <w:t xml:space="preserve"> (0.7079</w:t>
            </w:r>
            <w:r w:rsidR="003027A1">
              <w:rPr>
                <w:color w:val="000000" w:themeColor="text1"/>
              </w:rPr>
              <w:t>–</w:t>
            </w:r>
            <w:r w:rsidRPr="008652B5">
              <w:rPr>
                <w:color w:val="000000" w:themeColor="text1"/>
              </w:rPr>
              <w:t>0.7097)</w:t>
            </w:r>
          </w:p>
        </w:tc>
        <w:tc>
          <w:tcPr>
            <w:tcW w:w="1246" w:type="dxa"/>
          </w:tcPr>
          <w:p w14:paraId="789EB742" w14:textId="227C613B" w:rsidR="00E232CE" w:rsidRPr="008652B5" w:rsidRDefault="00E232CE" w:rsidP="00A246F1">
            <w:pPr>
              <w:spacing w:line="360" w:lineRule="auto"/>
              <w:rPr>
                <w:color w:val="000000" w:themeColor="text1"/>
              </w:rPr>
            </w:pPr>
            <w:r>
              <w:rPr>
                <w:color w:val="000000" w:themeColor="text1"/>
              </w:rPr>
              <w:t>All people</w:t>
            </w:r>
          </w:p>
        </w:tc>
        <w:tc>
          <w:tcPr>
            <w:tcW w:w="1519" w:type="dxa"/>
          </w:tcPr>
          <w:p w14:paraId="7BE96279" w14:textId="56E10413" w:rsidR="00E232CE" w:rsidRPr="008652B5" w:rsidRDefault="00A406DC" w:rsidP="00A246F1">
            <w:pPr>
              <w:spacing w:line="360" w:lineRule="auto"/>
              <w:rPr>
                <w:color w:val="000000" w:themeColor="text1"/>
              </w:rPr>
            </w:pPr>
            <w:r>
              <w:rPr>
                <w:color w:val="000000" w:themeColor="text1"/>
              </w:rPr>
              <w:t>0% (0/6)</w:t>
            </w:r>
          </w:p>
        </w:tc>
        <w:tc>
          <w:tcPr>
            <w:tcW w:w="1463" w:type="dxa"/>
          </w:tcPr>
          <w:p w14:paraId="4373B3C4" w14:textId="59580202" w:rsidR="00E232CE" w:rsidRPr="008652B5" w:rsidRDefault="00496932" w:rsidP="00A246F1">
            <w:pPr>
              <w:spacing w:line="360" w:lineRule="auto"/>
              <w:rPr>
                <w:color w:val="000000" w:themeColor="text1"/>
              </w:rPr>
            </w:pPr>
            <w:r>
              <w:rPr>
                <w:color w:val="000000" w:themeColor="text1"/>
              </w:rPr>
              <w:t>16.7%</w:t>
            </w:r>
            <w:r w:rsidR="003B13E8">
              <w:rPr>
                <w:color w:val="000000" w:themeColor="text1"/>
              </w:rPr>
              <w:t xml:space="preserve"> </w:t>
            </w:r>
            <w:r>
              <w:rPr>
                <w:color w:val="000000" w:themeColor="text1"/>
              </w:rPr>
              <w:t>(1/6)</w:t>
            </w:r>
          </w:p>
        </w:tc>
        <w:tc>
          <w:tcPr>
            <w:tcW w:w="1637" w:type="dxa"/>
          </w:tcPr>
          <w:p w14:paraId="48C45120" w14:textId="2E78C203" w:rsidR="00E232CE" w:rsidRPr="008652B5" w:rsidRDefault="003B13E8" w:rsidP="00A246F1">
            <w:pPr>
              <w:spacing w:line="360" w:lineRule="auto"/>
              <w:rPr>
                <w:color w:val="000000" w:themeColor="text1"/>
              </w:rPr>
            </w:pPr>
            <w:r>
              <w:rPr>
                <w:color w:val="000000" w:themeColor="text1"/>
              </w:rPr>
              <w:t>16.7% (1/6)</w:t>
            </w:r>
          </w:p>
        </w:tc>
        <w:tc>
          <w:tcPr>
            <w:tcW w:w="1637" w:type="dxa"/>
          </w:tcPr>
          <w:p w14:paraId="2E691A2F" w14:textId="1BE7C859" w:rsidR="00E232CE" w:rsidRPr="008652B5" w:rsidRDefault="004D33FC" w:rsidP="00A246F1">
            <w:pPr>
              <w:spacing w:line="360" w:lineRule="auto"/>
              <w:rPr>
                <w:color w:val="000000" w:themeColor="text1"/>
              </w:rPr>
            </w:pPr>
            <w:r>
              <w:rPr>
                <w:color w:val="000000" w:themeColor="text1"/>
              </w:rPr>
              <w:t>16.7% (1/6)</w:t>
            </w:r>
          </w:p>
        </w:tc>
      </w:tr>
      <w:tr w:rsidR="00E232CE" w:rsidRPr="008652B5" w14:paraId="0EEF1FF0" w14:textId="131E26C1" w:rsidTr="00AA0C98">
        <w:trPr>
          <w:trHeight w:val="120"/>
        </w:trPr>
        <w:tc>
          <w:tcPr>
            <w:tcW w:w="1639" w:type="dxa"/>
            <w:vMerge/>
            <w:shd w:val="clear" w:color="auto" w:fill="A5A5A5" w:themeFill="accent3"/>
          </w:tcPr>
          <w:p w14:paraId="7027E9EE" w14:textId="69A9E525" w:rsidR="00E232CE" w:rsidRPr="008652B5" w:rsidRDefault="00E232CE" w:rsidP="00A246F1">
            <w:pPr>
              <w:spacing w:line="360" w:lineRule="auto"/>
              <w:rPr>
                <w:color w:val="000000" w:themeColor="text1"/>
              </w:rPr>
            </w:pPr>
          </w:p>
        </w:tc>
        <w:tc>
          <w:tcPr>
            <w:tcW w:w="1246" w:type="dxa"/>
          </w:tcPr>
          <w:p w14:paraId="4646337D" w14:textId="77777777" w:rsidR="00E232CE" w:rsidRPr="008652B5" w:rsidRDefault="00E232CE" w:rsidP="00A246F1">
            <w:pPr>
              <w:spacing w:line="360" w:lineRule="auto"/>
              <w:rPr>
                <w:color w:val="000000" w:themeColor="text1"/>
              </w:rPr>
            </w:pPr>
            <w:r w:rsidRPr="008652B5">
              <w:rPr>
                <w:color w:val="000000" w:themeColor="text1"/>
              </w:rPr>
              <w:t>Men</w:t>
            </w:r>
          </w:p>
        </w:tc>
        <w:tc>
          <w:tcPr>
            <w:tcW w:w="1519" w:type="dxa"/>
          </w:tcPr>
          <w:p w14:paraId="3646F455" w14:textId="77777777" w:rsidR="00E232CE" w:rsidRPr="008652B5" w:rsidRDefault="00E232CE" w:rsidP="00A246F1">
            <w:pPr>
              <w:spacing w:line="360" w:lineRule="auto"/>
              <w:rPr>
                <w:color w:val="000000" w:themeColor="text1"/>
              </w:rPr>
            </w:pPr>
            <w:r w:rsidRPr="008652B5">
              <w:rPr>
                <w:color w:val="000000" w:themeColor="text1"/>
              </w:rPr>
              <w:t>0% (0/2)</w:t>
            </w:r>
          </w:p>
        </w:tc>
        <w:tc>
          <w:tcPr>
            <w:tcW w:w="1463" w:type="dxa"/>
          </w:tcPr>
          <w:p w14:paraId="5B183792" w14:textId="77777777" w:rsidR="00E232CE" w:rsidRPr="008652B5" w:rsidRDefault="00E232CE" w:rsidP="00A246F1">
            <w:pPr>
              <w:spacing w:line="360" w:lineRule="auto"/>
              <w:rPr>
                <w:color w:val="000000" w:themeColor="text1"/>
              </w:rPr>
            </w:pPr>
            <w:r w:rsidRPr="008652B5">
              <w:rPr>
                <w:color w:val="000000" w:themeColor="text1"/>
              </w:rPr>
              <w:t>0% (0/2)</w:t>
            </w:r>
          </w:p>
        </w:tc>
        <w:tc>
          <w:tcPr>
            <w:tcW w:w="1637" w:type="dxa"/>
          </w:tcPr>
          <w:p w14:paraId="4B18BBF2" w14:textId="77777777" w:rsidR="00E232CE" w:rsidRPr="008652B5" w:rsidRDefault="00E232CE" w:rsidP="00A246F1">
            <w:pPr>
              <w:spacing w:line="360" w:lineRule="auto"/>
              <w:rPr>
                <w:color w:val="000000" w:themeColor="text1"/>
              </w:rPr>
            </w:pPr>
            <w:r w:rsidRPr="008652B5">
              <w:rPr>
                <w:color w:val="000000" w:themeColor="text1"/>
              </w:rPr>
              <w:t>0% (0/2)</w:t>
            </w:r>
          </w:p>
        </w:tc>
        <w:tc>
          <w:tcPr>
            <w:tcW w:w="1637" w:type="dxa"/>
          </w:tcPr>
          <w:p w14:paraId="06C1881E" w14:textId="5996142C" w:rsidR="00E232CE" w:rsidRPr="008652B5" w:rsidRDefault="00E232CE" w:rsidP="00A246F1">
            <w:pPr>
              <w:spacing w:line="360" w:lineRule="auto"/>
              <w:rPr>
                <w:color w:val="000000" w:themeColor="text1"/>
              </w:rPr>
            </w:pPr>
            <w:r w:rsidRPr="008652B5">
              <w:rPr>
                <w:color w:val="000000" w:themeColor="text1"/>
              </w:rPr>
              <w:t>0% (0/2)</w:t>
            </w:r>
          </w:p>
        </w:tc>
      </w:tr>
      <w:tr w:rsidR="00E232CE" w:rsidRPr="008652B5" w14:paraId="31A8B48E" w14:textId="0C8E3F55" w:rsidTr="00AA0C98">
        <w:trPr>
          <w:trHeight w:val="118"/>
        </w:trPr>
        <w:tc>
          <w:tcPr>
            <w:tcW w:w="1639" w:type="dxa"/>
            <w:vMerge/>
            <w:shd w:val="clear" w:color="auto" w:fill="A5A5A5" w:themeFill="accent3"/>
          </w:tcPr>
          <w:p w14:paraId="06A8F8AE" w14:textId="77777777" w:rsidR="00E232CE" w:rsidRPr="008652B5" w:rsidRDefault="00E232CE" w:rsidP="00A246F1">
            <w:pPr>
              <w:spacing w:line="360" w:lineRule="auto"/>
              <w:rPr>
                <w:color w:val="000000" w:themeColor="text1"/>
              </w:rPr>
            </w:pPr>
          </w:p>
        </w:tc>
        <w:tc>
          <w:tcPr>
            <w:tcW w:w="1246" w:type="dxa"/>
            <w:shd w:val="clear" w:color="auto" w:fill="E7E6E6" w:themeFill="background2"/>
          </w:tcPr>
          <w:p w14:paraId="1B58F16C" w14:textId="77777777" w:rsidR="00E232CE" w:rsidRPr="008652B5" w:rsidRDefault="00E232CE" w:rsidP="00A246F1">
            <w:pPr>
              <w:spacing w:line="360" w:lineRule="auto"/>
              <w:rPr>
                <w:color w:val="000000" w:themeColor="text1"/>
              </w:rPr>
            </w:pPr>
            <w:r w:rsidRPr="008652B5">
              <w:rPr>
                <w:color w:val="000000" w:themeColor="text1"/>
              </w:rPr>
              <w:t>Women (all)</w:t>
            </w:r>
          </w:p>
        </w:tc>
        <w:tc>
          <w:tcPr>
            <w:tcW w:w="1519" w:type="dxa"/>
            <w:shd w:val="clear" w:color="auto" w:fill="E7E6E6" w:themeFill="background2"/>
          </w:tcPr>
          <w:p w14:paraId="3116BDBA" w14:textId="77777777" w:rsidR="00E232CE" w:rsidRPr="008652B5" w:rsidRDefault="00E232CE" w:rsidP="00A246F1">
            <w:pPr>
              <w:spacing w:line="360" w:lineRule="auto"/>
              <w:rPr>
                <w:color w:val="000000" w:themeColor="text1"/>
              </w:rPr>
            </w:pPr>
            <w:r w:rsidRPr="008652B5">
              <w:rPr>
                <w:color w:val="000000" w:themeColor="text1"/>
              </w:rPr>
              <w:t>0% (0/4)</w:t>
            </w:r>
          </w:p>
        </w:tc>
        <w:tc>
          <w:tcPr>
            <w:tcW w:w="1463" w:type="dxa"/>
            <w:shd w:val="clear" w:color="auto" w:fill="E7E6E6" w:themeFill="background2"/>
          </w:tcPr>
          <w:p w14:paraId="507967BB" w14:textId="77777777" w:rsidR="00E232CE" w:rsidRPr="008652B5" w:rsidRDefault="00E232CE" w:rsidP="00A246F1">
            <w:pPr>
              <w:spacing w:line="360" w:lineRule="auto"/>
              <w:rPr>
                <w:color w:val="000000" w:themeColor="text1"/>
              </w:rPr>
            </w:pPr>
            <w:r w:rsidRPr="008652B5">
              <w:rPr>
                <w:color w:val="000000" w:themeColor="text1"/>
              </w:rPr>
              <w:t xml:space="preserve">25% (1/4) </w:t>
            </w:r>
          </w:p>
        </w:tc>
        <w:tc>
          <w:tcPr>
            <w:tcW w:w="1637" w:type="dxa"/>
            <w:shd w:val="clear" w:color="auto" w:fill="E7E6E6" w:themeFill="background2"/>
          </w:tcPr>
          <w:p w14:paraId="5C8D3EA2" w14:textId="54090166" w:rsidR="00E232CE" w:rsidRPr="008652B5" w:rsidRDefault="00910255" w:rsidP="00A246F1">
            <w:pPr>
              <w:spacing w:line="360" w:lineRule="auto"/>
              <w:rPr>
                <w:color w:val="000000" w:themeColor="text1"/>
              </w:rPr>
            </w:pPr>
            <w:r>
              <w:rPr>
                <w:color w:val="000000" w:themeColor="text1"/>
              </w:rPr>
              <w:t>25</w:t>
            </w:r>
            <w:r w:rsidR="00E232CE" w:rsidRPr="008652B5">
              <w:rPr>
                <w:color w:val="000000" w:themeColor="text1"/>
              </w:rPr>
              <w:t>% (</w:t>
            </w:r>
            <w:r>
              <w:rPr>
                <w:color w:val="000000" w:themeColor="text1"/>
              </w:rPr>
              <w:t>1</w:t>
            </w:r>
            <w:r w:rsidR="00E232CE" w:rsidRPr="008652B5">
              <w:rPr>
                <w:color w:val="000000" w:themeColor="text1"/>
              </w:rPr>
              <w:t>/4)</w:t>
            </w:r>
          </w:p>
        </w:tc>
        <w:tc>
          <w:tcPr>
            <w:tcW w:w="1637" w:type="dxa"/>
            <w:shd w:val="clear" w:color="auto" w:fill="E7E6E6" w:themeFill="background2"/>
          </w:tcPr>
          <w:p w14:paraId="48205899" w14:textId="3A8ECD90" w:rsidR="00E232CE" w:rsidRPr="008652B5" w:rsidRDefault="00E232CE" w:rsidP="00A246F1">
            <w:pPr>
              <w:spacing w:line="360" w:lineRule="auto"/>
              <w:rPr>
                <w:color w:val="000000" w:themeColor="text1"/>
              </w:rPr>
            </w:pPr>
            <w:r w:rsidRPr="008652B5">
              <w:rPr>
                <w:color w:val="000000" w:themeColor="text1"/>
              </w:rPr>
              <w:t>25% (1/4)</w:t>
            </w:r>
          </w:p>
        </w:tc>
      </w:tr>
      <w:tr w:rsidR="00E232CE" w:rsidRPr="008652B5" w14:paraId="680A6FB3" w14:textId="5ECCE292" w:rsidTr="00AA0C98">
        <w:trPr>
          <w:trHeight w:val="118"/>
        </w:trPr>
        <w:tc>
          <w:tcPr>
            <w:tcW w:w="1639" w:type="dxa"/>
            <w:vMerge/>
            <w:shd w:val="clear" w:color="auto" w:fill="A5A5A5" w:themeFill="accent3"/>
          </w:tcPr>
          <w:p w14:paraId="30236E0C" w14:textId="77777777" w:rsidR="00E232CE" w:rsidRPr="008652B5" w:rsidRDefault="00E232CE" w:rsidP="00A246F1">
            <w:pPr>
              <w:spacing w:line="360" w:lineRule="auto"/>
              <w:rPr>
                <w:color w:val="000000" w:themeColor="text1"/>
              </w:rPr>
            </w:pPr>
          </w:p>
        </w:tc>
        <w:tc>
          <w:tcPr>
            <w:tcW w:w="1246" w:type="dxa"/>
          </w:tcPr>
          <w:p w14:paraId="5A41A09E" w14:textId="77777777" w:rsidR="00E232CE" w:rsidRPr="008652B5" w:rsidRDefault="00E232CE" w:rsidP="00A246F1">
            <w:pPr>
              <w:spacing w:line="360" w:lineRule="auto"/>
              <w:rPr>
                <w:color w:val="000000" w:themeColor="text1"/>
              </w:rPr>
            </w:pPr>
            <w:r w:rsidRPr="008652B5">
              <w:rPr>
                <w:color w:val="000000" w:themeColor="text1"/>
              </w:rPr>
              <w:t>Well-furnished women</w:t>
            </w:r>
          </w:p>
        </w:tc>
        <w:tc>
          <w:tcPr>
            <w:tcW w:w="1519" w:type="dxa"/>
          </w:tcPr>
          <w:p w14:paraId="16F13F78" w14:textId="77777777" w:rsidR="00E232CE" w:rsidRPr="008652B5" w:rsidRDefault="00E232CE" w:rsidP="00A246F1">
            <w:pPr>
              <w:spacing w:line="360" w:lineRule="auto"/>
              <w:rPr>
                <w:color w:val="000000" w:themeColor="text1"/>
              </w:rPr>
            </w:pPr>
            <w:r w:rsidRPr="008652B5">
              <w:rPr>
                <w:color w:val="000000" w:themeColor="text1"/>
              </w:rPr>
              <w:t>0% (0/3)</w:t>
            </w:r>
          </w:p>
        </w:tc>
        <w:tc>
          <w:tcPr>
            <w:tcW w:w="1463" w:type="dxa"/>
          </w:tcPr>
          <w:p w14:paraId="401C9C8F" w14:textId="77777777" w:rsidR="00E232CE" w:rsidRPr="008652B5" w:rsidRDefault="00E232CE" w:rsidP="00A246F1">
            <w:pPr>
              <w:spacing w:line="360" w:lineRule="auto"/>
              <w:rPr>
                <w:color w:val="000000" w:themeColor="text1"/>
              </w:rPr>
            </w:pPr>
            <w:r w:rsidRPr="008652B5">
              <w:rPr>
                <w:color w:val="000000" w:themeColor="text1"/>
              </w:rPr>
              <w:t>0% (0/3)</w:t>
            </w:r>
          </w:p>
        </w:tc>
        <w:tc>
          <w:tcPr>
            <w:tcW w:w="1637" w:type="dxa"/>
          </w:tcPr>
          <w:p w14:paraId="24AEFC1B" w14:textId="00E36A23" w:rsidR="00E232CE" w:rsidRPr="008652B5" w:rsidRDefault="006701AA" w:rsidP="00A246F1">
            <w:pPr>
              <w:spacing w:line="360" w:lineRule="auto"/>
              <w:rPr>
                <w:color w:val="000000" w:themeColor="text1"/>
              </w:rPr>
            </w:pPr>
            <w:r>
              <w:rPr>
                <w:color w:val="000000" w:themeColor="text1"/>
              </w:rPr>
              <w:t>0</w:t>
            </w:r>
            <w:r w:rsidR="00E232CE" w:rsidRPr="008652B5">
              <w:rPr>
                <w:color w:val="000000" w:themeColor="text1"/>
              </w:rPr>
              <w:t>% (</w:t>
            </w:r>
            <w:r>
              <w:rPr>
                <w:color w:val="000000" w:themeColor="text1"/>
              </w:rPr>
              <w:t>0</w:t>
            </w:r>
            <w:r w:rsidR="00E232CE" w:rsidRPr="008652B5">
              <w:rPr>
                <w:color w:val="000000" w:themeColor="text1"/>
              </w:rPr>
              <w:t>/3)</w:t>
            </w:r>
          </w:p>
        </w:tc>
        <w:tc>
          <w:tcPr>
            <w:tcW w:w="1637" w:type="dxa"/>
          </w:tcPr>
          <w:p w14:paraId="751CDCF8" w14:textId="0CA98850" w:rsidR="00E232CE" w:rsidRPr="008652B5" w:rsidRDefault="00E232CE" w:rsidP="00A246F1">
            <w:pPr>
              <w:spacing w:line="360" w:lineRule="auto"/>
              <w:rPr>
                <w:color w:val="000000" w:themeColor="text1"/>
              </w:rPr>
            </w:pPr>
            <w:r w:rsidRPr="008652B5">
              <w:rPr>
                <w:color w:val="000000" w:themeColor="text1"/>
              </w:rPr>
              <w:t>0% (0/3)</w:t>
            </w:r>
          </w:p>
        </w:tc>
      </w:tr>
      <w:tr w:rsidR="00E232CE" w:rsidRPr="008652B5" w14:paraId="6BE70164" w14:textId="0BB7C1B7" w:rsidTr="00AA0C98">
        <w:trPr>
          <w:trHeight w:val="118"/>
        </w:trPr>
        <w:tc>
          <w:tcPr>
            <w:tcW w:w="1639" w:type="dxa"/>
            <w:vMerge/>
            <w:shd w:val="clear" w:color="auto" w:fill="A5A5A5" w:themeFill="accent3"/>
          </w:tcPr>
          <w:p w14:paraId="736C0256" w14:textId="77777777" w:rsidR="00E232CE" w:rsidRPr="008652B5" w:rsidRDefault="00E232CE" w:rsidP="00A246F1">
            <w:pPr>
              <w:spacing w:line="360" w:lineRule="auto"/>
              <w:rPr>
                <w:color w:val="000000" w:themeColor="text1"/>
              </w:rPr>
            </w:pPr>
          </w:p>
        </w:tc>
        <w:tc>
          <w:tcPr>
            <w:tcW w:w="1246" w:type="dxa"/>
            <w:shd w:val="clear" w:color="auto" w:fill="E7E6E6" w:themeFill="background2"/>
          </w:tcPr>
          <w:p w14:paraId="11A2950E" w14:textId="77777777" w:rsidR="00E232CE" w:rsidRPr="008652B5" w:rsidRDefault="00E232CE" w:rsidP="00A246F1">
            <w:pPr>
              <w:spacing w:line="360" w:lineRule="auto"/>
              <w:rPr>
                <w:color w:val="000000" w:themeColor="text1"/>
              </w:rPr>
            </w:pPr>
            <w:r w:rsidRPr="008652B5">
              <w:rPr>
                <w:color w:val="000000" w:themeColor="text1"/>
              </w:rPr>
              <w:t>Poorly furnished women</w:t>
            </w:r>
          </w:p>
        </w:tc>
        <w:tc>
          <w:tcPr>
            <w:tcW w:w="1519" w:type="dxa"/>
            <w:shd w:val="clear" w:color="auto" w:fill="E7E6E6" w:themeFill="background2"/>
          </w:tcPr>
          <w:p w14:paraId="3001E180" w14:textId="77777777" w:rsidR="00E232CE" w:rsidRPr="008652B5" w:rsidRDefault="00E232CE" w:rsidP="00A246F1">
            <w:pPr>
              <w:spacing w:line="360" w:lineRule="auto"/>
              <w:rPr>
                <w:color w:val="000000" w:themeColor="text1"/>
              </w:rPr>
            </w:pPr>
            <w:r w:rsidRPr="008652B5">
              <w:rPr>
                <w:color w:val="000000" w:themeColor="text1"/>
              </w:rPr>
              <w:t>0% (0/1)</w:t>
            </w:r>
          </w:p>
        </w:tc>
        <w:tc>
          <w:tcPr>
            <w:tcW w:w="1463" w:type="dxa"/>
            <w:shd w:val="clear" w:color="auto" w:fill="E7E6E6" w:themeFill="background2"/>
          </w:tcPr>
          <w:p w14:paraId="5334B202" w14:textId="77777777" w:rsidR="00E232CE" w:rsidRPr="008652B5" w:rsidRDefault="00E232CE" w:rsidP="00A246F1">
            <w:pPr>
              <w:spacing w:line="360" w:lineRule="auto"/>
              <w:rPr>
                <w:color w:val="000000" w:themeColor="text1"/>
              </w:rPr>
            </w:pPr>
            <w:r w:rsidRPr="008652B5">
              <w:rPr>
                <w:color w:val="000000" w:themeColor="text1"/>
              </w:rPr>
              <w:t>100% (1/1)</w:t>
            </w:r>
          </w:p>
        </w:tc>
        <w:tc>
          <w:tcPr>
            <w:tcW w:w="1637" w:type="dxa"/>
            <w:shd w:val="clear" w:color="auto" w:fill="E7E6E6" w:themeFill="background2"/>
          </w:tcPr>
          <w:p w14:paraId="279DCDA5" w14:textId="77777777" w:rsidR="00E232CE" w:rsidRPr="008652B5" w:rsidRDefault="00E232CE" w:rsidP="00A246F1">
            <w:pPr>
              <w:spacing w:line="360" w:lineRule="auto"/>
              <w:rPr>
                <w:color w:val="000000" w:themeColor="text1"/>
              </w:rPr>
            </w:pPr>
            <w:r w:rsidRPr="008652B5">
              <w:rPr>
                <w:color w:val="000000" w:themeColor="text1"/>
              </w:rPr>
              <w:t xml:space="preserve">100% (1/1) </w:t>
            </w:r>
          </w:p>
        </w:tc>
        <w:tc>
          <w:tcPr>
            <w:tcW w:w="1637" w:type="dxa"/>
            <w:shd w:val="clear" w:color="auto" w:fill="E7E6E6" w:themeFill="background2"/>
          </w:tcPr>
          <w:p w14:paraId="238F30E5" w14:textId="3B6AE79E" w:rsidR="00E232CE" w:rsidRPr="008652B5" w:rsidRDefault="00E232CE" w:rsidP="00A246F1">
            <w:pPr>
              <w:spacing w:line="360" w:lineRule="auto"/>
              <w:rPr>
                <w:color w:val="000000" w:themeColor="text1"/>
              </w:rPr>
            </w:pPr>
            <w:r w:rsidRPr="008652B5">
              <w:rPr>
                <w:color w:val="000000" w:themeColor="text1"/>
              </w:rPr>
              <w:t>100% (1/1)</w:t>
            </w:r>
          </w:p>
        </w:tc>
      </w:tr>
      <w:tr w:rsidR="001427BD" w:rsidRPr="008652B5" w14:paraId="6C53CB63" w14:textId="168963BE" w:rsidTr="00AA0C98">
        <w:tc>
          <w:tcPr>
            <w:tcW w:w="1639" w:type="dxa"/>
            <w:shd w:val="clear" w:color="auto" w:fill="A5A5A5" w:themeFill="accent3"/>
          </w:tcPr>
          <w:p w14:paraId="182D39FD" w14:textId="632FF300" w:rsidR="007767EE" w:rsidRPr="008652B5" w:rsidRDefault="007767EE" w:rsidP="00A246F1">
            <w:pPr>
              <w:spacing w:line="360" w:lineRule="auto"/>
              <w:rPr>
                <w:color w:val="000000" w:themeColor="text1"/>
              </w:rPr>
            </w:pPr>
            <w:r w:rsidRPr="008652B5">
              <w:rPr>
                <w:color w:val="000000" w:themeColor="text1"/>
              </w:rPr>
              <w:t>West Hanney (0.7088</w:t>
            </w:r>
            <w:r w:rsidR="003027A1">
              <w:rPr>
                <w:color w:val="000000" w:themeColor="text1"/>
              </w:rPr>
              <w:t>–</w:t>
            </w:r>
            <w:r w:rsidRPr="008652B5">
              <w:rPr>
                <w:color w:val="000000" w:themeColor="text1"/>
              </w:rPr>
              <w:t>0.7113)</w:t>
            </w:r>
          </w:p>
        </w:tc>
        <w:tc>
          <w:tcPr>
            <w:tcW w:w="1246" w:type="dxa"/>
          </w:tcPr>
          <w:p w14:paraId="1A165EAD" w14:textId="77777777" w:rsidR="007767EE" w:rsidRPr="008652B5" w:rsidRDefault="007767EE" w:rsidP="00A246F1">
            <w:pPr>
              <w:spacing w:line="360" w:lineRule="auto"/>
              <w:rPr>
                <w:color w:val="000000" w:themeColor="text1"/>
              </w:rPr>
            </w:pPr>
            <w:r w:rsidRPr="008652B5">
              <w:rPr>
                <w:color w:val="000000" w:themeColor="text1"/>
              </w:rPr>
              <w:t>Well-furnished woman</w:t>
            </w:r>
          </w:p>
        </w:tc>
        <w:tc>
          <w:tcPr>
            <w:tcW w:w="1519" w:type="dxa"/>
          </w:tcPr>
          <w:p w14:paraId="582729AC" w14:textId="77777777" w:rsidR="007767EE" w:rsidRPr="008652B5" w:rsidRDefault="007767EE" w:rsidP="00A246F1">
            <w:pPr>
              <w:spacing w:line="360" w:lineRule="auto"/>
              <w:rPr>
                <w:color w:val="000000" w:themeColor="text1"/>
              </w:rPr>
            </w:pPr>
            <w:r w:rsidRPr="008652B5">
              <w:rPr>
                <w:color w:val="000000" w:themeColor="text1"/>
              </w:rPr>
              <w:t>0% (0/1)</w:t>
            </w:r>
          </w:p>
        </w:tc>
        <w:tc>
          <w:tcPr>
            <w:tcW w:w="1463" w:type="dxa"/>
          </w:tcPr>
          <w:p w14:paraId="717690C9" w14:textId="77777777" w:rsidR="007767EE" w:rsidRPr="008652B5" w:rsidRDefault="007767EE" w:rsidP="00A246F1">
            <w:pPr>
              <w:spacing w:line="360" w:lineRule="auto"/>
              <w:rPr>
                <w:color w:val="000000" w:themeColor="text1"/>
              </w:rPr>
            </w:pPr>
            <w:r w:rsidRPr="008652B5">
              <w:rPr>
                <w:color w:val="000000" w:themeColor="text1"/>
              </w:rPr>
              <w:t>0% (0/1)</w:t>
            </w:r>
          </w:p>
        </w:tc>
        <w:tc>
          <w:tcPr>
            <w:tcW w:w="1637" w:type="dxa"/>
          </w:tcPr>
          <w:p w14:paraId="6C9D5F09" w14:textId="77777777" w:rsidR="007767EE" w:rsidRPr="008652B5" w:rsidRDefault="007767EE" w:rsidP="00A246F1">
            <w:pPr>
              <w:spacing w:line="360" w:lineRule="auto"/>
              <w:rPr>
                <w:color w:val="000000" w:themeColor="text1"/>
              </w:rPr>
            </w:pPr>
            <w:r w:rsidRPr="008652B5">
              <w:rPr>
                <w:color w:val="000000" w:themeColor="text1"/>
              </w:rPr>
              <w:t>0% (0/1)</w:t>
            </w:r>
          </w:p>
        </w:tc>
        <w:tc>
          <w:tcPr>
            <w:tcW w:w="1637" w:type="dxa"/>
          </w:tcPr>
          <w:p w14:paraId="2FC43363" w14:textId="71CECDAC" w:rsidR="007767EE" w:rsidRPr="008652B5" w:rsidRDefault="007D2B31" w:rsidP="00A246F1">
            <w:pPr>
              <w:spacing w:line="360" w:lineRule="auto"/>
              <w:rPr>
                <w:color w:val="000000" w:themeColor="text1"/>
              </w:rPr>
            </w:pPr>
            <w:r w:rsidRPr="008652B5">
              <w:rPr>
                <w:color w:val="000000" w:themeColor="text1"/>
              </w:rPr>
              <w:t>0% (0/1)</w:t>
            </w:r>
          </w:p>
        </w:tc>
      </w:tr>
      <w:tr w:rsidR="006D4A26" w:rsidRPr="008652B5" w14:paraId="5BA92684" w14:textId="77777777" w:rsidTr="00AA0C98">
        <w:trPr>
          <w:trHeight w:val="120"/>
        </w:trPr>
        <w:tc>
          <w:tcPr>
            <w:tcW w:w="1639" w:type="dxa"/>
            <w:vMerge w:val="restart"/>
            <w:shd w:val="clear" w:color="auto" w:fill="A5A5A5" w:themeFill="accent3"/>
          </w:tcPr>
          <w:p w14:paraId="74FE34F7" w14:textId="6C4B5C11" w:rsidR="006D4A26" w:rsidRPr="008652B5" w:rsidRDefault="006D4A26" w:rsidP="00A246F1">
            <w:pPr>
              <w:spacing w:line="360" w:lineRule="auto"/>
              <w:rPr>
                <w:color w:val="000000" w:themeColor="text1"/>
              </w:rPr>
            </w:pPr>
            <w:r w:rsidRPr="008652B5">
              <w:rPr>
                <w:color w:val="000000" w:themeColor="text1"/>
              </w:rPr>
              <w:t>Butler’s Field Lechlade (0.7088</w:t>
            </w:r>
            <w:r w:rsidR="003027A1">
              <w:rPr>
                <w:color w:val="000000" w:themeColor="text1"/>
              </w:rPr>
              <w:t>–</w:t>
            </w:r>
            <w:r w:rsidRPr="008652B5">
              <w:rPr>
                <w:color w:val="000000" w:themeColor="text1"/>
              </w:rPr>
              <w:t>0.7101)</w:t>
            </w:r>
          </w:p>
        </w:tc>
        <w:tc>
          <w:tcPr>
            <w:tcW w:w="1246" w:type="dxa"/>
            <w:shd w:val="clear" w:color="auto" w:fill="E7E6E6" w:themeFill="background2"/>
          </w:tcPr>
          <w:p w14:paraId="5742D19A" w14:textId="58E1DAE9" w:rsidR="006D4A26" w:rsidRPr="008652B5" w:rsidRDefault="006D4A26" w:rsidP="00A246F1">
            <w:pPr>
              <w:spacing w:line="360" w:lineRule="auto"/>
              <w:rPr>
                <w:color w:val="000000" w:themeColor="text1"/>
              </w:rPr>
            </w:pPr>
            <w:r>
              <w:rPr>
                <w:color w:val="000000" w:themeColor="text1"/>
              </w:rPr>
              <w:t>All people</w:t>
            </w:r>
          </w:p>
        </w:tc>
        <w:tc>
          <w:tcPr>
            <w:tcW w:w="1519" w:type="dxa"/>
            <w:shd w:val="clear" w:color="auto" w:fill="E7E6E6" w:themeFill="background2"/>
          </w:tcPr>
          <w:p w14:paraId="396FF41C" w14:textId="0F2BF9B3" w:rsidR="006D4A26" w:rsidRPr="008652B5" w:rsidRDefault="004B0054" w:rsidP="00A246F1">
            <w:pPr>
              <w:spacing w:line="360" w:lineRule="auto"/>
              <w:rPr>
                <w:color w:val="000000" w:themeColor="text1"/>
              </w:rPr>
            </w:pPr>
            <w:r>
              <w:rPr>
                <w:color w:val="000000" w:themeColor="text1"/>
              </w:rPr>
              <w:t>58.3% (7/12)</w:t>
            </w:r>
          </w:p>
        </w:tc>
        <w:tc>
          <w:tcPr>
            <w:tcW w:w="1463" w:type="dxa"/>
            <w:shd w:val="clear" w:color="auto" w:fill="E7E6E6" w:themeFill="background2"/>
          </w:tcPr>
          <w:p w14:paraId="16F4B6FB" w14:textId="3D5C9F01" w:rsidR="006D4A26" w:rsidRPr="008652B5" w:rsidRDefault="001068EF" w:rsidP="00A246F1">
            <w:pPr>
              <w:spacing w:line="360" w:lineRule="auto"/>
              <w:rPr>
                <w:color w:val="000000" w:themeColor="text1"/>
              </w:rPr>
            </w:pPr>
            <w:r>
              <w:rPr>
                <w:color w:val="000000" w:themeColor="text1"/>
              </w:rPr>
              <w:t>0% (0/12)</w:t>
            </w:r>
          </w:p>
        </w:tc>
        <w:tc>
          <w:tcPr>
            <w:tcW w:w="1637" w:type="dxa"/>
            <w:shd w:val="clear" w:color="auto" w:fill="E7E6E6" w:themeFill="background2"/>
          </w:tcPr>
          <w:p w14:paraId="451C88BC" w14:textId="50C9F888" w:rsidR="006D4A26" w:rsidRPr="008652B5" w:rsidRDefault="001068EF" w:rsidP="00A246F1">
            <w:pPr>
              <w:spacing w:line="360" w:lineRule="auto"/>
              <w:rPr>
                <w:color w:val="000000" w:themeColor="text1"/>
              </w:rPr>
            </w:pPr>
            <w:r>
              <w:rPr>
                <w:color w:val="000000" w:themeColor="text1"/>
              </w:rPr>
              <w:t>41.7% (5/12)</w:t>
            </w:r>
          </w:p>
        </w:tc>
        <w:tc>
          <w:tcPr>
            <w:tcW w:w="1637" w:type="dxa"/>
            <w:shd w:val="clear" w:color="auto" w:fill="E7E6E6" w:themeFill="background2"/>
          </w:tcPr>
          <w:p w14:paraId="72B66E0F" w14:textId="3A9C5E69" w:rsidR="006D4A26" w:rsidRPr="008652B5" w:rsidRDefault="00692DD8" w:rsidP="00A246F1">
            <w:pPr>
              <w:spacing w:line="360" w:lineRule="auto"/>
              <w:rPr>
                <w:color w:val="000000" w:themeColor="text1"/>
              </w:rPr>
            </w:pPr>
            <w:r>
              <w:rPr>
                <w:color w:val="000000" w:themeColor="text1"/>
              </w:rPr>
              <w:t>0% (0/12)</w:t>
            </w:r>
          </w:p>
        </w:tc>
      </w:tr>
      <w:tr w:rsidR="006D4A26" w:rsidRPr="008652B5" w14:paraId="2B7DFB13" w14:textId="7E705815" w:rsidTr="00AA0C98">
        <w:trPr>
          <w:trHeight w:val="120"/>
        </w:trPr>
        <w:tc>
          <w:tcPr>
            <w:tcW w:w="1639" w:type="dxa"/>
            <w:vMerge/>
            <w:shd w:val="clear" w:color="auto" w:fill="A5A5A5" w:themeFill="accent3"/>
          </w:tcPr>
          <w:p w14:paraId="65AE7D30" w14:textId="1D88A25E" w:rsidR="006D4A26" w:rsidRPr="008652B5" w:rsidRDefault="006D4A26" w:rsidP="00A246F1">
            <w:pPr>
              <w:spacing w:line="360" w:lineRule="auto"/>
              <w:rPr>
                <w:color w:val="000000" w:themeColor="text1"/>
              </w:rPr>
            </w:pPr>
          </w:p>
        </w:tc>
        <w:tc>
          <w:tcPr>
            <w:tcW w:w="1246" w:type="dxa"/>
            <w:shd w:val="clear" w:color="auto" w:fill="E7E6E6" w:themeFill="background2"/>
          </w:tcPr>
          <w:p w14:paraId="72058DC0" w14:textId="77777777" w:rsidR="006D4A26" w:rsidRPr="008652B5" w:rsidRDefault="006D4A26" w:rsidP="00A246F1">
            <w:pPr>
              <w:spacing w:line="360" w:lineRule="auto"/>
              <w:rPr>
                <w:color w:val="000000" w:themeColor="text1"/>
              </w:rPr>
            </w:pPr>
            <w:r w:rsidRPr="008652B5">
              <w:rPr>
                <w:color w:val="000000" w:themeColor="text1"/>
              </w:rPr>
              <w:t>Men</w:t>
            </w:r>
          </w:p>
        </w:tc>
        <w:tc>
          <w:tcPr>
            <w:tcW w:w="1519" w:type="dxa"/>
            <w:shd w:val="clear" w:color="auto" w:fill="E7E6E6" w:themeFill="background2"/>
          </w:tcPr>
          <w:p w14:paraId="7C72E698" w14:textId="45A92C41" w:rsidR="006D4A26" w:rsidRPr="008652B5" w:rsidRDefault="001B6549" w:rsidP="00A246F1">
            <w:pPr>
              <w:spacing w:line="360" w:lineRule="auto"/>
              <w:rPr>
                <w:color w:val="000000" w:themeColor="text1"/>
              </w:rPr>
            </w:pPr>
            <w:r>
              <w:rPr>
                <w:color w:val="000000" w:themeColor="text1"/>
              </w:rPr>
              <w:t>66.7%</w:t>
            </w:r>
            <w:r w:rsidR="006D4A26" w:rsidRPr="008652B5">
              <w:rPr>
                <w:color w:val="000000" w:themeColor="text1"/>
              </w:rPr>
              <w:t>% (</w:t>
            </w:r>
            <w:r w:rsidR="00AE33C9">
              <w:rPr>
                <w:color w:val="000000" w:themeColor="text1"/>
              </w:rPr>
              <w:t>2</w:t>
            </w:r>
            <w:r w:rsidR="006D4A26" w:rsidRPr="008652B5">
              <w:rPr>
                <w:color w:val="000000" w:themeColor="text1"/>
              </w:rPr>
              <w:t>/3)</w:t>
            </w:r>
          </w:p>
        </w:tc>
        <w:tc>
          <w:tcPr>
            <w:tcW w:w="1463" w:type="dxa"/>
            <w:shd w:val="clear" w:color="auto" w:fill="E7E6E6" w:themeFill="background2"/>
          </w:tcPr>
          <w:p w14:paraId="5F053DAB" w14:textId="77777777" w:rsidR="006D4A26" w:rsidRPr="008652B5" w:rsidRDefault="006D4A26" w:rsidP="00A246F1">
            <w:pPr>
              <w:spacing w:line="360" w:lineRule="auto"/>
              <w:rPr>
                <w:color w:val="000000" w:themeColor="text1"/>
              </w:rPr>
            </w:pPr>
            <w:r w:rsidRPr="008652B5">
              <w:rPr>
                <w:color w:val="000000" w:themeColor="text1"/>
              </w:rPr>
              <w:t>0% (0/3)</w:t>
            </w:r>
          </w:p>
        </w:tc>
        <w:tc>
          <w:tcPr>
            <w:tcW w:w="1637" w:type="dxa"/>
            <w:shd w:val="clear" w:color="auto" w:fill="E7E6E6" w:themeFill="background2"/>
          </w:tcPr>
          <w:p w14:paraId="671BAB0D" w14:textId="3F1F9609" w:rsidR="006D4A26" w:rsidRPr="008652B5" w:rsidRDefault="007C722F" w:rsidP="00A246F1">
            <w:pPr>
              <w:spacing w:line="360" w:lineRule="auto"/>
              <w:rPr>
                <w:color w:val="000000" w:themeColor="text1"/>
              </w:rPr>
            </w:pPr>
            <w:r>
              <w:rPr>
                <w:color w:val="000000" w:themeColor="text1"/>
              </w:rPr>
              <w:t>33</w:t>
            </w:r>
            <w:r w:rsidR="006D4A26" w:rsidRPr="008652B5">
              <w:rPr>
                <w:color w:val="000000" w:themeColor="text1"/>
              </w:rPr>
              <w:t>.</w:t>
            </w:r>
            <w:r>
              <w:rPr>
                <w:color w:val="000000" w:themeColor="text1"/>
              </w:rPr>
              <w:t>3</w:t>
            </w:r>
            <w:r w:rsidR="006D4A26" w:rsidRPr="008652B5">
              <w:rPr>
                <w:color w:val="000000" w:themeColor="text1"/>
              </w:rPr>
              <w:t>% (</w:t>
            </w:r>
            <w:r>
              <w:rPr>
                <w:color w:val="000000" w:themeColor="text1"/>
              </w:rPr>
              <w:t>1</w:t>
            </w:r>
            <w:r w:rsidR="006D4A26" w:rsidRPr="008652B5">
              <w:rPr>
                <w:color w:val="000000" w:themeColor="text1"/>
              </w:rPr>
              <w:t>/3)</w:t>
            </w:r>
          </w:p>
        </w:tc>
        <w:tc>
          <w:tcPr>
            <w:tcW w:w="1637" w:type="dxa"/>
            <w:shd w:val="clear" w:color="auto" w:fill="E7E6E6" w:themeFill="background2"/>
          </w:tcPr>
          <w:p w14:paraId="36F0246D" w14:textId="76296C90" w:rsidR="006D4A26" w:rsidRPr="008652B5" w:rsidRDefault="006D4A26" w:rsidP="00A246F1">
            <w:pPr>
              <w:spacing w:line="360" w:lineRule="auto"/>
              <w:rPr>
                <w:color w:val="000000" w:themeColor="text1"/>
              </w:rPr>
            </w:pPr>
            <w:r w:rsidRPr="008652B5">
              <w:rPr>
                <w:color w:val="000000" w:themeColor="text1"/>
              </w:rPr>
              <w:t>0% (0/3)</w:t>
            </w:r>
          </w:p>
        </w:tc>
      </w:tr>
      <w:tr w:rsidR="006D4A26" w:rsidRPr="008652B5" w14:paraId="50A2C34D" w14:textId="233D347F" w:rsidTr="00AA0C98">
        <w:trPr>
          <w:trHeight w:val="118"/>
        </w:trPr>
        <w:tc>
          <w:tcPr>
            <w:tcW w:w="1639" w:type="dxa"/>
            <w:vMerge/>
            <w:shd w:val="clear" w:color="auto" w:fill="A5A5A5" w:themeFill="accent3"/>
          </w:tcPr>
          <w:p w14:paraId="1B15CA37" w14:textId="77777777" w:rsidR="006D4A26" w:rsidRPr="008652B5" w:rsidRDefault="006D4A26" w:rsidP="00A246F1">
            <w:pPr>
              <w:spacing w:line="360" w:lineRule="auto"/>
              <w:rPr>
                <w:color w:val="000000" w:themeColor="text1"/>
              </w:rPr>
            </w:pPr>
          </w:p>
        </w:tc>
        <w:tc>
          <w:tcPr>
            <w:tcW w:w="1246" w:type="dxa"/>
          </w:tcPr>
          <w:p w14:paraId="2DFB704E" w14:textId="77777777" w:rsidR="006D4A26" w:rsidRPr="008652B5" w:rsidRDefault="006D4A26" w:rsidP="00A246F1">
            <w:pPr>
              <w:spacing w:line="360" w:lineRule="auto"/>
              <w:rPr>
                <w:color w:val="000000" w:themeColor="text1"/>
              </w:rPr>
            </w:pPr>
            <w:r w:rsidRPr="008652B5">
              <w:rPr>
                <w:color w:val="000000" w:themeColor="text1"/>
              </w:rPr>
              <w:t>Women (all)</w:t>
            </w:r>
          </w:p>
        </w:tc>
        <w:tc>
          <w:tcPr>
            <w:tcW w:w="1519" w:type="dxa"/>
          </w:tcPr>
          <w:p w14:paraId="61F6B4A4" w14:textId="52FAD783" w:rsidR="006D4A26" w:rsidRPr="008652B5" w:rsidRDefault="00B92F4B" w:rsidP="00A246F1">
            <w:pPr>
              <w:spacing w:line="360" w:lineRule="auto"/>
              <w:rPr>
                <w:color w:val="000000" w:themeColor="text1"/>
              </w:rPr>
            </w:pPr>
            <w:r>
              <w:rPr>
                <w:color w:val="000000" w:themeColor="text1"/>
              </w:rPr>
              <w:t>55.6</w:t>
            </w:r>
            <w:r w:rsidR="006D4A26" w:rsidRPr="008652B5">
              <w:rPr>
                <w:color w:val="000000" w:themeColor="text1"/>
              </w:rPr>
              <w:t>% (</w:t>
            </w:r>
            <w:r>
              <w:rPr>
                <w:color w:val="000000" w:themeColor="text1"/>
              </w:rPr>
              <w:t>5</w:t>
            </w:r>
            <w:r w:rsidR="006D4A26" w:rsidRPr="008652B5">
              <w:rPr>
                <w:color w:val="000000" w:themeColor="text1"/>
              </w:rPr>
              <w:t>/9)</w:t>
            </w:r>
          </w:p>
        </w:tc>
        <w:tc>
          <w:tcPr>
            <w:tcW w:w="1463" w:type="dxa"/>
          </w:tcPr>
          <w:p w14:paraId="507CE2F3" w14:textId="77777777" w:rsidR="006D4A26" w:rsidRPr="008652B5" w:rsidRDefault="006D4A26" w:rsidP="00A246F1">
            <w:pPr>
              <w:spacing w:line="360" w:lineRule="auto"/>
              <w:rPr>
                <w:color w:val="000000" w:themeColor="text1"/>
              </w:rPr>
            </w:pPr>
            <w:r w:rsidRPr="008652B5">
              <w:rPr>
                <w:color w:val="000000" w:themeColor="text1"/>
              </w:rPr>
              <w:t>0% (0/9)</w:t>
            </w:r>
          </w:p>
        </w:tc>
        <w:tc>
          <w:tcPr>
            <w:tcW w:w="1637" w:type="dxa"/>
          </w:tcPr>
          <w:p w14:paraId="621B6947" w14:textId="0977E486" w:rsidR="006D4A26" w:rsidRPr="008652B5" w:rsidRDefault="009B7232" w:rsidP="00A246F1">
            <w:pPr>
              <w:spacing w:line="360" w:lineRule="auto"/>
              <w:rPr>
                <w:color w:val="000000" w:themeColor="text1"/>
              </w:rPr>
            </w:pPr>
            <w:r>
              <w:rPr>
                <w:color w:val="000000" w:themeColor="text1"/>
              </w:rPr>
              <w:t>44.4</w:t>
            </w:r>
            <w:r w:rsidR="006D4A26" w:rsidRPr="008652B5">
              <w:rPr>
                <w:color w:val="000000" w:themeColor="text1"/>
              </w:rPr>
              <w:t>% (</w:t>
            </w:r>
            <w:r>
              <w:rPr>
                <w:color w:val="000000" w:themeColor="text1"/>
              </w:rPr>
              <w:t>4</w:t>
            </w:r>
            <w:r w:rsidR="006D4A26" w:rsidRPr="008652B5">
              <w:rPr>
                <w:color w:val="000000" w:themeColor="text1"/>
              </w:rPr>
              <w:t>/9)</w:t>
            </w:r>
          </w:p>
        </w:tc>
        <w:tc>
          <w:tcPr>
            <w:tcW w:w="1637" w:type="dxa"/>
          </w:tcPr>
          <w:p w14:paraId="7E13B543" w14:textId="23D670BD" w:rsidR="006D4A26" w:rsidRPr="008652B5" w:rsidRDefault="006D4A26" w:rsidP="00A246F1">
            <w:pPr>
              <w:spacing w:line="360" w:lineRule="auto"/>
              <w:rPr>
                <w:color w:val="000000" w:themeColor="text1"/>
              </w:rPr>
            </w:pPr>
            <w:r w:rsidRPr="008652B5">
              <w:rPr>
                <w:color w:val="000000" w:themeColor="text1"/>
              </w:rPr>
              <w:t>0% (0/9)</w:t>
            </w:r>
          </w:p>
        </w:tc>
      </w:tr>
      <w:tr w:rsidR="006D4A26" w:rsidRPr="008652B5" w14:paraId="412A053E" w14:textId="44D26C23" w:rsidTr="00AA0C98">
        <w:trPr>
          <w:trHeight w:val="118"/>
        </w:trPr>
        <w:tc>
          <w:tcPr>
            <w:tcW w:w="1639" w:type="dxa"/>
            <w:vMerge/>
            <w:shd w:val="clear" w:color="auto" w:fill="A5A5A5" w:themeFill="accent3"/>
          </w:tcPr>
          <w:p w14:paraId="0F2B3A24" w14:textId="77777777" w:rsidR="006D4A26" w:rsidRPr="008652B5" w:rsidRDefault="006D4A26" w:rsidP="00A246F1">
            <w:pPr>
              <w:spacing w:line="360" w:lineRule="auto"/>
              <w:rPr>
                <w:color w:val="000000" w:themeColor="text1"/>
              </w:rPr>
            </w:pPr>
          </w:p>
        </w:tc>
        <w:tc>
          <w:tcPr>
            <w:tcW w:w="1246" w:type="dxa"/>
            <w:shd w:val="clear" w:color="auto" w:fill="E7E6E6" w:themeFill="background2"/>
          </w:tcPr>
          <w:p w14:paraId="08623067" w14:textId="77777777" w:rsidR="006D4A26" w:rsidRPr="008652B5" w:rsidRDefault="006D4A26" w:rsidP="00A246F1">
            <w:pPr>
              <w:spacing w:line="360" w:lineRule="auto"/>
              <w:rPr>
                <w:color w:val="000000" w:themeColor="text1"/>
              </w:rPr>
            </w:pPr>
            <w:r w:rsidRPr="008652B5">
              <w:rPr>
                <w:color w:val="000000" w:themeColor="text1"/>
              </w:rPr>
              <w:t>Well-furnished women</w:t>
            </w:r>
          </w:p>
        </w:tc>
        <w:tc>
          <w:tcPr>
            <w:tcW w:w="1519" w:type="dxa"/>
            <w:shd w:val="clear" w:color="auto" w:fill="E7E6E6" w:themeFill="background2"/>
          </w:tcPr>
          <w:p w14:paraId="03B90FD7" w14:textId="57869F4D" w:rsidR="006D4A26" w:rsidRPr="008652B5" w:rsidRDefault="006C50B8" w:rsidP="00A246F1">
            <w:pPr>
              <w:spacing w:line="360" w:lineRule="auto"/>
              <w:rPr>
                <w:color w:val="000000" w:themeColor="text1"/>
              </w:rPr>
            </w:pPr>
            <w:r>
              <w:rPr>
                <w:color w:val="000000" w:themeColor="text1"/>
              </w:rPr>
              <w:t>5</w:t>
            </w:r>
            <w:r w:rsidR="006D4A26" w:rsidRPr="008652B5">
              <w:rPr>
                <w:color w:val="000000" w:themeColor="text1"/>
              </w:rPr>
              <w:t>0% (</w:t>
            </w:r>
            <w:r>
              <w:rPr>
                <w:color w:val="000000" w:themeColor="text1"/>
              </w:rPr>
              <w:t>3/6</w:t>
            </w:r>
            <w:r w:rsidR="006D4A26" w:rsidRPr="008652B5">
              <w:rPr>
                <w:color w:val="000000" w:themeColor="text1"/>
              </w:rPr>
              <w:t>)</w:t>
            </w:r>
          </w:p>
        </w:tc>
        <w:tc>
          <w:tcPr>
            <w:tcW w:w="1463" w:type="dxa"/>
            <w:shd w:val="clear" w:color="auto" w:fill="E7E6E6" w:themeFill="background2"/>
          </w:tcPr>
          <w:p w14:paraId="6DA17030" w14:textId="51340FB0" w:rsidR="006D4A26" w:rsidRPr="008652B5" w:rsidRDefault="006D4A26" w:rsidP="00A246F1">
            <w:pPr>
              <w:spacing w:line="360" w:lineRule="auto"/>
              <w:rPr>
                <w:color w:val="000000" w:themeColor="text1"/>
              </w:rPr>
            </w:pPr>
            <w:r w:rsidRPr="008652B5">
              <w:rPr>
                <w:color w:val="000000" w:themeColor="text1"/>
              </w:rPr>
              <w:t>0% (</w:t>
            </w:r>
            <w:r w:rsidR="001B6694">
              <w:rPr>
                <w:color w:val="000000" w:themeColor="text1"/>
              </w:rPr>
              <w:t>0</w:t>
            </w:r>
            <w:r w:rsidRPr="008652B5">
              <w:rPr>
                <w:color w:val="000000" w:themeColor="text1"/>
              </w:rPr>
              <w:t>/</w:t>
            </w:r>
            <w:r w:rsidR="00BE727E">
              <w:rPr>
                <w:color w:val="000000" w:themeColor="text1"/>
              </w:rPr>
              <w:t>6</w:t>
            </w:r>
            <w:r w:rsidRPr="008652B5">
              <w:rPr>
                <w:color w:val="000000" w:themeColor="text1"/>
              </w:rPr>
              <w:t>)</w:t>
            </w:r>
          </w:p>
        </w:tc>
        <w:tc>
          <w:tcPr>
            <w:tcW w:w="1637" w:type="dxa"/>
            <w:shd w:val="clear" w:color="auto" w:fill="E7E6E6" w:themeFill="background2"/>
          </w:tcPr>
          <w:p w14:paraId="6559CD68" w14:textId="6B9EE01B" w:rsidR="006D4A26" w:rsidRPr="008652B5" w:rsidRDefault="001B6694" w:rsidP="00A246F1">
            <w:pPr>
              <w:spacing w:line="360" w:lineRule="auto"/>
              <w:rPr>
                <w:color w:val="000000" w:themeColor="text1"/>
              </w:rPr>
            </w:pPr>
            <w:r>
              <w:rPr>
                <w:color w:val="000000" w:themeColor="text1"/>
              </w:rPr>
              <w:t>33.3</w:t>
            </w:r>
            <w:r w:rsidR="006D4A26" w:rsidRPr="008652B5">
              <w:rPr>
                <w:color w:val="000000" w:themeColor="text1"/>
              </w:rPr>
              <w:t>% (</w:t>
            </w:r>
            <w:r>
              <w:rPr>
                <w:color w:val="000000" w:themeColor="text1"/>
              </w:rPr>
              <w:t>2</w:t>
            </w:r>
            <w:r w:rsidR="006D4A26" w:rsidRPr="008652B5">
              <w:rPr>
                <w:color w:val="000000" w:themeColor="text1"/>
              </w:rPr>
              <w:t>/</w:t>
            </w:r>
            <w:r w:rsidR="00BE727E">
              <w:rPr>
                <w:color w:val="000000" w:themeColor="text1"/>
              </w:rPr>
              <w:t>6</w:t>
            </w:r>
            <w:r w:rsidR="006D4A26" w:rsidRPr="008652B5">
              <w:rPr>
                <w:color w:val="000000" w:themeColor="text1"/>
              </w:rPr>
              <w:t>)</w:t>
            </w:r>
          </w:p>
        </w:tc>
        <w:tc>
          <w:tcPr>
            <w:tcW w:w="1637" w:type="dxa"/>
            <w:shd w:val="clear" w:color="auto" w:fill="E7E6E6" w:themeFill="background2"/>
          </w:tcPr>
          <w:p w14:paraId="578B548E" w14:textId="49084EA4" w:rsidR="006D4A26" w:rsidRPr="008652B5" w:rsidRDefault="006D4A26" w:rsidP="00A246F1">
            <w:pPr>
              <w:spacing w:line="360" w:lineRule="auto"/>
              <w:rPr>
                <w:color w:val="000000" w:themeColor="text1"/>
              </w:rPr>
            </w:pPr>
            <w:r w:rsidRPr="008652B5">
              <w:rPr>
                <w:color w:val="000000" w:themeColor="text1"/>
              </w:rPr>
              <w:t>0% (0/</w:t>
            </w:r>
            <w:r w:rsidR="00BE727E">
              <w:rPr>
                <w:color w:val="000000" w:themeColor="text1"/>
              </w:rPr>
              <w:t>6</w:t>
            </w:r>
            <w:r w:rsidRPr="008652B5">
              <w:rPr>
                <w:color w:val="000000" w:themeColor="text1"/>
              </w:rPr>
              <w:t>)</w:t>
            </w:r>
          </w:p>
        </w:tc>
      </w:tr>
      <w:tr w:rsidR="006D4A26" w:rsidRPr="008652B5" w14:paraId="5753C5F7" w14:textId="3EFED260" w:rsidTr="00AA0C98">
        <w:trPr>
          <w:trHeight w:val="118"/>
        </w:trPr>
        <w:tc>
          <w:tcPr>
            <w:tcW w:w="1639" w:type="dxa"/>
            <w:vMerge/>
            <w:shd w:val="clear" w:color="auto" w:fill="A5A5A5" w:themeFill="accent3"/>
          </w:tcPr>
          <w:p w14:paraId="0417FC09" w14:textId="77777777" w:rsidR="006D4A26" w:rsidRPr="008652B5" w:rsidRDefault="006D4A26" w:rsidP="00A246F1">
            <w:pPr>
              <w:spacing w:line="360" w:lineRule="auto"/>
              <w:rPr>
                <w:color w:val="000000" w:themeColor="text1"/>
              </w:rPr>
            </w:pPr>
          </w:p>
        </w:tc>
        <w:tc>
          <w:tcPr>
            <w:tcW w:w="1246" w:type="dxa"/>
          </w:tcPr>
          <w:p w14:paraId="272C96F3" w14:textId="77777777" w:rsidR="006D4A26" w:rsidRPr="008652B5" w:rsidRDefault="006D4A26" w:rsidP="00A246F1">
            <w:pPr>
              <w:spacing w:line="360" w:lineRule="auto"/>
              <w:rPr>
                <w:color w:val="000000" w:themeColor="text1"/>
              </w:rPr>
            </w:pPr>
            <w:r w:rsidRPr="008652B5">
              <w:rPr>
                <w:color w:val="000000" w:themeColor="text1"/>
              </w:rPr>
              <w:t>Poorly furnished women</w:t>
            </w:r>
          </w:p>
        </w:tc>
        <w:tc>
          <w:tcPr>
            <w:tcW w:w="1519" w:type="dxa"/>
          </w:tcPr>
          <w:p w14:paraId="5F849076" w14:textId="639E4A10" w:rsidR="006D4A26" w:rsidRPr="008652B5" w:rsidRDefault="00CD053F" w:rsidP="00A246F1">
            <w:pPr>
              <w:spacing w:line="360" w:lineRule="auto"/>
              <w:rPr>
                <w:color w:val="000000" w:themeColor="text1"/>
              </w:rPr>
            </w:pPr>
            <w:r>
              <w:rPr>
                <w:color w:val="000000" w:themeColor="text1"/>
              </w:rPr>
              <w:t>66.7</w:t>
            </w:r>
            <w:r w:rsidR="006D4A26" w:rsidRPr="008652B5">
              <w:rPr>
                <w:color w:val="000000" w:themeColor="text1"/>
              </w:rPr>
              <w:t>% (</w:t>
            </w:r>
            <w:r w:rsidR="0028283F">
              <w:rPr>
                <w:color w:val="000000" w:themeColor="text1"/>
              </w:rPr>
              <w:t>2</w:t>
            </w:r>
            <w:r w:rsidR="006D4A26" w:rsidRPr="008652B5">
              <w:rPr>
                <w:color w:val="000000" w:themeColor="text1"/>
              </w:rPr>
              <w:t>/</w:t>
            </w:r>
            <w:r w:rsidR="007235E3">
              <w:rPr>
                <w:color w:val="000000" w:themeColor="text1"/>
              </w:rPr>
              <w:t>3</w:t>
            </w:r>
            <w:r w:rsidR="006D4A26" w:rsidRPr="008652B5">
              <w:rPr>
                <w:color w:val="000000" w:themeColor="text1"/>
              </w:rPr>
              <w:t>)</w:t>
            </w:r>
          </w:p>
        </w:tc>
        <w:tc>
          <w:tcPr>
            <w:tcW w:w="1463" w:type="dxa"/>
          </w:tcPr>
          <w:p w14:paraId="7BA6EA89" w14:textId="4A8C39B4" w:rsidR="006D4A26" w:rsidRPr="008652B5" w:rsidRDefault="006D4A26" w:rsidP="00A246F1">
            <w:pPr>
              <w:spacing w:line="360" w:lineRule="auto"/>
              <w:rPr>
                <w:color w:val="000000" w:themeColor="text1"/>
              </w:rPr>
            </w:pPr>
            <w:r w:rsidRPr="008652B5">
              <w:rPr>
                <w:color w:val="000000" w:themeColor="text1"/>
              </w:rPr>
              <w:t>0% (0/</w:t>
            </w:r>
            <w:r w:rsidR="007235E3">
              <w:rPr>
                <w:color w:val="000000" w:themeColor="text1"/>
              </w:rPr>
              <w:t>3</w:t>
            </w:r>
            <w:r w:rsidRPr="008652B5">
              <w:rPr>
                <w:color w:val="000000" w:themeColor="text1"/>
              </w:rPr>
              <w:t>)</w:t>
            </w:r>
          </w:p>
        </w:tc>
        <w:tc>
          <w:tcPr>
            <w:tcW w:w="1637" w:type="dxa"/>
          </w:tcPr>
          <w:p w14:paraId="4D808AA5" w14:textId="77970AE5" w:rsidR="006D4A26" w:rsidRPr="008652B5" w:rsidRDefault="00786200" w:rsidP="00A246F1">
            <w:pPr>
              <w:spacing w:line="360" w:lineRule="auto"/>
              <w:rPr>
                <w:color w:val="000000" w:themeColor="text1"/>
              </w:rPr>
            </w:pPr>
            <w:r>
              <w:rPr>
                <w:color w:val="000000" w:themeColor="text1"/>
              </w:rPr>
              <w:t>66.7</w:t>
            </w:r>
            <w:r w:rsidR="006D4A26" w:rsidRPr="008652B5">
              <w:rPr>
                <w:color w:val="000000" w:themeColor="text1"/>
              </w:rPr>
              <w:t>% (2/</w:t>
            </w:r>
            <w:r w:rsidR="007235E3">
              <w:rPr>
                <w:color w:val="000000" w:themeColor="text1"/>
              </w:rPr>
              <w:t>3</w:t>
            </w:r>
            <w:r w:rsidR="006D4A26" w:rsidRPr="008652B5">
              <w:rPr>
                <w:color w:val="000000" w:themeColor="text1"/>
              </w:rPr>
              <w:t>)</w:t>
            </w:r>
          </w:p>
        </w:tc>
        <w:tc>
          <w:tcPr>
            <w:tcW w:w="1637" w:type="dxa"/>
          </w:tcPr>
          <w:p w14:paraId="50D978A0" w14:textId="7889ECF3" w:rsidR="006D4A26" w:rsidRPr="008652B5" w:rsidRDefault="006D4A26" w:rsidP="00A246F1">
            <w:pPr>
              <w:spacing w:line="360" w:lineRule="auto"/>
              <w:rPr>
                <w:color w:val="000000" w:themeColor="text1"/>
              </w:rPr>
            </w:pPr>
            <w:r w:rsidRPr="008652B5">
              <w:rPr>
                <w:color w:val="000000" w:themeColor="text1"/>
              </w:rPr>
              <w:t>0% (0/</w:t>
            </w:r>
            <w:r w:rsidR="007235E3">
              <w:rPr>
                <w:color w:val="000000" w:themeColor="text1"/>
              </w:rPr>
              <w:t>3</w:t>
            </w:r>
            <w:r w:rsidRPr="008652B5">
              <w:rPr>
                <w:color w:val="000000" w:themeColor="text1"/>
              </w:rPr>
              <w:t>)</w:t>
            </w:r>
          </w:p>
        </w:tc>
      </w:tr>
      <w:tr w:rsidR="007F53AA" w:rsidRPr="008652B5" w14:paraId="3F440308" w14:textId="77777777" w:rsidTr="00AA0C98">
        <w:trPr>
          <w:trHeight w:val="120"/>
        </w:trPr>
        <w:tc>
          <w:tcPr>
            <w:tcW w:w="1639" w:type="dxa"/>
            <w:vMerge w:val="restart"/>
            <w:shd w:val="clear" w:color="auto" w:fill="A5A5A5" w:themeFill="accent3"/>
          </w:tcPr>
          <w:p w14:paraId="5DBF4A6A" w14:textId="0A560D5F" w:rsidR="007F53AA" w:rsidRPr="008652B5" w:rsidRDefault="007F53AA" w:rsidP="00A246F1">
            <w:pPr>
              <w:spacing w:line="360" w:lineRule="auto"/>
              <w:rPr>
                <w:color w:val="000000" w:themeColor="text1"/>
              </w:rPr>
            </w:pPr>
            <w:r w:rsidRPr="008652B5">
              <w:rPr>
                <w:color w:val="000000" w:themeColor="text1"/>
              </w:rPr>
              <w:t>Water Lane Melbourn (0.7079</w:t>
            </w:r>
            <w:r w:rsidR="003027A1">
              <w:rPr>
                <w:color w:val="000000" w:themeColor="text1"/>
              </w:rPr>
              <w:t>–</w:t>
            </w:r>
            <w:r w:rsidRPr="008652B5">
              <w:rPr>
                <w:color w:val="000000" w:themeColor="text1"/>
              </w:rPr>
              <w:t>0.7086)</w:t>
            </w:r>
          </w:p>
        </w:tc>
        <w:tc>
          <w:tcPr>
            <w:tcW w:w="1246" w:type="dxa"/>
            <w:shd w:val="clear" w:color="auto" w:fill="E7E6E6" w:themeFill="background2"/>
          </w:tcPr>
          <w:p w14:paraId="0E96ADDC" w14:textId="27AFBF15" w:rsidR="007F53AA" w:rsidRPr="008652B5" w:rsidRDefault="007F53AA" w:rsidP="00A246F1">
            <w:pPr>
              <w:spacing w:line="360" w:lineRule="auto"/>
              <w:rPr>
                <w:color w:val="000000" w:themeColor="text1"/>
              </w:rPr>
            </w:pPr>
            <w:r>
              <w:rPr>
                <w:color w:val="000000" w:themeColor="text1"/>
              </w:rPr>
              <w:t>All people</w:t>
            </w:r>
          </w:p>
        </w:tc>
        <w:tc>
          <w:tcPr>
            <w:tcW w:w="1519" w:type="dxa"/>
            <w:shd w:val="clear" w:color="auto" w:fill="E7E6E6" w:themeFill="background2"/>
          </w:tcPr>
          <w:p w14:paraId="4598933C" w14:textId="50700003" w:rsidR="007F53AA" w:rsidRPr="008652B5" w:rsidRDefault="00B677B3" w:rsidP="00A246F1">
            <w:pPr>
              <w:spacing w:line="360" w:lineRule="auto"/>
              <w:rPr>
                <w:color w:val="000000" w:themeColor="text1"/>
              </w:rPr>
            </w:pPr>
            <w:r>
              <w:rPr>
                <w:color w:val="000000" w:themeColor="text1"/>
              </w:rPr>
              <w:t>30% (3/10)</w:t>
            </w:r>
          </w:p>
        </w:tc>
        <w:tc>
          <w:tcPr>
            <w:tcW w:w="1463" w:type="dxa"/>
            <w:shd w:val="clear" w:color="auto" w:fill="E7E6E6" w:themeFill="background2"/>
          </w:tcPr>
          <w:p w14:paraId="09553520" w14:textId="2386482E" w:rsidR="007F53AA" w:rsidRPr="008652B5" w:rsidRDefault="00617810" w:rsidP="00A246F1">
            <w:pPr>
              <w:spacing w:line="360" w:lineRule="auto"/>
              <w:rPr>
                <w:color w:val="000000" w:themeColor="text1"/>
              </w:rPr>
            </w:pPr>
            <w:r>
              <w:rPr>
                <w:color w:val="000000" w:themeColor="text1"/>
              </w:rPr>
              <w:t>10% (1/10)</w:t>
            </w:r>
          </w:p>
        </w:tc>
        <w:tc>
          <w:tcPr>
            <w:tcW w:w="1637" w:type="dxa"/>
            <w:shd w:val="clear" w:color="auto" w:fill="E7E6E6" w:themeFill="background2"/>
          </w:tcPr>
          <w:p w14:paraId="24E3B550" w14:textId="252C6929" w:rsidR="007F53AA" w:rsidRPr="008652B5" w:rsidRDefault="00617810" w:rsidP="00A246F1">
            <w:pPr>
              <w:spacing w:line="360" w:lineRule="auto"/>
              <w:rPr>
                <w:color w:val="000000" w:themeColor="text1"/>
              </w:rPr>
            </w:pPr>
            <w:r>
              <w:rPr>
                <w:color w:val="000000" w:themeColor="text1"/>
              </w:rPr>
              <w:t>20% (2/10)</w:t>
            </w:r>
          </w:p>
        </w:tc>
        <w:tc>
          <w:tcPr>
            <w:tcW w:w="1637" w:type="dxa"/>
            <w:shd w:val="clear" w:color="auto" w:fill="E7E6E6" w:themeFill="background2"/>
          </w:tcPr>
          <w:p w14:paraId="4EAF89BD" w14:textId="059762DB" w:rsidR="007F53AA" w:rsidRPr="008652B5" w:rsidRDefault="00617810" w:rsidP="00A246F1">
            <w:pPr>
              <w:spacing w:line="360" w:lineRule="auto"/>
              <w:rPr>
                <w:color w:val="000000" w:themeColor="text1"/>
              </w:rPr>
            </w:pPr>
            <w:r>
              <w:rPr>
                <w:color w:val="000000" w:themeColor="text1"/>
              </w:rPr>
              <w:t>20% (2/10)</w:t>
            </w:r>
          </w:p>
        </w:tc>
      </w:tr>
      <w:tr w:rsidR="007F53AA" w:rsidRPr="008652B5" w14:paraId="08672019" w14:textId="0C75EF0F" w:rsidTr="00AA0C98">
        <w:trPr>
          <w:trHeight w:val="120"/>
        </w:trPr>
        <w:tc>
          <w:tcPr>
            <w:tcW w:w="1639" w:type="dxa"/>
            <w:vMerge/>
            <w:shd w:val="clear" w:color="auto" w:fill="A5A5A5" w:themeFill="accent3"/>
          </w:tcPr>
          <w:p w14:paraId="43DE6F65" w14:textId="44D67875" w:rsidR="007F53AA" w:rsidRPr="008652B5" w:rsidRDefault="007F53AA" w:rsidP="00A246F1">
            <w:pPr>
              <w:spacing w:line="360" w:lineRule="auto"/>
              <w:rPr>
                <w:color w:val="000000" w:themeColor="text1"/>
              </w:rPr>
            </w:pPr>
          </w:p>
        </w:tc>
        <w:tc>
          <w:tcPr>
            <w:tcW w:w="1246" w:type="dxa"/>
            <w:shd w:val="clear" w:color="auto" w:fill="E7E6E6" w:themeFill="background2"/>
          </w:tcPr>
          <w:p w14:paraId="4764474A" w14:textId="77777777" w:rsidR="007F53AA" w:rsidRPr="008652B5" w:rsidRDefault="007F53AA" w:rsidP="00A246F1">
            <w:pPr>
              <w:spacing w:line="360" w:lineRule="auto"/>
              <w:rPr>
                <w:color w:val="000000" w:themeColor="text1"/>
              </w:rPr>
            </w:pPr>
            <w:r w:rsidRPr="008652B5">
              <w:rPr>
                <w:color w:val="000000" w:themeColor="text1"/>
              </w:rPr>
              <w:t>Men</w:t>
            </w:r>
          </w:p>
        </w:tc>
        <w:tc>
          <w:tcPr>
            <w:tcW w:w="1519" w:type="dxa"/>
            <w:shd w:val="clear" w:color="auto" w:fill="E7E6E6" w:themeFill="background2"/>
          </w:tcPr>
          <w:p w14:paraId="0E84E6AF" w14:textId="5A47319B" w:rsidR="007F53AA" w:rsidRPr="008652B5" w:rsidRDefault="00C8180D" w:rsidP="00A246F1">
            <w:pPr>
              <w:spacing w:line="360" w:lineRule="auto"/>
              <w:rPr>
                <w:color w:val="000000" w:themeColor="text1"/>
              </w:rPr>
            </w:pPr>
            <w:r>
              <w:rPr>
                <w:color w:val="000000" w:themeColor="text1"/>
              </w:rPr>
              <w:t>33.3</w:t>
            </w:r>
            <w:r w:rsidR="007F53AA" w:rsidRPr="008652B5">
              <w:rPr>
                <w:color w:val="000000" w:themeColor="text1"/>
              </w:rPr>
              <w:t>% (</w:t>
            </w:r>
            <w:r w:rsidR="003848CB">
              <w:rPr>
                <w:color w:val="000000" w:themeColor="text1"/>
              </w:rPr>
              <w:t>1</w:t>
            </w:r>
            <w:r w:rsidR="007F53AA" w:rsidRPr="008652B5">
              <w:rPr>
                <w:color w:val="000000" w:themeColor="text1"/>
              </w:rPr>
              <w:t>/3)</w:t>
            </w:r>
          </w:p>
        </w:tc>
        <w:tc>
          <w:tcPr>
            <w:tcW w:w="1463" w:type="dxa"/>
            <w:shd w:val="clear" w:color="auto" w:fill="E7E6E6" w:themeFill="background2"/>
          </w:tcPr>
          <w:p w14:paraId="1B929308" w14:textId="77777777" w:rsidR="007F53AA" w:rsidRPr="008652B5" w:rsidRDefault="007F53AA" w:rsidP="00A246F1">
            <w:pPr>
              <w:spacing w:line="360" w:lineRule="auto"/>
              <w:rPr>
                <w:color w:val="000000" w:themeColor="text1"/>
              </w:rPr>
            </w:pPr>
            <w:r w:rsidRPr="008652B5">
              <w:rPr>
                <w:color w:val="000000" w:themeColor="text1"/>
              </w:rPr>
              <w:t>0% (0/3)</w:t>
            </w:r>
          </w:p>
        </w:tc>
        <w:tc>
          <w:tcPr>
            <w:tcW w:w="1637" w:type="dxa"/>
            <w:shd w:val="clear" w:color="auto" w:fill="E7E6E6" w:themeFill="background2"/>
          </w:tcPr>
          <w:p w14:paraId="611F4A02" w14:textId="77777777" w:rsidR="007F53AA" w:rsidRPr="008652B5" w:rsidRDefault="007F53AA" w:rsidP="00A246F1">
            <w:pPr>
              <w:spacing w:line="360" w:lineRule="auto"/>
              <w:rPr>
                <w:color w:val="000000" w:themeColor="text1"/>
              </w:rPr>
            </w:pPr>
            <w:r w:rsidRPr="008652B5">
              <w:rPr>
                <w:color w:val="000000" w:themeColor="text1"/>
              </w:rPr>
              <w:t>0% (0/3)</w:t>
            </w:r>
          </w:p>
        </w:tc>
        <w:tc>
          <w:tcPr>
            <w:tcW w:w="1637" w:type="dxa"/>
            <w:shd w:val="clear" w:color="auto" w:fill="E7E6E6" w:themeFill="background2"/>
          </w:tcPr>
          <w:p w14:paraId="2360C1BC" w14:textId="54D89297" w:rsidR="007F53AA" w:rsidRPr="008652B5" w:rsidRDefault="007F53AA" w:rsidP="00A246F1">
            <w:pPr>
              <w:spacing w:line="360" w:lineRule="auto"/>
              <w:rPr>
                <w:color w:val="000000" w:themeColor="text1"/>
              </w:rPr>
            </w:pPr>
            <w:r w:rsidRPr="008652B5">
              <w:rPr>
                <w:color w:val="000000" w:themeColor="text1"/>
              </w:rPr>
              <w:t>0% (0/3)</w:t>
            </w:r>
          </w:p>
        </w:tc>
      </w:tr>
      <w:tr w:rsidR="007F53AA" w:rsidRPr="008652B5" w14:paraId="72AFE1B9" w14:textId="1380A2E8" w:rsidTr="00AA0C98">
        <w:trPr>
          <w:trHeight w:val="118"/>
        </w:trPr>
        <w:tc>
          <w:tcPr>
            <w:tcW w:w="1639" w:type="dxa"/>
            <w:vMerge/>
            <w:shd w:val="clear" w:color="auto" w:fill="A5A5A5" w:themeFill="accent3"/>
          </w:tcPr>
          <w:p w14:paraId="77470BBC" w14:textId="77777777" w:rsidR="007F53AA" w:rsidRPr="008652B5" w:rsidRDefault="007F53AA" w:rsidP="00A246F1">
            <w:pPr>
              <w:spacing w:line="360" w:lineRule="auto"/>
              <w:rPr>
                <w:color w:val="000000" w:themeColor="text1"/>
              </w:rPr>
            </w:pPr>
          </w:p>
        </w:tc>
        <w:tc>
          <w:tcPr>
            <w:tcW w:w="1246" w:type="dxa"/>
          </w:tcPr>
          <w:p w14:paraId="7B9A3563" w14:textId="77777777" w:rsidR="007F53AA" w:rsidRPr="008652B5" w:rsidRDefault="007F53AA" w:rsidP="00A246F1">
            <w:pPr>
              <w:spacing w:line="360" w:lineRule="auto"/>
              <w:rPr>
                <w:color w:val="000000" w:themeColor="text1"/>
              </w:rPr>
            </w:pPr>
            <w:r w:rsidRPr="008652B5">
              <w:rPr>
                <w:color w:val="000000" w:themeColor="text1"/>
              </w:rPr>
              <w:t>Women (all)</w:t>
            </w:r>
          </w:p>
        </w:tc>
        <w:tc>
          <w:tcPr>
            <w:tcW w:w="1519" w:type="dxa"/>
          </w:tcPr>
          <w:p w14:paraId="04CFADE4" w14:textId="547446BD" w:rsidR="007F53AA" w:rsidRPr="008652B5" w:rsidRDefault="005D0244" w:rsidP="00A246F1">
            <w:pPr>
              <w:spacing w:line="360" w:lineRule="auto"/>
              <w:rPr>
                <w:color w:val="000000" w:themeColor="text1"/>
              </w:rPr>
            </w:pPr>
            <w:r>
              <w:rPr>
                <w:color w:val="000000" w:themeColor="text1"/>
              </w:rPr>
              <w:t>42.9</w:t>
            </w:r>
            <w:r w:rsidR="007F53AA" w:rsidRPr="008652B5">
              <w:rPr>
                <w:color w:val="000000" w:themeColor="text1"/>
              </w:rPr>
              <w:t>% (</w:t>
            </w:r>
            <w:r w:rsidR="005948BC">
              <w:rPr>
                <w:color w:val="000000" w:themeColor="text1"/>
              </w:rPr>
              <w:t>3</w:t>
            </w:r>
            <w:r w:rsidR="007F53AA" w:rsidRPr="008652B5">
              <w:rPr>
                <w:color w:val="000000" w:themeColor="text1"/>
              </w:rPr>
              <w:t>/7)</w:t>
            </w:r>
          </w:p>
        </w:tc>
        <w:tc>
          <w:tcPr>
            <w:tcW w:w="1463" w:type="dxa"/>
          </w:tcPr>
          <w:p w14:paraId="2E4EB9A1" w14:textId="77777777" w:rsidR="007F53AA" w:rsidRPr="008652B5" w:rsidRDefault="007F53AA" w:rsidP="00A246F1">
            <w:pPr>
              <w:spacing w:line="360" w:lineRule="auto"/>
              <w:rPr>
                <w:color w:val="000000" w:themeColor="text1"/>
              </w:rPr>
            </w:pPr>
            <w:r w:rsidRPr="008652B5">
              <w:rPr>
                <w:color w:val="000000" w:themeColor="text1"/>
              </w:rPr>
              <w:t>14.3% (1/7)</w:t>
            </w:r>
          </w:p>
        </w:tc>
        <w:tc>
          <w:tcPr>
            <w:tcW w:w="1637" w:type="dxa"/>
          </w:tcPr>
          <w:p w14:paraId="1D341900" w14:textId="7A1C898F" w:rsidR="007F53AA" w:rsidRPr="008652B5" w:rsidRDefault="000B1484" w:rsidP="00A246F1">
            <w:pPr>
              <w:spacing w:line="360" w:lineRule="auto"/>
              <w:rPr>
                <w:color w:val="000000" w:themeColor="text1"/>
              </w:rPr>
            </w:pPr>
            <w:r>
              <w:rPr>
                <w:color w:val="000000" w:themeColor="text1"/>
              </w:rPr>
              <w:t>28.6</w:t>
            </w:r>
            <w:r w:rsidR="007F53AA" w:rsidRPr="008652B5">
              <w:rPr>
                <w:color w:val="000000" w:themeColor="text1"/>
              </w:rPr>
              <w:t>% (</w:t>
            </w:r>
            <w:r w:rsidR="00BE2CCC">
              <w:rPr>
                <w:color w:val="000000" w:themeColor="text1"/>
              </w:rPr>
              <w:t>2</w:t>
            </w:r>
            <w:r w:rsidR="007F53AA" w:rsidRPr="008652B5">
              <w:rPr>
                <w:color w:val="000000" w:themeColor="text1"/>
              </w:rPr>
              <w:t>/7)</w:t>
            </w:r>
          </w:p>
        </w:tc>
        <w:tc>
          <w:tcPr>
            <w:tcW w:w="1637" w:type="dxa"/>
          </w:tcPr>
          <w:p w14:paraId="48F64CA9" w14:textId="5A826BE2" w:rsidR="007F53AA" w:rsidRPr="008652B5" w:rsidRDefault="007F53AA" w:rsidP="00A246F1">
            <w:pPr>
              <w:spacing w:line="360" w:lineRule="auto"/>
              <w:rPr>
                <w:color w:val="000000" w:themeColor="text1"/>
              </w:rPr>
            </w:pPr>
            <w:r w:rsidRPr="008652B5">
              <w:rPr>
                <w:color w:val="000000" w:themeColor="text1"/>
              </w:rPr>
              <w:t>28.6% (2/7)</w:t>
            </w:r>
          </w:p>
        </w:tc>
      </w:tr>
      <w:tr w:rsidR="007F53AA" w:rsidRPr="008652B5" w14:paraId="60422B67" w14:textId="4D7D169A" w:rsidTr="00AA0C98">
        <w:trPr>
          <w:trHeight w:val="118"/>
        </w:trPr>
        <w:tc>
          <w:tcPr>
            <w:tcW w:w="1639" w:type="dxa"/>
            <w:vMerge/>
            <w:shd w:val="clear" w:color="auto" w:fill="A5A5A5" w:themeFill="accent3"/>
          </w:tcPr>
          <w:p w14:paraId="60737668" w14:textId="77777777" w:rsidR="007F53AA" w:rsidRPr="008652B5" w:rsidRDefault="007F53AA" w:rsidP="00A246F1">
            <w:pPr>
              <w:spacing w:line="360" w:lineRule="auto"/>
              <w:rPr>
                <w:color w:val="000000" w:themeColor="text1"/>
              </w:rPr>
            </w:pPr>
          </w:p>
        </w:tc>
        <w:tc>
          <w:tcPr>
            <w:tcW w:w="1246" w:type="dxa"/>
            <w:shd w:val="clear" w:color="auto" w:fill="E7E6E6" w:themeFill="background2"/>
          </w:tcPr>
          <w:p w14:paraId="48926BE4" w14:textId="77777777" w:rsidR="007F53AA" w:rsidRPr="008652B5" w:rsidRDefault="007F53AA" w:rsidP="00A246F1">
            <w:pPr>
              <w:spacing w:line="360" w:lineRule="auto"/>
              <w:rPr>
                <w:color w:val="000000" w:themeColor="text1"/>
              </w:rPr>
            </w:pPr>
            <w:r w:rsidRPr="008652B5">
              <w:rPr>
                <w:color w:val="000000" w:themeColor="text1"/>
              </w:rPr>
              <w:t>Well-furnished women</w:t>
            </w:r>
          </w:p>
        </w:tc>
        <w:tc>
          <w:tcPr>
            <w:tcW w:w="1519" w:type="dxa"/>
            <w:shd w:val="clear" w:color="auto" w:fill="E7E6E6" w:themeFill="background2"/>
          </w:tcPr>
          <w:p w14:paraId="5FC1FD8A" w14:textId="77777777" w:rsidR="007F53AA" w:rsidRPr="008652B5" w:rsidRDefault="007F53AA" w:rsidP="00A246F1">
            <w:pPr>
              <w:spacing w:line="360" w:lineRule="auto"/>
              <w:rPr>
                <w:color w:val="000000" w:themeColor="text1"/>
              </w:rPr>
            </w:pPr>
            <w:r w:rsidRPr="008652B5">
              <w:rPr>
                <w:color w:val="000000" w:themeColor="text1"/>
              </w:rPr>
              <w:t>0% (0/3)</w:t>
            </w:r>
          </w:p>
        </w:tc>
        <w:tc>
          <w:tcPr>
            <w:tcW w:w="1463" w:type="dxa"/>
            <w:shd w:val="clear" w:color="auto" w:fill="E7E6E6" w:themeFill="background2"/>
          </w:tcPr>
          <w:p w14:paraId="302889A0" w14:textId="77777777" w:rsidR="007F53AA" w:rsidRPr="008652B5" w:rsidRDefault="007F53AA" w:rsidP="00A246F1">
            <w:pPr>
              <w:spacing w:line="360" w:lineRule="auto"/>
              <w:rPr>
                <w:color w:val="000000" w:themeColor="text1"/>
              </w:rPr>
            </w:pPr>
            <w:r w:rsidRPr="008652B5">
              <w:rPr>
                <w:color w:val="000000" w:themeColor="text1"/>
              </w:rPr>
              <w:t>0% (0/3)</w:t>
            </w:r>
          </w:p>
        </w:tc>
        <w:tc>
          <w:tcPr>
            <w:tcW w:w="1637" w:type="dxa"/>
            <w:shd w:val="clear" w:color="auto" w:fill="E7E6E6" w:themeFill="background2"/>
          </w:tcPr>
          <w:p w14:paraId="1E348795" w14:textId="77777777" w:rsidR="007F53AA" w:rsidRPr="008652B5" w:rsidRDefault="007F53AA" w:rsidP="00A246F1">
            <w:pPr>
              <w:spacing w:line="360" w:lineRule="auto"/>
              <w:rPr>
                <w:color w:val="000000" w:themeColor="text1"/>
              </w:rPr>
            </w:pPr>
            <w:r w:rsidRPr="008652B5">
              <w:rPr>
                <w:color w:val="000000" w:themeColor="text1"/>
              </w:rPr>
              <w:t>33.3% (1/3)</w:t>
            </w:r>
          </w:p>
        </w:tc>
        <w:tc>
          <w:tcPr>
            <w:tcW w:w="1637" w:type="dxa"/>
            <w:shd w:val="clear" w:color="auto" w:fill="E7E6E6" w:themeFill="background2"/>
          </w:tcPr>
          <w:p w14:paraId="52D8E6FD" w14:textId="03BC8B93" w:rsidR="007F53AA" w:rsidRPr="008652B5" w:rsidRDefault="007F53AA" w:rsidP="00A246F1">
            <w:pPr>
              <w:spacing w:line="360" w:lineRule="auto"/>
              <w:rPr>
                <w:color w:val="000000" w:themeColor="text1"/>
              </w:rPr>
            </w:pPr>
            <w:r w:rsidRPr="008652B5">
              <w:rPr>
                <w:color w:val="000000" w:themeColor="text1"/>
              </w:rPr>
              <w:t>33.3% (1/3)</w:t>
            </w:r>
          </w:p>
        </w:tc>
      </w:tr>
      <w:tr w:rsidR="007F53AA" w:rsidRPr="008652B5" w14:paraId="50DE1EAB" w14:textId="5C35D18C" w:rsidTr="00AA0C98">
        <w:trPr>
          <w:trHeight w:val="118"/>
        </w:trPr>
        <w:tc>
          <w:tcPr>
            <w:tcW w:w="1639" w:type="dxa"/>
            <w:vMerge/>
            <w:shd w:val="clear" w:color="auto" w:fill="A5A5A5" w:themeFill="accent3"/>
          </w:tcPr>
          <w:p w14:paraId="65880B2C" w14:textId="77777777" w:rsidR="007F53AA" w:rsidRPr="008652B5" w:rsidRDefault="007F53AA" w:rsidP="00A246F1">
            <w:pPr>
              <w:spacing w:line="360" w:lineRule="auto"/>
              <w:rPr>
                <w:color w:val="000000" w:themeColor="text1"/>
              </w:rPr>
            </w:pPr>
          </w:p>
        </w:tc>
        <w:tc>
          <w:tcPr>
            <w:tcW w:w="1246" w:type="dxa"/>
          </w:tcPr>
          <w:p w14:paraId="2F218162" w14:textId="77777777" w:rsidR="007F53AA" w:rsidRPr="008652B5" w:rsidRDefault="007F53AA" w:rsidP="00A246F1">
            <w:pPr>
              <w:spacing w:line="360" w:lineRule="auto"/>
              <w:rPr>
                <w:color w:val="000000" w:themeColor="text1"/>
              </w:rPr>
            </w:pPr>
            <w:r w:rsidRPr="008652B5">
              <w:rPr>
                <w:color w:val="000000" w:themeColor="text1"/>
              </w:rPr>
              <w:t>Poorly furnished women</w:t>
            </w:r>
          </w:p>
        </w:tc>
        <w:tc>
          <w:tcPr>
            <w:tcW w:w="1519" w:type="dxa"/>
          </w:tcPr>
          <w:p w14:paraId="06985362" w14:textId="77777777" w:rsidR="007F53AA" w:rsidRPr="008652B5" w:rsidRDefault="007F53AA" w:rsidP="00A246F1">
            <w:pPr>
              <w:spacing w:line="360" w:lineRule="auto"/>
              <w:rPr>
                <w:color w:val="000000" w:themeColor="text1"/>
              </w:rPr>
            </w:pPr>
            <w:r w:rsidRPr="008652B5">
              <w:rPr>
                <w:color w:val="000000" w:themeColor="text1"/>
              </w:rPr>
              <w:t>50% (2/4)</w:t>
            </w:r>
          </w:p>
        </w:tc>
        <w:tc>
          <w:tcPr>
            <w:tcW w:w="1463" w:type="dxa"/>
          </w:tcPr>
          <w:p w14:paraId="1CC38489" w14:textId="77777777" w:rsidR="007F53AA" w:rsidRPr="008652B5" w:rsidRDefault="007F53AA" w:rsidP="00A246F1">
            <w:pPr>
              <w:spacing w:line="360" w:lineRule="auto"/>
              <w:rPr>
                <w:color w:val="000000" w:themeColor="text1"/>
              </w:rPr>
            </w:pPr>
            <w:r w:rsidRPr="008652B5">
              <w:rPr>
                <w:color w:val="000000" w:themeColor="text1"/>
              </w:rPr>
              <w:t>25% (1/4)</w:t>
            </w:r>
          </w:p>
        </w:tc>
        <w:tc>
          <w:tcPr>
            <w:tcW w:w="1637" w:type="dxa"/>
          </w:tcPr>
          <w:p w14:paraId="13C03C83" w14:textId="3CF09FD8" w:rsidR="007F53AA" w:rsidRPr="008652B5" w:rsidRDefault="001D0CA1" w:rsidP="00A246F1">
            <w:pPr>
              <w:spacing w:line="360" w:lineRule="auto"/>
              <w:rPr>
                <w:color w:val="000000" w:themeColor="text1"/>
              </w:rPr>
            </w:pPr>
            <w:r>
              <w:rPr>
                <w:color w:val="000000" w:themeColor="text1"/>
              </w:rPr>
              <w:t>25</w:t>
            </w:r>
            <w:r w:rsidR="007F53AA" w:rsidRPr="008652B5">
              <w:rPr>
                <w:color w:val="000000" w:themeColor="text1"/>
              </w:rPr>
              <w:t>% (</w:t>
            </w:r>
            <w:r>
              <w:rPr>
                <w:color w:val="000000" w:themeColor="text1"/>
              </w:rPr>
              <w:t>1</w:t>
            </w:r>
            <w:r w:rsidR="007F53AA" w:rsidRPr="008652B5">
              <w:rPr>
                <w:color w:val="000000" w:themeColor="text1"/>
              </w:rPr>
              <w:t>/4)</w:t>
            </w:r>
          </w:p>
        </w:tc>
        <w:tc>
          <w:tcPr>
            <w:tcW w:w="1637" w:type="dxa"/>
          </w:tcPr>
          <w:p w14:paraId="17B4D52F" w14:textId="7630FAEE" w:rsidR="007F53AA" w:rsidRPr="008652B5" w:rsidRDefault="007F53AA" w:rsidP="00A246F1">
            <w:pPr>
              <w:spacing w:line="360" w:lineRule="auto"/>
              <w:rPr>
                <w:color w:val="000000" w:themeColor="text1"/>
              </w:rPr>
            </w:pPr>
            <w:r w:rsidRPr="008652B5">
              <w:rPr>
                <w:color w:val="000000" w:themeColor="text1"/>
              </w:rPr>
              <w:t>2</w:t>
            </w:r>
            <w:r w:rsidR="001D0CA1">
              <w:rPr>
                <w:color w:val="000000" w:themeColor="text1"/>
              </w:rPr>
              <w:t>5</w:t>
            </w:r>
            <w:r w:rsidRPr="008652B5">
              <w:rPr>
                <w:color w:val="000000" w:themeColor="text1"/>
              </w:rPr>
              <w:t>% (1/4)</w:t>
            </w:r>
          </w:p>
        </w:tc>
      </w:tr>
      <w:tr w:rsidR="000701BF" w:rsidRPr="008652B5" w14:paraId="7CE6CF41" w14:textId="77777777" w:rsidTr="00AA0C98">
        <w:trPr>
          <w:trHeight w:val="120"/>
        </w:trPr>
        <w:tc>
          <w:tcPr>
            <w:tcW w:w="1639" w:type="dxa"/>
            <w:vMerge w:val="restart"/>
            <w:shd w:val="clear" w:color="auto" w:fill="A5A5A5" w:themeFill="accent3"/>
          </w:tcPr>
          <w:p w14:paraId="1BC309BB" w14:textId="4C1A5E05" w:rsidR="000701BF" w:rsidRPr="008652B5" w:rsidRDefault="000701BF" w:rsidP="00A246F1">
            <w:pPr>
              <w:spacing w:line="360" w:lineRule="auto"/>
              <w:rPr>
                <w:color w:val="000000" w:themeColor="text1"/>
              </w:rPr>
            </w:pPr>
            <w:r w:rsidRPr="008652B5">
              <w:rPr>
                <w:color w:val="000000" w:themeColor="text1"/>
              </w:rPr>
              <w:t xml:space="preserve">Westfield Farm Ely </w:t>
            </w:r>
            <w:r w:rsidRPr="008652B5">
              <w:rPr>
                <w:color w:val="000000" w:themeColor="text1"/>
              </w:rPr>
              <w:lastRenderedPageBreak/>
              <w:t>(0.708</w:t>
            </w:r>
            <w:r w:rsidR="00E0372C">
              <w:rPr>
                <w:color w:val="000000" w:themeColor="text1"/>
              </w:rPr>
              <w:t>0</w:t>
            </w:r>
            <w:r w:rsidR="003027A1">
              <w:rPr>
                <w:color w:val="000000" w:themeColor="text1"/>
              </w:rPr>
              <w:t>–</w:t>
            </w:r>
            <w:r w:rsidRPr="008652B5">
              <w:rPr>
                <w:color w:val="000000" w:themeColor="text1"/>
              </w:rPr>
              <w:t>0.7113)</w:t>
            </w:r>
          </w:p>
        </w:tc>
        <w:tc>
          <w:tcPr>
            <w:tcW w:w="1246" w:type="dxa"/>
            <w:shd w:val="clear" w:color="auto" w:fill="E7E6E6" w:themeFill="background2"/>
          </w:tcPr>
          <w:p w14:paraId="245904C8" w14:textId="4B795E5C" w:rsidR="000701BF" w:rsidRPr="008652B5" w:rsidRDefault="000701BF" w:rsidP="00A246F1">
            <w:pPr>
              <w:spacing w:line="360" w:lineRule="auto"/>
              <w:rPr>
                <w:color w:val="000000" w:themeColor="text1"/>
              </w:rPr>
            </w:pPr>
            <w:r>
              <w:rPr>
                <w:color w:val="000000" w:themeColor="text1"/>
              </w:rPr>
              <w:lastRenderedPageBreak/>
              <w:t>All people</w:t>
            </w:r>
          </w:p>
        </w:tc>
        <w:tc>
          <w:tcPr>
            <w:tcW w:w="1519" w:type="dxa"/>
            <w:shd w:val="clear" w:color="auto" w:fill="E7E6E6" w:themeFill="background2"/>
          </w:tcPr>
          <w:p w14:paraId="061928D4" w14:textId="48A1895C" w:rsidR="000701BF" w:rsidRPr="008652B5" w:rsidRDefault="00033633" w:rsidP="00A246F1">
            <w:pPr>
              <w:spacing w:line="360" w:lineRule="auto"/>
              <w:rPr>
                <w:color w:val="000000" w:themeColor="text1"/>
              </w:rPr>
            </w:pPr>
            <w:r>
              <w:rPr>
                <w:color w:val="000000" w:themeColor="text1"/>
              </w:rPr>
              <w:t xml:space="preserve">0% </w:t>
            </w:r>
            <w:r w:rsidR="00E0372C">
              <w:rPr>
                <w:color w:val="000000" w:themeColor="text1"/>
              </w:rPr>
              <w:t>(</w:t>
            </w:r>
            <w:r>
              <w:rPr>
                <w:color w:val="000000" w:themeColor="text1"/>
              </w:rPr>
              <w:t>0</w:t>
            </w:r>
            <w:r w:rsidR="00E0372C">
              <w:rPr>
                <w:color w:val="000000" w:themeColor="text1"/>
              </w:rPr>
              <w:t>/11)</w:t>
            </w:r>
          </w:p>
        </w:tc>
        <w:tc>
          <w:tcPr>
            <w:tcW w:w="1463" w:type="dxa"/>
            <w:shd w:val="clear" w:color="auto" w:fill="E7E6E6" w:themeFill="background2"/>
          </w:tcPr>
          <w:p w14:paraId="0E3FFB06" w14:textId="40E1BAC8" w:rsidR="000701BF" w:rsidRPr="008652B5" w:rsidRDefault="00B53EC1" w:rsidP="00A246F1">
            <w:pPr>
              <w:spacing w:line="360" w:lineRule="auto"/>
              <w:rPr>
                <w:color w:val="000000" w:themeColor="text1"/>
              </w:rPr>
            </w:pPr>
            <w:r>
              <w:rPr>
                <w:color w:val="000000" w:themeColor="text1"/>
              </w:rPr>
              <w:t xml:space="preserve">30.8% </w:t>
            </w:r>
            <w:r w:rsidR="0073506F">
              <w:rPr>
                <w:color w:val="000000" w:themeColor="text1"/>
              </w:rPr>
              <w:t>(4/13)</w:t>
            </w:r>
          </w:p>
        </w:tc>
        <w:tc>
          <w:tcPr>
            <w:tcW w:w="1637" w:type="dxa"/>
            <w:shd w:val="clear" w:color="auto" w:fill="E7E6E6" w:themeFill="background2"/>
          </w:tcPr>
          <w:p w14:paraId="478DDCE3" w14:textId="0A8F38E6" w:rsidR="000701BF" w:rsidRPr="008652B5" w:rsidRDefault="005744E3" w:rsidP="00A246F1">
            <w:pPr>
              <w:spacing w:line="360" w:lineRule="auto"/>
              <w:rPr>
                <w:color w:val="000000" w:themeColor="text1"/>
              </w:rPr>
            </w:pPr>
            <w:r>
              <w:rPr>
                <w:color w:val="000000" w:themeColor="text1"/>
              </w:rPr>
              <w:t>54.5% (</w:t>
            </w:r>
            <w:r w:rsidR="00A369CD">
              <w:rPr>
                <w:color w:val="000000" w:themeColor="text1"/>
              </w:rPr>
              <w:t>6/11</w:t>
            </w:r>
            <w:r>
              <w:rPr>
                <w:color w:val="000000" w:themeColor="text1"/>
              </w:rPr>
              <w:t>)</w:t>
            </w:r>
          </w:p>
        </w:tc>
        <w:tc>
          <w:tcPr>
            <w:tcW w:w="1637" w:type="dxa"/>
            <w:shd w:val="clear" w:color="auto" w:fill="E7E6E6" w:themeFill="background2"/>
          </w:tcPr>
          <w:p w14:paraId="285FC3C9" w14:textId="1C6D3423" w:rsidR="000701BF" w:rsidRPr="008652B5" w:rsidRDefault="00A369CD" w:rsidP="00A246F1">
            <w:pPr>
              <w:spacing w:line="360" w:lineRule="auto"/>
              <w:rPr>
                <w:color w:val="000000" w:themeColor="text1"/>
              </w:rPr>
            </w:pPr>
            <w:r>
              <w:rPr>
                <w:color w:val="000000" w:themeColor="text1"/>
              </w:rPr>
              <w:t>45.5% (5/11)</w:t>
            </w:r>
          </w:p>
        </w:tc>
      </w:tr>
      <w:tr w:rsidR="000701BF" w:rsidRPr="008652B5" w14:paraId="6E8B3C80" w14:textId="681350D0" w:rsidTr="00AA0C98">
        <w:trPr>
          <w:trHeight w:val="120"/>
        </w:trPr>
        <w:tc>
          <w:tcPr>
            <w:tcW w:w="1639" w:type="dxa"/>
            <w:vMerge/>
            <w:shd w:val="clear" w:color="auto" w:fill="A5A5A5" w:themeFill="accent3"/>
          </w:tcPr>
          <w:p w14:paraId="744B5EFC" w14:textId="2A6B9318" w:rsidR="000701BF" w:rsidRPr="008652B5" w:rsidRDefault="000701BF" w:rsidP="00A246F1">
            <w:pPr>
              <w:spacing w:line="360" w:lineRule="auto"/>
              <w:rPr>
                <w:color w:val="000000" w:themeColor="text1"/>
              </w:rPr>
            </w:pPr>
          </w:p>
        </w:tc>
        <w:tc>
          <w:tcPr>
            <w:tcW w:w="1246" w:type="dxa"/>
            <w:shd w:val="clear" w:color="auto" w:fill="E7E6E6" w:themeFill="background2"/>
          </w:tcPr>
          <w:p w14:paraId="0A87D3B9" w14:textId="77777777" w:rsidR="000701BF" w:rsidRPr="008652B5" w:rsidRDefault="000701BF" w:rsidP="00A246F1">
            <w:pPr>
              <w:spacing w:line="360" w:lineRule="auto"/>
              <w:rPr>
                <w:color w:val="000000" w:themeColor="text1"/>
              </w:rPr>
            </w:pPr>
            <w:r w:rsidRPr="008652B5">
              <w:rPr>
                <w:color w:val="000000" w:themeColor="text1"/>
              </w:rPr>
              <w:t>Men</w:t>
            </w:r>
          </w:p>
        </w:tc>
        <w:tc>
          <w:tcPr>
            <w:tcW w:w="1519" w:type="dxa"/>
            <w:shd w:val="clear" w:color="auto" w:fill="E7E6E6" w:themeFill="background2"/>
          </w:tcPr>
          <w:p w14:paraId="738318A3" w14:textId="77777777" w:rsidR="000701BF" w:rsidRPr="008652B5" w:rsidRDefault="000701BF" w:rsidP="00A246F1">
            <w:pPr>
              <w:spacing w:line="360" w:lineRule="auto"/>
              <w:rPr>
                <w:color w:val="000000" w:themeColor="text1"/>
              </w:rPr>
            </w:pPr>
            <w:r w:rsidRPr="008652B5">
              <w:rPr>
                <w:color w:val="000000" w:themeColor="text1"/>
              </w:rPr>
              <w:t>0% (0/5)</w:t>
            </w:r>
          </w:p>
        </w:tc>
        <w:tc>
          <w:tcPr>
            <w:tcW w:w="1463" w:type="dxa"/>
            <w:shd w:val="clear" w:color="auto" w:fill="E7E6E6" w:themeFill="background2"/>
          </w:tcPr>
          <w:p w14:paraId="07551AA2" w14:textId="2F641F86" w:rsidR="000701BF" w:rsidRPr="008652B5" w:rsidRDefault="000701BF" w:rsidP="00A246F1">
            <w:pPr>
              <w:spacing w:line="360" w:lineRule="auto"/>
              <w:rPr>
                <w:color w:val="000000" w:themeColor="text1"/>
              </w:rPr>
            </w:pPr>
            <w:r w:rsidRPr="008652B5">
              <w:rPr>
                <w:color w:val="000000" w:themeColor="text1"/>
              </w:rPr>
              <w:t>4</w:t>
            </w:r>
            <w:r w:rsidR="004E0025">
              <w:rPr>
                <w:color w:val="000000" w:themeColor="text1"/>
              </w:rPr>
              <w:t>2.8</w:t>
            </w:r>
            <w:r w:rsidRPr="008652B5">
              <w:rPr>
                <w:color w:val="000000" w:themeColor="text1"/>
              </w:rPr>
              <w:t>% (</w:t>
            </w:r>
            <w:r w:rsidR="004E0025">
              <w:rPr>
                <w:color w:val="000000" w:themeColor="text1"/>
              </w:rPr>
              <w:t>3/7</w:t>
            </w:r>
            <w:r w:rsidRPr="008652B5">
              <w:rPr>
                <w:color w:val="000000" w:themeColor="text1"/>
              </w:rPr>
              <w:t>)</w:t>
            </w:r>
          </w:p>
        </w:tc>
        <w:tc>
          <w:tcPr>
            <w:tcW w:w="1637" w:type="dxa"/>
            <w:shd w:val="clear" w:color="auto" w:fill="E7E6E6" w:themeFill="background2"/>
          </w:tcPr>
          <w:p w14:paraId="66EB5E3D" w14:textId="77777777" w:rsidR="000701BF" w:rsidRPr="008652B5" w:rsidRDefault="000701BF" w:rsidP="00A246F1">
            <w:pPr>
              <w:spacing w:line="360" w:lineRule="auto"/>
              <w:rPr>
                <w:color w:val="000000" w:themeColor="text1"/>
              </w:rPr>
            </w:pPr>
            <w:r w:rsidRPr="008652B5">
              <w:rPr>
                <w:color w:val="000000" w:themeColor="text1"/>
              </w:rPr>
              <w:t>60% (3/5)</w:t>
            </w:r>
          </w:p>
        </w:tc>
        <w:tc>
          <w:tcPr>
            <w:tcW w:w="1637" w:type="dxa"/>
            <w:shd w:val="clear" w:color="auto" w:fill="E7E6E6" w:themeFill="background2"/>
          </w:tcPr>
          <w:p w14:paraId="481032C6" w14:textId="3E788465" w:rsidR="000701BF" w:rsidRPr="008652B5" w:rsidRDefault="000701BF" w:rsidP="00A246F1">
            <w:pPr>
              <w:spacing w:line="360" w:lineRule="auto"/>
              <w:rPr>
                <w:color w:val="000000" w:themeColor="text1"/>
              </w:rPr>
            </w:pPr>
            <w:r w:rsidRPr="008652B5">
              <w:rPr>
                <w:color w:val="000000" w:themeColor="text1"/>
              </w:rPr>
              <w:t>60% (3/5)</w:t>
            </w:r>
          </w:p>
        </w:tc>
      </w:tr>
      <w:tr w:rsidR="000701BF" w:rsidRPr="008652B5" w14:paraId="0B831D8A" w14:textId="53F5EE18" w:rsidTr="00AA0C98">
        <w:trPr>
          <w:trHeight w:val="118"/>
        </w:trPr>
        <w:tc>
          <w:tcPr>
            <w:tcW w:w="1639" w:type="dxa"/>
            <w:vMerge/>
            <w:shd w:val="clear" w:color="auto" w:fill="A5A5A5" w:themeFill="accent3"/>
          </w:tcPr>
          <w:p w14:paraId="6E9CDB61" w14:textId="77777777" w:rsidR="000701BF" w:rsidRPr="008652B5" w:rsidRDefault="000701BF" w:rsidP="00A246F1">
            <w:pPr>
              <w:spacing w:line="360" w:lineRule="auto"/>
              <w:rPr>
                <w:color w:val="000000" w:themeColor="text1"/>
              </w:rPr>
            </w:pPr>
          </w:p>
        </w:tc>
        <w:tc>
          <w:tcPr>
            <w:tcW w:w="1246" w:type="dxa"/>
          </w:tcPr>
          <w:p w14:paraId="12991333" w14:textId="77777777" w:rsidR="000701BF" w:rsidRPr="008652B5" w:rsidRDefault="000701BF" w:rsidP="00A246F1">
            <w:pPr>
              <w:spacing w:line="360" w:lineRule="auto"/>
              <w:rPr>
                <w:color w:val="000000" w:themeColor="text1"/>
              </w:rPr>
            </w:pPr>
            <w:r w:rsidRPr="008652B5">
              <w:rPr>
                <w:color w:val="000000" w:themeColor="text1"/>
              </w:rPr>
              <w:t>Women (all)</w:t>
            </w:r>
          </w:p>
        </w:tc>
        <w:tc>
          <w:tcPr>
            <w:tcW w:w="1519" w:type="dxa"/>
          </w:tcPr>
          <w:p w14:paraId="4125161F" w14:textId="2F1A2B00" w:rsidR="000701BF" w:rsidRPr="008652B5" w:rsidRDefault="000701BF" w:rsidP="00A246F1">
            <w:pPr>
              <w:spacing w:line="360" w:lineRule="auto"/>
              <w:rPr>
                <w:color w:val="000000" w:themeColor="text1"/>
              </w:rPr>
            </w:pPr>
            <w:r w:rsidRPr="008652B5">
              <w:rPr>
                <w:color w:val="000000" w:themeColor="text1"/>
              </w:rPr>
              <w:t>0% (0/</w:t>
            </w:r>
            <w:r w:rsidR="00335B1B">
              <w:rPr>
                <w:color w:val="000000" w:themeColor="text1"/>
              </w:rPr>
              <w:t>5</w:t>
            </w:r>
            <w:r w:rsidRPr="008652B5">
              <w:rPr>
                <w:color w:val="000000" w:themeColor="text1"/>
              </w:rPr>
              <w:t>)</w:t>
            </w:r>
          </w:p>
        </w:tc>
        <w:tc>
          <w:tcPr>
            <w:tcW w:w="1463" w:type="dxa"/>
          </w:tcPr>
          <w:p w14:paraId="46CE7981" w14:textId="260FD98F" w:rsidR="000701BF" w:rsidRPr="008652B5" w:rsidRDefault="006473A8" w:rsidP="00A246F1">
            <w:pPr>
              <w:spacing w:line="360" w:lineRule="auto"/>
              <w:rPr>
                <w:color w:val="000000" w:themeColor="text1"/>
              </w:rPr>
            </w:pPr>
            <w:r>
              <w:rPr>
                <w:color w:val="000000" w:themeColor="text1"/>
              </w:rPr>
              <w:t>0</w:t>
            </w:r>
            <w:r w:rsidR="000701BF" w:rsidRPr="008652B5">
              <w:rPr>
                <w:color w:val="000000" w:themeColor="text1"/>
              </w:rPr>
              <w:t>% (</w:t>
            </w:r>
            <w:r>
              <w:rPr>
                <w:color w:val="000000" w:themeColor="text1"/>
              </w:rPr>
              <w:t>0</w:t>
            </w:r>
            <w:r w:rsidR="000701BF" w:rsidRPr="008652B5">
              <w:rPr>
                <w:color w:val="000000" w:themeColor="text1"/>
              </w:rPr>
              <w:t>/</w:t>
            </w:r>
            <w:r w:rsidR="00335B1B">
              <w:rPr>
                <w:color w:val="000000" w:themeColor="text1"/>
              </w:rPr>
              <w:t>5</w:t>
            </w:r>
            <w:r w:rsidR="000701BF" w:rsidRPr="008652B5">
              <w:rPr>
                <w:color w:val="000000" w:themeColor="text1"/>
              </w:rPr>
              <w:t>)</w:t>
            </w:r>
          </w:p>
        </w:tc>
        <w:tc>
          <w:tcPr>
            <w:tcW w:w="1637" w:type="dxa"/>
          </w:tcPr>
          <w:p w14:paraId="7A182652" w14:textId="6FA9A0CB" w:rsidR="000701BF" w:rsidRPr="008652B5" w:rsidRDefault="003000F1" w:rsidP="00A246F1">
            <w:pPr>
              <w:spacing w:line="360" w:lineRule="auto"/>
              <w:rPr>
                <w:color w:val="000000" w:themeColor="text1"/>
              </w:rPr>
            </w:pPr>
            <w:r>
              <w:rPr>
                <w:color w:val="000000" w:themeColor="text1"/>
              </w:rPr>
              <w:t>4</w:t>
            </w:r>
            <w:r w:rsidR="000701BF" w:rsidRPr="008652B5">
              <w:rPr>
                <w:color w:val="000000" w:themeColor="text1"/>
              </w:rPr>
              <w:t>0% (</w:t>
            </w:r>
            <w:r w:rsidR="006473A8">
              <w:rPr>
                <w:color w:val="000000" w:themeColor="text1"/>
              </w:rPr>
              <w:t>2</w:t>
            </w:r>
            <w:r w:rsidR="000701BF" w:rsidRPr="008652B5">
              <w:rPr>
                <w:color w:val="000000" w:themeColor="text1"/>
              </w:rPr>
              <w:t>/</w:t>
            </w:r>
            <w:r w:rsidR="00335B1B">
              <w:rPr>
                <w:color w:val="000000" w:themeColor="text1"/>
              </w:rPr>
              <w:t>5</w:t>
            </w:r>
            <w:r w:rsidR="000701BF" w:rsidRPr="008652B5">
              <w:rPr>
                <w:color w:val="000000" w:themeColor="text1"/>
              </w:rPr>
              <w:t>)</w:t>
            </w:r>
          </w:p>
        </w:tc>
        <w:tc>
          <w:tcPr>
            <w:tcW w:w="1637" w:type="dxa"/>
          </w:tcPr>
          <w:p w14:paraId="1CBC0170" w14:textId="6D16DD20" w:rsidR="000701BF" w:rsidRPr="008652B5" w:rsidRDefault="003000F1" w:rsidP="00A246F1">
            <w:pPr>
              <w:spacing w:line="360" w:lineRule="auto"/>
              <w:rPr>
                <w:color w:val="000000" w:themeColor="text1"/>
              </w:rPr>
            </w:pPr>
            <w:r>
              <w:rPr>
                <w:color w:val="000000" w:themeColor="text1"/>
              </w:rPr>
              <w:t>20</w:t>
            </w:r>
            <w:r w:rsidR="000701BF" w:rsidRPr="008652B5">
              <w:rPr>
                <w:color w:val="000000" w:themeColor="text1"/>
              </w:rPr>
              <w:t>% (</w:t>
            </w:r>
            <w:r>
              <w:rPr>
                <w:color w:val="000000" w:themeColor="text1"/>
              </w:rPr>
              <w:t>1</w:t>
            </w:r>
            <w:r w:rsidR="000701BF" w:rsidRPr="008652B5">
              <w:rPr>
                <w:color w:val="000000" w:themeColor="text1"/>
              </w:rPr>
              <w:t>/</w:t>
            </w:r>
            <w:r w:rsidR="00335B1B">
              <w:rPr>
                <w:color w:val="000000" w:themeColor="text1"/>
              </w:rPr>
              <w:t>5</w:t>
            </w:r>
            <w:r w:rsidR="000701BF" w:rsidRPr="008652B5">
              <w:rPr>
                <w:color w:val="000000" w:themeColor="text1"/>
              </w:rPr>
              <w:t>)</w:t>
            </w:r>
          </w:p>
        </w:tc>
      </w:tr>
      <w:tr w:rsidR="000701BF" w:rsidRPr="008652B5" w14:paraId="1AB54F36" w14:textId="5C5D81C9" w:rsidTr="00AA0C98">
        <w:trPr>
          <w:trHeight w:val="118"/>
        </w:trPr>
        <w:tc>
          <w:tcPr>
            <w:tcW w:w="1639" w:type="dxa"/>
            <w:vMerge/>
            <w:shd w:val="clear" w:color="auto" w:fill="A5A5A5" w:themeFill="accent3"/>
          </w:tcPr>
          <w:p w14:paraId="4010F373" w14:textId="77777777" w:rsidR="000701BF" w:rsidRPr="008652B5" w:rsidRDefault="000701BF" w:rsidP="00A246F1">
            <w:pPr>
              <w:spacing w:line="360" w:lineRule="auto"/>
              <w:rPr>
                <w:color w:val="000000" w:themeColor="text1"/>
              </w:rPr>
            </w:pPr>
          </w:p>
        </w:tc>
        <w:tc>
          <w:tcPr>
            <w:tcW w:w="1246" w:type="dxa"/>
            <w:shd w:val="clear" w:color="auto" w:fill="E7E6E6" w:themeFill="background2"/>
          </w:tcPr>
          <w:p w14:paraId="65586515" w14:textId="77777777" w:rsidR="000701BF" w:rsidRPr="008652B5" w:rsidRDefault="000701BF" w:rsidP="00A246F1">
            <w:pPr>
              <w:spacing w:line="360" w:lineRule="auto"/>
              <w:rPr>
                <w:color w:val="000000" w:themeColor="text1"/>
              </w:rPr>
            </w:pPr>
            <w:r w:rsidRPr="008652B5">
              <w:rPr>
                <w:color w:val="000000" w:themeColor="text1"/>
              </w:rPr>
              <w:t>Well-furnished women</w:t>
            </w:r>
          </w:p>
        </w:tc>
        <w:tc>
          <w:tcPr>
            <w:tcW w:w="1519" w:type="dxa"/>
            <w:shd w:val="clear" w:color="auto" w:fill="E7E6E6" w:themeFill="background2"/>
          </w:tcPr>
          <w:p w14:paraId="018CA894" w14:textId="77777777" w:rsidR="000701BF" w:rsidRPr="008652B5" w:rsidRDefault="000701BF" w:rsidP="00A246F1">
            <w:pPr>
              <w:spacing w:line="360" w:lineRule="auto"/>
              <w:rPr>
                <w:color w:val="000000" w:themeColor="text1"/>
              </w:rPr>
            </w:pPr>
            <w:r w:rsidRPr="008652B5">
              <w:rPr>
                <w:color w:val="000000" w:themeColor="text1"/>
              </w:rPr>
              <w:t>0% (0/2)</w:t>
            </w:r>
          </w:p>
        </w:tc>
        <w:tc>
          <w:tcPr>
            <w:tcW w:w="1463" w:type="dxa"/>
            <w:shd w:val="clear" w:color="auto" w:fill="E7E6E6" w:themeFill="background2"/>
          </w:tcPr>
          <w:p w14:paraId="0C2BE19A" w14:textId="77777777" w:rsidR="000701BF" w:rsidRPr="008652B5" w:rsidRDefault="000701BF" w:rsidP="00A246F1">
            <w:pPr>
              <w:spacing w:line="360" w:lineRule="auto"/>
              <w:rPr>
                <w:color w:val="000000" w:themeColor="text1"/>
              </w:rPr>
            </w:pPr>
            <w:r w:rsidRPr="008652B5">
              <w:rPr>
                <w:color w:val="000000" w:themeColor="text1"/>
              </w:rPr>
              <w:t>0% (0/2)</w:t>
            </w:r>
          </w:p>
        </w:tc>
        <w:tc>
          <w:tcPr>
            <w:tcW w:w="1637" w:type="dxa"/>
            <w:shd w:val="clear" w:color="auto" w:fill="E7E6E6" w:themeFill="background2"/>
          </w:tcPr>
          <w:p w14:paraId="0A7A8E64" w14:textId="77777777" w:rsidR="000701BF" w:rsidRPr="008652B5" w:rsidRDefault="000701BF" w:rsidP="00A246F1">
            <w:pPr>
              <w:spacing w:line="360" w:lineRule="auto"/>
              <w:rPr>
                <w:color w:val="000000" w:themeColor="text1"/>
              </w:rPr>
            </w:pPr>
            <w:r w:rsidRPr="008652B5">
              <w:rPr>
                <w:color w:val="000000" w:themeColor="text1"/>
              </w:rPr>
              <w:t xml:space="preserve">50% (1/2) </w:t>
            </w:r>
          </w:p>
        </w:tc>
        <w:tc>
          <w:tcPr>
            <w:tcW w:w="1637" w:type="dxa"/>
            <w:shd w:val="clear" w:color="auto" w:fill="E7E6E6" w:themeFill="background2"/>
          </w:tcPr>
          <w:p w14:paraId="0A48E2E6" w14:textId="640D91FA" w:rsidR="000701BF" w:rsidRPr="008652B5" w:rsidRDefault="000701BF" w:rsidP="00A246F1">
            <w:pPr>
              <w:spacing w:line="360" w:lineRule="auto"/>
              <w:rPr>
                <w:color w:val="000000" w:themeColor="text1"/>
              </w:rPr>
            </w:pPr>
            <w:r w:rsidRPr="008652B5">
              <w:rPr>
                <w:color w:val="000000" w:themeColor="text1"/>
              </w:rPr>
              <w:t>0% (0/2)</w:t>
            </w:r>
          </w:p>
        </w:tc>
      </w:tr>
      <w:tr w:rsidR="000701BF" w:rsidRPr="008652B5" w14:paraId="6FD92AD6" w14:textId="42DFCC2E" w:rsidTr="00AA0C98">
        <w:trPr>
          <w:trHeight w:val="118"/>
        </w:trPr>
        <w:tc>
          <w:tcPr>
            <w:tcW w:w="1639" w:type="dxa"/>
            <w:vMerge/>
            <w:shd w:val="clear" w:color="auto" w:fill="A5A5A5" w:themeFill="accent3"/>
          </w:tcPr>
          <w:p w14:paraId="38AC8147" w14:textId="77777777" w:rsidR="000701BF" w:rsidRPr="008652B5" w:rsidRDefault="000701BF" w:rsidP="00A246F1">
            <w:pPr>
              <w:spacing w:line="360" w:lineRule="auto"/>
              <w:rPr>
                <w:color w:val="000000" w:themeColor="text1"/>
              </w:rPr>
            </w:pPr>
          </w:p>
        </w:tc>
        <w:tc>
          <w:tcPr>
            <w:tcW w:w="1246" w:type="dxa"/>
          </w:tcPr>
          <w:p w14:paraId="4CE85AE5" w14:textId="77777777" w:rsidR="000701BF" w:rsidRPr="008652B5" w:rsidRDefault="000701BF" w:rsidP="00A246F1">
            <w:pPr>
              <w:spacing w:line="360" w:lineRule="auto"/>
              <w:rPr>
                <w:color w:val="000000" w:themeColor="text1"/>
              </w:rPr>
            </w:pPr>
            <w:r w:rsidRPr="008652B5">
              <w:rPr>
                <w:color w:val="000000" w:themeColor="text1"/>
              </w:rPr>
              <w:t>Poorly furnished women</w:t>
            </w:r>
          </w:p>
        </w:tc>
        <w:tc>
          <w:tcPr>
            <w:tcW w:w="1519" w:type="dxa"/>
          </w:tcPr>
          <w:p w14:paraId="0E0332A0" w14:textId="77777777" w:rsidR="000701BF" w:rsidRPr="008652B5" w:rsidRDefault="000701BF" w:rsidP="00A246F1">
            <w:pPr>
              <w:spacing w:line="360" w:lineRule="auto"/>
              <w:rPr>
                <w:color w:val="000000" w:themeColor="text1"/>
              </w:rPr>
            </w:pPr>
            <w:r w:rsidRPr="008652B5">
              <w:rPr>
                <w:color w:val="000000" w:themeColor="text1"/>
              </w:rPr>
              <w:t>0% (0/4)</w:t>
            </w:r>
          </w:p>
        </w:tc>
        <w:tc>
          <w:tcPr>
            <w:tcW w:w="1463" w:type="dxa"/>
          </w:tcPr>
          <w:p w14:paraId="2BB9DE6C" w14:textId="5FDBFC20" w:rsidR="000701BF" w:rsidRPr="008652B5" w:rsidRDefault="000701BF" w:rsidP="00A246F1">
            <w:pPr>
              <w:spacing w:line="360" w:lineRule="auto"/>
              <w:rPr>
                <w:color w:val="000000" w:themeColor="text1"/>
              </w:rPr>
            </w:pPr>
            <w:r w:rsidRPr="008652B5">
              <w:rPr>
                <w:color w:val="000000" w:themeColor="text1"/>
              </w:rPr>
              <w:t>0% (</w:t>
            </w:r>
            <w:r w:rsidR="00444013">
              <w:rPr>
                <w:color w:val="000000" w:themeColor="text1"/>
              </w:rPr>
              <w:t>0</w:t>
            </w:r>
            <w:r w:rsidRPr="008652B5">
              <w:rPr>
                <w:color w:val="000000" w:themeColor="text1"/>
              </w:rPr>
              <w:t>/</w:t>
            </w:r>
            <w:r w:rsidR="00444013">
              <w:rPr>
                <w:color w:val="000000" w:themeColor="text1"/>
              </w:rPr>
              <w:t>3</w:t>
            </w:r>
            <w:r w:rsidRPr="008652B5">
              <w:rPr>
                <w:color w:val="000000" w:themeColor="text1"/>
              </w:rPr>
              <w:t>)</w:t>
            </w:r>
          </w:p>
        </w:tc>
        <w:tc>
          <w:tcPr>
            <w:tcW w:w="1637" w:type="dxa"/>
          </w:tcPr>
          <w:p w14:paraId="149694DA" w14:textId="508301C0" w:rsidR="000701BF" w:rsidRPr="008652B5" w:rsidRDefault="00444013" w:rsidP="00A246F1">
            <w:pPr>
              <w:keepNext/>
              <w:spacing w:line="360" w:lineRule="auto"/>
              <w:rPr>
                <w:color w:val="000000" w:themeColor="text1"/>
              </w:rPr>
            </w:pPr>
            <w:r>
              <w:rPr>
                <w:color w:val="000000" w:themeColor="text1"/>
              </w:rPr>
              <w:t>33.3</w:t>
            </w:r>
            <w:r w:rsidR="000701BF" w:rsidRPr="008652B5">
              <w:rPr>
                <w:color w:val="000000" w:themeColor="text1"/>
              </w:rPr>
              <w:t>% (</w:t>
            </w:r>
            <w:r>
              <w:rPr>
                <w:color w:val="000000" w:themeColor="text1"/>
              </w:rPr>
              <w:t>1</w:t>
            </w:r>
            <w:r w:rsidR="000701BF" w:rsidRPr="008652B5">
              <w:rPr>
                <w:color w:val="000000" w:themeColor="text1"/>
              </w:rPr>
              <w:t>/</w:t>
            </w:r>
            <w:r>
              <w:rPr>
                <w:color w:val="000000" w:themeColor="text1"/>
              </w:rPr>
              <w:t>3</w:t>
            </w:r>
            <w:r w:rsidR="000701BF" w:rsidRPr="008652B5">
              <w:rPr>
                <w:color w:val="000000" w:themeColor="text1"/>
              </w:rPr>
              <w:t>)</w:t>
            </w:r>
          </w:p>
        </w:tc>
        <w:tc>
          <w:tcPr>
            <w:tcW w:w="1637" w:type="dxa"/>
          </w:tcPr>
          <w:p w14:paraId="1EA8CDAA" w14:textId="5785BB38" w:rsidR="000701BF" w:rsidRPr="008652B5" w:rsidRDefault="000701BF" w:rsidP="00A246F1">
            <w:pPr>
              <w:keepNext/>
              <w:spacing w:line="360" w:lineRule="auto"/>
              <w:rPr>
                <w:color w:val="000000" w:themeColor="text1"/>
              </w:rPr>
            </w:pPr>
            <w:r w:rsidRPr="008652B5">
              <w:rPr>
                <w:color w:val="000000" w:themeColor="text1"/>
              </w:rPr>
              <w:t>50% (</w:t>
            </w:r>
            <w:r w:rsidR="00444013">
              <w:rPr>
                <w:color w:val="000000" w:themeColor="text1"/>
              </w:rPr>
              <w:t>1</w:t>
            </w:r>
            <w:r w:rsidRPr="008652B5">
              <w:rPr>
                <w:color w:val="000000" w:themeColor="text1"/>
              </w:rPr>
              <w:t>/</w:t>
            </w:r>
            <w:r w:rsidR="00444013">
              <w:rPr>
                <w:color w:val="000000" w:themeColor="text1"/>
              </w:rPr>
              <w:t>3</w:t>
            </w:r>
            <w:r w:rsidRPr="008652B5">
              <w:rPr>
                <w:color w:val="000000" w:themeColor="text1"/>
              </w:rPr>
              <w:t>)</w:t>
            </w:r>
          </w:p>
        </w:tc>
      </w:tr>
    </w:tbl>
    <w:p w14:paraId="14DCA9E8" w14:textId="77777777" w:rsidR="00BE699C" w:rsidRDefault="00BE699C" w:rsidP="00BE699C"/>
    <w:p w14:paraId="56BBE62B" w14:textId="77777777" w:rsidR="00BE699C" w:rsidRDefault="00BE699C" w:rsidP="00BE699C"/>
    <w:p w14:paraId="0C126268" w14:textId="3A1BC75C" w:rsidR="00254A49" w:rsidRPr="008652B5" w:rsidRDefault="00AA2869" w:rsidP="00A246F1">
      <w:pPr>
        <w:pStyle w:val="Heading1"/>
        <w:spacing w:line="360" w:lineRule="auto"/>
        <w:rPr>
          <w:rFonts w:ascii="Times New Roman" w:hAnsi="Times New Roman" w:cs="Times New Roman"/>
          <w:b/>
          <w:bCs/>
          <w:color w:val="000000" w:themeColor="text1"/>
          <w:sz w:val="24"/>
          <w:szCs w:val="24"/>
        </w:rPr>
      </w:pPr>
      <w:r w:rsidRPr="008652B5">
        <w:rPr>
          <w:rFonts w:ascii="Times New Roman" w:hAnsi="Times New Roman" w:cs="Times New Roman"/>
          <w:b/>
          <w:bCs/>
          <w:color w:val="000000" w:themeColor="text1"/>
          <w:sz w:val="24"/>
          <w:szCs w:val="24"/>
        </w:rPr>
        <w:t>BEST Test Outputs</w:t>
      </w:r>
    </w:p>
    <w:p w14:paraId="4AED90D0" w14:textId="179CE123" w:rsidR="00CD5CB1" w:rsidRPr="008652B5" w:rsidRDefault="00CD5CB1" w:rsidP="00A246F1">
      <w:pPr>
        <w:spacing w:line="360" w:lineRule="auto"/>
        <w:rPr>
          <w:b/>
          <w:bCs/>
          <w:i/>
          <w:iCs/>
          <w:color w:val="000000" w:themeColor="text1"/>
        </w:rPr>
      </w:pPr>
      <w:r w:rsidRPr="008652B5">
        <w:rPr>
          <w:color w:val="000000" w:themeColor="text1"/>
        </w:rPr>
        <w:t>BEST (</w:t>
      </w:r>
      <w:bookmarkStart w:id="4" w:name="_Hlk152086669"/>
      <w:r w:rsidRPr="008652B5">
        <w:rPr>
          <w:color w:val="000000" w:themeColor="text1"/>
        </w:rPr>
        <w:t>Bayesian Estimation Supersedes the t-test</w:t>
      </w:r>
      <w:bookmarkEnd w:id="4"/>
      <w:r w:rsidRPr="008652B5">
        <w:rPr>
          <w:color w:val="000000" w:themeColor="text1"/>
        </w:rPr>
        <w:t>) tests were used to compare between</w:t>
      </w:r>
      <w:r w:rsidRPr="008652B5">
        <w:rPr>
          <w:color w:val="000000" w:themeColor="text1"/>
          <w:spacing w:val="1"/>
        </w:rPr>
        <w:t xml:space="preserve"> </w:t>
      </w:r>
      <w:r w:rsidRPr="008652B5">
        <w:rPr>
          <w:color w:val="000000" w:themeColor="text1"/>
        </w:rPr>
        <w:t>groups, these were run with R package “BEST”</w:t>
      </w:r>
      <w:r w:rsidR="00CB5D9B">
        <w:rPr>
          <w:color w:val="000000" w:themeColor="text1"/>
        </w:rPr>
        <w:t xml:space="preserve"> </w:t>
      </w:r>
      <w:r w:rsidR="0065508F" w:rsidRPr="008652B5">
        <w:rPr>
          <w:noProof/>
          <w:color w:val="000000" w:themeColor="text1"/>
        </w:rPr>
        <w:t>(Kruschke 2013)</w:t>
      </w:r>
      <w:r w:rsidRPr="008652B5">
        <w:rPr>
          <w:color w:val="000000" w:themeColor="text1"/>
        </w:rPr>
        <w:t>. The BEST test uses</w:t>
      </w:r>
      <w:r w:rsidRPr="008652B5">
        <w:rPr>
          <w:color w:val="000000" w:themeColor="text1"/>
          <w:spacing w:val="1"/>
        </w:rPr>
        <w:t xml:space="preserve"> </w:t>
      </w:r>
      <w:r w:rsidRPr="008652B5">
        <w:rPr>
          <w:color w:val="000000" w:themeColor="text1"/>
        </w:rPr>
        <w:t>Markov-chain Monte-Carlo (MCMC) sampling to generate posterior predictive</w:t>
      </w:r>
      <w:r w:rsidRPr="008652B5">
        <w:rPr>
          <w:color w:val="000000" w:themeColor="text1"/>
          <w:spacing w:val="1"/>
        </w:rPr>
        <w:t xml:space="preserve"> </w:t>
      </w:r>
      <w:r w:rsidRPr="008652B5">
        <w:rPr>
          <w:color w:val="000000" w:themeColor="text1"/>
        </w:rPr>
        <w:t>distributions for group data. In Bayesian statistics posterior predictive distributions</w:t>
      </w:r>
      <w:r w:rsidRPr="008652B5">
        <w:rPr>
          <w:color w:val="000000" w:themeColor="text1"/>
          <w:spacing w:val="1"/>
        </w:rPr>
        <w:t xml:space="preserve"> </w:t>
      </w:r>
      <w:r w:rsidRPr="008652B5">
        <w:rPr>
          <w:color w:val="000000" w:themeColor="text1"/>
        </w:rPr>
        <w:t>(PPDs), and therefore the means of these distributions, are distributions of possible</w:t>
      </w:r>
      <w:r w:rsidRPr="008652B5">
        <w:rPr>
          <w:color w:val="000000" w:themeColor="text1"/>
          <w:spacing w:val="1"/>
        </w:rPr>
        <w:t xml:space="preserve"> </w:t>
      </w:r>
      <w:r w:rsidRPr="008652B5">
        <w:rPr>
          <w:color w:val="000000" w:themeColor="text1"/>
        </w:rPr>
        <w:t>unobserved values which have been predicted based on the observed or ‘real’ data put</w:t>
      </w:r>
      <w:r w:rsidRPr="008652B5">
        <w:rPr>
          <w:color w:val="000000" w:themeColor="text1"/>
          <w:spacing w:val="1"/>
        </w:rPr>
        <w:t xml:space="preserve"> </w:t>
      </w:r>
      <w:r w:rsidRPr="008652B5">
        <w:rPr>
          <w:color w:val="000000" w:themeColor="text1"/>
        </w:rPr>
        <w:t>into</w:t>
      </w:r>
      <w:r w:rsidRPr="008652B5">
        <w:rPr>
          <w:color w:val="000000" w:themeColor="text1"/>
          <w:spacing w:val="-3"/>
        </w:rPr>
        <w:t xml:space="preserve"> </w:t>
      </w:r>
      <w:r w:rsidRPr="008652B5">
        <w:rPr>
          <w:color w:val="000000" w:themeColor="text1"/>
        </w:rPr>
        <w:t>the</w:t>
      </w:r>
      <w:r w:rsidRPr="008652B5">
        <w:rPr>
          <w:color w:val="000000" w:themeColor="text1"/>
          <w:spacing w:val="-2"/>
        </w:rPr>
        <w:t xml:space="preserve"> </w:t>
      </w:r>
      <w:r w:rsidRPr="008652B5">
        <w:rPr>
          <w:color w:val="000000" w:themeColor="text1"/>
        </w:rPr>
        <w:t>model</w:t>
      </w:r>
      <w:r w:rsidR="0065508F" w:rsidRPr="008652B5">
        <w:rPr>
          <w:color w:val="000000" w:themeColor="text1"/>
        </w:rPr>
        <w:t xml:space="preserve"> </w:t>
      </w:r>
      <w:r w:rsidR="00BA653D" w:rsidRPr="008652B5">
        <w:rPr>
          <w:noProof/>
          <w:color w:val="000000" w:themeColor="text1"/>
        </w:rPr>
        <w:t>(Kruschke 2013, 2014; Leggett 2021a)</w:t>
      </w:r>
      <w:r w:rsidRPr="008652B5">
        <w:rPr>
          <w:color w:val="000000" w:themeColor="text1"/>
        </w:rPr>
        <w:t>.</w:t>
      </w:r>
      <w:r w:rsidRPr="008652B5">
        <w:rPr>
          <w:color w:val="000000" w:themeColor="text1"/>
          <w:spacing w:val="-2"/>
        </w:rPr>
        <w:t xml:space="preserve"> </w:t>
      </w:r>
      <w:r w:rsidRPr="008652B5">
        <w:rPr>
          <w:color w:val="000000" w:themeColor="text1"/>
        </w:rPr>
        <w:t>An</w:t>
      </w:r>
      <w:r w:rsidRPr="008652B5">
        <w:rPr>
          <w:color w:val="000000" w:themeColor="text1"/>
          <w:spacing w:val="-3"/>
        </w:rPr>
        <w:t xml:space="preserve"> </w:t>
      </w:r>
      <w:r w:rsidRPr="008652B5">
        <w:rPr>
          <w:color w:val="000000" w:themeColor="text1"/>
        </w:rPr>
        <w:t>important</w:t>
      </w:r>
      <w:r w:rsidRPr="008652B5">
        <w:rPr>
          <w:color w:val="000000" w:themeColor="text1"/>
          <w:spacing w:val="-2"/>
        </w:rPr>
        <w:t xml:space="preserve"> </w:t>
      </w:r>
      <w:r w:rsidRPr="008652B5">
        <w:rPr>
          <w:color w:val="000000" w:themeColor="text1"/>
        </w:rPr>
        <w:t>point</w:t>
      </w:r>
      <w:r w:rsidRPr="008652B5">
        <w:rPr>
          <w:color w:val="000000" w:themeColor="text1"/>
          <w:spacing w:val="-2"/>
        </w:rPr>
        <w:t xml:space="preserve"> </w:t>
      </w:r>
      <w:r w:rsidRPr="008652B5">
        <w:rPr>
          <w:color w:val="000000" w:themeColor="text1"/>
        </w:rPr>
        <w:t>is</w:t>
      </w:r>
      <w:r w:rsidRPr="008652B5">
        <w:rPr>
          <w:color w:val="000000" w:themeColor="text1"/>
          <w:spacing w:val="-2"/>
        </w:rPr>
        <w:t xml:space="preserve"> </w:t>
      </w:r>
      <w:r w:rsidRPr="008652B5">
        <w:rPr>
          <w:color w:val="000000" w:themeColor="text1"/>
        </w:rPr>
        <w:t>that</w:t>
      </w:r>
      <w:r w:rsidRPr="008652B5">
        <w:rPr>
          <w:color w:val="000000" w:themeColor="text1"/>
          <w:spacing w:val="-3"/>
        </w:rPr>
        <w:t xml:space="preserve"> </w:t>
      </w:r>
      <w:r w:rsidRPr="008652B5">
        <w:rPr>
          <w:color w:val="000000" w:themeColor="text1"/>
        </w:rPr>
        <w:t>the</w:t>
      </w:r>
      <w:r w:rsidRPr="008652B5">
        <w:rPr>
          <w:color w:val="000000" w:themeColor="text1"/>
          <w:spacing w:val="-4"/>
        </w:rPr>
        <w:t xml:space="preserve"> </w:t>
      </w:r>
      <w:r w:rsidRPr="008652B5">
        <w:rPr>
          <w:color w:val="000000" w:themeColor="text1"/>
        </w:rPr>
        <w:t>results</w:t>
      </w:r>
      <w:r w:rsidRPr="008652B5">
        <w:rPr>
          <w:color w:val="000000" w:themeColor="text1"/>
          <w:spacing w:val="-2"/>
        </w:rPr>
        <w:t xml:space="preserve"> </w:t>
      </w:r>
      <w:r w:rsidRPr="008652B5">
        <w:rPr>
          <w:color w:val="000000" w:themeColor="text1"/>
        </w:rPr>
        <w:t>are</w:t>
      </w:r>
      <w:r w:rsidRPr="008652B5">
        <w:rPr>
          <w:color w:val="000000" w:themeColor="text1"/>
          <w:spacing w:val="-2"/>
        </w:rPr>
        <w:t xml:space="preserve"> </w:t>
      </w:r>
      <w:r w:rsidRPr="008652B5">
        <w:rPr>
          <w:color w:val="000000" w:themeColor="text1"/>
        </w:rPr>
        <w:t>drawn</w:t>
      </w:r>
      <w:r w:rsidRPr="008652B5">
        <w:rPr>
          <w:color w:val="000000" w:themeColor="text1"/>
          <w:spacing w:val="-50"/>
        </w:rPr>
        <w:t xml:space="preserve"> </w:t>
      </w:r>
      <w:r w:rsidRPr="008652B5">
        <w:rPr>
          <w:color w:val="000000" w:themeColor="text1"/>
        </w:rPr>
        <w:t>from</w:t>
      </w:r>
      <w:r w:rsidRPr="008652B5">
        <w:rPr>
          <w:color w:val="000000" w:themeColor="text1"/>
          <w:spacing w:val="-3"/>
        </w:rPr>
        <w:t xml:space="preserve"> </w:t>
      </w:r>
      <w:r w:rsidRPr="008652B5">
        <w:rPr>
          <w:color w:val="000000" w:themeColor="text1"/>
        </w:rPr>
        <w:t>the</w:t>
      </w:r>
      <w:r w:rsidRPr="008652B5">
        <w:rPr>
          <w:color w:val="000000" w:themeColor="text1"/>
          <w:spacing w:val="-2"/>
        </w:rPr>
        <w:t xml:space="preserve"> </w:t>
      </w:r>
      <w:r w:rsidRPr="008652B5">
        <w:rPr>
          <w:color w:val="000000" w:themeColor="text1"/>
        </w:rPr>
        <w:t>PPD</w:t>
      </w:r>
      <w:r w:rsidRPr="008652B5">
        <w:rPr>
          <w:color w:val="000000" w:themeColor="text1"/>
          <w:spacing w:val="-1"/>
        </w:rPr>
        <w:t xml:space="preserve"> </w:t>
      </w:r>
      <w:r w:rsidRPr="008652B5">
        <w:rPr>
          <w:color w:val="000000" w:themeColor="text1"/>
        </w:rPr>
        <w:t>generated</w:t>
      </w:r>
      <w:r w:rsidRPr="008652B5">
        <w:rPr>
          <w:color w:val="000000" w:themeColor="text1"/>
          <w:spacing w:val="-1"/>
        </w:rPr>
        <w:t xml:space="preserve"> </w:t>
      </w:r>
      <w:r w:rsidRPr="008652B5">
        <w:rPr>
          <w:color w:val="000000" w:themeColor="text1"/>
        </w:rPr>
        <w:t>from</w:t>
      </w:r>
      <w:r w:rsidRPr="008652B5">
        <w:rPr>
          <w:color w:val="000000" w:themeColor="text1"/>
          <w:spacing w:val="-2"/>
        </w:rPr>
        <w:t xml:space="preserve"> </w:t>
      </w:r>
      <w:r w:rsidRPr="008652B5">
        <w:rPr>
          <w:color w:val="000000" w:themeColor="text1"/>
        </w:rPr>
        <w:t>the</w:t>
      </w:r>
      <w:r w:rsidRPr="008652B5">
        <w:rPr>
          <w:color w:val="000000" w:themeColor="text1"/>
          <w:spacing w:val="-2"/>
        </w:rPr>
        <w:t xml:space="preserve"> </w:t>
      </w:r>
      <w:r w:rsidRPr="008652B5">
        <w:rPr>
          <w:color w:val="000000" w:themeColor="text1"/>
        </w:rPr>
        <w:t>MCMC</w:t>
      </w:r>
      <w:r w:rsidRPr="008652B5">
        <w:rPr>
          <w:color w:val="000000" w:themeColor="text1"/>
          <w:spacing w:val="-2"/>
        </w:rPr>
        <w:t xml:space="preserve"> </w:t>
      </w:r>
      <w:r w:rsidRPr="008652B5">
        <w:rPr>
          <w:color w:val="000000" w:themeColor="text1"/>
        </w:rPr>
        <w:t>and</w:t>
      </w:r>
      <w:r w:rsidRPr="008652B5">
        <w:rPr>
          <w:color w:val="000000" w:themeColor="text1"/>
          <w:spacing w:val="-3"/>
        </w:rPr>
        <w:t xml:space="preserve"> </w:t>
      </w:r>
      <w:r w:rsidRPr="008652B5">
        <w:rPr>
          <w:color w:val="000000" w:themeColor="text1"/>
        </w:rPr>
        <w:t>not</w:t>
      </w:r>
      <w:r w:rsidRPr="008652B5">
        <w:rPr>
          <w:color w:val="000000" w:themeColor="text1"/>
          <w:spacing w:val="-2"/>
        </w:rPr>
        <w:t xml:space="preserve"> </w:t>
      </w:r>
      <w:r w:rsidRPr="008652B5">
        <w:rPr>
          <w:color w:val="000000" w:themeColor="text1"/>
        </w:rPr>
        <w:t>the</w:t>
      </w:r>
      <w:r w:rsidRPr="008652B5">
        <w:rPr>
          <w:color w:val="000000" w:themeColor="text1"/>
          <w:spacing w:val="-1"/>
        </w:rPr>
        <w:t xml:space="preserve"> </w:t>
      </w:r>
      <w:r w:rsidRPr="008652B5">
        <w:rPr>
          <w:color w:val="000000" w:themeColor="text1"/>
        </w:rPr>
        <w:t>inputted</w:t>
      </w:r>
      <w:r w:rsidRPr="008652B5">
        <w:rPr>
          <w:color w:val="000000" w:themeColor="text1"/>
          <w:spacing w:val="-3"/>
        </w:rPr>
        <w:t xml:space="preserve"> </w:t>
      </w:r>
      <w:r w:rsidRPr="008652B5">
        <w:rPr>
          <w:color w:val="000000" w:themeColor="text1"/>
        </w:rPr>
        <w:t>data</w:t>
      </w:r>
      <w:r w:rsidRPr="008652B5">
        <w:rPr>
          <w:color w:val="000000" w:themeColor="text1"/>
          <w:spacing w:val="-2"/>
        </w:rPr>
        <w:t xml:space="preserve"> </w:t>
      </w:r>
      <w:r w:rsidRPr="008652B5">
        <w:rPr>
          <w:color w:val="000000" w:themeColor="text1"/>
        </w:rPr>
        <w:t>directly.</w:t>
      </w:r>
      <w:r w:rsidRPr="008652B5">
        <w:rPr>
          <w:color w:val="000000" w:themeColor="text1"/>
          <w:spacing w:val="-1"/>
        </w:rPr>
        <w:t xml:space="preserve"> </w:t>
      </w:r>
      <w:r w:rsidRPr="008652B5">
        <w:rPr>
          <w:color w:val="000000" w:themeColor="text1"/>
        </w:rPr>
        <w:t>For</w:t>
      </w:r>
      <w:r w:rsidRPr="008652B5">
        <w:rPr>
          <w:color w:val="000000" w:themeColor="text1"/>
          <w:spacing w:val="-3"/>
        </w:rPr>
        <w:t xml:space="preserve"> </w:t>
      </w:r>
      <w:r w:rsidRPr="008652B5">
        <w:rPr>
          <w:color w:val="000000" w:themeColor="text1"/>
        </w:rPr>
        <w:t>more details</w:t>
      </w:r>
      <w:r w:rsidRPr="008652B5">
        <w:rPr>
          <w:color w:val="000000" w:themeColor="text1"/>
          <w:spacing w:val="-3"/>
        </w:rPr>
        <w:t xml:space="preserve"> </w:t>
      </w:r>
      <w:r w:rsidRPr="008652B5">
        <w:rPr>
          <w:color w:val="000000" w:themeColor="text1"/>
        </w:rPr>
        <w:t>on</w:t>
      </w:r>
      <w:r w:rsidRPr="008652B5">
        <w:rPr>
          <w:color w:val="000000" w:themeColor="text1"/>
          <w:spacing w:val="-2"/>
        </w:rPr>
        <w:t xml:space="preserve"> </w:t>
      </w:r>
      <w:r w:rsidRPr="008652B5">
        <w:rPr>
          <w:color w:val="000000" w:themeColor="text1"/>
        </w:rPr>
        <w:t>the</w:t>
      </w:r>
      <w:r w:rsidRPr="008652B5">
        <w:rPr>
          <w:color w:val="000000" w:themeColor="text1"/>
          <w:spacing w:val="-2"/>
        </w:rPr>
        <w:t xml:space="preserve"> </w:t>
      </w:r>
      <w:r w:rsidRPr="008652B5">
        <w:rPr>
          <w:color w:val="000000" w:themeColor="text1"/>
        </w:rPr>
        <w:t>test</w:t>
      </w:r>
      <w:r w:rsidRPr="008652B5">
        <w:rPr>
          <w:color w:val="000000" w:themeColor="text1"/>
          <w:spacing w:val="-2"/>
        </w:rPr>
        <w:t xml:space="preserve"> and </w:t>
      </w:r>
      <w:r w:rsidRPr="008652B5">
        <w:rPr>
          <w:color w:val="000000" w:themeColor="text1"/>
        </w:rPr>
        <w:t>how</w:t>
      </w:r>
      <w:r w:rsidRPr="008652B5">
        <w:rPr>
          <w:color w:val="000000" w:themeColor="text1"/>
          <w:spacing w:val="-3"/>
        </w:rPr>
        <w:t xml:space="preserve"> </w:t>
      </w:r>
      <w:r w:rsidRPr="008652B5">
        <w:rPr>
          <w:color w:val="000000" w:themeColor="text1"/>
        </w:rPr>
        <w:t>it</w:t>
      </w:r>
      <w:r w:rsidRPr="008652B5">
        <w:rPr>
          <w:color w:val="000000" w:themeColor="text1"/>
          <w:spacing w:val="-2"/>
        </w:rPr>
        <w:t xml:space="preserve"> </w:t>
      </w:r>
      <w:r w:rsidRPr="008652B5">
        <w:rPr>
          <w:color w:val="000000" w:themeColor="text1"/>
        </w:rPr>
        <w:t>works</w:t>
      </w:r>
      <w:r w:rsidRPr="008652B5">
        <w:rPr>
          <w:color w:val="000000" w:themeColor="text1"/>
          <w:spacing w:val="-2"/>
        </w:rPr>
        <w:t xml:space="preserve"> and </w:t>
      </w:r>
      <w:r w:rsidRPr="008652B5">
        <w:rPr>
          <w:color w:val="000000" w:themeColor="text1"/>
        </w:rPr>
        <w:t>see</w:t>
      </w:r>
      <w:r w:rsidRPr="008652B5">
        <w:rPr>
          <w:color w:val="000000" w:themeColor="text1"/>
          <w:spacing w:val="-1"/>
        </w:rPr>
        <w:t xml:space="preserve"> </w:t>
      </w:r>
      <w:r w:rsidRPr="008652B5">
        <w:rPr>
          <w:color w:val="000000" w:themeColor="text1"/>
        </w:rPr>
        <w:t>Kruschke</w:t>
      </w:r>
      <w:r w:rsidRPr="008652B5">
        <w:rPr>
          <w:color w:val="000000" w:themeColor="text1"/>
          <w:spacing w:val="-2"/>
        </w:rPr>
        <w:t xml:space="preserve"> </w:t>
      </w:r>
      <w:r w:rsidRPr="008652B5">
        <w:rPr>
          <w:color w:val="000000" w:themeColor="text1"/>
        </w:rPr>
        <w:t>(2013)</w:t>
      </w:r>
      <w:r w:rsidR="00ED1074" w:rsidRPr="008652B5">
        <w:rPr>
          <w:color w:val="000000" w:themeColor="text1"/>
        </w:rPr>
        <w:t xml:space="preserve"> and </w:t>
      </w:r>
      <w:r w:rsidR="000100C2" w:rsidRPr="008652B5">
        <w:rPr>
          <w:color w:val="000000" w:themeColor="text1"/>
        </w:rPr>
        <w:t>Leggett</w:t>
      </w:r>
      <w:r w:rsidR="00BA653D" w:rsidRPr="008652B5">
        <w:rPr>
          <w:color w:val="000000" w:themeColor="text1"/>
        </w:rPr>
        <w:t xml:space="preserve"> </w:t>
      </w:r>
      <w:r w:rsidR="00BE699C">
        <w:rPr>
          <w:color w:val="000000" w:themeColor="text1"/>
        </w:rPr>
        <w:t>(</w:t>
      </w:r>
      <w:r w:rsidR="00BA653D" w:rsidRPr="008652B5">
        <w:rPr>
          <w:color w:val="000000" w:themeColor="text1"/>
        </w:rPr>
        <w:t>2021a</w:t>
      </w:r>
      <w:r w:rsidR="00BE699C">
        <w:rPr>
          <w:color w:val="000000" w:themeColor="text1"/>
        </w:rPr>
        <w:t>)</w:t>
      </w:r>
      <w:r w:rsidRPr="008652B5">
        <w:rPr>
          <w:color w:val="000000" w:themeColor="text1"/>
        </w:rPr>
        <w:t>.</w:t>
      </w:r>
    </w:p>
    <w:p w14:paraId="58A27218" w14:textId="5B7C26BD" w:rsidR="00AA2869" w:rsidRPr="008652B5" w:rsidRDefault="00AA2869" w:rsidP="00A246F1">
      <w:pPr>
        <w:spacing w:line="360" w:lineRule="auto"/>
        <w:rPr>
          <w:color w:val="000000" w:themeColor="text1"/>
          <w:highlight w:val="yellow"/>
          <w:lang w:val="en-US" w:eastAsia="en-US"/>
        </w:rPr>
      </w:pPr>
    </w:p>
    <w:p w14:paraId="2BAF9230" w14:textId="77777777" w:rsidR="00E64B97" w:rsidRPr="008652B5" w:rsidRDefault="00E64B97" w:rsidP="00A246F1">
      <w:pPr>
        <w:keepNext/>
        <w:spacing w:line="360" w:lineRule="auto"/>
        <w:rPr>
          <w:color w:val="000000" w:themeColor="text1"/>
        </w:rPr>
      </w:pPr>
      <w:r w:rsidRPr="008652B5">
        <w:rPr>
          <w:noProof/>
          <w:color w:val="000000" w:themeColor="text1"/>
          <w:lang w:val="en-US" w:eastAsia="en-US"/>
        </w:rPr>
        <w:lastRenderedPageBreak/>
        <w:drawing>
          <wp:inline distT="0" distB="0" distL="0" distR="0" wp14:anchorId="4A70AF0B" wp14:editId="7AC8288B">
            <wp:extent cx="5943600" cy="3343275"/>
            <wp:effectExtent l="0" t="0" r="0" b="0"/>
            <wp:docPr id="2" name="Picture 2" descr="A picture containing text, map, b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map, boat&#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44E7146D" w14:textId="51F2CC8A" w:rsidR="00546797" w:rsidRPr="00BE699C" w:rsidRDefault="00E64B97" w:rsidP="00A246F1">
      <w:pPr>
        <w:pStyle w:val="Caption"/>
        <w:spacing w:line="360" w:lineRule="auto"/>
        <w:rPr>
          <w:rFonts w:ascii="Times New Roman" w:hAnsi="Times New Roman" w:cs="Times New Roman"/>
          <w:color w:val="000000" w:themeColor="text1"/>
          <w:sz w:val="24"/>
          <w:szCs w:val="24"/>
        </w:rPr>
      </w:pPr>
      <w:r w:rsidRPr="00BE699C">
        <w:rPr>
          <w:rFonts w:ascii="Times New Roman" w:hAnsi="Times New Roman" w:cs="Times New Roman"/>
          <w:color w:val="000000" w:themeColor="text1"/>
          <w:sz w:val="24"/>
          <w:szCs w:val="24"/>
        </w:rPr>
        <w:t xml:space="preserve">Figure </w:t>
      </w:r>
      <w:r w:rsidR="009E4DBF" w:rsidRPr="00BE699C">
        <w:rPr>
          <w:rFonts w:ascii="Times New Roman" w:hAnsi="Times New Roman" w:cs="Times New Roman"/>
          <w:color w:val="000000" w:themeColor="text1"/>
          <w:sz w:val="24"/>
          <w:szCs w:val="24"/>
        </w:rPr>
        <w:t>S</w:t>
      </w:r>
      <w:r w:rsidR="00011F28" w:rsidRPr="00BE699C">
        <w:rPr>
          <w:rFonts w:ascii="Times New Roman" w:hAnsi="Times New Roman" w:cs="Times New Roman"/>
          <w:noProof/>
          <w:color w:val="000000" w:themeColor="text1"/>
          <w:sz w:val="24"/>
          <w:szCs w:val="24"/>
        </w:rPr>
        <w:t>2</w:t>
      </w:r>
      <w:r w:rsidR="009E4DBF" w:rsidRPr="00BE699C">
        <w:rPr>
          <w:rFonts w:ascii="Times New Roman" w:hAnsi="Times New Roman" w:cs="Times New Roman"/>
          <w:color w:val="000000" w:themeColor="text1"/>
          <w:sz w:val="24"/>
          <w:szCs w:val="24"/>
        </w:rPr>
        <w:t>.</w:t>
      </w:r>
      <w:r w:rsidRPr="00BE699C">
        <w:rPr>
          <w:rFonts w:ascii="Times New Roman" w:hAnsi="Times New Roman" w:cs="Times New Roman"/>
          <w:color w:val="000000" w:themeColor="text1"/>
          <w:sz w:val="24"/>
          <w:szCs w:val="24"/>
        </w:rPr>
        <w:t xml:space="preserve"> </w:t>
      </w:r>
      <w:r w:rsidR="00326E74" w:rsidRPr="00BE699C">
        <w:rPr>
          <w:rFonts w:ascii="Times New Roman" w:hAnsi="Times New Roman" w:cs="Times New Roman"/>
          <w:color w:val="000000" w:themeColor="text1"/>
          <w:sz w:val="24"/>
          <w:szCs w:val="24"/>
        </w:rPr>
        <w:t>BEST test output for date categories B/C</w:t>
      </w:r>
      <w:r w:rsidR="00EF489B" w:rsidRPr="00BE699C">
        <w:rPr>
          <w:rFonts w:ascii="Times New Roman" w:hAnsi="Times New Roman" w:cs="Times New Roman"/>
          <w:color w:val="000000" w:themeColor="text1"/>
          <w:sz w:val="24"/>
          <w:szCs w:val="24"/>
        </w:rPr>
        <w:t xml:space="preserve"> (</w:t>
      </w:r>
      <w:r w:rsidR="00EF489B" w:rsidRPr="00BE699C">
        <w:rPr>
          <w:rFonts w:ascii="Times New Roman" w:hAnsi="Times New Roman" w:cs="Times New Roman"/>
          <w:i w:val="0"/>
          <w:iCs w:val="0"/>
          <w:color w:val="000000" w:themeColor="text1"/>
          <w:sz w:val="24"/>
          <w:szCs w:val="24"/>
        </w:rPr>
        <w:t>c</w:t>
      </w:r>
      <w:r w:rsidR="00EF489B" w:rsidRPr="00BE699C">
        <w:rPr>
          <w:rFonts w:ascii="Times New Roman" w:hAnsi="Times New Roman" w:cs="Times New Roman"/>
          <w:color w:val="000000" w:themeColor="text1"/>
          <w:sz w:val="24"/>
          <w:szCs w:val="24"/>
        </w:rPr>
        <w:t xml:space="preserve">. </w:t>
      </w:r>
      <w:r w:rsidR="00BE699C">
        <w:rPr>
          <w:rFonts w:ascii="Times New Roman" w:hAnsi="Times New Roman" w:cs="Times New Roman"/>
          <w:color w:val="000000" w:themeColor="text1"/>
          <w:sz w:val="24"/>
          <w:szCs w:val="24"/>
        </w:rPr>
        <w:t xml:space="preserve">AD </w:t>
      </w:r>
      <w:r w:rsidR="00EF489B" w:rsidRPr="00BE699C">
        <w:rPr>
          <w:rFonts w:ascii="Times New Roman" w:hAnsi="Times New Roman" w:cs="Times New Roman"/>
          <w:color w:val="000000" w:themeColor="text1"/>
          <w:sz w:val="24"/>
          <w:szCs w:val="24"/>
        </w:rPr>
        <w:t>450</w:t>
      </w:r>
      <w:r w:rsidR="00BE699C">
        <w:rPr>
          <w:rFonts w:ascii="Times New Roman" w:hAnsi="Times New Roman" w:cs="Times New Roman"/>
          <w:color w:val="000000" w:themeColor="text1"/>
          <w:sz w:val="24"/>
          <w:szCs w:val="24"/>
        </w:rPr>
        <w:t>–</w:t>
      </w:r>
      <w:r w:rsidR="00EF489B" w:rsidRPr="00BE699C">
        <w:rPr>
          <w:rFonts w:ascii="Times New Roman" w:hAnsi="Times New Roman" w:cs="Times New Roman"/>
          <w:color w:val="000000" w:themeColor="text1"/>
          <w:sz w:val="24"/>
          <w:szCs w:val="24"/>
        </w:rPr>
        <w:t>580)</w:t>
      </w:r>
      <w:r w:rsidR="00E0197C" w:rsidRPr="00BE699C">
        <w:rPr>
          <w:rFonts w:ascii="Times New Roman" w:hAnsi="Times New Roman" w:cs="Times New Roman"/>
          <w:color w:val="000000" w:themeColor="text1"/>
          <w:sz w:val="24"/>
          <w:szCs w:val="24"/>
        </w:rPr>
        <w:t xml:space="preserve">, females (group 1) versus males (group 2) </w:t>
      </w:r>
      <w:r w:rsidR="00BE699C">
        <w:rPr>
          <w:rFonts w:ascii="Times New Roman" w:hAnsi="Times New Roman" w:cs="Times New Roman"/>
          <w:color w:val="000000" w:themeColor="text1"/>
          <w:sz w:val="24"/>
          <w:szCs w:val="24"/>
        </w:rPr>
        <w:t>δ</w:t>
      </w:r>
      <w:r w:rsidR="00E0197C" w:rsidRPr="00BE699C">
        <w:rPr>
          <w:rFonts w:ascii="Times New Roman" w:hAnsi="Times New Roman" w:cs="Times New Roman"/>
          <w:color w:val="000000" w:themeColor="text1"/>
          <w:sz w:val="24"/>
          <w:szCs w:val="24"/>
          <w:vertAlign w:val="superscript"/>
        </w:rPr>
        <w:t>18</w:t>
      </w:r>
      <w:r w:rsidR="00E0197C" w:rsidRPr="00BE699C">
        <w:rPr>
          <w:rFonts w:ascii="Times New Roman" w:hAnsi="Times New Roman" w:cs="Times New Roman"/>
          <w:color w:val="000000" w:themeColor="text1"/>
          <w:sz w:val="24"/>
          <w:szCs w:val="24"/>
        </w:rPr>
        <w:t>O</w:t>
      </w:r>
      <w:r w:rsidR="00E0197C" w:rsidRPr="00BE699C">
        <w:rPr>
          <w:rFonts w:ascii="Times New Roman" w:hAnsi="Times New Roman" w:cs="Times New Roman"/>
          <w:color w:val="000000" w:themeColor="text1"/>
          <w:sz w:val="24"/>
          <w:szCs w:val="24"/>
          <w:vertAlign w:val="subscript"/>
        </w:rPr>
        <w:t>phosphate</w:t>
      </w:r>
      <w:r w:rsidR="00E0197C" w:rsidRPr="00BE699C">
        <w:rPr>
          <w:rFonts w:ascii="Times New Roman" w:hAnsi="Times New Roman" w:cs="Times New Roman"/>
          <w:color w:val="000000" w:themeColor="text1"/>
          <w:sz w:val="24"/>
          <w:szCs w:val="24"/>
        </w:rPr>
        <w:t xml:space="preserve"> values. </w:t>
      </w:r>
      <w:r w:rsidR="000F664D" w:rsidRPr="00BE699C">
        <w:rPr>
          <w:rFonts w:ascii="Times New Roman" w:hAnsi="Times New Roman" w:cs="Times New Roman"/>
          <w:color w:val="000000" w:themeColor="text1"/>
          <w:sz w:val="24"/>
          <w:szCs w:val="24"/>
        </w:rPr>
        <w:t xml:space="preserve">Corresponds to main text Figure 3A, </w:t>
      </w:r>
      <w:r w:rsidR="00B42024" w:rsidRPr="00BE699C">
        <w:rPr>
          <w:rFonts w:ascii="Times New Roman" w:hAnsi="Times New Roman" w:cs="Times New Roman"/>
          <w:color w:val="000000" w:themeColor="text1"/>
          <w:sz w:val="24"/>
          <w:szCs w:val="24"/>
        </w:rPr>
        <w:t>lefthand</w:t>
      </w:r>
      <w:r w:rsidR="000F664D" w:rsidRPr="00BE699C">
        <w:rPr>
          <w:rFonts w:ascii="Times New Roman" w:hAnsi="Times New Roman" w:cs="Times New Roman"/>
          <w:color w:val="000000" w:themeColor="text1"/>
          <w:sz w:val="24"/>
          <w:szCs w:val="24"/>
        </w:rPr>
        <w:t xml:space="preserve"> column. </w:t>
      </w:r>
    </w:p>
    <w:p w14:paraId="6176DB38" w14:textId="77777777" w:rsidR="00E64B97" w:rsidRPr="008652B5" w:rsidRDefault="00E64B97" w:rsidP="00A246F1">
      <w:pPr>
        <w:keepNext/>
        <w:spacing w:line="360" w:lineRule="auto"/>
        <w:rPr>
          <w:color w:val="000000" w:themeColor="text1"/>
        </w:rPr>
      </w:pPr>
      <w:r w:rsidRPr="008652B5">
        <w:rPr>
          <w:noProof/>
          <w:color w:val="000000" w:themeColor="text1"/>
        </w:rPr>
        <w:drawing>
          <wp:inline distT="0" distB="0" distL="0" distR="0" wp14:anchorId="35E33CA2" wp14:editId="694170D8">
            <wp:extent cx="5943600" cy="3343275"/>
            <wp:effectExtent l="0" t="0" r="0" b="0"/>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2B9DB3A0" w14:textId="3E2987CD" w:rsidR="003C408E" w:rsidRPr="00BE699C" w:rsidRDefault="00E64B97" w:rsidP="00A246F1">
      <w:pPr>
        <w:pStyle w:val="Caption"/>
        <w:spacing w:line="360" w:lineRule="auto"/>
        <w:rPr>
          <w:rFonts w:ascii="Times New Roman" w:hAnsi="Times New Roman" w:cs="Times New Roman"/>
          <w:color w:val="000000" w:themeColor="text1"/>
          <w:sz w:val="24"/>
          <w:szCs w:val="24"/>
        </w:rPr>
      </w:pPr>
      <w:r w:rsidRPr="00BE699C">
        <w:rPr>
          <w:rFonts w:ascii="Times New Roman" w:hAnsi="Times New Roman" w:cs="Times New Roman"/>
          <w:color w:val="000000" w:themeColor="text1"/>
          <w:sz w:val="24"/>
          <w:szCs w:val="24"/>
        </w:rPr>
        <w:t xml:space="preserve">Figure </w:t>
      </w:r>
      <w:r w:rsidR="009E4DBF" w:rsidRPr="00BE699C">
        <w:rPr>
          <w:rFonts w:ascii="Times New Roman" w:hAnsi="Times New Roman" w:cs="Times New Roman"/>
          <w:color w:val="000000" w:themeColor="text1"/>
          <w:sz w:val="24"/>
          <w:szCs w:val="24"/>
        </w:rPr>
        <w:t>S</w:t>
      </w:r>
      <w:r w:rsidR="00011F28" w:rsidRPr="00BE699C">
        <w:rPr>
          <w:rFonts w:ascii="Times New Roman" w:hAnsi="Times New Roman" w:cs="Times New Roman"/>
          <w:noProof/>
          <w:color w:val="000000" w:themeColor="text1"/>
          <w:sz w:val="24"/>
          <w:szCs w:val="24"/>
        </w:rPr>
        <w:t>3</w:t>
      </w:r>
      <w:r w:rsidRPr="00BE699C">
        <w:rPr>
          <w:rFonts w:ascii="Times New Roman" w:hAnsi="Times New Roman" w:cs="Times New Roman"/>
          <w:color w:val="000000" w:themeColor="text1"/>
          <w:sz w:val="24"/>
          <w:szCs w:val="24"/>
        </w:rPr>
        <w:t>:</w:t>
      </w:r>
      <w:r w:rsidR="003C408E" w:rsidRPr="00BE699C">
        <w:rPr>
          <w:rFonts w:ascii="Times New Roman" w:hAnsi="Times New Roman" w:cs="Times New Roman"/>
          <w:color w:val="000000" w:themeColor="text1"/>
          <w:sz w:val="24"/>
          <w:szCs w:val="24"/>
        </w:rPr>
        <w:t xml:space="preserve"> BEST test output for date categories C/D (</w:t>
      </w:r>
      <w:r w:rsidR="003C408E" w:rsidRPr="00BE699C">
        <w:rPr>
          <w:rFonts w:ascii="Times New Roman" w:hAnsi="Times New Roman" w:cs="Times New Roman"/>
          <w:i w:val="0"/>
          <w:iCs w:val="0"/>
          <w:color w:val="000000" w:themeColor="text1"/>
          <w:sz w:val="24"/>
          <w:szCs w:val="24"/>
        </w:rPr>
        <w:t>c</w:t>
      </w:r>
      <w:r w:rsidR="003C408E" w:rsidRPr="00BE699C">
        <w:rPr>
          <w:rFonts w:ascii="Times New Roman" w:hAnsi="Times New Roman" w:cs="Times New Roman"/>
          <w:color w:val="000000" w:themeColor="text1"/>
          <w:sz w:val="24"/>
          <w:szCs w:val="24"/>
        </w:rPr>
        <w:t xml:space="preserve">. </w:t>
      </w:r>
      <w:r w:rsidR="00BE699C">
        <w:rPr>
          <w:rFonts w:ascii="Times New Roman" w:hAnsi="Times New Roman" w:cs="Times New Roman"/>
          <w:color w:val="000000" w:themeColor="text1"/>
          <w:sz w:val="24"/>
          <w:szCs w:val="24"/>
        </w:rPr>
        <w:t xml:space="preserve">AD </w:t>
      </w:r>
      <w:r w:rsidR="003C408E" w:rsidRPr="00BE699C">
        <w:rPr>
          <w:rFonts w:ascii="Times New Roman" w:hAnsi="Times New Roman" w:cs="Times New Roman"/>
          <w:color w:val="000000" w:themeColor="text1"/>
          <w:sz w:val="24"/>
          <w:szCs w:val="24"/>
        </w:rPr>
        <w:t>580</w:t>
      </w:r>
      <w:r w:rsidR="00BE699C">
        <w:rPr>
          <w:rFonts w:ascii="Times New Roman" w:hAnsi="Times New Roman" w:cs="Times New Roman"/>
          <w:color w:val="000000" w:themeColor="text1"/>
          <w:sz w:val="24"/>
          <w:szCs w:val="24"/>
        </w:rPr>
        <w:t>–</w:t>
      </w:r>
      <w:r w:rsidR="003C408E" w:rsidRPr="00BE699C">
        <w:rPr>
          <w:rFonts w:ascii="Times New Roman" w:hAnsi="Times New Roman" w:cs="Times New Roman"/>
          <w:color w:val="000000" w:themeColor="text1"/>
          <w:sz w:val="24"/>
          <w:szCs w:val="24"/>
        </w:rPr>
        <w:t xml:space="preserve">630), females (group 1) versus males (group 2) </w:t>
      </w:r>
      <w:r w:rsidR="00BE699C">
        <w:rPr>
          <w:rFonts w:ascii="Times New Roman" w:hAnsi="Times New Roman" w:cs="Times New Roman"/>
          <w:color w:val="000000" w:themeColor="text1"/>
          <w:sz w:val="24"/>
          <w:szCs w:val="24"/>
        </w:rPr>
        <w:t>δ</w:t>
      </w:r>
      <w:r w:rsidR="003C408E" w:rsidRPr="00BE699C">
        <w:rPr>
          <w:rFonts w:ascii="Times New Roman" w:hAnsi="Times New Roman" w:cs="Times New Roman"/>
          <w:color w:val="000000" w:themeColor="text1"/>
          <w:sz w:val="24"/>
          <w:szCs w:val="24"/>
          <w:vertAlign w:val="superscript"/>
        </w:rPr>
        <w:t>18</w:t>
      </w:r>
      <w:r w:rsidR="003C408E" w:rsidRPr="00BE699C">
        <w:rPr>
          <w:rFonts w:ascii="Times New Roman" w:hAnsi="Times New Roman" w:cs="Times New Roman"/>
          <w:color w:val="000000" w:themeColor="text1"/>
          <w:sz w:val="24"/>
          <w:szCs w:val="24"/>
        </w:rPr>
        <w:t>O</w:t>
      </w:r>
      <w:r w:rsidR="003C408E" w:rsidRPr="00BE699C">
        <w:rPr>
          <w:rFonts w:ascii="Times New Roman" w:hAnsi="Times New Roman" w:cs="Times New Roman"/>
          <w:color w:val="000000" w:themeColor="text1"/>
          <w:sz w:val="24"/>
          <w:szCs w:val="24"/>
          <w:vertAlign w:val="subscript"/>
        </w:rPr>
        <w:t>phosphate</w:t>
      </w:r>
      <w:r w:rsidR="003C408E" w:rsidRPr="00BE699C">
        <w:rPr>
          <w:rFonts w:ascii="Times New Roman" w:hAnsi="Times New Roman" w:cs="Times New Roman"/>
          <w:color w:val="000000" w:themeColor="text1"/>
          <w:sz w:val="24"/>
          <w:szCs w:val="24"/>
        </w:rPr>
        <w:t xml:space="preserve"> values. </w:t>
      </w:r>
      <w:r w:rsidR="00C72631" w:rsidRPr="00BE699C">
        <w:rPr>
          <w:rFonts w:ascii="Times New Roman" w:hAnsi="Times New Roman" w:cs="Times New Roman"/>
          <w:color w:val="000000" w:themeColor="text1"/>
          <w:sz w:val="24"/>
          <w:szCs w:val="24"/>
        </w:rPr>
        <w:t xml:space="preserve">Corresponds to main text Figure 3A, </w:t>
      </w:r>
      <w:r w:rsidR="003D6210" w:rsidRPr="00BE699C">
        <w:rPr>
          <w:rFonts w:ascii="Times New Roman" w:hAnsi="Times New Roman" w:cs="Times New Roman"/>
          <w:color w:val="000000" w:themeColor="text1"/>
          <w:sz w:val="24"/>
          <w:szCs w:val="24"/>
        </w:rPr>
        <w:t>middle</w:t>
      </w:r>
      <w:r w:rsidR="00C72631" w:rsidRPr="00BE699C">
        <w:rPr>
          <w:rFonts w:ascii="Times New Roman" w:hAnsi="Times New Roman" w:cs="Times New Roman"/>
          <w:color w:val="000000" w:themeColor="text1"/>
          <w:sz w:val="24"/>
          <w:szCs w:val="24"/>
        </w:rPr>
        <w:t xml:space="preserve"> column.</w:t>
      </w:r>
    </w:p>
    <w:p w14:paraId="7CB979BD" w14:textId="5C00B978" w:rsidR="00E64B97" w:rsidRPr="008652B5" w:rsidRDefault="00E64B97" w:rsidP="00A246F1">
      <w:pPr>
        <w:pStyle w:val="Caption"/>
        <w:spacing w:line="360" w:lineRule="auto"/>
        <w:rPr>
          <w:rFonts w:ascii="Times New Roman" w:hAnsi="Times New Roman" w:cs="Times New Roman"/>
          <w:color w:val="000000" w:themeColor="text1"/>
        </w:rPr>
      </w:pPr>
    </w:p>
    <w:p w14:paraId="52F40697" w14:textId="77777777" w:rsidR="00387848" w:rsidRPr="008652B5" w:rsidRDefault="00387848" w:rsidP="00A246F1">
      <w:pPr>
        <w:keepNext/>
        <w:spacing w:line="360" w:lineRule="auto"/>
        <w:rPr>
          <w:color w:val="000000" w:themeColor="text1"/>
        </w:rPr>
      </w:pPr>
      <w:r w:rsidRPr="008652B5">
        <w:rPr>
          <w:noProof/>
          <w:color w:val="000000" w:themeColor="text1"/>
          <w:lang w:val="en-US" w:eastAsia="en-US"/>
        </w:rPr>
        <w:drawing>
          <wp:inline distT="0" distB="0" distL="0" distR="0" wp14:anchorId="1A1C8C63" wp14:editId="2839A6E9">
            <wp:extent cx="5943600" cy="3343275"/>
            <wp:effectExtent l="0" t="0" r="0" b="0"/>
            <wp:docPr id="4" name="Picture 4" descr="A picture containing text, map, b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map, boat&#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32AA239E" w14:textId="1F88F2A3" w:rsidR="00EF5CAD" w:rsidRPr="00BE699C" w:rsidRDefault="00387848" w:rsidP="00A246F1">
      <w:pPr>
        <w:pStyle w:val="Caption"/>
        <w:spacing w:line="360" w:lineRule="auto"/>
        <w:rPr>
          <w:rFonts w:ascii="Times New Roman" w:hAnsi="Times New Roman" w:cs="Times New Roman"/>
          <w:color w:val="000000" w:themeColor="text1"/>
          <w:sz w:val="24"/>
          <w:szCs w:val="24"/>
        </w:rPr>
      </w:pPr>
      <w:r w:rsidRPr="00BE699C">
        <w:rPr>
          <w:rFonts w:ascii="Times New Roman" w:hAnsi="Times New Roman" w:cs="Times New Roman"/>
          <w:color w:val="000000" w:themeColor="text1"/>
          <w:sz w:val="24"/>
          <w:szCs w:val="24"/>
        </w:rPr>
        <w:t xml:space="preserve">Figure </w:t>
      </w:r>
      <w:r w:rsidR="009E4DBF" w:rsidRPr="00BE699C">
        <w:rPr>
          <w:rFonts w:ascii="Times New Roman" w:hAnsi="Times New Roman" w:cs="Times New Roman"/>
          <w:color w:val="000000" w:themeColor="text1"/>
          <w:sz w:val="24"/>
          <w:szCs w:val="24"/>
        </w:rPr>
        <w:t>S</w:t>
      </w:r>
      <w:r w:rsidR="00011F28" w:rsidRPr="00BE699C">
        <w:rPr>
          <w:rFonts w:ascii="Times New Roman" w:hAnsi="Times New Roman" w:cs="Times New Roman"/>
          <w:noProof/>
          <w:color w:val="000000" w:themeColor="text1"/>
          <w:sz w:val="24"/>
          <w:szCs w:val="24"/>
        </w:rPr>
        <w:t>4</w:t>
      </w:r>
      <w:r w:rsidR="009E4DBF" w:rsidRPr="00BE699C">
        <w:rPr>
          <w:rFonts w:ascii="Times New Roman" w:hAnsi="Times New Roman" w:cs="Times New Roman"/>
          <w:color w:val="000000" w:themeColor="text1"/>
          <w:sz w:val="24"/>
          <w:szCs w:val="24"/>
        </w:rPr>
        <w:t>.</w:t>
      </w:r>
      <w:r w:rsidRPr="00BE699C">
        <w:rPr>
          <w:rFonts w:ascii="Times New Roman" w:hAnsi="Times New Roman" w:cs="Times New Roman"/>
          <w:color w:val="000000" w:themeColor="text1"/>
          <w:sz w:val="24"/>
          <w:szCs w:val="24"/>
        </w:rPr>
        <w:t xml:space="preserve"> </w:t>
      </w:r>
      <w:r w:rsidR="00EF5CAD" w:rsidRPr="00BE699C">
        <w:rPr>
          <w:rFonts w:ascii="Times New Roman" w:hAnsi="Times New Roman" w:cs="Times New Roman"/>
          <w:color w:val="000000" w:themeColor="text1"/>
          <w:sz w:val="24"/>
          <w:szCs w:val="24"/>
        </w:rPr>
        <w:t>BEST test output for date categories D (</w:t>
      </w:r>
      <w:r w:rsidR="00EF5CAD" w:rsidRPr="00BE699C">
        <w:rPr>
          <w:rFonts w:ascii="Times New Roman" w:hAnsi="Times New Roman" w:cs="Times New Roman"/>
          <w:i w:val="0"/>
          <w:iCs w:val="0"/>
          <w:color w:val="000000" w:themeColor="text1"/>
          <w:sz w:val="24"/>
          <w:szCs w:val="24"/>
        </w:rPr>
        <w:t>c</w:t>
      </w:r>
      <w:r w:rsidR="00EF5CAD" w:rsidRPr="00BE699C">
        <w:rPr>
          <w:rFonts w:ascii="Times New Roman" w:hAnsi="Times New Roman" w:cs="Times New Roman"/>
          <w:color w:val="000000" w:themeColor="text1"/>
          <w:sz w:val="24"/>
          <w:szCs w:val="24"/>
        </w:rPr>
        <w:t xml:space="preserve">. </w:t>
      </w:r>
      <w:r w:rsidR="00BE699C">
        <w:rPr>
          <w:rFonts w:ascii="Times New Roman" w:hAnsi="Times New Roman" w:cs="Times New Roman"/>
          <w:color w:val="000000" w:themeColor="text1"/>
          <w:sz w:val="24"/>
          <w:szCs w:val="24"/>
        </w:rPr>
        <w:t xml:space="preserve">AD </w:t>
      </w:r>
      <w:r w:rsidR="00EF5CAD" w:rsidRPr="00BE699C">
        <w:rPr>
          <w:rFonts w:ascii="Times New Roman" w:hAnsi="Times New Roman" w:cs="Times New Roman"/>
          <w:color w:val="000000" w:themeColor="text1"/>
          <w:sz w:val="24"/>
          <w:szCs w:val="24"/>
        </w:rPr>
        <w:t>630</w:t>
      </w:r>
      <w:r w:rsidR="00BE699C">
        <w:rPr>
          <w:rFonts w:ascii="Times New Roman" w:hAnsi="Times New Roman" w:cs="Times New Roman"/>
          <w:color w:val="000000" w:themeColor="text1"/>
          <w:sz w:val="24"/>
          <w:szCs w:val="24"/>
        </w:rPr>
        <w:t>–</w:t>
      </w:r>
      <w:r w:rsidR="00E53465" w:rsidRPr="00BE699C">
        <w:rPr>
          <w:rFonts w:ascii="Times New Roman" w:hAnsi="Times New Roman" w:cs="Times New Roman"/>
          <w:color w:val="000000" w:themeColor="text1"/>
          <w:sz w:val="24"/>
          <w:szCs w:val="24"/>
        </w:rPr>
        <w:t>690</w:t>
      </w:r>
      <w:r w:rsidR="00EF5CAD" w:rsidRPr="00BE699C">
        <w:rPr>
          <w:rFonts w:ascii="Times New Roman" w:hAnsi="Times New Roman" w:cs="Times New Roman"/>
          <w:color w:val="000000" w:themeColor="text1"/>
          <w:sz w:val="24"/>
          <w:szCs w:val="24"/>
        </w:rPr>
        <w:t xml:space="preserve">), females (group 1) versus males (group 2) </w:t>
      </w:r>
      <w:r w:rsidR="00BE699C">
        <w:rPr>
          <w:rFonts w:ascii="Times New Roman" w:hAnsi="Times New Roman" w:cs="Times New Roman"/>
          <w:color w:val="000000" w:themeColor="text1"/>
          <w:sz w:val="24"/>
          <w:szCs w:val="24"/>
        </w:rPr>
        <w:t>δ</w:t>
      </w:r>
      <w:r w:rsidR="00EF5CAD" w:rsidRPr="00BE699C">
        <w:rPr>
          <w:rFonts w:ascii="Times New Roman" w:hAnsi="Times New Roman" w:cs="Times New Roman"/>
          <w:color w:val="000000" w:themeColor="text1"/>
          <w:sz w:val="24"/>
          <w:szCs w:val="24"/>
          <w:vertAlign w:val="superscript"/>
        </w:rPr>
        <w:t>18</w:t>
      </w:r>
      <w:r w:rsidR="00EF5CAD" w:rsidRPr="00BE699C">
        <w:rPr>
          <w:rFonts w:ascii="Times New Roman" w:hAnsi="Times New Roman" w:cs="Times New Roman"/>
          <w:color w:val="000000" w:themeColor="text1"/>
          <w:sz w:val="24"/>
          <w:szCs w:val="24"/>
        </w:rPr>
        <w:t>O</w:t>
      </w:r>
      <w:r w:rsidR="00EF5CAD" w:rsidRPr="00BE699C">
        <w:rPr>
          <w:rFonts w:ascii="Times New Roman" w:hAnsi="Times New Roman" w:cs="Times New Roman"/>
          <w:color w:val="000000" w:themeColor="text1"/>
          <w:sz w:val="24"/>
          <w:szCs w:val="24"/>
          <w:vertAlign w:val="subscript"/>
        </w:rPr>
        <w:t>phosphate</w:t>
      </w:r>
      <w:r w:rsidR="00EF5CAD" w:rsidRPr="00BE699C">
        <w:rPr>
          <w:rFonts w:ascii="Times New Roman" w:hAnsi="Times New Roman" w:cs="Times New Roman"/>
          <w:color w:val="000000" w:themeColor="text1"/>
          <w:sz w:val="24"/>
          <w:szCs w:val="24"/>
        </w:rPr>
        <w:t xml:space="preserve"> values. </w:t>
      </w:r>
      <w:r w:rsidR="00FC30E1" w:rsidRPr="00BE699C">
        <w:rPr>
          <w:rFonts w:ascii="Times New Roman" w:hAnsi="Times New Roman" w:cs="Times New Roman"/>
          <w:color w:val="000000" w:themeColor="text1"/>
          <w:sz w:val="24"/>
          <w:szCs w:val="24"/>
        </w:rPr>
        <w:t xml:space="preserve">Corresponds to main text Figure 3A, </w:t>
      </w:r>
      <w:r w:rsidR="00B42024" w:rsidRPr="00BE699C">
        <w:rPr>
          <w:rFonts w:ascii="Times New Roman" w:hAnsi="Times New Roman" w:cs="Times New Roman"/>
          <w:color w:val="000000" w:themeColor="text1"/>
          <w:sz w:val="24"/>
          <w:szCs w:val="24"/>
        </w:rPr>
        <w:t>righthand</w:t>
      </w:r>
      <w:r w:rsidR="00FC30E1" w:rsidRPr="00BE699C">
        <w:rPr>
          <w:rFonts w:ascii="Times New Roman" w:hAnsi="Times New Roman" w:cs="Times New Roman"/>
          <w:color w:val="000000" w:themeColor="text1"/>
          <w:sz w:val="24"/>
          <w:szCs w:val="24"/>
        </w:rPr>
        <w:t xml:space="preserve"> column.</w:t>
      </w:r>
    </w:p>
    <w:p w14:paraId="757BB141" w14:textId="77777777" w:rsidR="00440923" w:rsidRPr="008652B5" w:rsidRDefault="00440923" w:rsidP="00A246F1">
      <w:pPr>
        <w:keepNext/>
        <w:spacing w:line="360" w:lineRule="auto"/>
        <w:rPr>
          <w:color w:val="000000" w:themeColor="text1"/>
        </w:rPr>
      </w:pPr>
      <w:r w:rsidRPr="008652B5">
        <w:rPr>
          <w:noProof/>
          <w:color w:val="000000" w:themeColor="text1"/>
          <w:lang w:val="en-US" w:eastAsia="en-US"/>
        </w:rPr>
        <w:lastRenderedPageBreak/>
        <w:drawing>
          <wp:inline distT="0" distB="0" distL="0" distR="0" wp14:anchorId="2D45A937" wp14:editId="38AD11EE">
            <wp:extent cx="5943600" cy="3343275"/>
            <wp:effectExtent l="0" t="0" r="0" b="0"/>
            <wp:docPr id="5" name="Picture 5" descr="A picture containing text, map, b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 map, boa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28342194" w14:textId="662CFB87" w:rsidR="00C228C4" w:rsidRPr="00BE699C" w:rsidRDefault="00440923" w:rsidP="00A246F1">
      <w:pPr>
        <w:pStyle w:val="Caption"/>
        <w:spacing w:line="360" w:lineRule="auto"/>
        <w:rPr>
          <w:rFonts w:ascii="Times New Roman" w:hAnsi="Times New Roman" w:cs="Times New Roman"/>
          <w:color w:val="000000" w:themeColor="text1"/>
          <w:sz w:val="24"/>
          <w:szCs w:val="24"/>
        </w:rPr>
      </w:pPr>
      <w:r w:rsidRPr="00BE699C">
        <w:rPr>
          <w:rFonts w:ascii="Times New Roman" w:hAnsi="Times New Roman" w:cs="Times New Roman"/>
          <w:color w:val="000000" w:themeColor="text1"/>
          <w:sz w:val="24"/>
          <w:szCs w:val="24"/>
        </w:rPr>
        <w:t xml:space="preserve">Figure </w:t>
      </w:r>
      <w:r w:rsidR="009E4DBF" w:rsidRPr="00BE699C">
        <w:rPr>
          <w:rFonts w:ascii="Times New Roman" w:hAnsi="Times New Roman" w:cs="Times New Roman"/>
          <w:color w:val="000000" w:themeColor="text1"/>
          <w:sz w:val="24"/>
          <w:szCs w:val="24"/>
        </w:rPr>
        <w:t>S</w:t>
      </w:r>
      <w:r w:rsidR="00011F28" w:rsidRPr="00BE699C">
        <w:rPr>
          <w:rFonts w:ascii="Times New Roman" w:hAnsi="Times New Roman" w:cs="Times New Roman"/>
          <w:noProof/>
          <w:color w:val="000000" w:themeColor="text1"/>
          <w:sz w:val="24"/>
          <w:szCs w:val="24"/>
        </w:rPr>
        <w:t>5</w:t>
      </w:r>
      <w:r w:rsidR="009E4DBF" w:rsidRPr="00BE699C">
        <w:rPr>
          <w:rFonts w:ascii="Times New Roman" w:hAnsi="Times New Roman" w:cs="Times New Roman"/>
          <w:color w:val="000000" w:themeColor="text1"/>
          <w:sz w:val="24"/>
          <w:szCs w:val="24"/>
        </w:rPr>
        <w:t>.</w:t>
      </w:r>
      <w:r w:rsidRPr="00BE699C">
        <w:rPr>
          <w:rFonts w:ascii="Times New Roman" w:hAnsi="Times New Roman" w:cs="Times New Roman"/>
          <w:color w:val="000000" w:themeColor="text1"/>
          <w:sz w:val="24"/>
          <w:szCs w:val="24"/>
        </w:rPr>
        <w:t xml:space="preserve"> BEST test output for date categories B/C (</w:t>
      </w:r>
      <w:r w:rsidR="00BE699C">
        <w:rPr>
          <w:rFonts w:ascii="Times New Roman" w:hAnsi="Times New Roman" w:cs="Times New Roman"/>
          <w:color w:val="000000" w:themeColor="text1"/>
          <w:sz w:val="24"/>
          <w:szCs w:val="24"/>
        </w:rPr>
        <w:t xml:space="preserve">AD </w:t>
      </w:r>
      <w:r w:rsidRPr="00BE699C">
        <w:rPr>
          <w:rFonts w:ascii="Times New Roman" w:hAnsi="Times New Roman" w:cs="Times New Roman"/>
          <w:i w:val="0"/>
          <w:iCs w:val="0"/>
          <w:color w:val="000000" w:themeColor="text1"/>
          <w:sz w:val="24"/>
          <w:szCs w:val="24"/>
        </w:rPr>
        <w:t>c</w:t>
      </w:r>
      <w:r w:rsidRPr="00BE699C">
        <w:rPr>
          <w:rFonts w:ascii="Times New Roman" w:hAnsi="Times New Roman" w:cs="Times New Roman"/>
          <w:color w:val="000000" w:themeColor="text1"/>
          <w:sz w:val="24"/>
          <w:szCs w:val="24"/>
        </w:rPr>
        <w:t>. 450</w:t>
      </w:r>
      <w:r w:rsidR="00BE699C">
        <w:rPr>
          <w:rFonts w:ascii="Times New Roman" w:hAnsi="Times New Roman" w:cs="Times New Roman"/>
          <w:color w:val="000000" w:themeColor="text1"/>
          <w:sz w:val="24"/>
          <w:szCs w:val="24"/>
        </w:rPr>
        <w:t>–</w:t>
      </w:r>
      <w:r w:rsidRPr="00BE699C">
        <w:rPr>
          <w:rFonts w:ascii="Times New Roman" w:hAnsi="Times New Roman" w:cs="Times New Roman"/>
          <w:color w:val="000000" w:themeColor="text1"/>
          <w:sz w:val="24"/>
          <w:szCs w:val="24"/>
        </w:rPr>
        <w:t xml:space="preserve">580), females (group 1) versus males (group 2) </w:t>
      </w:r>
      <w:r w:rsidR="00BE699C">
        <w:rPr>
          <w:rFonts w:ascii="Times New Roman" w:hAnsi="Times New Roman" w:cs="Times New Roman"/>
          <w:color w:val="000000" w:themeColor="text1"/>
          <w:sz w:val="24"/>
          <w:szCs w:val="24"/>
        </w:rPr>
        <w:t>Δ</w:t>
      </w:r>
      <w:r w:rsidR="007235DD" w:rsidRPr="00BE699C">
        <w:rPr>
          <w:rFonts w:ascii="Times New Roman" w:hAnsi="Times New Roman" w:cs="Times New Roman"/>
          <w:color w:val="000000" w:themeColor="text1"/>
          <w:sz w:val="24"/>
          <w:szCs w:val="24"/>
          <w:vertAlign w:val="superscript"/>
        </w:rPr>
        <w:t>18</w:t>
      </w:r>
      <w:r w:rsidR="007235DD" w:rsidRPr="00BE699C">
        <w:rPr>
          <w:rFonts w:ascii="Times New Roman" w:hAnsi="Times New Roman" w:cs="Times New Roman"/>
          <w:color w:val="000000" w:themeColor="text1"/>
          <w:sz w:val="24"/>
          <w:szCs w:val="24"/>
        </w:rPr>
        <w:t>O</w:t>
      </w:r>
      <w:r w:rsidR="007235DD" w:rsidRPr="00BE699C">
        <w:rPr>
          <w:rFonts w:ascii="Times New Roman" w:hAnsi="Times New Roman" w:cs="Times New Roman"/>
          <w:color w:val="000000" w:themeColor="text1"/>
          <w:sz w:val="24"/>
          <w:szCs w:val="24"/>
          <w:vertAlign w:val="subscript"/>
        </w:rPr>
        <w:t xml:space="preserve">dw-MAP </w:t>
      </w:r>
      <w:r w:rsidRPr="00BE699C">
        <w:rPr>
          <w:rFonts w:ascii="Times New Roman" w:hAnsi="Times New Roman" w:cs="Times New Roman"/>
          <w:color w:val="000000" w:themeColor="text1"/>
          <w:sz w:val="24"/>
          <w:szCs w:val="24"/>
        </w:rPr>
        <w:t>values.</w:t>
      </w:r>
      <w:r w:rsidR="007D54D9" w:rsidRPr="00BE699C">
        <w:rPr>
          <w:rFonts w:ascii="Times New Roman" w:hAnsi="Times New Roman" w:cs="Times New Roman"/>
          <w:color w:val="000000" w:themeColor="text1"/>
          <w:sz w:val="24"/>
          <w:szCs w:val="24"/>
        </w:rPr>
        <w:t xml:space="preserve"> Corresponds to main text Figure 3B, lefthand column.</w:t>
      </w:r>
    </w:p>
    <w:p w14:paraId="3DB30E5E" w14:textId="77777777" w:rsidR="002618DC" w:rsidRPr="008652B5" w:rsidRDefault="002618DC" w:rsidP="00A246F1">
      <w:pPr>
        <w:keepNext/>
        <w:spacing w:line="360" w:lineRule="auto"/>
        <w:rPr>
          <w:color w:val="000000" w:themeColor="text1"/>
        </w:rPr>
      </w:pPr>
      <w:r w:rsidRPr="008652B5">
        <w:rPr>
          <w:noProof/>
          <w:color w:val="000000" w:themeColor="text1"/>
          <w:lang w:val="en-US" w:eastAsia="en-US"/>
        </w:rPr>
        <w:drawing>
          <wp:inline distT="0" distB="0" distL="0" distR="0" wp14:anchorId="26829FE1" wp14:editId="6E5A75C8">
            <wp:extent cx="5943600" cy="3343275"/>
            <wp:effectExtent l="0" t="0" r="0" b="0"/>
            <wp:docPr id="6" name="Picture 6" descr="A picture containing text, map, b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 map, boat&#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75794E93" w14:textId="7931C0B8" w:rsidR="00545DFF" w:rsidRPr="00BE699C" w:rsidRDefault="002618DC" w:rsidP="00A246F1">
      <w:pPr>
        <w:pStyle w:val="Caption"/>
        <w:spacing w:line="360" w:lineRule="auto"/>
        <w:rPr>
          <w:rFonts w:ascii="Times New Roman" w:hAnsi="Times New Roman" w:cs="Times New Roman"/>
          <w:color w:val="000000" w:themeColor="text1"/>
          <w:sz w:val="24"/>
          <w:szCs w:val="24"/>
        </w:rPr>
      </w:pPr>
      <w:r w:rsidRPr="00BE699C">
        <w:rPr>
          <w:rFonts w:ascii="Times New Roman" w:hAnsi="Times New Roman" w:cs="Times New Roman"/>
          <w:color w:val="000000" w:themeColor="text1"/>
          <w:sz w:val="24"/>
          <w:szCs w:val="24"/>
        </w:rPr>
        <w:t xml:space="preserve">Figure </w:t>
      </w:r>
      <w:r w:rsidR="009E4DBF" w:rsidRPr="00BE699C">
        <w:rPr>
          <w:rFonts w:ascii="Times New Roman" w:hAnsi="Times New Roman" w:cs="Times New Roman"/>
          <w:color w:val="000000" w:themeColor="text1"/>
          <w:sz w:val="24"/>
          <w:szCs w:val="24"/>
        </w:rPr>
        <w:t>S</w:t>
      </w:r>
      <w:r w:rsidR="00011F28" w:rsidRPr="00BE699C">
        <w:rPr>
          <w:rFonts w:ascii="Times New Roman" w:hAnsi="Times New Roman" w:cs="Times New Roman"/>
          <w:noProof/>
          <w:color w:val="000000" w:themeColor="text1"/>
          <w:sz w:val="24"/>
          <w:szCs w:val="24"/>
        </w:rPr>
        <w:t>6</w:t>
      </w:r>
      <w:r w:rsidRPr="00BE699C">
        <w:rPr>
          <w:rFonts w:ascii="Times New Roman" w:hAnsi="Times New Roman" w:cs="Times New Roman"/>
          <w:color w:val="000000" w:themeColor="text1"/>
          <w:sz w:val="24"/>
          <w:szCs w:val="24"/>
        </w:rPr>
        <w:t xml:space="preserve">: </w:t>
      </w:r>
      <w:r w:rsidR="0017516C" w:rsidRPr="00BE699C">
        <w:rPr>
          <w:rFonts w:ascii="Times New Roman" w:hAnsi="Times New Roman" w:cs="Times New Roman"/>
          <w:color w:val="000000" w:themeColor="text1"/>
          <w:sz w:val="24"/>
          <w:szCs w:val="24"/>
        </w:rPr>
        <w:t>BEST test output for date categories C/D (</w:t>
      </w:r>
      <w:r w:rsidR="0017516C" w:rsidRPr="00BE699C">
        <w:rPr>
          <w:rFonts w:ascii="Times New Roman" w:hAnsi="Times New Roman" w:cs="Times New Roman"/>
          <w:i w:val="0"/>
          <w:iCs w:val="0"/>
          <w:color w:val="000000" w:themeColor="text1"/>
          <w:sz w:val="24"/>
          <w:szCs w:val="24"/>
        </w:rPr>
        <w:t>c</w:t>
      </w:r>
      <w:r w:rsidR="0017516C" w:rsidRPr="00BE699C">
        <w:rPr>
          <w:rFonts w:ascii="Times New Roman" w:hAnsi="Times New Roman" w:cs="Times New Roman"/>
          <w:color w:val="000000" w:themeColor="text1"/>
          <w:sz w:val="24"/>
          <w:szCs w:val="24"/>
        </w:rPr>
        <w:t xml:space="preserve">. </w:t>
      </w:r>
      <w:r w:rsidR="00BE699C">
        <w:rPr>
          <w:rFonts w:ascii="Times New Roman" w:hAnsi="Times New Roman" w:cs="Times New Roman"/>
          <w:color w:val="000000" w:themeColor="text1"/>
          <w:sz w:val="24"/>
          <w:szCs w:val="24"/>
        </w:rPr>
        <w:t xml:space="preserve">AD </w:t>
      </w:r>
      <w:r w:rsidR="0017516C" w:rsidRPr="00BE699C">
        <w:rPr>
          <w:rFonts w:ascii="Times New Roman" w:hAnsi="Times New Roman" w:cs="Times New Roman"/>
          <w:color w:val="000000" w:themeColor="text1"/>
          <w:sz w:val="24"/>
          <w:szCs w:val="24"/>
        </w:rPr>
        <w:t>580</w:t>
      </w:r>
      <w:r w:rsidR="00BE699C">
        <w:rPr>
          <w:rFonts w:ascii="Times New Roman" w:hAnsi="Times New Roman" w:cs="Times New Roman"/>
          <w:color w:val="000000" w:themeColor="text1"/>
          <w:sz w:val="24"/>
          <w:szCs w:val="24"/>
        </w:rPr>
        <w:t>–</w:t>
      </w:r>
      <w:r w:rsidR="0017516C" w:rsidRPr="00BE699C">
        <w:rPr>
          <w:rFonts w:ascii="Times New Roman" w:hAnsi="Times New Roman" w:cs="Times New Roman"/>
          <w:color w:val="000000" w:themeColor="text1"/>
          <w:sz w:val="24"/>
          <w:szCs w:val="24"/>
        </w:rPr>
        <w:t xml:space="preserve">630 ), females (group 1) versus males (group 2) </w:t>
      </w:r>
      <w:r w:rsidR="00BE699C">
        <w:rPr>
          <w:rFonts w:ascii="Times New Roman" w:hAnsi="Times New Roman" w:cs="Times New Roman"/>
          <w:color w:val="000000" w:themeColor="text1"/>
          <w:sz w:val="24"/>
          <w:szCs w:val="24"/>
        </w:rPr>
        <w:t>Δ</w:t>
      </w:r>
      <w:r w:rsidR="00C96B18" w:rsidRPr="00BE699C">
        <w:rPr>
          <w:rFonts w:ascii="Times New Roman" w:hAnsi="Times New Roman" w:cs="Times New Roman"/>
          <w:color w:val="000000" w:themeColor="text1"/>
          <w:sz w:val="24"/>
          <w:szCs w:val="24"/>
          <w:vertAlign w:val="superscript"/>
        </w:rPr>
        <w:t>18</w:t>
      </w:r>
      <w:r w:rsidR="00C96B18" w:rsidRPr="00BE699C">
        <w:rPr>
          <w:rFonts w:ascii="Times New Roman" w:hAnsi="Times New Roman" w:cs="Times New Roman"/>
          <w:color w:val="000000" w:themeColor="text1"/>
          <w:sz w:val="24"/>
          <w:szCs w:val="24"/>
        </w:rPr>
        <w:t>O</w:t>
      </w:r>
      <w:r w:rsidR="00C96B18" w:rsidRPr="00BE699C">
        <w:rPr>
          <w:rFonts w:ascii="Times New Roman" w:hAnsi="Times New Roman" w:cs="Times New Roman"/>
          <w:color w:val="000000" w:themeColor="text1"/>
          <w:sz w:val="24"/>
          <w:szCs w:val="24"/>
          <w:vertAlign w:val="subscript"/>
        </w:rPr>
        <w:t xml:space="preserve">dw-MAP </w:t>
      </w:r>
      <w:r w:rsidR="0017516C" w:rsidRPr="00BE699C">
        <w:rPr>
          <w:rFonts w:ascii="Times New Roman" w:hAnsi="Times New Roman" w:cs="Times New Roman"/>
          <w:color w:val="000000" w:themeColor="text1"/>
          <w:sz w:val="24"/>
          <w:szCs w:val="24"/>
        </w:rPr>
        <w:t xml:space="preserve">values. </w:t>
      </w:r>
      <w:r w:rsidR="00545DFF" w:rsidRPr="00BE699C">
        <w:rPr>
          <w:rFonts w:ascii="Times New Roman" w:hAnsi="Times New Roman" w:cs="Times New Roman"/>
          <w:color w:val="000000" w:themeColor="text1"/>
          <w:sz w:val="24"/>
          <w:szCs w:val="24"/>
        </w:rPr>
        <w:t xml:space="preserve">Corresponds to main text Figure 3B, </w:t>
      </w:r>
      <w:r w:rsidR="00C22943" w:rsidRPr="00BE699C">
        <w:rPr>
          <w:rFonts w:ascii="Times New Roman" w:hAnsi="Times New Roman" w:cs="Times New Roman"/>
          <w:color w:val="000000" w:themeColor="text1"/>
          <w:sz w:val="24"/>
          <w:szCs w:val="24"/>
        </w:rPr>
        <w:t>middle</w:t>
      </w:r>
      <w:r w:rsidR="00545DFF" w:rsidRPr="00BE699C">
        <w:rPr>
          <w:rFonts w:ascii="Times New Roman" w:hAnsi="Times New Roman" w:cs="Times New Roman"/>
          <w:color w:val="000000" w:themeColor="text1"/>
          <w:sz w:val="24"/>
          <w:szCs w:val="24"/>
        </w:rPr>
        <w:t xml:space="preserve"> column.</w:t>
      </w:r>
    </w:p>
    <w:p w14:paraId="1DEF9217" w14:textId="77777777" w:rsidR="00783DAA" w:rsidRPr="008652B5" w:rsidRDefault="00783DAA" w:rsidP="00A246F1">
      <w:pPr>
        <w:pStyle w:val="Caption"/>
        <w:keepNext/>
        <w:spacing w:line="360" w:lineRule="auto"/>
        <w:rPr>
          <w:rFonts w:ascii="Times New Roman" w:hAnsi="Times New Roman" w:cs="Times New Roman"/>
          <w:color w:val="000000" w:themeColor="text1"/>
        </w:rPr>
      </w:pPr>
      <w:r w:rsidRPr="008652B5">
        <w:rPr>
          <w:rFonts w:ascii="Times New Roman" w:hAnsi="Times New Roman" w:cs="Times New Roman"/>
          <w:noProof/>
          <w:color w:val="000000" w:themeColor="text1"/>
        </w:rPr>
        <w:lastRenderedPageBreak/>
        <w:drawing>
          <wp:inline distT="0" distB="0" distL="0" distR="0" wp14:anchorId="0B7F7F13" wp14:editId="77C15168">
            <wp:extent cx="5943600" cy="3343275"/>
            <wp:effectExtent l="0" t="0" r="0" b="0"/>
            <wp:docPr id="7"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05AB9E33" w14:textId="11AB7195" w:rsidR="0017516C" w:rsidRPr="00BE699C" w:rsidRDefault="00783DAA" w:rsidP="00A246F1">
      <w:pPr>
        <w:pStyle w:val="Caption"/>
        <w:spacing w:line="360" w:lineRule="auto"/>
        <w:rPr>
          <w:rFonts w:ascii="Times New Roman" w:hAnsi="Times New Roman" w:cs="Times New Roman"/>
          <w:color w:val="000000" w:themeColor="text1"/>
          <w:sz w:val="24"/>
          <w:szCs w:val="24"/>
        </w:rPr>
      </w:pPr>
      <w:r w:rsidRPr="00BE699C">
        <w:rPr>
          <w:rFonts w:ascii="Times New Roman" w:hAnsi="Times New Roman" w:cs="Times New Roman"/>
          <w:color w:val="000000" w:themeColor="text1"/>
          <w:sz w:val="24"/>
          <w:szCs w:val="24"/>
        </w:rPr>
        <w:t xml:space="preserve">Figure </w:t>
      </w:r>
      <w:r w:rsidR="009E4DBF" w:rsidRPr="00BE699C">
        <w:rPr>
          <w:rFonts w:ascii="Times New Roman" w:hAnsi="Times New Roman" w:cs="Times New Roman"/>
          <w:color w:val="000000" w:themeColor="text1"/>
          <w:sz w:val="24"/>
          <w:szCs w:val="24"/>
        </w:rPr>
        <w:t>S</w:t>
      </w:r>
      <w:r w:rsidR="00011F28" w:rsidRPr="00BE699C">
        <w:rPr>
          <w:rFonts w:ascii="Times New Roman" w:hAnsi="Times New Roman" w:cs="Times New Roman"/>
          <w:noProof/>
          <w:color w:val="000000" w:themeColor="text1"/>
          <w:sz w:val="24"/>
          <w:szCs w:val="24"/>
        </w:rPr>
        <w:t>7</w:t>
      </w:r>
      <w:r w:rsidR="009E4DBF" w:rsidRPr="00BE699C">
        <w:rPr>
          <w:rFonts w:ascii="Times New Roman" w:hAnsi="Times New Roman" w:cs="Times New Roman"/>
          <w:color w:val="000000" w:themeColor="text1"/>
          <w:sz w:val="24"/>
          <w:szCs w:val="24"/>
        </w:rPr>
        <w:t>.</w:t>
      </w:r>
      <w:r w:rsidR="00DD5F38" w:rsidRPr="00BE699C">
        <w:rPr>
          <w:rFonts w:ascii="Times New Roman" w:hAnsi="Times New Roman" w:cs="Times New Roman"/>
          <w:color w:val="000000" w:themeColor="text1"/>
          <w:sz w:val="24"/>
          <w:szCs w:val="24"/>
        </w:rPr>
        <w:t xml:space="preserve"> BEST test output for date categories D (</w:t>
      </w:r>
      <w:r w:rsidR="00DD5F38" w:rsidRPr="00BE699C">
        <w:rPr>
          <w:rFonts w:ascii="Times New Roman" w:hAnsi="Times New Roman" w:cs="Times New Roman"/>
          <w:i w:val="0"/>
          <w:iCs w:val="0"/>
          <w:color w:val="000000" w:themeColor="text1"/>
          <w:sz w:val="24"/>
          <w:szCs w:val="24"/>
        </w:rPr>
        <w:t>c</w:t>
      </w:r>
      <w:r w:rsidR="00DD5F38" w:rsidRPr="00BE699C">
        <w:rPr>
          <w:rFonts w:ascii="Times New Roman" w:hAnsi="Times New Roman" w:cs="Times New Roman"/>
          <w:color w:val="000000" w:themeColor="text1"/>
          <w:sz w:val="24"/>
          <w:szCs w:val="24"/>
        </w:rPr>
        <w:t xml:space="preserve">. </w:t>
      </w:r>
      <w:r w:rsidR="00BE699C">
        <w:rPr>
          <w:rFonts w:ascii="Times New Roman" w:hAnsi="Times New Roman" w:cs="Times New Roman"/>
          <w:color w:val="000000" w:themeColor="text1"/>
          <w:sz w:val="24"/>
          <w:szCs w:val="24"/>
        </w:rPr>
        <w:t xml:space="preserve">AD </w:t>
      </w:r>
      <w:r w:rsidR="00DD5F38" w:rsidRPr="00BE699C">
        <w:rPr>
          <w:rFonts w:ascii="Times New Roman" w:hAnsi="Times New Roman" w:cs="Times New Roman"/>
          <w:color w:val="000000" w:themeColor="text1"/>
          <w:sz w:val="24"/>
          <w:szCs w:val="24"/>
        </w:rPr>
        <w:t>630</w:t>
      </w:r>
      <w:r w:rsidR="00BE699C">
        <w:rPr>
          <w:rFonts w:ascii="Times New Roman" w:hAnsi="Times New Roman" w:cs="Times New Roman"/>
          <w:color w:val="000000" w:themeColor="text1"/>
          <w:sz w:val="24"/>
          <w:szCs w:val="24"/>
        </w:rPr>
        <w:t>–</w:t>
      </w:r>
      <w:r w:rsidR="00DD5F38" w:rsidRPr="00BE699C">
        <w:rPr>
          <w:rFonts w:ascii="Times New Roman" w:hAnsi="Times New Roman" w:cs="Times New Roman"/>
          <w:color w:val="000000" w:themeColor="text1"/>
          <w:sz w:val="24"/>
          <w:szCs w:val="24"/>
        </w:rPr>
        <w:t xml:space="preserve">690), females (group 1) versus males (group 2) </w:t>
      </w:r>
      <w:r w:rsidR="00BE699C">
        <w:rPr>
          <w:rFonts w:ascii="Times New Roman" w:hAnsi="Times New Roman" w:cs="Times New Roman"/>
          <w:color w:val="000000" w:themeColor="text1"/>
          <w:sz w:val="24"/>
          <w:szCs w:val="24"/>
        </w:rPr>
        <w:t>Δ</w:t>
      </w:r>
      <w:r w:rsidR="00BC2638" w:rsidRPr="00BE699C">
        <w:rPr>
          <w:rFonts w:ascii="Times New Roman" w:hAnsi="Times New Roman" w:cs="Times New Roman"/>
          <w:color w:val="000000" w:themeColor="text1"/>
          <w:sz w:val="24"/>
          <w:szCs w:val="24"/>
          <w:vertAlign w:val="superscript"/>
        </w:rPr>
        <w:t>18</w:t>
      </w:r>
      <w:r w:rsidR="00BC2638" w:rsidRPr="00BE699C">
        <w:rPr>
          <w:rFonts w:ascii="Times New Roman" w:hAnsi="Times New Roman" w:cs="Times New Roman"/>
          <w:color w:val="000000" w:themeColor="text1"/>
          <w:sz w:val="24"/>
          <w:szCs w:val="24"/>
        </w:rPr>
        <w:t>O</w:t>
      </w:r>
      <w:r w:rsidR="00BC2638" w:rsidRPr="00BE699C">
        <w:rPr>
          <w:rFonts w:ascii="Times New Roman" w:hAnsi="Times New Roman" w:cs="Times New Roman"/>
          <w:color w:val="000000" w:themeColor="text1"/>
          <w:sz w:val="24"/>
          <w:szCs w:val="24"/>
          <w:vertAlign w:val="subscript"/>
        </w:rPr>
        <w:t>dw-MAP</w:t>
      </w:r>
      <w:r w:rsidR="00B03FD0" w:rsidRPr="00BE699C">
        <w:rPr>
          <w:rFonts w:ascii="Times New Roman" w:hAnsi="Times New Roman" w:cs="Times New Roman"/>
          <w:color w:val="000000" w:themeColor="text1"/>
          <w:sz w:val="24"/>
          <w:szCs w:val="24"/>
          <w:vertAlign w:val="subscript"/>
        </w:rPr>
        <w:t xml:space="preserve"> </w:t>
      </w:r>
      <w:r w:rsidR="00DD5F38" w:rsidRPr="00BE699C">
        <w:rPr>
          <w:rFonts w:ascii="Times New Roman" w:hAnsi="Times New Roman" w:cs="Times New Roman"/>
          <w:color w:val="000000" w:themeColor="text1"/>
          <w:sz w:val="24"/>
          <w:szCs w:val="24"/>
        </w:rPr>
        <w:t>values. Corresponds to main text Figure 3B, righthand column.</w:t>
      </w:r>
    </w:p>
    <w:p w14:paraId="6E0909C2" w14:textId="77777777" w:rsidR="006C54FF" w:rsidRPr="008652B5" w:rsidRDefault="006C54FF" w:rsidP="00A246F1">
      <w:pPr>
        <w:keepNext/>
        <w:spacing w:line="360" w:lineRule="auto"/>
        <w:rPr>
          <w:color w:val="000000" w:themeColor="text1"/>
        </w:rPr>
      </w:pPr>
      <w:r w:rsidRPr="008652B5">
        <w:rPr>
          <w:noProof/>
          <w:color w:val="000000" w:themeColor="text1"/>
          <w:lang w:val="en-US" w:eastAsia="en-US"/>
        </w:rPr>
        <w:drawing>
          <wp:inline distT="0" distB="0" distL="0" distR="0" wp14:anchorId="4275994A" wp14:editId="207CB887">
            <wp:extent cx="5943600" cy="3343275"/>
            <wp:effectExtent l="0" t="0" r="0" b="0"/>
            <wp:docPr id="8" name="Picture 8" descr="A picture containing text, map, b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map, boat&#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2B802949" w14:textId="3FF111F6" w:rsidR="00C868A2" w:rsidRPr="00BE699C" w:rsidRDefault="006C54FF" w:rsidP="00A246F1">
      <w:pPr>
        <w:pStyle w:val="Caption"/>
        <w:spacing w:line="360" w:lineRule="auto"/>
        <w:rPr>
          <w:rFonts w:ascii="Times New Roman" w:hAnsi="Times New Roman" w:cs="Times New Roman"/>
          <w:color w:val="000000" w:themeColor="text1"/>
          <w:sz w:val="24"/>
          <w:szCs w:val="24"/>
        </w:rPr>
      </w:pPr>
      <w:r w:rsidRPr="00BE699C">
        <w:rPr>
          <w:rFonts w:ascii="Times New Roman" w:hAnsi="Times New Roman" w:cs="Times New Roman"/>
          <w:color w:val="000000" w:themeColor="text1"/>
          <w:sz w:val="24"/>
          <w:szCs w:val="24"/>
        </w:rPr>
        <w:t xml:space="preserve">Figure </w:t>
      </w:r>
      <w:r w:rsidR="009E4DBF" w:rsidRPr="00BE699C">
        <w:rPr>
          <w:rFonts w:ascii="Times New Roman" w:hAnsi="Times New Roman" w:cs="Times New Roman"/>
          <w:color w:val="000000" w:themeColor="text1"/>
          <w:sz w:val="24"/>
          <w:szCs w:val="24"/>
        </w:rPr>
        <w:t>S</w:t>
      </w:r>
      <w:r w:rsidR="00011F28" w:rsidRPr="00BE699C">
        <w:rPr>
          <w:rFonts w:ascii="Times New Roman" w:hAnsi="Times New Roman" w:cs="Times New Roman"/>
          <w:noProof/>
          <w:color w:val="000000" w:themeColor="text1"/>
          <w:sz w:val="24"/>
          <w:szCs w:val="24"/>
        </w:rPr>
        <w:t>8</w:t>
      </w:r>
      <w:r w:rsidR="009E4DBF" w:rsidRPr="00BE699C">
        <w:rPr>
          <w:rFonts w:ascii="Times New Roman" w:hAnsi="Times New Roman" w:cs="Times New Roman"/>
          <w:color w:val="000000" w:themeColor="text1"/>
          <w:sz w:val="24"/>
          <w:szCs w:val="24"/>
        </w:rPr>
        <w:t>.</w:t>
      </w:r>
      <w:r w:rsidR="003677C0" w:rsidRPr="00BE699C">
        <w:rPr>
          <w:rFonts w:ascii="Times New Roman" w:hAnsi="Times New Roman" w:cs="Times New Roman"/>
          <w:color w:val="000000" w:themeColor="text1"/>
          <w:sz w:val="24"/>
          <w:szCs w:val="24"/>
        </w:rPr>
        <w:t xml:space="preserve"> BEST test output for date categories B/C (</w:t>
      </w:r>
      <w:r w:rsidR="003677C0" w:rsidRPr="00BE699C">
        <w:rPr>
          <w:rFonts w:ascii="Times New Roman" w:hAnsi="Times New Roman" w:cs="Times New Roman"/>
          <w:i w:val="0"/>
          <w:iCs w:val="0"/>
          <w:color w:val="000000" w:themeColor="text1"/>
          <w:sz w:val="24"/>
          <w:szCs w:val="24"/>
        </w:rPr>
        <w:t>c</w:t>
      </w:r>
      <w:r w:rsidR="003677C0" w:rsidRPr="00BE699C">
        <w:rPr>
          <w:rFonts w:ascii="Times New Roman" w:hAnsi="Times New Roman" w:cs="Times New Roman"/>
          <w:color w:val="000000" w:themeColor="text1"/>
          <w:sz w:val="24"/>
          <w:szCs w:val="24"/>
        </w:rPr>
        <w:t xml:space="preserve">. </w:t>
      </w:r>
      <w:r w:rsidR="00BE699C">
        <w:rPr>
          <w:rFonts w:ascii="Times New Roman" w:hAnsi="Times New Roman" w:cs="Times New Roman"/>
          <w:color w:val="000000" w:themeColor="text1"/>
          <w:sz w:val="24"/>
          <w:szCs w:val="24"/>
        </w:rPr>
        <w:t xml:space="preserve">AD </w:t>
      </w:r>
      <w:r w:rsidR="003677C0" w:rsidRPr="00BE699C">
        <w:rPr>
          <w:rFonts w:ascii="Times New Roman" w:hAnsi="Times New Roman" w:cs="Times New Roman"/>
          <w:color w:val="000000" w:themeColor="text1"/>
          <w:sz w:val="24"/>
          <w:szCs w:val="24"/>
        </w:rPr>
        <w:t>450</w:t>
      </w:r>
      <w:r w:rsidR="009E4DBF" w:rsidRPr="00BE699C">
        <w:rPr>
          <w:rFonts w:ascii="Times New Roman" w:hAnsi="Times New Roman" w:cs="Times New Roman"/>
          <w:color w:val="000000" w:themeColor="text1"/>
          <w:sz w:val="24"/>
          <w:szCs w:val="24"/>
        </w:rPr>
        <w:t>–</w:t>
      </w:r>
      <w:r w:rsidR="003677C0" w:rsidRPr="00BE699C">
        <w:rPr>
          <w:rFonts w:ascii="Times New Roman" w:hAnsi="Times New Roman" w:cs="Times New Roman"/>
          <w:color w:val="000000" w:themeColor="text1"/>
          <w:sz w:val="24"/>
          <w:szCs w:val="24"/>
        </w:rPr>
        <w:t xml:space="preserve">580), females (group 1) versus males (group 2) </w:t>
      </w:r>
      <w:r w:rsidR="00E5681B" w:rsidRPr="00BE699C">
        <w:rPr>
          <w:rFonts w:ascii="Times New Roman" w:hAnsi="Times New Roman" w:cs="Times New Roman"/>
          <w:color w:val="000000" w:themeColor="text1"/>
          <w:sz w:val="24"/>
          <w:szCs w:val="24"/>
          <w:vertAlign w:val="superscript"/>
        </w:rPr>
        <w:t>87</w:t>
      </w:r>
      <w:r w:rsidR="00E5681B" w:rsidRPr="00BE699C">
        <w:rPr>
          <w:rFonts w:ascii="Times New Roman" w:hAnsi="Times New Roman" w:cs="Times New Roman"/>
          <w:color w:val="000000" w:themeColor="text1"/>
          <w:sz w:val="24"/>
          <w:szCs w:val="24"/>
        </w:rPr>
        <w:t>Sr/</w:t>
      </w:r>
      <w:r w:rsidR="00E5681B" w:rsidRPr="00BE699C">
        <w:rPr>
          <w:rFonts w:ascii="Times New Roman" w:hAnsi="Times New Roman" w:cs="Times New Roman"/>
          <w:color w:val="000000" w:themeColor="text1"/>
          <w:sz w:val="24"/>
          <w:szCs w:val="24"/>
          <w:vertAlign w:val="superscript"/>
        </w:rPr>
        <w:t>86</w:t>
      </w:r>
      <w:r w:rsidR="00E5681B" w:rsidRPr="00BE699C">
        <w:rPr>
          <w:rFonts w:ascii="Times New Roman" w:hAnsi="Times New Roman" w:cs="Times New Roman"/>
          <w:color w:val="000000" w:themeColor="text1"/>
          <w:sz w:val="24"/>
          <w:szCs w:val="24"/>
        </w:rPr>
        <w:t>Sr</w:t>
      </w:r>
      <w:r w:rsidR="00833296" w:rsidRPr="00BE699C">
        <w:rPr>
          <w:rFonts w:ascii="Times New Roman" w:hAnsi="Times New Roman" w:cs="Times New Roman"/>
          <w:color w:val="000000" w:themeColor="text1"/>
          <w:sz w:val="24"/>
          <w:szCs w:val="24"/>
        </w:rPr>
        <w:t xml:space="preserve"> </w:t>
      </w:r>
      <w:r w:rsidR="003677C0" w:rsidRPr="00BE699C">
        <w:rPr>
          <w:rFonts w:ascii="Times New Roman" w:hAnsi="Times New Roman" w:cs="Times New Roman"/>
          <w:color w:val="000000" w:themeColor="text1"/>
          <w:sz w:val="24"/>
          <w:szCs w:val="24"/>
        </w:rPr>
        <w:t>values. Corresponds to main text Figure 3C, left</w:t>
      </w:r>
      <w:r w:rsidR="009E4DBF" w:rsidRPr="00BE699C">
        <w:rPr>
          <w:rFonts w:ascii="Times New Roman" w:hAnsi="Times New Roman" w:cs="Times New Roman"/>
          <w:color w:val="000000" w:themeColor="text1"/>
          <w:sz w:val="24"/>
          <w:szCs w:val="24"/>
        </w:rPr>
        <w:t>-</w:t>
      </w:r>
      <w:r w:rsidR="003677C0" w:rsidRPr="00BE699C">
        <w:rPr>
          <w:rFonts w:ascii="Times New Roman" w:hAnsi="Times New Roman" w:cs="Times New Roman"/>
          <w:color w:val="000000" w:themeColor="text1"/>
          <w:sz w:val="24"/>
          <w:szCs w:val="24"/>
        </w:rPr>
        <w:t>hand column.</w:t>
      </w:r>
    </w:p>
    <w:p w14:paraId="4832BDFB" w14:textId="77777777" w:rsidR="00492FC8" w:rsidRPr="008652B5" w:rsidRDefault="00492FC8" w:rsidP="00A246F1">
      <w:pPr>
        <w:keepNext/>
        <w:spacing w:line="360" w:lineRule="auto"/>
        <w:rPr>
          <w:color w:val="000000" w:themeColor="text1"/>
        </w:rPr>
      </w:pPr>
      <w:r w:rsidRPr="008652B5">
        <w:rPr>
          <w:noProof/>
          <w:color w:val="000000" w:themeColor="text1"/>
          <w:lang w:val="en-US" w:eastAsia="en-US"/>
        </w:rPr>
        <w:lastRenderedPageBreak/>
        <w:drawing>
          <wp:inline distT="0" distB="0" distL="0" distR="0" wp14:anchorId="1E7331EC" wp14:editId="5675ADB0">
            <wp:extent cx="5943600" cy="3343275"/>
            <wp:effectExtent l="0" t="0" r="0" b="0"/>
            <wp:docPr id="9" name="Picture 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66F71A56" w14:textId="337446CD" w:rsidR="000F1B7F" w:rsidRPr="00BE699C" w:rsidRDefault="00492FC8" w:rsidP="00A246F1">
      <w:pPr>
        <w:pStyle w:val="Caption"/>
        <w:spacing w:line="360" w:lineRule="auto"/>
        <w:rPr>
          <w:rFonts w:ascii="Times New Roman" w:hAnsi="Times New Roman" w:cs="Times New Roman"/>
          <w:color w:val="000000" w:themeColor="text1"/>
          <w:sz w:val="24"/>
          <w:szCs w:val="24"/>
        </w:rPr>
      </w:pPr>
      <w:r w:rsidRPr="00BE699C">
        <w:rPr>
          <w:rFonts w:ascii="Times New Roman" w:hAnsi="Times New Roman" w:cs="Times New Roman"/>
          <w:color w:val="000000" w:themeColor="text1"/>
          <w:sz w:val="24"/>
          <w:szCs w:val="24"/>
        </w:rPr>
        <w:t xml:space="preserve">Figure </w:t>
      </w:r>
      <w:r w:rsidR="009E4DBF" w:rsidRPr="00BE699C">
        <w:rPr>
          <w:rFonts w:ascii="Times New Roman" w:hAnsi="Times New Roman" w:cs="Times New Roman"/>
          <w:color w:val="000000" w:themeColor="text1"/>
          <w:sz w:val="24"/>
          <w:szCs w:val="24"/>
        </w:rPr>
        <w:t>S</w:t>
      </w:r>
      <w:r w:rsidR="00011F28" w:rsidRPr="00BE699C">
        <w:rPr>
          <w:rFonts w:ascii="Times New Roman" w:hAnsi="Times New Roman" w:cs="Times New Roman"/>
          <w:noProof/>
          <w:color w:val="000000" w:themeColor="text1"/>
          <w:sz w:val="24"/>
          <w:szCs w:val="24"/>
        </w:rPr>
        <w:t>9</w:t>
      </w:r>
      <w:r w:rsidRPr="00BE699C">
        <w:rPr>
          <w:rFonts w:ascii="Times New Roman" w:hAnsi="Times New Roman" w:cs="Times New Roman"/>
          <w:color w:val="000000" w:themeColor="text1"/>
          <w:sz w:val="24"/>
          <w:szCs w:val="24"/>
        </w:rPr>
        <w:t xml:space="preserve">: </w:t>
      </w:r>
      <w:r w:rsidR="002E5D2F" w:rsidRPr="00BE699C">
        <w:rPr>
          <w:rFonts w:ascii="Times New Roman" w:hAnsi="Times New Roman" w:cs="Times New Roman"/>
          <w:color w:val="000000" w:themeColor="text1"/>
          <w:sz w:val="24"/>
          <w:szCs w:val="24"/>
        </w:rPr>
        <w:t>BEST test output for date categories C/D (</w:t>
      </w:r>
      <w:r w:rsidR="002E5D2F" w:rsidRPr="00BE699C">
        <w:rPr>
          <w:rFonts w:ascii="Times New Roman" w:hAnsi="Times New Roman" w:cs="Times New Roman"/>
          <w:i w:val="0"/>
          <w:iCs w:val="0"/>
          <w:color w:val="000000" w:themeColor="text1"/>
          <w:sz w:val="24"/>
          <w:szCs w:val="24"/>
        </w:rPr>
        <w:t>c</w:t>
      </w:r>
      <w:r w:rsidR="002E5D2F" w:rsidRPr="00BE699C">
        <w:rPr>
          <w:rFonts w:ascii="Times New Roman" w:hAnsi="Times New Roman" w:cs="Times New Roman"/>
          <w:color w:val="000000" w:themeColor="text1"/>
          <w:sz w:val="24"/>
          <w:szCs w:val="24"/>
        </w:rPr>
        <w:t xml:space="preserve">. </w:t>
      </w:r>
      <w:r w:rsidR="00BE699C">
        <w:rPr>
          <w:rFonts w:ascii="Times New Roman" w:hAnsi="Times New Roman" w:cs="Times New Roman"/>
          <w:color w:val="000000" w:themeColor="text1"/>
          <w:sz w:val="24"/>
          <w:szCs w:val="24"/>
        </w:rPr>
        <w:t xml:space="preserve">AD </w:t>
      </w:r>
      <w:r w:rsidR="002E5D2F" w:rsidRPr="00BE699C">
        <w:rPr>
          <w:rFonts w:ascii="Times New Roman" w:hAnsi="Times New Roman" w:cs="Times New Roman"/>
          <w:color w:val="000000" w:themeColor="text1"/>
          <w:sz w:val="24"/>
          <w:szCs w:val="24"/>
        </w:rPr>
        <w:t>580</w:t>
      </w:r>
      <w:r w:rsidR="009E4DBF" w:rsidRPr="00BE699C">
        <w:rPr>
          <w:rFonts w:ascii="Times New Roman" w:hAnsi="Times New Roman" w:cs="Times New Roman"/>
          <w:color w:val="000000" w:themeColor="text1"/>
          <w:sz w:val="24"/>
          <w:szCs w:val="24"/>
        </w:rPr>
        <w:t>–</w:t>
      </w:r>
      <w:r w:rsidR="002E5D2F" w:rsidRPr="00BE699C">
        <w:rPr>
          <w:rFonts w:ascii="Times New Roman" w:hAnsi="Times New Roman" w:cs="Times New Roman"/>
          <w:color w:val="000000" w:themeColor="text1"/>
          <w:sz w:val="24"/>
          <w:szCs w:val="24"/>
        </w:rPr>
        <w:t xml:space="preserve">630), females (group 1) versus males (group 2) </w:t>
      </w:r>
      <w:r w:rsidR="00BD3BE5" w:rsidRPr="00BE699C">
        <w:rPr>
          <w:rFonts w:ascii="Times New Roman" w:hAnsi="Times New Roman" w:cs="Times New Roman"/>
          <w:color w:val="000000" w:themeColor="text1"/>
          <w:sz w:val="24"/>
          <w:szCs w:val="24"/>
          <w:vertAlign w:val="superscript"/>
        </w:rPr>
        <w:t>87</w:t>
      </w:r>
      <w:r w:rsidR="00BD3BE5" w:rsidRPr="00BE699C">
        <w:rPr>
          <w:rFonts w:ascii="Times New Roman" w:hAnsi="Times New Roman" w:cs="Times New Roman"/>
          <w:color w:val="000000" w:themeColor="text1"/>
          <w:sz w:val="24"/>
          <w:szCs w:val="24"/>
        </w:rPr>
        <w:t>Sr/</w:t>
      </w:r>
      <w:r w:rsidR="00BD3BE5" w:rsidRPr="00BE699C">
        <w:rPr>
          <w:rFonts w:ascii="Times New Roman" w:hAnsi="Times New Roman" w:cs="Times New Roman"/>
          <w:color w:val="000000" w:themeColor="text1"/>
          <w:sz w:val="24"/>
          <w:szCs w:val="24"/>
          <w:vertAlign w:val="superscript"/>
        </w:rPr>
        <w:t>86</w:t>
      </w:r>
      <w:r w:rsidR="00BD3BE5" w:rsidRPr="00BE699C">
        <w:rPr>
          <w:rFonts w:ascii="Times New Roman" w:hAnsi="Times New Roman" w:cs="Times New Roman"/>
          <w:color w:val="000000" w:themeColor="text1"/>
          <w:sz w:val="24"/>
          <w:szCs w:val="24"/>
        </w:rPr>
        <w:t xml:space="preserve">Sr </w:t>
      </w:r>
      <w:r w:rsidR="002E5D2F" w:rsidRPr="00BE699C">
        <w:rPr>
          <w:rFonts w:ascii="Times New Roman" w:hAnsi="Times New Roman" w:cs="Times New Roman"/>
          <w:color w:val="000000" w:themeColor="text1"/>
          <w:sz w:val="24"/>
          <w:szCs w:val="24"/>
        </w:rPr>
        <w:t>values. Corresponds to main text Figure 3</w:t>
      </w:r>
      <w:r w:rsidR="00832923" w:rsidRPr="00BE699C">
        <w:rPr>
          <w:rFonts w:ascii="Times New Roman" w:hAnsi="Times New Roman" w:cs="Times New Roman"/>
          <w:color w:val="000000" w:themeColor="text1"/>
          <w:sz w:val="24"/>
          <w:szCs w:val="24"/>
        </w:rPr>
        <w:t>C</w:t>
      </w:r>
      <w:r w:rsidR="002E5D2F" w:rsidRPr="00BE699C">
        <w:rPr>
          <w:rFonts w:ascii="Times New Roman" w:hAnsi="Times New Roman" w:cs="Times New Roman"/>
          <w:color w:val="000000" w:themeColor="text1"/>
          <w:sz w:val="24"/>
          <w:szCs w:val="24"/>
        </w:rPr>
        <w:t>, middle column.</w:t>
      </w:r>
    </w:p>
    <w:p w14:paraId="02A83659" w14:textId="77777777" w:rsidR="00B4069F" w:rsidRPr="008652B5" w:rsidRDefault="00B4069F" w:rsidP="00A246F1">
      <w:pPr>
        <w:spacing w:line="360" w:lineRule="auto"/>
        <w:rPr>
          <w:color w:val="000000" w:themeColor="text1"/>
          <w:lang w:val="en-US" w:eastAsia="en-US"/>
        </w:rPr>
      </w:pPr>
    </w:p>
    <w:p w14:paraId="0535664C" w14:textId="77777777" w:rsidR="00F97A19" w:rsidRPr="008652B5" w:rsidRDefault="00F97A19" w:rsidP="00A246F1">
      <w:pPr>
        <w:pStyle w:val="Caption"/>
        <w:keepNext/>
        <w:spacing w:line="360" w:lineRule="auto"/>
        <w:rPr>
          <w:rFonts w:ascii="Times New Roman" w:hAnsi="Times New Roman" w:cs="Times New Roman"/>
          <w:color w:val="000000" w:themeColor="text1"/>
        </w:rPr>
      </w:pPr>
      <w:r w:rsidRPr="008652B5">
        <w:rPr>
          <w:rFonts w:ascii="Times New Roman" w:hAnsi="Times New Roman" w:cs="Times New Roman"/>
          <w:noProof/>
          <w:color w:val="000000" w:themeColor="text1"/>
        </w:rPr>
        <w:lastRenderedPageBreak/>
        <w:drawing>
          <wp:inline distT="0" distB="0" distL="0" distR="0" wp14:anchorId="5C3961A5" wp14:editId="577DAA05">
            <wp:extent cx="5943600" cy="3343275"/>
            <wp:effectExtent l="0" t="0" r="0" b="0"/>
            <wp:docPr id="10" name="Picture 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iagram&#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011E0BCA" w14:textId="66510B51" w:rsidR="007C452C" w:rsidRPr="00BE699C" w:rsidRDefault="00F97A19" w:rsidP="00A246F1">
      <w:pPr>
        <w:pStyle w:val="Caption"/>
        <w:spacing w:line="360" w:lineRule="auto"/>
        <w:rPr>
          <w:rFonts w:ascii="Times New Roman" w:hAnsi="Times New Roman" w:cs="Times New Roman"/>
          <w:color w:val="000000" w:themeColor="text1"/>
          <w:sz w:val="24"/>
          <w:szCs w:val="24"/>
        </w:rPr>
      </w:pPr>
      <w:r w:rsidRPr="00BE699C">
        <w:rPr>
          <w:rFonts w:ascii="Times New Roman" w:hAnsi="Times New Roman" w:cs="Times New Roman"/>
          <w:color w:val="000000" w:themeColor="text1"/>
          <w:sz w:val="24"/>
          <w:szCs w:val="24"/>
        </w:rPr>
        <w:t xml:space="preserve">Figure </w:t>
      </w:r>
      <w:r w:rsidR="009E4DBF" w:rsidRPr="00BE699C">
        <w:rPr>
          <w:rFonts w:ascii="Times New Roman" w:hAnsi="Times New Roman" w:cs="Times New Roman"/>
          <w:color w:val="000000" w:themeColor="text1"/>
          <w:sz w:val="24"/>
          <w:szCs w:val="24"/>
        </w:rPr>
        <w:t>S</w:t>
      </w:r>
      <w:r w:rsidR="00011F28" w:rsidRPr="00BE699C">
        <w:rPr>
          <w:rFonts w:ascii="Times New Roman" w:hAnsi="Times New Roman" w:cs="Times New Roman"/>
          <w:noProof/>
          <w:color w:val="000000" w:themeColor="text1"/>
          <w:sz w:val="24"/>
          <w:szCs w:val="24"/>
        </w:rPr>
        <w:t>10</w:t>
      </w:r>
      <w:r w:rsidR="009E4DBF" w:rsidRPr="00BE699C">
        <w:rPr>
          <w:rFonts w:ascii="Times New Roman" w:hAnsi="Times New Roman" w:cs="Times New Roman"/>
          <w:color w:val="000000" w:themeColor="text1"/>
          <w:sz w:val="24"/>
          <w:szCs w:val="24"/>
        </w:rPr>
        <w:t>.</w:t>
      </w:r>
      <w:r w:rsidRPr="00BE699C">
        <w:rPr>
          <w:rFonts w:ascii="Times New Roman" w:hAnsi="Times New Roman" w:cs="Times New Roman"/>
          <w:color w:val="000000" w:themeColor="text1"/>
          <w:sz w:val="24"/>
          <w:szCs w:val="24"/>
        </w:rPr>
        <w:t xml:space="preserve"> </w:t>
      </w:r>
      <w:r w:rsidR="003C0876" w:rsidRPr="00BE699C">
        <w:rPr>
          <w:rFonts w:ascii="Times New Roman" w:hAnsi="Times New Roman" w:cs="Times New Roman"/>
          <w:color w:val="000000" w:themeColor="text1"/>
          <w:sz w:val="24"/>
          <w:szCs w:val="24"/>
        </w:rPr>
        <w:t>BEST test output for date categories D (</w:t>
      </w:r>
      <w:r w:rsidR="003C0876" w:rsidRPr="00BE699C">
        <w:rPr>
          <w:rFonts w:ascii="Times New Roman" w:hAnsi="Times New Roman" w:cs="Times New Roman"/>
          <w:i w:val="0"/>
          <w:iCs w:val="0"/>
          <w:color w:val="000000" w:themeColor="text1"/>
          <w:sz w:val="24"/>
          <w:szCs w:val="24"/>
        </w:rPr>
        <w:t>c</w:t>
      </w:r>
      <w:r w:rsidR="003C0876" w:rsidRPr="00BE699C">
        <w:rPr>
          <w:rFonts w:ascii="Times New Roman" w:hAnsi="Times New Roman" w:cs="Times New Roman"/>
          <w:color w:val="000000" w:themeColor="text1"/>
          <w:sz w:val="24"/>
          <w:szCs w:val="24"/>
        </w:rPr>
        <w:t xml:space="preserve">. </w:t>
      </w:r>
      <w:r w:rsidR="00BE699C">
        <w:rPr>
          <w:rFonts w:ascii="Times New Roman" w:hAnsi="Times New Roman" w:cs="Times New Roman"/>
          <w:color w:val="000000" w:themeColor="text1"/>
          <w:sz w:val="24"/>
          <w:szCs w:val="24"/>
        </w:rPr>
        <w:t xml:space="preserve">AD </w:t>
      </w:r>
      <w:r w:rsidR="003C0876" w:rsidRPr="00BE699C">
        <w:rPr>
          <w:rFonts w:ascii="Times New Roman" w:hAnsi="Times New Roman" w:cs="Times New Roman"/>
          <w:color w:val="000000" w:themeColor="text1"/>
          <w:sz w:val="24"/>
          <w:szCs w:val="24"/>
        </w:rPr>
        <w:t>630</w:t>
      </w:r>
      <w:r w:rsidR="009E4DBF" w:rsidRPr="00BE699C">
        <w:rPr>
          <w:rFonts w:ascii="Times New Roman" w:hAnsi="Times New Roman" w:cs="Times New Roman"/>
          <w:color w:val="000000" w:themeColor="text1"/>
          <w:sz w:val="24"/>
          <w:szCs w:val="24"/>
        </w:rPr>
        <w:t>–</w:t>
      </w:r>
      <w:r w:rsidR="003C0876" w:rsidRPr="00BE699C">
        <w:rPr>
          <w:rFonts w:ascii="Times New Roman" w:hAnsi="Times New Roman" w:cs="Times New Roman"/>
          <w:color w:val="000000" w:themeColor="text1"/>
          <w:sz w:val="24"/>
          <w:szCs w:val="24"/>
        </w:rPr>
        <w:t xml:space="preserve">690), females (group 1) versus males (group 2) </w:t>
      </w:r>
      <w:r w:rsidR="00AB76FF" w:rsidRPr="00BE699C">
        <w:rPr>
          <w:rFonts w:ascii="Times New Roman" w:hAnsi="Times New Roman" w:cs="Times New Roman"/>
          <w:color w:val="000000" w:themeColor="text1"/>
          <w:sz w:val="24"/>
          <w:szCs w:val="24"/>
          <w:vertAlign w:val="superscript"/>
        </w:rPr>
        <w:t>87</w:t>
      </w:r>
      <w:r w:rsidR="00AB76FF" w:rsidRPr="00BE699C">
        <w:rPr>
          <w:rFonts w:ascii="Times New Roman" w:hAnsi="Times New Roman" w:cs="Times New Roman"/>
          <w:color w:val="000000" w:themeColor="text1"/>
          <w:sz w:val="24"/>
          <w:szCs w:val="24"/>
        </w:rPr>
        <w:t>Sr/</w:t>
      </w:r>
      <w:r w:rsidR="00AB76FF" w:rsidRPr="00BE699C">
        <w:rPr>
          <w:rFonts w:ascii="Times New Roman" w:hAnsi="Times New Roman" w:cs="Times New Roman"/>
          <w:color w:val="000000" w:themeColor="text1"/>
          <w:sz w:val="24"/>
          <w:szCs w:val="24"/>
          <w:vertAlign w:val="superscript"/>
        </w:rPr>
        <w:t>86</w:t>
      </w:r>
      <w:r w:rsidR="00AB76FF" w:rsidRPr="00BE699C">
        <w:rPr>
          <w:rFonts w:ascii="Times New Roman" w:hAnsi="Times New Roman" w:cs="Times New Roman"/>
          <w:color w:val="000000" w:themeColor="text1"/>
          <w:sz w:val="24"/>
          <w:szCs w:val="24"/>
        </w:rPr>
        <w:t xml:space="preserve">Sr </w:t>
      </w:r>
      <w:r w:rsidR="003C0876" w:rsidRPr="00BE699C">
        <w:rPr>
          <w:rFonts w:ascii="Times New Roman" w:hAnsi="Times New Roman" w:cs="Times New Roman"/>
          <w:color w:val="000000" w:themeColor="text1"/>
          <w:sz w:val="24"/>
          <w:szCs w:val="24"/>
        </w:rPr>
        <w:t>values. Corresponds to main text Figure 3</w:t>
      </w:r>
      <w:r w:rsidR="008A5BFA" w:rsidRPr="00BE699C">
        <w:rPr>
          <w:rFonts w:ascii="Times New Roman" w:hAnsi="Times New Roman" w:cs="Times New Roman"/>
          <w:color w:val="000000" w:themeColor="text1"/>
          <w:sz w:val="24"/>
          <w:szCs w:val="24"/>
        </w:rPr>
        <w:t>C</w:t>
      </w:r>
      <w:r w:rsidR="003C0876" w:rsidRPr="00BE699C">
        <w:rPr>
          <w:rFonts w:ascii="Times New Roman" w:hAnsi="Times New Roman" w:cs="Times New Roman"/>
          <w:color w:val="000000" w:themeColor="text1"/>
          <w:sz w:val="24"/>
          <w:szCs w:val="24"/>
        </w:rPr>
        <w:t>, right</w:t>
      </w:r>
      <w:r w:rsidR="009E4DBF" w:rsidRPr="00BE699C">
        <w:rPr>
          <w:rFonts w:ascii="Times New Roman" w:hAnsi="Times New Roman" w:cs="Times New Roman"/>
          <w:color w:val="000000" w:themeColor="text1"/>
          <w:sz w:val="24"/>
          <w:szCs w:val="24"/>
        </w:rPr>
        <w:t>-</w:t>
      </w:r>
      <w:r w:rsidR="003C0876" w:rsidRPr="00BE699C">
        <w:rPr>
          <w:rFonts w:ascii="Times New Roman" w:hAnsi="Times New Roman" w:cs="Times New Roman"/>
          <w:color w:val="000000" w:themeColor="text1"/>
          <w:sz w:val="24"/>
          <w:szCs w:val="24"/>
        </w:rPr>
        <w:t>hand column.</w:t>
      </w:r>
    </w:p>
    <w:p w14:paraId="38C1F8CD" w14:textId="08FEA869" w:rsidR="004829FA" w:rsidRPr="008652B5" w:rsidRDefault="000F1F43" w:rsidP="00A246F1">
      <w:pPr>
        <w:keepNext/>
        <w:spacing w:line="360" w:lineRule="auto"/>
        <w:rPr>
          <w:color w:val="000000" w:themeColor="text1"/>
        </w:rPr>
      </w:pPr>
      <w:r>
        <w:rPr>
          <w:noProof/>
          <w:color w:val="000000" w:themeColor="text1"/>
          <w:lang w:val="en-US" w:eastAsia="en-US"/>
        </w:rPr>
        <w:drawing>
          <wp:inline distT="0" distB="0" distL="0" distR="0" wp14:anchorId="5C1C39DC" wp14:editId="7EA5087B">
            <wp:extent cx="5943600" cy="3344545"/>
            <wp:effectExtent l="0" t="0" r="0" b="0"/>
            <wp:docPr id="2041273801" name="Picture 1" descr="A picture containing diagram, line, plot, sl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273801" name="Picture 1" descr="A picture containing diagram, line, plot, slope&#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3344545"/>
                    </a:xfrm>
                    <a:prstGeom prst="rect">
                      <a:avLst/>
                    </a:prstGeom>
                  </pic:spPr>
                </pic:pic>
              </a:graphicData>
            </a:graphic>
          </wp:inline>
        </w:drawing>
      </w:r>
    </w:p>
    <w:p w14:paraId="4F183FC4" w14:textId="7923A890" w:rsidR="00221CC8" w:rsidRPr="00BE699C" w:rsidRDefault="004829FA" w:rsidP="00A246F1">
      <w:pPr>
        <w:pStyle w:val="Caption"/>
        <w:spacing w:line="360" w:lineRule="auto"/>
        <w:rPr>
          <w:rFonts w:ascii="Times New Roman" w:hAnsi="Times New Roman" w:cs="Times New Roman"/>
          <w:color w:val="000000" w:themeColor="text1"/>
          <w:sz w:val="24"/>
          <w:szCs w:val="24"/>
        </w:rPr>
      </w:pPr>
      <w:r w:rsidRPr="00BE699C">
        <w:rPr>
          <w:rFonts w:ascii="Times New Roman" w:hAnsi="Times New Roman" w:cs="Times New Roman"/>
          <w:color w:val="000000" w:themeColor="text1"/>
          <w:sz w:val="24"/>
          <w:szCs w:val="24"/>
        </w:rPr>
        <w:t xml:space="preserve">Figure </w:t>
      </w:r>
      <w:r w:rsidR="009E4DBF" w:rsidRPr="00BE699C">
        <w:rPr>
          <w:rFonts w:ascii="Times New Roman" w:hAnsi="Times New Roman" w:cs="Times New Roman"/>
          <w:color w:val="000000" w:themeColor="text1"/>
          <w:sz w:val="24"/>
          <w:szCs w:val="24"/>
        </w:rPr>
        <w:t>S</w:t>
      </w:r>
      <w:r w:rsidR="00011F28" w:rsidRPr="00BE699C">
        <w:rPr>
          <w:rFonts w:ascii="Times New Roman" w:hAnsi="Times New Roman" w:cs="Times New Roman"/>
          <w:noProof/>
          <w:color w:val="000000" w:themeColor="text1"/>
          <w:sz w:val="24"/>
          <w:szCs w:val="24"/>
        </w:rPr>
        <w:t>11</w:t>
      </w:r>
      <w:r w:rsidR="009E4DBF" w:rsidRPr="00BE699C">
        <w:rPr>
          <w:rFonts w:ascii="Times New Roman" w:hAnsi="Times New Roman" w:cs="Times New Roman"/>
          <w:color w:val="000000" w:themeColor="text1"/>
          <w:sz w:val="24"/>
          <w:szCs w:val="24"/>
        </w:rPr>
        <w:t>.</w:t>
      </w:r>
      <w:r w:rsidR="00A7706D" w:rsidRPr="00BE699C">
        <w:rPr>
          <w:rFonts w:ascii="Times New Roman" w:hAnsi="Times New Roman" w:cs="Times New Roman"/>
          <w:color w:val="000000" w:themeColor="text1"/>
          <w:sz w:val="24"/>
          <w:szCs w:val="24"/>
        </w:rPr>
        <w:t xml:space="preserve"> BEST test output for </w:t>
      </w:r>
      <w:r w:rsidR="008D666C" w:rsidRPr="00BE699C">
        <w:rPr>
          <w:rFonts w:ascii="Times New Roman" w:hAnsi="Times New Roman" w:cs="Times New Roman"/>
          <w:color w:val="000000" w:themeColor="text1"/>
          <w:sz w:val="24"/>
          <w:szCs w:val="24"/>
        </w:rPr>
        <w:t>seventh century poorly</w:t>
      </w:r>
      <w:r w:rsidR="009E4DBF" w:rsidRPr="00BE699C">
        <w:rPr>
          <w:rFonts w:ascii="Times New Roman" w:hAnsi="Times New Roman" w:cs="Times New Roman"/>
          <w:color w:val="000000" w:themeColor="text1"/>
          <w:sz w:val="24"/>
          <w:szCs w:val="24"/>
        </w:rPr>
        <w:t xml:space="preserve"> </w:t>
      </w:r>
      <w:r w:rsidR="008D666C" w:rsidRPr="00BE699C">
        <w:rPr>
          <w:rFonts w:ascii="Times New Roman" w:hAnsi="Times New Roman" w:cs="Times New Roman"/>
          <w:color w:val="000000" w:themeColor="text1"/>
          <w:sz w:val="24"/>
          <w:szCs w:val="24"/>
        </w:rPr>
        <w:t>furnished</w:t>
      </w:r>
      <w:r w:rsidR="00A7706D" w:rsidRPr="00BE699C">
        <w:rPr>
          <w:rFonts w:ascii="Times New Roman" w:hAnsi="Times New Roman" w:cs="Times New Roman"/>
          <w:color w:val="000000" w:themeColor="text1"/>
          <w:sz w:val="24"/>
          <w:szCs w:val="24"/>
        </w:rPr>
        <w:t xml:space="preserve"> (group 1) versus </w:t>
      </w:r>
      <w:r w:rsidR="008D666C" w:rsidRPr="00BE699C">
        <w:rPr>
          <w:rFonts w:ascii="Times New Roman" w:hAnsi="Times New Roman" w:cs="Times New Roman"/>
          <w:color w:val="000000" w:themeColor="text1"/>
          <w:sz w:val="24"/>
          <w:szCs w:val="24"/>
        </w:rPr>
        <w:t>well-furnished</w:t>
      </w:r>
      <w:r w:rsidR="00A7706D" w:rsidRPr="00BE699C">
        <w:rPr>
          <w:rFonts w:ascii="Times New Roman" w:hAnsi="Times New Roman" w:cs="Times New Roman"/>
          <w:color w:val="000000" w:themeColor="text1"/>
          <w:sz w:val="24"/>
          <w:szCs w:val="24"/>
        </w:rPr>
        <w:t xml:space="preserve"> (group 2) </w:t>
      </w:r>
      <w:r w:rsidR="008D666C" w:rsidRPr="00BE699C">
        <w:rPr>
          <w:rFonts w:ascii="Times New Roman" w:hAnsi="Times New Roman" w:cs="Times New Roman"/>
          <w:color w:val="000000" w:themeColor="text1"/>
          <w:sz w:val="24"/>
          <w:szCs w:val="24"/>
        </w:rPr>
        <w:t>females</w:t>
      </w:r>
      <w:r w:rsidR="00D35A2D" w:rsidRPr="00BE699C">
        <w:rPr>
          <w:rFonts w:ascii="Times New Roman" w:hAnsi="Times New Roman" w:cs="Times New Roman"/>
          <w:color w:val="000000" w:themeColor="text1"/>
          <w:sz w:val="24"/>
          <w:szCs w:val="24"/>
        </w:rPr>
        <w:t xml:space="preserve"> </w:t>
      </w:r>
      <w:r w:rsidR="00BE699C">
        <w:rPr>
          <w:rFonts w:ascii="Times New Roman" w:hAnsi="Times New Roman" w:cs="Times New Roman"/>
          <w:color w:val="000000" w:themeColor="text1"/>
          <w:sz w:val="24"/>
          <w:szCs w:val="24"/>
        </w:rPr>
        <w:t>δ</w:t>
      </w:r>
      <w:r w:rsidR="00D35A2D" w:rsidRPr="00BE699C">
        <w:rPr>
          <w:rFonts w:ascii="Times New Roman" w:hAnsi="Times New Roman" w:cs="Times New Roman"/>
          <w:color w:val="000000" w:themeColor="text1"/>
          <w:sz w:val="24"/>
          <w:szCs w:val="24"/>
          <w:vertAlign w:val="superscript"/>
        </w:rPr>
        <w:t>18</w:t>
      </w:r>
      <w:r w:rsidR="00D35A2D" w:rsidRPr="00BE699C">
        <w:rPr>
          <w:rFonts w:ascii="Times New Roman" w:hAnsi="Times New Roman" w:cs="Times New Roman"/>
          <w:color w:val="000000" w:themeColor="text1"/>
          <w:sz w:val="24"/>
          <w:szCs w:val="24"/>
        </w:rPr>
        <w:t>O</w:t>
      </w:r>
      <w:r w:rsidR="00D35A2D" w:rsidRPr="00BE699C">
        <w:rPr>
          <w:rFonts w:ascii="Times New Roman" w:hAnsi="Times New Roman" w:cs="Times New Roman"/>
          <w:color w:val="000000" w:themeColor="text1"/>
          <w:sz w:val="24"/>
          <w:szCs w:val="24"/>
          <w:vertAlign w:val="subscript"/>
        </w:rPr>
        <w:t>phosphate</w:t>
      </w:r>
      <w:r w:rsidR="008D666C" w:rsidRPr="00BE699C">
        <w:rPr>
          <w:rFonts w:ascii="Times New Roman" w:hAnsi="Times New Roman" w:cs="Times New Roman"/>
          <w:color w:val="000000" w:themeColor="text1"/>
          <w:sz w:val="24"/>
          <w:szCs w:val="24"/>
        </w:rPr>
        <w:t xml:space="preserve"> </w:t>
      </w:r>
      <w:r w:rsidR="00A7706D" w:rsidRPr="00BE699C">
        <w:rPr>
          <w:rFonts w:ascii="Times New Roman" w:hAnsi="Times New Roman" w:cs="Times New Roman"/>
          <w:color w:val="000000" w:themeColor="text1"/>
          <w:sz w:val="24"/>
          <w:szCs w:val="24"/>
        </w:rPr>
        <w:t xml:space="preserve">values. Corresponds to main text Figure </w:t>
      </w:r>
      <w:r w:rsidR="008D666C" w:rsidRPr="00BE699C">
        <w:rPr>
          <w:rFonts w:ascii="Times New Roman" w:hAnsi="Times New Roman" w:cs="Times New Roman"/>
          <w:color w:val="000000" w:themeColor="text1"/>
          <w:sz w:val="24"/>
          <w:szCs w:val="24"/>
        </w:rPr>
        <w:t xml:space="preserve">4A. </w:t>
      </w:r>
    </w:p>
    <w:p w14:paraId="78E6F9F8" w14:textId="77777777" w:rsidR="00D35A2D" w:rsidRPr="008652B5" w:rsidRDefault="00D35A2D" w:rsidP="00A246F1">
      <w:pPr>
        <w:spacing w:line="360" w:lineRule="auto"/>
        <w:rPr>
          <w:color w:val="000000" w:themeColor="text1"/>
          <w:highlight w:val="yellow"/>
          <w:lang w:val="en-US" w:eastAsia="en-US"/>
        </w:rPr>
      </w:pPr>
    </w:p>
    <w:p w14:paraId="0423B751" w14:textId="5FB94C31" w:rsidR="006B116F" w:rsidRPr="008652B5" w:rsidRDefault="000F1F43" w:rsidP="00A246F1">
      <w:pPr>
        <w:keepNext/>
        <w:spacing w:line="360" w:lineRule="auto"/>
        <w:rPr>
          <w:color w:val="000000" w:themeColor="text1"/>
        </w:rPr>
      </w:pPr>
      <w:r>
        <w:rPr>
          <w:noProof/>
          <w:color w:val="000000" w:themeColor="text1"/>
          <w:lang w:val="en-US" w:eastAsia="en-US"/>
        </w:rPr>
        <w:drawing>
          <wp:inline distT="0" distB="0" distL="0" distR="0" wp14:anchorId="4840D3BF" wp14:editId="207D42A7">
            <wp:extent cx="5943600" cy="3344545"/>
            <wp:effectExtent l="0" t="0" r="0" b="0"/>
            <wp:docPr id="1261760718" name="Picture 2" descr="A picture containing diagram, plot, line, origami&#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760718" name="Picture 2" descr="A picture containing diagram, plot, line, origami&#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3344545"/>
                    </a:xfrm>
                    <a:prstGeom prst="rect">
                      <a:avLst/>
                    </a:prstGeom>
                  </pic:spPr>
                </pic:pic>
              </a:graphicData>
            </a:graphic>
          </wp:inline>
        </w:drawing>
      </w:r>
    </w:p>
    <w:p w14:paraId="40CC13A2" w14:textId="17652E22" w:rsidR="00221CC8" w:rsidRPr="00BE699C" w:rsidRDefault="009E4DBF" w:rsidP="00A246F1">
      <w:pPr>
        <w:pStyle w:val="Caption"/>
        <w:spacing w:line="360" w:lineRule="auto"/>
        <w:rPr>
          <w:rFonts w:ascii="Times New Roman" w:hAnsi="Times New Roman" w:cs="Times New Roman"/>
          <w:color w:val="000000" w:themeColor="text1"/>
          <w:sz w:val="24"/>
          <w:szCs w:val="24"/>
        </w:rPr>
      </w:pPr>
      <w:r w:rsidRPr="00BE699C">
        <w:rPr>
          <w:rFonts w:ascii="Times New Roman" w:hAnsi="Times New Roman" w:cs="Times New Roman"/>
          <w:color w:val="000000" w:themeColor="text1"/>
          <w:sz w:val="24"/>
          <w:szCs w:val="24"/>
        </w:rPr>
        <w:t>F</w:t>
      </w:r>
      <w:r w:rsidR="006B116F" w:rsidRPr="00BE699C">
        <w:rPr>
          <w:rFonts w:ascii="Times New Roman" w:hAnsi="Times New Roman" w:cs="Times New Roman"/>
          <w:color w:val="000000" w:themeColor="text1"/>
          <w:sz w:val="24"/>
          <w:szCs w:val="24"/>
        </w:rPr>
        <w:t xml:space="preserve">igure </w:t>
      </w:r>
      <w:r w:rsidRPr="00BE699C">
        <w:rPr>
          <w:rFonts w:ascii="Times New Roman" w:hAnsi="Times New Roman" w:cs="Times New Roman"/>
          <w:color w:val="000000" w:themeColor="text1"/>
          <w:sz w:val="24"/>
          <w:szCs w:val="24"/>
        </w:rPr>
        <w:t>S</w:t>
      </w:r>
      <w:r w:rsidR="00011F28" w:rsidRPr="00BE699C">
        <w:rPr>
          <w:rFonts w:ascii="Times New Roman" w:hAnsi="Times New Roman" w:cs="Times New Roman"/>
          <w:noProof/>
          <w:color w:val="000000" w:themeColor="text1"/>
          <w:sz w:val="24"/>
          <w:szCs w:val="24"/>
        </w:rPr>
        <w:t>12</w:t>
      </w:r>
      <w:r w:rsidRPr="00BE699C">
        <w:rPr>
          <w:rFonts w:ascii="Times New Roman" w:hAnsi="Times New Roman" w:cs="Times New Roman"/>
          <w:noProof/>
          <w:color w:val="000000" w:themeColor="text1"/>
          <w:sz w:val="24"/>
          <w:szCs w:val="24"/>
        </w:rPr>
        <w:t>.</w:t>
      </w:r>
      <w:r w:rsidR="006B116F" w:rsidRPr="00BE699C">
        <w:rPr>
          <w:rFonts w:ascii="Times New Roman" w:hAnsi="Times New Roman" w:cs="Times New Roman"/>
          <w:color w:val="000000" w:themeColor="text1"/>
          <w:sz w:val="24"/>
          <w:szCs w:val="24"/>
        </w:rPr>
        <w:t xml:space="preserve"> BEST test output for seventh</w:t>
      </w:r>
      <w:r w:rsidRPr="00BE699C">
        <w:rPr>
          <w:rFonts w:ascii="Times New Roman" w:hAnsi="Times New Roman" w:cs="Times New Roman"/>
          <w:color w:val="000000" w:themeColor="text1"/>
          <w:sz w:val="24"/>
          <w:szCs w:val="24"/>
        </w:rPr>
        <w:t>-</w:t>
      </w:r>
      <w:r w:rsidR="006B116F" w:rsidRPr="00BE699C">
        <w:rPr>
          <w:rFonts w:ascii="Times New Roman" w:hAnsi="Times New Roman" w:cs="Times New Roman"/>
          <w:color w:val="000000" w:themeColor="text1"/>
          <w:sz w:val="24"/>
          <w:szCs w:val="24"/>
        </w:rPr>
        <w:t>century poorly</w:t>
      </w:r>
      <w:r w:rsidRPr="00BE699C">
        <w:rPr>
          <w:rFonts w:ascii="Times New Roman" w:hAnsi="Times New Roman" w:cs="Times New Roman"/>
          <w:color w:val="000000" w:themeColor="text1"/>
          <w:sz w:val="24"/>
          <w:szCs w:val="24"/>
        </w:rPr>
        <w:t xml:space="preserve"> </w:t>
      </w:r>
      <w:r w:rsidR="006B116F" w:rsidRPr="00BE699C">
        <w:rPr>
          <w:rFonts w:ascii="Times New Roman" w:hAnsi="Times New Roman" w:cs="Times New Roman"/>
          <w:color w:val="000000" w:themeColor="text1"/>
          <w:sz w:val="24"/>
          <w:szCs w:val="24"/>
        </w:rPr>
        <w:t xml:space="preserve">furnished (group 1) versus well-furnished (group 2) females </w:t>
      </w:r>
      <w:r w:rsidR="00BE699C">
        <w:rPr>
          <w:rFonts w:ascii="Times New Roman" w:hAnsi="Times New Roman" w:cs="Times New Roman"/>
          <w:color w:val="000000" w:themeColor="text1"/>
          <w:sz w:val="24"/>
          <w:szCs w:val="24"/>
        </w:rPr>
        <w:t>Δ</w:t>
      </w:r>
      <w:r w:rsidR="006B116F" w:rsidRPr="00BE699C">
        <w:rPr>
          <w:rFonts w:ascii="Times New Roman" w:hAnsi="Times New Roman" w:cs="Times New Roman"/>
          <w:color w:val="000000" w:themeColor="text1"/>
          <w:sz w:val="24"/>
          <w:szCs w:val="24"/>
          <w:vertAlign w:val="superscript"/>
        </w:rPr>
        <w:t>18</w:t>
      </w:r>
      <w:r w:rsidR="006B116F" w:rsidRPr="00BE699C">
        <w:rPr>
          <w:rFonts w:ascii="Times New Roman" w:hAnsi="Times New Roman" w:cs="Times New Roman"/>
          <w:color w:val="000000" w:themeColor="text1"/>
          <w:sz w:val="24"/>
          <w:szCs w:val="24"/>
        </w:rPr>
        <w:t>O</w:t>
      </w:r>
      <w:r w:rsidR="006B116F" w:rsidRPr="00BE699C">
        <w:rPr>
          <w:rFonts w:ascii="Times New Roman" w:hAnsi="Times New Roman" w:cs="Times New Roman"/>
          <w:color w:val="000000" w:themeColor="text1"/>
          <w:sz w:val="24"/>
          <w:szCs w:val="24"/>
          <w:vertAlign w:val="subscript"/>
        </w:rPr>
        <w:t xml:space="preserve">dw-MAP </w:t>
      </w:r>
      <w:r w:rsidR="006B116F" w:rsidRPr="00BE699C">
        <w:rPr>
          <w:rFonts w:ascii="Times New Roman" w:hAnsi="Times New Roman" w:cs="Times New Roman"/>
          <w:color w:val="000000" w:themeColor="text1"/>
          <w:sz w:val="24"/>
          <w:szCs w:val="24"/>
        </w:rPr>
        <w:t>values. Corresponds to main text Figure 4B.</w:t>
      </w:r>
    </w:p>
    <w:p w14:paraId="156C73C9" w14:textId="0FFA6887" w:rsidR="004B46B8" w:rsidRPr="008652B5" w:rsidRDefault="000F1F43" w:rsidP="00A246F1">
      <w:pPr>
        <w:keepNext/>
        <w:spacing w:line="360" w:lineRule="auto"/>
        <w:rPr>
          <w:color w:val="000000" w:themeColor="text1"/>
        </w:rPr>
      </w:pPr>
      <w:r>
        <w:rPr>
          <w:noProof/>
          <w:color w:val="000000" w:themeColor="text1"/>
          <w:lang w:val="en-US" w:eastAsia="en-US"/>
        </w:rPr>
        <w:drawing>
          <wp:inline distT="0" distB="0" distL="0" distR="0" wp14:anchorId="354A1687" wp14:editId="741928F0">
            <wp:extent cx="5943600" cy="3344545"/>
            <wp:effectExtent l="0" t="0" r="0" b="0"/>
            <wp:docPr id="129353421" name="Picture 3" descr="A picture containing diagram, line, plot, sl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53421" name="Picture 3" descr="A picture containing diagram, line, plot, slope&#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3344545"/>
                    </a:xfrm>
                    <a:prstGeom prst="rect">
                      <a:avLst/>
                    </a:prstGeom>
                  </pic:spPr>
                </pic:pic>
              </a:graphicData>
            </a:graphic>
          </wp:inline>
        </w:drawing>
      </w:r>
    </w:p>
    <w:p w14:paraId="6438797C" w14:textId="3662B16A" w:rsidR="00065DDB" w:rsidRPr="00BE699C" w:rsidRDefault="004B46B8" w:rsidP="00A246F1">
      <w:pPr>
        <w:pStyle w:val="Caption"/>
        <w:spacing w:line="360" w:lineRule="auto"/>
        <w:rPr>
          <w:rFonts w:ascii="Times New Roman" w:hAnsi="Times New Roman" w:cs="Times New Roman"/>
          <w:color w:val="000000" w:themeColor="text1"/>
          <w:sz w:val="24"/>
          <w:szCs w:val="24"/>
        </w:rPr>
      </w:pPr>
      <w:r w:rsidRPr="00BE699C">
        <w:rPr>
          <w:rFonts w:ascii="Times New Roman" w:hAnsi="Times New Roman" w:cs="Times New Roman"/>
          <w:color w:val="000000" w:themeColor="text1"/>
          <w:sz w:val="24"/>
          <w:szCs w:val="24"/>
        </w:rPr>
        <w:t xml:space="preserve">Figure </w:t>
      </w:r>
      <w:r w:rsidR="009E4DBF" w:rsidRPr="00BE699C">
        <w:rPr>
          <w:rFonts w:ascii="Times New Roman" w:hAnsi="Times New Roman" w:cs="Times New Roman"/>
          <w:color w:val="000000" w:themeColor="text1"/>
          <w:sz w:val="24"/>
          <w:szCs w:val="24"/>
        </w:rPr>
        <w:t>S</w:t>
      </w:r>
      <w:r w:rsidR="00011F28" w:rsidRPr="00BE699C">
        <w:rPr>
          <w:rFonts w:ascii="Times New Roman" w:hAnsi="Times New Roman" w:cs="Times New Roman"/>
          <w:noProof/>
          <w:color w:val="000000" w:themeColor="text1"/>
          <w:sz w:val="24"/>
          <w:szCs w:val="24"/>
        </w:rPr>
        <w:t>13</w:t>
      </w:r>
      <w:r w:rsidR="009E4DBF" w:rsidRPr="00BE699C">
        <w:rPr>
          <w:rFonts w:ascii="Times New Roman" w:hAnsi="Times New Roman" w:cs="Times New Roman"/>
          <w:color w:val="000000" w:themeColor="text1"/>
          <w:sz w:val="24"/>
          <w:szCs w:val="24"/>
        </w:rPr>
        <w:t>.</w:t>
      </w:r>
      <w:r w:rsidR="00D61605" w:rsidRPr="00BE699C">
        <w:rPr>
          <w:rFonts w:ascii="Times New Roman" w:hAnsi="Times New Roman" w:cs="Times New Roman"/>
          <w:color w:val="000000" w:themeColor="text1"/>
          <w:sz w:val="24"/>
          <w:szCs w:val="24"/>
        </w:rPr>
        <w:t xml:space="preserve"> </w:t>
      </w:r>
      <w:r w:rsidR="00884049" w:rsidRPr="00BE699C">
        <w:rPr>
          <w:rFonts w:ascii="Times New Roman" w:hAnsi="Times New Roman" w:cs="Times New Roman"/>
          <w:color w:val="000000" w:themeColor="text1"/>
          <w:sz w:val="24"/>
          <w:szCs w:val="24"/>
        </w:rPr>
        <w:t>BEST test output for seventh</w:t>
      </w:r>
      <w:r w:rsidR="009E4DBF" w:rsidRPr="00BE699C">
        <w:rPr>
          <w:rFonts w:ascii="Times New Roman" w:hAnsi="Times New Roman" w:cs="Times New Roman"/>
          <w:color w:val="000000" w:themeColor="text1"/>
          <w:sz w:val="24"/>
          <w:szCs w:val="24"/>
        </w:rPr>
        <w:t>-</w:t>
      </w:r>
      <w:r w:rsidR="00884049" w:rsidRPr="00BE699C">
        <w:rPr>
          <w:rFonts w:ascii="Times New Roman" w:hAnsi="Times New Roman" w:cs="Times New Roman"/>
          <w:color w:val="000000" w:themeColor="text1"/>
          <w:sz w:val="24"/>
          <w:szCs w:val="24"/>
        </w:rPr>
        <w:t>century poorly</w:t>
      </w:r>
      <w:r w:rsidR="009E4DBF" w:rsidRPr="00BE699C">
        <w:rPr>
          <w:rFonts w:ascii="Times New Roman" w:hAnsi="Times New Roman" w:cs="Times New Roman"/>
          <w:color w:val="000000" w:themeColor="text1"/>
          <w:sz w:val="24"/>
          <w:szCs w:val="24"/>
        </w:rPr>
        <w:t xml:space="preserve"> </w:t>
      </w:r>
      <w:r w:rsidR="00884049" w:rsidRPr="00BE699C">
        <w:rPr>
          <w:rFonts w:ascii="Times New Roman" w:hAnsi="Times New Roman" w:cs="Times New Roman"/>
          <w:color w:val="000000" w:themeColor="text1"/>
          <w:sz w:val="24"/>
          <w:szCs w:val="24"/>
        </w:rPr>
        <w:t xml:space="preserve">furnished (group 1) versus well-furnished (group 2) females </w:t>
      </w:r>
      <w:r w:rsidR="00391B34" w:rsidRPr="00BE699C">
        <w:rPr>
          <w:rFonts w:ascii="Times New Roman" w:hAnsi="Times New Roman" w:cs="Times New Roman"/>
          <w:color w:val="000000" w:themeColor="text1"/>
          <w:sz w:val="24"/>
          <w:szCs w:val="24"/>
          <w:vertAlign w:val="superscript"/>
        </w:rPr>
        <w:t>87</w:t>
      </w:r>
      <w:r w:rsidR="00391B34" w:rsidRPr="00BE699C">
        <w:rPr>
          <w:rFonts w:ascii="Times New Roman" w:hAnsi="Times New Roman" w:cs="Times New Roman"/>
          <w:color w:val="000000" w:themeColor="text1"/>
          <w:sz w:val="24"/>
          <w:szCs w:val="24"/>
        </w:rPr>
        <w:t>Sr/</w:t>
      </w:r>
      <w:r w:rsidR="00391B34" w:rsidRPr="00BE699C">
        <w:rPr>
          <w:rFonts w:ascii="Times New Roman" w:hAnsi="Times New Roman" w:cs="Times New Roman"/>
          <w:color w:val="000000" w:themeColor="text1"/>
          <w:sz w:val="24"/>
          <w:szCs w:val="24"/>
          <w:vertAlign w:val="superscript"/>
        </w:rPr>
        <w:t>86</w:t>
      </w:r>
      <w:r w:rsidR="00391B34" w:rsidRPr="00BE699C">
        <w:rPr>
          <w:rFonts w:ascii="Times New Roman" w:hAnsi="Times New Roman" w:cs="Times New Roman"/>
          <w:color w:val="000000" w:themeColor="text1"/>
          <w:sz w:val="24"/>
          <w:szCs w:val="24"/>
        </w:rPr>
        <w:t xml:space="preserve">Sr </w:t>
      </w:r>
      <w:r w:rsidR="00884049" w:rsidRPr="00BE699C">
        <w:rPr>
          <w:rFonts w:ascii="Times New Roman" w:hAnsi="Times New Roman" w:cs="Times New Roman"/>
          <w:color w:val="000000" w:themeColor="text1"/>
          <w:sz w:val="24"/>
          <w:szCs w:val="24"/>
        </w:rPr>
        <w:t>values. Corresponds to main text Figure 4C.</w:t>
      </w:r>
    </w:p>
    <w:p w14:paraId="2ED1E96C" w14:textId="1489D41C" w:rsidR="00D1111A" w:rsidRPr="008652B5" w:rsidRDefault="00D1111A" w:rsidP="00A246F1">
      <w:pPr>
        <w:pStyle w:val="Heading1"/>
        <w:spacing w:line="360" w:lineRule="auto"/>
        <w:rPr>
          <w:rFonts w:ascii="Times New Roman" w:hAnsi="Times New Roman" w:cs="Times New Roman"/>
          <w:b/>
          <w:bCs/>
          <w:color w:val="000000" w:themeColor="text1"/>
          <w:sz w:val="24"/>
          <w:szCs w:val="24"/>
        </w:rPr>
      </w:pPr>
      <w:proofErr w:type="spellStart"/>
      <w:r w:rsidRPr="008652B5">
        <w:rPr>
          <w:rFonts w:ascii="Times New Roman" w:hAnsi="Times New Roman" w:cs="Times New Roman"/>
          <w:b/>
          <w:bCs/>
          <w:color w:val="000000" w:themeColor="text1"/>
          <w:sz w:val="24"/>
          <w:szCs w:val="24"/>
        </w:rPr>
        <w:lastRenderedPageBreak/>
        <w:t>rKIN</w:t>
      </w:r>
      <w:proofErr w:type="spellEnd"/>
      <w:r w:rsidRPr="008652B5">
        <w:rPr>
          <w:rFonts w:ascii="Times New Roman" w:hAnsi="Times New Roman" w:cs="Times New Roman"/>
          <w:b/>
          <w:bCs/>
          <w:color w:val="000000" w:themeColor="text1"/>
          <w:sz w:val="24"/>
          <w:szCs w:val="24"/>
        </w:rPr>
        <w:t xml:space="preserve"> Outputs</w:t>
      </w:r>
    </w:p>
    <w:p w14:paraId="35B8B514" w14:textId="33808AF0" w:rsidR="00942864" w:rsidRPr="008652B5" w:rsidRDefault="00FC5D41" w:rsidP="00A246F1">
      <w:pPr>
        <w:spacing w:line="360" w:lineRule="auto"/>
        <w:rPr>
          <w:color w:val="000000" w:themeColor="text1"/>
          <w:lang w:val="en-US" w:eastAsia="en-US"/>
        </w:rPr>
      </w:pPr>
      <w:r w:rsidRPr="008652B5">
        <w:rPr>
          <w:color w:val="000000" w:themeColor="text1"/>
          <w:lang w:val="en-US" w:eastAsia="en-US"/>
        </w:rPr>
        <w:t xml:space="preserve">The </w:t>
      </w:r>
      <w:proofErr w:type="spellStart"/>
      <w:r w:rsidR="00000F2E" w:rsidRPr="008652B5">
        <w:rPr>
          <w:color w:val="000000" w:themeColor="text1"/>
          <w:lang w:val="en-US" w:eastAsia="en-US"/>
        </w:rPr>
        <w:t>rKIN</w:t>
      </w:r>
      <w:proofErr w:type="spellEnd"/>
      <w:r w:rsidRPr="008652B5">
        <w:rPr>
          <w:color w:val="000000" w:themeColor="text1"/>
          <w:lang w:val="en-US" w:eastAsia="en-US"/>
        </w:rPr>
        <w:t xml:space="preserve"> package (kernel isotopic niches in R)</w:t>
      </w:r>
      <w:r w:rsidR="002B66F2" w:rsidRPr="008652B5">
        <w:rPr>
          <w:color w:val="000000" w:themeColor="text1"/>
          <w:lang w:val="en-US" w:eastAsia="en-US"/>
        </w:rPr>
        <w:t xml:space="preserve"> </w:t>
      </w:r>
      <w:r w:rsidR="00344DDD" w:rsidRPr="008652B5">
        <w:rPr>
          <w:color w:val="000000" w:themeColor="text1"/>
          <w:lang w:val="en-US" w:eastAsia="en-US"/>
        </w:rPr>
        <w:t xml:space="preserve">is a package for </w:t>
      </w:r>
      <w:r w:rsidR="00F82CF8" w:rsidRPr="008652B5">
        <w:rPr>
          <w:color w:val="000000" w:themeColor="text1"/>
          <w:lang w:val="en-US" w:eastAsia="en-US"/>
        </w:rPr>
        <w:t>quantifying and comparing isotopic niche spaces, using tools from spatial and isotopic ecology</w:t>
      </w:r>
      <w:r w:rsidR="00067CB7" w:rsidRPr="008652B5">
        <w:rPr>
          <w:color w:val="000000" w:themeColor="text1"/>
          <w:lang w:val="en-US" w:eastAsia="en-US"/>
        </w:rPr>
        <w:t xml:space="preserve"> </w:t>
      </w:r>
      <w:r w:rsidR="00DC2CCE" w:rsidRPr="008652B5">
        <w:rPr>
          <w:noProof/>
          <w:color w:val="000000" w:themeColor="text1"/>
          <w:lang w:val="en-US" w:eastAsia="en-US"/>
        </w:rPr>
        <w:t>(Eckrich</w:t>
      </w:r>
      <w:r w:rsidR="00A246F1">
        <w:rPr>
          <w:noProof/>
          <w:color w:val="000000" w:themeColor="text1"/>
          <w:lang w:val="en-US" w:eastAsia="en-US"/>
        </w:rPr>
        <w:t xml:space="preserve"> </w:t>
      </w:r>
      <w:r w:rsidR="0072239B" w:rsidRPr="0072239B">
        <w:rPr>
          <w:i/>
          <w:noProof/>
          <w:color w:val="000000" w:themeColor="text1"/>
          <w:lang w:val="en-US" w:eastAsia="en-US"/>
        </w:rPr>
        <w:t>et al</w:t>
      </w:r>
      <w:r w:rsidR="00A246F1">
        <w:rPr>
          <w:noProof/>
          <w:color w:val="000000" w:themeColor="text1"/>
          <w:lang w:val="en-US" w:eastAsia="en-US"/>
        </w:rPr>
        <w:t xml:space="preserve">. </w:t>
      </w:r>
      <w:r w:rsidR="00DC2CCE" w:rsidRPr="008652B5">
        <w:rPr>
          <w:noProof/>
          <w:color w:val="000000" w:themeColor="text1"/>
          <w:lang w:val="en-US" w:eastAsia="en-US"/>
        </w:rPr>
        <w:t>2020; Robinson 2021)</w:t>
      </w:r>
      <w:r w:rsidR="00F82CF8" w:rsidRPr="008652B5">
        <w:rPr>
          <w:color w:val="000000" w:themeColor="text1"/>
          <w:lang w:val="en-US" w:eastAsia="en-US"/>
        </w:rPr>
        <w:t xml:space="preserve">. </w:t>
      </w:r>
      <w:r w:rsidR="00BE21DE" w:rsidRPr="008652B5">
        <w:rPr>
          <w:color w:val="000000" w:themeColor="text1"/>
          <w:lang w:val="en-US" w:eastAsia="en-US"/>
        </w:rPr>
        <w:t xml:space="preserve">It gives researchers </w:t>
      </w:r>
      <w:r w:rsidR="00B4512B" w:rsidRPr="008652B5">
        <w:rPr>
          <w:color w:val="000000" w:themeColor="text1"/>
          <w:lang w:val="en-US" w:eastAsia="en-US"/>
        </w:rPr>
        <w:t xml:space="preserve">the ability to use </w:t>
      </w:r>
      <w:r w:rsidR="00BE21DE" w:rsidRPr="008652B5">
        <w:rPr>
          <w:color w:val="000000" w:themeColor="text1"/>
          <w:lang w:val="en-US" w:eastAsia="en-US"/>
        </w:rPr>
        <w:t>three different methods of calculating isotopic nic</w:t>
      </w:r>
      <w:r w:rsidR="00CB5D9B">
        <w:rPr>
          <w:color w:val="000000" w:themeColor="text1"/>
          <w:lang w:val="en-US" w:eastAsia="en-US"/>
        </w:rPr>
        <w:t>h</w:t>
      </w:r>
      <w:r w:rsidR="00BE21DE" w:rsidRPr="008652B5">
        <w:rPr>
          <w:color w:val="000000" w:themeColor="text1"/>
          <w:lang w:val="en-US" w:eastAsia="en-US"/>
        </w:rPr>
        <w:t>e size and overlap</w:t>
      </w:r>
      <w:r w:rsidR="00F65F8B" w:rsidRPr="008652B5">
        <w:rPr>
          <w:color w:val="000000" w:themeColor="text1"/>
          <w:lang w:val="en-US" w:eastAsia="en-US"/>
        </w:rPr>
        <w:t xml:space="preserve">, compare between the methods and at varying confidence intervals. </w:t>
      </w:r>
      <w:r w:rsidR="00CC6175" w:rsidRPr="008652B5">
        <w:rPr>
          <w:color w:val="000000" w:themeColor="text1"/>
          <w:lang w:val="en-US" w:eastAsia="en-US"/>
        </w:rPr>
        <w:t xml:space="preserve">These are minimum convex polygon (MCP), standard ellipse area (SEA) and kernel </w:t>
      </w:r>
      <w:proofErr w:type="spellStart"/>
      <w:r w:rsidR="00CC6175" w:rsidRPr="008652B5">
        <w:rPr>
          <w:color w:val="000000" w:themeColor="text1"/>
          <w:lang w:val="en-US" w:eastAsia="en-US"/>
        </w:rPr>
        <w:t>utili</w:t>
      </w:r>
      <w:r w:rsidR="00B03FD0">
        <w:rPr>
          <w:color w:val="000000" w:themeColor="text1"/>
          <w:lang w:val="en-US" w:eastAsia="en-US"/>
        </w:rPr>
        <w:t>s</w:t>
      </w:r>
      <w:r w:rsidR="00CC6175" w:rsidRPr="008652B5">
        <w:rPr>
          <w:color w:val="000000" w:themeColor="text1"/>
          <w:lang w:val="en-US" w:eastAsia="en-US"/>
        </w:rPr>
        <w:t>ation</w:t>
      </w:r>
      <w:proofErr w:type="spellEnd"/>
      <w:r w:rsidR="00CC6175" w:rsidRPr="008652B5">
        <w:rPr>
          <w:color w:val="000000" w:themeColor="text1"/>
          <w:lang w:val="en-US" w:eastAsia="en-US"/>
        </w:rPr>
        <w:t xml:space="preserve"> density (KUD)</w:t>
      </w:r>
      <w:r w:rsidR="00B723FA" w:rsidRPr="008652B5">
        <w:rPr>
          <w:color w:val="000000" w:themeColor="text1"/>
          <w:lang w:val="en-US" w:eastAsia="en-US"/>
        </w:rPr>
        <w:t>, with advantages and disadvantages to each</w:t>
      </w:r>
      <w:r w:rsidR="00C0211B" w:rsidRPr="008652B5">
        <w:rPr>
          <w:color w:val="000000" w:themeColor="text1"/>
          <w:lang w:val="en-US" w:eastAsia="en-US"/>
        </w:rPr>
        <w:t xml:space="preserve"> </w:t>
      </w:r>
      <w:r w:rsidR="00B31EEC" w:rsidRPr="008652B5">
        <w:rPr>
          <w:noProof/>
          <w:color w:val="000000" w:themeColor="text1"/>
          <w:lang w:val="en-US" w:eastAsia="en-US"/>
        </w:rPr>
        <w:t>(</w:t>
      </w:r>
      <w:r w:rsidR="00BE699C" w:rsidRPr="008652B5">
        <w:rPr>
          <w:noProof/>
          <w:color w:val="000000" w:themeColor="text1"/>
          <w:lang w:val="en-US" w:eastAsia="en-US"/>
        </w:rPr>
        <w:t>Jackson</w:t>
      </w:r>
      <w:r w:rsidR="00BE699C">
        <w:rPr>
          <w:noProof/>
          <w:color w:val="000000" w:themeColor="text1"/>
          <w:lang w:val="en-US" w:eastAsia="en-US"/>
        </w:rPr>
        <w:t xml:space="preserve"> </w:t>
      </w:r>
      <w:r w:rsidR="00BE699C" w:rsidRPr="0072239B">
        <w:rPr>
          <w:i/>
          <w:noProof/>
          <w:color w:val="000000" w:themeColor="text1"/>
          <w:lang w:val="en-US" w:eastAsia="en-US"/>
        </w:rPr>
        <w:t>et al</w:t>
      </w:r>
      <w:r w:rsidR="00BE699C">
        <w:rPr>
          <w:noProof/>
          <w:color w:val="000000" w:themeColor="text1"/>
          <w:lang w:val="en-US" w:eastAsia="en-US"/>
        </w:rPr>
        <w:t xml:space="preserve">. </w:t>
      </w:r>
      <w:r w:rsidR="00BE699C" w:rsidRPr="008652B5">
        <w:rPr>
          <w:noProof/>
          <w:color w:val="000000" w:themeColor="text1"/>
          <w:lang w:val="en-US" w:eastAsia="en-US"/>
        </w:rPr>
        <w:t xml:space="preserve">2011; </w:t>
      </w:r>
      <w:r w:rsidR="00B31EEC" w:rsidRPr="008652B5">
        <w:rPr>
          <w:noProof/>
          <w:color w:val="000000" w:themeColor="text1"/>
          <w:lang w:val="en-US" w:eastAsia="en-US"/>
        </w:rPr>
        <w:t>Eckrich</w:t>
      </w:r>
      <w:r w:rsidR="00A246F1">
        <w:rPr>
          <w:noProof/>
          <w:color w:val="000000" w:themeColor="text1"/>
          <w:lang w:val="en-US" w:eastAsia="en-US"/>
        </w:rPr>
        <w:t xml:space="preserve"> </w:t>
      </w:r>
      <w:r w:rsidR="0072239B" w:rsidRPr="0072239B">
        <w:rPr>
          <w:i/>
          <w:noProof/>
          <w:color w:val="000000" w:themeColor="text1"/>
          <w:lang w:val="en-US" w:eastAsia="en-US"/>
        </w:rPr>
        <w:t>et al</w:t>
      </w:r>
      <w:r w:rsidR="00A246F1">
        <w:rPr>
          <w:noProof/>
          <w:color w:val="000000" w:themeColor="text1"/>
          <w:lang w:val="en-US" w:eastAsia="en-US"/>
        </w:rPr>
        <w:t xml:space="preserve">. </w:t>
      </w:r>
      <w:r w:rsidR="00B31EEC" w:rsidRPr="008652B5">
        <w:rPr>
          <w:noProof/>
          <w:color w:val="000000" w:themeColor="text1"/>
          <w:lang w:val="en-US" w:eastAsia="en-US"/>
        </w:rPr>
        <w:t>2020; Fey</w:t>
      </w:r>
      <w:r w:rsidR="00A246F1">
        <w:rPr>
          <w:noProof/>
          <w:color w:val="000000" w:themeColor="text1"/>
          <w:lang w:val="en-US" w:eastAsia="en-US"/>
        </w:rPr>
        <w:t xml:space="preserve"> </w:t>
      </w:r>
      <w:r w:rsidR="0072239B" w:rsidRPr="0072239B">
        <w:rPr>
          <w:i/>
          <w:noProof/>
          <w:color w:val="000000" w:themeColor="text1"/>
          <w:lang w:val="en-US" w:eastAsia="en-US"/>
        </w:rPr>
        <w:t>et al</w:t>
      </w:r>
      <w:r w:rsidR="00A246F1">
        <w:rPr>
          <w:noProof/>
          <w:color w:val="000000" w:themeColor="text1"/>
          <w:lang w:val="en-US" w:eastAsia="en-US"/>
        </w:rPr>
        <w:t xml:space="preserve">. </w:t>
      </w:r>
      <w:r w:rsidR="00B31EEC" w:rsidRPr="008652B5">
        <w:rPr>
          <w:noProof/>
          <w:color w:val="000000" w:themeColor="text1"/>
          <w:lang w:val="en-US" w:eastAsia="en-US"/>
        </w:rPr>
        <w:t>2021; Robinson 2021)</w:t>
      </w:r>
      <w:r w:rsidR="00B723FA" w:rsidRPr="008652B5">
        <w:rPr>
          <w:color w:val="000000" w:themeColor="text1"/>
          <w:lang w:val="en-US" w:eastAsia="en-US"/>
        </w:rPr>
        <w:t xml:space="preserve">. </w:t>
      </w:r>
      <w:r w:rsidR="00A947DA" w:rsidRPr="008652B5">
        <w:rPr>
          <w:color w:val="000000" w:themeColor="text1"/>
          <w:lang w:val="en-US" w:eastAsia="en-US"/>
        </w:rPr>
        <w:t xml:space="preserve">Here we follow recommendations from Robinson (2021) in </w:t>
      </w:r>
      <w:proofErr w:type="spellStart"/>
      <w:r w:rsidR="00A947DA" w:rsidRPr="008652B5">
        <w:rPr>
          <w:color w:val="000000" w:themeColor="text1"/>
          <w:lang w:val="en-US" w:eastAsia="en-US"/>
        </w:rPr>
        <w:t>visuali</w:t>
      </w:r>
      <w:r w:rsidR="00B03FD0">
        <w:rPr>
          <w:color w:val="000000" w:themeColor="text1"/>
          <w:lang w:val="en-US" w:eastAsia="en-US"/>
        </w:rPr>
        <w:t>s</w:t>
      </w:r>
      <w:r w:rsidR="00A947DA" w:rsidRPr="008652B5">
        <w:rPr>
          <w:color w:val="000000" w:themeColor="text1"/>
          <w:lang w:val="en-US" w:eastAsia="en-US"/>
        </w:rPr>
        <w:t>ing</w:t>
      </w:r>
      <w:proofErr w:type="spellEnd"/>
      <w:r w:rsidR="00A947DA" w:rsidRPr="008652B5">
        <w:rPr>
          <w:color w:val="000000" w:themeColor="text1"/>
          <w:lang w:val="en-US" w:eastAsia="en-US"/>
        </w:rPr>
        <w:t xml:space="preserve"> and reporting </w:t>
      </w:r>
      <w:proofErr w:type="spellStart"/>
      <w:r w:rsidR="00A947DA" w:rsidRPr="008652B5">
        <w:rPr>
          <w:color w:val="000000" w:themeColor="text1"/>
          <w:lang w:val="en-US" w:eastAsia="en-US"/>
        </w:rPr>
        <w:t>rKIN</w:t>
      </w:r>
      <w:proofErr w:type="spellEnd"/>
      <w:r w:rsidR="00A947DA" w:rsidRPr="008652B5">
        <w:rPr>
          <w:color w:val="000000" w:themeColor="text1"/>
          <w:lang w:val="en-US" w:eastAsia="en-US"/>
        </w:rPr>
        <w:t xml:space="preserve"> results</w:t>
      </w:r>
      <w:r w:rsidR="000C5B0B" w:rsidRPr="008652B5">
        <w:rPr>
          <w:color w:val="000000" w:themeColor="text1"/>
          <w:lang w:val="en-US" w:eastAsia="en-US"/>
        </w:rPr>
        <w:t xml:space="preserve">, for full </w:t>
      </w:r>
      <w:proofErr w:type="spellStart"/>
      <w:r w:rsidR="000C5B0B" w:rsidRPr="008652B5">
        <w:rPr>
          <w:color w:val="000000" w:themeColor="text1"/>
          <w:lang w:val="en-US" w:eastAsia="en-US"/>
        </w:rPr>
        <w:t>rKIN</w:t>
      </w:r>
      <w:proofErr w:type="spellEnd"/>
      <w:r w:rsidR="000C5B0B" w:rsidRPr="008652B5">
        <w:rPr>
          <w:color w:val="000000" w:themeColor="text1"/>
          <w:lang w:val="en-US" w:eastAsia="en-US"/>
        </w:rPr>
        <w:t xml:space="preserve"> tabulated outputs see our online </w:t>
      </w:r>
      <w:r w:rsidR="00DD00C5" w:rsidRPr="008652B5">
        <w:rPr>
          <w:color w:val="000000" w:themeColor="text1"/>
          <w:lang w:val="en-US" w:eastAsia="en-US"/>
        </w:rPr>
        <w:t>compendium</w:t>
      </w:r>
      <w:r w:rsidR="000C5B0B" w:rsidRPr="008652B5">
        <w:rPr>
          <w:color w:val="000000" w:themeColor="text1"/>
          <w:lang w:val="en-US" w:eastAsia="en-US"/>
        </w:rPr>
        <w:t xml:space="preserve"> (</w:t>
      </w:r>
      <w:r w:rsidR="00932513" w:rsidRPr="00932513">
        <w:t>https://osf.io/ynx3m/</w:t>
      </w:r>
      <w:r w:rsidR="005C0FB2" w:rsidRPr="008652B5">
        <w:rPr>
          <w:color w:val="000000" w:themeColor="text1"/>
          <w:lang w:val="en-US" w:eastAsia="en-US"/>
        </w:rPr>
        <w:t>)</w:t>
      </w:r>
      <w:r w:rsidR="000C5B0B" w:rsidRPr="008652B5">
        <w:rPr>
          <w:color w:val="000000" w:themeColor="text1"/>
          <w:lang w:val="en-US" w:eastAsia="en-US"/>
        </w:rPr>
        <w:t xml:space="preserve">. </w:t>
      </w:r>
    </w:p>
    <w:p w14:paraId="7F91B8B9" w14:textId="77777777" w:rsidR="00DD00C5" w:rsidRPr="008652B5" w:rsidRDefault="00DD00C5" w:rsidP="00A246F1">
      <w:pPr>
        <w:spacing w:line="360" w:lineRule="auto"/>
        <w:rPr>
          <w:color w:val="000000" w:themeColor="text1"/>
          <w:lang w:val="en-US" w:eastAsia="en-US"/>
        </w:rPr>
      </w:pPr>
    </w:p>
    <w:p w14:paraId="006F9211" w14:textId="77777777" w:rsidR="00194165" w:rsidRPr="008652B5" w:rsidRDefault="00194165" w:rsidP="00A246F1">
      <w:pPr>
        <w:keepNext/>
        <w:spacing w:line="360" w:lineRule="auto"/>
        <w:rPr>
          <w:color w:val="000000" w:themeColor="text1"/>
        </w:rPr>
        <w:sectPr w:rsidR="00194165" w:rsidRPr="008652B5" w:rsidSect="00F2055A">
          <w:pgSz w:w="12240" w:h="15840"/>
          <w:pgMar w:top="1440" w:right="1440" w:bottom="1440" w:left="1440" w:header="720" w:footer="720" w:gutter="0"/>
          <w:cols w:space="720"/>
          <w:docGrid w:linePitch="360"/>
        </w:sectPr>
      </w:pPr>
    </w:p>
    <w:p w14:paraId="15382864" w14:textId="7E23D96B" w:rsidR="004230B2" w:rsidRPr="008652B5" w:rsidRDefault="008D7866" w:rsidP="00A246F1">
      <w:pPr>
        <w:keepNext/>
        <w:spacing w:line="360" w:lineRule="auto"/>
        <w:rPr>
          <w:color w:val="000000" w:themeColor="text1"/>
        </w:rPr>
      </w:pPr>
      <w:r>
        <w:rPr>
          <w:noProof/>
          <w:color w:val="000000" w:themeColor="text1"/>
          <w:lang w:val="en-US" w:eastAsia="en-US"/>
        </w:rPr>
        <w:lastRenderedPageBreak/>
        <w:drawing>
          <wp:inline distT="0" distB="0" distL="0" distR="0" wp14:anchorId="61768F33" wp14:editId="3A028C93">
            <wp:extent cx="8229600" cy="4431030"/>
            <wp:effectExtent l="0" t="0" r="0" b="1270"/>
            <wp:docPr id="1679289725" name="Picture 4" descr="A picture containing tex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289725" name="Picture 4" descr="A picture containing text, diagram&#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8229600" cy="4431030"/>
                    </a:xfrm>
                    <a:prstGeom prst="rect">
                      <a:avLst/>
                    </a:prstGeom>
                  </pic:spPr>
                </pic:pic>
              </a:graphicData>
            </a:graphic>
          </wp:inline>
        </w:drawing>
      </w:r>
    </w:p>
    <w:p w14:paraId="26723D47" w14:textId="75016770" w:rsidR="004230B2" w:rsidRPr="00BE699C" w:rsidRDefault="004230B2" w:rsidP="00A246F1">
      <w:pPr>
        <w:pStyle w:val="Caption"/>
        <w:spacing w:line="360" w:lineRule="auto"/>
        <w:rPr>
          <w:rFonts w:ascii="Times New Roman" w:hAnsi="Times New Roman" w:cs="Times New Roman"/>
          <w:color w:val="000000" w:themeColor="text1"/>
        </w:rPr>
      </w:pPr>
      <w:r w:rsidRPr="00BE699C">
        <w:rPr>
          <w:rFonts w:ascii="Times New Roman" w:hAnsi="Times New Roman" w:cs="Times New Roman"/>
          <w:color w:val="000000" w:themeColor="text1"/>
        </w:rPr>
        <w:t xml:space="preserve">Figure </w:t>
      </w:r>
      <w:r w:rsidR="009E4DBF" w:rsidRPr="00BE699C">
        <w:rPr>
          <w:rFonts w:ascii="Times New Roman" w:hAnsi="Times New Roman" w:cs="Times New Roman"/>
          <w:color w:val="000000" w:themeColor="text1"/>
        </w:rPr>
        <w:t>S</w:t>
      </w:r>
      <w:r w:rsidR="00011F28" w:rsidRPr="00BE699C">
        <w:rPr>
          <w:rFonts w:ascii="Times New Roman" w:hAnsi="Times New Roman" w:cs="Times New Roman"/>
          <w:noProof/>
          <w:color w:val="000000" w:themeColor="text1"/>
        </w:rPr>
        <w:t>14</w:t>
      </w:r>
      <w:r w:rsidR="009E4DBF" w:rsidRPr="00BE699C">
        <w:rPr>
          <w:rFonts w:ascii="Times New Roman" w:hAnsi="Times New Roman" w:cs="Times New Roman"/>
          <w:color w:val="000000" w:themeColor="text1"/>
        </w:rPr>
        <w:t>.</w:t>
      </w:r>
      <w:r w:rsidR="00E27153" w:rsidRPr="00BE699C">
        <w:rPr>
          <w:rFonts w:ascii="Times New Roman" w:hAnsi="Times New Roman" w:cs="Times New Roman"/>
          <w:color w:val="000000" w:themeColor="text1"/>
        </w:rPr>
        <w:t xml:space="preserve"> Isotopic niche size and overlap for seventh-century females and males in this study. Rows represent different estimation methods (bottom-top: minimum convex</w:t>
      </w:r>
      <w:r w:rsidR="00230C0F" w:rsidRPr="00BE699C">
        <w:rPr>
          <w:rFonts w:ascii="Times New Roman" w:hAnsi="Times New Roman" w:cs="Times New Roman"/>
          <w:color w:val="000000" w:themeColor="text1"/>
        </w:rPr>
        <w:t xml:space="preserve"> polygon [MCP], standard ellipse area [SEA], and kernel </w:t>
      </w:r>
      <w:proofErr w:type="spellStart"/>
      <w:r w:rsidR="00230C0F" w:rsidRPr="00BE699C">
        <w:rPr>
          <w:rFonts w:ascii="Times New Roman" w:hAnsi="Times New Roman" w:cs="Times New Roman"/>
          <w:color w:val="000000" w:themeColor="text1"/>
        </w:rPr>
        <w:t>utili</w:t>
      </w:r>
      <w:r w:rsidR="00B03FD0" w:rsidRPr="00BE699C">
        <w:rPr>
          <w:rFonts w:ascii="Times New Roman" w:hAnsi="Times New Roman" w:cs="Times New Roman"/>
          <w:color w:val="000000" w:themeColor="text1"/>
        </w:rPr>
        <w:t>s</w:t>
      </w:r>
      <w:r w:rsidR="00230C0F" w:rsidRPr="00BE699C">
        <w:rPr>
          <w:rFonts w:ascii="Times New Roman" w:hAnsi="Times New Roman" w:cs="Times New Roman"/>
          <w:color w:val="000000" w:themeColor="text1"/>
        </w:rPr>
        <w:t>ation</w:t>
      </w:r>
      <w:proofErr w:type="spellEnd"/>
      <w:r w:rsidR="00230C0F" w:rsidRPr="00BE699C">
        <w:rPr>
          <w:rFonts w:ascii="Times New Roman" w:hAnsi="Times New Roman" w:cs="Times New Roman"/>
          <w:color w:val="000000" w:themeColor="text1"/>
        </w:rPr>
        <w:t xml:space="preserve"> density [KUD]). </w:t>
      </w:r>
      <w:r w:rsidR="00673498" w:rsidRPr="00BE699C">
        <w:rPr>
          <w:rFonts w:ascii="Times New Roman" w:hAnsi="Times New Roman" w:cs="Times New Roman"/>
          <w:color w:val="000000" w:themeColor="text1"/>
        </w:rPr>
        <w:t>Columns show results at commonly selected contour intervals – 50%, 75% and 95%</w:t>
      </w:r>
      <w:r w:rsidR="00CD57BF" w:rsidRPr="00BE699C">
        <w:rPr>
          <w:rFonts w:ascii="Times New Roman" w:hAnsi="Times New Roman" w:cs="Times New Roman"/>
          <w:color w:val="000000" w:themeColor="text1"/>
        </w:rPr>
        <w:t xml:space="preserve">. </w:t>
      </w:r>
      <w:r w:rsidR="00A25317" w:rsidRPr="00BE699C">
        <w:rPr>
          <w:rFonts w:ascii="Times New Roman" w:hAnsi="Times New Roman" w:cs="Times New Roman"/>
          <w:color w:val="000000" w:themeColor="text1"/>
        </w:rPr>
        <w:t>Strontium data were scaled as per Robinson (2021)</w:t>
      </w:r>
      <w:r w:rsidR="00F62F24" w:rsidRPr="00BE699C">
        <w:rPr>
          <w:rFonts w:ascii="Times New Roman" w:hAnsi="Times New Roman" w:cs="Times New Roman"/>
          <w:color w:val="000000" w:themeColor="text1"/>
        </w:rPr>
        <w:t xml:space="preserve">. </w:t>
      </w:r>
    </w:p>
    <w:p w14:paraId="6BE4509C" w14:textId="6E09551D" w:rsidR="004230B2" w:rsidRPr="008652B5" w:rsidRDefault="008D7866" w:rsidP="00A246F1">
      <w:pPr>
        <w:keepNext/>
        <w:spacing w:line="360" w:lineRule="auto"/>
        <w:rPr>
          <w:color w:val="000000" w:themeColor="text1"/>
        </w:rPr>
      </w:pPr>
      <w:r>
        <w:rPr>
          <w:noProof/>
          <w:color w:val="000000" w:themeColor="text1"/>
          <w:lang w:val="en-US" w:eastAsia="en-US"/>
        </w:rPr>
        <w:lastRenderedPageBreak/>
        <w:drawing>
          <wp:inline distT="0" distB="0" distL="0" distR="0" wp14:anchorId="4BA95227" wp14:editId="2175CA50">
            <wp:extent cx="8229600" cy="4431030"/>
            <wp:effectExtent l="0" t="0" r="0" b="1270"/>
            <wp:docPr id="1688188972" name="Picture 5" descr="A picture containing text, menu&#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188972" name="Picture 5" descr="A picture containing text, menu&#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8229600" cy="4431030"/>
                    </a:xfrm>
                    <a:prstGeom prst="rect">
                      <a:avLst/>
                    </a:prstGeom>
                  </pic:spPr>
                </pic:pic>
              </a:graphicData>
            </a:graphic>
          </wp:inline>
        </w:drawing>
      </w:r>
    </w:p>
    <w:p w14:paraId="5DC9BCCB" w14:textId="0F8B9BBC" w:rsidR="00D1111A" w:rsidRPr="00BE699C" w:rsidRDefault="004230B2" w:rsidP="00A246F1">
      <w:pPr>
        <w:pStyle w:val="Caption"/>
        <w:spacing w:line="360" w:lineRule="auto"/>
        <w:rPr>
          <w:rFonts w:ascii="Times New Roman" w:hAnsi="Times New Roman" w:cs="Times New Roman"/>
          <w:color w:val="000000" w:themeColor="text1"/>
          <w:sz w:val="24"/>
          <w:szCs w:val="24"/>
          <w:highlight w:val="yellow"/>
        </w:rPr>
      </w:pPr>
      <w:r w:rsidRPr="00BE699C">
        <w:rPr>
          <w:rFonts w:ascii="Times New Roman" w:hAnsi="Times New Roman" w:cs="Times New Roman"/>
          <w:color w:val="000000" w:themeColor="text1"/>
          <w:sz w:val="24"/>
          <w:szCs w:val="24"/>
        </w:rPr>
        <w:t xml:space="preserve">Figure </w:t>
      </w:r>
      <w:r w:rsidR="009E4DBF" w:rsidRPr="00BE699C">
        <w:rPr>
          <w:rFonts w:ascii="Times New Roman" w:hAnsi="Times New Roman" w:cs="Times New Roman"/>
          <w:color w:val="000000" w:themeColor="text1"/>
          <w:sz w:val="24"/>
          <w:szCs w:val="24"/>
        </w:rPr>
        <w:t>S</w:t>
      </w:r>
      <w:r w:rsidR="00011F28" w:rsidRPr="00BE699C">
        <w:rPr>
          <w:rFonts w:ascii="Times New Roman" w:hAnsi="Times New Roman" w:cs="Times New Roman"/>
          <w:noProof/>
          <w:color w:val="000000" w:themeColor="text1"/>
          <w:sz w:val="24"/>
          <w:szCs w:val="24"/>
        </w:rPr>
        <w:t>15</w:t>
      </w:r>
      <w:r w:rsidR="00BE699C">
        <w:rPr>
          <w:rFonts w:ascii="Times New Roman" w:hAnsi="Times New Roman" w:cs="Times New Roman"/>
          <w:color w:val="000000" w:themeColor="text1"/>
          <w:sz w:val="24"/>
          <w:szCs w:val="24"/>
        </w:rPr>
        <w:t>.</w:t>
      </w:r>
      <w:r w:rsidR="0030741D" w:rsidRPr="00BE699C">
        <w:rPr>
          <w:rFonts w:ascii="Times New Roman" w:hAnsi="Times New Roman" w:cs="Times New Roman"/>
          <w:color w:val="000000" w:themeColor="text1"/>
          <w:sz w:val="24"/>
          <w:szCs w:val="24"/>
        </w:rPr>
        <w:t xml:space="preserve"> Isotopic niche size and overlap for seventh-century </w:t>
      </w:r>
      <w:r w:rsidR="000B2E10" w:rsidRPr="00BE699C">
        <w:rPr>
          <w:rFonts w:ascii="Times New Roman" w:hAnsi="Times New Roman" w:cs="Times New Roman"/>
          <w:color w:val="000000" w:themeColor="text1"/>
          <w:sz w:val="24"/>
          <w:szCs w:val="24"/>
        </w:rPr>
        <w:t>poorly</w:t>
      </w:r>
      <w:r w:rsidR="00BF4372" w:rsidRPr="00BE699C">
        <w:rPr>
          <w:rFonts w:ascii="Times New Roman" w:hAnsi="Times New Roman" w:cs="Times New Roman"/>
          <w:color w:val="000000" w:themeColor="text1"/>
          <w:sz w:val="24"/>
          <w:szCs w:val="24"/>
        </w:rPr>
        <w:t xml:space="preserve"> </w:t>
      </w:r>
      <w:r w:rsidR="0030741D" w:rsidRPr="00BE699C">
        <w:rPr>
          <w:rFonts w:ascii="Times New Roman" w:hAnsi="Times New Roman" w:cs="Times New Roman"/>
          <w:color w:val="000000" w:themeColor="text1"/>
          <w:sz w:val="24"/>
          <w:szCs w:val="24"/>
        </w:rPr>
        <w:t xml:space="preserve">and </w:t>
      </w:r>
      <w:r w:rsidR="000B2E10" w:rsidRPr="00BE699C">
        <w:rPr>
          <w:rFonts w:ascii="Times New Roman" w:hAnsi="Times New Roman" w:cs="Times New Roman"/>
          <w:color w:val="000000" w:themeColor="text1"/>
          <w:sz w:val="24"/>
          <w:szCs w:val="24"/>
        </w:rPr>
        <w:t>well-furnished females</w:t>
      </w:r>
      <w:r w:rsidR="0030741D" w:rsidRPr="00BE699C">
        <w:rPr>
          <w:rFonts w:ascii="Times New Roman" w:hAnsi="Times New Roman" w:cs="Times New Roman"/>
          <w:color w:val="000000" w:themeColor="text1"/>
          <w:sz w:val="24"/>
          <w:szCs w:val="24"/>
        </w:rPr>
        <w:t xml:space="preserve"> in this study. Rows represent different estimation methods (bottom</w:t>
      </w:r>
      <w:r w:rsidR="009E4DBF" w:rsidRPr="00BE699C">
        <w:rPr>
          <w:rFonts w:ascii="Times New Roman" w:hAnsi="Times New Roman" w:cs="Times New Roman"/>
          <w:color w:val="000000" w:themeColor="text1"/>
          <w:sz w:val="24"/>
          <w:szCs w:val="24"/>
        </w:rPr>
        <w:t xml:space="preserve"> to </w:t>
      </w:r>
      <w:r w:rsidR="0030741D" w:rsidRPr="00BE699C">
        <w:rPr>
          <w:rFonts w:ascii="Times New Roman" w:hAnsi="Times New Roman" w:cs="Times New Roman"/>
          <w:color w:val="000000" w:themeColor="text1"/>
          <w:sz w:val="24"/>
          <w:szCs w:val="24"/>
        </w:rPr>
        <w:t xml:space="preserve">top: minimum convex polygon [MCP], standard ellipse area [SEA], and kernel </w:t>
      </w:r>
      <w:proofErr w:type="spellStart"/>
      <w:r w:rsidR="0030741D" w:rsidRPr="00BE699C">
        <w:rPr>
          <w:rFonts w:ascii="Times New Roman" w:hAnsi="Times New Roman" w:cs="Times New Roman"/>
          <w:color w:val="000000" w:themeColor="text1"/>
          <w:sz w:val="24"/>
          <w:szCs w:val="24"/>
        </w:rPr>
        <w:t>utili</w:t>
      </w:r>
      <w:r w:rsidR="00B03FD0" w:rsidRPr="00BE699C">
        <w:rPr>
          <w:rFonts w:ascii="Times New Roman" w:hAnsi="Times New Roman" w:cs="Times New Roman"/>
          <w:color w:val="000000" w:themeColor="text1"/>
          <w:sz w:val="24"/>
          <w:szCs w:val="24"/>
        </w:rPr>
        <w:t>s</w:t>
      </w:r>
      <w:r w:rsidR="0030741D" w:rsidRPr="00BE699C">
        <w:rPr>
          <w:rFonts w:ascii="Times New Roman" w:hAnsi="Times New Roman" w:cs="Times New Roman"/>
          <w:color w:val="000000" w:themeColor="text1"/>
          <w:sz w:val="24"/>
          <w:szCs w:val="24"/>
        </w:rPr>
        <w:t>ation</w:t>
      </w:r>
      <w:proofErr w:type="spellEnd"/>
      <w:r w:rsidR="0030741D" w:rsidRPr="00BE699C">
        <w:rPr>
          <w:rFonts w:ascii="Times New Roman" w:hAnsi="Times New Roman" w:cs="Times New Roman"/>
          <w:color w:val="000000" w:themeColor="text1"/>
          <w:sz w:val="24"/>
          <w:szCs w:val="24"/>
        </w:rPr>
        <w:t xml:space="preserve"> density [KUD]). Columns show results at commonly selected contour intervals – 50%, 75% and 95%. Strontium data were scaled as per Robinson (2021).</w:t>
      </w:r>
    </w:p>
    <w:p w14:paraId="5B81904D" w14:textId="77777777" w:rsidR="00194165" w:rsidRPr="008652B5" w:rsidRDefault="00194165" w:rsidP="00A246F1">
      <w:pPr>
        <w:pStyle w:val="Heading1"/>
        <w:spacing w:line="360" w:lineRule="auto"/>
        <w:rPr>
          <w:rFonts w:ascii="Times New Roman" w:hAnsi="Times New Roman" w:cs="Times New Roman"/>
          <w:color w:val="000000" w:themeColor="text1"/>
          <w:sz w:val="24"/>
          <w:szCs w:val="24"/>
        </w:rPr>
        <w:sectPr w:rsidR="00194165" w:rsidRPr="008652B5" w:rsidSect="00F2055A">
          <w:pgSz w:w="15840" w:h="12240" w:orient="landscape"/>
          <w:pgMar w:top="1440" w:right="1440" w:bottom="1440" w:left="1440" w:header="720" w:footer="720" w:gutter="0"/>
          <w:cols w:space="720"/>
          <w:docGrid w:linePitch="360"/>
        </w:sectPr>
      </w:pPr>
    </w:p>
    <w:p w14:paraId="74F890B4" w14:textId="330A1D7E" w:rsidR="00346BF1" w:rsidRPr="008652B5" w:rsidRDefault="0098372D" w:rsidP="00A246F1">
      <w:pPr>
        <w:pStyle w:val="Heading1"/>
        <w:spacing w:line="360" w:lineRule="auto"/>
        <w:rPr>
          <w:rFonts w:ascii="Times New Roman" w:hAnsi="Times New Roman" w:cs="Times New Roman"/>
          <w:b/>
          <w:bCs/>
          <w:color w:val="000000" w:themeColor="text1"/>
          <w:sz w:val="24"/>
          <w:szCs w:val="24"/>
        </w:rPr>
      </w:pPr>
      <w:r w:rsidRPr="008652B5">
        <w:rPr>
          <w:rFonts w:ascii="Times New Roman" w:hAnsi="Times New Roman" w:cs="Times New Roman"/>
          <w:b/>
          <w:bCs/>
          <w:color w:val="000000" w:themeColor="text1"/>
          <w:sz w:val="24"/>
          <w:szCs w:val="24"/>
        </w:rPr>
        <w:lastRenderedPageBreak/>
        <w:t>Hierarchical clustering</w:t>
      </w:r>
      <w:r w:rsidR="00A954D9" w:rsidRPr="008652B5">
        <w:rPr>
          <w:rFonts w:ascii="Times New Roman" w:hAnsi="Times New Roman" w:cs="Times New Roman"/>
          <w:b/>
          <w:bCs/>
          <w:color w:val="000000" w:themeColor="text1"/>
          <w:sz w:val="24"/>
          <w:szCs w:val="24"/>
        </w:rPr>
        <w:t xml:space="preserve"> output</w:t>
      </w:r>
      <w:r w:rsidR="000B039E" w:rsidRPr="008652B5">
        <w:rPr>
          <w:rFonts w:ascii="Times New Roman" w:hAnsi="Times New Roman" w:cs="Times New Roman"/>
          <w:b/>
          <w:bCs/>
          <w:color w:val="000000" w:themeColor="text1"/>
          <w:sz w:val="24"/>
          <w:szCs w:val="24"/>
        </w:rPr>
        <w:t xml:space="preserve"> – corresponds to main text Figure 5</w:t>
      </w:r>
    </w:p>
    <w:p w14:paraId="57DD8A58" w14:textId="77777777" w:rsidR="00E96AE8" w:rsidRPr="00E96AE8" w:rsidRDefault="00E96AE8" w:rsidP="00A246F1">
      <w:pPr>
        <w:spacing w:line="360" w:lineRule="auto"/>
      </w:pPr>
      <w:r w:rsidRPr="00E96AE8">
        <w:t>*** : The Hubert index is a graphical method of determining the number of clusters.</w:t>
      </w:r>
    </w:p>
    <w:p w14:paraId="691131E0" w14:textId="77777777" w:rsidR="00E96AE8" w:rsidRPr="00E96AE8" w:rsidRDefault="00E96AE8" w:rsidP="00A246F1">
      <w:pPr>
        <w:spacing w:line="360" w:lineRule="auto"/>
      </w:pPr>
      <w:r w:rsidRPr="00E96AE8">
        <w:t xml:space="preserve">                In the plot of Hubert index, we seek a significant knee that corresponds to a </w:t>
      </w:r>
    </w:p>
    <w:p w14:paraId="53B34B65" w14:textId="77777777" w:rsidR="00E96AE8" w:rsidRPr="00E96AE8" w:rsidRDefault="00E96AE8" w:rsidP="00A246F1">
      <w:pPr>
        <w:spacing w:line="360" w:lineRule="auto"/>
      </w:pPr>
      <w:r w:rsidRPr="00E96AE8">
        <w:t xml:space="preserve">                significant increase of the value of the measure </w:t>
      </w:r>
      <w:proofErr w:type="spellStart"/>
      <w:r w:rsidRPr="00E96AE8">
        <w:t>i.e</w:t>
      </w:r>
      <w:proofErr w:type="spellEnd"/>
      <w:r w:rsidRPr="00E96AE8">
        <w:t xml:space="preserve"> the significant peak in Hubert</w:t>
      </w:r>
    </w:p>
    <w:p w14:paraId="2060468C" w14:textId="77777777" w:rsidR="00E96AE8" w:rsidRPr="00E96AE8" w:rsidRDefault="00E96AE8" w:rsidP="00A246F1">
      <w:pPr>
        <w:spacing w:line="360" w:lineRule="auto"/>
      </w:pPr>
      <w:r w:rsidRPr="00E96AE8">
        <w:t xml:space="preserve">                index second differences plot. </w:t>
      </w:r>
    </w:p>
    <w:p w14:paraId="287F2F12" w14:textId="77777777" w:rsidR="00E96AE8" w:rsidRPr="00E96AE8" w:rsidRDefault="00E96AE8" w:rsidP="00A246F1">
      <w:pPr>
        <w:spacing w:line="360" w:lineRule="auto"/>
      </w:pPr>
      <w:r w:rsidRPr="00E96AE8">
        <w:t xml:space="preserve"> </w:t>
      </w:r>
    </w:p>
    <w:p w14:paraId="323D8095" w14:textId="77777777" w:rsidR="00E96AE8" w:rsidRPr="00E96AE8" w:rsidRDefault="00E96AE8" w:rsidP="00A246F1">
      <w:pPr>
        <w:spacing w:line="360" w:lineRule="auto"/>
      </w:pPr>
      <w:r w:rsidRPr="00E96AE8">
        <w:t xml:space="preserve">*** : The D index is a graphical method of determining the number of clusters. </w:t>
      </w:r>
    </w:p>
    <w:p w14:paraId="7C7AB30F" w14:textId="77777777" w:rsidR="00E96AE8" w:rsidRPr="00E96AE8" w:rsidRDefault="00E96AE8" w:rsidP="00A246F1">
      <w:pPr>
        <w:spacing w:line="360" w:lineRule="auto"/>
      </w:pPr>
      <w:r w:rsidRPr="00E96AE8">
        <w:t xml:space="preserve">                In the plot of D index, we seek a significant knee (the significant peak in </w:t>
      </w:r>
      <w:proofErr w:type="spellStart"/>
      <w:r w:rsidRPr="00E96AE8">
        <w:t>Dindex</w:t>
      </w:r>
      <w:proofErr w:type="spellEnd"/>
    </w:p>
    <w:p w14:paraId="0A344BFA" w14:textId="77777777" w:rsidR="00E96AE8" w:rsidRPr="00E96AE8" w:rsidRDefault="00E96AE8" w:rsidP="00A246F1">
      <w:pPr>
        <w:spacing w:line="360" w:lineRule="auto"/>
      </w:pPr>
      <w:r w:rsidRPr="00E96AE8">
        <w:t xml:space="preserve">                second differences plot) that corresponds to a significant increase of the value of</w:t>
      </w:r>
    </w:p>
    <w:p w14:paraId="13535D50" w14:textId="77777777" w:rsidR="00E96AE8" w:rsidRPr="00E96AE8" w:rsidRDefault="00E96AE8" w:rsidP="00A246F1">
      <w:pPr>
        <w:spacing w:line="360" w:lineRule="auto"/>
      </w:pPr>
      <w:r w:rsidRPr="00E96AE8">
        <w:t xml:space="preserve">                the measure. </w:t>
      </w:r>
    </w:p>
    <w:p w14:paraId="002F6EFA" w14:textId="77777777" w:rsidR="00E96AE8" w:rsidRPr="00E96AE8" w:rsidRDefault="00E96AE8" w:rsidP="00A246F1">
      <w:pPr>
        <w:spacing w:line="360" w:lineRule="auto"/>
      </w:pPr>
      <w:r w:rsidRPr="00E96AE8">
        <w:t xml:space="preserve"> </w:t>
      </w:r>
    </w:p>
    <w:p w14:paraId="36C1270A" w14:textId="77777777" w:rsidR="00E96AE8" w:rsidRPr="00E96AE8" w:rsidRDefault="00E96AE8" w:rsidP="00A246F1">
      <w:pPr>
        <w:spacing w:line="360" w:lineRule="auto"/>
      </w:pPr>
      <w:r w:rsidRPr="00E96AE8">
        <w:t xml:space="preserve">******************************************************************* </w:t>
      </w:r>
    </w:p>
    <w:p w14:paraId="2B0389A5" w14:textId="77777777" w:rsidR="00E96AE8" w:rsidRPr="00E96AE8" w:rsidRDefault="00E96AE8" w:rsidP="00A246F1">
      <w:pPr>
        <w:spacing w:line="360" w:lineRule="auto"/>
      </w:pPr>
      <w:r w:rsidRPr="00E96AE8">
        <w:t xml:space="preserve">* Among all indices:                                                </w:t>
      </w:r>
    </w:p>
    <w:p w14:paraId="41C44D18" w14:textId="77777777" w:rsidR="00E96AE8" w:rsidRPr="00E96AE8" w:rsidRDefault="00E96AE8" w:rsidP="00A246F1">
      <w:pPr>
        <w:spacing w:line="360" w:lineRule="auto"/>
      </w:pPr>
      <w:r w:rsidRPr="00E96AE8">
        <w:t xml:space="preserve">* 4 proposed 2 as the best number of clusters </w:t>
      </w:r>
    </w:p>
    <w:p w14:paraId="22CE5681" w14:textId="77777777" w:rsidR="00E96AE8" w:rsidRPr="00E96AE8" w:rsidRDefault="00E96AE8" w:rsidP="00A246F1">
      <w:pPr>
        <w:spacing w:line="360" w:lineRule="auto"/>
      </w:pPr>
      <w:r w:rsidRPr="00E96AE8">
        <w:t xml:space="preserve">* 10 proposed 3 as the best number of clusters </w:t>
      </w:r>
    </w:p>
    <w:p w14:paraId="60D962F6" w14:textId="77777777" w:rsidR="00E96AE8" w:rsidRPr="00E96AE8" w:rsidRDefault="00E96AE8" w:rsidP="00A246F1">
      <w:pPr>
        <w:spacing w:line="360" w:lineRule="auto"/>
      </w:pPr>
      <w:r w:rsidRPr="00E96AE8">
        <w:t xml:space="preserve">* 1 proposed 5 as the best number of clusters </w:t>
      </w:r>
    </w:p>
    <w:p w14:paraId="0EB657E1" w14:textId="77777777" w:rsidR="00E96AE8" w:rsidRPr="00E96AE8" w:rsidRDefault="00E96AE8" w:rsidP="00A246F1">
      <w:pPr>
        <w:spacing w:line="360" w:lineRule="auto"/>
      </w:pPr>
      <w:r w:rsidRPr="00E96AE8">
        <w:t xml:space="preserve">* 1 proposed 6 as the best number of clusters </w:t>
      </w:r>
    </w:p>
    <w:p w14:paraId="0456046B" w14:textId="77777777" w:rsidR="00E96AE8" w:rsidRPr="00E96AE8" w:rsidRDefault="00E96AE8" w:rsidP="00A246F1">
      <w:pPr>
        <w:spacing w:line="360" w:lineRule="auto"/>
      </w:pPr>
      <w:r w:rsidRPr="00E96AE8">
        <w:t xml:space="preserve">* 1 proposed 7 as the best number of clusters </w:t>
      </w:r>
    </w:p>
    <w:p w14:paraId="72F440C1" w14:textId="77777777" w:rsidR="00E96AE8" w:rsidRPr="00E96AE8" w:rsidRDefault="00E96AE8" w:rsidP="00A246F1">
      <w:pPr>
        <w:spacing w:line="360" w:lineRule="auto"/>
      </w:pPr>
      <w:r w:rsidRPr="00E96AE8">
        <w:t xml:space="preserve">* 2 proposed 8 as the best number of clusters </w:t>
      </w:r>
    </w:p>
    <w:p w14:paraId="1F651BAF" w14:textId="77777777" w:rsidR="00E96AE8" w:rsidRPr="00E96AE8" w:rsidRDefault="00E96AE8" w:rsidP="00A246F1">
      <w:pPr>
        <w:spacing w:line="360" w:lineRule="auto"/>
      </w:pPr>
      <w:r w:rsidRPr="00E96AE8">
        <w:t xml:space="preserve">* 3 proposed 9 as the best number of clusters </w:t>
      </w:r>
    </w:p>
    <w:p w14:paraId="04E3CDE3" w14:textId="77777777" w:rsidR="00E96AE8" w:rsidRPr="00E96AE8" w:rsidRDefault="00E96AE8" w:rsidP="00A246F1">
      <w:pPr>
        <w:spacing w:line="360" w:lineRule="auto"/>
      </w:pPr>
      <w:r w:rsidRPr="00E96AE8">
        <w:t xml:space="preserve">* 1 proposed 10 as the best number of clusters </w:t>
      </w:r>
    </w:p>
    <w:p w14:paraId="325E319E" w14:textId="77777777" w:rsidR="00E96AE8" w:rsidRPr="00E96AE8" w:rsidRDefault="00E96AE8" w:rsidP="00A246F1">
      <w:pPr>
        <w:spacing w:line="360" w:lineRule="auto"/>
      </w:pPr>
    </w:p>
    <w:p w14:paraId="62A23E0F" w14:textId="77777777" w:rsidR="00E96AE8" w:rsidRPr="00E96AE8" w:rsidRDefault="00E96AE8" w:rsidP="00A246F1">
      <w:pPr>
        <w:spacing w:line="360" w:lineRule="auto"/>
      </w:pPr>
      <w:r w:rsidRPr="00E96AE8">
        <w:t xml:space="preserve">                   ***** Conclusion *****                            </w:t>
      </w:r>
    </w:p>
    <w:p w14:paraId="0533A01E" w14:textId="77777777" w:rsidR="00E96AE8" w:rsidRPr="00E96AE8" w:rsidRDefault="00E96AE8" w:rsidP="00A246F1">
      <w:pPr>
        <w:spacing w:line="360" w:lineRule="auto"/>
      </w:pPr>
      <w:r w:rsidRPr="00E96AE8">
        <w:t xml:space="preserve"> </w:t>
      </w:r>
    </w:p>
    <w:p w14:paraId="28924A22" w14:textId="77777777" w:rsidR="00E96AE8" w:rsidRPr="00E96AE8" w:rsidRDefault="00E96AE8" w:rsidP="00A246F1">
      <w:pPr>
        <w:spacing w:line="360" w:lineRule="auto"/>
      </w:pPr>
      <w:r w:rsidRPr="00E96AE8">
        <w:t xml:space="preserve">* According to the majority rule, the best number of clusters is  3 </w:t>
      </w:r>
    </w:p>
    <w:p w14:paraId="0F32CCC7" w14:textId="77777777" w:rsidR="00E96AE8" w:rsidRPr="00E96AE8" w:rsidRDefault="00E96AE8" w:rsidP="00A246F1">
      <w:pPr>
        <w:spacing w:line="360" w:lineRule="auto"/>
      </w:pPr>
      <w:r w:rsidRPr="00E96AE8">
        <w:t xml:space="preserve"> </w:t>
      </w:r>
    </w:p>
    <w:p w14:paraId="2AE69A47" w14:textId="77777777" w:rsidR="00E96AE8" w:rsidRPr="00E96AE8" w:rsidRDefault="00E96AE8" w:rsidP="00A246F1">
      <w:pPr>
        <w:spacing w:line="360" w:lineRule="auto"/>
      </w:pPr>
      <w:r w:rsidRPr="00E96AE8">
        <w:t xml:space="preserve"> </w:t>
      </w:r>
    </w:p>
    <w:p w14:paraId="6054900C" w14:textId="1A3B047A" w:rsidR="0098372D" w:rsidRDefault="00E96AE8" w:rsidP="00A246F1">
      <w:pPr>
        <w:spacing w:line="360" w:lineRule="auto"/>
      </w:pPr>
      <w:r w:rsidRPr="00E96AE8">
        <w:t xml:space="preserve">******************************************************************* </w:t>
      </w:r>
    </w:p>
    <w:p w14:paraId="5508FE0D" w14:textId="77777777" w:rsidR="000426F1" w:rsidRDefault="000426F1" w:rsidP="00A246F1">
      <w:pPr>
        <w:spacing w:line="360" w:lineRule="auto"/>
      </w:pPr>
      <w:r>
        <w:t>$</w:t>
      </w:r>
      <w:proofErr w:type="spellStart"/>
      <w:r>
        <w:t>All.index</w:t>
      </w:r>
      <w:proofErr w:type="spellEnd"/>
    </w:p>
    <w:p w14:paraId="5507103B" w14:textId="77777777" w:rsidR="000426F1" w:rsidRDefault="000426F1" w:rsidP="00A246F1">
      <w:pPr>
        <w:spacing w:line="360" w:lineRule="auto"/>
      </w:pPr>
      <w:r>
        <w:t xml:space="preserve">       KL      CH Hartigan     CCC    Scott   Marriot   </w:t>
      </w:r>
      <w:proofErr w:type="spellStart"/>
      <w:r>
        <w:t>TrCovW</w:t>
      </w:r>
      <w:proofErr w:type="spellEnd"/>
      <w:r>
        <w:t xml:space="preserve">  </w:t>
      </w:r>
      <w:proofErr w:type="spellStart"/>
      <w:r>
        <w:t>TraceW</w:t>
      </w:r>
      <w:proofErr w:type="spellEnd"/>
      <w:r>
        <w:t xml:space="preserve"> Friedman</w:t>
      </w:r>
    </w:p>
    <w:p w14:paraId="0B0677FC" w14:textId="77777777" w:rsidR="000426F1" w:rsidRDefault="000426F1" w:rsidP="00A246F1">
      <w:pPr>
        <w:spacing w:line="360" w:lineRule="auto"/>
      </w:pPr>
      <w:r>
        <w:t>2  1.1382 20.9139  38.8263 -2.1020  48.2629 2452.4101 879.1194 57.4118   2.0025</w:t>
      </w:r>
    </w:p>
    <w:p w14:paraId="1235BC24" w14:textId="77777777" w:rsidR="000426F1" w:rsidRDefault="000426F1" w:rsidP="00A246F1">
      <w:pPr>
        <w:spacing w:line="360" w:lineRule="auto"/>
      </w:pPr>
      <w:r>
        <w:lastRenderedPageBreak/>
        <w:t>3  7.5867 38.5955  11.7011 -1.3905  95.9683 1865.9797 122.5350 29.8331   4.0436</w:t>
      </w:r>
    </w:p>
    <w:p w14:paraId="327F7065" w14:textId="77777777" w:rsidR="000426F1" w:rsidRDefault="000426F1" w:rsidP="00A246F1">
      <w:pPr>
        <w:spacing w:line="360" w:lineRule="auto"/>
      </w:pPr>
      <w:r>
        <w:t>4  0.3894 36.0722  15.0867 -2.0194 117.8246 2018.6270 113.2314 23.2093   5.8839</w:t>
      </w:r>
    </w:p>
    <w:p w14:paraId="5E0798D3" w14:textId="77777777" w:rsidR="000426F1" w:rsidRDefault="000426F1" w:rsidP="00A246F1">
      <w:pPr>
        <w:spacing w:line="360" w:lineRule="auto"/>
      </w:pPr>
      <w:r>
        <w:t>5  0.9912 40.0040  13.1529 -1.5321 143.2928 1768.0570  65.6864 16.8529   8.2437</w:t>
      </w:r>
    </w:p>
    <w:p w14:paraId="647EB117" w14:textId="77777777" w:rsidR="000426F1" w:rsidRDefault="000426F1" w:rsidP="00A246F1">
      <w:pPr>
        <w:spacing w:line="360" w:lineRule="auto"/>
      </w:pPr>
      <w:r>
        <w:t>6  1.6968 44.2622   9.5378 -1.0558 175.9452 1212.1853  14.8953 12.6026  13.7381</w:t>
      </w:r>
    </w:p>
    <w:p w14:paraId="6B5CA269" w14:textId="77777777" w:rsidR="000426F1" w:rsidRDefault="000426F1" w:rsidP="00A246F1">
      <w:pPr>
        <w:spacing w:line="360" w:lineRule="auto"/>
      </w:pPr>
      <w:r>
        <w:t>7  0.7503 46.4766   9.7935 -0.9290 190.9406 1173.4178  14.7895 10.0741  15.9705</w:t>
      </w:r>
    </w:p>
    <w:p w14:paraId="5BCF74ED" w14:textId="77777777" w:rsidR="000426F1" w:rsidRDefault="000426F1" w:rsidP="00A246F1">
      <w:pPr>
        <w:spacing w:line="360" w:lineRule="auto"/>
      </w:pPr>
      <w:r>
        <w:t>8  2.6970 50.3811   6.1667 -0.5929 209.2759 1010.3253  14.7349  7.9657  19.6946</w:t>
      </w:r>
    </w:p>
    <w:p w14:paraId="40C59FC2" w14:textId="77777777" w:rsidR="000426F1" w:rsidRDefault="000426F1" w:rsidP="00A246F1">
      <w:pPr>
        <w:spacing w:line="360" w:lineRule="auto"/>
      </w:pPr>
      <w:r>
        <w:t>9  1.8081 50.9500   4.7946 -0.7247 223.4034  927.5193  13.7860  6.8007  23.5211</w:t>
      </w:r>
    </w:p>
    <w:p w14:paraId="788EB262" w14:textId="77777777" w:rsidR="000426F1" w:rsidRDefault="000426F1" w:rsidP="00A246F1">
      <w:pPr>
        <w:spacing w:line="360" w:lineRule="auto"/>
      </w:pPr>
      <w:r>
        <w:t>10 0.5062 50.5393   5.2039 -0.9888 236.6547  847.3134  12.2211  5.9813  28.3025</w:t>
      </w:r>
    </w:p>
    <w:p w14:paraId="155E62CC" w14:textId="77777777" w:rsidR="000426F1" w:rsidRDefault="000426F1" w:rsidP="00A246F1">
      <w:pPr>
        <w:spacing w:line="360" w:lineRule="auto"/>
      </w:pPr>
      <w:r>
        <w:t xml:space="preserve">     Rubin </w:t>
      </w:r>
      <w:proofErr w:type="spellStart"/>
      <w:r>
        <w:t>Cindex</w:t>
      </w:r>
      <w:proofErr w:type="spellEnd"/>
      <w:r>
        <w:t xml:space="preserve">     DB Silhouette   </w:t>
      </w:r>
      <w:proofErr w:type="spellStart"/>
      <w:r>
        <w:t>Duda</w:t>
      </w:r>
      <w:proofErr w:type="spellEnd"/>
      <w:r>
        <w:t xml:space="preserve"> Pseudot2  Beale </w:t>
      </w:r>
      <w:proofErr w:type="spellStart"/>
      <w:r>
        <w:t>Ratkowsky</w:t>
      </w:r>
      <w:proofErr w:type="spellEnd"/>
      <w:r>
        <w:t xml:space="preserve">    Ball</w:t>
      </w:r>
    </w:p>
    <w:p w14:paraId="6100F610" w14:textId="77777777" w:rsidR="000426F1" w:rsidRDefault="000426F1" w:rsidP="00A246F1">
      <w:pPr>
        <w:spacing w:line="360" w:lineRule="auto"/>
      </w:pPr>
      <w:r>
        <w:t>2   1.4979 0.3513 1.1749     0.3272 0.4324  38.0617 1.2687    0.2970 28.7059</w:t>
      </w:r>
    </w:p>
    <w:p w14:paraId="7CECA85D" w14:textId="77777777" w:rsidR="000426F1" w:rsidRDefault="000426F1" w:rsidP="00A246F1">
      <w:pPr>
        <w:spacing w:line="360" w:lineRule="auto"/>
      </w:pPr>
      <w:r>
        <w:t>3   2.8827 0.3604 0.8626     0.4112 0.4294  15.9428 1.2264    0.4666  9.9444</w:t>
      </w:r>
    </w:p>
    <w:p w14:paraId="1E03EED9" w14:textId="77777777" w:rsidR="000426F1" w:rsidRDefault="000426F1" w:rsidP="00A246F1">
      <w:pPr>
        <w:spacing w:line="360" w:lineRule="auto"/>
      </w:pPr>
      <w:r>
        <w:t>4   3.7054 0.4245 0.8317     0.3726 0.2793  28.3782 2.3648    0.4269  5.8023</w:t>
      </w:r>
    </w:p>
    <w:p w14:paraId="17EEC670" w14:textId="77777777" w:rsidR="000426F1" w:rsidRDefault="000426F1" w:rsidP="00A246F1">
      <w:pPr>
        <w:spacing w:line="360" w:lineRule="auto"/>
      </w:pPr>
      <w:r>
        <w:t>5   5.1030 0.4070 0.7457     0.3807 0.5480  12.3720 0.7733    0.4010  3.3706</w:t>
      </w:r>
    </w:p>
    <w:p w14:paraId="3E3F74BB" w14:textId="77777777" w:rsidR="000426F1" w:rsidRDefault="000426F1" w:rsidP="00A246F1">
      <w:pPr>
        <w:spacing w:line="360" w:lineRule="auto"/>
      </w:pPr>
      <w:r>
        <w:t>6   6.8240 0.3304 0.8374     0.4007 0.4021   8.9209 1.2744    0.3771  2.1004</w:t>
      </w:r>
    </w:p>
    <w:p w14:paraId="236DECB2" w14:textId="77777777" w:rsidR="000426F1" w:rsidRDefault="000426F1" w:rsidP="00A246F1">
      <w:pPr>
        <w:spacing w:line="360" w:lineRule="auto"/>
      </w:pPr>
      <w:r>
        <w:t>7   8.5368 0.2997 0.8253     0.4097 0.4711   8.9808 0.9979    0.3551  1.4392</w:t>
      </w:r>
    </w:p>
    <w:p w14:paraId="4B1E3C6F" w14:textId="77777777" w:rsidR="000426F1" w:rsidRDefault="000426F1" w:rsidP="00A246F1">
      <w:pPr>
        <w:spacing w:line="360" w:lineRule="auto"/>
      </w:pPr>
      <w:r>
        <w:t>8  10.7963 0.3921 0.7473     0.4224 0.3616  10.5935 1.5134    0.3368  0.9957</w:t>
      </w:r>
    </w:p>
    <w:p w14:paraId="62014B02" w14:textId="77777777" w:rsidR="000426F1" w:rsidRDefault="000426F1" w:rsidP="00A246F1">
      <w:pPr>
        <w:spacing w:line="360" w:lineRule="auto"/>
      </w:pPr>
      <w:r>
        <w:t>9  12.6457 0.4503 0.6779     0.4218 0.5667   4.5885 0.6555    0.3199  0.7556</w:t>
      </w:r>
    </w:p>
    <w:p w14:paraId="66A78003" w14:textId="77777777" w:rsidR="000426F1" w:rsidRDefault="000426F1" w:rsidP="00A246F1">
      <w:pPr>
        <w:spacing w:line="360" w:lineRule="auto"/>
      </w:pPr>
      <w:r>
        <w:t>10 14.3780 0.4234 0.7148     0.3962 0.3194  10.6553 1.7759    0.3050  0.5981</w:t>
      </w:r>
    </w:p>
    <w:p w14:paraId="42E6EFB2" w14:textId="77777777" w:rsidR="000426F1" w:rsidRDefault="000426F1" w:rsidP="00A246F1">
      <w:pPr>
        <w:spacing w:line="360" w:lineRule="auto"/>
      </w:pPr>
      <w:r>
        <w:t xml:space="preserve">   </w:t>
      </w:r>
      <w:proofErr w:type="spellStart"/>
      <w:r>
        <w:t>Ptbiserial</w:t>
      </w:r>
      <w:proofErr w:type="spellEnd"/>
      <w:r>
        <w:t xml:space="preserve">   Frey McClain   Dunn Hubert </w:t>
      </w:r>
      <w:proofErr w:type="spellStart"/>
      <w:r>
        <w:t>SDindex</w:t>
      </w:r>
      <w:proofErr w:type="spellEnd"/>
      <w:r>
        <w:t xml:space="preserve"> </w:t>
      </w:r>
      <w:proofErr w:type="spellStart"/>
      <w:r>
        <w:t>Dindex</w:t>
      </w:r>
      <w:proofErr w:type="spellEnd"/>
      <w:r>
        <w:t xml:space="preserve">   </w:t>
      </w:r>
      <w:proofErr w:type="spellStart"/>
      <w:r>
        <w:t>SDbw</w:t>
      </w:r>
      <w:proofErr w:type="spellEnd"/>
    </w:p>
    <w:p w14:paraId="30865C20" w14:textId="77777777" w:rsidR="000426F1" w:rsidRDefault="000426F1" w:rsidP="00A246F1">
      <w:pPr>
        <w:spacing w:line="360" w:lineRule="auto"/>
      </w:pPr>
      <w:r>
        <w:t>2      0.4115 0.0915  0.5101 0.1458 0.0150  3.0471 1.0299 1.0755</w:t>
      </w:r>
    </w:p>
    <w:p w14:paraId="2D891703" w14:textId="77777777" w:rsidR="000426F1" w:rsidRDefault="000426F1" w:rsidP="00A246F1">
      <w:pPr>
        <w:spacing w:line="360" w:lineRule="auto"/>
      </w:pPr>
      <w:r>
        <w:t>3      0.6202 0.5865  1.0338 0.2111 0.0181  1.9439 0.7586 0.4882</w:t>
      </w:r>
    </w:p>
    <w:p w14:paraId="7F448A54" w14:textId="77777777" w:rsidR="000426F1" w:rsidRDefault="000426F1" w:rsidP="00A246F1">
      <w:pPr>
        <w:spacing w:line="360" w:lineRule="auto"/>
      </w:pPr>
      <w:r>
        <w:t>4      0.6080 0.3508  1.2468 0.2350 0.0195  2.0550 0.6636 0.6750</w:t>
      </w:r>
    </w:p>
    <w:p w14:paraId="037BBA38" w14:textId="77777777" w:rsidR="000426F1" w:rsidRDefault="000426F1" w:rsidP="00A246F1">
      <w:pPr>
        <w:spacing w:line="360" w:lineRule="auto"/>
      </w:pPr>
      <w:r>
        <w:t>5      0.6062 0.5116  1.4331 0.2516 0.0213  1.7581 0.5555 0.3641</w:t>
      </w:r>
    </w:p>
    <w:p w14:paraId="3CA3BA01" w14:textId="77777777" w:rsidR="000426F1" w:rsidRDefault="000426F1" w:rsidP="00A246F1">
      <w:pPr>
        <w:spacing w:line="360" w:lineRule="auto"/>
      </w:pPr>
      <w:r>
        <w:t>6      0.5545 0.2251  2.0000 0.2415 0.0235  2.1239 0.4728 0.3378</w:t>
      </w:r>
    </w:p>
    <w:p w14:paraId="70239306" w14:textId="77777777" w:rsidR="000426F1" w:rsidRDefault="000426F1" w:rsidP="00A246F1">
      <w:pPr>
        <w:spacing w:line="360" w:lineRule="auto"/>
      </w:pPr>
      <w:r>
        <w:t>7      0.5499 0.2369  2.0978 0.2415 0.0249  2.2116 0.4289 0.1635</w:t>
      </w:r>
    </w:p>
    <w:p w14:paraId="1FCC4524" w14:textId="77777777" w:rsidR="000426F1" w:rsidRDefault="000426F1" w:rsidP="00A246F1">
      <w:pPr>
        <w:spacing w:line="360" w:lineRule="auto"/>
      </w:pPr>
      <w:r>
        <w:t>8      0.5409 0.4607  2.2102 0.3075 0.0264  2.3636 0.3867 0.1293</w:t>
      </w:r>
    </w:p>
    <w:p w14:paraId="7A854892" w14:textId="77777777" w:rsidR="000426F1" w:rsidRDefault="000426F1" w:rsidP="00A246F1">
      <w:pPr>
        <w:spacing w:line="360" w:lineRule="auto"/>
      </w:pPr>
      <w:r>
        <w:t>9      0.5226 0.4663  2.3829 0.3719 0.0265  2.6792 0.3608 0.1048</w:t>
      </w:r>
    </w:p>
    <w:p w14:paraId="663E08B7" w14:textId="77777777" w:rsidR="000426F1" w:rsidRDefault="000426F1" w:rsidP="00A246F1">
      <w:pPr>
        <w:spacing w:line="360" w:lineRule="auto"/>
      </w:pPr>
      <w:r>
        <w:t>10     0.5015 0.5915  2.5926 0.3153 0.0276  3.1640 0.3376 0.0688</w:t>
      </w:r>
    </w:p>
    <w:p w14:paraId="74E14219" w14:textId="77777777" w:rsidR="000426F1" w:rsidRDefault="000426F1" w:rsidP="00A246F1">
      <w:pPr>
        <w:spacing w:line="360" w:lineRule="auto"/>
      </w:pPr>
    </w:p>
    <w:p w14:paraId="00B1AF53" w14:textId="77777777" w:rsidR="000426F1" w:rsidRDefault="000426F1" w:rsidP="00A246F1">
      <w:pPr>
        <w:spacing w:line="360" w:lineRule="auto"/>
      </w:pPr>
      <w:r>
        <w:t>$</w:t>
      </w:r>
      <w:proofErr w:type="spellStart"/>
      <w:r>
        <w:t>All.CriticalValues</w:t>
      </w:r>
      <w:proofErr w:type="spellEnd"/>
    </w:p>
    <w:p w14:paraId="3B9FA88B" w14:textId="77777777" w:rsidR="000426F1" w:rsidRDefault="000426F1" w:rsidP="00A246F1">
      <w:pPr>
        <w:spacing w:line="360" w:lineRule="auto"/>
      </w:pPr>
      <w:r>
        <w:t xml:space="preserve">   </w:t>
      </w:r>
      <w:proofErr w:type="spellStart"/>
      <w:r>
        <w:t>CritValue_Duda</w:t>
      </w:r>
      <w:proofErr w:type="spellEnd"/>
      <w:r>
        <w:t xml:space="preserve"> CritValue_PseudoT2 </w:t>
      </w:r>
      <w:proofErr w:type="spellStart"/>
      <w:r>
        <w:t>Fvalue_Beale</w:t>
      </w:r>
      <w:proofErr w:type="spellEnd"/>
    </w:p>
    <w:p w14:paraId="7711A879" w14:textId="77777777" w:rsidR="000426F1" w:rsidRDefault="000426F1" w:rsidP="00A246F1">
      <w:pPr>
        <w:spacing w:line="360" w:lineRule="auto"/>
      </w:pPr>
      <w:r>
        <w:lastRenderedPageBreak/>
        <w:t>2          0.2385            92.6108       0.2889</w:t>
      </w:r>
    </w:p>
    <w:p w14:paraId="7B79164D" w14:textId="77777777" w:rsidR="000426F1" w:rsidRDefault="000426F1" w:rsidP="00A246F1">
      <w:pPr>
        <w:spacing w:line="360" w:lineRule="auto"/>
      </w:pPr>
      <w:r>
        <w:t>3          0.0222           529.7343       0.3111</w:t>
      </w:r>
    </w:p>
    <w:p w14:paraId="6F597AFC" w14:textId="77777777" w:rsidR="000426F1" w:rsidRDefault="000426F1" w:rsidP="00A246F1">
      <w:pPr>
        <w:spacing w:line="360" w:lineRule="auto"/>
      </w:pPr>
      <w:r>
        <w:t>4         -0.0027         -4016.9908       0.1174</w:t>
      </w:r>
    </w:p>
    <w:p w14:paraId="56D00EDB" w14:textId="77777777" w:rsidR="000426F1" w:rsidRDefault="000426F1" w:rsidP="00A246F1">
      <w:pPr>
        <w:spacing w:line="360" w:lineRule="auto"/>
      </w:pPr>
      <w:r>
        <w:t>5          0.0832           165.3574       0.4705</w:t>
      </w:r>
    </w:p>
    <w:p w14:paraId="06D6C466" w14:textId="77777777" w:rsidR="000426F1" w:rsidRDefault="000426F1" w:rsidP="00A246F1">
      <w:pPr>
        <w:spacing w:line="360" w:lineRule="auto"/>
      </w:pPr>
      <w:r>
        <w:t>6         -0.1908           -37.4469       0.3149</w:t>
      </w:r>
    </w:p>
    <w:p w14:paraId="7839328D" w14:textId="77777777" w:rsidR="000426F1" w:rsidRDefault="000426F1" w:rsidP="00A246F1">
      <w:pPr>
        <w:spacing w:line="360" w:lineRule="auto"/>
      </w:pPr>
      <w:r>
        <w:t>7         -0.0987           -89.0644       0.3905</w:t>
      </w:r>
    </w:p>
    <w:p w14:paraId="45553F96" w14:textId="77777777" w:rsidR="000426F1" w:rsidRDefault="000426F1" w:rsidP="00A246F1">
      <w:pPr>
        <w:spacing w:line="360" w:lineRule="auto"/>
      </w:pPr>
      <w:r>
        <w:t>8         -0.1908           -37.4469       0.2594</w:t>
      </w:r>
    </w:p>
    <w:p w14:paraId="72753AC6" w14:textId="77777777" w:rsidR="000426F1" w:rsidRDefault="000426F1" w:rsidP="00A246F1">
      <w:pPr>
        <w:spacing w:line="360" w:lineRule="auto"/>
      </w:pPr>
      <w:r>
        <w:t>9         -0.1908           -37.4469       0.5368</w:t>
      </w:r>
    </w:p>
    <w:p w14:paraId="165CC39B" w14:textId="77777777" w:rsidR="000426F1" w:rsidRDefault="000426F1" w:rsidP="00A246F1">
      <w:pPr>
        <w:spacing w:line="360" w:lineRule="auto"/>
      </w:pPr>
      <w:r>
        <w:t>10        -0.2510           -24.9172       0.2188</w:t>
      </w:r>
    </w:p>
    <w:p w14:paraId="7FC8C694" w14:textId="77777777" w:rsidR="000426F1" w:rsidRDefault="000426F1" w:rsidP="00A246F1">
      <w:pPr>
        <w:spacing w:line="360" w:lineRule="auto"/>
      </w:pPr>
    </w:p>
    <w:p w14:paraId="54772196" w14:textId="77777777" w:rsidR="000426F1" w:rsidRDefault="000426F1" w:rsidP="00A246F1">
      <w:pPr>
        <w:spacing w:line="360" w:lineRule="auto"/>
      </w:pPr>
      <w:r>
        <w:t>$Best.nc</w:t>
      </w:r>
    </w:p>
    <w:p w14:paraId="79506136" w14:textId="77777777" w:rsidR="000426F1" w:rsidRDefault="000426F1" w:rsidP="00A246F1">
      <w:pPr>
        <w:spacing w:line="360" w:lineRule="auto"/>
      </w:pPr>
      <w:r>
        <w:t xml:space="preserve">                    KL    CH Hartigan     CCC   Scott  Marriot   </w:t>
      </w:r>
      <w:proofErr w:type="spellStart"/>
      <w:r>
        <w:t>TrCovW</w:t>
      </w:r>
      <w:proofErr w:type="spellEnd"/>
      <w:r>
        <w:t xml:space="preserve"> </w:t>
      </w:r>
      <w:proofErr w:type="spellStart"/>
      <w:r>
        <w:t>TraceW</w:t>
      </w:r>
      <w:proofErr w:type="spellEnd"/>
    </w:p>
    <w:p w14:paraId="1BAE6023" w14:textId="77777777" w:rsidR="000426F1" w:rsidRDefault="000426F1" w:rsidP="00A246F1">
      <w:pPr>
        <w:spacing w:line="360" w:lineRule="auto"/>
      </w:pPr>
      <w:proofErr w:type="spellStart"/>
      <w:r>
        <w:t>Number_clusters</w:t>
      </w:r>
      <w:proofErr w:type="spellEnd"/>
      <w:r>
        <w:t xml:space="preserve"> 3.0000  9.00   3.0000  8.0000  3.0000   3.0000   3.0000  3.000</w:t>
      </w:r>
    </w:p>
    <w:p w14:paraId="0BAADA96" w14:textId="77777777" w:rsidR="000426F1" w:rsidRDefault="000426F1" w:rsidP="00A246F1">
      <w:pPr>
        <w:spacing w:line="360" w:lineRule="auto"/>
      </w:pPr>
      <w:proofErr w:type="spellStart"/>
      <w:r>
        <w:t>Value_Index</w:t>
      </w:r>
      <w:proofErr w:type="spellEnd"/>
      <w:r>
        <w:t xml:space="preserve">     7.5867 50.95  27.1252 -0.5929 47.7055 739.0778 756.5844 20.955</w:t>
      </w:r>
    </w:p>
    <w:p w14:paraId="349064FD" w14:textId="77777777" w:rsidR="000426F1" w:rsidRDefault="000426F1" w:rsidP="00A246F1">
      <w:pPr>
        <w:spacing w:line="360" w:lineRule="auto"/>
      </w:pPr>
      <w:r>
        <w:t xml:space="preserve">                Friedman   Rubin </w:t>
      </w:r>
      <w:proofErr w:type="spellStart"/>
      <w:r>
        <w:t>Cindex</w:t>
      </w:r>
      <w:proofErr w:type="spellEnd"/>
      <w:r>
        <w:t xml:space="preserve">     DB Silhouette   </w:t>
      </w:r>
      <w:proofErr w:type="spellStart"/>
      <w:r>
        <w:t>Duda</w:t>
      </w:r>
      <w:proofErr w:type="spellEnd"/>
      <w:r>
        <w:t xml:space="preserve"> PseudoT2</w:t>
      </w:r>
    </w:p>
    <w:p w14:paraId="227F161A" w14:textId="77777777" w:rsidR="000426F1" w:rsidRDefault="000426F1" w:rsidP="00A246F1">
      <w:pPr>
        <w:spacing w:line="360" w:lineRule="auto"/>
      </w:pPr>
      <w:proofErr w:type="spellStart"/>
      <w:r>
        <w:t>Number_clusters</w:t>
      </w:r>
      <w:proofErr w:type="spellEnd"/>
      <w:r>
        <w:t xml:space="preserve">   6.0000  3.0000 7.0000 9.0000     8.0000 2.0000   2.0000</w:t>
      </w:r>
    </w:p>
    <w:p w14:paraId="007FB545" w14:textId="77777777" w:rsidR="000426F1" w:rsidRDefault="000426F1" w:rsidP="00A246F1">
      <w:pPr>
        <w:spacing w:line="360" w:lineRule="auto"/>
      </w:pPr>
      <w:proofErr w:type="spellStart"/>
      <w:r>
        <w:t>Value_Index</w:t>
      </w:r>
      <w:proofErr w:type="spellEnd"/>
      <w:r>
        <w:t xml:space="preserve">       5.4945 -0.5621 0.2997 0.6779     0.4224 0.4324  38.0617</w:t>
      </w:r>
    </w:p>
    <w:p w14:paraId="3E59D908" w14:textId="77777777" w:rsidR="000426F1" w:rsidRDefault="000426F1" w:rsidP="00A246F1">
      <w:pPr>
        <w:spacing w:line="360" w:lineRule="auto"/>
      </w:pPr>
      <w:r>
        <w:t xml:space="preserve">                 Beale </w:t>
      </w:r>
      <w:proofErr w:type="spellStart"/>
      <w:r>
        <w:t>Ratkowsky</w:t>
      </w:r>
      <w:proofErr w:type="spellEnd"/>
      <w:r>
        <w:t xml:space="preserve">    Ball </w:t>
      </w:r>
      <w:proofErr w:type="spellStart"/>
      <w:r>
        <w:t>PtBiserial</w:t>
      </w:r>
      <w:proofErr w:type="spellEnd"/>
      <w:r>
        <w:t xml:space="preserve"> Frey McClain   Dunn Hubert</w:t>
      </w:r>
    </w:p>
    <w:p w14:paraId="17E7CDE5" w14:textId="77777777" w:rsidR="000426F1" w:rsidRDefault="000426F1" w:rsidP="00A246F1">
      <w:pPr>
        <w:spacing w:line="360" w:lineRule="auto"/>
      </w:pPr>
      <w:proofErr w:type="spellStart"/>
      <w:r>
        <w:t>Number_clusters</w:t>
      </w:r>
      <w:proofErr w:type="spellEnd"/>
      <w:r>
        <w:t xml:space="preserve"> 2.0000    3.0000  3.0000     3.0000    1  2.0000 9.0000      0</w:t>
      </w:r>
    </w:p>
    <w:p w14:paraId="32D27BCC" w14:textId="77777777" w:rsidR="000426F1" w:rsidRDefault="000426F1" w:rsidP="00A246F1">
      <w:pPr>
        <w:spacing w:line="360" w:lineRule="auto"/>
      </w:pPr>
      <w:proofErr w:type="spellStart"/>
      <w:r>
        <w:t>Value_Index</w:t>
      </w:r>
      <w:proofErr w:type="spellEnd"/>
      <w:r>
        <w:t xml:space="preserve">     1.2687    0.4666 18.7616     0.6202   NA  0.5101 0.3719      0</w:t>
      </w:r>
    </w:p>
    <w:p w14:paraId="4FE3FE07" w14:textId="77777777" w:rsidR="000426F1" w:rsidRDefault="000426F1" w:rsidP="00A246F1">
      <w:pPr>
        <w:spacing w:line="360" w:lineRule="auto"/>
      </w:pPr>
      <w:r>
        <w:t xml:space="preserve">                </w:t>
      </w:r>
      <w:proofErr w:type="spellStart"/>
      <w:r>
        <w:t>SDindex</w:t>
      </w:r>
      <w:proofErr w:type="spellEnd"/>
      <w:r>
        <w:t xml:space="preserve"> </w:t>
      </w:r>
      <w:proofErr w:type="spellStart"/>
      <w:r>
        <w:t>Dindex</w:t>
      </w:r>
      <w:proofErr w:type="spellEnd"/>
      <w:r>
        <w:t xml:space="preserve">    </w:t>
      </w:r>
      <w:proofErr w:type="spellStart"/>
      <w:r>
        <w:t>SDbw</w:t>
      </w:r>
      <w:proofErr w:type="spellEnd"/>
    </w:p>
    <w:p w14:paraId="78951FDE" w14:textId="77777777" w:rsidR="000426F1" w:rsidRDefault="000426F1" w:rsidP="00A246F1">
      <w:pPr>
        <w:spacing w:line="360" w:lineRule="auto"/>
      </w:pPr>
      <w:proofErr w:type="spellStart"/>
      <w:r>
        <w:t>Number_clusters</w:t>
      </w:r>
      <w:proofErr w:type="spellEnd"/>
      <w:r>
        <w:t xml:space="preserve">  5.0000      0 10.0000</w:t>
      </w:r>
    </w:p>
    <w:p w14:paraId="0BF472E0" w14:textId="77777777" w:rsidR="000426F1" w:rsidRDefault="000426F1" w:rsidP="00A246F1">
      <w:pPr>
        <w:spacing w:line="360" w:lineRule="auto"/>
      </w:pPr>
      <w:proofErr w:type="spellStart"/>
      <w:r>
        <w:t>Value_Index</w:t>
      </w:r>
      <w:proofErr w:type="spellEnd"/>
      <w:r>
        <w:t xml:space="preserve">      1.7581      0  0.0688</w:t>
      </w:r>
    </w:p>
    <w:p w14:paraId="3BE7AC27" w14:textId="77777777" w:rsidR="000426F1" w:rsidRDefault="000426F1" w:rsidP="00A246F1">
      <w:pPr>
        <w:spacing w:line="360" w:lineRule="auto"/>
      </w:pPr>
    </w:p>
    <w:p w14:paraId="41C43786" w14:textId="77777777" w:rsidR="000426F1" w:rsidRDefault="000426F1" w:rsidP="00A246F1">
      <w:pPr>
        <w:spacing w:line="360" w:lineRule="auto"/>
      </w:pPr>
      <w:r>
        <w:t>$</w:t>
      </w:r>
      <w:proofErr w:type="spellStart"/>
      <w:r>
        <w:t>Best.partition</w:t>
      </w:r>
      <w:proofErr w:type="spellEnd"/>
    </w:p>
    <w:p w14:paraId="1F92E3FA" w14:textId="77777777" w:rsidR="000426F1" w:rsidRDefault="000426F1" w:rsidP="00A246F1">
      <w:pPr>
        <w:spacing w:line="360" w:lineRule="auto"/>
      </w:pPr>
      <w:r>
        <w:t xml:space="preserve"> WOCP_71  WOCP_75  WOCP_78  WOCP_80  WOCP_81  WOCP_82  WOCP_83  WOCP_84 </w:t>
      </w:r>
    </w:p>
    <w:p w14:paraId="6140AE8F" w14:textId="77777777" w:rsidR="000426F1" w:rsidRDefault="000426F1" w:rsidP="00A246F1">
      <w:pPr>
        <w:spacing w:line="360" w:lineRule="auto"/>
      </w:pPr>
      <w:r>
        <w:t xml:space="preserve">       1        2        3        1        1        3        3        2 </w:t>
      </w:r>
    </w:p>
    <w:p w14:paraId="09757B65" w14:textId="77777777" w:rsidR="000426F1" w:rsidRDefault="000426F1" w:rsidP="00A246F1">
      <w:pPr>
        <w:spacing w:line="360" w:lineRule="auto"/>
      </w:pPr>
      <w:r>
        <w:t xml:space="preserve"> WOCP_88  WOCP_90  WOCP_92  WOCP_94  WOCP_99 WOCP_102 WOCP_105 WOCP_106 </w:t>
      </w:r>
    </w:p>
    <w:p w14:paraId="7B0B8431" w14:textId="77777777" w:rsidR="000426F1" w:rsidRDefault="000426F1" w:rsidP="00A246F1">
      <w:pPr>
        <w:spacing w:line="360" w:lineRule="auto"/>
      </w:pPr>
      <w:r>
        <w:t xml:space="preserve">       1        3        2        1        2        1        2        2 </w:t>
      </w:r>
    </w:p>
    <w:p w14:paraId="03DB35FA" w14:textId="77777777" w:rsidR="000426F1" w:rsidRDefault="000426F1" w:rsidP="00A246F1">
      <w:pPr>
        <w:spacing w:line="360" w:lineRule="auto"/>
      </w:pPr>
      <w:r>
        <w:lastRenderedPageBreak/>
        <w:t xml:space="preserve">WOCP_141 WOCP_160 WOCP_408 WOCP_409 WOCP_414 WOCP_415 WOCP_416 WOCP_470 </w:t>
      </w:r>
    </w:p>
    <w:p w14:paraId="0BB27A23" w14:textId="77777777" w:rsidR="000426F1" w:rsidRDefault="000426F1" w:rsidP="00A246F1">
      <w:pPr>
        <w:spacing w:line="360" w:lineRule="auto"/>
      </w:pPr>
      <w:r>
        <w:t xml:space="preserve">       3        2        1        3        3        2        3        1 </w:t>
      </w:r>
    </w:p>
    <w:p w14:paraId="59043AAC" w14:textId="77777777" w:rsidR="000426F1" w:rsidRDefault="000426F1" w:rsidP="00A246F1">
      <w:pPr>
        <w:spacing w:line="360" w:lineRule="auto"/>
      </w:pPr>
      <w:r>
        <w:t xml:space="preserve">WOCP_472 WOCP_474 WOCP_475 WOCP_476 WOCP_477 WOCP_478 WOCP_518 WOCP_519 </w:t>
      </w:r>
    </w:p>
    <w:p w14:paraId="124BCDE6" w14:textId="77777777" w:rsidR="000426F1" w:rsidRDefault="000426F1" w:rsidP="00A246F1">
      <w:pPr>
        <w:spacing w:line="360" w:lineRule="auto"/>
      </w:pPr>
      <w:r>
        <w:t xml:space="preserve">       1        2        1        3        3        1        3        2 </w:t>
      </w:r>
    </w:p>
    <w:p w14:paraId="0126BC3D" w14:textId="77777777" w:rsidR="000426F1" w:rsidRDefault="000426F1" w:rsidP="00A246F1">
      <w:pPr>
        <w:spacing w:line="360" w:lineRule="auto"/>
      </w:pPr>
      <w:r>
        <w:t xml:space="preserve">WOCP_520 WOCP_523 WOCP_524 WOCP_525 WOCP_526 WOCP_527 WOCP_528 WOCP_530 </w:t>
      </w:r>
    </w:p>
    <w:p w14:paraId="46100ECE" w14:textId="77777777" w:rsidR="000426F1" w:rsidRDefault="000426F1" w:rsidP="00A246F1">
      <w:pPr>
        <w:spacing w:line="360" w:lineRule="auto"/>
      </w:pPr>
      <w:r>
        <w:t xml:space="preserve">       1        1        2        3        1        2        3        1 </w:t>
      </w:r>
    </w:p>
    <w:p w14:paraId="7114D9D6" w14:textId="77777777" w:rsidR="000426F1" w:rsidRDefault="000426F1" w:rsidP="00A246F1">
      <w:pPr>
        <w:spacing w:line="360" w:lineRule="auto"/>
      </w:pPr>
      <w:r>
        <w:t xml:space="preserve">WOCP_531 WOCP_532 WOCP_535 WOCP_536 </w:t>
      </w:r>
    </w:p>
    <w:p w14:paraId="6537FAC6" w14:textId="47F5ECB7" w:rsidR="000426F1" w:rsidRPr="008652B5" w:rsidRDefault="000426F1" w:rsidP="00A246F1">
      <w:pPr>
        <w:spacing w:line="360" w:lineRule="auto"/>
      </w:pPr>
      <w:r>
        <w:t xml:space="preserve">       1        1        2        3</w:t>
      </w:r>
    </w:p>
    <w:p w14:paraId="1E1C7633" w14:textId="77777777" w:rsidR="00011F28" w:rsidRDefault="00011F28" w:rsidP="00A246F1">
      <w:pPr>
        <w:pStyle w:val="Heading1"/>
        <w:numPr>
          <w:ilvl w:val="0"/>
          <w:numId w:val="0"/>
        </w:numPr>
        <w:spacing w:line="360" w:lineRule="auto"/>
        <w:ind w:left="432"/>
        <w:rPr>
          <w:rFonts w:ascii="Times New Roman" w:hAnsi="Times New Roman" w:cs="Times New Roman"/>
          <w:b/>
          <w:bCs/>
          <w:color w:val="000000" w:themeColor="text1"/>
          <w:sz w:val="24"/>
          <w:szCs w:val="24"/>
        </w:rPr>
      </w:pPr>
    </w:p>
    <w:p w14:paraId="1DE39369" w14:textId="0A945705" w:rsidR="00011F28" w:rsidRDefault="003F3365" w:rsidP="00A246F1">
      <w:pPr>
        <w:keepNext/>
        <w:spacing w:line="360" w:lineRule="auto"/>
      </w:pPr>
      <w:r>
        <w:rPr>
          <w:noProof/>
          <w:lang w:val="en-US" w:eastAsia="en-US"/>
        </w:rPr>
        <w:drawing>
          <wp:inline distT="0" distB="0" distL="0" distR="0" wp14:anchorId="314687BD" wp14:editId="1DC3BF04">
            <wp:extent cx="5943600" cy="3491865"/>
            <wp:effectExtent l="0" t="0" r="0" b="635"/>
            <wp:docPr id="1915816046" name="Picture 6" descr="A picture containing text, screenshot, diagram,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816046" name="Picture 6" descr="A picture containing text, screenshot, diagram, font&#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3491865"/>
                    </a:xfrm>
                    <a:prstGeom prst="rect">
                      <a:avLst/>
                    </a:prstGeom>
                  </pic:spPr>
                </pic:pic>
              </a:graphicData>
            </a:graphic>
          </wp:inline>
        </w:drawing>
      </w:r>
    </w:p>
    <w:p w14:paraId="7435C2D0" w14:textId="47F52B16" w:rsidR="00011F28" w:rsidRPr="00BE699C" w:rsidRDefault="00011F28" w:rsidP="00A246F1">
      <w:pPr>
        <w:pStyle w:val="Caption"/>
        <w:spacing w:line="360" w:lineRule="auto"/>
        <w:rPr>
          <w:rFonts w:ascii="Times New Roman" w:hAnsi="Times New Roman" w:cs="Times New Roman"/>
          <w:color w:val="auto"/>
          <w:sz w:val="24"/>
          <w:szCs w:val="24"/>
        </w:rPr>
        <w:sectPr w:rsidR="00011F28" w:rsidRPr="00BE699C" w:rsidSect="00F2055A">
          <w:pgSz w:w="12240" w:h="15840"/>
          <w:pgMar w:top="1440" w:right="1440" w:bottom="1440" w:left="1440" w:header="720" w:footer="720" w:gutter="0"/>
          <w:cols w:space="720"/>
          <w:docGrid w:linePitch="360"/>
        </w:sectPr>
      </w:pPr>
      <w:r w:rsidRPr="00BE699C">
        <w:rPr>
          <w:rFonts w:ascii="Times New Roman" w:hAnsi="Times New Roman" w:cs="Times New Roman"/>
          <w:color w:val="auto"/>
          <w:sz w:val="24"/>
          <w:szCs w:val="24"/>
        </w:rPr>
        <w:t xml:space="preserve">Figure </w:t>
      </w:r>
      <w:r w:rsidR="009E4DBF" w:rsidRPr="00BE699C">
        <w:rPr>
          <w:rFonts w:ascii="Times New Roman" w:hAnsi="Times New Roman" w:cs="Times New Roman"/>
          <w:color w:val="auto"/>
          <w:sz w:val="24"/>
          <w:szCs w:val="24"/>
        </w:rPr>
        <w:t>S</w:t>
      </w:r>
      <w:r w:rsidRPr="00BE699C">
        <w:rPr>
          <w:rFonts w:ascii="Times New Roman" w:hAnsi="Times New Roman" w:cs="Times New Roman"/>
          <w:noProof/>
          <w:color w:val="auto"/>
          <w:sz w:val="24"/>
          <w:szCs w:val="24"/>
        </w:rPr>
        <w:t>16</w:t>
      </w:r>
      <w:r w:rsidR="00BE699C">
        <w:rPr>
          <w:rFonts w:ascii="Times New Roman" w:hAnsi="Times New Roman" w:cs="Times New Roman"/>
          <w:color w:val="auto"/>
          <w:sz w:val="24"/>
          <w:szCs w:val="24"/>
        </w:rPr>
        <w:t>.</w:t>
      </w:r>
      <w:r w:rsidRPr="00BE699C">
        <w:rPr>
          <w:rFonts w:ascii="Times New Roman" w:hAnsi="Times New Roman" w:cs="Times New Roman"/>
          <w:color w:val="auto"/>
          <w:sz w:val="24"/>
          <w:szCs w:val="24"/>
        </w:rPr>
        <w:t xml:space="preserve"> </w:t>
      </w:r>
      <w:r w:rsidR="00606CAE" w:rsidRPr="00BE699C">
        <w:rPr>
          <w:rFonts w:ascii="Times New Roman" w:hAnsi="Times New Roman" w:cs="Times New Roman"/>
          <w:color w:val="auto"/>
          <w:sz w:val="24"/>
          <w:szCs w:val="24"/>
        </w:rPr>
        <w:t>Scatter plot of</w:t>
      </w:r>
      <w:r w:rsidR="00295295" w:rsidRPr="00BE699C">
        <w:rPr>
          <w:rFonts w:ascii="Times New Roman" w:hAnsi="Times New Roman" w:cs="Times New Roman"/>
          <w:color w:val="auto"/>
          <w:sz w:val="24"/>
          <w:szCs w:val="24"/>
        </w:rPr>
        <w:t xml:space="preserve"> female enamel isotope values </w:t>
      </w:r>
      <w:proofErr w:type="spellStart"/>
      <w:r w:rsidR="00B60260" w:rsidRPr="00BE699C">
        <w:rPr>
          <w:rFonts w:ascii="Times New Roman" w:hAnsi="Times New Roman" w:cs="Times New Roman"/>
          <w:color w:val="auto"/>
          <w:sz w:val="24"/>
          <w:szCs w:val="24"/>
        </w:rPr>
        <w:t>coloured</w:t>
      </w:r>
      <w:proofErr w:type="spellEnd"/>
      <w:r w:rsidR="00B60260" w:rsidRPr="00BE699C">
        <w:rPr>
          <w:rFonts w:ascii="Times New Roman" w:hAnsi="Times New Roman" w:cs="Times New Roman"/>
          <w:color w:val="auto"/>
          <w:sz w:val="24"/>
          <w:szCs w:val="24"/>
        </w:rPr>
        <w:t xml:space="preserve"> by cluster and with status (well-furnished vs other) denoted by </w:t>
      </w:r>
      <w:r w:rsidR="00983F33" w:rsidRPr="00BE699C">
        <w:rPr>
          <w:rFonts w:ascii="Times New Roman" w:hAnsi="Times New Roman" w:cs="Times New Roman"/>
          <w:color w:val="auto"/>
          <w:sz w:val="24"/>
          <w:szCs w:val="24"/>
        </w:rPr>
        <w:t xml:space="preserve">shape of symbol. </w:t>
      </w:r>
    </w:p>
    <w:p w14:paraId="4D7F88D8" w14:textId="77777777" w:rsidR="00C2432F" w:rsidRPr="008652B5" w:rsidRDefault="00C2432F" w:rsidP="00A246F1">
      <w:pPr>
        <w:pStyle w:val="Heading1"/>
        <w:spacing w:line="360" w:lineRule="auto"/>
        <w:rPr>
          <w:rFonts w:ascii="Times New Roman" w:hAnsi="Times New Roman" w:cs="Times New Roman"/>
          <w:b/>
          <w:bCs/>
          <w:color w:val="000000" w:themeColor="text1"/>
          <w:sz w:val="24"/>
          <w:szCs w:val="24"/>
        </w:rPr>
      </w:pPr>
      <w:r w:rsidRPr="008652B5">
        <w:rPr>
          <w:rFonts w:ascii="Times New Roman" w:hAnsi="Times New Roman" w:cs="Times New Roman"/>
          <w:b/>
          <w:bCs/>
          <w:color w:val="000000" w:themeColor="text1"/>
          <w:sz w:val="24"/>
          <w:szCs w:val="24"/>
        </w:rPr>
        <w:lastRenderedPageBreak/>
        <w:t>Breastfeeding Fractionation Assessment</w:t>
      </w:r>
    </w:p>
    <w:p w14:paraId="30B193DF" w14:textId="77777777" w:rsidR="00C2432F" w:rsidRPr="008652B5" w:rsidRDefault="00C2432F" w:rsidP="00A246F1">
      <w:pPr>
        <w:spacing w:line="360" w:lineRule="auto"/>
        <w:rPr>
          <w:color w:val="000000" w:themeColor="text1"/>
        </w:rPr>
      </w:pPr>
    </w:p>
    <w:p w14:paraId="27829DD7" w14:textId="63E0D199" w:rsidR="00C2432F" w:rsidRPr="008652B5" w:rsidRDefault="00C2432F" w:rsidP="00A246F1">
      <w:pPr>
        <w:spacing w:line="360" w:lineRule="auto"/>
        <w:rPr>
          <w:color w:val="000000" w:themeColor="text1"/>
        </w:rPr>
      </w:pPr>
      <w:r w:rsidRPr="008652B5">
        <w:rPr>
          <w:color w:val="000000" w:themeColor="text1"/>
        </w:rPr>
        <w:t xml:space="preserve">As mentioned in the main text, there are multiple possible confounding factors </w:t>
      </w:r>
      <w:r w:rsidR="00CB5D9B">
        <w:rPr>
          <w:color w:val="000000" w:themeColor="text1"/>
        </w:rPr>
        <w:t>that</w:t>
      </w:r>
      <w:r w:rsidRPr="008652B5">
        <w:rPr>
          <w:color w:val="000000" w:themeColor="text1"/>
        </w:rPr>
        <w:t xml:space="preserve"> can impact oxygen isotope results, which can be broadly summarised under the category of “brewing and stewing”</w:t>
      </w:r>
      <w:r w:rsidR="007C6DA1">
        <w:rPr>
          <w:color w:val="000000" w:themeColor="text1"/>
        </w:rPr>
        <w:t xml:space="preserve"> </w:t>
      </w:r>
      <w:r w:rsidR="007C6DA1">
        <w:rPr>
          <w:noProof/>
          <w:color w:val="000000" w:themeColor="text1"/>
        </w:rPr>
        <w:t>(Brettell, Montgomery,</w:t>
      </w:r>
      <w:r w:rsidR="00A246F1">
        <w:rPr>
          <w:noProof/>
          <w:color w:val="000000" w:themeColor="text1"/>
        </w:rPr>
        <w:t xml:space="preserve"> </w:t>
      </w:r>
      <w:r w:rsidR="0072239B" w:rsidRPr="0072239B">
        <w:rPr>
          <w:i/>
          <w:noProof/>
          <w:color w:val="000000" w:themeColor="text1"/>
        </w:rPr>
        <w:t>et al</w:t>
      </w:r>
      <w:r w:rsidR="00A246F1">
        <w:rPr>
          <w:noProof/>
          <w:color w:val="000000" w:themeColor="text1"/>
        </w:rPr>
        <w:t xml:space="preserve">. </w:t>
      </w:r>
      <w:r w:rsidR="007C6DA1">
        <w:rPr>
          <w:noProof/>
          <w:color w:val="000000" w:themeColor="text1"/>
        </w:rPr>
        <w:t>2012</w:t>
      </w:r>
      <w:r w:rsidR="00A20B79">
        <w:rPr>
          <w:noProof/>
          <w:color w:val="000000" w:themeColor="text1"/>
        </w:rPr>
        <w:t>a</w:t>
      </w:r>
      <w:r w:rsidR="007C6DA1">
        <w:rPr>
          <w:noProof/>
          <w:color w:val="000000" w:themeColor="text1"/>
        </w:rPr>
        <w:t>)</w:t>
      </w:r>
      <w:r w:rsidRPr="008652B5">
        <w:rPr>
          <w:color w:val="000000" w:themeColor="text1"/>
        </w:rPr>
        <w:t>. Essentially consuming liquids which have been heated up or altered from their original source water (e.g. by turning them into alcohol or by drinking milk) can make individuals look like they are migrants when in fact they are local. This premise was demonstrated with the analysis of the remains of King Richard III, whereby his oxygen isotopes made him appear non-local to Britain at certain points in his life, where in reality this was caused by significant consumption of wine and other beverages</w:t>
      </w:r>
      <w:r w:rsidR="007C6DA1">
        <w:rPr>
          <w:color w:val="000000" w:themeColor="text1"/>
        </w:rPr>
        <w:t xml:space="preserve"> </w:t>
      </w:r>
      <w:r w:rsidR="007C6DA1">
        <w:rPr>
          <w:noProof/>
          <w:color w:val="000000" w:themeColor="text1"/>
        </w:rPr>
        <w:t>(Lamb</w:t>
      </w:r>
      <w:r w:rsidR="00A246F1">
        <w:rPr>
          <w:noProof/>
          <w:color w:val="000000" w:themeColor="text1"/>
        </w:rPr>
        <w:t xml:space="preserve"> </w:t>
      </w:r>
      <w:r w:rsidR="0072239B" w:rsidRPr="0072239B">
        <w:rPr>
          <w:i/>
          <w:noProof/>
          <w:color w:val="000000" w:themeColor="text1"/>
        </w:rPr>
        <w:t>et al</w:t>
      </w:r>
      <w:r w:rsidR="00A246F1">
        <w:rPr>
          <w:noProof/>
          <w:color w:val="000000" w:themeColor="text1"/>
        </w:rPr>
        <w:t xml:space="preserve">. </w:t>
      </w:r>
      <w:r w:rsidR="007C6DA1">
        <w:rPr>
          <w:noProof/>
          <w:color w:val="000000" w:themeColor="text1"/>
        </w:rPr>
        <w:t>2014)</w:t>
      </w:r>
      <w:r w:rsidRPr="008652B5">
        <w:rPr>
          <w:color w:val="000000" w:themeColor="text1"/>
        </w:rPr>
        <w:t>. For this reason, juveniles and early forming adult teeth are often avoided in migration studies, as breastmilk consumption can have a similar impact to consuming “brewed and stewed” liquids, to rule out breastfeeding as a source of uncertainty</w:t>
      </w:r>
      <w:r w:rsidR="007C6DA1">
        <w:rPr>
          <w:color w:val="000000" w:themeColor="text1"/>
        </w:rPr>
        <w:t xml:space="preserve"> </w:t>
      </w:r>
      <w:r w:rsidR="007C6DA1">
        <w:rPr>
          <w:noProof/>
          <w:color w:val="000000" w:themeColor="text1"/>
        </w:rPr>
        <w:t xml:space="preserve">(Pederzani </w:t>
      </w:r>
      <w:r w:rsidR="00BE699C">
        <w:rPr>
          <w:noProof/>
          <w:color w:val="000000" w:themeColor="text1"/>
        </w:rPr>
        <w:t>&amp;</w:t>
      </w:r>
      <w:r w:rsidR="007C6DA1">
        <w:rPr>
          <w:noProof/>
          <w:color w:val="000000" w:themeColor="text1"/>
        </w:rPr>
        <w:t xml:space="preserve"> Britton 2019)</w:t>
      </w:r>
      <w:r w:rsidRPr="008652B5">
        <w:rPr>
          <w:color w:val="000000" w:themeColor="text1"/>
        </w:rPr>
        <w:t xml:space="preserve">. </w:t>
      </w:r>
    </w:p>
    <w:p w14:paraId="58EE140D" w14:textId="77777777" w:rsidR="00C2432F" w:rsidRPr="008652B5" w:rsidRDefault="00C2432F" w:rsidP="00A246F1">
      <w:pPr>
        <w:spacing w:line="360" w:lineRule="auto"/>
        <w:rPr>
          <w:color w:val="000000" w:themeColor="text1"/>
        </w:rPr>
      </w:pPr>
    </w:p>
    <w:p w14:paraId="4084137C" w14:textId="6BCD25DF" w:rsidR="00C2432F" w:rsidRPr="008652B5" w:rsidRDefault="00C2432F" w:rsidP="00A246F1">
      <w:pPr>
        <w:spacing w:line="360" w:lineRule="auto"/>
        <w:rPr>
          <w:color w:val="000000" w:themeColor="text1"/>
        </w:rPr>
      </w:pPr>
      <w:r w:rsidRPr="008652B5">
        <w:rPr>
          <w:color w:val="000000" w:themeColor="text1"/>
        </w:rPr>
        <w:t>For unnamed adult individuals with unknown consumption patterns accounting for “brewing and stewing” is almost impossible, as we have no way to know what proportion of their liquid intake came from fractionated sources. However, one way to try and account for this is by converting tooth enamel results to drinking water and assessing the level of fractionation/difference from assumed local water sources</w:t>
      </w:r>
      <w:r w:rsidR="007C6DA1">
        <w:rPr>
          <w:color w:val="000000" w:themeColor="text1"/>
        </w:rPr>
        <w:t xml:space="preserve"> </w:t>
      </w:r>
      <w:r w:rsidR="007C6DA1">
        <w:rPr>
          <w:noProof/>
          <w:color w:val="000000" w:themeColor="text1"/>
        </w:rPr>
        <w:t>(Leggett 2020, 2021b; Leggett</w:t>
      </w:r>
      <w:r w:rsidR="00A246F1">
        <w:rPr>
          <w:noProof/>
          <w:color w:val="000000" w:themeColor="text1"/>
        </w:rPr>
        <w:t xml:space="preserve"> </w:t>
      </w:r>
      <w:r w:rsidR="0072239B" w:rsidRPr="0072239B">
        <w:rPr>
          <w:i/>
          <w:noProof/>
          <w:color w:val="000000" w:themeColor="text1"/>
        </w:rPr>
        <w:t>et al</w:t>
      </w:r>
      <w:r w:rsidR="00A246F1">
        <w:rPr>
          <w:noProof/>
          <w:color w:val="000000" w:themeColor="text1"/>
        </w:rPr>
        <w:t xml:space="preserve">. </w:t>
      </w:r>
      <w:r w:rsidR="007C6DA1">
        <w:rPr>
          <w:noProof/>
          <w:color w:val="000000" w:themeColor="text1"/>
        </w:rPr>
        <w:t>2021)</w:t>
      </w:r>
      <w:r w:rsidRPr="008652B5">
        <w:rPr>
          <w:color w:val="000000" w:themeColor="text1"/>
        </w:rPr>
        <w:t>. Whilst this introduces additional error and uncertainty when a suitably large ‘local’ range of ±2‰ (4‰ range in total) is used to account for this, anyone with fractionation of +2‰ can be flagged as either a possible migrant or a victim of “brewing and stewing” (including breastfeeding if an early forming tooth was analy</w:t>
      </w:r>
      <w:r w:rsidR="00B03FD0">
        <w:rPr>
          <w:color w:val="000000" w:themeColor="text1"/>
        </w:rPr>
        <w:t>s</w:t>
      </w:r>
      <w:r w:rsidRPr="008652B5">
        <w:rPr>
          <w:color w:val="000000" w:themeColor="text1"/>
        </w:rPr>
        <w:t>ed)</w:t>
      </w:r>
      <w:r w:rsidR="007C6DA1">
        <w:rPr>
          <w:color w:val="000000" w:themeColor="text1"/>
        </w:rPr>
        <w:t xml:space="preserve"> </w:t>
      </w:r>
      <w:r w:rsidR="007C6DA1">
        <w:rPr>
          <w:noProof/>
          <w:color w:val="000000" w:themeColor="text1"/>
        </w:rPr>
        <w:t>(Leggett 2021b; Leggett</w:t>
      </w:r>
      <w:r w:rsidR="00A246F1">
        <w:rPr>
          <w:noProof/>
          <w:color w:val="000000" w:themeColor="text1"/>
        </w:rPr>
        <w:t xml:space="preserve"> </w:t>
      </w:r>
      <w:r w:rsidR="0072239B" w:rsidRPr="0072239B">
        <w:rPr>
          <w:i/>
          <w:noProof/>
          <w:color w:val="000000" w:themeColor="text1"/>
        </w:rPr>
        <w:t>et al</w:t>
      </w:r>
      <w:r w:rsidR="00A246F1">
        <w:rPr>
          <w:noProof/>
          <w:color w:val="000000" w:themeColor="text1"/>
        </w:rPr>
        <w:t xml:space="preserve">. </w:t>
      </w:r>
      <w:r w:rsidR="007C6DA1">
        <w:rPr>
          <w:noProof/>
          <w:color w:val="000000" w:themeColor="text1"/>
        </w:rPr>
        <w:t>2021)</w:t>
      </w:r>
      <w:r w:rsidRPr="008652B5">
        <w:rPr>
          <w:color w:val="000000" w:themeColor="text1"/>
        </w:rPr>
        <w:t xml:space="preserve">. This is a conservative measure as Chenery </w:t>
      </w:r>
      <w:r w:rsidR="0072239B" w:rsidRPr="0072239B">
        <w:rPr>
          <w:i/>
          <w:color w:val="000000" w:themeColor="text1"/>
        </w:rPr>
        <w:t>et al</w:t>
      </w:r>
      <w:r w:rsidRPr="008652B5">
        <w:rPr>
          <w:color w:val="000000" w:themeColor="text1"/>
        </w:rPr>
        <w:t xml:space="preserve">. (2012) report error in the range of 1.0‰ in the conversion of </w:t>
      </w:r>
      <w:r w:rsidR="00BE699C">
        <w:rPr>
          <w:color w:val="000000" w:themeColor="text1"/>
        </w:rPr>
        <w:t>δ</w:t>
      </w:r>
      <w:r w:rsidRPr="008652B5">
        <w:rPr>
          <w:color w:val="000000" w:themeColor="text1"/>
          <w:vertAlign w:val="superscript"/>
        </w:rPr>
        <w:t>18</w:t>
      </w:r>
      <w:r w:rsidRPr="008652B5">
        <w:rPr>
          <w:color w:val="000000" w:themeColor="text1"/>
        </w:rPr>
        <w:t>O</w:t>
      </w:r>
      <w:r w:rsidRPr="008652B5">
        <w:rPr>
          <w:color w:val="000000" w:themeColor="text1"/>
          <w:vertAlign w:val="subscript"/>
        </w:rPr>
        <w:t>carbonate</w:t>
      </w:r>
      <w:r w:rsidRPr="008652B5">
        <w:rPr>
          <w:color w:val="000000" w:themeColor="text1"/>
        </w:rPr>
        <w:t xml:space="preserve"> to </w:t>
      </w:r>
      <w:r w:rsidR="00BE699C">
        <w:rPr>
          <w:color w:val="000000" w:themeColor="text1"/>
        </w:rPr>
        <w:t>δ</w:t>
      </w:r>
      <w:r w:rsidRPr="008652B5">
        <w:rPr>
          <w:color w:val="000000" w:themeColor="text1"/>
          <w:vertAlign w:val="superscript"/>
        </w:rPr>
        <w:t>18</w:t>
      </w:r>
      <w:r w:rsidRPr="008652B5">
        <w:rPr>
          <w:color w:val="000000" w:themeColor="text1"/>
        </w:rPr>
        <w:t>O</w:t>
      </w:r>
      <w:r w:rsidRPr="008652B5">
        <w:rPr>
          <w:color w:val="000000" w:themeColor="text1"/>
          <w:vertAlign w:val="subscript"/>
        </w:rPr>
        <w:t>dw</w:t>
      </w:r>
      <w:r w:rsidRPr="008652B5">
        <w:rPr>
          <w:color w:val="000000" w:themeColor="text1"/>
        </w:rPr>
        <w:t xml:space="preserve">, Lightfoot and O’Connell (2016) suggest a range of 2‰ is expected for any given local population, and Pestle </w:t>
      </w:r>
      <w:r w:rsidR="0072239B" w:rsidRPr="0072239B">
        <w:rPr>
          <w:i/>
          <w:color w:val="000000" w:themeColor="text1"/>
        </w:rPr>
        <w:t>et al</w:t>
      </w:r>
      <w:r w:rsidRPr="008652B5">
        <w:rPr>
          <w:color w:val="000000" w:themeColor="text1"/>
        </w:rPr>
        <w:t xml:space="preserve">. (2014) suggest a range of 3.5‰ in interlaboratory variability for bone hydroxyapatite (they did not include enamel in their study but suggest that enamel is likely lower due to its resistance to diagenesis compared to bone apatite). Therefore, our rage of 4‰ should account for most sources of variability and error, without overcompensating to the point where all individuals are considered ‘local’. </w:t>
      </w:r>
    </w:p>
    <w:p w14:paraId="25EC50F1" w14:textId="77777777" w:rsidR="00C2432F" w:rsidRPr="008652B5" w:rsidRDefault="00C2432F" w:rsidP="00A246F1">
      <w:pPr>
        <w:spacing w:line="360" w:lineRule="auto"/>
        <w:rPr>
          <w:color w:val="000000" w:themeColor="text1"/>
        </w:rPr>
      </w:pPr>
    </w:p>
    <w:p w14:paraId="75E9FFAB" w14:textId="3832CC8E" w:rsidR="00C2432F" w:rsidRPr="008652B5" w:rsidRDefault="00C2432F" w:rsidP="00A246F1">
      <w:pPr>
        <w:spacing w:line="360" w:lineRule="auto"/>
        <w:rPr>
          <w:color w:val="000000" w:themeColor="text1"/>
        </w:rPr>
      </w:pPr>
      <w:r w:rsidRPr="008652B5">
        <w:rPr>
          <w:color w:val="000000" w:themeColor="text1"/>
        </w:rPr>
        <w:lastRenderedPageBreak/>
        <w:t>Furthermore, recent studies have demonstrated that there is no consistent positive fractionation pattern in “Anglo-Saxon” adult tooth enamel (regardless of permanent tooth used) to suggest that foodways are the primary cause of possibly fractionation seen before the Medieval Climate Anomaly in Britain</w:t>
      </w:r>
      <w:r w:rsidR="007C6DA1">
        <w:rPr>
          <w:color w:val="000000" w:themeColor="text1"/>
        </w:rPr>
        <w:t xml:space="preserve"> </w:t>
      </w:r>
      <w:r w:rsidR="007C6DA1">
        <w:rPr>
          <w:noProof/>
          <w:color w:val="000000" w:themeColor="text1"/>
        </w:rPr>
        <w:t>(Leggett 2020; Leggett</w:t>
      </w:r>
      <w:r w:rsidR="00A246F1">
        <w:rPr>
          <w:noProof/>
          <w:color w:val="000000" w:themeColor="text1"/>
        </w:rPr>
        <w:t xml:space="preserve"> </w:t>
      </w:r>
      <w:r w:rsidR="0072239B" w:rsidRPr="0072239B">
        <w:rPr>
          <w:i/>
          <w:noProof/>
          <w:color w:val="000000" w:themeColor="text1"/>
        </w:rPr>
        <w:t>et al</w:t>
      </w:r>
      <w:r w:rsidR="00A246F1">
        <w:rPr>
          <w:noProof/>
          <w:color w:val="000000" w:themeColor="text1"/>
        </w:rPr>
        <w:t xml:space="preserve">. </w:t>
      </w:r>
      <w:r w:rsidR="007C6DA1">
        <w:rPr>
          <w:noProof/>
          <w:color w:val="000000" w:themeColor="text1"/>
        </w:rPr>
        <w:t>2022)</w:t>
      </w:r>
      <w:r w:rsidRPr="008652B5">
        <w:rPr>
          <w:color w:val="000000" w:themeColor="text1"/>
        </w:rPr>
        <w:t xml:space="preserve">, contrary to concerns raised by Brettell </w:t>
      </w:r>
      <w:r w:rsidR="0072239B" w:rsidRPr="0072239B">
        <w:rPr>
          <w:i/>
          <w:color w:val="000000" w:themeColor="text1"/>
        </w:rPr>
        <w:t>et al</w:t>
      </w:r>
      <w:r w:rsidRPr="008652B5">
        <w:rPr>
          <w:color w:val="000000" w:themeColor="text1"/>
        </w:rPr>
        <w:t xml:space="preserve">. (2014). </w:t>
      </w:r>
    </w:p>
    <w:p w14:paraId="2D024652" w14:textId="77777777" w:rsidR="00C2432F" w:rsidRPr="008652B5" w:rsidRDefault="00C2432F" w:rsidP="00A246F1">
      <w:pPr>
        <w:spacing w:line="360" w:lineRule="auto"/>
        <w:rPr>
          <w:color w:val="000000" w:themeColor="text1"/>
        </w:rPr>
      </w:pPr>
    </w:p>
    <w:p w14:paraId="4B5093BA" w14:textId="327F9EB6" w:rsidR="00C2432F" w:rsidRPr="008652B5" w:rsidRDefault="00C2432F" w:rsidP="00A246F1">
      <w:pPr>
        <w:spacing w:line="360" w:lineRule="auto"/>
        <w:rPr>
          <w:color w:val="000000" w:themeColor="text1"/>
        </w:rPr>
      </w:pPr>
      <w:r w:rsidRPr="008652B5">
        <w:rPr>
          <w:color w:val="000000" w:themeColor="text1"/>
        </w:rPr>
        <w:t>To minimi</w:t>
      </w:r>
      <w:r w:rsidR="00B03FD0">
        <w:rPr>
          <w:color w:val="000000" w:themeColor="text1"/>
        </w:rPr>
        <w:t>s</w:t>
      </w:r>
      <w:r w:rsidRPr="008652B5">
        <w:rPr>
          <w:color w:val="000000" w:themeColor="text1"/>
        </w:rPr>
        <w:t>e the impact of breastfeeding on our results all juveniles were excluded from the study but included in the provided database for transparency and data reuse purposes. However, adults with early forming teeth were includ</w:t>
      </w:r>
      <w:r w:rsidR="00CB5D9B">
        <w:rPr>
          <w:color w:val="000000" w:themeColor="text1"/>
        </w:rPr>
        <w:t>ed</w:t>
      </w:r>
      <w:r w:rsidRPr="008652B5">
        <w:rPr>
          <w:color w:val="000000" w:themeColor="text1"/>
        </w:rPr>
        <w:t>. To assess if “brewing and stewing” and breastfeeding impacted our results we performed some sensitivity analysis (see below).</w:t>
      </w:r>
    </w:p>
    <w:p w14:paraId="6D401B89" w14:textId="77777777" w:rsidR="00C2432F" w:rsidRPr="008652B5" w:rsidRDefault="00C2432F" w:rsidP="00A246F1">
      <w:pPr>
        <w:spacing w:line="360" w:lineRule="auto"/>
        <w:rPr>
          <w:color w:val="000000" w:themeColor="text1"/>
        </w:rPr>
      </w:pPr>
    </w:p>
    <w:p w14:paraId="4F6D5639" w14:textId="5BED8869" w:rsidR="00C2432F" w:rsidRPr="008652B5" w:rsidRDefault="00C2432F" w:rsidP="00A246F1">
      <w:pPr>
        <w:spacing w:line="360" w:lineRule="auto"/>
        <w:rPr>
          <w:color w:val="000000" w:themeColor="text1"/>
        </w:rPr>
      </w:pPr>
      <w:r w:rsidRPr="008652B5">
        <w:rPr>
          <w:color w:val="000000" w:themeColor="text1"/>
        </w:rPr>
        <w:t xml:space="preserve">130 teeth in the database show positive fractionation from the site drinking water values of their place of burial. When juveniles (n=25) and ungendered adults (n=16) are excluded as per the main study there are then 89 individuals left with positive oxygen fractionation. Of these 89 gendered adults, 12 had early forming teeth, or possibly early forming teeth if the tooth sampled was not fully identifiable (PM1, M1s or possible PM1/M1s). See </w:t>
      </w:r>
      <w:r w:rsidR="0043775F" w:rsidRPr="008652B5">
        <w:rPr>
          <w:color w:val="000000" w:themeColor="text1"/>
        </w:rPr>
        <w:t xml:space="preserve">Table </w:t>
      </w:r>
      <w:r w:rsidR="009E4DBF">
        <w:rPr>
          <w:color w:val="000000" w:themeColor="text1"/>
        </w:rPr>
        <w:t>S</w:t>
      </w:r>
      <w:r w:rsidR="0043775F" w:rsidRPr="008652B5">
        <w:rPr>
          <w:color w:val="000000" w:themeColor="text1"/>
        </w:rPr>
        <w:t>11</w:t>
      </w:r>
      <w:r w:rsidRPr="008652B5">
        <w:rPr>
          <w:color w:val="000000" w:themeColor="text1"/>
        </w:rPr>
        <w:t xml:space="preserve"> below. </w:t>
      </w:r>
    </w:p>
    <w:p w14:paraId="3091A180" w14:textId="77777777" w:rsidR="00C2432F" w:rsidRPr="008652B5" w:rsidRDefault="00C2432F" w:rsidP="00A246F1">
      <w:pPr>
        <w:spacing w:line="360" w:lineRule="auto"/>
        <w:rPr>
          <w:color w:val="000000" w:themeColor="text1"/>
        </w:rPr>
      </w:pPr>
    </w:p>
    <w:p w14:paraId="5DED6857" w14:textId="124347A0" w:rsidR="00C2432F" w:rsidRPr="008652B5" w:rsidRDefault="00C2432F" w:rsidP="00A246F1">
      <w:pPr>
        <w:spacing w:line="360" w:lineRule="auto"/>
        <w:rPr>
          <w:color w:val="000000" w:themeColor="text1"/>
        </w:rPr>
      </w:pPr>
      <w:r w:rsidRPr="008652B5">
        <w:rPr>
          <w:color w:val="000000" w:themeColor="text1"/>
        </w:rPr>
        <w:t>And of the whole database, again excluding children and ungendered individuals</w:t>
      </w:r>
      <w:r w:rsidR="00CB5D9B">
        <w:rPr>
          <w:color w:val="000000" w:themeColor="text1"/>
        </w:rPr>
        <w:t>,</w:t>
      </w:r>
      <w:r w:rsidRPr="008652B5">
        <w:rPr>
          <w:color w:val="000000" w:themeColor="text1"/>
        </w:rPr>
        <w:t xml:space="preserve"> there were 85 early forming teeth from adults and of these only 12 showed positive fractionation (same individuals as above) which could be attributed to “brewing and stewing”. Six of these individuals are pre-Conversion period (largely </w:t>
      </w:r>
      <w:r w:rsidR="00BE699C">
        <w:rPr>
          <w:color w:val="000000" w:themeColor="text1"/>
        </w:rPr>
        <w:t>fifth</w:t>
      </w:r>
      <w:r w:rsidRPr="008652B5">
        <w:rPr>
          <w:color w:val="000000" w:themeColor="text1"/>
        </w:rPr>
        <w:t xml:space="preserve"> and </w:t>
      </w:r>
      <w:r w:rsidR="00BE699C">
        <w:rPr>
          <w:color w:val="000000" w:themeColor="text1"/>
        </w:rPr>
        <w:t>sixth</w:t>
      </w:r>
      <w:r w:rsidRPr="008652B5">
        <w:rPr>
          <w:color w:val="000000" w:themeColor="text1"/>
        </w:rPr>
        <w:t xml:space="preserve"> century AD) and come from Easington and </w:t>
      </w:r>
      <w:proofErr w:type="spellStart"/>
      <w:r w:rsidRPr="008652B5">
        <w:rPr>
          <w:color w:val="000000" w:themeColor="text1"/>
        </w:rPr>
        <w:t>Wasperton</w:t>
      </w:r>
      <w:proofErr w:type="spellEnd"/>
      <w:r w:rsidRPr="008652B5">
        <w:rPr>
          <w:color w:val="000000" w:themeColor="text1"/>
        </w:rPr>
        <w:t xml:space="preserve">. Only 2 of the 12 individuals are part of our “core” sample – Finglesham 21B (Upper PM1) and </w:t>
      </w:r>
      <w:proofErr w:type="spellStart"/>
      <w:r w:rsidRPr="008652B5">
        <w:rPr>
          <w:color w:val="000000" w:themeColor="text1"/>
        </w:rPr>
        <w:t>Eastry</w:t>
      </w:r>
      <w:proofErr w:type="spellEnd"/>
      <w:r w:rsidRPr="008652B5">
        <w:rPr>
          <w:color w:val="000000" w:themeColor="text1"/>
        </w:rPr>
        <w:t xml:space="preserve"> 46 (either an M1 or M2). For </w:t>
      </w:r>
      <w:proofErr w:type="spellStart"/>
      <w:r w:rsidRPr="008652B5">
        <w:rPr>
          <w:color w:val="000000" w:themeColor="text1"/>
        </w:rPr>
        <w:t>Eastry</w:t>
      </w:r>
      <w:proofErr w:type="spellEnd"/>
      <w:r w:rsidRPr="008652B5">
        <w:rPr>
          <w:color w:val="000000" w:themeColor="text1"/>
        </w:rPr>
        <w:t xml:space="preserve"> there is corroborating </w:t>
      </w:r>
      <w:proofErr w:type="spellStart"/>
      <w:r w:rsidRPr="008652B5">
        <w:rPr>
          <w:color w:val="000000" w:themeColor="text1"/>
        </w:rPr>
        <w:t>aDNA</w:t>
      </w:r>
      <w:proofErr w:type="spellEnd"/>
      <w:r w:rsidRPr="008652B5">
        <w:rPr>
          <w:color w:val="000000" w:themeColor="text1"/>
        </w:rPr>
        <w:t xml:space="preserve"> evidence from the site (although not this individual) that an eastern Mediterranean or African origin is highly plausible for several individuals at the site</w:t>
      </w:r>
      <w:r w:rsidR="007C6DA1">
        <w:rPr>
          <w:color w:val="000000" w:themeColor="text1"/>
        </w:rPr>
        <w:t xml:space="preserve"> </w:t>
      </w:r>
      <w:r w:rsidR="007C6DA1">
        <w:rPr>
          <w:noProof/>
          <w:color w:val="000000" w:themeColor="text1"/>
        </w:rPr>
        <w:t>(Gretzinger</w:t>
      </w:r>
      <w:r w:rsidR="00A246F1">
        <w:rPr>
          <w:noProof/>
          <w:color w:val="000000" w:themeColor="text1"/>
        </w:rPr>
        <w:t xml:space="preserve"> </w:t>
      </w:r>
      <w:r w:rsidR="0072239B" w:rsidRPr="0072239B">
        <w:rPr>
          <w:i/>
          <w:noProof/>
          <w:color w:val="000000" w:themeColor="text1"/>
        </w:rPr>
        <w:t>et al</w:t>
      </w:r>
      <w:r w:rsidR="00A246F1">
        <w:rPr>
          <w:noProof/>
          <w:color w:val="000000" w:themeColor="text1"/>
        </w:rPr>
        <w:t xml:space="preserve">. </w:t>
      </w:r>
      <w:r w:rsidR="007C6DA1">
        <w:rPr>
          <w:noProof/>
          <w:color w:val="000000" w:themeColor="text1"/>
        </w:rPr>
        <w:t>2022)</w:t>
      </w:r>
      <w:r w:rsidRPr="008652B5">
        <w:rPr>
          <w:color w:val="000000" w:themeColor="text1"/>
        </w:rPr>
        <w:t xml:space="preserve">. </w:t>
      </w:r>
    </w:p>
    <w:p w14:paraId="77C8BE53" w14:textId="77777777" w:rsidR="00C2432F" w:rsidRPr="008652B5" w:rsidRDefault="00C2432F" w:rsidP="00A246F1">
      <w:pPr>
        <w:spacing w:line="360" w:lineRule="auto"/>
        <w:rPr>
          <w:color w:val="000000" w:themeColor="text1"/>
        </w:rPr>
      </w:pPr>
    </w:p>
    <w:p w14:paraId="6B3A657E" w14:textId="72CA9191" w:rsidR="00C2432F" w:rsidRPr="008652B5" w:rsidRDefault="00C2432F" w:rsidP="00A246F1">
      <w:pPr>
        <w:spacing w:line="360" w:lineRule="auto"/>
        <w:rPr>
          <w:color w:val="000000" w:themeColor="text1"/>
        </w:rPr>
      </w:pPr>
      <w:r w:rsidRPr="008652B5">
        <w:rPr>
          <w:color w:val="000000" w:themeColor="text1"/>
        </w:rPr>
        <w:t xml:space="preserve">Main text Figure 3 was then re-run with the 12 individuals of concern removed, as well as with all early forming teeth removed, and as evident in the comparison below </w:t>
      </w:r>
      <w:r w:rsidR="00152799" w:rsidRPr="008652B5">
        <w:rPr>
          <w:color w:val="000000" w:themeColor="text1"/>
        </w:rPr>
        <w:t>(Figure</w:t>
      </w:r>
      <w:r w:rsidRPr="008652B5">
        <w:rPr>
          <w:color w:val="000000" w:themeColor="text1"/>
        </w:rPr>
        <w:t xml:space="preserve"> </w:t>
      </w:r>
      <w:r w:rsidR="009E4DBF">
        <w:rPr>
          <w:color w:val="000000" w:themeColor="text1"/>
        </w:rPr>
        <w:t>S</w:t>
      </w:r>
      <w:r w:rsidR="00152799" w:rsidRPr="008652B5">
        <w:rPr>
          <w:color w:val="000000" w:themeColor="text1"/>
        </w:rPr>
        <w:t>1</w:t>
      </w:r>
      <w:r w:rsidR="00C504A4">
        <w:rPr>
          <w:color w:val="000000" w:themeColor="text1"/>
        </w:rPr>
        <w:t>7</w:t>
      </w:r>
      <w:r w:rsidR="00152799" w:rsidRPr="008652B5">
        <w:rPr>
          <w:color w:val="000000" w:themeColor="text1"/>
        </w:rPr>
        <w:t xml:space="preserve">) </w:t>
      </w:r>
      <w:r w:rsidRPr="008652B5">
        <w:rPr>
          <w:color w:val="000000" w:themeColor="text1"/>
        </w:rPr>
        <w:t xml:space="preserve">there is no substantial change in the overall results. </w:t>
      </w:r>
    </w:p>
    <w:p w14:paraId="3A548FFB" w14:textId="77777777" w:rsidR="00C2432F" w:rsidRPr="008652B5" w:rsidRDefault="00C2432F" w:rsidP="00A246F1">
      <w:pPr>
        <w:spacing w:line="360" w:lineRule="auto"/>
        <w:rPr>
          <w:color w:val="000000" w:themeColor="text1"/>
        </w:rPr>
      </w:pPr>
    </w:p>
    <w:p w14:paraId="592457BD" w14:textId="13060F20" w:rsidR="00C2432F" w:rsidRPr="008652B5" w:rsidRDefault="00C2432F" w:rsidP="00A246F1">
      <w:pPr>
        <w:spacing w:line="360" w:lineRule="auto"/>
        <w:rPr>
          <w:color w:val="000000" w:themeColor="text1"/>
        </w:rPr>
      </w:pPr>
      <w:r w:rsidRPr="008652B5">
        <w:rPr>
          <w:color w:val="000000" w:themeColor="text1"/>
        </w:rPr>
        <w:t>It is therefore assumed</w:t>
      </w:r>
      <w:r w:rsidR="00CB5D9B">
        <w:rPr>
          <w:color w:val="000000" w:themeColor="text1"/>
        </w:rPr>
        <w:t>,</w:t>
      </w:r>
      <w:r w:rsidRPr="008652B5">
        <w:rPr>
          <w:color w:val="000000" w:themeColor="text1"/>
        </w:rPr>
        <w:t xml:space="preserve"> due the lack of correlation between early forming teeth and fractionation in this study, that early forming teeth in adults do not hold substantial “brewing </w:t>
      </w:r>
      <w:r w:rsidRPr="008652B5">
        <w:rPr>
          <w:color w:val="000000" w:themeColor="text1"/>
        </w:rPr>
        <w:lastRenderedPageBreak/>
        <w:t xml:space="preserve">and stewing” effects caused by breastfeeding, and these have presumably been buffered by subsequent normal childhood solid diets, however deceased children do show signs of these impacts and the stress of their short lives, hence they have been excluded here </w:t>
      </w:r>
      <w:r w:rsidR="007C6DA1">
        <w:rPr>
          <w:noProof/>
          <w:color w:val="000000" w:themeColor="text1"/>
        </w:rPr>
        <w:t>(Leggett 2020)</w:t>
      </w:r>
      <w:r w:rsidRPr="008652B5">
        <w:rPr>
          <w:color w:val="000000" w:themeColor="text1"/>
        </w:rPr>
        <w:t xml:space="preserve">. We therefore did not exclude possible “brewing and stewing” individuals, because at present it is impossible to disentangle this from mobility from isotopically “warmer” locales, and we wanted to avoid being overly cautious and not completely ruling out all potential migrants from </w:t>
      </w:r>
      <m:oMath>
        <m:r>
          <w:rPr>
            <w:rFonts w:ascii="Cambria Math" w:hAnsi="Cambria Math"/>
            <w:color w:val="000000" w:themeColor="text1"/>
          </w:rPr>
          <m:t>δ</m:t>
        </m:r>
      </m:oMath>
      <w:r w:rsidR="007C6DA1" w:rsidRPr="008652B5">
        <w:rPr>
          <w:color w:val="000000" w:themeColor="text1"/>
          <w:vertAlign w:val="superscript"/>
        </w:rPr>
        <w:t>18</w:t>
      </w:r>
      <w:r w:rsidR="007C6DA1" w:rsidRPr="008652B5">
        <w:rPr>
          <w:color w:val="000000" w:themeColor="text1"/>
        </w:rPr>
        <w:t>O</w:t>
      </w:r>
      <w:r w:rsidRPr="008652B5">
        <w:rPr>
          <w:color w:val="000000" w:themeColor="text1"/>
        </w:rPr>
        <w:t xml:space="preserve"> enriched regions especially as we have noted contemporary connections and travel are documented. Hence, we were instead cautiously optimistic with our interpretations of migrants from this end of the spectrum as has been done in other studies with similar results </w:t>
      </w:r>
      <w:r w:rsidR="00743BCC">
        <w:rPr>
          <w:noProof/>
          <w:color w:val="000000" w:themeColor="text1"/>
        </w:rPr>
        <w:t>(Hemer</w:t>
      </w:r>
      <w:r w:rsidR="00A246F1">
        <w:rPr>
          <w:noProof/>
          <w:color w:val="000000" w:themeColor="text1"/>
        </w:rPr>
        <w:t xml:space="preserve"> </w:t>
      </w:r>
      <w:r w:rsidR="0072239B" w:rsidRPr="0072239B">
        <w:rPr>
          <w:i/>
          <w:noProof/>
          <w:color w:val="000000" w:themeColor="text1"/>
        </w:rPr>
        <w:t>et al</w:t>
      </w:r>
      <w:r w:rsidR="00A246F1">
        <w:rPr>
          <w:noProof/>
          <w:color w:val="000000" w:themeColor="text1"/>
        </w:rPr>
        <w:t xml:space="preserve">. </w:t>
      </w:r>
      <w:r w:rsidR="00743BCC">
        <w:rPr>
          <w:noProof/>
          <w:color w:val="000000" w:themeColor="text1"/>
        </w:rPr>
        <w:t>2013</w:t>
      </w:r>
      <w:r w:rsidR="00BE699C">
        <w:rPr>
          <w:noProof/>
          <w:color w:val="000000" w:themeColor="text1"/>
        </w:rPr>
        <w:t>; McKinley 2016</w:t>
      </w:r>
      <w:r w:rsidR="00743BCC">
        <w:rPr>
          <w:noProof/>
          <w:color w:val="000000" w:themeColor="text1"/>
        </w:rPr>
        <w:t>; Leggett 2020; Leggett</w:t>
      </w:r>
      <w:r w:rsidR="00A246F1">
        <w:rPr>
          <w:noProof/>
          <w:color w:val="000000" w:themeColor="text1"/>
        </w:rPr>
        <w:t xml:space="preserve"> </w:t>
      </w:r>
      <w:r w:rsidR="0072239B" w:rsidRPr="0072239B">
        <w:rPr>
          <w:i/>
          <w:noProof/>
          <w:color w:val="000000" w:themeColor="text1"/>
        </w:rPr>
        <w:t>et al</w:t>
      </w:r>
      <w:r w:rsidR="00A246F1">
        <w:rPr>
          <w:noProof/>
          <w:color w:val="000000" w:themeColor="text1"/>
        </w:rPr>
        <w:t xml:space="preserve">. </w:t>
      </w:r>
      <w:r w:rsidR="00743BCC">
        <w:rPr>
          <w:noProof/>
          <w:color w:val="000000" w:themeColor="text1"/>
        </w:rPr>
        <w:t>2022)</w:t>
      </w:r>
      <w:r w:rsidRPr="008652B5">
        <w:rPr>
          <w:color w:val="000000" w:themeColor="text1"/>
        </w:rPr>
        <w:t xml:space="preserve">. </w:t>
      </w:r>
    </w:p>
    <w:p w14:paraId="6246D968" w14:textId="77777777" w:rsidR="00C2432F" w:rsidRPr="008652B5" w:rsidRDefault="00C2432F" w:rsidP="00A246F1">
      <w:pPr>
        <w:spacing w:line="360" w:lineRule="auto"/>
        <w:rPr>
          <w:color w:val="000000" w:themeColor="text1"/>
        </w:rPr>
      </w:pPr>
    </w:p>
    <w:p w14:paraId="530F4C43" w14:textId="77777777" w:rsidR="00C2432F" w:rsidRPr="008652B5" w:rsidRDefault="00C2432F" w:rsidP="00A246F1">
      <w:pPr>
        <w:spacing w:line="360" w:lineRule="auto"/>
        <w:rPr>
          <w:color w:val="000000" w:themeColor="text1"/>
        </w:rPr>
      </w:pPr>
    </w:p>
    <w:p w14:paraId="59B069A4" w14:textId="77777777" w:rsidR="00C2432F" w:rsidRDefault="00C2432F" w:rsidP="00A246F1">
      <w:pPr>
        <w:spacing w:line="360" w:lineRule="auto"/>
        <w:rPr>
          <w:color w:val="000000" w:themeColor="text1"/>
        </w:rPr>
      </w:pPr>
    </w:p>
    <w:p w14:paraId="5ED1D159" w14:textId="77777777" w:rsidR="009E4DBF" w:rsidRDefault="009E4DBF" w:rsidP="00A246F1">
      <w:pPr>
        <w:spacing w:line="360" w:lineRule="auto"/>
        <w:rPr>
          <w:color w:val="000000" w:themeColor="text1"/>
        </w:rPr>
      </w:pPr>
    </w:p>
    <w:p w14:paraId="12715F99" w14:textId="77777777" w:rsidR="009E4DBF" w:rsidRDefault="009E4DBF" w:rsidP="00A246F1">
      <w:pPr>
        <w:spacing w:line="360" w:lineRule="auto"/>
        <w:rPr>
          <w:color w:val="000000" w:themeColor="text1"/>
        </w:rPr>
      </w:pPr>
    </w:p>
    <w:p w14:paraId="50C51CD8" w14:textId="77777777" w:rsidR="003027A1" w:rsidRDefault="003027A1" w:rsidP="00A246F1">
      <w:pPr>
        <w:spacing w:line="360" w:lineRule="auto"/>
        <w:rPr>
          <w:color w:val="000000" w:themeColor="text1"/>
        </w:rPr>
      </w:pPr>
    </w:p>
    <w:p w14:paraId="05EBB4E0" w14:textId="77777777" w:rsidR="003027A1" w:rsidRDefault="003027A1" w:rsidP="00A246F1">
      <w:pPr>
        <w:spacing w:line="360" w:lineRule="auto"/>
        <w:rPr>
          <w:color w:val="000000" w:themeColor="text1"/>
        </w:rPr>
      </w:pPr>
    </w:p>
    <w:p w14:paraId="4DA414E7" w14:textId="77777777" w:rsidR="003027A1" w:rsidRPr="003027A1" w:rsidRDefault="003027A1" w:rsidP="003027A1"/>
    <w:p w14:paraId="0D6FFEB8" w14:textId="77777777" w:rsidR="003027A1" w:rsidRPr="003027A1" w:rsidRDefault="003027A1" w:rsidP="003027A1"/>
    <w:p w14:paraId="30A9F66D" w14:textId="77777777" w:rsidR="003027A1" w:rsidRPr="003027A1" w:rsidRDefault="003027A1" w:rsidP="003027A1"/>
    <w:p w14:paraId="047F8AD4" w14:textId="77777777" w:rsidR="003027A1" w:rsidRPr="003027A1" w:rsidRDefault="003027A1" w:rsidP="003027A1"/>
    <w:p w14:paraId="3A872C2C" w14:textId="77777777" w:rsidR="003027A1" w:rsidRPr="003027A1" w:rsidRDefault="003027A1" w:rsidP="003027A1"/>
    <w:p w14:paraId="652D6584" w14:textId="77777777" w:rsidR="003027A1" w:rsidRPr="003027A1" w:rsidRDefault="003027A1" w:rsidP="003027A1"/>
    <w:p w14:paraId="1F76EC85" w14:textId="77777777" w:rsidR="003027A1" w:rsidRPr="003027A1" w:rsidRDefault="003027A1" w:rsidP="003027A1"/>
    <w:p w14:paraId="663B9BBD" w14:textId="77777777" w:rsidR="003027A1" w:rsidRPr="003027A1" w:rsidRDefault="003027A1" w:rsidP="003027A1"/>
    <w:p w14:paraId="03F20B7B" w14:textId="77777777" w:rsidR="003027A1" w:rsidRPr="003027A1" w:rsidRDefault="003027A1" w:rsidP="003027A1"/>
    <w:p w14:paraId="168C1D11" w14:textId="77777777" w:rsidR="003027A1" w:rsidRPr="003027A1" w:rsidRDefault="003027A1" w:rsidP="003027A1"/>
    <w:p w14:paraId="7D2A6CAE" w14:textId="77777777" w:rsidR="003027A1" w:rsidRPr="003027A1" w:rsidRDefault="003027A1" w:rsidP="003027A1"/>
    <w:p w14:paraId="6F373DC1" w14:textId="77777777" w:rsidR="003027A1" w:rsidRPr="003027A1" w:rsidRDefault="003027A1" w:rsidP="003027A1"/>
    <w:p w14:paraId="4EF77F47" w14:textId="77777777" w:rsidR="003027A1" w:rsidRPr="003027A1" w:rsidRDefault="003027A1" w:rsidP="003027A1"/>
    <w:p w14:paraId="6CDAAFC9" w14:textId="77777777" w:rsidR="003027A1" w:rsidRPr="003027A1" w:rsidRDefault="003027A1" w:rsidP="003027A1"/>
    <w:p w14:paraId="575D9EA2" w14:textId="77777777" w:rsidR="003027A1" w:rsidRPr="003027A1" w:rsidRDefault="003027A1" w:rsidP="003027A1"/>
    <w:p w14:paraId="16A9F683" w14:textId="77777777" w:rsidR="003027A1" w:rsidRPr="003027A1" w:rsidRDefault="003027A1" w:rsidP="003027A1"/>
    <w:p w14:paraId="15BB1F7A" w14:textId="77777777" w:rsidR="003027A1" w:rsidRPr="003027A1" w:rsidRDefault="003027A1" w:rsidP="003027A1"/>
    <w:p w14:paraId="65298D88" w14:textId="77777777" w:rsidR="003027A1" w:rsidRPr="003027A1" w:rsidRDefault="003027A1" w:rsidP="003027A1"/>
    <w:p w14:paraId="333BBFB5" w14:textId="77777777" w:rsidR="003027A1" w:rsidRPr="003027A1" w:rsidRDefault="003027A1" w:rsidP="003027A1"/>
    <w:p w14:paraId="3A7D5394" w14:textId="77777777" w:rsidR="003027A1" w:rsidRPr="003027A1" w:rsidRDefault="003027A1" w:rsidP="003027A1"/>
    <w:p w14:paraId="083EB160" w14:textId="77777777" w:rsidR="003027A1" w:rsidRDefault="003027A1" w:rsidP="003027A1">
      <w:pPr>
        <w:rPr>
          <w:color w:val="000000" w:themeColor="text1"/>
        </w:rPr>
      </w:pPr>
    </w:p>
    <w:p w14:paraId="48CDD45E" w14:textId="77777777" w:rsidR="003027A1" w:rsidRDefault="003027A1" w:rsidP="003027A1">
      <w:pPr>
        <w:rPr>
          <w:color w:val="000000" w:themeColor="text1"/>
        </w:rPr>
      </w:pPr>
    </w:p>
    <w:p w14:paraId="499EB62D" w14:textId="77777777" w:rsidR="003027A1" w:rsidRDefault="003027A1" w:rsidP="003027A1">
      <w:pPr>
        <w:rPr>
          <w:color w:val="000000" w:themeColor="text1"/>
        </w:rPr>
      </w:pPr>
    </w:p>
    <w:p w14:paraId="412A24D6" w14:textId="77777777" w:rsidR="003027A1" w:rsidRDefault="003027A1" w:rsidP="003027A1">
      <w:pPr>
        <w:rPr>
          <w:color w:val="000000" w:themeColor="text1"/>
        </w:rPr>
      </w:pPr>
    </w:p>
    <w:p w14:paraId="0CED8C3F" w14:textId="2A92DA6A" w:rsidR="003027A1" w:rsidRPr="003027A1" w:rsidRDefault="003027A1" w:rsidP="003027A1">
      <w:pPr>
        <w:sectPr w:rsidR="003027A1" w:rsidRPr="003027A1" w:rsidSect="00F2055A">
          <w:pgSz w:w="11906" w:h="16838"/>
          <w:pgMar w:top="1440" w:right="1440" w:bottom="1440" w:left="1440" w:header="708" w:footer="708" w:gutter="0"/>
          <w:cols w:space="708"/>
          <w:docGrid w:linePitch="360"/>
        </w:sectPr>
      </w:pPr>
    </w:p>
    <w:tbl>
      <w:tblPr>
        <w:tblStyle w:val="TableGrid"/>
        <w:tblW w:w="5006" w:type="pct"/>
        <w:tblInd w:w="-10" w:type="dxa"/>
        <w:tblLayout w:type="fixed"/>
        <w:tblLook w:val="04A0" w:firstRow="1" w:lastRow="0" w:firstColumn="1" w:lastColumn="0" w:noHBand="0" w:noVBand="1"/>
      </w:tblPr>
      <w:tblGrid>
        <w:gridCol w:w="895"/>
        <w:gridCol w:w="842"/>
        <w:gridCol w:w="661"/>
        <w:gridCol w:w="1015"/>
        <w:gridCol w:w="744"/>
        <w:gridCol w:w="1199"/>
        <w:gridCol w:w="897"/>
        <w:gridCol w:w="897"/>
        <w:gridCol w:w="729"/>
        <w:gridCol w:w="906"/>
        <w:gridCol w:w="537"/>
        <w:gridCol w:w="791"/>
        <w:gridCol w:w="1057"/>
        <w:gridCol w:w="3590"/>
      </w:tblGrid>
      <w:tr w:rsidR="004F15D8" w:rsidRPr="008652B5" w14:paraId="7391D99D" w14:textId="77777777" w:rsidTr="004F15D8">
        <w:trPr>
          <w:cantSplit/>
          <w:trHeight w:val="1134"/>
        </w:trPr>
        <w:tc>
          <w:tcPr>
            <w:tcW w:w="5000" w:type="pct"/>
            <w:gridSpan w:val="14"/>
            <w:tcBorders>
              <w:top w:val="nil"/>
              <w:left w:val="nil"/>
              <w:bottom w:val="single" w:sz="4" w:space="0" w:color="auto"/>
              <w:right w:val="nil"/>
            </w:tcBorders>
            <w:noWrap/>
            <w:vAlign w:val="center"/>
          </w:tcPr>
          <w:p w14:paraId="4A171BC9" w14:textId="2797CCB5" w:rsidR="004F15D8" w:rsidRPr="008652B5" w:rsidRDefault="004F15D8" w:rsidP="004F15D8">
            <w:pPr>
              <w:spacing w:line="360" w:lineRule="auto"/>
              <w:rPr>
                <w:b/>
                <w:bCs/>
                <w:color w:val="000000" w:themeColor="text1"/>
                <w:sz w:val="18"/>
                <w:szCs w:val="18"/>
              </w:rPr>
            </w:pPr>
            <w:r w:rsidRPr="009E4DBF">
              <w:rPr>
                <w:b/>
                <w:bCs/>
                <w:color w:val="000000" w:themeColor="text1"/>
              </w:rPr>
              <w:lastRenderedPageBreak/>
              <w:t>Table S</w:t>
            </w:r>
            <w:r w:rsidRPr="009E4DBF">
              <w:rPr>
                <w:b/>
                <w:bCs/>
                <w:i/>
                <w:iCs/>
                <w:color w:val="000000" w:themeColor="text1"/>
              </w:rPr>
              <w:fldChar w:fldCharType="begin"/>
            </w:r>
            <w:r w:rsidRPr="009E4DBF">
              <w:rPr>
                <w:b/>
                <w:bCs/>
                <w:color w:val="000000" w:themeColor="text1"/>
              </w:rPr>
              <w:instrText xml:space="preserve"> SEQ Supplementary_Table \* ARABIC </w:instrText>
            </w:r>
            <w:r w:rsidRPr="009E4DBF">
              <w:rPr>
                <w:b/>
                <w:bCs/>
                <w:i/>
                <w:iCs/>
                <w:color w:val="000000" w:themeColor="text1"/>
              </w:rPr>
              <w:fldChar w:fldCharType="separate"/>
            </w:r>
            <w:r w:rsidRPr="009E4DBF">
              <w:rPr>
                <w:b/>
                <w:bCs/>
                <w:noProof/>
                <w:color w:val="000000" w:themeColor="text1"/>
              </w:rPr>
              <w:t>11</w:t>
            </w:r>
            <w:r w:rsidRPr="009E4DBF">
              <w:rPr>
                <w:b/>
                <w:bCs/>
                <w:i/>
                <w:iCs/>
                <w:noProof/>
                <w:color w:val="000000" w:themeColor="text1"/>
              </w:rPr>
              <w:fldChar w:fldCharType="end"/>
            </w:r>
            <w:r w:rsidRPr="009E4DBF">
              <w:rPr>
                <w:b/>
                <w:bCs/>
                <w:noProof/>
                <w:color w:val="000000" w:themeColor="text1"/>
              </w:rPr>
              <w:t>.</w:t>
            </w:r>
            <w:r w:rsidRPr="009E4DBF">
              <w:rPr>
                <w:b/>
                <w:bCs/>
                <w:color w:val="000000" w:themeColor="text1"/>
              </w:rPr>
              <w:t xml:space="preserve"> Database snapshot of the twelve individuals for which there may be “brewing and stewing” impacts due to early-forming teeth being analysed.</w:t>
            </w:r>
          </w:p>
        </w:tc>
      </w:tr>
      <w:tr w:rsidR="001427BD" w:rsidRPr="008652B5" w14:paraId="116CC3A8" w14:textId="77777777" w:rsidTr="004F15D8">
        <w:trPr>
          <w:cantSplit/>
          <w:trHeight w:val="1134"/>
        </w:trPr>
        <w:tc>
          <w:tcPr>
            <w:tcW w:w="303" w:type="pct"/>
            <w:tcBorders>
              <w:top w:val="single" w:sz="4" w:space="0" w:color="auto"/>
            </w:tcBorders>
            <w:noWrap/>
            <w:textDirection w:val="btLr"/>
            <w:vAlign w:val="center"/>
            <w:hideMark/>
          </w:tcPr>
          <w:p w14:paraId="102A0191" w14:textId="77777777" w:rsidR="00C2432F" w:rsidRPr="008652B5" w:rsidRDefault="00C2432F" w:rsidP="003027A1">
            <w:pPr>
              <w:spacing w:line="360" w:lineRule="auto"/>
              <w:ind w:left="113" w:right="113"/>
              <w:jc w:val="center"/>
              <w:rPr>
                <w:b/>
                <w:bCs/>
                <w:color w:val="000000" w:themeColor="text1"/>
                <w:sz w:val="18"/>
                <w:szCs w:val="18"/>
              </w:rPr>
            </w:pPr>
            <w:r w:rsidRPr="008652B5">
              <w:rPr>
                <w:b/>
                <w:bCs/>
                <w:color w:val="000000" w:themeColor="text1"/>
                <w:sz w:val="18"/>
                <w:szCs w:val="18"/>
              </w:rPr>
              <w:t>Unique ID</w:t>
            </w:r>
          </w:p>
        </w:tc>
        <w:tc>
          <w:tcPr>
            <w:tcW w:w="285" w:type="pct"/>
            <w:tcBorders>
              <w:top w:val="single" w:sz="4" w:space="0" w:color="auto"/>
            </w:tcBorders>
            <w:noWrap/>
            <w:textDirection w:val="btLr"/>
            <w:vAlign w:val="center"/>
            <w:hideMark/>
          </w:tcPr>
          <w:p w14:paraId="368ABF64" w14:textId="77777777" w:rsidR="00C2432F" w:rsidRPr="008652B5" w:rsidRDefault="00C2432F" w:rsidP="003027A1">
            <w:pPr>
              <w:spacing w:line="360" w:lineRule="auto"/>
              <w:ind w:left="113" w:right="113"/>
              <w:jc w:val="center"/>
              <w:rPr>
                <w:b/>
                <w:bCs/>
                <w:color w:val="000000" w:themeColor="text1"/>
                <w:sz w:val="18"/>
                <w:szCs w:val="18"/>
              </w:rPr>
            </w:pPr>
            <w:r w:rsidRPr="008652B5">
              <w:rPr>
                <w:b/>
                <w:bCs/>
                <w:color w:val="000000" w:themeColor="text1"/>
                <w:sz w:val="18"/>
                <w:szCs w:val="18"/>
              </w:rPr>
              <w:t>Site</w:t>
            </w:r>
          </w:p>
        </w:tc>
        <w:tc>
          <w:tcPr>
            <w:tcW w:w="224" w:type="pct"/>
            <w:tcBorders>
              <w:top w:val="single" w:sz="4" w:space="0" w:color="auto"/>
            </w:tcBorders>
            <w:noWrap/>
            <w:textDirection w:val="btLr"/>
            <w:vAlign w:val="center"/>
            <w:hideMark/>
          </w:tcPr>
          <w:p w14:paraId="03DD1D26" w14:textId="171DB044" w:rsidR="00C2432F" w:rsidRPr="008652B5" w:rsidRDefault="00C2432F" w:rsidP="003027A1">
            <w:pPr>
              <w:spacing w:line="360" w:lineRule="auto"/>
              <w:ind w:left="113" w:right="113"/>
              <w:jc w:val="center"/>
              <w:rPr>
                <w:b/>
                <w:bCs/>
                <w:color w:val="000000" w:themeColor="text1"/>
                <w:sz w:val="18"/>
                <w:szCs w:val="18"/>
              </w:rPr>
            </w:pPr>
            <w:r w:rsidRPr="008652B5">
              <w:rPr>
                <w:b/>
                <w:bCs/>
                <w:color w:val="000000" w:themeColor="text1"/>
                <w:sz w:val="18"/>
                <w:szCs w:val="18"/>
              </w:rPr>
              <w:t>MAP (‰)</w:t>
            </w:r>
          </w:p>
        </w:tc>
        <w:tc>
          <w:tcPr>
            <w:tcW w:w="344" w:type="pct"/>
            <w:tcBorders>
              <w:top w:val="single" w:sz="4" w:space="0" w:color="auto"/>
            </w:tcBorders>
            <w:noWrap/>
            <w:textDirection w:val="btLr"/>
            <w:vAlign w:val="center"/>
            <w:hideMark/>
          </w:tcPr>
          <w:p w14:paraId="54B3E8A9" w14:textId="77777777" w:rsidR="00C2432F" w:rsidRPr="008652B5" w:rsidRDefault="00C2432F" w:rsidP="003027A1">
            <w:pPr>
              <w:spacing w:line="360" w:lineRule="auto"/>
              <w:ind w:left="113" w:right="113"/>
              <w:jc w:val="center"/>
              <w:rPr>
                <w:b/>
                <w:bCs/>
                <w:color w:val="000000" w:themeColor="text1"/>
                <w:sz w:val="18"/>
                <w:szCs w:val="18"/>
              </w:rPr>
            </w:pPr>
            <w:r w:rsidRPr="008652B5">
              <w:rPr>
                <w:b/>
                <w:bCs/>
                <w:color w:val="000000" w:themeColor="text1"/>
                <w:sz w:val="18"/>
                <w:szCs w:val="18"/>
              </w:rPr>
              <w:t>Date Range</w:t>
            </w:r>
          </w:p>
        </w:tc>
        <w:tc>
          <w:tcPr>
            <w:tcW w:w="252" w:type="pct"/>
            <w:tcBorders>
              <w:top w:val="single" w:sz="4" w:space="0" w:color="auto"/>
            </w:tcBorders>
            <w:noWrap/>
            <w:textDirection w:val="btLr"/>
            <w:vAlign w:val="center"/>
            <w:hideMark/>
          </w:tcPr>
          <w:p w14:paraId="14F17B88" w14:textId="77777777" w:rsidR="00C2432F" w:rsidRPr="008652B5" w:rsidRDefault="00C2432F" w:rsidP="003027A1">
            <w:pPr>
              <w:spacing w:line="360" w:lineRule="auto"/>
              <w:ind w:left="113" w:right="113"/>
              <w:jc w:val="center"/>
              <w:rPr>
                <w:b/>
                <w:bCs/>
                <w:color w:val="000000" w:themeColor="text1"/>
                <w:sz w:val="18"/>
                <w:szCs w:val="18"/>
              </w:rPr>
            </w:pPr>
            <w:r w:rsidRPr="008652B5">
              <w:rPr>
                <w:b/>
                <w:bCs/>
                <w:color w:val="000000" w:themeColor="text1"/>
                <w:sz w:val="18"/>
                <w:szCs w:val="18"/>
              </w:rPr>
              <w:t>Date Category</w:t>
            </w:r>
          </w:p>
        </w:tc>
        <w:tc>
          <w:tcPr>
            <w:tcW w:w="406" w:type="pct"/>
            <w:tcBorders>
              <w:top w:val="single" w:sz="4" w:space="0" w:color="auto"/>
            </w:tcBorders>
            <w:noWrap/>
            <w:textDirection w:val="btLr"/>
            <w:vAlign w:val="center"/>
            <w:hideMark/>
          </w:tcPr>
          <w:p w14:paraId="0F1CC59C" w14:textId="77777777" w:rsidR="00C2432F" w:rsidRPr="008652B5" w:rsidRDefault="00C2432F" w:rsidP="003027A1">
            <w:pPr>
              <w:spacing w:line="360" w:lineRule="auto"/>
              <w:ind w:left="113" w:right="113"/>
              <w:jc w:val="center"/>
              <w:rPr>
                <w:b/>
                <w:bCs/>
                <w:color w:val="000000" w:themeColor="text1"/>
                <w:sz w:val="18"/>
                <w:szCs w:val="18"/>
              </w:rPr>
            </w:pPr>
            <w:r w:rsidRPr="008652B5">
              <w:rPr>
                <w:b/>
                <w:bCs/>
                <w:color w:val="000000" w:themeColor="text1"/>
                <w:sz w:val="18"/>
                <w:szCs w:val="18"/>
              </w:rPr>
              <w:t>Element Sampled</w:t>
            </w:r>
          </w:p>
        </w:tc>
        <w:tc>
          <w:tcPr>
            <w:tcW w:w="304" w:type="pct"/>
            <w:tcBorders>
              <w:top w:val="single" w:sz="4" w:space="0" w:color="auto"/>
            </w:tcBorders>
            <w:noWrap/>
            <w:textDirection w:val="btLr"/>
            <w:vAlign w:val="center"/>
            <w:hideMark/>
          </w:tcPr>
          <w:p w14:paraId="5DD5A3CC" w14:textId="77777777" w:rsidR="00C2432F" w:rsidRPr="008652B5" w:rsidRDefault="00C2432F" w:rsidP="003027A1">
            <w:pPr>
              <w:spacing w:line="360" w:lineRule="auto"/>
              <w:ind w:left="113" w:right="113"/>
              <w:jc w:val="center"/>
              <w:rPr>
                <w:b/>
                <w:bCs/>
                <w:color w:val="000000" w:themeColor="text1"/>
                <w:sz w:val="18"/>
                <w:szCs w:val="18"/>
              </w:rPr>
            </w:pPr>
            <w:r w:rsidRPr="008652B5">
              <w:rPr>
                <w:b/>
                <w:bCs/>
                <w:color w:val="000000" w:themeColor="text1"/>
                <w:sz w:val="18"/>
                <w:szCs w:val="18"/>
              </w:rPr>
              <w:t>Grave/ID number</w:t>
            </w:r>
          </w:p>
        </w:tc>
        <w:tc>
          <w:tcPr>
            <w:tcW w:w="304" w:type="pct"/>
            <w:tcBorders>
              <w:top w:val="single" w:sz="4" w:space="0" w:color="auto"/>
            </w:tcBorders>
            <w:noWrap/>
            <w:textDirection w:val="btLr"/>
            <w:vAlign w:val="center"/>
            <w:hideMark/>
          </w:tcPr>
          <w:p w14:paraId="67F9B6CD" w14:textId="3262E5FC" w:rsidR="00C2432F" w:rsidRPr="008652B5" w:rsidRDefault="00C2432F" w:rsidP="003027A1">
            <w:pPr>
              <w:spacing w:line="360" w:lineRule="auto"/>
              <w:ind w:left="113" w:right="113"/>
              <w:jc w:val="center"/>
              <w:rPr>
                <w:b/>
                <w:bCs/>
                <w:color w:val="000000" w:themeColor="text1"/>
                <w:sz w:val="18"/>
                <w:szCs w:val="18"/>
              </w:rPr>
            </w:pPr>
            <w:r w:rsidRPr="008652B5">
              <w:rPr>
                <w:b/>
                <w:bCs/>
                <w:color w:val="000000" w:themeColor="text1"/>
                <w:sz w:val="18"/>
                <w:szCs w:val="18"/>
              </w:rPr>
              <w:t>Skeleton/</w:t>
            </w:r>
            <w:r w:rsidR="003027A1">
              <w:rPr>
                <w:b/>
                <w:bCs/>
                <w:color w:val="000000" w:themeColor="text1"/>
                <w:sz w:val="18"/>
                <w:szCs w:val="18"/>
              </w:rPr>
              <w:t xml:space="preserve"> </w:t>
            </w:r>
            <w:r w:rsidRPr="008652B5">
              <w:rPr>
                <w:b/>
                <w:bCs/>
                <w:color w:val="000000" w:themeColor="text1"/>
                <w:sz w:val="18"/>
                <w:szCs w:val="18"/>
              </w:rPr>
              <w:t>Lab ID</w:t>
            </w:r>
          </w:p>
        </w:tc>
        <w:tc>
          <w:tcPr>
            <w:tcW w:w="247" w:type="pct"/>
            <w:tcBorders>
              <w:top w:val="single" w:sz="4" w:space="0" w:color="auto"/>
            </w:tcBorders>
            <w:noWrap/>
            <w:textDirection w:val="btLr"/>
            <w:vAlign w:val="center"/>
            <w:hideMark/>
          </w:tcPr>
          <w:p w14:paraId="71E6D3AD" w14:textId="77777777" w:rsidR="00C2432F" w:rsidRPr="008652B5" w:rsidRDefault="00C2432F" w:rsidP="003027A1">
            <w:pPr>
              <w:spacing w:line="360" w:lineRule="auto"/>
              <w:ind w:left="113" w:right="113"/>
              <w:jc w:val="center"/>
              <w:rPr>
                <w:b/>
                <w:bCs/>
                <w:color w:val="000000" w:themeColor="text1"/>
                <w:sz w:val="18"/>
                <w:szCs w:val="18"/>
              </w:rPr>
            </w:pPr>
            <w:proofErr w:type="spellStart"/>
            <w:r w:rsidRPr="008652B5">
              <w:rPr>
                <w:b/>
                <w:bCs/>
                <w:color w:val="000000" w:themeColor="text1"/>
                <w:sz w:val="18"/>
                <w:szCs w:val="18"/>
              </w:rPr>
              <w:t>Sk_Age</w:t>
            </w:r>
            <w:proofErr w:type="spellEnd"/>
          </w:p>
        </w:tc>
        <w:tc>
          <w:tcPr>
            <w:tcW w:w="307" w:type="pct"/>
            <w:tcBorders>
              <w:top w:val="single" w:sz="4" w:space="0" w:color="auto"/>
            </w:tcBorders>
            <w:noWrap/>
            <w:textDirection w:val="btLr"/>
            <w:vAlign w:val="center"/>
            <w:hideMark/>
          </w:tcPr>
          <w:p w14:paraId="3F5381B1" w14:textId="77777777" w:rsidR="00C2432F" w:rsidRPr="008652B5" w:rsidRDefault="00C2432F" w:rsidP="003027A1">
            <w:pPr>
              <w:spacing w:line="360" w:lineRule="auto"/>
              <w:ind w:left="113" w:right="113"/>
              <w:jc w:val="center"/>
              <w:rPr>
                <w:b/>
                <w:bCs/>
                <w:color w:val="000000" w:themeColor="text1"/>
                <w:sz w:val="18"/>
                <w:szCs w:val="18"/>
              </w:rPr>
            </w:pPr>
            <w:r w:rsidRPr="008652B5">
              <w:rPr>
                <w:b/>
                <w:bCs/>
                <w:color w:val="000000" w:themeColor="text1"/>
                <w:sz w:val="18"/>
                <w:szCs w:val="18"/>
              </w:rPr>
              <w:t>Age Category</w:t>
            </w:r>
          </w:p>
        </w:tc>
        <w:tc>
          <w:tcPr>
            <w:tcW w:w="182" w:type="pct"/>
            <w:tcBorders>
              <w:top w:val="single" w:sz="4" w:space="0" w:color="auto"/>
            </w:tcBorders>
            <w:noWrap/>
            <w:textDirection w:val="btLr"/>
            <w:vAlign w:val="center"/>
            <w:hideMark/>
          </w:tcPr>
          <w:p w14:paraId="01A3483C" w14:textId="77777777" w:rsidR="00C2432F" w:rsidRPr="008652B5" w:rsidRDefault="00C2432F" w:rsidP="003027A1">
            <w:pPr>
              <w:spacing w:line="360" w:lineRule="auto"/>
              <w:ind w:left="113" w:right="113"/>
              <w:jc w:val="center"/>
              <w:rPr>
                <w:b/>
                <w:bCs/>
                <w:color w:val="000000" w:themeColor="text1"/>
                <w:sz w:val="18"/>
                <w:szCs w:val="18"/>
              </w:rPr>
            </w:pPr>
            <w:r w:rsidRPr="008652B5">
              <w:rPr>
                <w:b/>
                <w:bCs/>
                <w:color w:val="000000" w:themeColor="text1"/>
                <w:sz w:val="18"/>
                <w:szCs w:val="18"/>
              </w:rPr>
              <w:t>Sex</w:t>
            </w:r>
          </w:p>
        </w:tc>
        <w:tc>
          <w:tcPr>
            <w:tcW w:w="268" w:type="pct"/>
            <w:tcBorders>
              <w:top w:val="single" w:sz="4" w:space="0" w:color="auto"/>
            </w:tcBorders>
            <w:noWrap/>
            <w:textDirection w:val="btLr"/>
            <w:vAlign w:val="center"/>
            <w:hideMark/>
          </w:tcPr>
          <w:p w14:paraId="7016CC9B" w14:textId="77777777" w:rsidR="00C2432F" w:rsidRPr="008652B5" w:rsidRDefault="00C2432F" w:rsidP="003027A1">
            <w:pPr>
              <w:spacing w:line="360" w:lineRule="auto"/>
              <w:ind w:left="113" w:right="113"/>
              <w:jc w:val="center"/>
              <w:rPr>
                <w:b/>
                <w:bCs/>
                <w:color w:val="000000" w:themeColor="text1"/>
                <w:sz w:val="18"/>
                <w:szCs w:val="18"/>
              </w:rPr>
            </w:pPr>
            <w:r w:rsidRPr="008652B5">
              <w:rPr>
                <w:b/>
                <w:bCs/>
                <w:color w:val="000000" w:themeColor="text1"/>
                <w:sz w:val="18"/>
                <w:szCs w:val="18"/>
              </w:rPr>
              <w:t>Gender</w:t>
            </w:r>
          </w:p>
        </w:tc>
        <w:tc>
          <w:tcPr>
            <w:tcW w:w="358" w:type="pct"/>
            <w:tcBorders>
              <w:top w:val="single" w:sz="4" w:space="0" w:color="auto"/>
            </w:tcBorders>
            <w:noWrap/>
            <w:textDirection w:val="btLr"/>
            <w:vAlign w:val="center"/>
            <w:hideMark/>
          </w:tcPr>
          <w:p w14:paraId="35B459F6" w14:textId="77777777" w:rsidR="00C2432F" w:rsidRPr="008652B5" w:rsidRDefault="00C2432F" w:rsidP="003027A1">
            <w:pPr>
              <w:spacing w:line="360" w:lineRule="auto"/>
              <w:ind w:left="113" w:right="113"/>
              <w:jc w:val="center"/>
              <w:rPr>
                <w:b/>
                <w:bCs/>
                <w:color w:val="000000" w:themeColor="text1"/>
                <w:sz w:val="18"/>
                <w:szCs w:val="18"/>
              </w:rPr>
            </w:pPr>
            <w:r w:rsidRPr="008652B5">
              <w:rPr>
                <w:b/>
                <w:bCs/>
                <w:color w:val="000000" w:themeColor="text1"/>
                <w:sz w:val="18"/>
                <w:szCs w:val="18"/>
              </w:rPr>
              <w:t>Δ</w:t>
            </w:r>
            <w:r w:rsidRPr="008652B5">
              <w:rPr>
                <w:b/>
                <w:bCs/>
                <w:color w:val="000000" w:themeColor="text1"/>
                <w:sz w:val="18"/>
                <w:szCs w:val="18"/>
                <w:vertAlign w:val="superscript"/>
              </w:rPr>
              <w:t>18</w:t>
            </w:r>
            <w:r w:rsidRPr="008652B5">
              <w:rPr>
                <w:b/>
                <w:bCs/>
                <w:color w:val="000000" w:themeColor="text1"/>
                <w:sz w:val="18"/>
                <w:szCs w:val="18"/>
              </w:rPr>
              <w:t>O</w:t>
            </w:r>
            <w:r w:rsidRPr="008652B5">
              <w:rPr>
                <w:b/>
                <w:bCs/>
                <w:color w:val="000000" w:themeColor="text1"/>
                <w:sz w:val="18"/>
                <w:szCs w:val="18"/>
                <w:vertAlign w:val="subscript"/>
              </w:rPr>
              <w:t>dw-MAP</w:t>
            </w:r>
            <w:r w:rsidRPr="008652B5">
              <w:rPr>
                <w:b/>
                <w:bCs/>
                <w:color w:val="000000" w:themeColor="text1"/>
                <w:sz w:val="18"/>
                <w:szCs w:val="18"/>
              </w:rPr>
              <w:t xml:space="preserve"> Chenery</w:t>
            </w:r>
          </w:p>
        </w:tc>
        <w:tc>
          <w:tcPr>
            <w:tcW w:w="1216" w:type="pct"/>
            <w:tcBorders>
              <w:top w:val="single" w:sz="4" w:space="0" w:color="auto"/>
            </w:tcBorders>
            <w:noWrap/>
            <w:vAlign w:val="center"/>
            <w:hideMark/>
          </w:tcPr>
          <w:p w14:paraId="62EBF6ED" w14:textId="77777777" w:rsidR="00C2432F" w:rsidRPr="008652B5" w:rsidRDefault="00C2432F" w:rsidP="003027A1">
            <w:pPr>
              <w:spacing w:line="360" w:lineRule="auto"/>
              <w:jc w:val="center"/>
              <w:rPr>
                <w:b/>
                <w:bCs/>
                <w:color w:val="000000" w:themeColor="text1"/>
                <w:sz w:val="18"/>
                <w:szCs w:val="18"/>
              </w:rPr>
            </w:pPr>
            <w:r w:rsidRPr="008652B5">
              <w:rPr>
                <w:b/>
                <w:bCs/>
                <w:color w:val="000000" w:themeColor="text1"/>
                <w:sz w:val="18"/>
                <w:szCs w:val="18"/>
              </w:rPr>
              <w:t>References</w:t>
            </w:r>
          </w:p>
        </w:tc>
      </w:tr>
      <w:tr w:rsidR="001427BD" w:rsidRPr="008652B5" w14:paraId="22C9D407" w14:textId="77777777" w:rsidTr="004F15D8">
        <w:trPr>
          <w:trHeight w:val="320"/>
        </w:trPr>
        <w:tc>
          <w:tcPr>
            <w:tcW w:w="303" w:type="pct"/>
            <w:noWrap/>
            <w:hideMark/>
          </w:tcPr>
          <w:p w14:paraId="149ACA8B" w14:textId="77777777" w:rsidR="00C2432F" w:rsidRPr="008652B5" w:rsidRDefault="00C2432F" w:rsidP="00A246F1">
            <w:pPr>
              <w:spacing w:line="360" w:lineRule="auto"/>
              <w:rPr>
                <w:color w:val="000000" w:themeColor="text1"/>
                <w:sz w:val="13"/>
                <w:szCs w:val="13"/>
              </w:rPr>
            </w:pPr>
            <w:r w:rsidRPr="008652B5">
              <w:rPr>
                <w:color w:val="000000" w:themeColor="text1"/>
                <w:sz w:val="13"/>
                <w:szCs w:val="13"/>
              </w:rPr>
              <w:t>WOCP_75</w:t>
            </w:r>
          </w:p>
        </w:tc>
        <w:tc>
          <w:tcPr>
            <w:tcW w:w="285" w:type="pct"/>
            <w:noWrap/>
            <w:hideMark/>
          </w:tcPr>
          <w:p w14:paraId="1158E70E" w14:textId="77777777" w:rsidR="00C2432F" w:rsidRPr="008652B5" w:rsidRDefault="00C2432F" w:rsidP="00A246F1">
            <w:pPr>
              <w:spacing w:line="360" w:lineRule="auto"/>
              <w:rPr>
                <w:color w:val="000000" w:themeColor="text1"/>
                <w:sz w:val="13"/>
                <w:szCs w:val="13"/>
              </w:rPr>
            </w:pPr>
            <w:r w:rsidRPr="008652B5">
              <w:rPr>
                <w:color w:val="000000" w:themeColor="text1"/>
                <w:sz w:val="13"/>
                <w:szCs w:val="13"/>
              </w:rPr>
              <w:t>Finglesham</w:t>
            </w:r>
          </w:p>
        </w:tc>
        <w:tc>
          <w:tcPr>
            <w:tcW w:w="224" w:type="pct"/>
            <w:noWrap/>
            <w:hideMark/>
          </w:tcPr>
          <w:p w14:paraId="1AA4AC2D" w14:textId="77777777" w:rsidR="00C2432F" w:rsidRPr="008652B5" w:rsidRDefault="00C2432F" w:rsidP="00A246F1">
            <w:pPr>
              <w:spacing w:line="360" w:lineRule="auto"/>
              <w:jc w:val="right"/>
              <w:rPr>
                <w:color w:val="000000" w:themeColor="text1"/>
                <w:sz w:val="20"/>
                <w:szCs w:val="20"/>
              </w:rPr>
            </w:pPr>
            <w:r w:rsidRPr="008652B5">
              <w:rPr>
                <w:color w:val="000000" w:themeColor="text1"/>
                <w:sz w:val="20"/>
                <w:szCs w:val="20"/>
              </w:rPr>
              <w:t>-6.9</w:t>
            </w:r>
          </w:p>
        </w:tc>
        <w:tc>
          <w:tcPr>
            <w:tcW w:w="344" w:type="pct"/>
            <w:noWrap/>
            <w:hideMark/>
          </w:tcPr>
          <w:p w14:paraId="3A6DF4A4" w14:textId="7C45E1D2" w:rsidR="00C2432F" w:rsidRPr="008652B5" w:rsidRDefault="003027A1" w:rsidP="00A246F1">
            <w:pPr>
              <w:spacing w:line="360" w:lineRule="auto"/>
              <w:rPr>
                <w:color w:val="000000" w:themeColor="text1"/>
                <w:sz w:val="20"/>
                <w:szCs w:val="20"/>
              </w:rPr>
            </w:pPr>
            <w:r>
              <w:rPr>
                <w:color w:val="000000" w:themeColor="text1"/>
                <w:sz w:val="20"/>
                <w:szCs w:val="20"/>
              </w:rPr>
              <w:t xml:space="preserve">AD </w:t>
            </w:r>
            <w:r w:rsidR="00C2432F" w:rsidRPr="008652B5">
              <w:rPr>
                <w:color w:val="000000" w:themeColor="text1"/>
                <w:sz w:val="20"/>
                <w:szCs w:val="20"/>
              </w:rPr>
              <w:t>580</w:t>
            </w:r>
            <w:r>
              <w:rPr>
                <w:color w:val="000000" w:themeColor="text1"/>
                <w:sz w:val="20"/>
                <w:szCs w:val="20"/>
              </w:rPr>
              <w:t>–</w:t>
            </w:r>
            <w:r w:rsidR="00C2432F" w:rsidRPr="008652B5">
              <w:rPr>
                <w:color w:val="000000" w:themeColor="text1"/>
                <w:sz w:val="20"/>
                <w:szCs w:val="20"/>
              </w:rPr>
              <w:t>680</w:t>
            </w:r>
          </w:p>
        </w:tc>
        <w:tc>
          <w:tcPr>
            <w:tcW w:w="252" w:type="pct"/>
            <w:noWrap/>
            <w:hideMark/>
          </w:tcPr>
          <w:p w14:paraId="274F1D8F"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C/D</w:t>
            </w:r>
          </w:p>
        </w:tc>
        <w:tc>
          <w:tcPr>
            <w:tcW w:w="406" w:type="pct"/>
            <w:noWrap/>
            <w:hideMark/>
          </w:tcPr>
          <w:p w14:paraId="212DB298"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upper PM1 (L)</w:t>
            </w:r>
          </w:p>
        </w:tc>
        <w:tc>
          <w:tcPr>
            <w:tcW w:w="304" w:type="pct"/>
            <w:noWrap/>
            <w:hideMark/>
          </w:tcPr>
          <w:p w14:paraId="71293B2C"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21b</w:t>
            </w:r>
          </w:p>
        </w:tc>
        <w:tc>
          <w:tcPr>
            <w:tcW w:w="304" w:type="pct"/>
            <w:noWrap/>
            <w:hideMark/>
          </w:tcPr>
          <w:p w14:paraId="55CFEB8A"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FING_21B</w:t>
            </w:r>
          </w:p>
        </w:tc>
        <w:tc>
          <w:tcPr>
            <w:tcW w:w="247" w:type="pct"/>
            <w:noWrap/>
            <w:hideMark/>
          </w:tcPr>
          <w:p w14:paraId="248BDDFC" w14:textId="05625D33" w:rsidR="00C2432F" w:rsidRPr="008652B5" w:rsidRDefault="00C2432F" w:rsidP="00A246F1">
            <w:pPr>
              <w:spacing w:line="360" w:lineRule="auto"/>
              <w:rPr>
                <w:color w:val="000000" w:themeColor="text1"/>
                <w:sz w:val="20"/>
                <w:szCs w:val="20"/>
              </w:rPr>
            </w:pPr>
            <w:r w:rsidRPr="008652B5">
              <w:rPr>
                <w:color w:val="000000" w:themeColor="text1"/>
                <w:sz w:val="20"/>
                <w:szCs w:val="20"/>
              </w:rPr>
              <w:t>20</w:t>
            </w:r>
            <w:r w:rsidR="003027A1">
              <w:rPr>
                <w:color w:val="000000" w:themeColor="text1"/>
                <w:sz w:val="20"/>
                <w:szCs w:val="20"/>
              </w:rPr>
              <w:t>–</w:t>
            </w:r>
            <w:r w:rsidRPr="008652B5">
              <w:rPr>
                <w:color w:val="000000" w:themeColor="text1"/>
                <w:sz w:val="20"/>
                <w:szCs w:val="20"/>
              </w:rPr>
              <w:t>30</w:t>
            </w:r>
          </w:p>
        </w:tc>
        <w:tc>
          <w:tcPr>
            <w:tcW w:w="307" w:type="pct"/>
            <w:noWrap/>
            <w:hideMark/>
          </w:tcPr>
          <w:p w14:paraId="24CFBFA6"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F4</w:t>
            </w:r>
          </w:p>
        </w:tc>
        <w:tc>
          <w:tcPr>
            <w:tcW w:w="182" w:type="pct"/>
            <w:noWrap/>
            <w:hideMark/>
          </w:tcPr>
          <w:p w14:paraId="50F8187F"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F</w:t>
            </w:r>
          </w:p>
        </w:tc>
        <w:tc>
          <w:tcPr>
            <w:tcW w:w="268" w:type="pct"/>
            <w:noWrap/>
            <w:hideMark/>
          </w:tcPr>
          <w:p w14:paraId="58D0AE21"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F</w:t>
            </w:r>
          </w:p>
        </w:tc>
        <w:tc>
          <w:tcPr>
            <w:tcW w:w="358" w:type="pct"/>
            <w:noWrap/>
            <w:hideMark/>
          </w:tcPr>
          <w:p w14:paraId="58B51AB4" w14:textId="77777777" w:rsidR="00C2432F" w:rsidRPr="008652B5" w:rsidRDefault="00C2432F" w:rsidP="00A246F1">
            <w:pPr>
              <w:spacing w:line="360" w:lineRule="auto"/>
              <w:jc w:val="right"/>
              <w:rPr>
                <w:color w:val="000000" w:themeColor="text1"/>
                <w:sz w:val="20"/>
                <w:szCs w:val="20"/>
              </w:rPr>
            </w:pPr>
            <w:r w:rsidRPr="008652B5">
              <w:rPr>
                <w:color w:val="000000" w:themeColor="text1"/>
                <w:sz w:val="20"/>
                <w:szCs w:val="20"/>
              </w:rPr>
              <w:t>2.6</w:t>
            </w:r>
          </w:p>
        </w:tc>
        <w:tc>
          <w:tcPr>
            <w:tcW w:w="1216" w:type="pct"/>
            <w:noWrap/>
            <w:hideMark/>
          </w:tcPr>
          <w:p w14:paraId="36CE48C1" w14:textId="116E8BEE" w:rsidR="00C2432F" w:rsidRPr="008652B5" w:rsidRDefault="00C2432F" w:rsidP="00A246F1">
            <w:pPr>
              <w:spacing w:line="360" w:lineRule="auto"/>
              <w:rPr>
                <w:color w:val="000000" w:themeColor="text1"/>
                <w:sz w:val="20"/>
                <w:szCs w:val="20"/>
              </w:rPr>
            </w:pPr>
            <w:r w:rsidRPr="008652B5">
              <w:rPr>
                <w:color w:val="000000" w:themeColor="text1"/>
                <w:sz w:val="20"/>
                <w:szCs w:val="20"/>
              </w:rPr>
              <w:t xml:space="preserve">This study and Leggett </w:t>
            </w:r>
            <w:r w:rsidR="00AE4A9B">
              <w:rPr>
                <w:color w:val="000000" w:themeColor="text1"/>
                <w:sz w:val="20"/>
                <w:szCs w:val="20"/>
              </w:rPr>
              <w:t>2021</w:t>
            </w:r>
            <w:r w:rsidR="00572E27">
              <w:rPr>
                <w:color w:val="000000" w:themeColor="text1"/>
                <w:sz w:val="20"/>
                <w:szCs w:val="20"/>
              </w:rPr>
              <w:t>a</w:t>
            </w:r>
            <w:r w:rsidR="00AE4A9B">
              <w:rPr>
                <w:color w:val="000000" w:themeColor="text1"/>
                <w:sz w:val="20"/>
                <w:szCs w:val="20"/>
              </w:rPr>
              <w:t xml:space="preserve">. </w:t>
            </w:r>
          </w:p>
        </w:tc>
      </w:tr>
      <w:tr w:rsidR="001427BD" w:rsidRPr="008652B5" w14:paraId="7FF1ED48" w14:textId="77777777" w:rsidTr="004F15D8">
        <w:trPr>
          <w:trHeight w:val="340"/>
        </w:trPr>
        <w:tc>
          <w:tcPr>
            <w:tcW w:w="303" w:type="pct"/>
            <w:noWrap/>
            <w:hideMark/>
          </w:tcPr>
          <w:p w14:paraId="33D7E80F" w14:textId="77777777" w:rsidR="00C2432F" w:rsidRPr="008652B5" w:rsidRDefault="00C2432F" w:rsidP="00A246F1">
            <w:pPr>
              <w:spacing w:line="360" w:lineRule="auto"/>
              <w:rPr>
                <w:color w:val="000000" w:themeColor="text1"/>
                <w:sz w:val="13"/>
                <w:szCs w:val="13"/>
              </w:rPr>
            </w:pPr>
            <w:r w:rsidRPr="008652B5">
              <w:rPr>
                <w:color w:val="000000" w:themeColor="text1"/>
                <w:sz w:val="13"/>
                <w:szCs w:val="13"/>
              </w:rPr>
              <w:t>WOCP_209</w:t>
            </w:r>
          </w:p>
        </w:tc>
        <w:tc>
          <w:tcPr>
            <w:tcW w:w="285" w:type="pct"/>
            <w:noWrap/>
            <w:hideMark/>
          </w:tcPr>
          <w:p w14:paraId="7CEE6747" w14:textId="77777777" w:rsidR="00C2432F" w:rsidRPr="008652B5" w:rsidRDefault="00C2432F" w:rsidP="00A246F1">
            <w:pPr>
              <w:spacing w:line="360" w:lineRule="auto"/>
              <w:rPr>
                <w:color w:val="000000" w:themeColor="text1"/>
                <w:sz w:val="13"/>
                <w:szCs w:val="13"/>
              </w:rPr>
            </w:pPr>
            <w:r w:rsidRPr="008652B5">
              <w:rPr>
                <w:color w:val="000000" w:themeColor="text1"/>
                <w:sz w:val="13"/>
                <w:szCs w:val="13"/>
              </w:rPr>
              <w:t>Bowl Hole cemetery</w:t>
            </w:r>
          </w:p>
        </w:tc>
        <w:tc>
          <w:tcPr>
            <w:tcW w:w="224" w:type="pct"/>
            <w:noWrap/>
            <w:hideMark/>
          </w:tcPr>
          <w:p w14:paraId="60FD1B35" w14:textId="77777777" w:rsidR="00C2432F" w:rsidRPr="008652B5" w:rsidRDefault="00C2432F" w:rsidP="00A246F1">
            <w:pPr>
              <w:spacing w:line="360" w:lineRule="auto"/>
              <w:jc w:val="right"/>
              <w:rPr>
                <w:color w:val="000000" w:themeColor="text1"/>
                <w:sz w:val="20"/>
                <w:szCs w:val="20"/>
              </w:rPr>
            </w:pPr>
            <w:r w:rsidRPr="008652B5">
              <w:rPr>
                <w:color w:val="000000" w:themeColor="text1"/>
                <w:sz w:val="20"/>
                <w:szCs w:val="20"/>
              </w:rPr>
              <w:t>-9.10</w:t>
            </w:r>
          </w:p>
        </w:tc>
        <w:tc>
          <w:tcPr>
            <w:tcW w:w="344" w:type="pct"/>
            <w:noWrap/>
            <w:hideMark/>
          </w:tcPr>
          <w:p w14:paraId="6909A960" w14:textId="1FF51D71" w:rsidR="00C2432F" w:rsidRPr="008652B5" w:rsidRDefault="00C2432F" w:rsidP="00A246F1">
            <w:pPr>
              <w:spacing w:line="360" w:lineRule="auto"/>
              <w:rPr>
                <w:color w:val="000000" w:themeColor="text1"/>
                <w:sz w:val="20"/>
                <w:szCs w:val="20"/>
              </w:rPr>
            </w:pPr>
            <w:r w:rsidRPr="008652B5">
              <w:rPr>
                <w:color w:val="000000" w:themeColor="text1"/>
                <w:sz w:val="20"/>
                <w:szCs w:val="20"/>
              </w:rPr>
              <w:t>AD</w:t>
            </w:r>
            <w:r w:rsidR="003027A1">
              <w:rPr>
                <w:color w:val="000000" w:themeColor="text1"/>
                <w:sz w:val="20"/>
                <w:szCs w:val="20"/>
              </w:rPr>
              <w:t xml:space="preserve"> </w:t>
            </w:r>
            <w:r w:rsidRPr="008652B5">
              <w:rPr>
                <w:color w:val="000000" w:themeColor="text1"/>
                <w:sz w:val="20"/>
                <w:szCs w:val="20"/>
              </w:rPr>
              <w:t>650</w:t>
            </w:r>
            <w:r w:rsidR="003027A1">
              <w:rPr>
                <w:color w:val="000000" w:themeColor="text1"/>
                <w:sz w:val="20"/>
                <w:szCs w:val="20"/>
              </w:rPr>
              <w:t>–</w:t>
            </w:r>
            <w:r w:rsidRPr="008652B5">
              <w:rPr>
                <w:color w:val="000000" w:themeColor="text1"/>
                <w:sz w:val="20"/>
                <w:szCs w:val="20"/>
              </w:rPr>
              <w:t>830</w:t>
            </w:r>
          </w:p>
        </w:tc>
        <w:tc>
          <w:tcPr>
            <w:tcW w:w="252" w:type="pct"/>
            <w:noWrap/>
            <w:hideMark/>
          </w:tcPr>
          <w:p w14:paraId="32B3C202"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D-F</w:t>
            </w:r>
          </w:p>
        </w:tc>
        <w:tc>
          <w:tcPr>
            <w:tcW w:w="406" w:type="pct"/>
            <w:hideMark/>
          </w:tcPr>
          <w:p w14:paraId="3526A36A" w14:textId="19773E1D" w:rsidR="00C2432F" w:rsidRPr="008652B5" w:rsidRDefault="00C2432F" w:rsidP="00A246F1">
            <w:pPr>
              <w:spacing w:line="360" w:lineRule="auto"/>
              <w:rPr>
                <w:color w:val="000000" w:themeColor="text1"/>
                <w:sz w:val="20"/>
                <w:szCs w:val="20"/>
              </w:rPr>
            </w:pPr>
            <w:r w:rsidRPr="008652B5">
              <w:rPr>
                <w:color w:val="000000" w:themeColor="text1"/>
                <w:sz w:val="20"/>
                <w:szCs w:val="20"/>
              </w:rPr>
              <w:t>M</w:t>
            </w:r>
            <w:r w:rsidR="003027A1">
              <w:rPr>
                <w:color w:val="000000" w:themeColor="text1"/>
                <w:sz w:val="20"/>
                <w:szCs w:val="20"/>
              </w:rPr>
              <w:t xml:space="preserve"> </w:t>
            </w:r>
            <w:r w:rsidRPr="008652B5">
              <w:rPr>
                <w:color w:val="000000" w:themeColor="text1"/>
                <w:sz w:val="20"/>
                <w:szCs w:val="20"/>
              </w:rPr>
              <w:t>and M1</w:t>
            </w:r>
          </w:p>
        </w:tc>
        <w:tc>
          <w:tcPr>
            <w:tcW w:w="304" w:type="pct"/>
            <w:noWrap/>
            <w:hideMark/>
          </w:tcPr>
          <w:p w14:paraId="2657E76F"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Eard</w:t>
            </w:r>
          </w:p>
        </w:tc>
        <w:tc>
          <w:tcPr>
            <w:tcW w:w="304" w:type="pct"/>
            <w:hideMark/>
          </w:tcPr>
          <w:p w14:paraId="15566392"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02/019</w:t>
            </w:r>
          </w:p>
        </w:tc>
        <w:tc>
          <w:tcPr>
            <w:tcW w:w="247" w:type="pct"/>
            <w:noWrap/>
            <w:hideMark/>
          </w:tcPr>
          <w:p w14:paraId="2E368E24" w14:textId="34FA174B" w:rsidR="00C2432F" w:rsidRPr="008652B5" w:rsidRDefault="00C2432F" w:rsidP="00A246F1">
            <w:pPr>
              <w:spacing w:line="360" w:lineRule="auto"/>
              <w:rPr>
                <w:color w:val="000000" w:themeColor="text1"/>
                <w:sz w:val="20"/>
                <w:szCs w:val="20"/>
              </w:rPr>
            </w:pPr>
            <w:r w:rsidRPr="008652B5">
              <w:rPr>
                <w:color w:val="000000" w:themeColor="text1"/>
                <w:sz w:val="20"/>
                <w:szCs w:val="20"/>
              </w:rPr>
              <w:t>36</w:t>
            </w:r>
            <w:r w:rsidR="003027A1">
              <w:rPr>
                <w:color w:val="000000" w:themeColor="text1"/>
                <w:sz w:val="20"/>
                <w:szCs w:val="20"/>
              </w:rPr>
              <w:t>–</w:t>
            </w:r>
            <w:r w:rsidRPr="008652B5">
              <w:rPr>
                <w:color w:val="000000" w:themeColor="text1"/>
                <w:sz w:val="20"/>
                <w:szCs w:val="20"/>
              </w:rPr>
              <w:t>50+</w:t>
            </w:r>
          </w:p>
        </w:tc>
        <w:tc>
          <w:tcPr>
            <w:tcW w:w="307" w:type="pct"/>
            <w:noWrap/>
            <w:hideMark/>
          </w:tcPr>
          <w:p w14:paraId="7DF7B418"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F5/6</w:t>
            </w:r>
          </w:p>
        </w:tc>
        <w:tc>
          <w:tcPr>
            <w:tcW w:w="182" w:type="pct"/>
            <w:noWrap/>
            <w:hideMark/>
          </w:tcPr>
          <w:p w14:paraId="22C505B1"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F</w:t>
            </w:r>
          </w:p>
        </w:tc>
        <w:tc>
          <w:tcPr>
            <w:tcW w:w="268" w:type="pct"/>
            <w:noWrap/>
            <w:hideMark/>
          </w:tcPr>
          <w:p w14:paraId="7B780C46"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F</w:t>
            </w:r>
          </w:p>
        </w:tc>
        <w:tc>
          <w:tcPr>
            <w:tcW w:w="358" w:type="pct"/>
            <w:noWrap/>
            <w:hideMark/>
          </w:tcPr>
          <w:p w14:paraId="477BC361" w14:textId="77777777" w:rsidR="00C2432F" w:rsidRPr="008652B5" w:rsidRDefault="00C2432F" w:rsidP="00A246F1">
            <w:pPr>
              <w:spacing w:line="360" w:lineRule="auto"/>
              <w:jc w:val="right"/>
              <w:rPr>
                <w:color w:val="000000" w:themeColor="text1"/>
                <w:sz w:val="20"/>
                <w:szCs w:val="20"/>
              </w:rPr>
            </w:pPr>
            <w:r w:rsidRPr="008652B5">
              <w:rPr>
                <w:color w:val="000000" w:themeColor="text1"/>
                <w:sz w:val="20"/>
                <w:szCs w:val="20"/>
              </w:rPr>
              <w:t>4.7</w:t>
            </w:r>
          </w:p>
        </w:tc>
        <w:tc>
          <w:tcPr>
            <w:tcW w:w="1216" w:type="pct"/>
            <w:noWrap/>
            <w:hideMark/>
          </w:tcPr>
          <w:p w14:paraId="72033415" w14:textId="0B466860" w:rsidR="00C2432F" w:rsidRPr="008652B5" w:rsidRDefault="00C2432F" w:rsidP="00A246F1">
            <w:pPr>
              <w:spacing w:line="360" w:lineRule="auto"/>
              <w:rPr>
                <w:color w:val="000000" w:themeColor="text1"/>
                <w:sz w:val="20"/>
                <w:szCs w:val="20"/>
              </w:rPr>
            </w:pPr>
            <w:r w:rsidRPr="008652B5">
              <w:rPr>
                <w:color w:val="000000" w:themeColor="text1"/>
                <w:sz w:val="20"/>
                <w:szCs w:val="20"/>
              </w:rPr>
              <w:t>Groves</w:t>
            </w:r>
            <w:r w:rsidR="00572E27">
              <w:rPr>
                <w:color w:val="000000" w:themeColor="text1"/>
                <w:sz w:val="20"/>
                <w:szCs w:val="20"/>
              </w:rPr>
              <w:t xml:space="preserve"> </w:t>
            </w:r>
            <w:r w:rsidR="00572E27">
              <w:rPr>
                <w:i/>
                <w:iCs/>
                <w:color w:val="000000" w:themeColor="text1"/>
                <w:sz w:val="20"/>
                <w:szCs w:val="20"/>
              </w:rPr>
              <w:t>et al.</w:t>
            </w:r>
            <w:r w:rsidR="00AE4A9B">
              <w:rPr>
                <w:color w:val="000000" w:themeColor="text1"/>
                <w:sz w:val="20"/>
                <w:szCs w:val="20"/>
              </w:rPr>
              <w:t xml:space="preserve"> </w:t>
            </w:r>
            <w:r w:rsidRPr="008652B5">
              <w:rPr>
                <w:color w:val="000000" w:themeColor="text1"/>
                <w:sz w:val="20"/>
                <w:szCs w:val="20"/>
              </w:rPr>
              <w:t xml:space="preserve">2013. </w:t>
            </w:r>
          </w:p>
        </w:tc>
      </w:tr>
      <w:tr w:rsidR="001427BD" w:rsidRPr="008652B5" w14:paraId="5CBB08C0" w14:textId="77777777" w:rsidTr="004F15D8">
        <w:trPr>
          <w:trHeight w:val="680"/>
        </w:trPr>
        <w:tc>
          <w:tcPr>
            <w:tcW w:w="303" w:type="pct"/>
            <w:noWrap/>
            <w:hideMark/>
          </w:tcPr>
          <w:p w14:paraId="7F28D378" w14:textId="77777777" w:rsidR="00C2432F" w:rsidRPr="008652B5" w:rsidRDefault="00C2432F" w:rsidP="00A246F1">
            <w:pPr>
              <w:spacing w:line="360" w:lineRule="auto"/>
              <w:rPr>
                <w:color w:val="000000" w:themeColor="text1"/>
                <w:sz w:val="13"/>
                <w:szCs w:val="13"/>
              </w:rPr>
            </w:pPr>
            <w:r w:rsidRPr="008652B5">
              <w:rPr>
                <w:color w:val="000000" w:themeColor="text1"/>
                <w:sz w:val="13"/>
                <w:szCs w:val="13"/>
              </w:rPr>
              <w:t>WOCP_294</w:t>
            </w:r>
          </w:p>
        </w:tc>
        <w:tc>
          <w:tcPr>
            <w:tcW w:w="285" w:type="pct"/>
            <w:hideMark/>
          </w:tcPr>
          <w:p w14:paraId="5C45AD96" w14:textId="77777777" w:rsidR="00C2432F" w:rsidRPr="008652B5" w:rsidRDefault="00C2432F" w:rsidP="00A246F1">
            <w:pPr>
              <w:spacing w:line="360" w:lineRule="auto"/>
              <w:rPr>
                <w:color w:val="000000" w:themeColor="text1"/>
                <w:sz w:val="13"/>
                <w:szCs w:val="13"/>
              </w:rPr>
            </w:pPr>
            <w:r w:rsidRPr="008652B5">
              <w:rPr>
                <w:color w:val="000000" w:themeColor="text1"/>
                <w:sz w:val="13"/>
                <w:szCs w:val="13"/>
              </w:rPr>
              <w:t xml:space="preserve">Easington </w:t>
            </w:r>
          </w:p>
        </w:tc>
        <w:tc>
          <w:tcPr>
            <w:tcW w:w="224" w:type="pct"/>
            <w:noWrap/>
            <w:hideMark/>
          </w:tcPr>
          <w:p w14:paraId="78212B3B" w14:textId="77777777" w:rsidR="00C2432F" w:rsidRPr="008652B5" w:rsidRDefault="00C2432F" w:rsidP="00A246F1">
            <w:pPr>
              <w:spacing w:line="360" w:lineRule="auto"/>
              <w:jc w:val="right"/>
              <w:rPr>
                <w:color w:val="000000" w:themeColor="text1"/>
                <w:sz w:val="20"/>
                <w:szCs w:val="20"/>
              </w:rPr>
            </w:pPr>
            <w:r w:rsidRPr="008652B5">
              <w:rPr>
                <w:color w:val="000000" w:themeColor="text1"/>
                <w:sz w:val="20"/>
                <w:szCs w:val="20"/>
              </w:rPr>
              <w:t>-8.50</w:t>
            </w:r>
          </w:p>
        </w:tc>
        <w:tc>
          <w:tcPr>
            <w:tcW w:w="344" w:type="pct"/>
            <w:hideMark/>
          </w:tcPr>
          <w:p w14:paraId="2B846B2C"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6th Century?</w:t>
            </w:r>
          </w:p>
        </w:tc>
        <w:tc>
          <w:tcPr>
            <w:tcW w:w="252" w:type="pct"/>
            <w:hideMark/>
          </w:tcPr>
          <w:p w14:paraId="121050D4"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B/C</w:t>
            </w:r>
          </w:p>
        </w:tc>
        <w:tc>
          <w:tcPr>
            <w:tcW w:w="406" w:type="pct"/>
            <w:hideMark/>
          </w:tcPr>
          <w:p w14:paraId="16F98054"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 xml:space="preserve">pM?1/2 </w:t>
            </w:r>
          </w:p>
        </w:tc>
        <w:tc>
          <w:tcPr>
            <w:tcW w:w="304" w:type="pct"/>
            <w:hideMark/>
          </w:tcPr>
          <w:p w14:paraId="7CBCC98A"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 xml:space="preserve">Morgan-1 </w:t>
            </w:r>
          </w:p>
        </w:tc>
        <w:tc>
          <w:tcPr>
            <w:tcW w:w="304" w:type="pct"/>
            <w:noWrap/>
            <w:hideMark/>
          </w:tcPr>
          <w:p w14:paraId="718CA7B8" w14:textId="77777777" w:rsidR="00C2432F" w:rsidRPr="008652B5" w:rsidRDefault="00C2432F" w:rsidP="00A246F1">
            <w:pPr>
              <w:spacing w:line="360" w:lineRule="auto"/>
              <w:jc w:val="right"/>
              <w:rPr>
                <w:color w:val="000000" w:themeColor="text1"/>
                <w:sz w:val="20"/>
                <w:szCs w:val="20"/>
              </w:rPr>
            </w:pPr>
            <w:r w:rsidRPr="008652B5">
              <w:rPr>
                <w:color w:val="000000" w:themeColor="text1"/>
                <w:sz w:val="20"/>
                <w:szCs w:val="20"/>
              </w:rPr>
              <w:t>1</w:t>
            </w:r>
          </w:p>
        </w:tc>
        <w:tc>
          <w:tcPr>
            <w:tcW w:w="247" w:type="pct"/>
            <w:noWrap/>
            <w:hideMark/>
          </w:tcPr>
          <w:p w14:paraId="3C0B2FF6" w14:textId="666FB741" w:rsidR="00C2432F" w:rsidRPr="008652B5" w:rsidRDefault="00C2432F" w:rsidP="00A246F1">
            <w:pPr>
              <w:spacing w:line="360" w:lineRule="auto"/>
              <w:rPr>
                <w:color w:val="000000" w:themeColor="text1"/>
                <w:sz w:val="20"/>
                <w:szCs w:val="20"/>
              </w:rPr>
            </w:pPr>
            <w:r w:rsidRPr="008652B5">
              <w:rPr>
                <w:color w:val="000000" w:themeColor="text1"/>
                <w:sz w:val="20"/>
                <w:szCs w:val="20"/>
              </w:rPr>
              <w:t>36</w:t>
            </w:r>
            <w:r w:rsidR="003027A1">
              <w:rPr>
                <w:color w:val="000000" w:themeColor="text1"/>
                <w:sz w:val="20"/>
                <w:szCs w:val="20"/>
              </w:rPr>
              <w:t>–</w:t>
            </w:r>
            <w:r w:rsidRPr="008652B5">
              <w:rPr>
                <w:color w:val="000000" w:themeColor="text1"/>
                <w:sz w:val="20"/>
                <w:szCs w:val="20"/>
              </w:rPr>
              <w:t>45</w:t>
            </w:r>
          </w:p>
        </w:tc>
        <w:tc>
          <w:tcPr>
            <w:tcW w:w="307" w:type="pct"/>
            <w:noWrap/>
            <w:hideMark/>
          </w:tcPr>
          <w:p w14:paraId="143BBC6C"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M5</w:t>
            </w:r>
          </w:p>
        </w:tc>
        <w:tc>
          <w:tcPr>
            <w:tcW w:w="182" w:type="pct"/>
            <w:noWrap/>
            <w:hideMark/>
          </w:tcPr>
          <w:p w14:paraId="52B83CB9"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M</w:t>
            </w:r>
          </w:p>
        </w:tc>
        <w:tc>
          <w:tcPr>
            <w:tcW w:w="268" w:type="pct"/>
            <w:noWrap/>
            <w:hideMark/>
          </w:tcPr>
          <w:p w14:paraId="00FE559C"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M</w:t>
            </w:r>
          </w:p>
        </w:tc>
        <w:tc>
          <w:tcPr>
            <w:tcW w:w="358" w:type="pct"/>
            <w:noWrap/>
            <w:hideMark/>
          </w:tcPr>
          <w:p w14:paraId="3826F154" w14:textId="77777777" w:rsidR="00C2432F" w:rsidRPr="008652B5" w:rsidRDefault="00C2432F" w:rsidP="00A246F1">
            <w:pPr>
              <w:spacing w:line="360" w:lineRule="auto"/>
              <w:jc w:val="right"/>
              <w:rPr>
                <w:color w:val="000000" w:themeColor="text1"/>
                <w:sz w:val="20"/>
                <w:szCs w:val="20"/>
              </w:rPr>
            </w:pPr>
            <w:r w:rsidRPr="008652B5">
              <w:rPr>
                <w:color w:val="000000" w:themeColor="text1"/>
                <w:sz w:val="20"/>
                <w:szCs w:val="20"/>
              </w:rPr>
              <w:t>3.0</w:t>
            </w:r>
          </w:p>
        </w:tc>
        <w:tc>
          <w:tcPr>
            <w:tcW w:w="1216" w:type="pct"/>
            <w:noWrap/>
            <w:hideMark/>
          </w:tcPr>
          <w:p w14:paraId="4904EB13" w14:textId="6EA93843" w:rsidR="00C2432F" w:rsidRPr="008652B5" w:rsidRDefault="00572E27" w:rsidP="00A246F1">
            <w:pPr>
              <w:spacing w:line="360" w:lineRule="auto"/>
              <w:rPr>
                <w:color w:val="000000" w:themeColor="text1"/>
                <w:sz w:val="20"/>
                <w:szCs w:val="20"/>
              </w:rPr>
            </w:pPr>
            <w:r w:rsidRPr="008652B5">
              <w:rPr>
                <w:color w:val="000000" w:themeColor="text1"/>
                <w:sz w:val="20"/>
                <w:szCs w:val="20"/>
              </w:rPr>
              <w:t>Richardson 2011</w:t>
            </w:r>
            <w:r>
              <w:rPr>
                <w:color w:val="000000" w:themeColor="text1"/>
                <w:sz w:val="20"/>
                <w:szCs w:val="20"/>
              </w:rPr>
              <w:t xml:space="preserve">; </w:t>
            </w:r>
            <w:r w:rsidR="00C2432F" w:rsidRPr="008652B5">
              <w:rPr>
                <w:color w:val="000000" w:themeColor="text1"/>
                <w:sz w:val="20"/>
                <w:szCs w:val="20"/>
              </w:rPr>
              <w:t>Evans</w:t>
            </w:r>
            <w:r>
              <w:rPr>
                <w:color w:val="000000" w:themeColor="text1"/>
                <w:sz w:val="20"/>
                <w:szCs w:val="20"/>
              </w:rPr>
              <w:t xml:space="preserve"> </w:t>
            </w:r>
            <w:r>
              <w:rPr>
                <w:i/>
                <w:iCs/>
                <w:color w:val="000000" w:themeColor="text1"/>
                <w:sz w:val="20"/>
                <w:szCs w:val="20"/>
              </w:rPr>
              <w:t xml:space="preserve">et al. </w:t>
            </w:r>
            <w:r w:rsidR="00C2432F" w:rsidRPr="008652B5">
              <w:rPr>
                <w:color w:val="000000" w:themeColor="text1"/>
                <w:sz w:val="20"/>
                <w:szCs w:val="20"/>
              </w:rPr>
              <w:t>2012.</w:t>
            </w:r>
          </w:p>
        </w:tc>
      </w:tr>
      <w:tr w:rsidR="001427BD" w:rsidRPr="008652B5" w14:paraId="17BAE3FF" w14:textId="77777777" w:rsidTr="004F15D8">
        <w:trPr>
          <w:trHeight w:val="680"/>
        </w:trPr>
        <w:tc>
          <w:tcPr>
            <w:tcW w:w="303" w:type="pct"/>
            <w:noWrap/>
            <w:hideMark/>
          </w:tcPr>
          <w:p w14:paraId="0E4B8738" w14:textId="77777777" w:rsidR="00C2432F" w:rsidRPr="008652B5" w:rsidRDefault="00C2432F" w:rsidP="00A246F1">
            <w:pPr>
              <w:spacing w:line="360" w:lineRule="auto"/>
              <w:rPr>
                <w:color w:val="000000" w:themeColor="text1"/>
                <w:sz w:val="13"/>
                <w:szCs w:val="13"/>
              </w:rPr>
            </w:pPr>
            <w:r w:rsidRPr="008652B5">
              <w:rPr>
                <w:color w:val="000000" w:themeColor="text1"/>
                <w:sz w:val="13"/>
                <w:szCs w:val="13"/>
              </w:rPr>
              <w:t>WOCP_335</w:t>
            </w:r>
          </w:p>
        </w:tc>
        <w:tc>
          <w:tcPr>
            <w:tcW w:w="285" w:type="pct"/>
            <w:hideMark/>
          </w:tcPr>
          <w:p w14:paraId="028F1E2E" w14:textId="77777777" w:rsidR="00C2432F" w:rsidRPr="008652B5" w:rsidRDefault="00C2432F" w:rsidP="00A246F1">
            <w:pPr>
              <w:spacing w:line="360" w:lineRule="auto"/>
              <w:rPr>
                <w:color w:val="000000" w:themeColor="text1"/>
                <w:sz w:val="13"/>
                <w:szCs w:val="13"/>
              </w:rPr>
            </w:pPr>
            <w:r w:rsidRPr="008652B5">
              <w:rPr>
                <w:color w:val="000000" w:themeColor="text1"/>
                <w:sz w:val="13"/>
                <w:szCs w:val="13"/>
              </w:rPr>
              <w:t xml:space="preserve">Kilton Hill </w:t>
            </w:r>
          </w:p>
        </w:tc>
        <w:tc>
          <w:tcPr>
            <w:tcW w:w="224" w:type="pct"/>
            <w:noWrap/>
            <w:hideMark/>
          </w:tcPr>
          <w:p w14:paraId="47856BFB" w14:textId="77777777" w:rsidR="00C2432F" w:rsidRPr="008652B5" w:rsidRDefault="00C2432F" w:rsidP="00A246F1">
            <w:pPr>
              <w:spacing w:line="360" w:lineRule="auto"/>
              <w:jc w:val="right"/>
              <w:rPr>
                <w:color w:val="000000" w:themeColor="text1"/>
                <w:sz w:val="20"/>
                <w:szCs w:val="20"/>
              </w:rPr>
            </w:pPr>
            <w:r w:rsidRPr="008652B5">
              <w:rPr>
                <w:color w:val="000000" w:themeColor="text1"/>
                <w:sz w:val="20"/>
                <w:szCs w:val="20"/>
              </w:rPr>
              <w:t>-8.51</w:t>
            </w:r>
          </w:p>
        </w:tc>
        <w:tc>
          <w:tcPr>
            <w:tcW w:w="344" w:type="pct"/>
            <w:hideMark/>
          </w:tcPr>
          <w:p w14:paraId="648C4889" w14:textId="50C847A8" w:rsidR="00C2432F" w:rsidRPr="008652B5" w:rsidRDefault="00C2432F" w:rsidP="00A246F1">
            <w:pPr>
              <w:spacing w:line="360" w:lineRule="auto"/>
              <w:rPr>
                <w:color w:val="000000" w:themeColor="text1"/>
                <w:sz w:val="20"/>
                <w:szCs w:val="20"/>
              </w:rPr>
            </w:pPr>
            <w:r w:rsidRPr="008652B5">
              <w:rPr>
                <w:color w:val="000000" w:themeColor="text1"/>
                <w:sz w:val="20"/>
                <w:szCs w:val="20"/>
              </w:rPr>
              <w:t>Anglo</w:t>
            </w:r>
            <w:r w:rsidR="003027A1">
              <w:rPr>
                <w:color w:val="000000" w:themeColor="text1"/>
                <w:sz w:val="20"/>
                <w:szCs w:val="20"/>
              </w:rPr>
              <w:t>–</w:t>
            </w:r>
            <w:r w:rsidRPr="008652B5">
              <w:rPr>
                <w:color w:val="000000" w:themeColor="text1"/>
                <w:sz w:val="20"/>
                <w:szCs w:val="20"/>
              </w:rPr>
              <w:t xml:space="preserve">Saxon </w:t>
            </w:r>
          </w:p>
        </w:tc>
        <w:tc>
          <w:tcPr>
            <w:tcW w:w="252" w:type="pct"/>
            <w:hideMark/>
          </w:tcPr>
          <w:p w14:paraId="74C7A421"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C-G</w:t>
            </w:r>
          </w:p>
        </w:tc>
        <w:tc>
          <w:tcPr>
            <w:tcW w:w="406" w:type="pct"/>
            <w:hideMark/>
          </w:tcPr>
          <w:p w14:paraId="29F08990"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 xml:space="preserve">M1 </w:t>
            </w:r>
          </w:p>
        </w:tc>
        <w:tc>
          <w:tcPr>
            <w:tcW w:w="304" w:type="pct"/>
            <w:hideMark/>
          </w:tcPr>
          <w:p w14:paraId="0BDA31A8"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 xml:space="preserve">KH49-M1 </w:t>
            </w:r>
          </w:p>
        </w:tc>
        <w:tc>
          <w:tcPr>
            <w:tcW w:w="304" w:type="pct"/>
            <w:noWrap/>
            <w:hideMark/>
          </w:tcPr>
          <w:p w14:paraId="4CAFB36D" w14:textId="77777777" w:rsidR="00C2432F" w:rsidRPr="008652B5" w:rsidRDefault="00C2432F" w:rsidP="00A246F1">
            <w:pPr>
              <w:spacing w:line="360" w:lineRule="auto"/>
              <w:rPr>
                <w:color w:val="000000" w:themeColor="text1"/>
                <w:sz w:val="20"/>
                <w:szCs w:val="20"/>
              </w:rPr>
            </w:pPr>
          </w:p>
        </w:tc>
        <w:tc>
          <w:tcPr>
            <w:tcW w:w="247" w:type="pct"/>
            <w:noWrap/>
            <w:hideMark/>
          </w:tcPr>
          <w:p w14:paraId="0B833BAF" w14:textId="77777777" w:rsidR="00C2432F" w:rsidRPr="008652B5" w:rsidRDefault="00C2432F" w:rsidP="00A246F1">
            <w:pPr>
              <w:spacing w:line="360" w:lineRule="auto"/>
              <w:jc w:val="right"/>
              <w:rPr>
                <w:color w:val="000000" w:themeColor="text1"/>
                <w:sz w:val="20"/>
                <w:szCs w:val="20"/>
              </w:rPr>
            </w:pPr>
            <w:r w:rsidRPr="008652B5">
              <w:rPr>
                <w:color w:val="000000" w:themeColor="text1"/>
                <w:sz w:val="20"/>
                <w:szCs w:val="20"/>
              </w:rPr>
              <w:t>29</w:t>
            </w:r>
          </w:p>
        </w:tc>
        <w:tc>
          <w:tcPr>
            <w:tcW w:w="307" w:type="pct"/>
            <w:noWrap/>
            <w:hideMark/>
          </w:tcPr>
          <w:p w14:paraId="44956F4E"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M4</w:t>
            </w:r>
          </w:p>
        </w:tc>
        <w:tc>
          <w:tcPr>
            <w:tcW w:w="182" w:type="pct"/>
            <w:noWrap/>
            <w:hideMark/>
          </w:tcPr>
          <w:p w14:paraId="33DBEF29"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M</w:t>
            </w:r>
          </w:p>
        </w:tc>
        <w:tc>
          <w:tcPr>
            <w:tcW w:w="268" w:type="pct"/>
            <w:noWrap/>
            <w:hideMark/>
          </w:tcPr>
          <w:p w14:paraId="1772B9FC"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M</w:t>
            </w:r>
          </w:p>
        </w:tc>
        <w:tc>
          <w:tcPr>
            <w:tcW w:w="358" w:type="pct"/>
            <w:noWrap/>
            <w:hideMark/>
          </w:tcPr>
          <w:p w14:paraId="2755B3F8" w14:textId="77777777" w:rsidR="00C2432F" w:rsidRPr="008652B5" w:rsidRDefault="00C2432F" w:rsidP="00A246F1">
            <w:pPr>
              <w:spacing w:line="360" w:lineRule="auto"/>
              <w:jc w:val="right"/>
              <w:rPr>
                <w:color w:val="000000" w:themeColor="text1"/>
                <w:sz w:val="20"/>
                <w:szCs w:val="20"/>
              </w:rPr>
            </w:pPr>
            <w:r w:rsidRPr="008652B5">
              <w:rPr>
                <w:color w:val="000000" w:themeColor="text1"/>
                <w:sz w:val="20"/>
                <w:szCs w:val="20"/>
              </w:rPr>
              <w:t>2.8</w:t>
            </w:r>
          </w:p>
        </w:tc>
        <w:tc>
          <w:tcPr>
            <w:tcW w:w="1216" w:type="pct"/>
            <w:noWrap/>
            <w:hideMark/>
          </w:tcPr>
          <w:p w14:paraId="1DE5E625" w14:textId="5E752150" w:rsidR="00C2432F" w:rsidRPr="008652B5" w:rsidRDefault="00572E27" w:rsidP="00A246F1">
            <w:pPr>
              <w:spacing w:line="360" w:lineRule="auto"/>
              <w:rPr>
                <w:color w:val="000000" w:themeColor="text1"/>
                <w:sz w:val="20"/>
                <w:szCs w:val="20"/>
              </w:rPr>
            </w:pPr>
            <w:r>
              <w:rPr>
                <w:color w:val="000000" w:themeColor="text1"/>
                <w:sz w:val="20"/>
                <w:szCs w:val="20"/>
              </w:rPr>
              <w:t xml:space="preserve">Macpherson 2005; </w:t>
            </w:r>
            <w:r w:rsidR="00C2432F" w:rsidRPr="008652B5">
              <w:rPr>
                <w:color w:val="000000" w:themeColor="text1"/>
                <w:sz w:val="20"/>
                <w:szCs w:val="20"/>
              </w:rPr>
              <w:t xml:space="preserve">Evans </w:t>
            </w:r>
            <w:r>
              <w:rPr>
                <w:i/>
                <w:iCs/>
                <w:color w:val="000000" w:themeColor="text1"/>
                <w:sz w:val="20"/>
                <w:szCs w:val="20"/>
              </w:rPr>
              <w:t xml:space="preserve">et al. </w:t>
            </w:r>
            <w:r>
              <w:rPr>
                <w:color w:val="000000" w:themeColor="text1"/>
                <w:sz w:val="20"/>
                <w:szCs w:val="20"/>
              </w:rPr>
              <w:t>2012</w:t>
            </w:r>
            <w:r w:rsidR="00C2432F" w:rsidRPr="008652B5">
              <w:rPr>
                <w:color w:val="000000" w:themeColor="text1"/>
                <w:sz w:val="20"/>
                <w:szCs w:val="20"/>
              </w:rPr>
              <w:t>.</w:t>
            </w:r>
          </w:p>
        </w:tc>
      </w:tr>
      <w:tr w:rsidR="001427BD" w:rsidRPr="008652B5" w14:paraId="00530D8E" w14:textId="77777777" w:rsidTr="004F15D8">
        <w:trPr>
          <w:trHeight w:val="680"/>
        </w:trPr>
        <w:tc>
          <w:tcPr>
            <w:tcW w:w="303" w:type="pct"/>
            <w:noWrap/>
            <w:hideMark/>
          </w:tcPr>
          <w:p w14:paraId="77C97D35" w14:textId="77777777" w:rsidR="00C2432F" w:rsidRPr="008652B5" w:rsidRDefault="00C2432F" w:rsidP="00A246F1">
            <w:pPr>
              <w:spacing w:line="360" w:lineRule="auto"/>
              <w:rPr>
                <w:color w:val="000000" w:themeColor="text1"/>
                <w:sz w:val="13"/>
                <w:szCs w:val="13"/>
              </w:rPr>
            </w:pPr>
            <w:r w:rsidRPr="008652B5">
              <w:rPr>
                <w:color w:val="000000" w:themeColor="text1"/>
                <w:sz w:val="13"/>
                <w:szCs w:val="13"/>
              </w:rPr>
              <w:t>WOCP_338</w:t>
            </w:r>
          </w:p>
        </w:tc>
        <w:tc>
          <w:tcPr>
            <w:tcW w:w="285" w:type="pct"/>
            <w:hideMark/>
          </w:tcPr>
          <w:p w14:paraId="07D556B7" w14:textId="77777777" w:rsidR="00C2432F" w:rsidRPr="008652B5" w:rsidRDefault="00C2432F" w:rsidP="00A246F1">
            <w:pPr>
              <w:spacing w:line="360" w:lineRule="auto"/>
              <w:rPr>
                <w:color w:val="000000" w:themeColor="text1"/>
                <w:sz w:val="13"/>
                <w:szCs w:val="13"/>
              </w:rPr>
            </w:pPr>
            <w:r w:rsidRPr="008652B5">
              <w:rPr>
                <w:color w:val="000000" w:themeColor="text1"/>
                <w:sz w:val="13"/>
                <w:szCs w:val="13"/>
              </w:rPr>
              <w:t xml:space="preserve">Kilton Hill </w:t>
            </w:r>
          </w:p>
        </w:tc>
        <w:tc>
          <w:tcPr>
            <w:tcW w:w="224" w:type="pct"/>
            <w:noWrap/>
            <w:hideMark/>
          </w:tcPr>
          <w:p w14:paraId="1E6C52B8" w14:textId="77777777" w:rsidR="00C2432F" w:rsidRPr="008652B5" w:rsidRDefault="00C2432F" w:rsidP="00A246F1">
            <w:pPr>
              <w:spacing w:line="360" w:lineRule="auto"/>
              <w:jc w:val="right"/>
              <w:rPr>
                <w:color w:val="000000" w:themeColor="text1"/>
                <w:sz w:val="20"/>
                <w:szCs w:val="20"/>
              </w:rPr>
            </w:pPr>
            <w:r w:rsidRPr="008652B5">
              <w:rPr>
                <w:color w:val="000000" w:themeColor="text1"/>
                <w:sz w:val="20"/>
                <w:szCs w:val="20"/>
              </w:rPr>
              <w:t>-8.51</w:t>
            </w:r>
          </w:p>
        </w:tc>
        <w:tc>
          <w:tcPr>
            <w:tcW w:w="344" w:type="pct"/>
            <w:hideMark/>
          </w:tcPr>
          <w:p w14:paraId="3CAE2513" w14:textId="5E177A7F" w:rsidR="00C2432F" w:rsidRPr="008652B5" w:rsidRDefault="00C2432F" w:rsidP="00A246F1">
            <w:pPr>
              <w:spacing w:line="360" w:lineRule="auto"/>
              <w:rPr>
                <w:color w:val="000000" w:themeColor="text1"/>
                <w:sz w:val="20"/>
                <w:szCs w:val="20"/>
              </w:rPr>
            </w:pPr>
            <w:r w:rsidRPr="008652B5">
              <w:rPr>
                <w:color w:val="000000" w:themeColor="text1"/>
                <w:sz w:val="20"/>
                <w:szCs w:val="20"/>
              </w:rPr>
              <w:t>Anglo</w:t>
            </w:r>
            <w:r w:rsidR="003027A1">
              <w:rPr>
                <w:color w:val="000000" w:themeColor="text1"/>
                <w:sz w:val="20"/>
                <w:szCs w:val="20"/>
              </w:rPr>
              <w:t>–</w:t>
            </w:r>
            <w:r w:rsidRPr="008652B5">
              <w:rPr>
                <w:color w:val="000000" w:themeColor="text1"/>
                <w:sz w:val="20"/>
                <w:szCs w:val="20"/>
              </w:rPr>
              <w:t xml:space="preserve">Saxon </w:t>
            </w:r>
          </w:p>
        </w:tc>
        <w:tc>
          <w:tcPr>
            <w:tcW w:w="252" w:type="pct"/>
            <w:hideMark/>
          </w:tcPr>
          <w:p w14:paraId="7FD127A2"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C-G</w:t>
            </w:r>
          </w:p>
        </w:tc>
        <w:tc>
          <w:tcPr>
            <w:tcW w:w="406" w:type="pct"/>
            <w:hideMark/>
          </w:tcPr>
          <w:p w14:paraId="15EA7AF9"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 xml:space="preserve">M1 </w:t>
            </w:r>
          </w:p>
        </w:tc>
        <w:tc>
          <w:tcPr>
            <w:tcW w:w="304" w:type="pct"/>
            <w:hideMark/>
          </w:tcPr>
          <w:p w14:paraId="5F7C6584"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 xml:space="preserve">KH54-M1 </w:t>
            </w:r>
          </w:p>
        </w:tc>
        <w:tc>
          <w:tcPr>
            <w:tcW w:w="304" w:type="pct"/>
            <w:noWrap/>
            <w:hideMark/>
          </w:tcPr>
          <w:p w14:paraId="424F6899" w14:textId="77777777" w:rsidR="00C2432F" w:rsidRPr="008652B5" w:rsidRDefault="00C2432F" w:rsidP="00A246F1">
            <w:pPr>
              <w:spacing w:line="360" w:lineRule="auto"/>
              <w:rPr>
                <w:color w:val="000000" w:themeColor="text1"/>
                <w:sz w:val="20"/>
                <w:szCs w:val="20"/>
              </w:rPr>
            </w:pPr>
          </w:p>
        </w:tc>
        <w:tc>
          <w:tcPr>
            <w:tcW w:w="247" w:type="pct"/>
            <w:noWrap/>
            <w:hideMark/>
          </w:tcPr>
          <w:p w14:paraId="7B6C81C8" w14:textId="77777777" w:rsidR="00C2432F" w:rsidRPr="008652B5" w:rsidRDefault="00C2432F" w:rsidP="00A246F1">
            <w:pPr>
              <w:spacing w:line="360" w:lineRule="auto"/>
              <w:jc w:val="right"/>
              <w:rPr>
                <w:color w:val="000000" w:themeColor="text1"/>
                <w:sz w:val="20"/>
                <w:szCs w:val="20"/>
              </w:rPr>
            </w:pPr>
            <w:r w:rsidRPr="008652B5">
              <w:rPr>
                <w:color w:val="000000" w:themeColor="text1"/>
                <w:sz w:val="20"/>
                <w:szCs w:val="20"/>
              </w:rPr>
              <w:t>21</w:t>
            </w:r>
          </w:p>
        </w:tc>
        <w:tc>
          <w:tcPr>
            <w:tcW w:w="307" w:type="pct"/>
            <w:noWrap/>
            <w:hideMark/>
          </w:tcPr>
          <w:p w14:paraId="0CBBCB72"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M4</w:t>
            </w:r>
          </w:p>
        </w:tc>
        <w:tc>
          <w:tcPr>
            <w:tcW w:w="182" w:type="pct"/>
            <w:noWrap/>
            <w:hideMark/>
          </w:tcPr>
          <w:p w14:paraId="1B789C93"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M?</w:t>
            </w:r>
          </w:p>
        </w:tc>
        <w:tc>
          <w:tcPr>
            <w:tcW w:w="268" w:type="pct"/>
            <w:noWrap/>
            <w:hideMark/>
          </w:tcPr>
          <w:p w14:paraId="7D1B63CD"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M</w:t>
            </w:r>
          </w:p>
        </w:tc>
        <w:tc>
          <w:tcPr>
            <w:tcW w:w="358" w:type="pct"/>
            <w:noWrap/>
            <w:hideMark/>
          </w:tcPr>
          <w:p w14:paraId="1ED0BCB7" w14:textId="77777777" w:rsidR="00C2432F" w:rsidRPr="008652B5" w:rsidRDefault="00C2432F" w:rsidP="00A246F1">
            <w:pPr>
              <w:spacing w:line="360" w:lineRule="auto"/>
              <w:jc w:val="right"/>
              <w:rPr>
                <w:color w:val="000000" w:themeColor="text1"/>
                <w:sz w:val="20"/>
                <w:szCs w:val="20"/>
              </w:rPr>
            </w:pPr>
            <w:r w:rsidRPr="008652B5">
              <w:rPr>
                <w:color w:val="000000" w:themeColor="text1"/>
                <w:sz w:val="20"/>
                <w:szCs w:val="20"/>
              </w:rPr>
              <w:t>2.1</w:t>
            </w:r>
          </w:p>
        </w:tc>
        <w:tc>
          <w:tcPr>
            <w:tcW w:w="1216" w:type="pct"/>
            <w:noWrap/>
            <w:hideMark/>
          </w:tcPr>
          <w:p w14:paraId="48E47B17" w14:textId="2BAFB188" w:rsidR="00C2432F" w:rsidRPr="008652B5" w:rsidRDefault="00572E27" w:rsidP="00A246F1">
            <w:pPr>
              <w:spacing w:line="360" w:lineRule="auto"/>
              <w:rPr>
                <w:color w:val="000000" w:themeColor="text1"/>
                <w:sz w:val="20"/>
                <w:szCs w:val="20"/>
              </w:rPr>
            </w:pPr>
            <w:r>
              <w:rPr>
                <w:color w:val="000000" w:themeColor="text1"/>
                <w:sz w:val="20"/>
                <w:szCs w:val="20"/>
              </w:rPr>
              <w:t xml:space="preserve">Macpherson 2005; </w:t>
            </w:r>
            <w:r w:rsidRPr="008652B5">
              <w:rPr>
                <w:color w:val="000000" w:themeColor="text1"/>
                <w:sz w:val="20"/>
                <w:szCs w:val="20"/>
              </w:rPr>
              <w:t xml:space="preserve">Evans </w:t>
            </w:r>
            <w:r>
              <w:rPr>
                <w:i/>
                <w:iCs/>
                <w:color w:val="000000" w:themeColor="text1"/>
                <w:sz w:val="20"/>
                <w:szCs w:val="20"/>
              </w:rPr>
              <w:t xml:space="preserve">et al. </w:t>
            </w:r>
            <w:r>
              <w:rPr>
                <w:color w:val="000000" w:themeColor="text1"/>
                <w:sz w:val="20"/>
                <w:szCs w:val="20"/>
              </w:rPr>
              <w:t>2012</w:t>
            </w:r>
            <w:r w:rsidRPr="008652B5">
              <w:rPr>
                <w:color w:val="000000" w:themeColor="text1"/>
                <w:sz w:val="20"/>
                <w:szCs w:val="20"/>
              </w:rPr>
              <w:t>.</w:t>
            </w:r>
          </w:p>
        </w:tc>
      </w:tr>
      <w:tr w:rsidR="001427BD" w:rsidRPr="008652B5" w14:paraId="42D4ED88" w14:textId="77777777" w:rsidTr="004F15D8">
        <w:trPr>
          <w:trHeight w:val="320"/>
        </w:trPr>
        <w:tc>
          <w:tcPr>
            <w:tcW w:w="303" w:type="pct"/>
            <w:noWrap/>
            <w:hideMark/>
          </w:tcPr>
          <w:p w14:paraId="0D3BBF28" w14:textId="77777777" w:rsidR="00C2432F" w:rsidRPr="008652B5" w:rsidRDefault="00C2432F" w:rsidP="00A246F1">
            <w:pPr>
              <w:spacing w:line="360" w:lineRule="auto"/>
              <w:rPr>
                <w:color w:val="000000" w:themeColor="text1"/>
                <w:sz w:val="13"/>
                <w:szCs w:val="13"/>
              </w:rPr>
            </w:pPr>
            <w:r w:rsidRPr="008652B5">
              <w:rPr>
                <w:color w:val="000000" w:themeColor="text1"/>
                <w:sz w:val="13"/>
                <w:szCs w:val="13"/>
              </w:rPr>
              <w:t>WOCP_342</w:t>
            </w:r>
          </w:p>
        </w:tc>
        <w:tc>
          <w:tcPr>
            <w:tcW w:w="285" w:type="pct"/>
            <w:noWrap/>
            <w:hideMark/>
          </w:tcPr>
          <w:p w14:paraId="48210858" w14:textId="77777777" w:rsidR="00C2432F" w:rsidRPr="008652B5" w:rsidRDefault="00C2432F" w:rsidP="00A246F1">
            <w:pPr>
              <w:spacing w:line="360" w:lineRule="auto"/>
              <w:rPr>
                <w:color w:val="000000" w:themeColor="text1"/>
                <w:sz w:val="13"/>
                <w:szCs w:val="13"/>
              </w:rPr>
            </w:pPr>
            <w:r w:rsidRPr="008652B5">
              <w:rPr>
                <w:color w:val="000000" w:themeColor="text1"/>
                <w:sz w:val="13"/>
                <w:szCs w:val="13"/>
              </w:rPr>
              <w:t>Masham</w:t>
            </w:r>
          </w:p>
        </w:tc>
        <w:tc>
          <w:tcPr>
            <w:tcW w:w="224" w:type="pct"/>
            <w:noWrap/>
            <w:hideMark/>
          </w:tcPr>
          <w:p w14:paraId="364A03A2" w14:textId="77777777" w:rsidR="00C2432F" w:rsidRPr="008652B5" w:rsidRDefault="00C2432F" w:rsidP="00A246F1">
            <w:pPr>
              <w:spacing w:line="360" w:lineRule="auto"/>
              <w:jc w:val="right"/>
              <w:rPr>
                <w:color w:val="000000" w:themeColor="text1"/>
                <w:sz w:val="20"/>
                <w:szCs w:val="20"/>
              </w:rPr>
            </w:pPr>
            <w:r w:rsidRPr="008652B5">
              <w:rPr>
                <w:color w:val="000000" w:themeColor="text1"/>
                <w:sz w:val="20"/>
                <w:szCs w:val="20"/>
              </w:rPr>
              <w:t>-9.00</w:t>
            </w:r>
          </w:p>
        </w:tc>
        <w:tc>
          <w:tcPr>
            <w:tcW w:w="344" w:type="pct"/>
            <w:noWrap/>
            <w:hideMark/>
          </w:tcPr>
          <w:p w14:paraId="507A2914" w14:textId="2C765EBA" w:rsidR="00C2432F" w:rsidRPr="008652B5" w:rsidRDefault="003B47DE" w:rsidP="00A246F1">
            <w:pPr>
              <w:spacing w:line="360" w:lineRule="auto"/>
              <w:rPr>
                <w:color w:val="000000" w:themeColor="text1"/>
                <w:sz w:val="20"/>
                <w:szCs w:val="20"/>
              </w:rPr>
            </w:pPr>
            <w:r>
              <w:rPr>
                <w:color w:val="000000" w:themeColor="text1"/>
                <w:sz w:val="20"/>
                <w:szCs w:val="20"/>
              </w:rPr>
              <w:t xml:space="preserve">AD </w:t>
            </w:r>
            <w:r w:rsidR="00C2432F" w:rsidRPr="008652B5">
              <w:rPr>
                <w:color w:val="000000" w:themeColor="text1"/>
                <w:sz w:val="20"/>
                <w:szCs w:val="20"/>
              </w:rPr>
              <w:t>660</w:t>
            </w:r>
            <w:r w:rsidR="003027A1">
              <w:rPr>
                <w:color w:val="000000" w:themeColor="text1"/>
                <w:sz w:val="20"/>
                <w:szCs w:val="20"/>
              </w:rPr>
              <w:t>–</w:t>
            </w:r>
            <w:r w:rsidR="00C2432F" w:rsidRPr="008652B5">
              <w:rPr>
                <w:color w:val="000000" w:themeColor="text1"/>
                <w:sz w:val="20"/>
                <w:szCs w:val="20"/>
              </w:rPr>
              <w:t>1020</w:t>
            </w:r>
          </w:p>
        </w:tc>
        <w:tc>
          <w:tcPr>
            <w:tcW w:w="252" w:type="pct"/>
            <w:noWrap/>
            <w:hideMark/>
          </w:tcPr>
          <w:p w14:paraId="7986CC30"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D-G</w:t>
            </w:r>
          </w:p>
        </w:tc>
        <w:tc>
          <w:tcPr>
            <w:tcW w:w="406" w:type="pct"/>
            <w:noWrap/>
            <w:hideMark/>
          </w:tcPr>
          <w:p w14:paraId="43544B2B"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44</w:t>
            </w:r>
          </w:p>
        </w:tc>
        <w:tc>
          <w:tcPr>
            <w:tcW w:w="304" w:type="pct"/>
            <w:noWrap/>
            <w:hideMark/>
          </w:tcPr>
          <w:p w14:paraId="13D482AC"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MSM WC 88</w:t>
            </w:r>
          </w:p>
        </w:tc>
        <w:tc>
          <w:tcPr>
            <w:tcW w:w="304" w:type="pct"/>
            <w:noWrap/>
            <w:hideMark/>
          </w:tcPr>
          <w:p w14:paraId="5AA5AFFD"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SK B</w:t>
            </w:r>
          </w:p>
        </w:tc>
        <w:tc>
          <w:tcPr>
            <w:tcW w:w="247" w:type="pct"/>
            <w:noWrap/>
            <w:hideMark/>
          </w:tcPr>
          <w:p w14:paraId="215D5CE5"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45+</w:t>
            </w:r>
          </w:p>
        </w:tc>
        <w:tc>
          <w:tcPr>
            <w:tcW w:w="307" w:type="pct"/>
            <w:noWrap/>
            <w:hideMark/>
          </w:tcPr>
          <w:p w14:paraId="15C18AD2"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F5/6</w:t>
            </w:r>
          </w:p>
        </w:tc>
        <w:tc>
          <w:tcPr>
            <w:tcW w:w="182" w:type="pct"/>
            <w:noWrap/>
            <w:hideMark/>
          </w:tcPr>
          <w:p w14:paraId="3CF754A9"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F</w:t>
            </w:r>
          </w:p>
        </w:tc>
        <w:tc>
          <w:tcPr>
            <w:tcW w:w="268" w:type="pct"/>
            <w:noWrap/>
            <w:hideMark/>
          </w:tcPr>
          <w:p w14:paraId="77779DF9"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F</w:t>
            </w:r>
          </w:p>
        </w:tc>
        <w:tc>
          <w:tcPr>
            <w:tcW w:w="358" w:type="pct"/>
            <w:noWrap/>
            <w:hideMark/>
          </w:tcPr>
          <w:p w14:paraId="42F45DB5" w14:textId="77777777" w:rsidR="00C2432F" w:rsidRPr="008652B5" w:rsidRDefault="00C2432F" w:rsidP="00A246F1">
            <w:pPr>
              <w:spacing w:line="360" w:lineRule="auto"/>
              <w:jc w:val="right"/>
              <w:rPr>
                <w:color w:val="000000" w:themeColor="text1"/>
                <w:sz w:val="20"/>
                <w:szCs w:val="20"/>
              </w:rPr>
            </w:pPr>
            <w:r w:rsidRPr="008652B5">
              <w:rPr>
                <w:color w:val="000000" w:themeColor="text1"/>
                <w:sz w:val="20"/>
                <w:szCs w:val="20"/>
              </w:rPr>
              <w:t>2.5</w:t>
            </w:r>
          </w:p>
        </w:tc>
        <w:tc>
          <w:tcPr>
            <w:tcW w:w="1216" w:type="pct"/>
            <w:noWrap/>
            <w:hideMark/>
          </w:tcPr>
          <w:p w14:paraId="33BBB329" w14:textId="4DDD9336" w:rsidR="00C2432F" w:rsidRPr="008652B5" w:rsidRDefault="00C2432F" w:rsidP="00A246F1">
            <w:pPr>
              <w:spacing w:line="360" w:lineRule="auto"/>
              <w:rPr>
                <w:color w:val="000000" w:themeColor="text1"/>
                <w:sz w:val="20"/>
                <w:szCs w:val="20"/>
              </w:rPr>
            </w:pPr>
            <w:r w:rsidRPr="008652B5">
              <w:rPr>
                <w:color w:val="000000" w:themeColor="text1"/>
                <w:sz w:val="20"/>
                <w:szCs w:val="20"/>
              </w:rPr>
              <w:t xml:space="preserve">Buckberry </w:t>
            </w:r>
            <w:r w:rsidR="00572E27" w:rsidRPr="00572E27">
              <w:rPr>
                <w:i/>
                <w:iCs/>
                <w:color w:val="000000" w:themeColor="text1"/>
                <w:sz w:val="20"/>
                <w:szCs w:val="20"/>
              </w:rPr>
              <w:t>et al</w:t>
            </w:r>
            <w:r w:rsidR="00572E27">
              <w:rPr>
                <w:color w:val="000000" w:themeColor="text1"/>
                <w:sz w:val="20"/>
                <w:szCs w:val="20"/>
              </w:rPr>
              <w:t xml:space="preserve">. </w:t>
            </w:r>
            <w:r w:rsidRPr="008652B5">
              <w:rPr>
                <w:color w:val="000000" w:themeColor="text1"/>
                <w:sz w:val="20"/>
                <w:szCs w:val="20"/>
              </w:rPr>
              <w:t>2014.</w:t>
            </w:r>
          </w:p>
        </w:tc>
      </w:tr>
      <w:tr w:rsidR="001427BD" w:rsidRPr="008652B5" w14:paraId="407231C0" w14:textId="77777777" w:rsidTr="004F15D8">
        <w:trPr>
          <w:trHeight w:val="1020"/>
        </w:trPr>
        <w:tc>
          <w:tcPr>
            <w:tcW w:w="303" w:type="pct"/>
            <w:noWrap/>
            <w:hideMark/>
          </w:tcPr>
          <w:p w14:paraId="7DA958BD" w14:textId="77777777" w:rsidR="00C2432F" w:rsidRPr="008652B5" w:rsidRDefault="00C2432F" w:rsidP="00A246F1">
            <w:pPr>
              <w:spacing w:line="360" w:lineRule="auto"/>
              <w:rPr>
                <w:color w:val="000000" w:themeColor="text1"/>
                <w:sz w:val="13"/>
                <w:szCs w:val="13"/>
              </w:rPr>
            </w:pPr>
            <w:r w:rsidRPr="008652B5">
              <w:rPr>
                <w:color w:val="000000" w:themeColor="text1"/>
                <w:sz w:val="13"/>
                <w:szCs w:val="13"/>
              </w:rPr>
              <w:t>WOCP_370</w:t>
            </w:r>
          </w:p>
        </w:tc>
        <w:tc>
          <w:tcPr>
            <w:tcW w:w="285" w:type="pct"/>
            <w:hideMark/>
          </w:tcPr>
          <w:p w14:paraId="64BE3ECC" w14:textId="77777777" w:rsidR="00C2432F" w:rsidRPr="008652B5" w:rsidRDefault="00C2432F" w:rsidP="00A246F1">
            <w:pPr>
              <w:spacing w:line="360" w:lineRule="auto"/>
              <w:rPr>
                <w:color w:val="000000" w:themeColor="text1"/>
                <w:sz w:val="13"/>
                <w:szCs w:val="13"/>
              </w:rPr>
            </w:pPr>
            <w:proofErr w:type="spellStart"/>
            <w:r w:rsidRPr="008652B5">
              <w:rPr>
                <w:color w:val="000000" w:themeColor="text1"/>
                <w:sz w:val="13"/>
                <w:szCs w:val="13"/>
              </w:rPr>
              <w:t>Wasperton</w:t>
            </w:r>
            <w:proofErr w:type="spellEnd"/>
            <w:r w:rsidRPr="008652B5">
              <w:rPr>
                <w:color w:val="000000" w:themeColor="text1"/>
                <w:sz w:val="13"/>
                <w:szCs w:val="13"/>
              </w:rPr>
              <w:t xml:space="preserve"> </w:t>
            </w:r>
          </w:p>
        </w:tc>
        <w:tc>
          <w:tcPr>
            <w:tcW w:w="224" w:type="pct"/>
            <w:noWrap/>
            <w:hideMark/>
          </w:tcPr>
          <w:p w14:paraId="717C06ED" w14:textId="77777777" w:rsidR="00C2432F" w:rsidRPr="008652B5" w:rsidRDefault="00C2432F" w:rsidP="00A246F1">
            <w:pPr>
              <w:spacing w:line="360" w:lineRule="auto"/>
              <w:jc w:val="right"/>
              <w:rPr>
                <w:color w:val="000000" w:themeColor="text1"/>
                <w:sz w:val="20"/>
                <w:szCs w:val="20"/>
              </w:rPr>
            </w:pPr>
            <w:r w:rsidRPr="008652B5">
              <w:rPr>
                <w:color w:val="000000" w:themeColor="text1"/>
                <w:sz w:val="20"/>
                <w:szCs w:val="20"/>
              </w:rPr>
              <w:t>-8.27</w:t>
            </w:r>
          </w:p>
        </w:tc>
        <w:tc>
          <w:tcPr>
            <w:tcW w:w="344" w:type="pct"/>
            <w:hideMark/>
          </w:tcPr>
          <w:p w14:paraId="3E22A4BD" w14:textId="6615AB0D" w:rsidR="00C2432F" w:rsidRPr="008652B5" w:rsidRDefault="003B47DE" w:rsidP="00A246F1">
            <w:pPr>
              <w:spacing w:line="360" w:lineRule="auto"/>
              <w:rPr>
                <w:color w:val="000000" w:themeColor="text1"/>
                <w:sz w:val="20"/>
                <w:szCs w:val="20"/>
              </w:rPr>
            </w:pPr>
            <w:r>
              <w:rPr>
                <w:color w:val="000000" w:themeColor="text1"/>
                <w:sz w:val="20"/>
                <w:szCs w:val="20"/>
              </w:rPr>
              <w:t xml:space="preserve">AD </w:t>
            </w:r>
            <w:r w:rsidR="00C2432F" w:rsidRPr="008652B5">
              <w:rPr>
                <w:color w:val="000000" w:themeColor="text1"/>
                <w:sz w:val="20"/>
                <w:szCs w:val="20"/>
              </w:rPr>
              <w:t>200</w:t>
            </w:r>
            <w:r w:rsidR="003027A1">
              <w:rPr>
                <w:color w:val="000000" w:themeColor="text1"/>
                <w:sz w:val="20"/>
                <w:szCs w:val="20"/>
              </w:rPr>
              <w:t>–</w:t>
            </w:r>
            <w:r w:rsidR="00C2432F" w:rsidRPr="008652B5">
              <w:rPr>
                <w:color w:val="000000" w:themeColor="text1"/>
                <w:sz w:val="20"/>
                <w:szCs w:val="20"/>
              </w:rPr>
              <w:t>640</w:t>
            </w:r>
          </w:p>
        </w:tc>
        <w:tc>
          <w:tcPr>
            <w:tcW w:w="252" w:type="pct"/>
            <w:hideMark/>
          </w:tcPr>
          <w:p w14:paraId="5216BD34"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A-D</w:t>
            </w:r>
          </w:p>
        </w:tc>
        <w:tc>
          <w:tcPr>
            <w:tcW w:w="406" w:type="pct"/>
            <w:hideMark/>
          </w:tcPr>
          <w:p w14:paraId="4D6545DD"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 xml:space="preserve">pM1 </w:t>
            </w:r>
          </w:p>
        </w:tc>
        <w:tc>
          <w:tcPr>
            <w:tcW w:w="304" w:type="pct"/>
            <w:hideMark/>
          </w:tcPr>
          <w:p w14:paraId="4135FE2F"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WASP-001e/WASP-1</w:t>
            </w:r>
          </w:p>
        </w:tc>
        <w:tc>
          <w:tcPr>
            <w:tcW w:w="304" w:type="pct"/>
            <w:noWrap/>
            <w:hideMark/>
          </w:tcPr>
          <w:p w14:paraId="4F65352E" w14:textId="77777777" w:rsidR="00C2432F" w:rsidRPr="008652B5" w:rsidRDefault="00C2432F" w:rsidP="00A246F1">
            <w:pPr>
              <w:spacing w:line="360" w:lineRule="auto"/>
              <w:rPr>
                <w:color w:val="000000" w:themeColor="text1"/>
                <w:sz w:val="20"/>
                <w:szCs w:val="20"/>
              </w:rPr>
            </w:pPr>
          </w:p>
        </w:tc>
        <w:tc>
          <w:tcPr>
            <w:tcW w:w="247" w:type="pct"/>
            <w:noWrap/>
            <w:hideMark/>
          </w:tcPr>
          <w:p w14:paraId="78B5F2F5" w14:textId="40911B27" w:rsidR="00C2432F" w:rsidRPr="008652B5" w:rsidRDefault="00C2432F" w:rsidP="00A246F1">
            <w:pPr>
              <w:spacing w:line="360" w:lineRule="auto"/>
              <w:rPr>
                <w:color w:val="000000" w:themeColor="text1"/>
                <w:sz w:val="20"/>
                <w:szCs w:val="20"/>
              </w:rPr>
            </w:pPr>
            <w:r w:rsidRPr="008652B5">
              <w:rPr>
                <w:color w:val="000000" w:themeColor="text1"/>
                <w:sz w:val="20"/>
                <w:szCs w:val="20"/>
              </w:rPr>
              <w:t>18</w:t>
            </w:r>
            <w:r w:rsidR="003027A1">
              <w:rPr>
                <w:color w:val="000000" w:themeColor="text1"/>
                <w:sz w:val="20"/>
                <w:szCs w:val="20"/>
              </w:rPr>
              <w:t>–</w:t>
            </w:r>
            <w:r w:rsidRPr="008652B5">
              <w:rPr>
                <w:color w:val="000000" w:themeColor="text1"/>
                <w:sz w:val="20"/>
                <w:szCs w:val="20"/>
              </w:rPr>
              <w:t>25</w:t>
            </w:r>
          </w:p>
        </w:tc>
        <w:tc>
          <w:tcPr>
            <w:tcW w:w="307" w:type="pct"/>
            <w:noWrap/>
            <w:hideMark/>
          </w:tcPr>
          <w:p w14:paraId="7736AB9E"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F4</w:t>
            </w:r>
          </w:p>
        </w:tc>
        <w:tc>
          <w:tcPr>
            <w:tcW w:w="182" w:type="pct"/>
            <w:noWrap/>
            <w:hideMark/>
          </w:tcPr>
          <w:p w14:paraId="0762CE1A"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F?</w:t>
            </w:r>
          </w:p>
        </w:tc>
        <w:tc>
          <w:tcPr>
            <w:tcW w:w="268" w:type="pct"/>
            <w:noWrap/>
            <w:hideMark/>
          </w:tcPr>
          <w:p w14:paraId="74897F1A"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F</w:t>
            </w:r>
          </w:p>
        </w:tc>
        <w:tc>
          <w:tcPr>
            <w:tcW w:w="358" w:type="pct"/>
            <w:noWrap/>
            <w:hideMark/>
          </w:tcPr>
          <w:p w14:paraId="59DE0978" w14:textId="77777777" w:rsidR="00C2432F" w:rsidRPr="008652B5" w:rsidRDefault="00C2432F" w:rsidP="00A246F1">
            <w:pPr>
              <w:spacing w:line="360" w:lineRule="auto"/>
              <w:jc w:val="right"/>
              <w:rPr>
                <w:color w:val="000000" w:themeColor="text1"/>
                <w:sz w:val="20"/>
                <w:szCs w:val="20"/>
              </w:rPr>
            </w:pPr>
            <w:r w:rsidRPr="008652B5">
              <w:rPr>
                <w:color w:val="000000" w:themeColor="text1"/>
                <w:sz w:val="20"/>
                <w:szCs w:val="20"/>
              </w:rPr>
              <w:t>2.3</w:t>
            </w:r>
          </w:p>
        </w:tc>
        <w:tc>
          <w:tcPr>
            <w:tcW w:w="1216" w:type="pct"/>
            <w:noWrap/>
            <w:hideMark/>
          </w:tcPr>
          <w:p w14:paraId="361E38B4" w14:textId="6CD59804" w:rsidR="00C2432F" w:rsidRPr="008652B5" w:rsidRDefault="002543ED" w:rsidP="00A246F1">
            <w:pPr>
              <w:spacing w:line="360" w:lineRule="auto"/>
              <w:rPr>
                <w:color w:val="000000" w:themeColor="text1"/>
                <w:sz w:val="20"/>
                <w:szCs w:val="20"/>
              </w:rPr>
            </w:pPr>
            <w:r>
              <w:rPr>
                <w:color w:val="000000" w:themeColor="text1"/>
                <w:sz w:val="20"/>
                <w:szCs w:val="20"/>
              </w:rPr>
              <w:t xml:space="preserve">Montgomery </w:t>
            </w:r>
            <w:r w:rsidRPr="0097523A">
              <w:rPr>
                <w:i/>
                <w:iCs/>
                <w:color w:val="000000" w:themeColor="text1"/>
                <w:sz w:val="20"/>
                <w:szCs w:val="20"/>
              </w:rPr>
              <w:t>et al</w:t>
            </w:r>
            <w:r>
              <w:rPr>
                <w:color w:val="000000" w:themeColor="text1"/>
                <w:sz w:val="20"/>
                <w:szCs w:val="20"/>
              </w:rPr>
              <w:t>.</w:t>
            </w:r>
            <w:r w:rsidRPr="008652B5">
              <w:rPr>
                <w:color w:val="000000" w:themeColor="text1"/>
                <w:sz w:val="20"/>
                <w:szCs w:val="20"/>
              </w:rPr>
              <w:t xml:space="preserve"> </w:t>
            </w:r>
            <w:r w:rsidR="00670419" w:rsidRPr="008652B5">
              <w:rPr>
                <w:color w:val="000000" w:themeColor="text1"/>
                <w:sz w:val="20"/>
                <w:szCs w:val="20"/>
              </w:rPr>
              <w:t>2006</w:t>
            </w:r>
            <w:r w:rsidR="00670419">
              <w:rPr>
                <w:color w:val="000000" w:themeColor="text1"/>
                <w:sz w:val="20"/>
                <w:szCs w:val="20"/>
              </w:rPr>
              <w:t xml:space="preserve">; </w:t>
            </w:r>
            <w:r w:rsidR="00670419" w:rsidRPr="008652B5">
              <w:rPr>
                <w:color w:val="000000" w:themeColor="text1"/>
                <w:sz w:val="20"/>
                <w:szCs w:val="20"/>
              </w:rPr>
              <w:t xml:space="preserve">Evans </w:t>
            </w:r>
            <w:r w:rsidR="00670419">
              <w:rPr>
                <w:i/>
                <w:iCs/>
                <w:color w:val="000000" w:themeColor="text1"/>
                <w:sz w:val="20"/>
                <w:szCs w:val="20"/>
              </w:rPr>
              <w:t xml:space="preserve">et al. </w:t>
            </w:r>
            <w:r w:rsidR="00670419">
              <w:rPr>
                <w:color w:val="000000" w:themeColor="text1"/>
                <w:sz w:val="20"/>
                <w:szCs w:val="20"/>
              </w:rPr>
              <w:t>2012</w:t>
            </w:r>
            <w:r w:rsidR="00670419" w:rsidRPr="008652B5">
              <w:rPr>
                <w:color w:val="000000" w:themeColor="text1"/>
                <w:sz w:val="20"/>
                <w:szCs w:val="20"/>
              </w:rPr>
              <w:t>.</w:t>
            </w:r>
          </w:p>
        </w:tc>
      </w:tr>
      <w:tr w:rsidR="001427BD" w:rsidRPr="008652B5" w14:paraId="385CD636" w14:textId="77777777" w:rsidTr="004F15D8">
        <w:trPr>
          <w:trHeight w:val="340"/>
        </w:trPr>
        <w:tc>
          <w:tcPr>
            <w:tcW w:w="303" w:type="pct"/>
            <w:noWrap/>
            <w:hideMark/>
          </w:tcPr>
          <w:p w14:paraId="77EB5CDA" w14:textId="77777777" w:rsidR="00C2432F" w:rsidRPr="008652B5" w:rsidRDefault="00C2432F" w:rsidP="00A246F1">
            <w:pPr>
              <w:spacing w:line="360" w:lineRule="auto"/>
              <w:rPr>
                <w:color w:val="000000" w:themeColor="text1"/>
                <w:sz w:val="13"/>
                <w:szCs w:val="13"/>
              </w:rPr>
            </w:pPr>
            <w:r w:rsidRPr="008652B5">
              <w:rPr>
                <w:color w:val="000000" w:themeColor="text1"/>
                <w:sz w:val="13"/>
                <w:szCs w:val="13"/>
              </w:rPr>
              <w:t>WOCP_373</w:t>
            </w:r>
          </w:p>
        </w:tc>
        <w:tc>
          <w:tcPr>
            <w:tcW w:w="285" w:type="pct"/>
            <w:hideMark/>
          </w:tcPr>
          <w:p w14:paraId="1B5609B0" w14:textId="77777777" w:rsidR="00C2432F" w:rsidRPr="008652B5" w:rsidRDefault="00C2432F" w:rsidP="00A246F1">
            <w:pPr>
              <w:spacing w:line="360" w:lineRule="auto"/>
              <w:rPr>
                <w:color w:val="000000" w:themeColor="text1"/>
                <w:sz w:val="13"/>
                <w:szCs w:val="13"/>
              </w:rPr>
            </w:pPr>
            <w:proofErr w:type="spellStart"/>
            <w:r w:rsidRPr="008652B5">
              <w:rPr>
                <w:color w:val="000000" w:themeColor="text1"/>
                <w:sz w:val="13"/>
                <w:szCs w:val="13"/>
              </w:rPr>
              <w:t>Wasperton</w:t>
            </w:r>
            <w:proofErr w:type="spellEnd"/>
            <w:r w:rsidRPr="008652B5">
              <w:rPr>
                <w:color w:val="000000" w:themeColor="text1"/>
                <w:sz w:val="13"/>
                <w:szCs w:val="13"/>
              </w:rPr>
              <w:t xml:space="preserve"> </w:t>
            </w:r>
          </w:p>
        </w:tc>
        <w:tc>
          <w:tcPr>
            <w:tcW w:w="224" w:type="pct"/>
            <w:noWrap/>
            <w:hideMark/>
          </w:tcPr>
          <w:p w14:paraId="4EBE6D65" w14:textId="77777777" w:rsidR="00C2432F" w:rsidRPr="008652B5" w:rsidRDefault="00C2432F" w:rsidP="00A246F1">
            <w:pPr>
              <w:spacing w:line="360" w:lineRule="auto"/>
              <w:jc w:val="right"/>
              <w:rPr>
                <w:color w:val="000000" w:themeColor="text1"/>
                <w:sz w:val="20"/>
                <w:szCs w:val="20"/>
              </w:rPr>
            </w:pPr>
            <w:r w:rsidRPr="008652B5">
              <w:rPr>
                <w:color w:val="000000" w:themeColor="text1"/>
                <w:sz w:val="20"/>
                <w:szCs w:val="20"/>
              </w:rPr>
              <w:t>-8.27</w:t>
            </w:r>
          </w:p>
        </w:tc>
        <w:tc>
          <w:tcPr>
            <w:tcW w:w="344" w:type="pct"/>
            <w:hideMark/>
          </w:tcPr>
          <w:p w14:paraId="7A7787F7" w14:textId="572EA546" w:rsidR="00C2432F" w:rsidRPr="008652B5" w:rsidRDefault="003B47DE" w:rsidP="00A246F1">
            <w:pPr>
              <w:spacing w:line="360" w:lineRule="auto"/>
              <w:rPr>
                <w:color w:val="000000" w:themeColor="text1"/>
                <w:sz w:val="20"/>
                <w:szCs w:val="20"/>
              </w:rPr>
            </w:pPr>
            <w:r>
              <w:rPr>
                <w:color w:val="000000" w:themeColor="text1"/>
                <w:sz w:val="20"/>
                <w:szCs w:val="20"/>
              </w:rPr>
              <w:t xml:space="preserve">AD </w:t>
            </w:r>
            <w:r w:rsidR="00C2432F" w:rsidRPr="008652B5">
              <w:rPr>
                <w:color w:val="000000" w:themeColor="text1"/>
                <w:sz w:val="20"/>
                <w:szCs w:val="20"/>
              </w:rPr>
              <w:t>200</w:t>
            </w:r>
            <w:r w:rsidR="003027A1">
              <w:rPr>
                <w:color w:val="000000" w:themeColor="text1"/>
                <w:sz w:val="20"/>
                <w:szCs w:val="20"/>
              </w:rPr>
              <w:t>–</w:t>
            </w:r>
            <w:r w:rsidR="00C2432F" w:rsidRPr="008652B5">
              <w:rPr>
                <w:color w:val="000000" w:themeColor="text1"/>
                <w:sz w:val="20"/>
                <w:szCs w:val="20"/>
              </w:rPr>
              <w:t>640</w:t>
            </w:r>
          </w:p>
        </w:tc>
        <w:tc>
          <w:tcPr>
            <w:tcW w:w="252" w:type="pct"/>
            <w:hideMark/>
          </w:tcPr>
          <w:p w14:paraId="56A80B7C"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B/C</w:t>
            </w:r>
          </w:p>
        </w:tc>
        <w:tc>
          <w:tcPr>
            <w:tcW w:w="406" w:type="pct"/>
            <w:hideMark/>
          </w:tcPr>
          <w:p w14:paraId="07CD7E86"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 xml:space="preserve">pM1 </w:t>
            </w:r>
          </w:p>
        </w:tc>
        <w:tc>
          <w:tcPr>
            <w:tcW w:w="304" w:type="pct"/>
            <w:hideMark/>
          </w:tcPr>
          <w:p w14:paraId="717B926C"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 xml:space="preserve">WASP-024e </w:t>
            </w:r>
          </w:p>
        </w:tc>
        <w:tc>
          <w:tcPr>
            <w:tcW w:w="304" w:type="pct"/>
            <w:noWrap/>
            <w:hideMark/>
          </w:tcPr>
          <w:p w14:paraId="2CAD3ED5" w14:textId="77777777" w:rsidR="00C2432F" w:rsidRPr="008652B5" w:rsidRDefault="00C2432F" w:rsidP="00A246F1">
            <w:pPr>
              <w:spacing w:line="360" w:lineRule="auto"/>
              <w:rPr>
                <w:color w:val="000000" w:themeColor="text1"/>
                <w:sz w:val="20"/>
                <w:szCs w:val="20"/>
              </w:rPr>
            </w:pPr>
          </w:p>
        </w:tc>
        <w:tc>
          <w:tcPr>
            <w:tcW w:w="247" w:type="pct"/>
            <w:noWrap/>
            <w:hideMark/>
          </w:tcPr>
          <w:p w14:paraId="0D504620" w14:textId="30462E35" w:rsidR="00C2432F" w:rsidRPr="008652B5" w:rsidRDefault="00C2432F" w:rsidP="00A246F1">
            <w:pPr>
              <w:spacing w:line="360" w:lineRule="auto"/>
              <w:rPr>
                <w:color w:val="000000" w:themeColor="text1"/>
                <w:sz w:val="20"/>
                <w:szCs w:val="20"/>
              </w:rPr>
            </w:pPr>
            <w:r w:rsidRPr="008652B5">
              <w:rPr>
                <w:color w:val="000000" w:themeColor="text1"/>
                <w:sz w:val="20"/>
                <w:szCs w:val="20"/>
              </w:rPr>
              <w:t>18</w:t>
            </w:r>
            <w:r w:rsidR="003027A1">
              <w:rPr>
                <w:color w:val="000000" w:themeColor="text1"/>
                <w:sz w:val="20"/>
                <w:szCs w:val="20"/>
              </w:rPr>
              <w:t>–</w:t>
            </w:r>
            <w:r w:rsidRPr="008652B5">
              <w:rPr>
                <w:color w:val="000000" w:themeColor="text1"/>
                <w:sz w:val="20"/>
                <w:szCs w:val="20"/>
              </w:rPr>
              <w:t>25</w:t>
            </w:r>
          </w:p>
        </w:tc>
        <w:tc>
          <w:tcPr>
            <w:tcW w:w="307" w:type="pct"/>
            <w:noWrap/>
            <w:hideMark/>
          </w:tcPr>
          <w:p w14:paraId="5B9EFDCF"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F4</w:t>
            </w:r>
          </w:p>
        </w:tc>
        <w:tc>
          <w:tcPr>
            <w:tcW w:w="182" w:type="pct"/>
            <w:noWrap/>
            <w:hideMark/>
          </w:tcPr>
          <w:p w14:paraId="7D7BD346"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U</w:t>
            </w:r>
          </w:p>
        </w:tc>
        <w:tc>
          <w:tcPr>
            <w:tcW w:w="268" w:type="pct"/>
            <w:noWrap/>
            <w:hideMark/>
          </w:tcPr>
          <w:p w14:paraId="126525E9"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F</w:t>
            </w:r>
          </w:p>
        </w:tc>
        <w:tc>
          <w:tcPr>
            <w:tcW w:w="358" w:type="pct"/>
            <w:noWrap/>
            <w:hideMark/>
          </w:tcPr>
          <w:p w14:paraId="4D6C0A53" w14:textId="77777777" w:rsidR="00C2432F" w:rsidRPr="008652B5" w:rsidRDefault="00C2432F" w:rsidP="00A246F1">
            <w:pPr>
              <w:spacing w:line="360" w:lineRule="auto"/>
              <w:jc w:val="right"/>
              <w:rPr>
                <w:color w:val="000000" w:themeColor="text1"/>
                <w:sz w:val="20"/>
                <w:szCs w:val="20"/>
              </w:rPr>
            </w:pPr>
            <w:r w:rsidRPr="008652B5">
              <w:rPr>
                <w:color w:val="000000" w:themeColor="text1"/>
                <w:sz w:val="20"/>
                <w:szCs w:val="20"/>
              </w:rPr>
              <w:t>2.6</w:t>
            </w:r>
          </w:p>
        </w:tc>
        <w:tc>
          <w:tcPr>
            <w:tcW w:w="1216" w:type="pct"/>
            <w:noWrap/>
            <w:hideMark/>
          </w:tcPr>
          <w:p w14:paraId="44D4F236" w14:textId="3B0CA45A" w:rsidR="00C2432F" w:rsidRPr="008652B5" w:rsidRDefault="002543ED" w:rsidP="0097523A">
            <w:pPr>
              <w:spacing w:line="360" w:lineRule="auto"/>
              <w:ind w:right="187"/>
              <w:rPr>
                <w:color w:val="000000" w:themeColor="text1"/>
                <w:sz w:val="20"/>
                <w:szCs w:val="20"/>
              </w:rPr>
            </w:pPr>
            <w:r>
              <w:rPr>
                <w:color w:val="000000" w:themeColor="text1"/>
                <w:sz w:val="20"/>
                <w:szCs w:val="20"/>
              </w:rPr>
              <w:t xml:space="preserve">Montgomery </w:t>
            </w:r>
            <w:r w:rsidRPr="003237C5">
              <w:rPr>
                <w:i/>
                <w:iCs/>
                <w:color w:val="000000" w:themeColor="text1"/>
                <w:sz w:val="20"/>
                <w:szCs w:val="20"/>
              </w:rPr>
              <w:t>et al</w:t>
            </w:r>
            <w:r>
              <w:rPr>
                <w:color w:val="000000" w:themeColor="text1"/>
                <w:sz w:val="20"/>
                <w:szCs w:val="20"/>
              </w:rPr>
              <w:t>.</w:t>
            </w:r>
            <w:r w:rsidR="000B6A6A">
              <w:rPr>
                <w:color w:val="000000" w:themeColor="text1"/>
                <w:sz w:val="20"/>
                <w:szCs w:val="20"/>
              </w:rPr>
              <w:t xml:space="preserve"> </w:t>
            </w:r>
            <w:r w:rsidRPr="008652B5">
              <w:rPr>
                <w:color w:val="000000" w:themeColor="text1"/>
                <w:sz w:val="20"/>
                <w:szCs w:val="20"/>
              </w:rPr>
              <w:t>2006</w:t>
            </w:r>
            <w:r w:rsidR="00670419">
              <w:rPr>
                <w:color w:val="000000" w:themeColor="text1"/>
                <w:sz w:val="20"/>
                <w:szCs w:val="20"/>
              </w:rPr>
              <w:t xml:space="preserve">; </w:t>
            </w:r>
            <w:r w:rsidR="00670419" w:rsidRPr="008652B5">
              <w:rPr>
                <w:color w:val="000000" w:themeColor="text1"/>
                <w:sz w:val="20"/>
                <w:szCs w:val="20"/>
              </w:rPr>
              <w:t xml:space="preserve">Evans </w:t>
            </w:r>
            <w:r w:rsidR="00670419">
              <w:rPr>
                <w:i/>
                <w:iCs/>
                <w:color w:val="000000" w:themeColor="text1"/>
                <w:sz w:val="20"/>
                <w:szCs w:val="20"/>
              </w:rPr>
              <w:t xml:space="preserve">et al. </w:t>
            </w:r>
            <w:r w:rsidR="00670419">
              <w:rPr>
                <w:color w:val="000000" w:themeColor="text1"/>
                <w:sz w:val="20"/>
                <w:szCs w:val="20"/>
              </w:rPr>
              <w:t>2012</w:t>
            </w:r>
            <w:r w:rsidR="00670419" w:rsidRPr="008652B5">
              <w:rPr>
                <w:color w:val="000000" w:themeColor="text1"/>
                <w:sz w:val="20"/>
                <w:szCs w:val="20"/>
              </w:rPr>
              <w:t>.</w:t>
            </w:r>
          </w:p>
        </w:tc>
      </w:tr>
      <w:tr w:rsidR="001427BD" w:rsidRPr="008652B5" w14:paraId="11E249F1" w14:textId="77777777" w:rsidTr="004F15D8">
        <w:trPr>
          <w:trHeight w:val="340"/>
        </w:trPr>
        <w:tc>
          <w:tcPr>
            <w:tcW w:w="303" w:type="pct"/>
            <w:noWrap/>
            <w:hideMark/>
          </w:tcPr>
          <w:p w14:paraId="5C92B23A" w14:textId="77777777" w:rsidR="00C2432F" w:rsidRPr="008652B5" w:rsidRDefault="00C2432F" w:rsidP="00A246F1">
            <w:pPr>
              <w:spacing w:line="360" w:lineRule="auto"/>
              <w:rPr>
                <w:color w:val="000000" w:themeColor="text1"/>
                <w:sz w:val="13"/>
                <w:szCs w:val="13"/>
              </w:rPr>
            </w:pPr>
            <w:r w:rsidRPr="008652B5">
              <w:rPr>
                <w:color w:val="000000" w:themeColor="text1"/>
                <w:sz w:val="13"/>
                <w:szCs w:val="13"/>
              </w:rPr>
              <w:t>WOCP_388</w:t>
            </w:r>
          </w:p>
        </w:tc>
        <w:tc>
          <w:tcPr>
            <w:tcW w:w="285" w:type="pct"/>
            <w:hideMark/>
          </w:tcPr>
          <w:p w14:paraId="02CC4865" w14:textId="77777777" w:rsidR="00C2432F" w:rsidRPr="008652B5" w:rsidRDefault="00C2432F" w:rsidP="00A246F1">
            <w:pPr>
              <w:spacing w:line="360" w:lineRule="auto"/>
              <w:rPr>
                <w:color w:val="000000" w:themeColor="text1"/>
                <w:sz w:val="13"/>
                <w:szCs w:val="13"/>
              </w:rPr>
            </w:pPr>
            <w:proofErr w:type="spellStart"/>
            <w:r w:rsidRPr="008652B5">
              <w:rPr>
                <w:color w:val="000000" w:themeColor="text1"/>
                <w:sz w:val="13"/>
                <w:szCs w:val="13"/>
              </w:rPr>
              <w:t>Wasperton</w:t>
            </w:r>
            <w:proofErr w:type="spellEnd"/>
            <w:r w:rsidRPr="008652B5">
              <w:rPr>
                <w:color w:val="000000" w:themeColor="text1"/>
                <w:sz w:val="13"/>
                <w:szCs w:val="13"/>
              </w:rPr>
              <w:t xml:space="preserve"> </w:t>
            </w:r>
          </w:p>
        </w:tc>
        <w:tc>
          <w:tcPr>
            <w:tcW w:w="224" w:type="pct"/>
            <w:noWrap/>
            <w:hideMark/>
          </w:tcPr>
          <w:p w14:paraId="7201FEB0" w14:textId="77777777" w:rsidR="00C2432F" w:rsidRPr="008652B5" w:rsidRDefault="00C2432F" w:rsidP="00A246F1">
            <w:pPr>
              <w:spacing w:line="360" w:lineRule="auto"/>
              <w:jc w:val="right"/>
              <w:rPr>
                <w:color w:val="000000" w:themeColor="text1"/>
                <w:sz w:val="20"/>
                <w:szCs w:val="20"/>
              </w:rPr>
            </w:pPr>
            <w:r w:rsidRPr="008652B5">
              <w:rPr>
                <w:color w:val="000000" w:themeColor="text1"/>
                <w:sz w:val="20"/>
                <w:szCs w:val="20"/>
              </w:rPr>
              <w:t>-8.27</w:t>
            </w:r>
          </w:p>
        </w:tc>
        <w:tc>
          <w:tcPr>
            <w:tcW w:w="344" w:type="pct"/>
            <w:hideMark/>
          </w:tcPr>
          <w:p w14:paraId="5194A864" w14:textId="6F5982F4" w:rsidR="00C2432F" w:rsidRPr="008652B5" w:rsidRDefault="003B47DE" w:rsidP="00A246F1">
            <w:pPr>
              <w:spacing w:line="360" w:lineRule="auto"/>
              <w:rPr>
                <w:color w:val="000000" w:themeColor="text1"/>
                <w:sz w:val="20"/>
                <w:szCs w:val="20"/>
              </w:rPr>
            </w:pPr>
            <w:r>
              <w:rPr>
                <w:color w:val="000000" w:themeColor="text1"/>
                <w:sz w:val="20"/>
                <w:szCs w:val="20"/>
              </w:rPr>
              <w:t xml:space="preserve">AD </w:t>
            </w:r>
            <w:r w:rsidR="00C2432F" w:rsidRPr="008652B5">
              <w:rPr>
                <w:color w:val="000000" w:themeColor="text1"/>
                <w:sz w:val="20"/>
                <w:szCs w:val="20"/>
              </w:rPr>
              <w:t>200</w:t>
            </w:r>
            <w:r w:rsidR="003027A1">
              <w:rPr>
                <w:color w:val="000000" w:themeColor="text1"/>
                <w:sz w:val="20"/>
                <w:szCs w:val="20"/>
              </w:rPr>
              <w:t>–</w:t>
            </w:r>
            <w:r w:rsidR="00C2432F" w:rsidRPr="008652B5">
              <w:rPr>
                <w:color w:val="000000" w:themeColor="text1"/>
                <w:sz w:val="20"/>
                <w:szCs w:val="20"/>
              </w:rPr>
              <w:t>640</w:t>
            </w:r>
          </w:p>
        </w:tc>
        <w:tc>
          <w:tcPr>
            <w:tcW w:w="252" w:type="pct"/>
            <w:hideMark/>
          </w:tcPr>
          <w:p w14:paraId="4F0CD7DF"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A</w:t>
            </w:r>
          </w:p>
        </w:tc>
        <w:tc>
          <w:tcPr>
            <w:tcW w:w="406" w:type="pct"/>
            <w:hideMark/>
          </w:tcPr>
          <w:p w14:paraId="3AC27428"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 xml:space="preserve">pM1 </w:t>
            </w:r>
          </w:p>
        </w:tc>
        <w:tc>
          <w:tcPr>
            <w:tcW w:w="304" w:type="pct"/>
            <w:hideMark/>
          </w:tcPr>
          <w:p w14:paraId="50EEFCD2"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 xml:space="preserve">WASP-190e </w:t>
            </w:r>
          </w:p>
        </w:tc>
        <w:tc>
          <w:tcPr>
            <w:tcW w:w="304" w:type="pct"/>
            <w:noWrap/>
            <w:hideMark/>
          </w:tcPr>
          <w:p w14:paraId="7B65D968" w14:textId="77777777" w:rsidR="00C2432F" w:rsidRPr="008652B5" w:rsidRDefault="00C2432F" w:rsidP="00A246F1">
            <w:pPr>
              <w:spacing w:line="360" w:lineRule="auto"/>
              <w:rPr>
                <w:color w:val="000000" w:themeColor="text1"/>
                <w:sz w:val="20"/>
                <w:szCs w:val="20"/>
              </w:rPr>
            </w:pPr>
          </w:p>
        </w:tc>
        <w:tc>
          <w:tcPr>
            <w:tcW w:w="247" w:type="pct"/>
            <w:noWrap/>
            <w:hideMark/>
          </w:tcPr>
          <w:p w14:paraId="0D5251D0"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46+</w:t>
            </w:r>
          </w:p>
        </w:tc>
        <w:tc>
          <w:tcPr>
            <w:tcW w:w="307" w:type="pct"/>
            <w:noWrap/>
            <w:hideMark/>
          </w:tcPr>
          <w:p w14:paraId="2A1942C0"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F5/6</w:t>
            </w:r>
          </w:p>
        </w:tc>
        <w:tc>
          <w:tcPr>
            <w:tcW w:w="182" w:type="pct"/>
            <w:noWrap/>
            <w:hideMark/>
          </w:tcPr>
          <w:p w14:paraId="26227D58"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U</w:t>
            </w:r>
          </w:p>
        </w:tc>
        <w:tc>
          <w:tcPr>
            <w:tcW w:w="268" w:type="pct"/>
            <w:noWrap/>
            <w:hideMark/>
          </w:tcPr>
          <w:p w14:paraId="142F5849"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F</w:t>
            </w:r>
          </w:p>
        </w:tc>
        <w:tc>
          <w:tcPr>
            <w:tcW w:w="358" w:type="pct"/>
            <w:noWrap/>
            <w:hideMark/>
          </w:tcPr>
          <w:p w14:paraId="775AAEA6" w14:textId="77777777" w:rsidR="00C2432F" w:rsidRPr="008652B5" w:rsidRDefault="00C2432F" w:rsidP="00A246F1">
            <w:pPr>
              <w:spacing w:line="360" w:lineRule="auto"/>
              <w:jc w:val="right"/>
              <w:rPr>
                <w:color w:val="000000" w:themeColor="text1"/>
                <w:sz w:val="20"/>
                <w:szCs w:val="20"/>
              </w:rPr>
            </w:pPr>
            <w:r w:rsidRPr="008652B5">
              <w:rPr>
                <w:color w:val="000000" w:themeColor="text1"/>
                <w:sz w:val="20"/>
                <w:szCs w:val="20"/>
              </w:rPr>
              <w:t>3.4</w:t>
            </w:r>
          </w:p>
        </w:tc>
        <w:tc>
          <w:tcPr>
            <w:tcW w:w="1216" w:type="pct"/>
            <w:noWrap/>
            <w:hideMark/>
          </w:tcPr>
          <w:p w14:paraId="6CEB171B" w14:textId="307B319F" w:rsidR="00C2432F" w:rsidRPr="008652B5" w:rsidRDefault="00670419" w:rsidP="00A246F1">
            <w:pPr>
              <w:spacing w:line="360" w:lineRule="auto"/>
              <w:rPr>
                <w:color w:val="000000" w:themeColor="text1"/>
                <w:sz w:val="20"/>
                <w:szCs w:val="20"/>
              </w:rPr>
            </w:pPr>
            <w:r w:rsidRPr="008652B5">
              <w:rPr>
                <w:color w:val="000000" w:themeColor="text1"/>
                <w:sz w:val="20"/>
                <w:szCs w:val="20"/>
              </w:rPr>
              <w:t xml:space="preserve">Evans </w:t>
            </w:r>
            <w:r>
              <w:rPr>
                <w:i/>
                <w:iCs/>
                <w:color w:val="000000" w:themeColor="text1"/>
                <w:sz w:val="20"/>
                <w:szCs w:val="20"/>
              </w:rPr>
              <w:t xml:space="preserve">et al. </w:t>
            </w:r>
            <w:r>
              <w:rPr>
                <w:color w:val="000000" w:themeColor="text1"/>
                <w:sz w:val="20"/>
                <w:szCs w:val="20"/>
              </w:rPr>
              <w:t>2012</w:t>
            </w:r>
            <w:r w:rsidRPr="008652B5">
              <w:rPr>
                <w:color w:val="000000" w:themeColor="text1"/>
                <w:sz w:val="20"/>
                <w:szCs w:val="20"/>
              </w:rPr>
              <w:t>.</w:t>
            </w:r>
          </w:p>
        </w:tc>
      </w:tr>
      <w:tr w:rsidR="001427BD" w:rsidRPr="008652B5" w14:paraId="1018DB37" w14:textId="77777777" w:rsidTr="004F15D8">
        <w:trPr>
          <w:trHeight w:val="340"/>
        </w:trPr>
        <w:tc>
          <w:tcPr>
            <w:tcW w:w="303" w:type="pct"/>
            <w:noWrap/>
            <w:hideMark/>
          </w:tcPr>
          <w:p w14:paraId="313B6204" w14:textId="77777777" w:rsidR="00C2432F" w:rsidRPr="008652B5" w:rsidRDefault="00C2432F" w:rsidP="00A246F1">
            <w:pPr>
              <w:spacing w:line="360" w:lineRule="auto"/>
              <w:rPr>
                <w:color w:val="000000" w:themeColor="text1"/>
                <w:sz w:val="13"/>
                <w:szCs w:val="13"/>
              </w:rPr>
            </w:pPr>
            <w:r w:rsidRPr="008652B5">
              <w:rPr>
                <w:color w:val="000000" w:themeColor="text1"/>
                <w:sz w:val="13"/>
                <w:szCs w:val="13"/>
              </w:rPr>
              <w:t>WOCP_389</w:t>
            </w:r>
          </w:p>
        </w:tc>
        <w:tc>
          <w:tcPr>
            <w:tcW w:w="285" w:type="pct"/>
            <w:hideMark/>
          </w:tcPr>
          <w:p w14:paraId="4E2C0786" w14:textId="77777777" w:rsidR="00C2432F" w:rsidRPr="008652B5" w:rsidRDefault="00C2432F" w:rsidP="00A246F1">
            <w:pPr>
              <w:spacing w:line="360" w:lineRule="auto"/>
              <w:rPr>
                <w:color w:val="000000" w:themeColor="text1"/>
                <w:sz w:val="13"/>
                <w:szCs w:val="13"/>
              </w:rPr>
            </w:pPr>
            <w:proofErr w:type="spellStart"/>
            <w:r w:rsidRPr="008652B5">
              <w:rPr>
                <w:color w:val="000000" w:themeColor="text1"/>
                <w:sz w:val="13"/>
                <w:szCs w:val="13"/>
              </w:rPr>
              <w:t>Wasperton</w:t>
            </w:r>
            <w:proofErr w:type="spellEnd"/>
            <w:r w:rsidRPr="008652B5">
              <w:rPr>
                <w:color w:val="000000" w:themeColor="text1"/>
                <w:sz w:val="13"/>
                <w:szCs w:val="13"/>
              </w:rPr>
              <w:t xml:space="preserve"> </w:t>
            </w:r>
          </w:p>
        </w:tc>
        <w:tc>
          <w:tcPr>
            <w:tcW w:w="224" w:type="pct"/>
            <w:noWrap/>
            <w:hideMark/>
          </w:tcPr>
          <w:p w14:paraId="0A2971E1" w14:textId="77777777" w:rsidR="00C2432F" w:rsidRPr="008652B5" w:rsidRDefault="00C2432F" w:rsidP="00A246F1">
            <w:pPr>
              <w:spacing w:line="360" w:lineRule="auto"/>
              <w:jc w:val="right"/>
              <w:rPr>
                <w:color w:val="000000" w:themeColor="text1"/>
                <w:sz w:val="20"/>
                <w:szCs w:val="20"/>
              </w:rPr>
            </w:pPr>
            <w:r w:rsidRPr="008652B5">
              <w:rPr>
                <w:color w:val="000000" w:themeColor="text1"/>
                <w:sz w:val="20"/>
                <w:szCs w:val="20"/>
              </w:rPr>
              <w:t>-8.27</w:t>
            </w:r>
          </w:p>
        </w:tc>
        <w:tc>
          <w:tcPr>
            <w:tcW w:w="344" w:type="pct"/>
            <w:hideMark/>
          </w:tcPr>
          <w:p w14:paraId="7302822D" w14:textId="08D8A2E4" w:rsidR="00C2432F" w:rsidRPr="008652B5" w:rsidRDefault="003B47DE" w:rsidP="00A246F1">
            <w:pPr>
              <w:spacing w:line="360" w:lineRule="auto"/>
              <w:rPr>
                <w:color w:val="000000" w:themeColor="text1"/>
                <w:sz w:val="20"/>
                <w:szCs w:val="20"/>
              </w:rPr>
            </w:pPr>
            <w:r>
              <w:rPr>
                <w:color w:val="000000" w:themeColor="text1"/>
                <w:sz w:val="20"/>
                <w:szCs w:val="20"/>
              </w:rPr>
              <w:t xml:space="preserve">AD </w:t>
            </w:r>
            <w:r w:rsidR="00C2432F" w:rsidRPr="008652B5">
              <w:rPr>
                <w:color w:val="000000" w:themeColor="text1"/>
                <w:sz w:val="20"/>
                <w:szCs w:val="20"/>
              </w:rPr>
              <w:t>200</w:t>
            </w:r>
            <w:r w:rsidR="003027A1">
              <w:rPr>
                <w:color w:val="000000" w:themeColor="text1"/>
                <w:sz w:val="20"/>
                <w:szCs w:val="20"/>
              </w:rPr>
              <w:t>–</w:t>
            </w:r>
            <w:r w:rsidR="00C2432F" w:rsidRPr="008652B5">
              <w:rPr>
                <w:color w:val="000000" w:themeColor="text1"/>
                <w:sz w:val="20"/>
                <w:szCs w:val="20"/>
              </w:rPr>
              <w:t>640</w:t>
            </w:r>
          </w:p>
        </w:tc>
        <w:tc>
          <w:tcPr>
            <w:tcW w:w="252" w:type="pct"/>
            <w:hideMark/>
          </w:tcPr>
          <w:p w14:paraId="4248F674"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A-D</w:t>
            </w:r>
          </w:p>
        </w:tc>
        <w:tc>
          <w:tcPr>
            <w:tcW w:w="406" w:type="pct"/>
            <w:hideMark/>
          </w:tcPr>
          <w:p w14:paraId="04238E98"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 xml:space="preserve">pM1 </w:t>
            </w:r>
          </w:p>
        </w:tc>
        <w:tc>
          <w:tcPr>
            <w:tcW w:w="304" w:type="pct"/>
            <w:hideMark/>
          </w:tcPr>
          <w:p w14:paraId="63221783"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 xml:space="preserve">WASP-191e </w:t>
            </w:r>
          </w:p>
        </w:tc>
        <w:tc>
          <w:tcPr>
            <w:tcW w:w="304" w:type="pct"/>
            <w:noWrap/>
            <w:hideMark/>
          </w:tcPr>
          <w:p w14:paraId="2DECE292" w14:textId="77777777" w:rsidR="00C2432F" w:rsidRPr="008652B5" w:rsidRDefault="00C2432F" w:rsidP="00A246F1">
            <w:pPr>
              <w:spacing w:line="360" w:lineRule="auto"/>
              <w:rPr>
                <w:color w:val="000000" w:themeColor="text1"/>
                <w:sz w:val="20"/>
                <w:szCs w:val="20"/>
              </w:rPr>
            </w:pPr>
          </w:p>
        </w:tc>
        <w:tc>
          <w:tcPr>
            <w:tcW w:w="247" w:type="pct"/>
            <w:noWrap/>
            <w:hideMark/>
          </w:tcPr>
          <w:p w14:paraId="73BCB6AE" w14:textId="10FE4553" w:rsidR="00C2432F" w:rsidRPr="008652B5" w:rsidRDefault="00C2432F" w:rsidP="00A246F1">
            <w:pPr>
              <w:spacing w:line="360" w:lineRule="auto"/>
              <w:rPr>
                <w:color w:val="000000" w:themeColor="text1"/>
                <w:sz w:val="20"/>
                <w:szCs w:val="20"/>
              </w:rPr>
            </w:pPr>
            <w:r w:rsidRPr="008652B5">
              <w:rPr>
                <w:color w:val="000000" w:themeColor="text1"/>
                <w:sz w:val="20"/>
                <w:szCs w:val="20"/>
              </w:rPr>
              <w:t>26</w:t>
            </w:r>
            <w:r w:rsidR="003027A1">
              <w:rPr>
                <w:color w:val="000000" w:themeColor="text1"/>
                <w:sz w:val="20"/>
                <w:szCs w:val="20"/>
              </w:rPr>
              <w:t>–</w:t>
            </w:r>
            <w:r w:rsidRPr="008652B5">
              <w:rPr>
                <w:color w:val="000000" w:themeColor="text1"/>
                <w:sz w:val="20"/>
                <w:szCs w:val="20"/>
              </w:rPr>
              <w:t>45</w:t>
            </w:r>
          </w:p>
        </w:tc>
        <w:tc>
          <w:tcPr>
            <w:tcW w:w="307" w:type="pct"/>
            <w:noWrap/>
            <w:hideMark/>
          </w:tcPr>
          <w:p w14:paraId="29B92188"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F4/5</w:t>
            </w:r>
          </w:p>
        </w:tc>
        <w:tc>
          <w:tcPr>
            <w:tcW w:w="182" w:type="pct"/>
            <w:noWrap/>
            <w:hideMark/>
          </w:tcPr>
          <w:p w14:paraId="3E481CAC"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F?</w:t>
            </w:r>
          </w:p>
        </w:tc>
        <w:tc>
          <w:tcPr>
            <w:tcW w:w="268" w:type="pct"/>
            <w:noWrap/>
            <w:hideMark/>
          </w:tcPr>
          <w:p w14:paraId="6F80CA26"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F</w:t>
            </w:r>
          </w:p>
        </w:tc>
        <w:tc>
          <w:tcPr>
            <w:tcW w:w="358" w:type="pct"/>
            <w:noWrap/>
            <w:hideMark/>
          </w:tcPr>
          <w:p w14:paraId="3AD80193" w14:textId="77777777" w:rsidR="00C2432F" w:rsidRPr="008652B5" w:rsidRDefault="00C2432F" w:rsidP="00A246F1">
            <w:pPr>
              <w:spacing w:line="360" w:lineRule="auto"/>
              <w:jc w:val="right"/>
              <w:rPr>
                <w:color w:val="000000" w:themeColor="text1"/>
                <w:sz w:val="20"/>
                <w:szCs w:val="20"/>
              </w:rPr>
            </w:pPr>
            <w:r w:rsidRPr="008652B5">
              <w:rPr>
                <w:color w:val="000000" w:themeColor="text1"/>
                <w:sz w:val="20"/>
                <w:szCs w:val="20"/>
              </w:rPr>
              <w:t>3.5</w:t>
            </w:r>
          </w:p>
        </w:tc>
        <w:tc>
          <w:tcPr>
            <w:tcW w:w="1216" w:type="pct"/>
            <w:noWrap/>
            <w:hideMark/>
          </w:tcPr>
          <w:p w14:paraId="0BC1424A" w14:textId="7B44E08A" w:rsidR="00C2432F" w:rsidRPr="008652B5" w:rsidRDefault="00670419" w:rsidP="00A246F1">
            <w:pPr>
              <w:spacing w:line="360" w:lineRule="auto"/>
              <w:rPr>
                <w:color w:val="000000" w:themeColor="text1"/>
                <w:sz w:val="20"/>
                <w:szCs w:val="20"/>
              </w:rPr>
            </w:pPr>
            <w:r w:rsidRPr="008652B5">
              <w:rPr>
                <w:color w:val="000000" w:themeColor="text1"/>
                <w:sz w:val="20"/>
                <w:szCs w:val="20"/>
              </w:rPr>
              <w:t xml:space="preserve">Evans </w:t>
            </w:r>
            <w:r>
              <w:rPr>
                <w:i/>
                <w:iCs/>
                <w:color w:val="000000" w:themeColor="text1"/>
                <w:sz w:val="20"/>
                <w:szCs w:val="20"/>
              </w:rPr>
              <w:t xml:space="preserve">et al. </w:t>
            </w:r>
            <w:r>
              <w:rPr>
                <w:color w:val="000000" w:themeColor="text1"/>
                <w:sz w:val="20"/>
                <w:szCs w:val="20"/>
              </w:rPr>
              <w:t>2012</w:t>
            </w:r>
            <w:r w:rsidRPr="008652B5">
              <w:rPr>
                <w:color w:val="000000" w:themeColor="text1"/>
                <w:sz w:val="20"/>
                <w:szCs w:val="20"/>
              </w:rPr>
              <w:t>.</w:t>
            </w:r>
          </w:p>
        </w:tc>
      </w:tr>
      <w:tr w:rsidR="001427BD" w:rsidRPr="008652B5" w14:paraId="3E41850C" w14:textId="77777777" w:rsidTr="004F15D8">
        <w:trPr>
          <w:trHeight w:val="340"/>
        </w:trPr>
        <w:tc>
          <w:tcPr>
            <w:tcW w:w="303" w:type="pct"/>
            <w:noWrap/>
            <w:hideMark/>
          </w:tcPr>
          <w:p w14:paraId="249E87A7" w14:textId="77777777" w:rsidR="00C2432F" w:rsidRPr="008652B5" w:rsidRDefault="00C2432F" w:rsidP="00A246F1">
            <w:pPr>
              <w:spacing w:line="360" w:lineRule="auto"/>
              <w:rPr>
                <w:color w:val="000000" w:themeColor="text1"/>
                <w:sz w:val="13"/>
                <w:szCs w:val="13"/>
              </w:rPr>
            </w:pPr>
            <w:r w:rsidRPr="008652B5">
              <w:rPr>
                <w:color w:val="000000" w:themeColor="text1"/>
                <w:sz w:val="13"/>
                <w:szCs w:val="13"/>
              </w:rPr>
              <w:t>WOCP_390</w:t>
            </w:r>
          </w:p>
        </w:tc>
        <w:tc>
          <w:tcPr>
            <w:tcW w:w="285" w:type="pct"/>
            <w:hideMark/>
          </w:tcPr>
          <w:p w14:paraId="70C6CDC2" w14:textId="77777777" w:rsidR="00C2432F" w:rsidRPr="008652B5" w:rsidRDefault="00C2432F" w:rsidP="00A246F1">
            <w:pPr>
              <w:spacing w:line="360" w:lineRule="auto"/>
              <w:rPr>
                <w:color w:val="000000" w:themeColor="text1"/>
                <w:sz w:val="13"/>
                <w:szCs w:val="13"/>
              </w:rPr>
            </w:pPr>
            <w:proofErr w:type="spellStart"/>
            <w:r w:rsidRPr="008652B5">
              <w:rPr>
                <w:color w:val="000000" w:themeColor="text1"/>
                <w:sz w:val="13"/>
                <w:szCs w:val="13"/>
              </w:rPr>
              <w:t>Wasperton</w:t>
            </w:r>
            <w:proofErr w:type="spellEnd"/>
            <w:r w:rsidRPr="008652B5">
              <w:rPr>
                <w:color w:val="000000" w:themeColor="text1"/>
                <w:sz w:val="13"/>
                <w:szCs w:val="13"/>
              </w:rPr>
              <w:t xml:space="preserve"> </w:t>
            </w:r>
          </w:p>
        </w:tc>
        <w:tc>
          <w:tcPr>
            <w:tcW w:w="224" w:type="pct"/>
            <w:noWrap/>
            <w:hideMark/>
          </w:tcPr>
          <w:p w14:paraId="15D07F3E" w14:textId="77777777" w:rsidR="00C2432F" w:rsidRPr="008652B5" w:rsidRDefault="00C2432F" w:rsidP="00A246F1">
            <w:pPr>
              <w:spacing w:line="360" w:lineRule="auto"/>
              <w:jc w:val="right"/>
              <w:rPr>
                <w:color w:val="000000" w:themeColor="text1"/>
                <w:sz w:val="20"/>
                <w:szCs w:val="20"/>
              </w:rPr>
            </w:pPr>
            <w:r w:rsidRPr="008652B5">
              <w:rPr>
                <w:color w:val="000000" w:themeColor="text1"/>
                <w:sz w:val="20"/>
                <w:szCs w:val="20"/>
              </w:rPr>
              <w:t>-8.27</w:t>
            </w:r>
          </w:p>
        </w:tc>
        <w:tc>
          <w:tcPr>
            <w:tcW w:w="344" w:type="pct"/>
            <w:hideMark/>
          </w:tcPr>
          <w:p w14:paraId="7AAE396C" w14:textId="1CE88E47" w:rsidR="00C2432F" w:rsidRPr="008652B5" w:rsidRDefault="003B47DE" w:rsidP="00A246F1">
            <w:pPr>
              <w:spacing w:line="360" w:lineRule="auto"/>
              <w:rPr>
                <w:color w:val="000000" w:themeColor="text1"/>
                <w:sz w:val="20"/>
                <w:szCs w:val="20"/>
              </w:rPr>
            </w:pPr>
            <w:r>
              <w:rPr>
                <w:color w:val="000000" w:themeColor="text1"/>
                <w:sz w:val="20"/>
                <w:szCs w:val="20"/>
              </w:rPr>
              <w:t xml:space="preserve">AD </w:t>
            </w:r>
            <w:r w:rsidR="00C2432F" w:rsidRPr="008652B5">
              <w:rPr>
                <w:color w:val="000000" w:themeColor="text1"/>
                <w:sz w:val="20"/>
                <w:szCs w:val="20"/>
              </w:rPr>
              <w:t>200</w:t>
            </w:r>
            <w:r w:rsidR="003027A1">
              <w:rPr>
                <w:color w:val="000000" w:themeColor="text1"/>
                <w:sz w:val="20"/>
                <w:szCs w:val="20"/>
              </w:rPr>
              <w:t>–</w:t>
            </w:r>
            <w:r w:rsidR="00C2432F" w:rsidRPr="008652B5">
              <w:rPr>
                <w:color w:val="000000" w:themeColor="text1"/>
                <w:sz w:val="20"/>
                <w:szCs w:val="20"/>
              </w:rPr>
              <w:t>640</w:t>
            </w:r>
          </w:p>
        </w:tc>
        <w:tc>
          <w:tcPr>
            <w:tcW w:w="252" w:type="pct"/>
            <w:hideMark/>
          </w:tcPr>
          <w:p w14:paraId="08DDE484"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A-D</w:t>
            </w:r>
          </w:p>
        </w:tc>
        <w:tc>
          <w:tcPr>
            <w:tcW w:w="406" w:type="pct"/>
            <w:hideMark/>
          </w:tcPr>
          <w:p w14:paraId="43944E3B"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 xml:space="preserve">pM1 </w:t>
            </w:r>
          </w:p>
        </w:tc>
        <w:tc>
          <w:tcPr>
            <w:tcW w:w="304" w:type="pct"/>
            <w:hideMark/>
          </w:tcPr>
          <w:p w14:paraId="2B8A02B4"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 xml:space="preserve">WASP-193e </w:t>
            </w:r>
          </w:p>
        </w:tc>
        <w:tc>
          <w:tcPr>
            <w:tcW w:w="304" w:type="pct"/>
            <w:noWrap/>
            <w:hideMark/>
          </w:tcPr>
          <w:p w14:paraId="689681FD" w14:textId="77777777" w:rsidR="00C2432F" w:rsidRPr="008652B5" w:rsidRDefault="00C2432F" w:rsidP="00A246F1">
            <w:pPr>
              <w:spacing w:line="360" w:lineRule="auto"/>
              <w:rPr>
                <w:color w:val="000000" w:themeColor="text1"/>
                <w:sz w:val="20"/>
                <w:szCs w:val="20"/>
              </w:rPr>
            </w:pPr>
          </w:p>
        </w:tc>
        <w:tc>
          <w:tcPr>
            <w:tcW w:w="247" w:type="pct"/>
            <w:noWrap/>
            <w:hideMark/>
          </w:tcPr>
          <w:p w14:paraId="7105B580" w14:textId="3B9A8450" w:rsidR="00C2432F" w:rsidRPr="008652B5" w:rsidRDefault="00C2432F" w:rsidP="00A246F1">
            <w:pPr>
              <w:spacing w:line="360" w:lineRule="auto"/>
              <w:rPr>
                <w:color w:val="000000" w:themeColor="text1"/>
                <w:sz w:val="20"/>
                <w:szCs w:val="20"/>
              </w:rPr>
            </w:pPr>
            <w:r w:rsidRPr="008652B5">
              <w:rPr>
                <w:color w:val="000000" w:themeColor="text1"/>
                <w:sz w:val="20"/>
                <w:szCs w:val="20"/>
              </w:rPr>
              <w:t>26</w:t>
            </w:r>
            <w:r w:rsidR="003027A1">
              <w:rPr>
                <w:color w:val="000000" w:themeColor="text1"/>
                <w:sz w:val="20"/>
                <w:szCs w:val="20"/>
              </w:rPr>
              <w:t>–</w:t>
            </w:r>
            <w:r w:rsidRPr="008652B5">
              <w:rPr>
                <w:color w:val="000000" w:themeColor="text1"/>
                <w:sz w:val="20"/>
                <w:szCs w:val="20"/>
              </w:rPr>
              <w:t>45</w:t>
            </w:r>
          </w:p>
        </w:tc>
        <w:tc>
          <w:tcPr>
            <w:tcW w:w="307" w:type="pct"/>
            <w:noWrap/>
            <w:hideMark/>
          </w:tcPr>
          <w:p w14:paraId="0310F39A"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M4/5</w:t>
            </w:r>
          </w:p>
        </w:tc>
        <w:tc>
          <w:tcPr>
            <w:tcW w:w="182" w:type="pct"/>
            <w:noWrap/>
            <w:hideMark/>
          </w:tcPr>
          <w:p w14:paraId="3C5E176A"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M?</w:t>
            </w:r>
          </w:p>
        </w:tc>
        <w:tc>
          <w:tcPr>
            <w:tcW w:w="268" w:type="pct"/>
            <w:noWrap/>
            <w:hideMark/>
          </w:tcPr>
          <w:p w14:paraId="00B50765"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M</w:t>
            </w:r>
          </w:p>
        </w:tc>
        <w:tc>
          <w:tcPr>
            <w:tcW w:w="358" w:type="pct"/>
            <w:noWrap/>
            <w:hideMark/>
          </w:tcPr>
          <w:p w14:paraId="3BE9558E" w14:textId="77777777" w:rsidR="00C2432F" w:rsidRPr="008652B5" w:rsidRDefault="00C2432F" w:rsidP="00A246F1">
            <w:pPr>
              <w:spacing w:line="360" w:lineRule="auto"/>
              <w:jc w:val="right"/>
              <w:rPr>
                <w:color w:val="000000" w:themeColor="text1"/>
                <w:sz w:val="20"/>
                <w:szCs w:val="20"/>
              </w:rPr>
            </w:pPr>
            <w:r w:rsidRPr="008652B5">
              <w:rPr>
                <w:color w:val="000000" w:themeColor="text1"/>
                <w:sz w:val="20"/>
                <w:szCs w:val="20"/>
              </w:rPr>
              <w:t>2.3</w:t>
            </w:r>
          </w:p>
        </w:tc>
        <w:tc>
          <w:tcPr>
            <w:tcW w:w="1216" w:type="pct"/>
            <w:noWrap/>
            <w:hideMark/>
          </w:tcPr>
          <w:p w14:paraId="0183F458" w14:textId="352B5E28" w:rsidR="00C2432F" w:rsidRPr="008652B5" w:rsidRDefault="00670419" w:rsidP="00A246F1">
            <w:pPr>
              <w:spacing w:line="360" w:lineRule="auto"/>
              <w:rPr>
                <w:color w:val="000000" w:themeColor="text1"/>
                <w:sz w:val="20"/>
                <w:szCs w:val="20"/>
              </w:rPr>
            </w:pPr>
            <w:r w:rsidRPr="008652B5">
              <w:rPr>
                <w:color w:val="000000" w:themeColor="text1"/>
                <w:sz w:val="20"/>
                <w:szCs w:val="20"/>
              </w:rPr>
              <w:t xml:space="preserve">Evans </w:t>
            </w:r>
            <w:r>
              <w:rPr>
                <w:i/>
                <w:iCs/>
                <w:color w:val="000000" w:themeColor="text1"/>
                <w:sz w:val="20"/>
                <w:szCs w:val="20"/>
              </w:rPr>
              <w:t xml:space="preserve">et al. </w:t>
            </w:r>
            <w:r>
              <w:rPr>
                <w:color w:val="000000" w:themeColor="text1"/>
                <w:sz w:val="20"/>
                <w:szCs w:val="20"/>
              </w:rPr>
              <w:t>2012</w:t>
            </w:r>
            <w:r w:rsidRPr="008652B5">
              <w:rPr>
                <w:color w:val="000000" w:themeColor="text1"/>
                <w:sz w:val="20"/>
                <w:szCs w:val="20"/>
              </w:rPr>
              <w:t>.</w:t>
            </w:r>
          </w:p>
        </w:tc>
      </w:tr>
      <w:tr w:rsidR="001427BD" w:rsidRPr="008652B5" w14:paraId="7C227F56" w14:textId="77777777" w:rsidTr="004F15D8">
        <w:trPr>
          <w:trHeight w:val="320"/>
        </w:trPr>
        <w:tc>
          <w:tcPr>
            <w:tcW w:w="303" w:type="pct"/>
            <w:noWrap/>
            <w:hideMark/>
          </w:tcPr>
          <w:p w14:paraId="7299F639" w14:textId="77777777" w:rsidR="00C2432F" w:rsidRPr="008652B5" w:rsidRDefault="00C2432F" w:rsidP="00A246F1">
            <w:pPr>
              <w:spacing w:line="360" w:lineRule="auto"/>
              <w:rPr>
                <w:color w:val="000000" w:themeColor="text1"/>
                <w:sz w:val="13"/>
                <w:szCs w:val="13"/>
              </w:rPr>
            </w:pPr>
            <w:r w:rsidRPr="008652B5">
              <w:rPr>
                <w:color w:val="000000" w:themeColor="text1"/>
                <w:sz w:val="13"/>
                <w:szCs w:val="13"/>
              </w:rPr>
              <w:t>WOCP_524</w:t>
            </w:r>
          </w:p>
        </w:tc>
        <w:tc>
          <w:tcPr>
            <w:tcW w:w="285" w:type="pct"/>
            <w:noWrap/>
            <w:hideMark/>
          </w:tcPr>
          <w:p w14:paraId="1787DE59" w14:textId="77777777" w:rsidR="00C2432F" w:rsidRPr="008652B5" w:rsidRDefault="00C2432F" w:rsidP="00A246F1">
            <w:pPr>
              <w:spacing w:line="360" w:lineRule="auto"/>
              <w:rPr>
                <w:color w:val="000000" w:themeColor="text1"/>
                <w:sz w:val="13"/>
                <w:szCs w:val="13"/>
              </w:rPr>
            </w:pPr>
            <w:proofErr w:type="spellStart"/>
            <w:r w:rsidRPr="008652B5">
              <w:rPr>
                <w:color w:val="000000" w:themeColor="text1"/>
                <w:sz w:val="13"/>
                <w:szCs w:val="13"/>
              </w:rPr>
              <w:t>Updown</w:t>
            </w:r>
            <w:proofErr w:type="spellEnd"/>
            <w:r w:rsidRPr="008652B5">
              <w:rPr>
                <w:color w:val="000000" w:themeColor="text1"/>
                <w:sz w:val="13"/>
                <w:szCs w:val="13"/>
              </w:rPr>
              <w:t xml:space="preserve">, </w:t>
            </w:r>
            <w:proofErr w:type="spellStart"/>
            <w:r w:rsidRPr="008652B5">
              <w:rPr>
                <w:color w:val="000000" w:themeColor="text1"/>
                <w:sz w:val="13"/>
                <w:szCs w:val="13"/>
              </w:rPr>
              <w:t>Eastry</w:t>
            </w:r>
            <w:proofErr w:type="spellEnd"/>
          </w:p>
        </w:tc>
        <w:tc>
          <w:tcPr>
            <w:tcW w:w="224" w:type="pct"/>
            <w:noWrap/>
            <w:hideMark/>
          </w:tcPr>
          <w:p w14:paraId="5269B6B3"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-7.0</w:t>
            </w:r>
          </w:p>
        </w:tc>
        <w:tc>
          <w:tcPr>
            <w:tcW w:w="344" w:type="pct"/>
            <w:noWrap/>
            <w:hideMark/>
          </w:tcPr>
          <w:p w14:paraId="3C92DDF9" w14:textId="77777777" w:rsidR="00C2432F" w:rsidRPr="008652B5" w:rsidRDefault="00C2432F" w:rsidP="00A246F1">
            <w:pPr>
              <w:spacing w:line="360" w:lineRule="auto"/>
              <w:rPr>
                <w:color w:val="000000" w:themeColor="text1"/>
                <w:sz w:val="20"/>
                <w:szCs w:val="20"/>
              </w:rPr>
            </w:pPr>
            <w:proofErr w:type="spellStart"/>
            <w:r w:rsidRPr="008652B5">
              <w:rPr>
                <w:color w:val="000000" w:themeColor="text1"/>
                <w:sz w:val="20"/>
                <w:szCs w:val="20"/>
              </w:rPr>
              <w:t>Updown</w:t>
            </w:r>
            <w:proofErr w:type="spellEnd"/>
            <w:r w:rsidRPr="008652B5">
              <w:rPr>
                <w:color w:val="000000" w:themeColor="text1"/>
                <w:sz w:val="20"/>
                <w:szCs w:val="20"/>
              </w:rPr>
              <w:t xml:space="preserve"> Phase 2</w:t>
            </w:r>
          </w:p>
        </w:tc>
        <w:tc>
          <w:tcPr>
            <w:tcW w:w="252" w:type="pct"/>
            <w:noWrap/>
            <w:hideMark/>
          </w:tcPr>
          <w:p w14:paraId="695A7757"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D</w:t>
            </w:r>
          </w:p>
        </w:tc>
        <w:tc>
          <w:tcPr>
            <w:tcW w:w="406" w:type="pct"/>
            <w:noWrap/>
            <w:hideMark/>
          </w:tcPr>
          <w:p w14:paraId="4EA1354C"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Lower M1/2</w:t>
            </w:r>
          </w:p>
        </w:tc>
        <w:tc>
          <w:tcPr>
            <w:tcW w:w="304" w:type="pct"/>
            <w:noWrap/>
            <w:hideMark/>
          </w:tcPr>
          <w:p w14:paraId="198685A5"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89:46</w:t>
            </w:r>
          </w:p>
        </w:tc>
        <w:tc>
          <w:tcPr>
            <w:tcW w:w="304" w:type="pct"/>
            <w:noWrap/>
            <w:hideMark/>
          </w:tcPr>
          <w:p w14:paraId="58C1C708"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ESBW89_46_E</w:t>
            </w:r>
          </w:p>
        </w:tc>
        <w:tc>
          <w:tcPr>
            <w:tcW w:w="247" w:type="pct"/>
            <w:noWrap/>
            <w:hideMark/>
          </w:tcPr>
          <w:p w14:paraId="1CFD71AC" w14:textId="7FB046B9" w:rsidR="00C2432F" w:rsidRPr="008652B5" w:rsidRDefault="00C2432F" w:rsidP="00A246F1">
            <w:pPr>
              <w:spacing w:line="360" w:lineRule="auto"/>
              <w:rPr>
                <w:color w:val="000000" w:themeColor="text1"/>
                <w:sz w:val="20"/>
                <w:szCs w:val="20"/>
              </w:rPr>
            </w:pPr>
            <w:r w:rsidRPr="008652B5">
              <w:rPr>
                <w:color w:val="000000" w:themeColor="text1"/>
                <w:sz w:val="20"/>
                <w:szCs w:val="20"/>
              </w:rPr>
              <w:t>32</w:t>
            </w:r>
            <w:r w:rsidR="003027A1">
              <w:rPr>
                <w:color w:val="000000" w:themeColor="text1"/>
                <w:sz w:val="20"/>
                <w:szCs w:val="20"/>
              </w:rPr>
              <w:t>–</w:t>
            </w:r>
            <w:r w:rsidRPr="008652B5">
              <w:rPr>
                <w:color w:val="000000" w:themeColor="text1"/>
                <w:sz w:val="20"/>
                <w:szCs w:val="20"/>
              </w:rPr>
              <w:t>36</w:t>
            </w:r>
          </w:p>
        </w:tc>
        <w:tc>
          <w:tcPr>
            <w:tcW w:w="307" w:type="pct"/>
            <w:noWrap/>
            <w:hideMark/>
          </w:tcPr>
          <w:p w14:paraId="41FE9F50"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F5</w:t>
            </w:r>
          </w:p>
        </w:tc>
        <w:tc>
          <w:tcPr>
            <w:tcW w:w="182" w:type="pct"/>
            <w:noWrap/>
            <w:hideMark/>
          </w:tcPr>
          <w:p w14:paraId="60329302"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F?</w:t>
            </w:r>
          </w:p>
        </w:tc>
        <w:tc>
          <w:tcPr>
            <w:tcW w:w="268" w:type="pct"/>
            <w:noWrap/>
            <w:hideMark/>
          </w:tcPr>
          <w:p w14:paraId="0F3E907E" w14:textId="77777777" w:rsidR="00C2432F" w:rsidRPr="008652B5" w:rsidRDefault="00C2432F" w:rsidP="00A246F1">
            <w:pPr>
              <w:spacing w:line="360" w:lineRule="auto"/>
              <w:rPr>
                <w:color w:val="000000" w:themeColor="text1"/>
                <w:sz w:val="20"/>
                <w:szCs w:val="20"/>
              </w:rPr>
            </w:pPr>
            <w:r w:rsidRPr="008652B5">
              <w:rPr>
                <w:color w:val="000000" w:themeColor="text1"/>
                <w:sz w:val="20"/>
                <w:szCs w:val="20"/>
              </w:rPr>
              <w:t>F</w:t>
            </w:r>
          </w:p>
        </w:tc>
        <w:tc>
          <w:tcPr>
            <w:tcW w:w="358" w:type="pct"/>
            <w:noWrap/>
            <w:hideMark/>
          </w:tcPr>
          <w:p w14:paraId="6E39E04D" w14:textId="77777777" w:rsidR="00C2432F" w:rsidRPr="008652B5" w:rsidRDefault="00C2432F" w:rsidP="00A246F1">
            <w:pPr>
              <w:spacing w:line="360" w:lineRule="auto"/>
              <w:jc w:val="right"/>
              <w:rPr>
                <w:color w:val="000000" w:themeColor="text1"/>
                <w:sz w:val="20"/>
                <w:szCs w:val="20"/>
              </w:rPr>
            </w:pPr>
            <w:r w:rsidRPr="008652B5">
              <w:rPr>
                <w:color w:val="000000" w:themeColor="text1"/>
                <w:sz w:val="20"/>
                <w:szCs w:val="20"/>
              </w:rPr>
              <w:t>2.5</w:t>
            </w:r>
          </w:p>
        </w:tc>
        <w:tc>
          <w:tcPr>
            <w:tcW w:w="1216" w:type="pct"/>
            <w:noWrap/>
            <w:hideMark/>
          </w:tcPr>
          <w:p w14:paraId="3D5EE275" w14:textId="77777777" w:rsidR="00C2432F" w:rsidRPr="008652B5" w:rsidRDefault="00C2432F" w:rsidP="00A246F1">
            <w:pPr>
              <w:keepNext/>
              <w:spacing w:line="360" w:lineRule="auto"/>
              <w:rPr>
                <w:color w:val="000000" w:themeColor="text1"/>
                <w:sz w:val="20"/>
                <w:szCs w:val="20"/>
              </w:rPr>
            </w:pPr>
            <w:r w:rsidRPr="008652B5">
              <w:rPr>
                <w:color w:val="000000" w:themeColor="text1"/>
                <w:sz w:val="20"/>
                <w:szCs w:val="20"/>
              </w:rPr>
              <w:t>This study.</w:t>
            </w:r>
          </w:p>
        </w:tc>
      </w:tr>
    </w:tbl>
    <w:p w14:paraId="527C0877" w14:textId="5E9D3424" w:rsidR="00C2432F" w:rsidRPr="008652B5" w:rsidRDefault="00C2432F" w:rsidP="00A246F1">
      <w:pPr>
        <w:spacing w:line="360" w:lineRule="auto"/>
        <w:rPr>
          <w:color w:val="000000" w:themeColor="text1"/>
        </w:rPr>
      </w:pPr>
    </w:p>
    <w:p w14:paraId="57DF303F" w14:textId="77777777" w:rsidR="00BA68A3" w:rsidRPr="008652B5" w:rsidRDefault="00C2432F" w:rsidP="00A246F1">
      <w:pPr>
        <w:keepNext/>
        <w:spacing w:line="360" w:lineRule="auto"/>
        <w:rPr>
          <w:color w:val="000000" w:themeColor="text1"/>
        </w:rPr>
      </w:pPr>
      <w:r w:rsidRPr="008652B5">
        <w:rPr>
          <w:noProof/>
          <w:color w:val="000000" w:themeColor="text1"/>
        </w:rPr>
        <w:drawing>
          <wp:inline distT="0" distB="0" distL="0" distR="0" wp14:anchorId="4F0286E1" wp14:editId="268E22DE">
            <wp:extent cx="3094074" cy="3351788"/>
            <wp:effectExtent l="0" t="0" r="5080" b="1270"/>
            <wp:docPr id="16" name="Picture 16"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logo&#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189395" cy="3455048"/>
                    </a:xfrm>
                    <a:prstGeom prst="rect">
                      <a:avLst/>
                    </a:prstGeom>
                  </pic:spPr>
                </pic:pic>
              </a:graphicData>
            </a:graphic>
          </wp:inline>
        </w:drawing>
      </w:r>
      <w:r w:rsidRPr="008652B5">
        <w:rPr>
          <w:noProof/>
          <w:color w:val="000000" w:themeColor="text1"/>
        </w:rPr>
        <w:drawing>
          <wp:inline distT="0" distB="0" distL="0" distR="0" wp14:anchorId="42FBB3C4" wp14:editId="56553121">
            <wp:extent cx="3096068" cy="3354016"/>
            <wp:effectExtent l="0" t="0" r="3175" b="0"/>
            <wp:docPr id="17" name="Picture 17"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screenshot of a video game&#10;&#10;Description automatically generated with medium confidenc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174771" cy="3439276"/>
                    </a:xfrm>
                    <a:prstGeom prst="rect">
                      <a:avLst/>
                    </a:prstGeom>
                  </pic:spPr>
                </pic:pic>
              </a:graphicData>
            </a:graphic>
          </wp:inline>
        </w:drawing>
      </w:r>
      <w:r w:rsidRPr="008652B5">
        <w:rPr>
          <w:noProof/>
          <w:color w:val="000000" w:themeColor="text1"/>
        </w:rPr>
        <w:drawing>
          <wp:inline distT="0" distB="0" distL="0" distR="0" wp14:anchorId="37D51E52" wp14:editId="31D18BC8">
            <wp:extent cx="3093720" cy="3351405"/>
            <wp:effectExtent l="0" t="0" r="5080" b="1905"/>
            <wp:docPr id="18" name="Picture 18" descr="A screenshot of a video gam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screenshot of a video game&#10;&#10;Description automatically generated with low confiden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159909" cy="3423107"/>
                    </a:xfrm>
                    <a:prstGeom prst="rect">
                      <a:avLst/>
                    </a:prstGeom>
                  </pic:spPr>
                </pic:pic>
              </a:graphicData>
            </a:graphic>
          </wp:inline>
        </w:drawing>
      </w:r>
    </w:p>
    <w:p w14:paraId="3531B53C" w14:textId="0A17C0E1" w:rsidR="00C2432F" w:rsidRPr="00BC4724" w:rsidRDefault="00BA68A3" w:rsidP="00A246F1">
      <w:pPr>
        <w:pStyle w:val="Caption"/>
        <w:spacing w:line="360" w:lineRule="auto"/>
        <w:rPr>
          <w:rFonts w:ascii="Times New Roman" w:hAnsi="Times New Roman" w:cs="Times New Roman"/>
          <w:color w:val="000000" w:themeColor="text1"/>
          <w:sz w:val="24"/>
          <w:szCs w:val="24"/>
        </w:rPr>
      </w:pPr>
      <w:r w:rsidRPr="00BC4724">
        <w:rPr>
          <w:rFonts w:ascii="Times New Roman" w:hAnsi="Times New Roman" w:cs="Times New Roman"/>
          <w:color w:val="000000" w:themeColor="text1"/>
          <w:sz w:val="24"/>
          <w:szCs w:val="24"/>
        </w:rPr>
        <w:t xml:space="preserve">Figure </w:t>
      </w:r>
      <w:r w:rsidR="009E4DBF" w:rsidRPr="00BC4724">
        <w:rPr>
          <w:rFonts w:ascii="Times New Roman" w:hAnsi="Times New Roman" w:cs="Times New Roman"/>
          <w:color w:val="000000" w:themeColor="text1"/>
          <w:sz w:val="24"/>
          <w:szCs w:val="24"/>
        </w:rPr>
        <w:t>S</w:t>
      </w:r>
      <w:r w:rsidR="00011F28" w:rsidRPr="00BC4724">
        <w:rPr>
          <w:rFonts w:ascii="Times New Roman" w:hAnsi="Times New Roman" w:cs="Times New Roman"/>
          <w:noProof/>
          <w:color w:val="000000" w:themeColor="text1"/>
          <w:sz w:val="24"/>
          <w:szCs w:val="24"/>
        </w:rPr>
        <w:t>17</w:t>
      </w:r>
      <w:r w:rsidR="00BC4724" w:rsidRPr="00BC4724">
        <w:rPr>
          <w:rFonts w:ascii="Times New Roman" w:hAnsi="Times New Roman" w:cs="Times New Roman"/>
          <w:noProof/>
          <w:color w:val="000000" w:themeColor="text1"/>
          <w:sz w:val="24"/>
          <w:szCs w:val="24"/>
        </w:rPr>
        <w:t>.</w:t>
      </w:r>
      <w:r w:rsidR="00BE54CC" w:rsidRPr="00BC4724">
        <w:rPr>
          <w:rFonts w:ascii="Times New Roman" w:hAnsi="Times New Roman" w:cs="Times New Roman"/>
          <w:color w:val="000000" w:themeColor="text1"/>
          <w:sz w:val="24"/>
          <w:szCs w:val="24"/>
        </w:rPr>
        <w:t xml:space="preserve"> </w:t>
      </w:r>
      <w:r w:rsidR="00C2432F" w:rsidRPr="00BC4724">
        <w:rPr>
          <w:rFonts w:ascii="Times New Roman" w:hAnsi="Times New Roman" w:cs="Times New Roman"/>
          <w:color w:val="000000" w:themeColor="text1"/>
          <w:sz w:val="24"/>
          <w:szCs w:val="24"/>
        </w:rPr>
        <w:t xml:space="preserve">Blue = females, yellow = males. </w:t>
      </w:r>
      <w:r w:rsidR="008E1A31" w:rsidRPr="00BC4724">
        <w:rPr>
          <w:rFonts w:ascii="Times New Roman" w:hAnsi="Times New Roman" w:cs="Times New Roman"/>
          <w:color w:val="000000" w:themeColor="text1"/>
          <w:sz w:val="24"/>
          <w:szCs w:val="24"/>
        </w:rPr>
        <w:t>Left</w:t>
      </w:r>
      <w:r w:rsidR="00C2432F" w:rsidRPr="00BC4724">
        <w:rPr>
          <w:rFonts w:ascii="Times New Roman" w:hAnsi="Times New Roman" w:cs="Times New Roman"/>
          <w:color w:val="000000" w:themeColor="text1"/>
          <w:sz w:val="24"/>
          <w:szCs w:val="24"/>
        </w:rPr>
        <w:t xml:space="preserve">: Original main text Figure 3 with all gendered adult tooth data included. </w:t>
      </w:r>
      <w:r w:rsidR="00D5195D" w:rsidRPr="00BC4724">
        <w:rPr>
          <w:rFonts w:ascii="Times New Roman" w:hAnsi="Times New Roman" w:cs="Times New Roman"/>
          <w:color w:val="000000" w:themeColor="text1"/>
          <w:sz w:val="24"/>
          <w:szCs w:val="24"/>
        </w:rPr>
        <w:t>Centre</w:t>
      </w:r>
      <w:r w:rsidR="00C2432F" w:rsidRPr="00BC4724">
        <w:rPr>
          <w:rFonts w:ascii="Times New Roman" w:hAnsi="Times New Roman" w:cs="Times New Roman"/>
          <w:color w:val="000000" w:themeColor="text1"/>
          <w:sz w:val="24"/>
          <w:szCs w:val="24"/>
        </w:rPr>
        <w:t xml:space="preserve">: Figure 3 with the 12 individuals of concern (see Table </w:t>
      </w:r>
      <w:r w:rsidR="009E4DBF" w:rsidRPr="00BC4724">
        <w:rPr>
          <w:rFonts w:ascii="Times New Roman" w:hAnsi="Times New Roman" w:cs="Times New Roman"/>
          <w:color w:val="000000" w:themeColor="text1"/>
          <w:sz w:val="24"/>
          <w:szCs w:val="24"/>
        </w:rPr>
        <w:t>S</w:t>
      </w:r>
      <w:r w:rsidR="00671C5D" w:rsidRPr="00BC4724">
        <w:rPr>
          <w:rFonts w:ascii="Times New Roman" w:hAnsi="Times New Roman" w:cs="Times New Roman"/>
          <w:color w:val="000000" w:themeColor="text1"/>
          <w:sz w:val="24"/>
          <w:szCs w:val="24"/>
        </w:rPr>
        <w:t>13 above</w:t>
      </w:r>
      <w:r w:rsidR="00C2432F" w:rsidRPr="00BC4724">
        <w:rPr>
          <w:rFonts w:ascii="Times New Roman" w:hAnsi="Times New Roman" w:cs="Times New Roman"/>
          <w:color w:val="000000" w:themeColor="text1"/>
          <w:sz w:val="24"/>
          <w:szCs w:val="24"/>
        </w:rPr>
        <w:t xml:space="preserve">) removed. </w:t>
      </w:r>
      <w:r w:rsidR="00843707" w:rsidRPr="00BC4724">
        <w:rPr>
          <w:rFonts w:ascii="Times New Roman" w:hAnsi="Times New Roman" w:cs="Times New Roman"/>
          <w:color w:val="000000" w:themeColor="text1"/>
          <w:sz w:val="24"/>
          <w:szCs w:val="24"/>
        </w:rPr>
        <w:t>Right</w:t>
      </w:r>
      <w:r w:rsidR="00C2432F" w:rsidRPr="00BC4724">
        <w:rPr>
          <w:rFonts w:ascii="Times New Roman" w:hAnsi="Times New Roman" w:cs="Times New Roman"/>
          <w:color w:val="000000" w:themeColor="text1"/>
          <w:sz w:val="24"/>
          <w:szCs w:val="24"/>
        </w:rPr>
        <w:t>: Figure 3 with all early</w:t>
      </w:r>
      <w:r w:rsidR="009E4DBF" w:rsidRPr="00BC4724">
        <w:rPr>
          <w:rFonts w:ascii="Times New Roman" w:hAnsi="Times New Roman" w:cs="Times New Roman"/>
          <w:color w:val="000000" w:themeColor="text1"/>
          <w:sz w:val="24"/>
          <w:szCs w:val="24"/>
        </w:rPr>
        <w:t>-</w:t>
      </w:r>
      <w:r w:rsidR="00C2432F" w:rsidRPr="00BC4724">
        <w:rPr>
          <w:rFonts w:ascii="Times New Roman" w:hAnsi="Times New Roman" w:cs="Times New Roman"/>
          <w:color w:val="000000" w:themeColor="text1"/>
          <w:sz w:val="24"/>
          <w:szCs w:val="24"/>
        </w:rPr>
        <w:t xml:space="preserve">forming teeth from adults removed. </w:t>
      </w:r>
    </w:p>
    <w:p w14:paraId="6A9F16AC" w14:textId="77777777" w:rsidR="00C2432F" w:rsidRPr="008652B5" w:rsidRDefault="00C2432F" w:rsidP="00A246F1">
      <w:pPr>
        <w:pStyle w:val="Heading1"/>
        <w:numPr>
          <w:ilvl w:val="0"/>
          <w:numId w:val="0"/>
        </w:numPr>
        <w:spacing w:line="360" w:lineRule="auto"/>
        <w:ind w:left="432" w:hanging="432"/>
        <w:rPr>
          <w:rFonts w:ascii="Times New Roman" w:hAnsi="Times New Roman" w:cs="Times New Roman"/>
          <w:b/>
          <w:bCs/>
          <w:color w:val="000000" w:themeColor="text1"/>
          <w:sz w:val="24"/>
          <w:szCs w:val="24"/>
        </w:rPr>
      </w:pPr>
    </w:p>
    <w:p w14:paraId="55EC4DE6" w14:textId="49520538" w:rsidR="00056980" w:rsidRPr="008652B5" w:rsidRDefault="00056980" w:rsidP="00A246F1">
      <w:pPr>
        <w:pStyle w:val="Heading1"/>
        <w:spacing w:line="360" w:lineRule="auto"/>
        <w:rPr>
          <w:rFonts w:ascii="Times New Roman" w:hAnsi="Times New Roman" w:cs="Times New Roman"/>
          <w:b/>
          <w:bCs/>
          <w:color w:val="000000" w:themeColor="text1"/>
          <w:sz w:val="24"/>
          <w:szCs w:val="24"/>
        </w:rPr>
      </w:pPr>
      <w:r w:rsidRPr="008652B5">
        <w:rPr>
          <w:rFonts w:ascii="Times New Roman" w:hAnsi="Times New Roman" w:cs="Times New Roman"/>
          <w:b/>
          <w:bCs/>
          <w:color w:val="000000" w:themeColor="text1"/>
          <w:sz w:val="24"/>
          <w:szCs w:val="24"/>
        </w:rPr>
        <w:t>R code</w:t>
      </w:r>
    </w:p>
    <w:p w14:paraId="060BD2BB" w14:textId="0439A286" w:rsidR="00D47886" w:rsidRPr="008652B5" w:rsidRDefault="00B3147A" w:rsidP="00A246F1">
      <w:pPr>
        <w:spacing w:line="360" w:lineRule="auto"/>
        <w:rPr>
          <w:color w:val="000000" w:themeColor="text1"/>
        </w:rPr>
      </w:pPr>
      <w:r w:rsidRPr="008652B5">
        <w:rPr>
          <w:color w:val="000000" w:themeColor="text1"/>
        </w:rPr>
        <w:t xml:space="preserve">See </w:t>
      </w:r>
      <w:r w:rsidR="009465FF" w:rsidRPr="009465FF">
        <w:t>https://osf.io/ynx3m/</w:t>
      </w:r>
      <w:r w:rsidR="00481E0F" w:rsidRPr="008652B5">
        <w:rPr>
          <w:color w:val="000000" w:themeColor="text1"/>
        </w:rPr>
        <w:t xml:space="preserve">for full code and data compendium. </w:t>
      </w:r>
    </w:p>
    <w:p w14:paraId="424E9AAA" w14:textId="77777777" w:rsidR="002C486A" w:rsidRPr="008652B5" w:rsidRDefault="002C486A" w:rsidP="00A246F1">
      <w:pPr>
        <w:spacing w:line="360" w:lineRule="auto"/>
        <w:rPr>
          <w:b/>
          <w:bCs/>
          <w:color w:val="000000" w:themeColor="text1"/>
        </w:rPr>
      </w:pPr>
    </w:p>
    <w:p w14:paraId="06420737" w14:textId="77777777" w:rsidR="00E15679" w:rsidRPr="008652B5" w:rsidRDefault="00E15679" w:rsidP="00A246F1">
      <w:pPr>
        <w:spacing w:after="160" w:line="360" w:lineRule="auto"/>
        <w:rPr>
          <w:b/>
          <w:bCs/>
          <w:color w:val="000000" w:themeColor="text1"/>
        </w:rPr>
      </w:pPr>
      <w:r w:rsidRPr="008652B5">
        <w:rPr>
          <w:b/>
          <w:bCs/>
          <w:color w:val="000000" w:themeColor="text1"/>
        </w:rPr>
        <w:br w:type="page"/>
      </w:r>
    </w:p>
    <w:p w14:paraId="12DFEDFD" w14:textId="77777777" w:rsidR="004736DD" w:rsidRPr="008652B5" w:rsidRDefault="004736DD" w:rsidP="00A246F1">
      <w:pPr>
        <w:spacing w:line="360" w:lineRule="auto"/>
        <w:rPr>
          <w:b/>
          <w:bCs/>
          <w:color w:val="000000" w:themeColor="text1"/>
        </w:rPr>
        <w:sectPr w:rsidR="004736DD" w:rsidRPr="008652B5" w:rsidSect="00F2055A">
          <w:pgSz w:w="15840" w:h="12240" w:orient="landscape"/>
          <w:pgMar w:top="712" w:right="509" w:bottom="473" w:left="589" w:header="720" w:footer="720" w:gutter="0"/>
          <w:cols w:space="720"/>
          <w:docGrid w:linePitch="360"/>
        </w:sectPr>
      </w:pPr>
    </w:p>
    <w:p w14:paraId="71F7B083" w14:textId="1DAD912B" w:rsidR="002E5BF7" w:rsidRPr="008652B5" w:rsidRDefault="00BC4724" w:rsidP="00A246F1">
      <w:pPr>
        <w:spacing w:line="360" w:lineRule="auto"/>
        <w:rPr>
          <w:b/>
          <w:bCs/>
          <w:color w:val="000000" w:themeColor="text1"/>
        </w:rPr>
      </w:pPr>
      <w:r w:rsidRPr="008652B5">
        <w:rPr>
          <w:b/>
          <w:bCs/>
          <w:color w:val="000000" w:themeColor="text1"/>
        </w:rPr>
        <w:lastRenderedPageBreak/>
        <w:t>References</w:t>
      </w:r>
    </w:p>
    <w:p w14:paraId="57E18704" w14:textId="77777777" w:rsidR="00AE4A9B" w:rsidRPr="00AE4A9B" w:rsidRDefault="00AE4A9B" w:rsidP="00AE4A9B">
      <w:pPr>
        <w:spacing w:line="360" w:lineRule="auto"/>
        <w:rPr>
          <w:lang w:val="en-GB"/>
        </w:rPr>
      </w:pPr>
      <w:bookmarkStart w:id="5" w:name="_Hlk152101707"/>
      <w:r w:rsidRPr="00AE4A9B">
        <w:rPr>
          <w:smallCaps/>
          <w:lang w:val="en-GB"/>
        </w:rPr>
        <w:t>Andrews, P., J. Last, R. Osgood</w:t>
      </w:r>
      <w:r w:rsidRPr="00AE4A9B">
        <w:rPr>
          <w:lang w:val="en-GB"/>
        </w:rPr>
        <w:t xml:space="preserve"> &amp; </w:t>
      </w:r>
      <w:r w:rsidRPr="00AE4A9B">
        <w:rPr>
          <w:smallCaps/>
          <w:lang w:val="en-GB"/>
        </w:rPr>
        <w:t>N. Stoodley.</w:t>
      </w:r>
      <w:r w:rsidRPr="00AE4A9B">
        <w:rPr>
          <w:lang w:val="en-GB"/>
        </w:rPr>
        <w:t xml:space="preserve"> 2019. </w:t>
      </w:r>
      <w:r w:rsidRPr="00AE4A9B">
        <w:rPr>
          <w:i/>
          <w:iCs/>
          <w:lang w:val="en-GB"/>
        </w:rPr>
        <w:t>A prehistoric burial mound and Anglo-Saxon cemetery at Barrow Clump, Salisbury Plain, Wiltshire: English Heritage and Operation Nightingale excavations 2003–14</w:t>
      </w:r>
      <w:r w:rsidRPr="00AE4A9B">
        <w:rPr>
          <w:lang w:val="en-GB"/>
        </w:rPr>
        <w:t xml:space="preserve"> (Wessex Archaeology Monograph 40). Salisbury: Wessex Archaeology. </w:t>
      </w:r>
    </w:p>
    <w:p w14:paraId="43ACFD60" w14:textId="0A99A06E" w:rsidR="00E4501A" w:rsidRPr="00572E27" w:rsidRDefault="00E4501A" w:rsidP="00AE4A9B">
      <w:pPr>
        <w:pStyle w:val="Bibliography"/>
        <w:spacing w:after="0" w:line="360" w:lineRule="auto"/>
        <w:ind w:left="0" w:firstLine="0"/>
        <w:rPr>
          <w:rFonts w:ascii="Times New Roman" w:hAnsi="Times New Roman" w:cs="Times New Roman"/>
          <w:sz w:val="24"/>
          <w:szCs w:val="24"/>
        </w:rPr>
      </w:pPr>
      <w:proofErr w:type="spellStart"/>
      <w:r w:rsidRPr="00572E27">
        <w:rPr>
          <w:rFonts w:ascii="Times New Roman" w:hAnsi="Times New Roman" w:cs="Times New Roman"/>
          <w:smallCaps/>
          <w:sz w:val="24"/>
          <w:szCs w:val="24"/>
        </w:rPr>
        <w:t>Balasse</w:t>
      </w:r>
      <w:proofErr w:type="spellEnd"/>
      <w:r w:rsidR="00AE4A9B"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 xml:space="preserve"> M</w:t>
      </w:r>
      <w:r w:rsidR="00AE4A9B"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 xml:space="preserve">, </w:t>
      </w:r>
      <w:r w:rsidR="00AE4A9B" w:rsidRPr="00572E27">
        <w:rPr>
          <w:rFonts w:ascii="Times New Roman" w:hAnsi="Times New Roman" w:cs="Times New Roman"/>
          <w:smallCaps/>
          <w:sz w:val="24"/>
          <w:szCs w:val="24"/>
        </w:rPr>
        <w:t xml:space="preserve">S.H. </w:t>
      </w:r>
      <w:r w:rsidRPr="00572E27">
        <w:rPr>
          <w:rFonts w:ascii="Times New Roman" w:hAnsi="Times New Roman" w:cs="Times New Roman"/>
          <w:smallCaps/>
          <w:sz w:val="24"/>
          <w:szCs w:val="24"/>
        </w:rPr>
        <w:t>Ambrose</w:t>
      </w:r>
      <w:r w:rsidR="00AE4A9B"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 xml:space="preserve"> </w:t>
      </w:r>
      <w:r w:rsidR="00AE4A9B" w:rsidRPr="00572E27">
        <w:rPr>
          <w:rFonts w:ascii="Times New Roman" w:hAnsi="Times New Roman" w:cs="Times New Roman"/>
          <w:smallCaps/>
          <w:sz w:val="24"/>
          <w:szCs w:val="24"/>
        </w:rPr>
        <w:t xml:space="preserve">A.B. </w:t>
      </w:r>
      <w:r w:rsidRPr="00572E27">
        <w:rPr>
          <w:rFonts w:ascii="Times New Roman" w:hAnsi="Times New Roman" w:cs="Times New Roman"/>
          <w:smallCaps/>
          <w:sz w:val="24"/>
          <w:szCs w:val="24"/>
        </w:rPr>
        <w:t>Smith</w:t>
      </w:r>
      <w:r w:rsidR="00AE4A9B" w:rsidRPr="00572E27">
        <w:rPr>
          <w:rFonts w:ascii="Times New Roman" w:hAnsi="Times New Roman" w:cs="Times New Roman"/>
          <w:smallCaps/>
          <w:sz w:val="24"/>
          <w:szCs w:val="24"/>
        </w:rPr>
        <w:t xml:space="preserve"> &amp; T.D. Price. </w:t>
      </w:r>
      <w:r w:rsidRPr="00572E27">
        <w:rPr>
          <w:rFonts w:ascii="Times New Roman" w:hAnsi="Times New Roman" w:cs="Times New Roman"/>
          <w:sz w:val="24"/>
          <w:szCs w:val="24"/>
        </w:rPr>
        <w:t>2002</w:t>
      </w:r>
      <w:r w:rsidR="00AE4A9B" w:rsidRPr="00572E27">
        <w:rPr>
          <w:rFonts w:ascii="Times New Roman" w:hAnsi="Times New Roman" w:cs="Times New Roman"/>
          <w:sz w:val="24"/>
          <w:szCs w:val="24"/>
        </w:rPr>
        <w:t>.</w:t>
      </w:r>
      <w:r w:rsidRPr="00572E27">
        <w:rPr>
          <w:rFonts w:ascii="Times New Roman" w:hAnsi="Times New Roman" w:cs="Times New Roman"/>
          <w:sz w:val="24"/>
          <w:szCs w:val="24"/>
        </w:rPr>
        <w:t xml:space="preserve"> The </w:t>
      </w:r>
      <w:r w:rsidR="00AE4A9B" w:rsidRPr="00572E27">
        <w:rPr>
          <w:rFonts w:ascii="Times New Roman" w:hAnsi="Times New Roman" w:cs="Times New Roman"/>
          <w:sz w:val="24"/>
          <w:szCs w:val="24"/>
        </w:rPr>
        <w:t xml:space="preserve">seasonal mobility model for prehistoric herders in the south-western cape </w:t>
      </w:r>
      <w:r w:rsidRPr="00572E27">
        <w:rPr>
          <w:rFonts w:ascii="Times New Roman" w:hAnsi="Times New Roman" w:cs="Times New Roman"/>
          <w:sz w:val="24"/>
          <w:szCs w:val="24"/>
        </w:rPr>
        <w:t xml:space="preserve">of South Africa </w:t>
      </w:r>
      <w:r w:rsidR="00AE4A9B" w:rsidRPr="00572E27">
        <w:rPr>
          <w:rFonts w:ascii="Times New Roman" w:hAnsi="Times New Roman" w:cs="Times New Roman"/>
          <w:sz w:val="24"/>
          <w:szCs w:val="24"/>
        </w:rPr>
        <w:t>assessed by isotopic analysis of sheep tooth enamel.</w:t>
      </w:r>
      <w:r w:rsidRPr="00572E27">
        <w:rPr>
          <w:rFonts w:ascii="Times New Roman" w:hAnsi="Times New Roman" w:cs="Times New Roman"/>
          <w:sz w:val="24"/>
          <w:szCs w:val="24"/>
        </w:rPr>
        <w:t xml:space="preserve"> </w:t>
      </w:r>
      <w:r w:rsidRPr="00572E27">
        <w:rPr>
          <w:rFonts w:ascii="Times New Roman" w:hAnsi="Times New Roman" w:cs="Times New Roman"/>
          <w:i/>
          <w:iCs/>
          <w:sz w:val="24"/>
          <w:szCs w:val="24"/>
        </w:rPr>
        <w:t>Journal of Archaeological Science</w:t>
      </w:r>
      <w:r w:rsidRPr="00572E27">
        <w:rPr>
          <w:rFonts w:ascii="Times New Roman" w:hAnsi="Times New Roman" w:cs="Times New Roman"/>
          <w:sz w:val="24"/>
          <w:szCs w:val="24"/>
        </w:rPr>
        <w:t xml:space="preserve"> 29: 917–32. </w:t>
      </w:r>
      <w:r w:rsidR="00AE4A9B" w:rsidRPr="00572E27">
        <w:rPr>
          <w:rFonts w:ascii="Times New Roman" w:hAnsi="Times New Roman" w:cs="Times New Roman"/>
          <w:sz w:val="24"/>
          <w:szCs w:val="24"/>
        </w:rPr>
        <w:t>https://doi.org/10.1006/jasc.2001.0787</w:t>
      </w:r>
    </w:p>
    <w:p w14:paraId="38FFF614" w14:textId="4E8D9B8C" w:rsidR="00AE4A9B" w:rsidRPr="00572E27" w:rsidRDefault="00AE4A9B" w:rsidP="00AE4A9B">
      <w:pPr>
        <w:pStyle w:val="Bibliography"/>
        <w:spacing w:after="0" w:line="360" w:lineRule="auto"/>
        <w:ind w:left="0" w:firstLine="0"/>
        <w:rPr>
          <w:rFonts w:ascii="Times New Roman" w:eastAsia="Times New Roman" w:hAnsi="Times New Roman" w:cs="Times New Roman"/>
          <w:sz w:val="24"/>
          <w:szCs w:val="24"/>
          <w:lang w:val="en-AU" w:eastAsia="en-GB"/>
        </w:rPr>
      </w:pPr>
      <w:r w:rsidRPr="00572E27">
        <w:rPr>
          <w:rFonts w:ascii="Times New Roman" w:eastAsia="Times New Roman" w:hAnsi="Times New Roman" w:cs="Times New Roman"/>
          <w:smallCaps/>
          <w:sz w:val="24"/>
          <w:szCs w:val="24"/>
          <w:lang w:val="en-AU" w:eastAsia="en-GB"/>
        </w:rPr>
        <w:t>Bataille, C.P., J. Klervia, S. Milano, M. Trost, S. Steinbrenner, É. Crubézy &amp; R. Colleter. 2021</w:t>
      </w:r>
      <w:r w:rsidRPr="00572E27">
        <w:rPr>
          <w:rFonts w:ascii="Times New Roman" w:eastAsia="Times New Roman" w:hAnsi="Times New Roman" w:cs="Times New Roman"/>
          <w:sz w:val="24"/>
          <w:szCs w:val="24"/>
          <w:lang w:val="en-AU" w:eastAsia="en-GB"/>
        </w:rPr>
        <w:t xml:space="preserve">. Triple sulfur-oxygen-strontium isotopes probabilistic geographic assignment of archaeological remains using a novel sulfur isoscape of Western Europe. </w:t>
      </w:r>
      <w:r w:rsidRPr="00572E27">
        <w:rPr>
          <w:rFonts w:ascii="Times New Roman" w:eastAsia="Times New Roman" w:hAnsi="Times New Roman" w:cs="Times New Roman"/>
          <w:i/>
          <w:iCs/>
          <w:sz w:val="24"/>
          <w:szCs w:val="24"/>
          <w:lang w:val="en-AU" w:eastAsia="en-GB"/>
        </w:rPr>
        <w:t>PLoS ONE</w:t>
      </w:r>
      <w:r w:rsidRPr="00572E27">
        <w:rPr>
          <w:rFonts w:ascii="Times New Roman" w:eastAsia="Times New Roman" w:hAnsi="Times New Roman" w:cs="Times New Roman"/>
          <w:sz w:val="24"/>
          <w:szCs w:val="24"/>
          <w:lang w:val="en-AU" w:eastAsia="en-GB"/>
        </w:rPr>
        <w:t xml:space="preserve"> 16: e0250383. https://doi.org/10.1371/journal.pone.0250383</w:t>
      </w:r>
    </w:p>
    <w:p w14:paraId="26A1A138" w14:textId="77777777" w:rsidR="00AE4A9B" w:rsidRPr="00AE4A9B" w:rsidRDefault="00AE4A9B" w:rsidP="00AE4A9B">
      <w:pPr>
        <w:spacing w:line="360" w:lineRule="auto"/>
        <w:rPr>
          <w:lang w:val="en-GB"/>
        </w:rPr>
      </w:pPr>
      <w:r w:rsidRPr="00AE4A9B">
        <w:rPr>
          <w:smallCaps/>
          <w:lang w:val="en-GB"/>
        </w:rPr>
        <w:t>Booth, T</w:t>
      </w:r>
      <w:r w:rsidRPr="00AE4A9B">
        <w:rPr>
          <w:lang w:val="en-GB"/>
        </w:rPr>
        <w:t>. 2016. Neat’s court report on scientific analyses. Unpublished report. London: Natural History Museum.</w:t>
      </w:r>
    </w:p>
    <w:p w14:paraId="6D8D8815" w14:textId="31A1852D" w:rsidR="00E4501A" w:rsidRPr="00572E27" w:rsidRDefault="00E4501A" w:rsidP="00AE4A9B">
      <w:pPr>
        <w:pStyle w:val="Bibliography"/>
        <w:spacing w:after="0" w:line="360" w:lineRule="auto"/>
        <w:ind w:left="0" w:firstLine="0"/>
        <w:rPr>
          <w:rFonts w:ascii="Times New Roman" w:hAnsi="Times New Roman" w:cs="Times New Roman"/>
          <w:sz w:val="24"/>
          <w:szCs w:val="24"/>
        </w:rPr>
      </w:pPr>
      <w:r w:rsidRPr="00572E27">
        <w:rPr>
          <w:rFonts w:ascii="Times New Roman" w:hAnsi="Times New Roman" w:cs="Times New Roman"/>
          <w:smallCaps/>
          <w:sz w:val="24"/>
          <w:szCs w:val="24"/>
        </w:rPr>
        <w:t>Bowen</w:t>
      </w:r>
      <w:r w:rsidR="00AE4A9B"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 xml:space="preserve"> G</w:t>
      </w:r>
      <w:r w:rsidR="00AE4A9B"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J</w:t>
      </w:r>
      <w:r w:rsidR="00AE4A9B" w:rsidRPr="00572E27">
        <w:rPr>
          <w:rFonts w:ascii="Times New Roman" w:hAnsi="Times New Roman" w:cs="Times New Roman"/>
          <w:smallCaps/>
          <w:sz w:val="24"/>
          <w:szCs w:val="24"/>
        </w:rPr>
        <w:t>.</w:t>
      </w:r>
      <w:r w:rsidRPr="00572E27">
        <w:rPr>
          <w:rFonts w:ascii="Times New Roman" w:hAnsi="Times New Roman" w:cs="Times New Roman"/>
          <w:sz w:val="24"/>
          <w:szCs w:val="24"/>
        </w:rPr>
        <w:t xml:space="preserve"> 2019</w:t>
      </w:r>
      <w:r w:rsidR="00AE4A9B" w:rsidRPr="00572E27">
        <w:rPr>
          <w:rFonts w:ascii="Times New Roman" w:hAnsi="Times New Roman" w:cs="Times New Roman"/>
          <w:sz w:val="24"/>
          <w:szCs w:val="24"/>
        </w:rPr>
        <w:t>.</w:t>
      </w:r>
      <w:r w:rsidRPr="00572E27">
        <w:rPr>
          <w:rFonts w:ascii="Times New Roman" w:hAnsi="Times New Roman" w:cs="Times New Roman"/>
          <w:sz w:val="24"/>
          <w:szCs w:val="24"/>
        </w:rPr>
        <w:t xml:space="preserve"> The </w:t>
      </w:r>
      <w:r w:rsidR="00AE4A9B" w:rsidRPr="00572E27">
        <w:rPr>
          <w:rFonts w:ascii="Times New Roman" w:hAnsi="Times New Roman" w:cs="Times New Roman"/>
          <w:sz w:val="24"/>
          <w:szCs w:val="24"/>
        </w:rPr>
        <w:t>online isotopes in precipitation calculator</w:t>
      </w:r>
      <w:r w:rsidRPr="00572E27">
        <w:rPr>
          <w:rFonts w:ascii="Times New Roman" w:hAnsi="Times New Roman" w:cs="Times New Roman"/>
          <w:sz w:val="24"/>
          <w:szCs w:val="24"/>
        </w:rPr>
        <w:t xml:space="preserve">, version 3.2. Available at: </w:t>
      </w:r>
      <w:r w:rsidR="00AE4A9B" w:rsidRPr="00572E27">
        <w:rPr>
          <w:rFonts w:ascii="Times New Roman" w:hAnsi="Times New Roman" w:cs="Times New Roman"/>
          <w:sz w:val="24"/>
          <w:szCs w:val="24"/>
        </w:rPr>
        <w:t xml:space="preserve">http://www.waterisotopes.org (accessed </w:t>
      </w:r>
      <w:r w:rsidR="000C7509">
        <w:rPr>
          <w:rFonts w:ascii="Times New Roman" w:hAnsi="Times New Roman" w:cs="Times New Roman"/>
          <w:sz w:val="24"/>
          <w:szCs w:val="24"/>
        </w:rPr>
        <w:t>17</w:t>
      </w:r>
      <w:r w:rsidR="000C7509" w:rsidRPr="00572E27">
        <w:rPr>
          <w:rFonts w:ascii="Times New Roman" w:hAnsi="Times New Roman" w:cs="Times New Roman"/>
          <w:sz w:val="24"/>
          <w:szCs w:val="24"/>
        </w:rPr>
        <w:t xml:space="preserve"> </w:t>
      </w:r>
      <w:r w:rsidR="000C7509">
        <w:rPr>
          <w:rFonts w:ascii="Times New Roman" w:hAnsi="Times New Roman" w:cs="Times New Roman"/>
          <w:sz w:val="24"/>
          <w:szCs w:val="24"/>
        </w:rPr>
        <w:t>September</w:t>
      </w:r>
      <w:r w:rsidR="000C7509" w:rsidRPr="00572E27">
        <w:rPr>
          <w:rFonts w:ascii="Times New Roman" w:hAnsi="Times New Roman" w:cs="Times New Roman"/>
          <w:sz w:val="24"/>
          <w:szCs w:val="24"/>
        </w:rPr>
        <w:t xml:space="preserve"> </w:t>
      </w:r>
      <w:r w:rsidR="000C7509">
        <w:rPr>
          <w:rFonts w:ascii="Times New Roman" w:hAnsi="Times New Roman" w:cs="Times New Roman"/>
          <w:sz w:val="24"/>
          <w:szCs w:val="24"/>
        </w:rPr>
        <w:t>2019</w:t>
      </w:r>
      <w:r w:rsidR="00AE4A9B" w:rsidRPr="00572E27">
        <w:rPr>
          <w:rFonts w:ascii="Times New Roman" w:hAnsi="Times New Roman" w:cs="Times New Roman"/>
          <w:sz w:val="24"/>
          <w:szCs w:val="24"/>
        </w:rPr>
        <w:t>).</w:t>
      </w:r>
    </w:p>
    <w:p w14:paraId="69AA7361" w14:textId="0508E1E8" w:rsidR="00E4501A" w:rsidRPr="00572E27" w:rsidRDefault="00E4501A" w:rsidP="00AE4A9B">
      <w:pPr>
        <w:pStyle w:val="Bibliography"/>
        <w:spacing w:after="0" w:line="360" w:lineRule="auto"/>
        <w:ind w:left="0" w:firstLine="0"/>
        <w:rPr>
          <w:rFonts w:ascii="Times New Roman" w:hAnsi="Times New Roman" w:cs="Times New Roman"/>
          <w:sz w:val="24"/>
          <w:szCs w:val="24"/>
        </w:rPr>
      </w:pPr>
      <w:r w:rsidRPr="00572E27">
        <w:rPr>
          <w:rFonts w:ascii="Times New Roman" w:hAnsi="Times New Roman" w:cs="Times New Roman"/>
          <w:smallCaps/>
          <w:sz w:val="24"/>
          <w:szCs w:val="24"/>
        </w:rPr>
        <w:t>Bowen</w:t>
      </w:r>
      <w:r w:rsidR="00AE4A9B"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 xml:space="preserve"> G</w:t>
      </w:r>
      <w:r w:rsidR="00AE4A9B"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J</w:t>
      </w:r>
      <w:r w:rsidR="00AE4A9B" w:rsidRPr="00572E27">
        <w:rPr>
          <w:rFonts w:ascii="Times New Roman" w:hAnsi="Times New Roman" w:cs="Times New Roman"/>
          <w:smallCaps/>
          <w:sz w:val="24"/>
          <w:szCs w:val="24"/>
        </w:rPr>
        <w:t>. &amp; J.</w:t>
      </w:r>
      <w:r w:rsidRPr="00572E27">
        <w:rPr>
          <w:rFonts w:ascii="Times New Roman" w:hAnsi="Times New Roman" w:cs="Times New Roman"/>
          <w:smallCaps/>
          <w:sz w:val="24"/>
          <w:szCs w:val="24"/>
        </w:rPr>
        <w:t xml:space="preserve"> Revenaugh</w:t>
      </w:r>
      <w:r w:rsidR="00AE4A9B" w:rsidRPr="00572E27">
        <w:rPr>
          <w:rFonts w:ascii="Times New Roman" w:hAnsi="Times New Roman" w:cs="Times New Roman"/>
          <w:sz w:val="24"/>
          <w:szCs w:val="24"/>
        </w:rPr>
        <w:t xml:space="preserve">. </w:t>
      </w:r>
      <w:r w:rsidRPr="00572E27">
        <w:rPr>
          <w:rFonts w:ascii="Times New Roman" w:hAnsi="Times New Roman" w:cs="Times New Roman"/>
          <w:sz w:val="24"/>
          <w:szCs w:val="24"/>
        </w:rPr>
        <w:t>2003</w:t>
      </w:r>
      <w:r w:rsidR="00AE4A9B" w:rsidRPr="00572E27">
        <w:rPr>
          <w:rFonts w:ascii="Times New Roman" w:hAnsi="Times New Roman" w:cs="Times New Roman"/>
          <w:sz w:val="24"/>
          <w:szCs w:val="24"/>
        </w:rPr>
        <w:t>.</w:t>
      </w:r>
      <w:r w:rsidRPr="00572E27">
        <w:rPr>
          <w:rFonts w:ascii="Times New Roman" w:hAnsi="Times New Roman" w:cs="Times New Roman"/>
          <w:sz w:val="24"/>
          <w:szCs w:val="24"/>
        </w:rPr>
        <w:t xml:space="preserve"> Interpolating the isotopic composition of modern meteoric precipitation. </w:t>
      </w:r>
      <w:r w:rsidRPr="00572E27">
        <w:rPr>
          <w:rFonts w:ascii="Times New Roman" w:hAnsi="Times New Roman" w:cs="Times New Roman"/>
          <w:i/>
          <w:iCs/>
          <w:sz w:val="24"/>
          <w:szCs w:val="24"/>
        </w:rPr>
        <w:t>Water Resources Research</w:t>
      </w:r>
      <w:r w:rsidRPr="00572E27">
        <w:rPr>
          <w:rFonts w:ascii="Times New Roman" w:hAnsi="Times New Roman" w:cs="Times New Roman"/>
          <w:sz w:val="24"/>
          <w:szCs w:val="24"/>
        </w:rPr>
        <w:t xml:space="preserve"> 39. </w:t>
      </w:r>
      <w:r w:rsidR="00825B11" w:rsidRPr="00572E27">
        <w:rPr>
          <w:rFonts w:ascii="Times New Roman" w:hAnsi="Times New Roman" w:cs="Times New Roman"/>
          <w:sz w:val="24"/>
          <w:szCs w:val="24"/>
        </w:rPr>
        <w:t>https://doi.org/10.1029/2003WR002086</w:t>
      </w:r>
    </w:p>
    <w:p w14:paraId="51D6F9CE" w14:textId="77777777" w:rsidR="00825B11" w:rsidRPr="00825B11" w:rsidRDefault="00825B11" w:rsidP="00825B11">
      <w:pPr>
        <w:spacing w:line="360" w:lineRule="auto"/>
      </w:pPr>
      <w:r w:rsidRPr="00825B11">
        <w:rPr>
          <w:smallCaps/>
        </w:rPr>
        <w:t>Brettell, R., J. Montgomery &amp; J. Evans. 2012</w:t>
      </w:r>
      <w:r w:rsidRPr="00825B11">
        <w:t xml:space="preserve">a. Brewing and stewing: the effect of culturally mediated behaviour on the oxygen isotope composition of ingested fluids and the implications for human provenance studies. </w:t>
      </w:r>
      <w:r w:rsidRPr="00825B11">
        <w:rPr>
          <w:i/>
          <w:iCs/>
        </w:rPr>
        <w:t>Journal of Analytical Atomic Spectrometry</w:t>
      </w:r>
      <w:r w:rsidRPr="00825B11">
        <w:t xml:space="preserve"> 27: 778–85. https://doi.org/10.1039/c2ja10335d</w:t>
      </w:r>
    </w:p>
    <w:p w14:paraId="3F3A3EC2" w14:textId="77777777" w:rsidR="00825B11" w:rsidRPr="00825B11" w:rsidRDefault="00825B11" w:rsidP="00825B11">
      <w:pPr>
        <w:spacing w:line="360" w:lineRule="auto"/>
        <w:rPr>
          <w:lang w:val="en-GB"/>
        </w:rPr>
      </w:pPr>
      <w:r w:rsidRPr="00825B11">
        <w:rPr>
          <w:smallCaps/>
          <w:lang w:val="en-GB"/>
        </w:rPr>
        <w:t xml:space="preserve">Brettell, R., J. Evans, S. Marzinzik, A. Lamb &amp; J. Montgomery. </w:t>
      </w:r>
      <w:r w:rsidRPr="00825B11">
        <w:rPr>
          <w:lang w:val="en-GB"/>
        </w:rPr>
        <w:t xml:space="preserve">2012b. ‘Impious Easterners’: can oxygen and strontium isotopes serve as indicators of provenance in early medieval European cemetery populations? </w:t>
      </w:r>
      <w:r w:rsidRPr="00825B11">
        <w:rPr>
          <w:i/>
          <w:iCs/>
          <w:lang w:val="en-GB"/>
        </w:rPr>
        <w:t>European Journal of Archaeology</w:t>
      </w:r>
      <w:r w:rsidRPr="00825B11">
        <w:rPr>
          <w:lang w:val="en-GB"/>
        </w:rPr>
        <w:t xml:space="preserve"> 15: 117–45. https://doi.org/10.1179/1461957112Y.0000000001</w:t>
      </w:r>
    </w:p>
    <w:p w14:paraId="5831A4F7" w14:textId="7F5D80D0" w:rsidR="00E4501A" w:rsidRPr="00572E27" w:rsidRDefault="00E4501A" w:rsidP="00AE4A9B">
      <w:pPr>
        <w:pStyle w:val="Bibliography"/>
        <w:spacing w:after="0" w:line="360" w:lineRule="auto"/>
        <w:ind w:left="0" w:firstLine="0"/>
        <w:rPr>
          <w:rFonts w:ascii="Times New Roman" w:hAnsi="Times New Roman" w:cs="Times New Roman"/>
          <w:sz w:val="24"/>
          <w:szCs w:val="24"/>
        </w:rPr>
      </w:pPr>
      <w:r w:rsidRPr="00572E27">
        <w:rPr>
          <w:rFonts w:ascii="Times New Roman" w:hAnsi="Times New Roman" w:cs="Times New Roman"/>
          <w:smallCaps/>
          <w:sz w:val="24"/>
          <w:szCs w:val="24"/>
        </w:rPr>
        <w:t>British Geological Survey</w:t>
      </w:r>
      <w:r w:rsidRPr="00572E27">
        <w:rPr>
          <w:rFonts w:ascii="Times New Roman" w:hAnsi="Times New Roman" w:cs="Times New Roman"/>
          <w:sz w:val="24"/>
          <w:szCs w:val="24"/>
        </w:rPr>
        <w:t xml:space="preserve"> n.d.</w:t>
      </w:r>
      <w:r w:rsidR="00825B11" w:rsidRPr="00572E27">
        <w:rPr>
          <w:rFonts w:ascii="Times New Roman" w:hAnsi="Times New Roman" w:cs="Times New Roman"/>
          <w:sz w:val="24"/>
          <w:szCs w:val="24"/>
        </w:rPr>
        <w:t xml:space="preserve"> </w:t>
      </w:r>
      <w:r w:rsidRPr="00572E27">
        <w:rPr>
          <w:rFonts w:ascii="Times New Roman" w:hAnsi="Times New Roman" w:cs="Times New Roman"/>
          <w:sz w:val="24"/>
          <w:szCs w:val="24"/>
        </w:rPr>
        <w:t xml:space="preserve">Biosphere </w:t>
      </w:r>
      <w:r w:rsidR="00825B11" w:rsidRPr="00572E27">
        <w:rPr>
          <w:rFonts w:ascii="Times New Roman" w:hAnsi="Times New Roman" w:cs="Times New Roman"/>
          <w:sz w:val="24"/>
          <w:szCs w:val="24"/>
        </w:rPr>
        <w:t xml:space="preserve">isotope domains </w:t>
      </w:r>
      <w:r w:rsidRPr="00572E27">
        <w:rPr>
          <w:rFonts w:ascii="Times New Roman" w:hAnsi="Times New Roman" w:cs="Times New Roman"/>
          <w:sz w:val="24"/>
          <w:szCs w:val="24"/>
        </w:rPr>
        <w:t>GB</w:t>
      </w:r>
      <w:r w:rsidR="00825B11" w:rsidRPr="00572E27">
        <w:rPr>
          <w:rFonts w:ascii="Times New Roman" w:hAnsi="Times New Roman" w:cs="Times New Roman"/>
          <w:sz w:val="24"/>
          <w:szCs w:val="24"/>
        </w:rPr>
        <w:t>.</w:t>
      </w:r>
      <w:r w:rsidRPr="00572E27">
        <w:rPr>
          <w:rFonts w:ascii="Times New Roman" w:hAnsi="Times New Roman" w:cs="Times New Roman"/>
          <w:sz w:val="24"/>
          <w:szCs w:val="24"/>
        </w:rPr>
        <w:t xml:space="preserve"> British Geological Survey. Available at: https://www.bgs.ac.uk/products/geochemistry/BiosphereIsotopeDomainsGB.html (accessed 31 July 2019).</w:t>
      </w:r>
    </w:p>
    <w:p w14:paraId="039273BF" w14:textId="1E3A4FBE" w:rsidR="00E4501A" w:rsidRPr="00572E27" w:rsidRDefault="00E4501A" w:rsidP="00AE4A9B">
      <w:pPr>
        <w:pStyle w:val="Bibliography"/>
        <w:spacing w:after="0" w:line="360" w:lineRule="auto"/>
        <w:ind w:left="0" w:firstLine="0"/>
        <w:rPr>
          <w:rFonts w:ascii="Times New Roman" w:hAnsi="Times New Roman" w:cs="Times New Roman"/>
          <w:sz w:val="24"/>
          <w:szCs w:val="24"/>
        </w:rPr>
      </w:pPr>
      <w:r w:rsidRPr="00572E27">
        <w:rPr>
          <w:rFonts w:ascii="Times New Roman" w:hAnsi="Times New Roman" w:cs="Times New Roman"/>
          <w:smallCaps/>
          <w:sz w:val="24"/>
          <w:szCs w:val="24"/>
        </w:rPr>
        <w:lastRenderedPageBreak/>
        <w:t>Bronk Ramsey</w:t>
      </w:r>
      <w:r w:rsidR="00825B11"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 xml:space="preserve"> C</w:t>
      </w:r>
      <w:r w:rsidR="00825B11" w:rsidRPr="00572E27">
        <w:rPr>
          <w:rFonts w:ascii="Times New Roman" w:hAnsi="Times New Roman" w:cs="Times New Roman"/>
          <w:smallCaps/>
          <w:sz w:val="24"/>
          <w:szCs w:val="24"/>
        </w:rPr>
        <w:t>.</w:t>
      </w:r>
      <w:r w:rsidRPr="00572E27">
        <w:rPr>
          <w:rFonts w:ascii="Times New Roman" w:hAnsi="Times New Roman" w:cs="Times New Roman"/>
          <w:sz w:val="24"/>
          <w:szCs w:val="24"/>
        </w:rPr>
        <w:t xml:space="preserve"> 2021</w:t>
      </w:r>
      <w:r w:rsidR="00825B11" w:rsidRPr="00572E27">
        <w:rPr>
          <w:rFonts w:ascii="Times New Roman" w:hAnsi="Times New Roman" w:cs="Times New Roman"/>
          <w:sz w:val="24"/>
          <w:szCs w:val="24"/>
        </w:rPr>
        <w:t>.</w:t>
      </w:r>
      <w:r w:rsidRPr="00572E27">
        <w:rPr>
          <w:rFonts w:ascii="Times New Roman" w:hAnsi="Times New Roman" w:cs="Times New Roman"/>
          <w:sz w:val="24"/>
          <w:szCs w:val="24"/>
        </w:rPr>
        <w:t xml:space="preserve"> </w:t>
      </w:r>
      <w:proofErr w:type="spellStart"/>
      <w:r w:rsidRPr="00572E27">
        <w:rPr>
          <w:rFonts w:ascii="Times New Roman" w:hAnsi="Times New Roman" w:cs="Times New Roman"/>
          <w:sz w:val="24"/>
          <w:szCs w:val="24"/>
        </w:rPr>
        <w:t>OxCal</w:t>
      </w:r>
      <w:proofErr w:type="spellEnd"/>
      <w:r w:rsidRPr="00572E27">
        <w:rPr>
          <w:rFonts w:ascii="Times New Roman" w:hAnsi="Times New Roman" w:cs="Times New Roman"/>
          <w:sz w:val="24"/>
          <w:szCs w:val="24"/>
        </w:rPr>
        <w:t xml:space="preserve">. Oxford: Oxford Radiocarbon Accelerator Unit, University of Oxford. Available at: </w:t>
      </w:r>
      <w:r w:rsidR="00825B11" w:rsidRPr="00572E27">
        <w:rPr>
          <w:rFonts w:ascii="Times New Roman" w:hAnsi="Times New Roman" w:cs="Times New Roman"/>
          <w:sz w:val="24"/>
          <w:szCs w:val="24"/>
        </w:rPr>
        <w:t xml:space="preserve">https://c14.arch.ox.ac.uk/oxcal/OxCal.html (accessed </w:t>
      </w:r>
      <w:r w:rsidR="006F6BB5">
        <w:rPr>
          <w:rFonts w:ascii="Times New Roman" w:hAnsi="Times New Roman" w:cs="Times New Roman"/>
          <w:sz w:val="24"/>
          <w:szCs w:val="24"/>
        </w:rPr>
        <w:t>07</w:t>
      </w:r>
      <w:r w:rsidR="006F6BB5" w:rsidRPr="00572E27">
        <w:rPr>
          <w:rFonts w:ascii="Times New Roman" w:hAnsi="Times New Roman" w:cs="Times New Roman"/>
          <w:sz w:val="24"/>
          <w:szCs w:val="24"/>
        </w:rPr>
        <w:t xml:space="preserve"> </w:t>
      </w:r>
      <w:r w:rsidR="006F6BB5">
        <w:rPr>
          <w:rFonts w:ascii="Times New Roman" w:hAnsi="Times New Roman" w:cs="Times New Roman"/>
          <w:sz w:val="24"/>
          <w:szCs w:val="24"/>
        </w:rPr>
        <w:t>June</w:t>
      </w:r>
      <w:r w:rsidR="006F6BB5" w:rsidRPr="00572E27">
        <w:rPr>
          <w:rFonts w:ascii="Times New Roman" w:hAnsi="Times New Roman" w:cs="Times New Roman"/>
          <w:sz w:val="24"/>
          <w:szCs w:val="24"/>
        </w:rPr>
        <w:t xml:space="preserve"> </w:t>
      </w:r>
      <w:r w:rsidR="006F6BB5">
        <w:rPr>
          <w:rFonts w:ascii="Times New Roman" w:hAnsi="Times New Roman" w:cs="Times New Roman"/>
          <w:sz w:val="24"/>
          <w:szCs w:val="24"/>
        </w:rPr>
        <w:t>2021</w:t>
      </w:r>
      <w:r w:rsidR="00825B11" w:rsidRPr="00572E27">
        <w:rPr>
          <w:rFonts w:ascii="Times New Roman" w:hAnsi="Times New Roman" w:cs="Times New Roman"/>
          <w:sz w:val="24"/>
          <w:szCs w:val="24"/>
        </w:rPr>
        <w:t>).</w:t>
      </w:r>
    </w:p>
    <w:p w14:paraId="11164214" w14:textId="77777777" w:rsidR="00825B11" w:rsidRPr="00825B11" w:rsidRDefault="00825B11" w:rsidP="00825B11">
      <w:pPr>
        <w:spacing w:line="360" w:lineRule="auto"/>
        <w:rPr>
          <w:lang w:val="en-GB"/>
        </w:rPr>
      </w:pPr>
      <w:r w:rsidRPr="00825B11">
        <w:rPr>
          <w:smallCaps/>
          <w:lang w:val="en-GB"/>
        </w:rPr>
        <w:t>Buckberry, J.</w:t>
      </w:r>
      <w:r w:rsidRPr="00825B11">
        <w:rPr>
          <w:lang w:val="en-GB"/>
        </w:rPr>
        <w:t xml:space="preserve"> </w:t>
      </w:r>
      <w:r w:rsidRPr="00825B11">
        <w:rPr>
          <w:i/>
          <w:iCs/>
          <w:lang w:val="en-GB"/>
        </w:rPr>
        <w:t>et al</w:t>
      </w:r>
      <w:r w:rsidRPr="00825B11">
        <w:rPr>
          <w:lang w:val="en-GB"/>
        </w:rPr>
        <w:t xml:space="preserve">. 2014. Finding Vikings in the Danelaw. </w:t>
      </w:r>
      <w:r w:rsidRPr="00825B11">
        <w:rPr>
          <w:i/>
          <w:iCs/>
          <w:lang w:val="en-GB"/>
        </w:rPr>
        <w:t>Oxford Journal of Archaeology</w:t>
      </w:r>
      <w:r w:rsidRPr="00825B11">
        <w:rPr>
          <w:lang w:val="en-GB"/>
        </w:rPr>
        <w:t xml:space="preserve"> 33: 413–34. https://doi.org/10.1111/ojoa.12045</w:t>
      </w:r>
    </w:p>
    <w:p w14:paraId="1DF1BEBA" w14:textId="77777777" w:rsidR="00825B11" w:rsidRPr="00825B11" w:rsidRDefault="00825B11" w:rsidP="00825B11">
      <w:pPr>
        <w:spacing w:line="360" w:lineRule="auto"/>
        <w:rPr>
          <w:lang w:val="en-GB"/>
        </w:rPr>
      </w:pPr>
      <w:r w:rsidRPr="00825B11">
        <w:rPr>
          <w:smallCaps/>
          <w:lang w:val="en-GB"/>
        </w:rPr>
        <w:t>Budd. P, A. Millard, C. Chenery, S. Lucy &amp; C. Roberts.</w:t>
      </w:r>
      <w:r w:rsidRPr="00825B11">
        <w:rPr>
          <w:lang w:val="en-GB"/>
        </w:rPr>
        <w:t xml:space="preserve"> 2004. Investigating population movement by stable isotope analysis: a report from Britain. </w:t>
      </w:r>
      <w:r w:rsidRPr="00825B11">
        <w:rPr>
          <w:i/>
          <w:iCs/>
          <w:lang w:val="en-GB"/>
        </w:rPr>
        <w:t xml:space="preserve">Antiquity </w:t>
      </w:r>
      <w:r w:rsidRPr="00825B11">
        <w:rPr>
          <w:lang w:val="en-GB"/>
        </w:rPr>
        <w:t>78: 127–41. https://doi.org/10.1017/S0003598X0009298X</w:t>
      </w:r>
    </w:p>
    <w:p w14:paraId="23BE9955" w14:textId="043897D3" w:rsidR="00E4501A" w:rsidRPr="00572E27" w:rsidRDefault="00E4501A" w:rsidP="00AE4A9B">
      <w:pPr>
        <w:pStyle w:val="Bibliography"/>
        <w:spacing w:after="0" w:line="360" w:lineRule="auto"/>
        <w:ind w:left="0" w:firstLine="0"/>
        <w:rPr>
          <w:rFonts w:ascii="Times New Roman" w:hAnsi="Times New Roman" w:cs="Times New Roman"/>
          <w:sz w:val="24"/>
          <w:szCs w:val="24"/>
        </w:rPr>
      </w:pPr>
      <w:r w:rsidRPr="00572E27">
        <w:rPr>
          <w:rFonts w:ascii="Times New Roman" w:hAnsi="Times New Roman" w:cs="Times New Roman"/>
          <w:smallCaps/>
          <w:sz w:val="24"/>
          <w:szCs w:val="24"/>
        </w:rPr>
        <w:t>Chenery</w:t>
      </w:r>
      <w:r w:rsidR="00825B11"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 xml:space="preserve"> C</w:t>
      </w:r>
      <w:r w:rsidR="00825B11"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A</w:t>
      </w:r>
      <w:r w:rsidR="00825B11"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 xml:space="preserve">, </w:t>
      </w:r>
      <w:r w:rsidR="00825B11" w:rsidRPr="00572E27">
        <w:rPr>
          <w:rFonts w:ascii="Times New Roman" w:hAnsi="Times New Roman" w:cs="Times New Roman"/>
          <w:smallCaps/>
          <w:sz w:val="24"/>
          <w:szCs w:val="24"/>
        </w:rPr>
        <w:t xml:space="preserve">V. </w:t>
      </w:r>
      <w:r w:rsidRPr="00572E27">
        <w:rPr>
          <w:rFonts w:ascii="Times New Roman" w:hAnsi="Times New Roman" w:cs="Times New Roman"/>
          <w:smallCaps/>
          <w:sz w:val="24"/>
          <w:szCs w:val="24"/>
        </w:rPr>
        <w:t xml:space="preserve">Pashley, </w:t>
      </w:r>
      <w:r w:rsidR="00825B11" w:rsidRPr="00572E27">
        <w:rPr>
          <w:rFonts w:ascii="Times New Roman" w:hAnsi="Times New Roman" w:cs="Times New Roman"/>
          <w:smallCaps/>
          <w:sz w:val="24"/>
          <w:szCs w:val="24"/>
        </w:rPr>
        <w:t xml:space="preserve">A.L. </w:t>
      </w:r>
      <w:r w:rsidRPr="00572E27">
        <w:rPr>
          <w:rFonts w:ascii="Times New Roman" w:hAnsi="Times New Roman" w:cs="Times New Roman"/>
          <w:smallCaps/>
          <w:sz w:val="24"/>
          <w:szCs w:val="24"/>
        </w:rPr>
        <w:t>Lamb,</w:t>
      </w:r>
      <w:r w:rsidR="00825B11" w:rsidRPr="00572E27">
        <w:rPr>
          <w:rFonts w:ascii="Times New Roman" w:hAnsi="Times New Roman" w:cs="Times New Roman"/>
          <w:smallCaps/>
          <w:sz w:val="24"/>
          <w:szCs w:val="24"/>
        </w:rPr>
        <w:t xml:space="preserve"> H.J. Sloane &amp; J.A. Evans.</w:t>
      </w:r>
      <w:r w:rsidR="00825B11" w:rsidRPr="00572E27">
        <w:rPr>
          <w:rFonts w:ascii="Times New Roman" w:hAnsi="Times New Roman" w:cs="Times New Roman"/>
          <w:sz w:val="24"/>
          <w:szCs w:val="24"/>
        </w:rPr>
        <w:t xml:space="preserve"> </w:t>
      </w:r>
      <w:r w:rsidRPr="00572E27">
        <w:rPr>
          <w:rFonts w:ascii="Times New Roman" w:hAnsi="Times New Roman" w:cs="Times New Roman"/>
          <w:sz w:val="24"/>
          <w:szCs w:val="24"/>
        </w:rPr>
        <w:t>2012</w:t>
      </w:r>
      <w:r w:rsidR="00825B11" w:rsidRPr="00572E27">
        <w:rPr>
          <w:rFonts w:ascii="Times New Roman" w:hAnsi="Times New Roman" w:cs="Times New Roman"/>
          <w:sz w:val="24"/>
          <w:szCs w:val="24"/>
        </w:rPr>
        <w:t>.</w:t>
      </w:r>
      <w:r w:rsidRPr="00572E27">
        <w:rPr>
          <w:rFonts w:ascii="Times New Roman" w:hAnsi="Times New Roman" w:cs="Times New Roman"/>
          <w:sz w:val="24"/>
          <w:szCs w:val="24"/>
        </w:rPr>
        <w:t xml:space="preserve"> The oxygen isotope relationship between the phosphate and structural carbonate fractions of human bioapatite: </w:t>
      </w:r>
      <w:r w:rsidR="00825B11" w:rsidRPr="00572E27">
        <w:rPr>
          <w:rFonts w:ascii="Times New Roman" w:hAnsi="Times New Roman" w:cs="Times New Roman"/>
          <w:sz w:val="24"/>
          <w:szCs w:val="24"/>
        </w:rPr>
        <w:t>r</w:t>
      </w:r>
      <w:r w:rsidRPr="00572E27">
        <w:rPr>
          <w:rFonts w:ascii="Times New Roman" w:hAnsi="Times New Roman" w:cs="Times New Roman"/>
          <w:sz w:val="24"/>
          <w:szCs w:val="24"/>
        </w:rPr>
        <w:t xml:space="preserve">elationship between phosphate and structural carbonate δ18O in human enamel. </w:t>
      </w:r>
      <w:r w:rsidRPr="00572E27">
        <w:rPr>
          <w:rFonts w:ascii="Times New Roman" w:hAnsi="Times New Roman" w:cs="Times New Roman"/>
          <w:i/>
          <w:iCs/>
          <w:sz w:val="24"/>
          <w:szCs w:val="24"/>
        </w:rPr>
        <w:t>Rapid Communications in Mass Spectrometry</w:t>
      </w:r>
      <w:r w:rsidRPr="00572E27">
        <w:rPr>
          <w:rFonts w:ascii="Times New Roman" w:hAnsi="Times New Roman" w:cs="Times New Roman"/>
          <w:sz w:val="24"/>
          <w:szCs w:val="24"/>
        </w:rPr>
        <w:t xml:space="preserve"> 26: 309–319. </w:t>
      </w:r>
      <w:r w:rsidR="00825B11" w:rsidRPr="00572E27">
        <w:rPr>
          <w:rFonts w:ascii="Times New Roman" w:hAnsi="Times New Roman" w:cs="Times New Roman"/>
          <w:sz w:val="24"/>
          <w:szCs w:val="24"/>
        </w:rPr>
        <w:t>https://doi.org/10.1002/rcm.5331</w:t>
      </w:r>
    </w:p>
    <w:p w14:paraId="620D2A98" w14:textId="219AF429" w:rsidR="00E4501A" w:rsidRPr="00572E27" w:rsidRDefault="00E4501A" w:rsidP="00AE4A9B">
      <w:pPr>
        <w:pStyle w:val="Bibliography"/>
        <w:spacing w:after="0" w:line="360" w:lineRule="auto"/>
        <w:ind w:left="0" w:firstLine="0"/>
        <w:rPr>
          <w:rFonts w:ascii="Times New Roman" w:hAnsi="Times New Roman" w:cs="Times New Roman"/>
          <w:sz w:val="24"/>
          <w:szCs w:val="24"/>
        </w:rPr>
      </w:pPr>
      <w:proofErr w:type="spellStart"/>
      <w:r w:rsidRPr="00572E27">
        <w:rPr>
          <w:rFonts w:ascii="Times New Roman" w:hAnsi="Times New Roman" w:cs="Times New Roman"/>
          <w:smallCaps/>
          <w:sz w:val="24"/>
          <w:szCs w:val="24"/>
        </w:rPr>
        <w:t>Colleter</w:t>
      </w:r>
      <w:proofErr w:type="spellEnd"/>
      <w:r w:rsidR="00825B11"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 xml:space="preserve"> R</w:t>
      </w:r>
      <w:r w:rsidR="00825B11"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 xml:space="preserve"> </w:t>
      </w:r>
      <w:r w:rsidR="0072239B" w:rsidRPr="00572E27">
        <w:rPr>
          <w:rFonts w:ascii="Times New Roman" w:hAnsi="Times New Roman" w:cs="Times New Roman"/>
          <w:i/>
          <w:sz w:val="24"/>
          <w:szCs w:val="24"/>
        </w:rPr>
        <w:t>et al</w:t>
      </w:r>
      <w:r w:rsidRPr="00572E27">
        <w:rPr>
          <w:rFonts w:ascii="Times New Roman" w:hAnsi="Times New Roman" w:cs="Times New Roman"/>
          <w:sz w:val="24"/>
          <w:szCs w:val="24"/>
        </w:rPr>
        <w:t>. 2021</w:t>
      </w:r>
      <w:r w:rsidR="002A1167" w:rsidRPr="00572E27">
        <w:rPr>
          <w:rFonts w:ascii="Times New Roman" w:hAnsi="Times New Roman" w:cs="Times New Roman"/>
          <w:sz w:val="24"/>
          <w:szCs w:val="24"/>
        </w:rPr>
        <w:t>.</w:t>
      </w:r>
      <w:r w:rsidRPr="00572E27">
        <w:rPr>
          <w:rFonts w:ascii="Times New Roman" w:hAnsi="Times New Roman" w:cs="Times New Roman"/>
          <w:sz w:val="24"/>
          <w:szCs w:val="24"/>
        </w:rPr>
        <w:t xml:space="preserve"> The last battle of Anne of Brittany: </w:t>
      </w:r>
      <w:r w:rsidR="002A1167" w:rsidRPr="00572E27">
        <w:rPr>
          <w:rFonts w:ascii="Times New Roman" w:hAnsi="Times New Roman" w:cs="Times New Roman"/>
          <w:sz w:val="24"/>
          <w:szCs w:val="24"/>
        </w:rPr>
        <w:t>s</w:t>
      </w:r>
      <w:r w:rsidRPr="00572E27">
        <w:rPr>
          <w:rFonts w:ascii="Times New Roman" w:hAnsi="Times New Roman" w:cs="Times New Roman"/>
          <w:sz w:val="24"/>
          <w:szCs w:val="24"/>
        </w:rPr>
        <w:t xml:space="preserve">olving mass grave through an interdisciplinary approach (paleopathology, biological anthropology, history, multiple isotopes and radiocarbon dating). </w:t>
      </w:r>
      <w:proofErr w:type="spellStart"/>
      <w:r w:rsidRPr="00572E27">
        <w:rPr>
          <w:rFonts w:ascii="Times New Roman" w:hAnsi="Times New Roman" w:cs="Times New Roman"/>
          <w:i/>
          <w:iCs/>
          <w:sz w:val="24"/>
          <w:szCs w:val="24"/>
        </w:rPr>
        <w:t>PL</w:t>
      </w:r>
      <w:r w:rsidR="002A1167" w:rsidRPr="00572E27">
        <w:rPr>
          <w:rFonts w:ascii="Times New Roman" w:hAnsi="Times New Roman" w:cs="Times New Roman"/>
          <w:i/>
          <w:iCs/>
          <w:sz w:val="24"/>
          <w:szCs w:val="24"/>
        </w:rPr>
        <w:t>o</w:t>
      </w:r>
      <w:r w:rsidRPr="00572E27">
        <w:rPr>
          <w:rFonts w:ascii="Times New Roman" w:hAnsi="Times New Roman" w:cs="Times New Roman"/>
          <w:i/>
          <w:iCs/>
          <w:sz w:val="24"/>
          <w:szCs w:val="24"/>
        </w:rPr>
        <w:t>S</w:t>
      </w:r>
      <w:proofErr w:type="spellEnd"/>
      <w:r w:rsidRPr="00572E27">
        <w:rPr>
          <w:rFonts w:ascii="Times New Roman" w:hAnsi="Times New Roman" w:cs="Times New Roman"/>
          <w:i/>
          <w:iCs/>
          <w:sz w:val="24"/>
          <w:szCs w:val="24"/>
        </w:rPr>
        <w:t xml:space="preserve"> ONE</w:t>
      </w:r>
      <w:r w:rsidRPr="00572E27">
        <w:rPr>
          <w:rFonts w:ascii="Times New Roman" w:hAnsi="Times New Roman" w:cs="Times New Roman"/>
          <w:sz w:val="24"/>
          <w:szCs w:val="24"/>
        </w:rPr>
        <w:t xml:space="preserve"> 16. </w:t>
      </w:r>
      <w:r w:rsidR="002A1167" w:rsidRPr="00572E27">
        <w:rPr>
          <w:rFonts w:ascii="Times New Roman" w:hAnsi="Times New Roman" w:cs="Times New Roman"/>
          <w:sz w:val="24"/>
          <w:szCs w:val="24"/>
        </w:rPr>
        <w:t>https://doi.org/10.1371/journal.pone.0248086</w:t>
      </w:r>
    </w:p>
    <w:p w14:paraId="2E27E575" w14:textId="3970381F" w:rsidR="00E4501A" w:rsidRPr="00572E27" w:rsidRDefault="00E4501A" w:rsidP="00AE4A9B">
      <w:pPr>
        <w:pStyle w:val="Bibliography"/>
        <w:spacing w:after="0" w:line="360" w:lineRule="auto"/>
        <w:ind w:left="0" w:firstLine="0"/>
        <w:rPr>
          <w:rFonts w:ascii="Times New Roman" w:hAnsi="Times New Roman" w:cs="Times New Roman"/>
          <w:sz w:val="24"/>
          <w:szCs w:val="24"/>
        </w:rPr>
      </w:pPr>
      <w:r w:rsidRPr="00572E27">
        <w:rPr>
          <w:rFonts w:ascii="Times New Roman" w:hAnsi="Times New Roman" w:cs="Times New Roman"/>
          <w:smallCaps/>
          <w:sz w:val="24"/>
          <w:szCs w:val="24"/>
        </w:rPr>
        <w:t>Doherty</w:t>
      </w:r>
      <w:r w:rsidR="002A1167"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 xml:space="preserve"> A</w:t>
      </w:r>
      <w:r w:rsidR="002A1167" w:rsidRPr="00572E27">
        <w:rPr>
          <w:rFonts w:ascii="Times New Roman" w:hAnsi="Times New Roman" w:cs="Times New Roman"/>
          <w:smallCaps/>
          <w:sz w:val="24"/>
          <w:szCs w:val="24"/>
        </w:rPr>
        <w:t>.</w:t>
      </w:r>
      <w:r w:rsidRPr="00572E27">
        <w:rPr>
          <w:rFonts w:ascii="Times New Roman" w:hAnsi="Times New Roman" w:cs="Times New Roman"/>
          <w:sz w:val="24"/>
          <w:szCs w:val="24"/>
        </w:rPr>
        <w:t xml:space="preserve"> 2016</w:t>
      </w:r>
      <w:r w:rsidR="002A1167" w:rsidRPr="00572E27">
        <w:rPr>
          <w:rFonts w:ascii="Times New Roman" w:hAnsi="Times New Roman" w:cs="Times New Roman"/>
          <w:sz w:val="24"/>
          <w:szCs w:val="24"/>
        </w:rPr>
        <w:t>.</w:t>
      </w:r>
      <w:r w:rsidRPr="00572E27">
        <w:rPr>
          <w:rFonts w:ascii="Times New Roman" w:hAnsi="Times New Roman" w:cs="Times New Roman"/>
          <w:sz w:val="24"/>
          <w:szCs w:val="24"/>
        </w:rPr>
        <w:t xml:space="preserve"> </w:t>
      </w:r>
      <w:r w:rsidRPr="00572E27">
        <w:rPr>
          <w:rFonts w:ascii="Times New Roman" w:hAnsi="Times New Roman" w:cs="Times New Roman"/>
          <w:i/>
          <w:iCs/>
          <w:sz w:val="24"/>
          <w:szCs w:val="24"/>
        </w:rPr>
        <w:t xml:space="preserve">Excavations on St Anne’s Hill: Middle/Late Iron Age </w:t>
      </w:r>
      <w:r w:rsidR="002A1167" w:rsidRPr="00572E27">
        <w:rPr>
          <w:rFonts w:ascii="Times New Roman" w:hAnsi="Times New Roman" w:cs="Times New Roman"/>
          <w:i/>
          <w:iCs/>
          <w:sz w:val="24"/>
          <w:szCs w:val="24"/>
        </w:rPr>
        <w:t>s</w:t>
      </w:r>
      <w:r w:rsidRPr="00572E27">
        <w:rPr>
          <w:rFonts w:ascii="Times New Roman" w:hAnsi="Times New Roman" w:cs="Times New Roman"/>
          <w:i/>
          <w:iCs/>
          <w:sz w:val="24"/>
          <w:szCs w:val="24"/>
        </w:rPr>
        <w:t xml:space="preserve">ite and Anglo-Saxon </w:t>
      </w:r>
      <w:r w:rsidR="002A1167" w:rsidRPr="00572E27">
        <w:rPr>
          <w:rFonts w:ascii="Times New Roman" w:hAnsi="Times New Roman" w:cs="Times New Roman"/>
          <w:i/>
          <w:iCs/>
          <w:sz w:val="24"/>
          <w:szCs w:val="24"/>
        </w:rPr>
        <w:t>c</w:t>
      </w:r>
      <w:r w:rsidRPr="00572E27">
        <w:rPr>
          <w:rFonts w:ascii="Times New Roman" w:hAnsi="Times New Roman" w:cs="Times New Roman"/>
          <w:i/>
          <w:iCs/>
          <w:sz w:val="24"/>
          <w:szCs w:val="24"/>
        </w:rPr>
        <w:t>emetery at St Anne’s Road, Eastbourne, East Sussex</w:t>
      </w:r>
      <w:r w:rsidRPr="00572E27">
        <w:rPr>
          <w:rFonts w:ascii="Times New Roman" w:hAnsi="Times New Roman" w:cs="Times New Roman"/>
          <w:sz w:val="24"/>
          <w:szCs w:val="24"/>
        </w:rPr>
        <w:t xml:space="preserve"> </w:t>
      </w:r>
      <w:r w:rsidR="002A1167" w:rsidRPr="00572E27">
        <w:rPr>
          <w:rFonts w:ascii="Times New Roman" w:hAnsi="Times New Roman" w:cs="Times New Roman"/>
          <w:sz w:val="24"/>
          <w:szCs w:val="24"/>
        </w:rPr>
        <w:t>(</w:t>
      </w:r>
      <w:proofErr w:type="spellStart"/>
      <w:r w:rsidRPr="00572E27">
        <w:rPr>
          <w:rFonts w:ascii="Times New Roman" w:hAnsi="Times New Roman" w:cs="Times New Roman"/>
          <w:sz w:val="24"/>
          <w:szCs w:val="24"/>
        </w:rPr>
        <w:t>Spoil</w:t>
      </w:r>
      <w:r w:rsidR="002A1167" w:rsidRPr="00572E27">
        <w:rPr>
          <w:rFonts w:ascii="Times New Roman" w:hAnsi="Times New Roman" w:cs="Times New Roman"/>
          <w:sz w:val="24"/>
          <w:szCs w:val="24"/>
        </w:rPr>
        <w:t>H</w:t>
      </w:r>
      <w:r w:rsidRPr="00572E27">
        <w:rPr>
          <w:rFonts w:ascii="Times New Roman" w:hAnsi="Times New Roman" w:cs="Times New Roman"/>
          <w:sz w:val="24"/>
          <w:szCs w:val="24"/>
        </w:rPr>
        <w:t>eap</w:t>
      </w:r>
      <w:proofErr w:type="spellEnd"/>
      <w:r w:rsidRPr="00572E27">
        <w:rPr>
          <w:rFonts w:ascii="Times New Roman" w:hAnsi="Times New Roman" w:cs="Times New Roman"/>
          <w:sz w:val="24"/>
          <w:szCs w:val="24"/>
        </w:rPr>
        <w:t xml:space="preserve"> </w:t>
      </w:r>
      <w:r w:rsidR="002A1167" w:rsidRPr="00572E27">
        <w:rPr>
          <w:rFonts w:ascii="Times New Roman" w:hAnsi="Times New Roman" w:cs="Times New Roman"/>
          <w:sz w:val="24"/>
          <w:szCs w:val="24"/>
        </w:rPr>
        <w:t>M</w:t>
      </w:r>
      <w:r w:rsidRPr="00572E27">
        <w:rPr>
          <w:rFonts w:ascii="Times New Roman" w:hAnsi="Times New Roman" w:cs="Times New Roman"/>
          <w:sz w:val="24"/>
          <w:szCs w:val="24"/>
        </w:rPr>
        <w:t xml:space="preserve">onograph </w:t>
      </w:r>
      <w:r w:rsidR="002A1167" w:rsidRPr="00572E27">
        <w:rPr>
          <w:rFonts w:ascii="Times New Roman" w:hAnsi="Times New Roman" w:cs="Times New Roman"/>
          <w:sz w:val="24"/>
          <w:szCs w:val="24"/>
        </w:rPr>
        <w:t>S</w:t>
      </w:r>
      <w:r w:rsidRPr="00572E27">
        <w:rPr>
          <w:rFonts w:ascii="Times New Roman" w:hAnsi="Times New Roman" w:cs="Times New Roman"/>
          <w:sz w:val="24"/>
          <w:szCs w:val="24"/>
        </w:rPr>
        <w:t>eries 11</w:t>
      </w:r>
      <w:r w:rsidR="002A1167" w:rsidRPr="00572E27">
        <w:rPr>
          <w:rFonts w:ascii="Times New Roman" w:hAnsi="Times New Roman" w:cs="Times New Roman"/>
          <w:sz w:val="24"/>
          <w:szCs w:val="24"/>
        </w:rPr>
        <w:t>)</w:t>
      </w:r>
      <w:r w:rsidRPr="00572E27">
        <w:rPr>
          <w:rFonts w:ascii="Times New Roman" w:hAnsi="Times New Roman" w:cs="Times New Roman"/>
          <w:sz w:val="24"/>
          <w:szCs w:val="24"/>
        </w:rPr>
        <w:t xml:space="preserve">. Portslade: </w:t>
      </w:r>
      <w:proofErr w:type="spellStart"/>
      <w:r w:rsidRPr="00572E27">
        <w:rPr>
          <w:rFonts w:ascii="Times New Roman" w:hAnsi="Times New Roman" w:cs="Times New Roman"/>
          <w:sz w:val="24"/>
          <w:szCs w:val="24"/>
        </w:rPr>
        <w:t>SpoilHeap</w:t>
      </w:r>
      <w:proofErr w:type="spellEnd"/>
      <w:r w:rsidRPr="00572E27">
        <w:rPr>
          <w:rFonts w:ascii="Times New Roman" w:hAnsi="Times New Roman" w:cs="Times New Roman"/>
          <w:sz w:val="24"/>
          <w:szCs w:val="24"/>
        </w:rPr>
        <w:t>.</w:t>
      </w:r>
    </w:p>
    <w:p w14:paraId="401ED428" w14:textId="77777777" w:rsidR="002A1167" w:rsidRPr="002A1167" w:rsidRDefault="002A1167" w:rsidP="002A1167">
      <w:pPr>
        <w:spacing w:line="360" w:lineRule="auto"/>
        <w:rPr>
          <w:lang w:val="en-GB"/>
        </w:rPr>
      </w:pPr>
      <w:r w:rsidRPr="002A1167">
        <w:rPr>
          <w:smallCaps/>
          <w:lang w:val="en-GB"/>
        </w:rPr>
        <w:t>Doornbos,</w:t>
      </w:r>
      <w:r w:rsidRPr="002A1167">
        <w:rPr>
          <w:lang w:val="en-GB"/>
        </w:rPr>
        <w:t xml:space="preserve"> A.M. 2010. Investigating Anglo-Saxon population movement using strontium stable isotope analysis: sampling tooth enamel from individuals found at Frome View, Bradford Peverell. Unpublished Masters dissertation, Bournemouth University.</w:t>
      </w:r>
    </w:p>
    <w:p w14:paraId="01C62328" w14:textId="406DD157" w:rsidR="00E4501A" w:rsidRPr="00572E27" w:rsidRDefault="00E4501A" w:rsidP="00AE4A9B">
      <w:pPr>
        <w:pStyle w:val="Bibliography"/>
        <w:spacing w:after="0" w:line="360" w:lineRule="auto"/>
        <w:ind w:left="0" w:firstLine="0"/>
        <w:rPr>
          <w:rFonts w:ascii="Times New Roman" w:hAnsi="Times New Roman" w:cs="Times New Roman"/>
          <w:sz w:val="24"/>
          <w:szCs w:val="24"/>
        </w:rPr>
      </w:pPr>
      <w:proofErr w:type="spellStart"/>
      <w:r w:rsidRPr="00572E27">
        <w:rPr>
          <w:rFonts w:ascii="Times New Roman" w:hAnsi="Times New Roman" w:cs="Times New Roman"/>
          <w:smallCaps/>
          <w:sz w:val="24"/>
          <w:szCs w:val="24"/>
        </w:rPr>
        <w:t>Eckrich</w:t>
      </w:r>
      <w:proofErr w:type="spellEnd"/>
      <w:r w:rsidR="002A1167"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 xml:space="preserve"> C</w:t>
      </w:r>
      <w:r w:rsidR="002A1167"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A</w:t>
      </w:r>
      <w:r w:rsidR="002A1167"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 xml:space="preserve">, </w:t>
      </w:r>
      <w:r w:rsidR="002A1167" w:rsidRPr="00572E27">
        <w:rPr>
          <w:rFonts w:ascii="Times New Roman" w:hAnsi="Times New Roman" w:cs="Times New Roman"/>
          <w:smallCaps/>
          <w:sz w:val="24"/>
          <w:szCs w:val="24"/>
        </w:rPr>
        <w:t xml:space="preserve">S.E. </w:t>
      </w:r>
      <w:proofErr w:type="spellStart"/>
      <w:r w:rsidRPr="00572E27">
        <w:rPr>
          <w:rFonts w:ascii="Times New Roman" w:hAnsi="Times New Roman" w:cs="Times New Roman"/>
          <w:smallCaps/>
          <w:sz w:val="24"/>
          <w:szCs w:val="24"/>
        </w:rPr>
        <w:t>Albeke</w:t>
      </w:r>
      <w:proofErr w:type="spellEnd"/>
      <w:r w:rsidRPr="00572E27">
        <w:rPr>
          <w:rFonts w:ascii="Times New Roman" w:hAnsi="Times New Roman" w:cs="Times New Roman"/>
          <w:smallCaps/>
          <w:sz w:val="24"/>
          <w:szCs w:val="24"/>
        </w:rPr>
        <w:t xml:space="preserve">, </w:t>
      </w:r>
      <w:r w:rsidR="002A1167" w:rsidRPr="00572E27">
        <w:rPr>
          <w:rFonts w:ascii="Times New Roman" w:hAnsi="Times New Roman" w:cs="Times New Roman"/>
          <w:smallCaps/>
          <w:sz w:val="24"/>
          <w:szCs w:val="24"/>
        </w:rPr>
        <w:t xml:space="preserve">E.A. </w:t>
      </w:r>
      <w:r w:rsidRPr="00572E27">
        <w:rPr>
          <w:rFonts w:ascii="Times New Roman" w:hAnsi="Times New Roman" w:cs="Times New Roman"/>
          <w:smallCaps/>
          <w:sz w:val="24"/>
          <w:szCs w:val="24"/>
        </w:rPr>
        <w:t xml:space="preserve">Flaherty, </w:t>
      </w:r>
      <w:r w:rsidR="002A1167" w:rsidRPr="00572E27">
        <w:rPr>
          <w:rFonts w:ascii="Times New Roman" w:hAnsi="Times New Roman" w:cs="Times New Roman"/>
          <w:smallCaps/>
          <w:sz w:val="24"/>
          <w:szCs w:val="24"/>
        </w:rPr>
        <w:t>R.T. Bowyer &amp; M. Ben-David</w:t>
      </w:r>
      <w:r w:rsidRPr="00572E27">
        <w:rPr>
          <w:rFonts w:ascii="Times New Roman" w:hAnsi="Times New Roman" w:cs="Times New Roman"/>
          <w:sz w:val="24"/>
          <w:szCs w:val="24"/>
        </w:rPr>
        <w:t>. 2020</w:t>
      </w:r>
      <w:r w:rsidR="002A1167" w:rsidRPr="00572E27">
        <w:rPr>
          <w:rFonts w:ascii="Times New Roman" w:hAnsi="Times New Roman" w:cs="Times New Roman"/>
          <w:sz w:val="24"/>
          <w:szCs w:val="24"/>
        </w:rPr>
        <w:t>.</w:t>
      </w:r>
      <w:r w:rsidRPr="00572E27">
        <w:rPr>
          <w:rFonts w:ascii="Times New Roman" w:hAnsi="Times New Roman" w:cs="Times New Roman"/>
          <w:sz w:val="24"/>
          <w:szCs w:val="24"/>
        </w:rPr>
        <w:t xml:space="preserve"> </w:t>
      </w:r>
      <w:proofErr w:type="spellStart"/>
      <w:r w:rsidRPr="00572E27">
        <w:rPr>
          <w:rFonts w:ascii="Times New Roman" w:hAnsi="Times New Roman" w:cs="Times New Roman"/>
          <w:sz w:val="24"/>
          <w:szCs w:val="24"/>
        </w:rPr>
        <w:t>rKIN</w:t>
      </w:r>
      <w:proofErr w:type="spellEnd"/>
      <w:r w:rsidRPr="00572E27">
        <w:rPr>
          <w:rFonts w:ascii="Times New Roman" w:hAnsi="Times New Roman" w:cs="Times New Roman"/>
          <w:sz w:val="24"/>
          <w:szCs w:val="24"/>
        </w:rPr>
        <w:t xml:space="preserve">: </w:t>
      </w:r>
      <w:r w:rsidR="002A1167" w:rsidRPr="00572E27">
        <w:rPr>
          <w:rFonts w:ascii="Times New Roman" w:hAnsi="Times New Roman" w:cs="Times New Roman"/>
          <w:sz w:val="24"/>
          <w:szCs w:val="24"/>
        </w:rPr>
        <w:t>k</w:t>
      </w:r>
      <w:r w:rsidRPr="00572E27">
        <w:rPr>
          <w:rFonts w:ascii="Times New Roman" w:hAnsi="Times New Roman" w:cs="Times New Roman"/>
          <w:sz w:val="24"/>
          <w:szCs w:val="24"/>
        </w:rPr>
        <w:t xml:space="preserve">ernel-based method for estimating isotopic niche size and overlap. </w:t>
      </w:r>
      <w:r w:rsidRPr="00572E27">
        <w:rPr>
          <w:rFonts w:ascii="Times New Roman" w:hAnsi="Times New Roman" w:cs="Times New Roman"/>
          <w:i/>
          <w:iCs/>
          <w:sz w:val="24"/>
          <w:szCs w:val="24"/>
        </w:rPr>
        <w:t>Journal of Animal Ecology</w:t>
      </w:r>
      <w:r w:rsidRPr="00572E27">
        <w:rPr>
          <w:rFonts w:ascii="Times New Roman" w:hAnsi="Times New Roman" w:cs="Times New Roman"/>
          <w:sz w:val="24"/>
          <w:szCs w:val="24"/>
        </w:rPr>
        <w:t xml:space="preserve"> 89: 757–71. </w:t>
      </w:r>
      <w:r w:rsidR="002A1167" w:rsidRPr="00572E27">
        <w:rPr>
          <w:rFonts w:ascii="Times New Roman" w:hAnsi="Times New Roman" w:cs="Times New Roman"/>
          <w:sz w:val="24"/>
          <w:szCs w:val="24"/>
        </w:rPr>
        <w:t>https://doi.org/10.1111/1365-2656.13159</w:t>
      </w:r>
    </w:p>
    <w:p w14:paraId="293F6962" w14:textId="37A4F822" w:rsidR="00E4501A" w:rsidRPr="00572E27" w:rsidRDefault="00E4501A" w:rsidP="00AE4A9B">
      <w:pPr>
        <w:pStyle w:val="Bibliography"/>
        <w:spacing w:after="0" w:line="360" w:lineRule="auto"/>
        <w:ind w:left="0" w:firstLine="0"/>
        <w:rPr>
          <w:rFonts w:ascii="Times New Roman" w:hAnsi="Times New Roman" w:cs="Times New Roman"/>
          <w:sz w:val="24"/>
          <w:szCs w:val="24"/>
        </w:rPr>
      </w:pPr>
      <w:r w:rsidRPr="00572E27">
        <w:rPr>
          <w:rFonts w:ascii="Times New Roman" w:hAnsi="Times New Roman" w:cs="Times New Roman"/>
          <w:smallCaps/>
          <w:sz w:val="24"/>
          <w:szCs w:val="24"/>
        </w:rPr>
        <w:t>Evans</w:t>
      </w:r>
      <w:r w:rsidR="002A1167"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 xml:space="preserve"> J</w:t>
      </w:r>
      <w:r w:rsidR="002A1167"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 xml:space="preserve">, </w:t>
      </w:r>
      <w:r w:rsidR="002A1167" w:rsidRPr="00572E27">
        <w:rPr>
          <w:rFonts w:ascii="Times New Roman" w:hAnsi="Times New Roman" w:cs="Times New Roman"/>
          <w:smallCaps/>
          <w:sz w:val="24"/>
          <w:szCs w:val="24"/>
        </w:rPr>
        <w:t xml:space="preserve">H. </w:t>
      </w:r>
      <w:r w:rsidRPr="00572E27">
        <w:rPr>
          <w:rFonts w:ascii="Times New Roman" w:hAnsi="Times New Roman" w:cs="Times New Roman"/>
          <w:smallCaps/>
          <w:sz w:val="24"/>
          <w:szCs w:val="24"/>
        </w:rPr>
        <w:t>Sloane</w:t>
      </w:r>
      <w:r w:rsidR="002A1167" w:rsidRPr="00572E27">
        <w:rPr>
          <w:rFonts w:ascii="Times New Roman" w:hAnsi="Times New Roman" w:cs="Times New Roman"/>
          <w:smallCaps/>
          <w:sz w:val="24"/>
          <w:szCs w:val="24"/>
        </w:rPr>
        <w:t xml:space="preserve"> &amp; C.</w:t>
      </w:r>
      <w:r w:rsidRPr="00572E27">
        <w:rPr>
          <w:rFonts w:ascii="Times New Roman" w:hAnsi="Times New Roman" w:cs="Times New Roman"/>
          <w:smallCaps/>
          <w:sz w:val="24"/>
          <w:szCs w:val="24"/>
        </w:rPr>
        <w:t xml:space="preserve"> Stewart</w:t>
      </w:r>
      <w:r w:rsidR="002A1167" w:rsidRPr="00572E27">
        <w:rPr>
          <w:rFonts w:ascii="Times New Roman" w:hAnsi="Times New Roman" w:cs="Times New Roman"/>
          <w:smallCaps/>
          <w:sz w:val="24"/>
          <w:szCs w:val="24"/>
        </w:rPr>
        <w:t>.</w:t>
      </w:r>
      <w:r w:rsidRPr="00572E27">
        <w:rPr>
          <w:rFonts w:ascii="Times New Roman" w:hAnsi="Times New Roman" w:cs="Times New Roman"/>
          <w:sz w:val="24"/>
          <w:szCs w:val="24"/>
        </w:rPr>
        <w:t xml:space="preserve"> 2015</w:t>
      </w:r>
      <w:r w:rsidR="002A1167" w:rsidRPr="00572E27">
        <w:rPr>
          <w:rFonts w:ascii="Times New Roman" w:hAnsi="Times New Roman" w:cs="Times New Roman"/>
          <w:sz w:val="24"/>
          <w:szCs w:val="24"/>
        </w:rPr>
        <w:t>.</w:t>
      </w:r>
      <w:r w:rsidRPr="00572E27">
        <w:rPr>
          <w:rFonts w:ascii="Times New Roman" w:hAnsi="Times New Roman" w:cs="Times New Roman"/>
          <w:sz w:val="24"/>
          <w:szCs w:val="24"/>
        </w:rPr>
        <w:t xml:space="preserve"> Strontium and oxygen isotope composition of tooth enamel from individuals from Thanet. </w:t>
      </w:r>
      <w:r w:rsidR="002A1167" w:rsidRPr="00572E27">
        <w:rPr>
          <w:rFonts w:ascii="Times New Roman" w:hAnsi="Times New Roman" w:cs="Times New Roman"/>
          <w:sz w:val="24"/>
          <w:szCs w:val="24"/>
        </w:rPr>
        <w:t>Unpublished report prepared for the NERC Isotope Geosciences Laboratories.</w:t>
      </w:r>
    </w:p>
    <w:p w14:paraId="010AA1FD" w14:textId="77777777" w:rsidR="002A1167" w:rsidRPr="002A1167" w:rsidRDefault="002A1167" w:rsidP="002A1167">
      <w:pPr>
        <w:spacing w:line="360" w:lineRule="auto"/>
      </w:pPr>
      <w:r w:rsidRPr="002A1167">
        <w:rPr>
          <w:smallCaps/>
        </w:rPr>
        <w:t>Evans, J.A., C.A. Chenery &amp; J. Montgomery. 2012</w:t>
      </w:r>
      <w:r w:rsidRPr="002A1167">
        <w:t xml:space="preserve">. A summary of strontium and oxygen isotope variation in archaeological human tooth enamel excavated from Britain. </w:t>
      </w:r>
      <w:r w:rsidRPr="002A1167">
        <w:rPr>
          <w:i/>
          <w:iCs/>
        </w:rPr>
        <w:t>Journal of Analytical Atomic Spectrometry</w:t>
      </w:r>
      <w:r w:rsidRPr="002A1167">
        <w:t xml:space="preserve"> 27: 754–64. https://doi.org/10.1039/c2ja10362a</w:t>
      </w:r>
    </w:p>
    <w:p w14:paraId="0FF5137F" w14:textId="77777777" w:rsidR="002A1167" w:rsidRPr="002A1167" w:rsidRDefault="002A1167" w:rsidP="002A1167">
      <w:pPr>
        <w:spacing w:line="360" w:lineRule="auto"/>
        <w:rPr>
          <w:lang w:val="en-GB"/>
        </w:rPr>
      </w:pPr>
      <w:r w:rsidRPr="002A1167">
        <w:rPr>
          <w:smallCaps/>
          <w:lang w:val="en-GB"/>
        </w:rPr>
        <w:t>Falys, C. &amp; L. Lewins</w:t>
      </w:r>
      <w:r w:rsidRPr="002A1167">
        <w:rPr>
          <w:lang w:val="en-GB"/>
        </w:rPr>
        <w:t xml:space="preserve">. 2019. </w:t>
      </w:r>
      <w:r w:rsidRPr="002A1167">
        <w:rPr>
          <w:i/>
          <w:iCs/>
          <w:lang w:val="en-GB"/>
        </w:rPr>
        <w:t>Further burials in the Guildown Saxon cemetery at Guildford, Surrey. An archaeological excavation at 12 Guildown Avenue, 2016</w:t>
      </w:r>
      <w:r w:rsidRPr="002A1167">
        <w:rPr>
          <w:lang w:val="en-GB"/>
        </w:rPr>
        <w:t xml:space="preserve"> (Thames Valley </w:t>
      </w:r>
      <w:r w:rsidRPr="002A1167">
        <w:rPr>
          <w:lang w:val="en-GB"/>
        </w:rPr>
        <w:lastRenderedPageBreak/>
        <w:t>Archaeological Services, Occasional Papers 31). Reading: Thames Valley Archaeological Services.</w:t>
      </w:r>
    </w:p>
    <w:p w14:paraId="47F9A589" w14:textId="77777777" w:rsidR="002A1167" w:rsidRPr="002A1167" w:rsidRDefault="002A1167" w:rsidP="002A1167">
      <w:pPr>
        <w:spacing w:line="360" w:lineRule="auto"/>
        <w:rPr>
          <w:lang w:val="en-GB"/>
        </w:rPr>
      </w:pPr>
      <w:r w:rsidRPr="002A1167">
        <w:rPr>
          <w:smallCaps/>
          <w:lang w:val="en-GB"/>
        </w:rPr>
        <w:t>Falys, C. &amp; A. Socha-Paszkiewicz</w:t>
      </w:r>
      <w:r w:rsidRPr="002A1167">
        <w:rPr>
          <w:lang w:val="en-GB"/>
        </w:rPr>
        <w:t xml:space="preserve">. 2020. </w:t>
      </w:r>
      <w:r w:rsidRPr="002A1167">
        <w:rPr>
          <w:i/>
          <w:iCs/>
          <w:lang w:val="en-GB"/>
        </w:rPr>
        <w:t>A sub-Roman cemetery at Whithill Quarry Extension, Lillington, Sherborne, Dorset</w:t>
      </w:r>
      <w:r w:rsidRPr="002A1167">
        <w:rPr>
          <w:lang w:val="en-GB"/>
        </w:rPr>
        <w:t xml:space="preserve"> (Thames Valley Archaeological Services, Occasional Papers 41). Reading: Thames Valley Archaeological Services.</w:t>
      </w:r>
    </w:p>
    <w:p w14:paraId="4F50592A" w14:textId="77777777" w:rsidR="002A1167" w:rsidRPr="002A1167" w:rsidRDefault="002A1167" w:rsidP="002A1167">
      <w:pPr>
        <w:spacing w:line="360" w:lineRule="auto"/>
        <w:rPr>
          <w:lang w:val="en-GB"/>
        </w:rPr>
      </w:pPr>
      <w:r w:rsidRPr="002A1167">
        <w:rPr>
          <w:smallCaps/>
          <w:lang w:val="en-GB"/>
        </w:rPr>
        <w:t>Farber, E. &amp; J. Lee-Thorp</w:t>
      </w:r>
      <w:r w:rsidRPr="002A1167">
        <w:rPr>
          <w:lang w:val="en-GB"/>
        </w:rPr>
        <w:t xml:space="preserve">. 2020. Appendix 6. Stable isotopic analysis: implication for diet and population movement, in Excavations at Stoke Quay, Ipswich: Southern Gipeswic and the Parish of St Augustine. </w:t>
      </w:r>
      <w:r w:rsidRPr="002A1167">
        <w:rPr>
          <w:i/>
          <w:iCs/>
          <w:lang w:val="en-GB"/>
        </w:rPr>
        <w:t>East Anglian Archaeology</w:t>
      </w:r>
      <w:r w:rsidRPr="002A1167">
        <w:rPr>
          <w:lang w:val="en-GB"/>
        </w:rPr>
        <w:t xml:space="preserve"> 172: 576–88. </w:t>
      </w:r>
    </w:p>
    <w:p w14:paraId="5FC65CD2" w14:textId="7D8F5B27" w:rsidR="00E4501A" w:rsidRPr="00572E27" w:rsidRDefault="00E4501A" w:rsidP="00AE4A9B">
      <w:pPr>
        <w:pStyle w:val="Bibliography"/>
        <w:spacing w:after="0" w:line="360" w:lineRule="auto"/>
        <w:ind w:left="0" w:firstLine="0"/>
        <w:rPr>
          <w:rFonts w:ascii="Times New Roman" w:hAnsi="Times New Roman" w:cs="Times New Roman"/>
          <w:sz w:val="24"/>
          <w:szCs w:val="24"/>
        </w:rPr>
      </w:pPr>
      <w:r w:rsidRPr="00572E27">
        <w:rPr>
          <w:rFonts w:ascii="Times New Roman" w:hAnsi="Times New Roman" w:cs="Times New Roman"/>
          <w:smallCaps/>
          <w:sz w:val="24"/>
          <w:szCs w:val="24"/>
        </w:rPr>
        <w:t>Fey</w:t>
      </w:r>
      <w:r w:rsidR="002A1167"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 xml:space="preserve"> P</w:t>
      </w:r>
      <w:r w:rsidR="002A1167"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 xml:space="preserve">, </w:t>
      </w:r>
      <w:r w:rsidR="002A1167" w:rsidRPr="00572E27">
        <w:rPr>
          <w:rFonts w:ascii="Times New Roman" w:hAnsi="Times New Roman" w:cs="Times New Roman"/>
          <w:smallCaps/>
          <w:sz w:val="24"/>
          <w:szCs w:val="24"/>
        </w:rPr>
        <w:t xml:space="preserve">Y. </w:t>
      </w:r>
      <w:proofErr w:type="spellStart"/>
      <w:r w:rsidRPr="00572E27">
        <w:rPr>
          <w:rFonts w:ascii="Times New Roman" w:hAnsi="Times New Roman" w:cs="Times New Roman"/>
          <w:smallCaps/>
          <w:sz w:val="24"/>
          <w:szCs w:val="24"/>
        </w:rPr>
        <w:t>Letourneur</w:t>
      </w:r>
      <w:proofErr w:type="spellEnd"/>
      <w:r w:rsidR="002A1167" w:rsidRPr="00572E27">
        <w:rPr>
          <w:rFonts w:ascii="Times New Roman" w:hAnsi="Times New Roman" w:cs="Times New Roman"/>
          <w:smallCaps/>
          <w:sz w:val="24"/>
          <w:szCs w:val="24"/>
        </w:rPr>
        <w:t xml:space="preserve"> &amp; S.</w:t>
      </w:r>
      <w:r w:rsidRPr="00572E27">
        <w:rPr>
          <w:rFonts w:ascii="Times New Roman" w:hAnsi="Times New Roman" w:cs="Times New Roman"/>
          <w:smallCaps/>
          <w:sz w:val="24"/>
          <w:szCs w:val="24"/>
        </w:rPr>
        <w:t xml:space="preserve"> </w:t>
      </w:r>
      <w:proofErr w:type="spellStart"/>
      <w:r w:rsidRPr="00572E27">
        <w:rPr>
          <w:rFonts w:ascii="Times New Roman" w:hAnsi="Times New Roman" w:cs="Times New Roman"/>
          <w:smallCaps/>
          <w:sz w:val="24"/>
          <w:szCs w:val="24"/>
        </w:rPr>
        <w:t>Bonnabel</w:t>
      </w:r>
      <w:proofErr w:type="spellEnd"/>
      <w:r w:rsidR="002A1167" w:rsidRPr="00572E27">
        <w:rPr>
          <w:rFonts w:ascii="Times New Roman" w:hAnsi="Times New Roman" w:cs="Times New Roman"/>
          <w:smallCaps/>
          <w:sz w:val="24"/>
          <w:szCs w:val="24"/>
        </w:rPr>
        <w:t xml:space="preserve">. </w:t>
      </w:r>
      <w:r w:rsidRPr="00572E27">
        <w:rPr>
          <w:rFonts w:ascii="Times New Roman" w:hAnsi="Times New Roman" w:cs="Times New Roman"/>
          <w:sz w:val="24"/>
          <w:szCs w:val="24"/>
        </w:rPr>
        <w:t>2021</w:t>
      </w:r>
      <w:r w:rsidR="002A1167" w:rsidRPr="00572E27">
        <w:rPr>
          <w:rFonts w:ascii="Times New Roman" w:hAnsi="Times New Roman" w:cs="Times New Roman"/>
          <w:sz w:val="24"/>
          <w:szCs w:val="24"/>
        </w:rPr>
        <w:t>.</w:t>
      </w:r>
      <w:r w:rsidRPr="00572E27">
        <w:rPr>
          <w:rFonts w:ascii="Times New Roman" w:hAnsi="Times New Roman" w:cs="Times New Roman"/>
          <w:sz w:val="24"/>
          <w:szCs w:val="24"/>
        </w:rPr>
        <w:t xml:space="preserve"> The α-minimum convex polygon as a relevant tool for isotopic niche statistics. </w:t>
      </w:r>
      <w:r w:rsidRPr="00572E27">
        <w:rPr>
          <w:rFonts w:ascii="Times New Roman" w:hAnsi="Times New Roman" w:cs="Times New Roman"/>
          <w:i/>
          <w:iCs/>
          <w:sz w:val="24"/>
          <w:szCs w:val="24"/>
        </w:rPr>
        <w:t>Ecological Indicators</w:t>
      </w:r>
      <w:r w:rsidRPr="00572E27">
        <w:rPr>
          <w:rFonts w:ascii="Times New Roman" w:hAnsi="Times New Roman" w:cs="Times New Roman"/>
          <w:sz w:val="24"/>
          <w:szCs w:val="24"/>
        </w:rPr>
        <w:t xml:space="preserve"> 130: 108048. </w:t>
      </w:r>
      <w:r w:rsidR="002A1167" w:rsidRPr="00572E27">
        <w:rPr>
          <w:rFonts w:ascii="Times New Roman" w:hAnsi="Times New Roman" w:cs="Times New Roman"/>
          <w:sz w:val="24"/>
          <w:szCs w:val="24"/>
        </w:rPr>
        <w:t>https://doi.org/10.1016/j.ecolind.2021.108048</w:t>
      </w:r>
    </w:p>
    <w:p w14:paraId="082CBE1F" w14:textId="77777777" w:rsidR="002A1167" w:rsidRPr="002A1167" w:rsidRDefault="002A1167" w:rsidP="002A1167">
      <w:pPr>
        <w:spacing w:line="360" w:lineRule="auto"/>
      </w:pPr>
      <w:r w:rsidRPr="002A1167">
        <w:rPr>
          <w:smallCaps/>
        </w:rPr>
        <w:t>Ford, S. &amp; C. Falys</w:t>
      </w:r>
      <w:r w:rsidRPr="002A1167">
        <w:t xml:space="preserve">. 2016. </w:t>
      </w:r>
      <w:r w:rsidRPr="002A1167">
        <w:rPr>
          <w:i/>
          <w:iCs/>
        </w:rPr>
        <w:t>A Bronze Age ring ditch and Saxon cemetery at Storey’s Meadow, Marland Lane, West Meon, Hampshire</w:t>
      </w:r>
      <w:r w:rsidRPr="002A1167">
        <w:t xml:space="preserve"> (Thames Valley Archaeological Services, Monograph Series 27). Reading: Thames Valley Archaeological Services.</w:t>
      </w:r>
    </w:p>
    <w:p w14:paraId="37866854" w14:textId="77777777" w:rsidR="002A1167" w:rsidRPr="002A1167" w:rsidRDefault="002A1167" w:rsidP="002A1167">
      <w:pPr>
        <w:spacing w:line="360" w:lineRule="auto"/>
      </w:pPr>
      <w:r w:rsidRPr="002A1167">
        <w:rPr>
          <w:smallCaps/>
        </w:rPr>
        <w:t xml:space="preserve">Gretzinger, J. </w:t>
      </w:r>
      <w:r w:rsidRPr="002A1167">
        <w:rPr>
          <w:i/>
          <w:iCs/>
        </w:rPr>
        <w:t>et al</w:t>
      </w:r>
      <w:r w:rsidRPr="002A1167">
        <w:t xml:space="preserve">. 2022. The Anglo-Saxon migration and the formation of the early English gene pool. </w:t>
      </w:r>
      <w:r w:rsidRPr="002A1167">
        <w:rPr>
          <w:i/>
          <w:iCs/>
        </w:rPr>
        <w:t>Nature</w:t>
      </w:r>
      <w:r w:rsidRPr="002A1167">
        <w:t xml:space="preserve"> 610: 112–19. </w:t>
      </w:r>
      <w:r w:rsidRPr="002A1167">
        <w:rPr>
          <w:color w:val="222222"/>
          <w:shd w:val="clear" w:color="auto" w:fill="FFFFFF"/>
        </w:rPr>
        <w:t>https://doi.org/10.1038/s41586-022-05247-2</w:t>
      </w:r>
    </w:p>
    <w:p w14:paraId="3A5D39C7" w14:textId="77777777" w:rsidR="002A1167" w:rsidRPr="002A1167" w:rsidRDefault="002A1167" w:rsidP="002A1167">
      <w:pPr>
        <w:spacing w:line="360" w:lineRule="auto"/>
        <w:rPr>
          <w:lang w:val="en-GB"/>
        </w:rPr>
      </w:pPr>
      <w:r w:rsidRPr="002A1167">
        <w:rPr>
          <w:smallCaps/>
          <w:lang w:val="en-GB"/>
        </w:rPr>
        <w:t xml:space="preserve">Groves, S.E. </w:t>
      </w:r>
      <w:r w:rsidRPr="002A1167">
        <w:rPr>
          <w:i/>
          <w:iCs/>
          <w:lang w:val="en-GB"/>
        </w:rPr>
        <w:t>et al</w:t>
      </w:r>
      <w:r w:rsidRPr="002A1167">
        <w:rPr>
          <w:lang w:val="en-GB"/>
        </w:rPr>
        <w:t xml:space="preserve">. 2013. Mobility histories of 7th–9th century AD people buried at early medieval Bamburgh, Northumberland, England: mobility histories at Bamburgh, England. </w:t>
      </w:r>
      <w:r w:rsidRPr="002A1167">
        <w:rPr>
          <w:i/>
          <w:iCs/>
          <w:lang w:val="en-GB"/>
        </w:rPr>
        <w:t>American Journal of Physical Anthropology</w:t>
      </w:r>
      <w:r w:rsidRPr="002A1167">
        <w:rPr>
          <w:lang w:val="en-GB"/>
        </w:rPr>
        <w:t xml:space="preserve"> 151: 462–76. </w:t>
      </w:r>
      <w:r w:rsidRPr="002A1167">
        <w:rPr>
          <w:color w:val="222222"/>
          <w:shd w:val="clear" w:color="auto" w:fill="FFFFFF"/>
          <w:lang w:val="en-GB"/>
        </w:rPr>
        <w:t>https://doi.org</w:t>
      </w:r>
      <w:r w:rsidRPr="002A1167">
        <w:rPr>
          <w:lang w:val="en-GB"/>
        </w:rPr>
        <w:t>/10.1002/ajpa.22290</w:t>
      </w:r>
    </w:p>
    <w:p w14:paraId="3AD1FB84" w14:textId="03CCDA4F" w:rsidR="00E4501A" w:rsidRPr="00572E27" w:rsidRDefault="00E4501A" w:rsidP="00AE4A9B">
      <w:pPr>
        <w:pStyle w:val="Bibliography"/>
        <w:spacing w:after="0" w:line="360" w:lineRule="auto"/>
        <w:ind w:left="0" w:firstLine="0"/>
        <w:rPr>
          <w:rFonts w:ascii="Times New Roman" w:hAnsi="Times New Roman" w:cs="Times New Roman"/>
          <w:sz w:val="24"/>
          <w:szCs w:val="24"/>
        </w:rPr>
      </w:pPr>
      <w:r w:rsidRPr="00572E27">
        <w:rPr>
          <w:rFonts w:ascii="Times New Roman" w:hAnsi="Times New Roman" w:cs="Times New Roman"/>
          <w:smallCaps/>
          <w:sz w:val="24"/>
          <w:szCs w:val="24"/>
        </w:rPr>
        <w:t>Hedges</w:t>
      </w:r>
      <w:r w:rsidR="002A1167"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 xml:space="preserve"> R</w:t>
      </w:r>
      <w:r w:rsidR="002A1167"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E</w:t>
      </w:r>
      <w:r w:rsidR="002A1167"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M</w:t>
      </w:r>
      <w:r w:rsidR="002A1167"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 xml:space="preserve">, </w:t>
      </w:r>
      <w:r w:rsidR="002A1167" w:rsidRPr="00572E27">
        <w:rPr>
          <w:rFonts w:ascii="Times New Roman" w:hAnsi="Times New Roman" w:cs="Times New Roman"/>
          <w:smallCaps/>
          <w:sz w:val="24"/>
          <w:szCs w:val="24"/>
        </w:rPr>
        <w:t xml:space="preserve">J.G. </w:t>
      </w:r>
      <w:r w:rsidRPr="00572E27">
        <w:rPr>
          <w:rFonts w:ascii="Times New Roman" w:hAnsi="Times New Roman" w:cs="Times New Roman"/>
          <w:smallCaps/>
          <w:sz w:val="24"/>
          <w:szCs w:val="24"/>
        </w:rPr>
        <w:t xml:space="preserve">Clement, </w:t>
      </w:r>
      <w:r w:rsidR="002A1167" w:rsidRPr="00572E27">
        <w:rPr>
          <w:rFonts w:ascii="Times New Roman" w:hAnsi="Times New Roman" w:cs="Times New Roman"/>
          <w:smallCaps/>
          <w:sz w:val="24"/>
          <w:szCs w:val="24"/>
        </w:rPr>
        <w:t xml:space="preserve">C.D.L. </w:t>
      </w:r>
      <w:r w:rsidRPr="00572E27">
        <w:rPr>
          <w:rFonts w:ascii="Times New Roman" w:hAnsi="Times New Roman" w:cs="Times New Roman"/>
          <w:smallCaps/>
          <w:sz w:val="24"/>
          <w:szCs w:val="24"/>
        </w:rPr>
        <w:t>Thomas</w:t>
      </w:r>
      <w:r w:rsidR="002A1167" w:rsidRPr="00572E27">
        <w:rPr>
          <w:rFonts w:ascii="Times New Roman" w:hAnsi="Times New Roman" w:cs="Times New Roman"/>
          <w:smallCaps/>
          <w:sz w:val="24"/>
          <w:szCs w:val="24"/>
        </w:rPr>
        <w:t xml:space="preserve"> &amp; T.C. O’Connell.</w:t>
      </w:r>
      <w:r w:rsidRPr="00572E27">
        <w:rPr>
          <w:rFonts w:ascii="Times New Roman" w:hAnsi="Times New Roman" w:cs="Times New Roman"/>
          <w:sz w:val="24"/>
          <w:szCs w:val="24"/>
        </w:rPr>
        <w:t xml:space="preserve"> 2007</w:t>
      </w:r>
      <w:r w:rsidR="002A1167" w:rsidRPr="00572E27">
        <w:rPr>
          <w:rFonts w:ascii="Times New Roman" w:hAnsi="Times New Roman" w:cs="Times New Roman"/>
          <w:sz w:val="24"/>
          <w:szCs w:val="24"/>
        </w:rPr>
        <w:t>.</w:t>
      </w:r>
      <w:r w:rsidRPr="00572E27">
        <w:rPr>
          <w:rFonts w:ascii="Times New Roman" w:hAnsi="Times New Roman" w:cs="Times New Roman"/>
          <w:sz w:val="24"/>
          <w:szCs w:val="24"/>
        </w:rPr>
        <w:t xml:space="preserve"> Collagen turnover in the adult femoral mid-shaft: </w:t>
      </w:r>
      <w:r w:rsidR="002A1167" w:rsidRPr="00572E27">
        <w:rPr>
          <w:rFonts w:ascii="Times New Roman" w:hAnsi="Times New Roman" w:cs="Times New Roman"/>
          <w:sz w:val="24"/>
          <w:szCs w:val="24"/>
        </w:rPr>
        <w:t>m</w:t>
      </w:r>
      <w:r w:rsidRPr="00572E27">
        <w:rPr>
          <w:rFonts w:ascii="Times New Roman" w:hAnsi="Times New Roman" w:cs="Times New Roman"/>
          <w:sz w:val="24"/>
          <w:szCs w:val="24"/>
        </w:rPr>
        <w:t xml:space="preserve">odeled from anthropogenic radiocarbon tracer measurements. </w:t>
      </w:r>
      <w:r w:rsidRPr="00572E27">
        <w:rPr>
          <w:rFonts w:ascii="Times New Roman" w:hAnsi="Times New Roman" w:cs="Times New Roman"/>
          <w:i/>
          <w:iCs/>
          <w:sz w:val="24"/>
          <w:szCs w:val="24"/>
        </w:rPr>
        <w:t>American Journal of Physical Anthropology</w:t>
      </w:r>
      <w:r w:rsidRPr="00572E27">
        <w:rPr>
          <w:rFonts w:ascii="Times New Roman" w:hAnsi="Times New Roman" w:cs="Times New Roman"/>
          <w:sz w:val="24"/>
          <w:szCs w:val="24"/>
        </w:rPr>
        <w:t xml:space="preserve"> 13</w:t>
      </w:r>
      <w:r w:rsidR="002A1167" w:rsidRPr="00572E27">
        <w:rPr>
          <w:rFonts w:ascii="Times New Roman" w:hAnsi="Times New Roman" w:cs="Times New Roman"/>
          <w:sz w:val="24"/>
          <w:szCs w:val="24"/>
        </w:rPr>
        <w:t>3</w:t>
      </w:r>
      <w:r w:rsidRPr="00572E27">
        <w:rPr>
          <w:rFonts w:ascii="Times New Roman" w:hAnsi="Times New Roman" w:cs="Times New Roman"/>
          <w:sz w:val="24"/>
          <w:szCs w:val="24"/>
        </w:rPr>
        <w:t xml:space="preserve">: 808–816. </w:t>
      </w:r>
      <w:r w:rsidR="002A1167" w:rsidRPr="00572E27">
        <w:rPr>
          <w:rFonts w:ascii="Times New Roman" w:hAnsi="Times New Roman" w:cs="Times New Roman"/>
          <w:sz w:val="24"/>
          <w:szCs w:val="24"/>
        </w:rPr>
        <w:t>https://doi.org/10.1002/ajpa.20598</w:t>
      </w:r>
    </w:p>
    <w:p w14:paraId="24AADBE2" w14:textId="1FDE7294" w:rsidR="00E4501A" w:rsidRPr="00572E27" w:rsidRDefault="00E4501A" w:rsidP="00AE4A9B">
      <w:pPr>
        <w:pStyle w:val="Bibliography"/>
        <w:spacing w:after="0" w:line="360" w:lineRule="auto"/>
        <w:ind w:left="0" w:firstLine="0"/>
        <w:rPr>
          <w:rFonts w:ascii="Times New Roman" w:hAnsi="Times New Roman" w:cs="Times New Roman"/>
          <w:sz w:val="24"/>
          <w:szCs w:val="24"/>
        </w:rPr>
      </w:pPr>
      <w:r w:rsidRPr="00572E27">
        <w:rPr>
          <w:rFonts w:ascii="Times New Roman" w:hAnsi="Times New Roman" w:cs="Times New Roman"/>
          <w:smallCaps/>
          <w:sz w:val="24"/>
          <w:szCs w:val="24"/>
        </w:rPr>
        <w:t>Hemer</w:t>
      </w:r>
      <w:r w:rsidR="002A1167"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 xml:space="preserve"> K</w:t>
      </w:r>
      <w:r w:rsidR="002A1167"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A</w:t>
      </w:r>
      <w:r w:rsidR="002A1167"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 xml:space="preserve">, </w:t>
      </w:r>
      <w:r w:rsidR="002A1167" w:rsidRPr="00572E27">
        <w:rPr>
          <w:rFonts w:ascii="Times New Roman" w:hAnsi="Times New Roman" w:cs="Times New Roman"/>
          <w:smallCaps/>
          <w:sz w:val="24"/>
          <w:szCs w:val="24"/>
        </w:rPr>
        <w:t xml:space="preserve">J.A. </w:t>
      </w:r>
      <w:r w:rsidRPr="00572E27">
        <w:rPr>
          <w:rFonts w:ascii="Times New Roman" w:hAnsi="Times New Roman" w:cs="Times New Roman"/>
          <w:smallCaps/>
          <w:sz w:val="24"/>
          <w:szCs w:val="24"/>
        </w:rPr>
        <w:t xml:space="preserve">Evans, </w:t>
      </w:r>
      <w:r w:rsidR="002A1167" w:rsidRPr="00572E27">
        <w:rPr>
          <w:rFonts w:ascii="Times New Roman" w:hAnsi="Times New Roman" w:cs="Times New Roman"/>
          <w:smallCaps/>
          <w:sz w:val="24"/>
          <w:szCs w:val="24"/>
        </w:rPr>
        <w:t xml:space="preserve">C.A. </w:t>
      </w:r>
      <w:r w:rsidRPr="00572E27">
        <w:rPr>
          <w:rFonts w:ascii="Times New Roman" w:hAnsi="Times New Roman" w:cs="Times New Roman"/>
          <w:smallCaps/>
          <w:sz w:val="24"/>
          <w:szCs w:val="24"/>
        </w:rPr>
        <w:t>Chenery</w:t>
      </w:r>
      <w:r w:rsidR="002A1167" w:rsidRPr="00572E27">
        <w:rPr>
          <w:rFonts w:ascii="Times New Roman" w:hAnsi="Times New Roman" w:cs="Times New Roman"/>
          <w:smallCaps/>
          <w:sz w:val="24"/>
          <w:szCs w:val="24"/>
        </w:rPr>
        <w:t xml:space="preserve"> &amp; A.L. Lamb.</w:t>
      </w:r>
      <w:r w:rsidRPr="00572E27">
        <w:rPr>
          <w:rFonts w:ascii="Times New Roman" w:hAnsi="Times New Roman" w:cs="Times New Roman"/>
          <w:sz w:val="24"/>
          <w:szCs w:val="24"/>
        </w:rPr>
        <w:t xml:space="preserve"> 2013</w:t>
      </w:r>
      <w:r w:rsidR="002A1167" w:rsidRPr="00572E27">
        <w:rPr>
          <w:rFonts w:ascii="Times New Roman" w:hAnsi="Times New Roman" w:cs="Times New Roman"/>
          <w:sz w:val="24"/>
          <w:szCs w:val="24"/>
        </w:rPr>
        <w:t>.</w:t>
      </w:r>
      <w:r w:rsidRPr="00572E27">
        <w:rPr>
          <w:rFonts w:ascii="Times New Roman" w:hAnsi="Times New Roman" w:cs="Times New Roman"/>
          <w:sz w:val="24"/>
          <w:szCs w:val="24"/>
        </w:rPr>
        <w:t xml:space="preserve"> Evidence of early medieval trade and migration between Wales and the Mediterranean Sea region. </w:t>
      </w:r>
      <w:r w:rsidRPr="00572E27">
        <w:rPr>
          <w:rFonts w:ascii="Times New Roman" w:hAnsi="Times New Roman" w:cs="Times New Roman"/>
          <w:i/>
          <w:iCs/>
          <w:sz w:val="24"/>
          <w:szCs w:val="24"/>
        </w:rPr>
        <w:t>Journal of Archaeological Science</w:t>
      </w:r>
      <w:r w:rsidRPr="00572E27">
        <w:rPr>
          <w:rFonts w:ascii="Times New Roman" w:hAnsi="Times New Roman" w:cs="Times New Roman"/>
          <w:sz w:val="24"/>
          <w:szCs w:val="24"/>
        </w:rPr>
        <w:t xml:space="preserve"> 40: 2352–9. </w:t>
      </w:r>
      <w:r w:rsidR="002A1167" w:rsidRPr="00572E27">
        <w:rPr>
          <w:rFonts w:ascii="Times New Roman" w:hAnsi="Times New Roman" w:cs="Times New Roman"/>
          <w:sz w:val="24"/>
          <w:szCs w:val="24"/>
        </w:rPr>
        <w:t>https://doi.org/10.1016/j.jas.2013.01.014</w:t>
      </w:r>
    </w:p>
    <w:p w14:paraId="32BEA8DA" w14:textId="77777777" w:rsidR="002A1167" w:rsidRPr="002A1167" w:rsidRDefault="002A1167" w:rsidP="002A1167">
      <w:pPr>
        <w:spacing w:line="360" w:lineRule="auto"/>
        <w:rPr>
          <w:lang w:val="en-GB"/>
        </w:rPr>
      </w:pPr>
      <w:r w:rsidRPr="002A1167">
        <w:rPr>
          <w:smallCaps/>
          <w:lang w:val="en-GB"/>
        </w:rPr>
        <w:t>Hughes S.S., A.R. Millard, S.J. Lucy, C.A. Chenery, J.A. Evans, G. Nowell &amp; D.G. Pearson.</w:t>
      </w:r>
      <w:r w:rsidRPr="002A1167">
        <w:rPr>
          <w:lang w:val="en-GB"/>
        </w:rPr>
        <w:t xml:space="preserve"> 2014. Anglo-Saxon origins investigated by isotopic analysis of burials from Berinsfield, Oxfordshire, UK. </w:t>
      </w:r>
      <w:r w:rsidRPr="002A1167">
        <w:rPr>
          <w:i/>
          <w:iCs/>
          <w:lang w:val="en-GB"/>
        </w:rPr>
        <w:t>Journal of Archaeological Science</w:t>
      </w:r>
      <w:r w:rsidRPr="002A1167">
        <w:rPr>
          <w:lang w:val="en-GB"/>
        </w:rPr>
        <w:t xml:space="preserve"> 42: 81–92. https://doi.org/10.1016/j.jas.2013.10.025</w:t>
      </w:r>
    </w:p>
    <w:p w14:paraId="57608C82" w14:textId="77777777" w:rsidR="002A1167" w:rsidRPr="002A1167" w:rsidRDefault="002A1167" w:rsidP="002A1167">
      <w:pPr>
        <w:spacing w:line="360" w:lineRule="auto"/>
        <w:rPr>
          <w:lang w:val="en-GB"/>
        </w:rPr>
      </w:pPr>
      <w:r w:rsidRPr="002A1167">
        <w:rPr>
          <w:smallCaps/>
          <w:lang w:val="en-GB"/>
        </w:rPr>
        <w:lastRenderedPageBreak/>
        <w:t>Hughes S.S., A.R. Millard, C.A. Chenery, G. Nowell &amp; D.G. Pearson.</w:t>
      </w:r>
      <w:r w:rsidRPr="002A1167">
        <w:rPr>
          <w:lang w:val="en-GB"/>
        </w:rPr>
        <w:t xml:space="preserve"> 2018. Isotopic analysis of burials from the early Anglo-Saxon cemetery at Eastbourne, Sussex, U.K. </w:t>
      </w:r>
      <w:r w:rsidRPr="002A1167">
        <w:rPr>
          <w:i/>
          <w:iCs/>
          <w:lang w:val="en-GB"/>
        </w:rPr>
        <w:t>Journal of Archaeological Science:</w:t>
      </w:r>
      <w:r w:rsidRPr="002A1167">
        <w:rPr>
          <w:lang w:val="en-GB"/>
        </w:rPr>
        <w:t xml:space="preserve"> </w:t>
      </w:r>
      <w:r w:rsidRPr="002A1167">
        <w:rPr>
          <w:i/>
          <w:iCs/>
          <w:lang w:val="en-GB"/>
        </w:rPr>
        <w:t xml:space="preserve">Reports </w:t>
      </w:r>
      <w:r w:rsidRPr="002A1167">
        <w:rPr>
          <w:lang w:val="en-GB"/>
        </w:rPr>
        <w:t>19: 513–25. https://doi.org/10.1016/j.jasrep.2018.03.004</w:t>
      </w:r>
    </w:p>
    <w:p w14:paraId="04114594" w14:textId="5072A090" w:rsidR="00E4501A" w:rsidRPr="00572E27" w:rsidRDefault="00E4501A" w:rsidP="00AE4A9B">
      <w:pPr>
        <w:pStyle w:val="Bibliography"/>
        <w:spacing w:after="0" w:line="360" w:lineRule="auto"/>
        <w:ind w:left="0" w:firstLine="0"/>
        <w:rPr>
          <w:rFonts w:ascii="Times New Roman" w:hAnsi="Times New Roman" w:cs="Times New Roman"/>
          <w:sz w:val="24"/>
          <w:szCs w:val="24"/>
        </w:rPr>
      </w:pPr>
      <w:r w:rsidRPr="00572E27">
        <w:rPr>
          <w:rFonts w:ascii="Times New Roman" w:hAnsi="Times New Roman" w:cs="Times New Roman"/>
          <w:smallCaps/>
          <w:sz w:val="24"/>
          <w:szCs w:val="24"/>
        </w:rPr>
        <w:t>Jackson</w:t>
      </w:r>
      <w:r w:rsidR="002A1167"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 xml:space="preserve"> A</w:t>
      </w:r>
      <w:r w:rsidR="002A1167"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L</w:t>
      </w:r>
      <w:r w:rsidR="002A1167"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 xml:space="preserve">, </w:t>
      </w:r>
      <w:r w:rsidR="002A1167" w:rsidRPr="00572E27">
        <w:rPr>
          <w:rFonts w:ascii="Times New Roman" w:hAnsi="Times New Roman" w:cs="Times New Roman"/>
          <w:smallCaps/>
          <w:sz w:val="24"/>
          <w:szCs w:val="24"/>
        </w:rPr>
        <w:t xml:space="preserve">R. </w:t>
      </w:r>
      <w:r w:rsidRPr="00572E27">
        <w:rPr>
          <w:rFonts w:ascii="Times New Roman" w:hAnsi="Times New Roman" w:cs="Times New Roman"/>
          <w:smallCaps/>
          <w:sz w:val="24"/>
          <w:szCs w:val="24"/>
        </w:rPr>
        <w:t xml:space="preserve">Inger, </w:t>
      </w:r>
      <w:r w:rsidR="002A1167" w:rsidRPr="00572E27">
        <w:rPr>
          <w:rFonts w:ascii="Times New Roman" w:hAnsi="Times New Roman" w:cs="Times New Roman"/>
          <w:smallCaps/>
          <w:sz w:val="24"/>
          <w:szCs w:val="24"/>
        </w:rPr>
        <w:t xml:space="preserve">A.C. </w:t>
      </w:r>
      <w:r w:rsidRPr="00572E27">
        <w:rPr>
          <w:rFonts w:ascii="Times New Roman" w:hAnsi="Times New Roman" w:cs="Times New Roman"/>
          <w:smallCaps/>
          <w:sz w:val="24"/>
          <w:szCs w:val="24"/>
        </w:rPr>
        <w:t>Parnell</w:t>
      </w:r>
      <w:r w:rsidR="002A1167" w:rsidRPr="00572E27">
        <w:rPr>
          <w:rFonts w:ascii="Times New Roman" w:hAnsi="Times New Roman" w:cs="Times New Roman"/>
          <w:smallCaps/>
          <w:sz w:val="24"/>
          <w:szCs w:val="24"/>
        </w:rPr>
        <w:t xml:space="preserve"> &amp; S. </w:t>
      </w:r>
      <w:proofErr w:type="spellStart"/>
      <w:r w:rsidR="002A1167" w:rsidRPr="00572E27">
        <w:rPr>
          <w:rFonts w:ascii="Times New Roman" w:hAnsi="Times New Roman" w:cs="Times New Roman"/>
          <w:smallCaps/>
          <w:sz w:val="24"/>
          <w:szCs w:val="24"/>
        </w:rPr>
        <w:t>Bearhop</w:t>
      </w:r>
      <w:proofErr w:type="spellEnd"/>
      <w:r w:rsidR="002A1167" w:rsidRPr="00572E27">
        <w:rPr>
          <w:rFonts w:ascii="Times New Roman" w:hAnsi="Times New Roman" w:cs="Times New Roman"/>
          <w:sz w:val="24"/>
          <w:szCs w:val="24"/>
        </w:rPr>
        <w:t>.</w:t>
      </w:r>
      <w:r w:rsidRPr="00572E27">
        <w:rPr>
          <w:rFonts w:ascii="Times New Roman" w:hAnsi="Times New Roman" w:cs="Times New Roman"/>
          <w:sz w:val="24"/>
          <w:szCs w:val="24"/>
        </w:rPr>
        <w:t xml:space="preserve"> 2011</w:t>
      </w:r>
      <w:r w:rsidR="002A1167" w:rsidRPr="00572E27">
        <w:rPr>
          <w:rFonts w:ascii="Times New Roman" w:hAnsi="Times New Roman" w:cs="Times New Roman"/>
          <w:sz w:val="24"/>
          <w:szCs w:val="24"/>
        </w:rPr>
        <w:t>.</w:t>
      </w:r>
      <w:r w:rsidRPr="00572E27">
        <w:rPr>
          <w:rFonts w:ascii="Times New Roman" w:hAnsi="Times New Roman" w:cs="Times New Roman"/>
          <w:sz w:val="24"/>
          <w:szCs w:val="24"/>
        </w:rPr>
        <w:t xml:space="preserve"> Comparing isotopic niche widths among and within communities: SIBER – Stable Isotope Bayesian Ellipses in R. </w:t>
      </w:r>
      <w:r w:rsidRPr="00572E27">
        <w:rPr>
          <w:rFonts w:ascii="Times New Roman" w:hAnsi="Times New Roman" w:cs="Times New Roman"/>
          <w:i/>
          <w:iCs/>
          <w:sz w:val="24"/>
          <w:szCs w:val="24"/>
        </w:rPr>
        <w:t>Journal of Animal Ecology</w:t>
      </w:r>
      <w:r w:rsidRPr="00572E27">
        <w:rPr>
          <w:rFonts w:ascii="Times New Roman" w:hAnsi="Times New Roman" w:cs="Times New Roman"/>
          <w:sz w:val="24"/>
          <w:szCs w:val="24"/>
        </w:rPr>
        <w:t xml:space="preserve"> 80: 595–602. </w:t>
      </w:r>
      <w:r w:rsidR="002A1167" w:rsidRPr="00572E27">
        <w:rPr>
          <w:rFonts w:ascii="Times New Roman" w:hAnsi="Times New Roman" w:cs="Times New Roman"/>
          <w:sz w:val="24"/>
          <w:szCs w:val="24"/>
        </w:rPr>
        <w:t>https://doi.org/10.1111/j.1365-2656.2011.01806.x</w:t>
      </w:r>
    </w:p>
    <w:p w14:paraId="04C8FCB5" w14:textId="619F4352" w:rsidR="002A1167" w:rsidRPr="00572E27" w:rsidRDefault="002A1167" w:rsidP="002A1167">
      <w:pPr>
        <w:pStyle w:val="Bibliography"/>
        <w:spacing w:after="0" w:line="360" w:lineRule="auto"/>
        <w:ind w:left="0" w:firstLine="0"/>
        <w:rPr>
          <w:rFonts w:ascii="Times New Roman" w:hAnsi="Times New Roman" w:cs="Times New Roman"/>
          <w:sz w:val="24"/>
          <w:szCs w:val="24"/>
        </w:rPr>
      </w:pPr>
      <w:r w:rsidRPr="00572E27">
        <w:rPr>
          <w:rFonts w:ascii="Times New Roman" w:hAnsi="Times New Roman" w:cs="Times New Roman"/>
          <w:smallCaps/>
          <w:sz w:val="24"/>
          <w:szCs w:val="24"/>
        </w:rPr>
        <w:t>Kruschke, J.</w:t>
      </w:r>
      <w:r w:rsidRPr="00572E27">
        <w:rPr>
          <w:rFonts w:ascii="Times New Roman" w:hAnsi="Times New Roman" w:cs="Times New Roman"/>
          <w:sz w:val="24"/>
          <w:szCs w:val="24"/>
        </w:rPr>
        <w:t xml:space="preserve"> 2013. Bayesian estimation supersedes the t test. </w:t>
      </w:r>
      <w:r w:rsidRPr="00572E27">
        <w:rPr>
          <w:rFonts w:ascii="Times New Roman" w:hAnsi="Times New Roman" w:cs="Times New Roman"/>
          <w:i/>
          <w:iCs/>
          <w:sz w:val="24"/>
          <w:szCs w:val="24"/>
        </w:rPr>
        <w:t>Journal of Experimental Psychology: General</w:t>
      </w:r>
      <w:r w:rsidRPr="00572E27">
        <w:rPr>
          <w:rFonts w:ascii="Times New Roman" w:hAnsi="Times New Roman" w:cs="Times New Roman"/>
          <w:sz w:val="24"/>
          <w:szCs w:val="24"/>
        </w:rPr>
        <w:t xml:space="preserve"> 142: 573–603. https://doi.org/10.1037/a0029146</w:t>
      </w:r>
    </w:p>
    <w:p w14:paraId="25A6F40B" w14:textId="4D7B23FF" w:rsidR="00E4501A" w:rsidRPr="00572E27" w:rsidRDefault="002A1167" w:rsidP="002A1167">
      <w:pPr>
        <w:pStyle w:val="Bibliography"/>
        <w:spacing w:after="0" w:line="360" w:lineRule="auto"/>
        <w:ind w:left="0" w:firstLine="0"/>
        <w:rPr>
          <w:rFonts w:ascii="Times New Roman" w:hAnsi="Times New Roman" w:cs="Times New Roman"/>
          <w:sz w:val="24"/>
          <w:szCs w:val="24"/>
        </w:rPr>
      </w:pPr>
      <w:r w:rsidRPr="00572E27">
        <w:rPr>
          <w:rFonts w:ascii="Times New Roman" w:hAnsi="Times New Roman" w:cs="Times New Roman"/>
          <w:sz w:val="24"/>
          <w:szCs w:val="24"/>
        </w:rPr>
        <w:t xml:space="preserve">– </w:t>
      </w:r>
      <w:r w:rsidR="00E4501A" w:rsidRPr="00572E27">
        <w:rPr>
          <w:rFonts w:ascii="Times New Roman" w:hAnsi="Times New Roman" w:cs="Times New Roman"/>
          <w:sz w:val="24"/>
          <w:szCs w:val="24"/>
        </w:rPr>
        <w:t>2014</w:t>
      </w:r>
      <w:r w:rsidRPr="00572E27">
        <w:rPr>
          <w:rFonts w:ascii="Times New Roman" w:hAnsi="Times New Roman" w:cs="Times New Roman"/>
          <w:sz w:val="24"/>
          <w:szCs w:val="24"/>
        </w:rPr>
        <w:t>.</w:t>
      </w:r>
      <w:r w:rsidR="00E4501A" w:rsidRPr="00572E27">
        <w:rPr>
          <w:rFonts w:ascii="Times New Roman" w:hAnsi="Times New Roman" w:cs="Times New Roman"/>
          <w:sz w:val="24"/>
          <w:szCs w:val="24"/>
        </w:rPr>
        <w:t xml:space="preserve"> </w:t>
      </w:r>
      <w:r w:rsidR="00E4501A" w:rsidRPr="00572E27">
        <w:rPr>
          <w:rFonts w:ascii="Times New Roman" w:hAnsi="Times New Roman" w:cs="Times New Roman"/>
          <w:i/>
          <w:iCs/>
          <w:sz w:val="24"/>
          <w:szCs w:val="24"/>
        </w:rPr>
        <w:t xml:space="preserve">Doing Bayesian </w:t>
      </w:r>
      <w:r w:rsidRPr="00572E27">
        <w:rPr>
          <w:rFonts w:ascii="Times New Roman" w:hAnsi="Times New Roman" w:cs="Times New Roman"/>
          <w:i/>
          <w:iCs/>
          <w:sz w:val="24"/>
          <w:szCs w:val="24"/>
        </w:rPr>
        <w:t xml:space="preserve">data analysis: a tutorial </w:t>
      </w:r>
      <w:r w:rsidR="00E4501A" w:rsidRPr="00572E27">
        <w:rPr>
          <w:rFonts w:ascii="Times New Roman" w:hAnsi="Times New Roman" w:cs="Times New Roman"/>
          <w:i/>
          <w:iCs/>
          <w:sz w:val="24"/>
          <w:szCs w:val="24"/>
        </w:rPr>
        <w:t>with R, JAGS, and Stan</w:t>
      </w:r>
      <w:r w:rsidR="00E4501A" w:rsidRPr="00572E27">
        <w:rPr>
          <w:rFonts w:ascii="Times New Roman" w:hAnsi="Times New Roman" w:cs="Times New Roman"/>
          <w:sz w:val="24"/>
          <w:szCs w:val="24"/>
        </w:rPr>
        <w:t>. 2nd ed. Boston: Academic.</w:t>
      </w:r>
    </w:p>
    <w:p w14:paraId="6F9C72ED" w14:textId="03433E6F" w:rsidR="00E4501A" w:rsidRPr="00572E27" w:rsidRDefault="00E4501A" w:rsidP="00AE4A9B">
      <w:pPr>
        <w:pStyle w:val="Bibliography"/>
        <w:spacing w:after="0" w:line="360" w:lineRule="auto"/>
        <w:ind w:left="0" w:firstLine="0"/>
        <w:rPr>
          <w:rFonts w:ascii="Times New Roman" w:hAnsi="Times New Roman" w:cs="Times New Roman"/>
          <w:sz w:val="24"/>
          <w:szCs w:val="24"/>
        </w:rPr>
      </w:pPr>
      <w:r w:rsidRPr="00572E27">
        <w:rPr>
          <w:rFonts w:ascii="Times New Roman" w:hAnsi="Times New Roman" w:cs="Times New Roman"/>
          <w:smallCaps/>
          <w:sz w:val="24"/>
          <w:szCs w:val="24"/>
        </w:rPr>
        <w:t>Lamb</w:t>
      </w:r>
      <w:r w:rsidR="002A1167"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 xml:space="preserve"> A</w:t>
      </w:r>
      <w:r w:rsidR="002A1167"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L</w:t>
      </w:r>
      <w:r w:rsidR="002A1167"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 xml:space="preserve">, </w:t>
      </w:r>
      <w:r w:rsidR="002A1167" w:rsidRPr="00572E27">
        <w:rPr>
          <w:rFonts w:ascii="Times New Roman" w:hAnsi="Times New Roman" w:cs="Times New Roman"/>
          <w:smallCaps/>
          <w:sz w:val="24"/>
          <w:szCs w:val="24"/>
        </w:rPr>
        <w:t xml:space="preserve">J.E. </w:t>
      </w:r>
      <w:r w:rsidRPr="00572E27">
        <w:rPr>
          <w:rFonts w:ascii="Times New Roman" w:hAnsi="Times New Roman" w:cs="Times New Roman"/>
          <w:smallCaps/>
          <w:sz w:val="24"/>
          <w:szCs w:val="24"/>
        </w:rPr>
        <w:t>Evans</w:t>
      </w:r>
      <w:r w:rsidR="002A1167" w:rsidRPr="00572E27">
        <w:rPr>
          <w:rFonts w:ascii="Times New Roman" w:hAnsi="Times New Roman" w:cs="Times New Roman"/>
          <w:smallCaps/>
          <w:sz w:val="24"/>
          <w:szCs w:val="24"/>
        </w:rPr>
        <w:t>, R.</w:t>
      </w:r>
      <w:r w:rsidRPr="00572E27">
        <w:rPr>
          <w:rFonts w:ascii="Times New Roman" w:hAnsi="Times New Roman" w:cs="Times New Roman"/>
          <w:smallCaps/>
          <w:sz w:val="24"/>
          <w:szCs w:val="24"/>
        </w:rPr>
        <w:t xml:space="preserve"> Buckley</w:t>
      </w:r>
      <w:r w:rsidR="002A1167" w:rsidRPr="00572E27">
        <w:rPr>
          <w:rFonts w:ascii="Times New Roman" w:hAnsi="Times New Roman" w:cs="Times New Roman"/>
          <w:smallCaps/>
          <w:sz w:val="24"/>
          <w:szCs w:val="24"/>
        </w:rPr>
        <w:t xml:space="preserve"> &amp; J. Appleby</w:t>
      </w:r>
      <w:r w:rsidR="002A1167" w:rsidRPr="00572E27">
        <w:rPr>
          <w:rFonts w:ascii="Times New Roman" w:hAnsi="Times New Roman" w:cs="Times New Roman"/>
          <w:sz w:val="24"/>
          <w:szCs w:val="24"/>
        </w:rPr>
        <w:t>.</w:t>
      </w:r>
      <w:r w:rsidRPr="00572E27">
        <w:rPr>
          <w:rFonts w:ascii="Times New Roman" w:hAnsi="Times New Roman" w:cs="Times New Roman"/>
          <w:sz w:val="24"/>
          <w:szCs w:val="24"/>
        </w:rPr>
        <w:t xml:space="preserve"> 2014</w:t>
      </w:r>
      <w:r w:rsidR="002A1167" w:rsidRPr="00572E27">
        <w:rPr>
          <w:rFonts w:ascii="Times New Roman" w:hAnsi="Times New Roman" w:cs="Times New Roman"/>
          <w:sz w:val="24"/>
          <w:szCs w:val="24"/>
        </w:rPr>
        <w:t>.</w:t>
      </w:r>
      <w:r w:rsidRPr="00572E27">
        <w:rPr>
          <w:rFonts w:ascii="Times New Roman" w:hAnsi="Times New Roman" w:cs="Times New Roman"/>
          <w:sz w:val="24"/>
          <w:szCs w:val="24"/>
        </w:rPr>
        <w:t xml:space="preserve"> Multi-isotope analysis demonstrates significant lifestyle changes in King Richard III. </w:t>
      </w:r>
      <w:r w:rsidRPr="00572E27">
        <w:rPr>
          <w:rFonts w:ascii="Times New Roman" w:hAnsi="Times New Roman" w:cs="Times New Roman"/>
          <w:i/>
          <w:iCs/>
          <w:sz w:val="24"/>
          <w:szCs w:val="24"/>
        </w:rPr>
        <w:t>Journal of Archaeological Science</w:t>
      </w:r>
      <w:r w:rsidRPr="00572E27">
        <w:rPr>
          <w:rFonts w:ascii="Times New Roman" w:hAnsi="Times New Roman" w:cs="Times New Roman"/>
          <w:sz w:val="24"/>
          <w:szCs w:val="24"/>
        </w:rPr>
        <w:t xml:space="preserve"> 50: 559–65. </w:t>
      </w:r>
      <w:r w:rsidR="002A1167" w:rsidRPr="00572E27">
        <w:rPr>
          <w:rFonts w:ascii="Times New Roman" w:hAnsi="Times New Roman" w:cs="Times New Roman"/>
          <w:sz w:val="24"/>
          <w:szCs w:val="24"/>
        </w:rPr>
        <w:t>https://doi.org/10.1016/j.jas.2014.06.021</w:t>
      </w:r>
    </w:p>
    <w:p w14:paraId="3739FA9F" w14:textId="77777777" w:rsidR="002A1167" w:rsidRPr="00572E27" w:rsidRDefault="002A1167" w:rsidP="002A1167">
      <w:pPr>
        <w:spacing w:line="360" w:lineRule="auto"/>
      </w:pPr>
      <w:r w:rsidRPr="00572E27">
        <w:rPr>
          <w:smallCaps/>
        </w:rPr>
        <w:t>Leggett, S.</w:t>
      </w:r>
      <w:r w:rsidRPr="00572E27">
        <w:t xml:space="preserve"> 2020. ‘Tell me what you eat, and I will tell you who you are’: a multi-tissue and multi-scalar isotopic study of diet and mobility in early medieval England</w:t>
      </w:r>
      <w:r w:rsidRPr="00572E27">
        <w:rPr>
          <w:i/>
          <w:iCs/>
        </w:rPr>
        <w:t>.</w:t>
      </w:r>
      <w:r w:rsidRPr="00572E27">
        <w:t xml:space="preserve"> Unpublished PhD dissertation, University of Cambridge.</w:t>
      </w:r>
    </w:p>
    <w:p w14:paraId="5FF1EBAD" w14:textId="16F482E0" w:rsidR="00E4501A" w:rsidRPr="00572E27" w:rsidRDefault="002A1167" w:rsidP="00AE4A9B">
      <w:pPr>
        <w:pStyle w:val="Bibliography"/>
        <w:spacing w:after="0" w:line="360" w:lineRule="auto"/>
        <w:ind w:left="0" w:firstLine="0"/>
        <w:rPr>
          <w:rFonts w:ascii="Times New Roman" w:hAnsi="Times New Roman" w:cs="Times New Roman"/>
          <w:sz w:val="24"/>
          <w:szCs w:val="24"/>
        </w:rPr>
      </w:pPr>
      <w:r w:rsidRPr="00572E27">
        <w:rPr>
          <w:rFonts w:ascii="Times New Roman" w:hAnsi="Times New Roman" w:cs="Times New Roman"/>
          <w:smallCaps/>
          <w:sz w:val="24"/>
          <w:szCs w:val="24"/>
        </w:rPr>
        <w:t>–</w:t>
      </w:r>
      <w:r w:rsidR="00E4501A" w:rsidRPr="00572E27">
        <w:rPr>
          <w:rFonts w:ascii="Times New Roman" w:hAnsi="Times New Roman" w:cs="Times New Roman"/>
          <w:sz w:val="24"/>
          <w:szCs w:val="24"/>
        </w:rPr>
        <w:t xml:space="preserve"> 2021a</w:t>
      </w:r>
      <w:r w:rsidRPr="00572E27">
        <w:rPr>
          <w:rFonts w:ascii="Times New Roman" w:hAnsi="Times New Roman" w:cs="Times New Roman"/>
          <w:sz w:val="24"/>
          <w:szCs w:val="24"/>
        </w:rPr>
        <w:t>.</w:t>
      </w:r>
      <w:r w:rsidR="00E4501A" w:rsidRPr="00572E27">
        <w:rPr>
          <w:rFonts w:ascii="Times New Roman" w:hAnsi="Times New Roman" w:cs="Times New Roman"/>
          <w:sz w:val="24"/>
          <w:szCs w:val="24"/>
        </w:rPr>
        <w:t xml:space="preserve"> Compendium of R code and data for Tackling Early Medieval Dietary Transitions Using a Hierarchical and Multi-Isotope Approach. Open Science Framework, R. OSF. Available at: https://doi.org/10.17605/OSF.IO/6B8MZ (accessed 30 May 2022).</w:t>
      </w:r>
    </w:p>
    <w:p w14:paraId="5EEB362B" w14:textId="2D091DD6" w:rsidR="00E4501A" w:rsidRPr="00572E27" w:rsidRDefault="002A1167" w:rsidP="002A1167">
      <w:pPr>
        <w:spacing w:line="360" w:lineRule="auto"/>
      </w:pPr>
      <w:r w:rsidRPr="00572E27">
        <w:t>–</w:t>
      </w:r>
      <w:r w:rsidR="00E4501A" w:rsidRPr="00572E27">
        <w:t xml:space="preserve"> 2021b</w:t>
      </w:r>
      <w:r w:rsidRPr="00572E27">
        <w:t>.</w:t>
      </w:r>
      <w:r w:rsidR="00E4501A" w:rsidRPr="00572E27">
        <w:t xml:space="preserve"> </w:t>
      </w:r>
      <w:r w:rsidRPr="00572E27">
        <w:t xml:space="preserve">Migration and cultural integration in the early medieval cemetery of Finglesham, Kent, through stable isotopes. </w:t>
      </w:r>
      <w:r w:rsidRPr="00572E27">
        <w:rPr>
          <w:i/>
          <w:iCs/>
        </w:rPr>
        <w:t>Archaeological and Anthropological Sciences</w:t>
      </w:r>
      <w:r w:rsidRPr="00572E27">
        <w:t xml:space="preserve"> 13. https://doi.org/10.1007/s12520-021-01429-7</w:t>
      </w:r>
    </w:p>
    <w:p w14:paraId="59F0C2F6" w14:textId="17CE045E" w:rsidR="002A1167" w:rsidRPr="00572E27" w:rsidRDefault="002A1167" w:rsidP="002A1167">
      <w:pPr>
        <w:spacing w:line="360" w:lineRule="auto"/>
      </w:pPr>
      <w:r w:rsidRPr="00572E27">
        <w:rPr>
          <w:smallCaps/>
        </w:rPr>
        <w:t>Leggett, S., A. Rose, E. Praet &amp; P. Le Roux. 2021</w:t>
      </w:r>
      <w:r w:rsidRPr="00572E27">
        <w:t xml:space="preserve">. Multi-tissue and multi-isotope (δ13C, δ15N, δ18O and 87/86Sr) data for early medieval human and animal palaeoecology. </w:t>
      </w:r>
      <w:r w:rsidRPr="00572E27">
        <w:rPr>
          <w:i/>
          <w:iCs/>
        </w:rPr>
        <w:t>Ecology</w:t>
      </w:r>
      <w:r w:rsidRPr="00572E27">
        <w:t xml:space="preserve"> 102: e03349. https://doi.org/10.1002/ecy.3349 </w:t>
      </w:r>
    </w:p>
    <w:p w14:paraId="67AB9DA4" w14:textId="77777777" w:rsidR="002A1167" w:rsidRPr="00572E27" w:rsidRDefault="002A1167" w:rsidP="002A1167">
      <w:pPr>
        <w:spacing w:line="360" w:lineRule="auto"/>
      </w:pPr>
      <w:r w:rsidRPr="00572E27">
        <w:rPr>
          <w:smallCaps/>
        </w:rPr>
        <w:t>Leggett, S., S. Hakenbeck &amp; T. O’Connell</w:t>
      </w:r>
      <w:r w:rsidRPr="00572E27">
        <w:t xml:space="preserve">. 2022. Large-scale isotopic data reveal gendered migration into early medieval England c AD 400–1100. </w:t>
      </w:r>
      <w:r w:rsidRPr="00572E27">
        <w:rPr>
          <w:i/>
          <w:iCs/>
        </w:rPr>
        <w:t>OSF Preprints</w:t>
      </w:r>
      <w:r w:rsidRPr="00572E27">
        <w:t xml:space="preserve">, 9 June 2022. </w:t>
      </w:r>
      <w:hyperlink r:id="rId26" w:history="1">
        <w:r w:rsidRPr="00572E27">
          <w:rPr>
            <w:rStyle w:val="Hyperlink"/>
            <w:color w:val="auto"/>
            <w:u w:val="none"/>
          </w:rPr>
          <w:t>https://doi.org/10.31219/osf.io/jzfv6</w:t>
        </w:r>
      </w:hyperlink>
    </w:p>
    <w:p w14:paraId="55DD896B" w14:textId="77777777" w:rsidR="002A1167" w:rsidRPr="002A1167" w:rsidRDefault="002A1167" w:rsidP="002A1167">
      <w:pPr>
        <w:spacing w:line="360" w:lineRule="auto"/>
        <w:rPr>
          <w:lang w:val="en-GB"/>
        </w:rPr>
      </w:pPr>
      <w:r w:rsidRPr="002A1167">
        <w:rPr>
          <w:smallCaps/>
          <w:lang w:val="en-GB"/>
        </w:rPr>
        <w:t>Lewis, J., C. Falys &amp; S. Preston</w:t>
      </w:r>
      <w:r w:rsidRPr="002A1167">
        <w:rPr>
          <w:lang w:val="en-GB"/>
        </w:rPr>
        <w:t xml:space="preserve">. 2014. A middle Anglo-Saxon cemetery and medieval occupation at the Church of the Immaculate Conception, Bicester. </w:t>
      </w:r>
      <w:r w:rsidRPr="002A1167">
        <w:rPr>
          <w:i/>
          <w:iCs/>
          <w:lang w:val="en-GB"/>
        </w:rPr>
        <w:t>Oxoniensia</w:t>
      </w:r>
      <w:r w:rsidRPr="002A1167">
        <w:rPr>
          <w:lang w:val="en-GB"/>
        </w:rPr>
        <w:t xml:space="preserve"> 79: 147–72.</w:t>
      </w:r>
    </w:p>
    <w:p w14:paraId="2EEDA038" w14:textId="2E281B77" w:rsidR="002A1167" w:rsidRPr="00572E27" w:rsidRDefault="002A1167" w:rsidP="002A1167">
      <w:pPr>
        <w:spacing w:line="360" w:lineRule="auto"/>
      </w:pPr>
      <w:r w:rsidRPr="002A1167">
        <w:rPr>
          <w:smallCaps/>
        </w:rPr>
        <w:lastRenderedPageBreak/>
        <w:t>Lightfoot, E. &amp; T.C. O’Connell. 2016</w:t>
      </w:r>
      <w:r w:rsidRPr="002A1167">
        <w:t xml:space="preserve">. On the use of biomineral oxygen isotope data to identify human migrants in the archaeological record: intra-sample variation, statistical methods and geographical considerations. </w:t>
      </w:r>
      <w:r w:rsidRPr="002A1167">
        <w:rPr>
          <w:i/>
          <w:iCs/>
        </w:rPr>
        <w:t>PLoS ONE</w:t>
      </w:r>
      <w:r w:rsidRPr="002A1167">
        <w:t xml:space="preserve"> 11: e0153850. https://doi.org/10.1371/journal.pone.0153850</w:t>
      </w:r>
    </w:p>
    <w:p w14:paraId="4A825921" w14:textId="109D1334" w:rsidR="002A1167" w:rsidRPr="002A1167" w:rsidRDefault="002A1167" w:rsidP="002A1167">
      <w:pPr>
        <w:spacing w:line="360" w:lineRule="auto"/>
        <w:rPr>
          <w:lang w:val="en-GB"/>
        </w:rPr>
      </w:pPr>
      <w:r w:rsidRPr="002A1167">
        <w:rPr>
          <w:smallCaps/>
          <w:lang w:val="en-GB"/>
        </w:rPr>
        <w:t xml:space="preserve">Lucy, S. </w:t>
      </w:r>
      <w:r w:rsidRPr="002A1167">
        <w:rPr>
          <w:i/>
          <w:iCs/>
          <w:lang w:val="en-GB"/>
        </w:rPr>
        <w:t>et al</w:t>
      </w:r>
      <w:r w:rsidRPr="002A1167">
        <w:rPr>
          <w:lang w:val="en-GB"/>
        </w:rPr>
        <w:t xml:space="preserve">. 2009. The burial of a princess? The later seventh-century cemetery at Westfield Farm, Ely. </w:t>
      </w:r>
      <w:r w:rsidRPr="002A1167">
        <w:rPr>
          <w:i/>
          <w:iCs/>
          <w:lang w:val="en-GB"/>
        </w:rPr>
        <w:t>The Antiquaries Journal</w:t>
      </w:r>
      <w:r w:rsidRPr="002A1167">
        <w:rPr>
          <w:lang w:val="en-GB"/>
        </w:rPr>
        <w:t xml:space="preserve"> 89: 81–141. https://doi.org/10.1017/S0003581509990102</w:t>
      </w:r>
    </w:p>
    <w:p w14:paraId="35F2FEE5" w14:textId="72A0AF42" w:rsidR="00E4501A" w:rsidRPr="00572E27" w:rsidRDefault="00E4501A" w:rsidP="00AE4A9B">
      <w:pPr>
        <w:pStyle w:val="Bibliography"/>
        <w:spacing w:after="0" w:line="360" w:lineRule="auto"/>
        <w:ind w:left="0" w:firstLine="0"/>
        <w:rPr>
          <w:rFonts w:ascii="Times New Roman" w:hAnsi="Times New Roman" w:cs="Times New Roman"/>
          <w:sz w:val="24"/>
          <w:szCs w:val="24"/>
        </w:rPr>
      </w:pPr>
      <w:r w:rsidRPr="00572E27">
        <w:rPr>
          <w:rFonts w:ascii="Times New Roman" w:hAnsi="Times New Roman" w:cs="Times New Roman"/>
          <w:smallCaps/>
          <w:sz w:val="24"/>
          <w:szCs w:val="24"/>
        </w:rPr>
        <w:t>Macpherson</w:t>
      </w:r>
      <w:r w:rsidR="002A1167"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 xml:space="preserve"> P</w:t>
      </w:r>
      <w:r w:rsidR="002A1167"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M</w:t>
      </w:r>
      <w:r w:rsidR="002A1167" w:rsidRPr="00572E27">
        <w:rPr>
          <w:rFonts w:ascii="Times New Roman" w:hAnsi="Times New Roman" w:cs="Times New Roman"/>
          <w:smallCaps/>
          <w:sz w:val="24"/>
          <w:szCs w:val="24"/>
        </w:rPr>
        <w:t>.</w:t>
      </w:r>
      <w:r w:rsidRPr="00572E27">
        <w:rPr>
          <w:rFonts w:ascii="Times New Roman" w:hAnsi="Times New Roman" w:cs="Times New Roman"/>
          <w:sz w:val="24"/>
          <w:szCs w:val="24"/>
        </w:rPr>
        <w:t xml:space="preserve"> 2005</w:t>
      </w:r>
      <w:r w:rsidR="002A1167" w:rsidRPr="00572E27">
        <w:rPr>
          <w:rFonts w:ascii="Times New Roman" w:hAnsi="Times New Roman" w:cs="Times New Roman"/>
          <w:sz w:val="24"/>
          <w:szCs w:val="24"/>
        </w:rPr>
        <w:t>.</w:t>
      </w:r>
      <w:r w:rsidRPr="00572E27">
        <w:rPr>
          <w:rFonts w:ascii="Times New Roman" w:hAnsi="Times New Roman" w:cs="Times New Roman"/>
          <w:sz w:val="24"/>
          <w:szCs w:val="24"/>
        </w:rPr>
        <w:t xml:space="preserve"> Tracing </w:t>
      </w:r>
      <w:r w:rsidR="002A1167" w:rsidRPr="00572E27">
        <w:rPr>
          <w:rFonts w:ascii="Times New Roman" w:hAnsi="Times New Roman" w:cs="Times New Roman"/>
          <w:sz w:val="24"/>
          <w:szCs w:val="24"/>
        </w:rPr>
        <w:t xml:space="preserve">change: an isotopic investigation </w:t>
      </w:r>
      <w:r w:rsidRPr="00572E27">
        <w:rPr>
          <w:rFonts w:ascii="Times New Roman" w:hAnsi="Times New Roman" w:cs="Times New Roman"/>
          <w:sz w:val="24"/>
          <w:szCs w:val="24"/>
        </w:rPr>
        <w:t xml:space="preserve">of Anglo-Saxon </w:t>
      </w:r>
      <w:r w:rsidR="002A1167" w:rsidRPr="00572E27">
        <w:rPr>
          <w:rFonts w:ascii="Times New Roman" w:hAnsi="Times New Roman" w:cs="Times New Roman"/>
          <w:sz w:val="24"/>
          <w:szCs w:val="24"/>
        </w:rPr>
        <w:t>c</w:t>
      </w:r>
      <w:r w:rsidRPr="00572E27">
        <w:rPr>
          <w:rFonts w:ascii="Times New Roman" w:hAnsi="Times New Roman" w:cs="Times New Roman"/>
          <w:sz w:val="24"/>
          <w:szCs w:val="24"/>
        </w:rPr>
        <w:t xml:space="preserve">hildhood </w:t>
      </w:r>
      <w:r w:rsidR="002A1167" w:rsidRPr="00572E27">
        <w:rPr>
          <w:rFonts w:ascii="Times New Roman" w:hAnsi="Times New Roman" w:cs="Times New Roman"/>
          <w:sz w:val="24"/>
          <w:szCs w:val="24"/>
        </w:rPr>
        <w:t>d</w:t>
      </w:r>
      <w:r w:rsidRPr="00572E27">
        <w:rPr>
          <w:rFonts w:ascii="Times New Roman" w:hAnsi="Times New Roman" w:cs="Times New Roman"/>
          <w:sz w:val="24"/>
          <w:szCs w:val="24"/>
        </w:rPr>
        <w:t xml:space="preserve">iet. </w:t>
      </w:r>
      <w:r w:rsidR="002A1167" w:rsidRPr="00572E27">
        <w:rPr>
          <w:rFonts w:ascii="Times New Roman" w:hAnsi="Times New Roman" w:cs="Times New Roman"/>
          <w:sz w:val="24"/>
          <w:szCs w:val="24"/>
        </w:rPr>
        <w:t xml:space="preserve">Unpublished </w:t>
      </w:r>
      <w:r w:rsidRPr="00572E27">
        <w:rPr>
          <w:rFonts w:ascii="Times New Roman" w:hAnsi="Times New Roman" w:cs="Times New Roman"/>
          <w:sz w:val="24"/>
          <w:szCs w:val="24"/>
        </w:rPr>
        <w:t>PhD</w:t>
      </w:r>
      <w:r w:rsidR="002A1167" w:rsidRPr="00572E27">
        <w:rPr>
          <w:rFonts w:ascii="Times New Roman" w:hAnsi="Times New Roman" w:cs="Times New Roman"/>
          <w:sz w:val="24"/>
          <w:szCs w:val="24"/>
        </w:rPr>
        <w:t xml:space="preserve"> dissertation,</w:t>
      </w:r>
      <w:r w:rsidRPr="00572E27">
        <w:rPr>
          <w:rFonts w:ascii="Times New Roman" w:hAnsi="Times New Roman" w:cs="Times New Roman"/>
          <w:sz w:val="24"/>
          <w:szCs w:val="24"/>
        </w:rPr>
        <w:t xml:space="preserve"> University of Sheffield.</w:t>
      </w:r>
    </w:p>
    <w:p w14:paraId="647710B8" w14:textId="77777777" w:rsidR="002A1167" w:rsidRPr="002A1167" w:rsidRDefault="002A1167" w:rsidP="002A1167">
      <w:pPr>
        <w:spacing w:line="360" w:lineRule="auto"/>
        <w:rPr>
          <w:lang w:val="en-GB"/>
        </w:rPr>
      </w:pPr>
      <w:r w:rsidRPr="002A1167">
        <w:rPr>
          <w:smallCaps/>
          <w:lang w:val="en-GB"/>
        </w:rPr>
        <w:t>McKinley</w:t>
      </w:r>
      <w:r w:rsidRPr="002A1167">
        <w:rPr>
          <w:lang w:val="en-GB"/>
        </w:rPr>
        <w:t xml:space="preserve">, J.I. 2016. A Conversion-Period cemetery at Woodlands, Adwick-le-Street, South Yorkshire. </w:t>
      </w:r>
      <w:r w:rsidRPr="002A1167">
        <w:rPr>
          <w:i/>
          <w:iCs/>
          <w:lang w:val="en-GB"/>
        </w:rPr>
        <w:t>Yorkshire Archaeological Journal</w:t>
      </w:r>
      <w:r w:rsidRPr="002A1167">
        <w:rPr>
          <w:lang w:val="en-GB"/>
        </w:rPr>
        <w:t xml:space="preserve"> 88(1): 77–120. https://doi.org/10.1080/00844276.2016.1201975</w:t>
      </w:r>
    </w:p>
    <w:p w14:paraId="46C94D04" w14:textId="77777777" w:rsidR="002A1167" w:rsidRPr="002A1167" w:rsidRDefault="002A1167" w:rsidP="002A1167">
      <w:pPr>
        <w:spacing w:line="360" w:lineRule="auto"/>
        <w:rPr>
          <w:lang w:val="en-GB"/>
        </w:rPr>
      </w:pPr>
      <w:r w:rsidRPr="002A1167">
        <w:rPr>
          <w:smallCaps/>
          <w:lang w:val="en-GB"/>
        </w:rPr>
        <w:t>Millard</w:t>
      </w:r>
      <w:r w:rsidRPr="002A1167">
        <w:rPr>
          <w:lang w:val="en-GB"/>
        </w:rPr>
        <w:t xml:space="preserve">, A. 2014. Isotopic investigation of residential mobility and diet, in J.I. McKinley, M. Leivers, J. Schuster, P. Marshall, A.J. Barclay &amp; Nick Stoodley (ed.) </w:t>
      </w:r>
      <w:r w:rsidRPr="002A1167">
        <w:rPr>
          <w:i/>
          <w:iCs/>
          <w:lang w:val="en-GB"/>
        </w:rPr>
        <w:t>Cliffs End Farm, Isle of Thanet, Kent: a mortuary and ritual site of the Bronze Age, Iron Age and Anglo-Saxon period</w:t>
      </w:r>
      <w:r w:rsidRPr="002A1167">
        <w:rPr>
          <w:lang w:val="en-GB"/>
        </w:rPr>
        <w:t xml:space="preserve"> (Wessex Archaeology Report 31): 133–44. Salisbury: Wessex Archaeology.</w:t>
      </w:r>
    </w:p>
    <w:p w14:paraId="339C7B0E" w14:textId="7141136E" w:rsidR="002A1167" w:rsidRDefault="002A1167" w:rsidP="002A1167">
      <w:pPr>
        <w:spacing w:line="360" w:lineRule="auto"/>
        <w:rPr>
          <w:lang w:val="en-GB"/>
        </w:rPr>
      </w:pPr>
      <w:r w:rsidRPr="002A1167">
        <w:rPr>
          <w:smallCaps/>
          <w:lang w:val="en-GB"/>
        </w:rPr>
        <w:t>Montgomery, J., J.A. Evans, D. Powlesland</w:t>
      </w:r>
      <w:r w:rsidRPr="002A1167">
        <w:rPr>
          <w:lang w:val="en-GB"/>
        </w:rPr>
        <w:t xml:space="preserve"> &amp; </w:t>
      </w:r>
      <w:r w:rsidRPr="002A1167">
        <w:rPr>
          <w:smallCaps/>
          <w:lang w:val="en-GB"/>
        </w:rPr>
        <w:t>C.A. Roberts.</w:t>
      </w:r>
      <w:r w:rsidRPr="002A1167">
        <w:rPr>
          <w:lang w:val="en-GB"/>
        </w:rPr>
        <w:t xml:space="preserve"> 2005. Continuity or colonization in Anglo-Saxon England? Isotope evidence for mobility, subsistence practice, and status at West Heslerton. </w:t>
      </w:r>
      <w:r w:rsidRPr="002A1167">
        <w:rPr>
          <w:i/>
          <w:iCs/>
          <w:lang w:val="en-GB"/>
        </w:rPr>
        <w:t>American Journal of Physical Anthropology</w:t>
      </w:r>
      <w:r w:rsidRPr="002A1167">
        <w:rPr>
          <w:lang w:val="en-GB"/>
        </w:rPr>
        <w:t xml:space="preserve"> 126: 123–38. </w:t>
      </w:r>
      <w:r w:rsidR="00670419" w:rsidRPr="002A1167">
        <w:rPr>
          <w:lang w:val="en-GB"/>
        </w:rPr>
        <w:t>https://doi.org/10.1002/ajpa.20111</w:t>
      </w:r>
    </w:p>
    <w:p w14:paraId="73801CDA" w14:textId="10746F62" w:rsidR="00670419" w:rsidRPr="002A1167" w:rsidRDefault="005B1D0A" w:rsidP="005B1D0A">
      <w:pPr>
        <w:spacing w:line="360" w:lineRule="auto"/>
        <w:rPr>
          <w:lang w:val="en-GB"/>
        </w:rPr>
      </w:pPr>
      <w:r w:rsidRPr="002A1167">
        <w:rPr>
          <w:smallCaps/>
          <w:lang w:val="en-GB"/>
        </w:rPr>
        <w:t>Montgomery, J., J.A. Evans</w:t>
      </w:r>
      <w:r w:rsidRPr="002A1167">
        <w:rPr>
          <w:lang w:val="en-GB"/>
        </w:rPr>
        <w:t xml:space="preserve"> &amp; </w:t>
      </w:r>
      <w:r>
        <w:rPr>
          <w:smallCaps/>
          <w:lang w:val="en-GB"/>
        </w:rPr>
        <w:t>C. Chenery</w:t>
      </w:r>
      <w:r w:rsidRPr="002A1167">
        <w:rPr>
          <w:smallCaps/>
          <w:lang w:val="en-GB"/>
        </w:rPr>
        <w:t>.</w:t>
      </w:r>
      <w:r w:rsidRPr="002A1167">
        <w:rPr>
          <w:lang w:val="en-GB"/>
        </w:rPr>
        <w:t xml:space="preserve"> 200</w:t>
      </w:r>
      <w:r>
        <w:rPr>
          <w:lang w:val="en-GB"/>
        </w:rPr>
        <w:t>6</w:t>
      </w:r>
      <w:r w:rsidRPr="002A1167">
        <w:rPr>
          <w:lang w:val="en-GB"/>
        </w:rPr>
        <w:t>.</w:t>
      </w:r>
      <w:r>
        <w:rPr>
          <w:lang w:val="en-GB"/>
        </w:rPr>
        <w:t xml:space="preserve"> Strontium and oxygen isotope analysis of burials from </w:t>
      </w:r>
      <w:proofErr w:type="spellStart"/>
      <w:r>
        <w:rPr>
          <w:lang w:val="en-GB"/>
        </w:rPr>
        <w:t>Wasperton</w:t>
      </w:r>
      <w:proofErr w:type="spellEnd"/>
      <w:r>
        <w:rPr>
          <w:lang w:val="en-GB"/>
        </w:rPr>
        <w:t xml:space="preserve">, Warwickshire. Available at: </w:t>
      </w:r>
      <w:r w:rsidR="00670419" w:rsidRPr="00750C29">
        <w:rPr>
          <w:lang w:val="en-GB"/>
        </w:rPr>
        <w:t>https://archaeologydataservice.ac.uk/archives/view/wasperton_eh_2008/downloads.cfm</w:t>
      </w:r>
      <w:r w:rsidR="00670419">
        <w:rPr>
          <w:lang w:val="en-GB"/>
        </w:rPr>
        <w:t xml:space="preserve"> (accessed </w:t>
      </w:r>
      <w:r>
        <w:rPr>
          <w:lang w:val="en-GB"/>
        </w:rPr>
        <w:t>12 July 2019</w:t>
      </w:r>
      <w:r w:rsidR="00670419">
        <w:rPr>
          <w:lang w:val="en-GB"/>
        </w:rPr>
        <w:t>).</w:t>
      </w:r>
    </w:p>
    <w:p w14:paraId="674C8CCA" w14:textId="77777777" w:rsidR="002A1167" w:rsidRPr="00572E27" w:rsidRDefault="002A1167" w:rsidP="002A1167">
      <w:pPr>
        <w:spacing w:line="360" w:lineRule="auto"/>
      </w:pPr>
      <w:r w:rsidRPr="00572E27">
        <w:rPr>
          <w:smallCaps/>
        </w:rPr>
        <w:t>Pederzani, S. &amp; K. Britton. 2019</w:t>
      </w:r>
      <w:r w:rsidRPr="00572E27">
        <w:t xml:space="preserve">. Oxygen isotopes in bioarchaeology: principles and applications, challenges and opportunities. </w:t>
      </w:r>
      <w:r w:rsidRPr="00572E27">
        <w:rPr>
          <w:i/>
          <w:iCs/>
        </w:rPr>
        <w:t>Earth-Science Reviews</w:t>
      </w:r>
      <w:r w:rsidRPr="00572E27">
        <w:t xml:space="preserve"> 188: 77–107. https://doi.org/10.1016/j.earscirev.2018.11.005</w:t>
      </w:r>
    </w:p>
    <w:p w14:paraId="4032E473" w14:textId="3F370A61" w:rsidR="00E4501A" w:rsidRPr="00572E27" w:rsidRDefault="00E4501A" w:rsidP="00AE4A9B">
      <w:pPr>
        <w:pStyle w:val="Bibliography"/>
        <w:spacing w:after="0" w:line="360" w:lineRule="auto"/>
        <w:ind w:left="0" w:firstLine="0"/>
        <w:rPr>
          <w:rFonts w:ascii="Times New Roman" w:hAnsi="Times New Roman" w:cs="Times New Roman"/>
          <w:sz w:val="24"/>
          <w:szCs w:val="24"/>
        </w:rPr>
      </w:pPr>
      <w:r w:rsidRPr="00572E27">
        <w:rPr>
          <w:rFonts w:ascii="Times New Roman" w:hAnsi="Times New Roman" w:cs="Times New Roman"/>
          <w:smallCaps/>
          <w:sz w:val="24"/>
          <w:szCs w:val="24"/>
        </w:rPr>
        <w:t>Pestle</w:t>
      </w:r>
      <w:r w:rsidR="002A1167"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 xml:space="preserve"> W</w:t>
      </w:r>
      <w:r w:rsidR="002A1167"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J</w:t>
      </w:r>
      <w:r w:rsidR="002A1167"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 xml:space="preserve">, </w:t>
      </w:r>
      <w:r w:rsidR="002A1167" w:rsidRPr="00572E27">
        <w:rPr>
          <w:rFonts w:ascii="Times New Roman" w:hAnsi="Times New Roman" w:cs="Times New Roman"/>
          <w:smallCaps/>
          <w:sz w:val="24"/>
          <w:szCs w:val="24"/>
        </w:rPr>
        <w:t xml:space="preserve">B.E. </w:t>
      </w:r>
      <w:r w:rsidRPr="00572E27">
        <w:rPr>
          <w:rFonts w:ascii="Times New Roman" w:hAnsi="Times New Roman" w:cs="Times New Roman"/>
          <w:smallCaps/>
          <w:sz w:val="24"/>
          <w:szCs w:val="24"/>
        </w:rPr>
        <w:t>Crowley</w:t>
      </w:r>
      <w:r w:rsidR="002A1167" w:rsidRPr="00572E27">
        <w:rPr>
          <w:rFonts w:ascii="Times New Roman" w:hAnsi="Times New Roman" w:cs="Times New Roman"/>
          <w:smallCaps/>
          <w:sz w:val="24"/>
          <w:szCs w:val="24"/>
        </w:rPr>
        <w:t xml:space="preserve"> &amp; M.T.</w:t>
      </w:r>
      <w:r w:rsidRPr="00572E27">
        <w:rPr>
          <w:rFonts w:ascii="Times New Roman" w:hAnsi="Times New Roman" w:cs="Times New Roman"/>
          <w:smallCaps/>
          <w:sz w:val="24"/>
          <w:szCs w:val="24"/>
        </w:rPr>
        <w:t xml:space="preserve"> Weirauch</w:t>
      </w:r>
      <w:r w:rsidR="002A1167" w:rsidRPr="00572E27">
        <w:rPr>
          <w:rFonts w:ascii="Times New Roman" w:hAnsi="Times New Roman" w:cs="Times New Roman"/>
          <w:sz w:val="24"/>
          <w:szCs w:val="24"/>
        </w:rPr>
        <w:t xml:space="preserve">. </w:t>
      </w:r>
      <w:r w:rsidRPr="00572E27">
        <w:rPr>
          <w:rFonts w:ascii="Times New Roman" w:hAnsi="Times New Roman" w:cs="Times New Roman"/>
          <w:sz w:val="24"/>
          <w:szCs w:val="24"/>
        </w:rPr>
        <w:t>2014</w:t>
      </w:r>
      <w:r w:rsidR="002A1167" w:rsidRPr="00572E27">
        <w:rPr>
          <w:rFonts w:ascii="Times New Roman" w:hAnsi="Times New Roman" w:cs="Times New Roman"/>
          <w:sz w:val="24"/>
          <w:szCs w:val="24"/>
        </w:rPr>
        <w:t>.</w:t>
      </w:r>
      <w:r w:rsidRPr="00572E27">
        <w:rPr>
          <w:rFonts w:ascii="Times New Roman" w:hAnsi="Times New Roman" w:cs="Times New Roman"/>
          <w:sz w:val="24"/>
          <w:szCs w:val="24"/>
        </w:rPr>
        <w:t xml:space="preserve"> Quantifying </w:t>
      </w:r>
      <w:r w:rsidR="002A1167" w:rsidRPr="00572E27">
        <w:rPr>
          <w:rFonts w:ascii="Times New Roman" w:hAnsi="Times New Roman" w:cs="Times New Roman"/>
          <w:sz w:val="24"/>
          <w:szCs w:val="24"/>
        </w:rPr>
        <w:t>inter-laboratory variability in stable isotope analysis of ancient skeletal remains</w:t>
      </w:r>
      <w:r w:rsidRPr="00572E27">
        <w:rPr>
          <w:rFonts w:ascii="Times New Roman" w:hAnsi="Times New Roman" w:cs="Times New Roman"/>
          <w:sz w:val="24"/>
          <w:szCs w:val="24"/>
        </w:rPr>
        <w:t xml:space="preserve">. </w:t>
      </w:r>
      <w:proofErr w:type="spellStart"/>
      <w:r w:rsidRPr="00572E27">
        <w:rPr>
          <w:rFonts w:ascii="Times New Roman" w:hAnsi="Times New Roman" w:cs="Times New Roman"/>
          <w:i/>
          <w:iCs/>
          <w:sz w:val="24"/>
          <w:szCs w:val="24"/>
        </w:rPr>
        <w:t>PL</w:t>
      </w:r>
      <w:r w:rsidR="002A1167" w:rsidRPr="00572E27">
        <w:rPr>
          <w:rFonts w:ascii="Times New Roman" w:hAnsi="Times New Roman" w:cs="Times New Roman"/>
          <w:i/>
          <w:iCs/>
          <w:sz w:val="24"/>
          <w:szCs w:val="24"/>
        </w:rPr>
        <w:t>o</w:t>
      </w:r>
      <w:r w:rsidRPr="00572E27">
        <w:rPr>
          <w:rFonts w:ascii="Times New Roman" w:hAnsi="Times New Roman" w:cs="Times New Roman"/>
          <w:i/>
          <w:iCs/>
          <w:sz w:val="24"/>
          <w:szCs w:val="24"/>
        </w:rPr>
        <w:t>S</w:t>
      </w:r>
      <w:proofErr w:type="spellEnd"/>
      <w:r w:rsidRPr="00572E27">
        <w:rPr>
          <w:rFonts w:ascii="Times New Roman" w:hAnsi="Times New Roman" w:cs="Times New Roman"/>
          <w:i/>
          <w:iCs/>
          <w:sz w:val="24"/>
          <w:szCs w:val="24"/>
        </w:rPr>
        <w:t xml:space="preserve"> ONE</w:t>
      </w:r>
      <w:r w:rsidRPr="00572E27">
        <w:rPr>
          <w:rFonts w:ascii="Times New Roman" w:hAnsi="Times New Roman" w:cs="Times New Roman"/>
          <w:sz w:val="24"/>
          <w:szCs w:val="24"/>
        </w:rPr>
        <w:t xml:space="preserve"> 9. </w:t>
      </w:r>
      <w:r w:rsidR="002A1167" w:rsidRPr="00572E27">
        <w:rPr>
          <w:rFonts w:ascii="Times New Roman" w:hAnsi="Times New Roman" w:cs="Times New Roman"/>
          <w:sz w:val="24"/>
          <w:szCs w:val="24"/>
        </w:rPr>
        <w:t>https://doi.org/10.1371/journal.pone.0102844</w:t>
      </w:r>
    </w:p>
    <w:p w14:paraId="7B72D3A9" w14:textId="7D244706" w:rsidR="00E4501A" w:rsidRPr="00572E27" w:rsidRDefault="00E4501A" w:rsidP="00AE4A9B">
      <w:pPr>
        <w:pStyle w:val="Bibliography"/>
        <w:spacing w:after="0" w:line="360" w:lineRule="auto"/>
        <w:ind w:left="0" w:firstLine="0"/>
        <w:rPr>
          <w:rFonts w:ascii="Times New Roman" w:hAnsi="Times New Roman" w:cs="Times New Roman"/>
          <w:sz w:val="24"/>
          <w:szCs w:val="24"/>
        </w:rPr>
      </w:pPr>
      <w:r w:rsidRPr="00572E27">
        <w:rPr>
          <w:rFonts w:ascii="Times New Roman" w:hAnsi="Times New Roman" w:cs="Times New Roman"/>
          <w:smallCaps/>
          <w:sz w:val="24"/>
          <w:szCs w:val="24"/>
        </w:rPr>
        <w:t>Pin</w:t>
      </w:r>
      <w:r w:rsidR="002A1167"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 xml:space="preserve"> C</w:t>
      </w:r>
      <w:r w:rsidR="002A1167"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 xml:space="preserve">, </w:t>
      </w:r>
      <w:r w:rsidR="002A1167" w:rsidRPr="00572E27">
        <w:rPr>
          <w:rFonts w:ascii="Times New Roman" w:hAnsi="Times New Roman" w:cs="Times New Roman"/>
          <w:smallCaps/>
          <w:sz w:val="24"/>
          <w:szCs w:val="24"/>
        </w:rPr>
        <w:t xml:space="preserve">D. </w:t>
      </w:r>
      <w:r w:rsidRPr="00572E27">
        <w:rPr>
          <w:rFonts w:ascii="Times New Roman" w:hAnsi="Times New Roman" w:cs="Times New Roman"/>
          <w:smallCaps/>
          <w:sz w:val="24"/>
          <w:szCs w:val="24"/>
        </w:rPr>
        <w:t>Briot</w:t>
      </w:r>
      <w:r w:rsidR="002A1167" w:rsidRPr="00572E27">
        <w:rPr>
          <w:rFonts w:ascii="Times New Roman" w:hAnsi="Times New Roman" w:cs="Times New Roman"/>
          <w:smallCaps/>
          <w:sz w:val="24"/>
          <w:szCs w:val="24"/>
        </w:rPr>
        <w:t xml:space="preserve">, C. </w:t>
      </w:r>
      <w:r w:rsidRPr="00572E27">
        <w:rPr>
          <w:rFonts w:ascii="Times New Roman" w:hAnsi="Times New Roman" w:cs="Times New Roman"/>
          <w:smallCaps/>
          <w:sz w:val="24"/>
          <w:szCs w:val="24"/>
        </w:rPr>
        <w:t>Bassin</w:t>
      </w:r>
      <w:r w:rsidR="002A1167" w:rsidRPr="00572E27">
        <w:rPr>
          <w:rFonts w:ascii="Times New Roman" w:hAnsi="Times New Roman" w:cs="Times New Roman"/>
          <w:smallCaps/>
          <w:sz w:val="24"/>
          <w:szCs w:val="24"/>
        </w:rPr>
        <w:t xml:space="preserve"> &amp; F. </w:t>
      </w:r>
      <w:proofErr w:type="spellStart"/>
      <w:r w:rsidR="002A1167" w:rsidRPr="00572E27">
        <w:rPr>
          <w:rFonts w:ascii="Times New Roman" w:hAnsi="Times New Roman" w:cs="Times New Roman"/>
          <w:smallCaps/>
          <w:sz w:val="24"/>
          <w:szCs w:val="24"/>
        </w:rPr>
        <w:t>Poitrasson</w:t>
      </w:r>
      <w:proofErr w:type="spellEnd"/>
      <w:r w:rsidR="002A1167" w:rsidRPr="00572E27">
        <w:rPr>
          <w:rFonts w:ascii="Times New Roman" w:hAnsi="Times New Roman" w:cs="Times New Roman"/>
          <w:sz w:val="24"/>
          <w:szCs w:val="24"/>
        </w:rPr>
        <w:t>.</w:t>
      </w:r>
      <w:r w:rsidRPr="00572E27">
        <w:rPr>
          <w:rFonts w:ascii="Times New Roman" w:hAnsi="Times New Roman" w:cs="Times New Roman"/>
          <w:sz w:val="24"/>
          <w:szCs w:val="24"/>
        </w:rPr>
        <w:t xml:space="preserve"> 1994</w:t>
      </w:r>
      <w:r w:rsidR="002A1167" w:rsidRPr="00572E27">
        <w:rPr>
          <w:rFonts w:ascii="Times New Roman" w:hAnsi="Times New Roman" w:cs="Times New Roman"/>
          <w:sz w:val="24"/>
          <w:szCs w:val="24"/>
        </w:rPr>
        <w:t>.</w:t>
      </w:r>
      <w:r w:rsidRPr="00572E27">
        <w:rPr>
          <w:rFonts w:ascii="Times New Roman" w:hAnsi="Times New Roman" w:cs="Times New Roman"/>
          <w:sz w:val="24"/>
          <w:szCs w:val="24"/>
        </w:rPr>
        <w:t xml:space="preserve"> Concomitant separation of strontium and samarium-neodymium for isotopic analysis in silicate samples, based on specific extraction </w:t>
      </w:r>
      <w:r w:rsidRPr="00572E27">
        <w:rPr>
          <w:rFonts w:ascii="Times New Roman" w:hAnsi="Times New Roman" w:cs="Times New Roman"/>
          <w:sz w:val="24"/>
          <w:szCs w:val="24"/>
        </w:rPr>
        <w:lastRenderedPageBreak/>
        <w:t xml:space="preserve">chromatography. </w:t>
      </w:r>
      <w:r w:rsidRPr="00572E27">
        <w:rPr>
          <w:rFonts w:ascii="Times New Roman" w:hAnsi="Times New Roman" w:cs="Times New Roman"/>
          <w:i/>
          <w:iCs/>
          <w:sz w:val="24"/>
          <w:szCs w:val="24"/>
        </w:rPr>
        <w:t xml:space="preserve">Analytica </w:t>
      </w:r>
      <w:proofErr w:type="spellStart"/>
      <w:r w:rsidRPr="00572E27">
        <w:rPr>
          <w:rFonts w:ascii="Times New Roman" w:hAnsi="Times New Roman" w:cs="Times New Roman"/>
          <w:i/>
          <w:iCs/>
          <w:sz w:val="24"/>
          <w:szCs w:val="24"/>
        </w:rPr>
        <w:t>Chimica</w:t>
      </w:r>
      <w:proofErr w:type="spellEnd"/>
      <w:r w:rsidRPr="00572E27">
        <w:rPr>
          <w:rFonts w:ascii="Times New Roman" w:hAnsi="Times New Roman" w:cs="Times New Roman"/>
          <w:i/>
          <w:iCs/>
          <w:sz w:val="24"/>
          <w:szCs w:val="24"/>
        </w:rPr>
        <w:t xml:space="preserve"> Acta</w:t>
      </w:r>
      <w:r w:rsidRPr="00572E27">
        <w:rPr>
          <w:rFonts w:ascii="Times New Roman" w:hAnsi="Times New Roman" w:cs="Times New Roman"/>
          <w:sz w:val="24"/>
          <w:szCs w:val="24"/>
        </w:rPr>
        <w:t xml:space="preserve"> 298: 209–217. </w:t>
      </w:r>
      <w:r w:rsidR="002A1167" w:rsidRPr="00572E27">
        <w:rPr>
          <w:rFonts w:ascii="Times New Roman" w:hAnsi="Times New Roman" w:cs="Times New Roman"/>
          <w:sz w:val="24"/>
          <w:szCs w:val="24"/>
        </w:rPr>
        <w:t>https://doi.org/10.1016/0003-2670(94)00274-6</w:t>
      </w:r>
    </w:p>
    <w:p w14:paraId="5AFB9A82" w14:textId="77777777" w:rsidR="002A1167" w:rsidRPr="002A1167" w:rsidRDefault="002A1167" w:rsidP="002A1167">
      <w:pPr>
        <w:spacing w:line="360" w:lineRule="auto"/>
        <w:rPr>
          <w:lang w:val="en-GB"/>
        </w:rPr>
      </w:pPr>
      <w:r w:rsidRPr="002A1167">
        <w:rPr>
          <w:smallCaps/>
          <w:lang w:val="en-GB"/>
        </w:rPr>
        <w:t xml:space="preserve">Pitts, M. </w:t>
      </w:r>
      <w:r w:rsidRPr="002A1167">
        <w:rPr>
          <w:i/>
          <w:iCs/>
          <w:lang w:val="en-GB"/>
        </w:rPr>
        <w:t>et al</w:t>
      </w:r>
      <w:r w:rsidRPr="002A1167">
        <w:rPr>
          <w:lang w:val="en-GB"/>
        </w:rPr>
        <w:t xml:space="preserve">. 2002. An Anglo-Saxon decapitation and burial at Stonehenge. </w:t>
      </w:r>
      <w:r w:rsidRPr="002A1167">
        <w:rPr>
          <w:i/>
          <w:iCs/>
          <w:lang w:val="en-GB"/>
        </w:rPr>
        <w:t>Wiltshire Archaeological &amp; Natural History Magazine</w:t>
      </w:r>
      <w:r w:rsidRPr="002A1167">
        <w:rPr>
          <w:lang w:val="en-GB"/>
        </w:rPr>
        <w:t xml:space="preserve"> 95: 131–46.</w:t>
      </w:r>
    </w:p>
    <w:p w14:paraId="0163493E" w14:textId="7720DB68" w:rsidR="002A1167" w:rsidRPr="002A1167" w:rsidRDefault="002A1167" w:rsidP="002A1167">
      <w:pPr>
        <w:spacing w:line="360" w:lineRule="auto"/>
      </w:pPr>
      <w:r w:rsidRPr="002A1167">
        <w:t>‘QGIS’. MacOS Big Sur (11.7.2), Python, 2022. http://qgis.org.</w:t>
      </w:r>
    </w:p>
    <w:p w14:paraId="43599A8A" w14:textId="74C6D70B" w:rsidR="002A1167" w:rsidRPr="00572E27" w:rsidRDefault="002A1167" w:rsidP="002A1167">
      <w:pPr>
        <w:pStyle w:val="EndNoteBibliography"/>
        <w:spacing w:after="0" w:line="360" w:lineRule="auto"/>
        <w:rPr>
          <w:rFonts w:ascii="Times New Roman" w:hAnsi="Times New Roman" w:cs="Times New Roman"/>
          <w:sz w:val="24"/>
          <w:szCs w:val="24"/>
        </w:rPr>
      </w:pPr>
      <w:r w:rsidRPr="00572E27">
        <w:rPr>
          <w:rFonts w:ascii="Times New Roman" w:hAnsi="Times New Roman" w:cs="Times New Roman"/>
          <w:smallCaps/>
          <w:sz w:val="24"/>
          <w:szCs w:val="24"/>
        </w:rPr>
        <w:t>R Core Team.</w:t>
      </w:r>
      <w:r w:rsidRPr="00572E27">
        <w:rPr>
          <w:rFonts w:ascii="Times New Roman" w:hAnsi="Times New Roman" w:cs="Times New Roman"/>
          <w:sz w:val="24"/>
          <w:szCs w:val="24"/>
        </w:rPr>
        <w:t xml:space="preserve"> 2022. R: A language and environment for statistical computing. R Foundation for Statistical Computing, Vienna, Austria. Available at: https://www.R-project.org/</w:t>
      </w:r>
    </w:p>
    <w:p w14:paraId="50166556" w14:textId="7501DF78" w:rsidR="00E4501A" w:rsidRPr="00572E27" w:rsidRDefault="00E4501A" w:rsidP="00AE4A9B">
      <w:pPr>
        <w:pStyle w:val="Bibliography"/>
        <w:spacing w:after="0" w:line="360" w:lineRule="auto"/>
        <w:ind w:left="0" w:firstLine="0"/>
        <w:rPr>
          <w:rFonts w:ascii="Times New Roman" w:hAnsi="Times New Roman" w:cs="Times New Roman"/>
          <w:sz w:val="24"/>
          <w:szCs w:val="24"/>
        </w:rPr>
      </w:pPr>
      <w:r w:rsidRPr="00572E27">
        <w:rPr>
          <w:rFonts w:ascii="Times New Roman" w:hAnsi="Times New Roman" w:cs="Times New Roman"/>
          <w:smallCaps/>
          <w:sz w:val="24"/>
          <w:szCs w:val="24"/>
        </w:rPr>
        <w:t>R Development Core Team</w:t>
      </w:r>
      <w:r w:rsidR="002A1167" w:rsidRPr="00572E27">
        <w:rPr>
          <w:rFonts w:ascii="Times New Roman" w:hAnsi="Times New Roman" w:cs="Times New Roman"/>
          <w:smallCaps/>
          <w:sz w:val="24"/>
          <w:szCs w:val="24"/>
        </w:rPr>
        <w:t>.</w:t>
      </w:r>
      <w:r w:rsidRPr="00572E27">
        <w:rPr>
          <w:rFonts w:ascii="Times New Roman" w:hAnsi="Times New Roman" w:cs="Times New Roman"/>
          <w:sz w:val="24"/>
          <w:szCs w:val="24"/>
        </w:rPr>
        <w:t xml:space="preserve"> 2021</w:t>
      </w:r>
      <w:r w:rsidR="002A1167" w:rsidRPr="00572E27">
        <w:rPr>
          <w:rFonts w:ascii="Times New Roman" w:hAnsi="Times New Roman" w:cs="Times New Roman"/>
          <w:sz w:val="24"/>
          <w:szCs w:val="24"/>
        </w:rPr>
        <w:t>.</w:t>
      </w:r>
      <w:r w:rsidRPr="00572E27">
        <w:rPr>
          <w:rFonts w:ascii="Times New Roman" w:hAnsi="Times New Roman" w:cs="Times New Roman"/>
          <w:sz w:val="24"/>
          <w:szCs w:val="24"/>
        </w:rPr>
        <w:t xml:space="preserve"> R: </w:t>
      </w:r>
      <w:r w:rsidR="002A1167" w:rsidRPr="00572E27">
        <w:rPr>
          <w:rFonts w:ascii="Times New Roman" w:hAnsi="Times New Roman" w:cs="Times New Roman"/>
          <w:sz w:val="24"/>
          <w:szCs w:val="24"/>
        </w:rPr>
        <w:t>a language and environment for statistical computing</w:t>
      </w:r>
      <w:r w:rsidRPr="00572E27">
        <w:rPr>
          <w:rFonts w:ascii="Times New Roman" w:hAnsi="Times New Roman" w:cs="Times New Roman"/>
          <w:sz w:val="24"/>
          <w:szCs w:val="24"/>
        </w:rPr>
        <w:t>. R</w:t>
      </w:r>
      <w:r w:rsidR="002A1167" w:rsidRPr="00572E27">
        <w:rPr>
          <w:rFonts w:ascii="Times New Roman" w:hAnsi="Times New Roman" w:cs="Times New Roman"/>
          <w:sz w:val="24"/>
          <w:szCs w:val="24"/>
        </w:rPr>
        <w:t xml:space="preserve"> Foundation for Statistical Computing, Vienna, Austria</w:t>
      </w:r>
      <w:r w:rsidRPr="00572E27">
        <w:rPr>
          <w:rFonts w:ascii="Times New Roman" w:hAnsi="Times New Roman" w:cs="Times New Roman"/>
          <w:sz w:val="24"/>
          <w:szCs w:val="24"/>
        </w:rPr>
        <w:t>. Available at: http://www.r-project.org/.</w:t>
      </w:r>
    </w:p>
    <w:p w14:paraId="13949C45" w14:textId="77777777" w:rsidR="002A1167" w:rsidRPr="002A1167" w:rsidRDefault="002A1167" w:rsidP="002A1167">
      <w:pPr>
        <w:spacing w:line="360" w:lineRule="auto"/>
        <w:rPr>
          <w:lang w:val="en-US" w:eastAsia="en-US"/>
        </w:rPr>
      </w:pPr>
      <w:r w:rsidRPr="002A1167">
        <w:rPr>
          <w:smallCaps/>
          <w:lang w:val="fr-FR" w:eastAsia="en-US"/>
        </w:rPr>
        <w:t>Reimer</w:t>
      </w:r>
      <w:r w:rsidRPr="002A1167">
        <w:rPr>
          <w:lang w:val="fr-FR" w:eastAsia="en-US"/>
        </w:rPr>
        <w:t xml:space="preserve">, P.J. </w:t>
      </w:r>
      <w:r w:rsidRPr="002A1167">
        <w:rPr>
          <w:i/>
          <w:iCs/>
          <w:lang w:val="fr-FR" w:eastAsia="en-US"/>
        </w:rPr>
        <w:t>et al</w:t>
      </w:r>
      <w:r w:rsidRPr="002A1167">
        <w:rPr>
          <w:lang w:val="fr-FR" w:eastAsia="en-US"/>
        </w:rPr>
        <w:t xml:space="preserve">. 2020. </w:t>
      </w:r>
      <w:r w:rsidRPr="002A1167">
        <w:rPr>
          <w:lang w:val="en-US" w:eastAsia="en-US"/>
        </w:rPr>
        <w:t xml:space="preserve">The IntCal20 northern hemisphere radiocarbon age calibration curve (0–55 </w:t>
      </w:r>
      <w:proofErr w:type="spellStart"/>
      <w:r w:rsidRPr="002A1167">
        <w:rPr>
          <w:lang w:val="en-US" w:eastAsia="en-US"/>
        </w:rPr>
        <w:t>cal</w:t>
      </w:r>
      <w:proofErr w:type="spellEnd"/>
      <w:r w:rsidRPr="002A1167">
        <w:rPr>
          <w:lang w:val="en-US" w:eastAsia="en-US"/>
        </w:rPr>
        <w:t xml:space="preserve"> </w:t>
      </w:r>
      <w:proofErr w:type="spellStart"/>
      <w:r w:rsidRPr="002A1167">
        <w:rPr>
          <w:lang w:val="en-US" w:eastAsia="en-US"/>
        </w:rPr>
        <w:t>kBP</w:t>
      </w:r>
      <w:proofErr w:type="spellEnd"/>
      <w:r w:rsidRPr="002A1167">
        <w:rPr>
          <w:lang w:val="en-US" w:eastAsia="en-US"/>
        </w:rPr>
        <w:t xml:space="preserve">). </w:t>
      </w:r>
      <w:r w:rsidRPr="002A1167">
        <w:rPr>
          <w:i/>
          <w:lang w:val="en-US" w:eastAsia="en-US"/>
        </w:rPr>
        <w:t>Radiocarbon</w:t>
      </w:r>
      <w:r w:rsidRPr="002A1167">
        <w:rPr>
          <w:lang w:val="en-US" w:eastAsia="en-US"/>
        </w:rPr>
        <w:t xml:space="preserve"> 62: 725–57. https://doi.org/10.1017/RDC.2020.41</w:t>
      </w:r>
    </w:p>
    <w:p w14:paraId="0A1F72FF" w14:textId="58DE8C38" w:rsidR="00E4501A" w:rsidRPr="00572E27" w:rsidRDefault="00E4501A" w:rsidP="00AE4A9B">
      <w:pPr>
        <w:pStyle w:val="Bibliography"/>
        <w:spacing w:after="0" w:line="360" w:lineRule="auto"/>
        <w:ind w:left="0" w:firstLine="0"/>
        <w:rPr>
          <w:rFonts w:ascii="Times New Roman" w:hAnsi="Times New Roman" w:cs="Times New Roman"/>
          <w:sz w:val="24"/>
          <w:szCs w:val="24"/>
        </w:rPr>
      </w:pPr>
      <w:r w:rsidRPr="00572E27">
        <w:rPr>
          <w:rFonts w:ascii="Times New Roman" w:hAnsi="Times New Roman" w:cs="Times New Roman"/>
          <w:smallCaps/>
          <w:sz w:val="24"/>
          <w:szCs w:val="24"/>
        </w:rPr>
        <w:t>Richardson</w:t>
      </w:r>
      <w:r w:rsidR="002A1167"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 xml:space="preserve"> J</w:t>
      </w:r>
      <w:r w:rsidR="002A1167" w:rsidRPr="00572E27">
        <w:rPr>
          <w:rFonts w:ascii="Times New Roman" w:hAnsi="Times New Roman" w:cs="Times New Roman"/>
          <w:smallCaps/>
          <w:sz w:val="24"/>
          <w:szCs w:val="24"/>
        </w:rPr>
        <w:t>.</w:t>
      </w:r>
      <w:r w:rsidRPr="00572E27">
        <w:rPr>
          <w:rFonts w:ascii="Times New Roman" w:hAnsi="Times New Roman" w:cs="Times New Roman"/>
          <w:sz w:val="24"/>
          <w:szCs w:val="24"/>
        </w:rPr>
        <w:t xml:space="preserve"> 2011</w:t>
      </w:r>
      <w:r w:rsidR="002A1167" w:rsidRPr="00572E27">
        <w:rPr>
          <w:rFonts w:ascii="Times New Roman" w:hAnsi="Times New Roman" w:cs="Times New Roman"/>
          <w:sz w:val="24"/>
          <w:szCs w:val="24"/>
        </w:rPr>
        <w:t>.</w:t>
      </w:r>
      <w:r w:rsidRPr="00572E27">
        <w:rPr>
          <w:rFonts w:ascii="Times New Roman" w:hAnsi="Times New Roman" w:cs="Times New Roman"/>
          <w:sz w:val="24"/>
          <w:szCs w:val="24"/>
        </w:rPr>
        <w:t xml:space="preserve"> Bronze Age </w:t>
      </w:r>
      <w:r w:rsidR="002A1167" w:rsidRPr="00572E27">
        <w:rPr>
          <w:rFonts w:ascii="Times New Roman" w:hAnsi="Times New Roman" w:cs="Times New Roman"/>
          <w:sz w:val="24"/>
          <w:szCs w:val="24"/>
        </w:rPr>
        <w:t>c</w:t>
      </w:r>
      <w:r w:rsidRPr="00572E27">
        <w:rPr>
          <w:rFonts w:ascii="Times New Roman" w:hAnsi="Times New Roman" w:cs="Times New Roman"/>
          <w:sz w:val="24"/>
          <w:szCs w:val="24"/>
        </w:rPr>
        <w:t xml:space="preserve">remations, Iron Age and Roman </w:t>
      </w:r>
      <w:r w:rsidR="002A1167" w:rsidRPr="00572E27">
        <w:rPr>
          <w:rFonts w:ascii="Times New Roman" w:hAnsi="Times New Roman" w:cs="Times New Roman"/>
          <w:sz w:val="24"/>
          <w:szCs w:val="24"/>
        </w:rPr>
        <w:t xml:space="preserve">settlement and early medieval inhumations </w:t>
      </w:r>
      <w:r w:rsidRPr="00572E27">
        <w:rPr>
          <w:rFonts w:ascii="Times New Roman" w:hAnsi="Times New Roman" w:cs="Times New Roman"/>
          <w:sz w:val="24"/>
          <w:szCs w:val="24"/>
        </w:rPr>
        <w:t xml:space="preserve">at the </w:t>
      </w:r>
      <w:proofErr w:type="spellStart"/>
      <w:r w:rsidRPr="00572E27">
        <w:rPr>
          <w:rFonts w:ascii="Times New Roman" w:hAnsi="Times New Roman" w:cs="Times New Roman"/>
          <w:sz w:val="24"/>
          <w:szCs w:val="24"/>
        </w:rPr>
        <w:t>Langeled</w:t>
      </w:r>
      <w:proofErr w:type="spellEnd"/>
      <w:r w:rsidRPr="00572E27">
        <w:rPr>
          <w:rFonts w:ascii="Times New Roman" w:hAnsi="Times New Roman" w:cs="Times New Roman"/>
          <w:sz w:val="24"/>
          <w:szCs w:val="24"/>
        </w:rPr>
        <w:t xml:space="preserve"> Receiving Facilities, </w:t>
      </w:r>
      <w:proofErr w:type="spellStart"/>
      <w:r w:rsidRPr="00572E27">
        <w:rPr>
          <w:rFonts w:ascii="Times New Roman" w:hAnsi="Times New Roman" w:cs="Times New Roman"/>
          <w:sz w:val="24"/>
          <w:szCs w:val="24"/>
        </w:rPr>
        <w:t>Easington</w:t>
      </w:r>
      <w:proofErr w:type="spellEnd"/>
      <w:r w:rsidRPr="00572E27">
        <w:rPr>
          <w:rFonts w:ascii="Times New Roman" w:hAnsi="Times New Roman" w:cs="Times New Roman"/>
          <w:sz w:val="24"/>
          <w:szCs w:val="24"/>
        </w:rPr>
        <w:t xml:space="preserve">, East Riding of Yorkshire. </w:t>
      </w:r>
      <w:r w:rsidRPr="00572E27">
        <w:rPr>
          <w:rFonts w:ascii="Times New Roman" w:hAnsi="Times New Roman" w:cs="Times New Roman"/>
          <w:i/>
          <w:iCs/>
          <w:sz w:val="24"/>
          <w:szCs w:val="24"/>
        </w:rPr>
        <w:t>Yorkshire Archaeological Journal</w:t>
      </w:r>
      <w:r w:rsidRPr="00572E27">
        <w:rPr>
          <w:rFonts w:ascii="Times New Roman" w:hAnsi="Times New Roman" w:cs="Times New Roman"/>
          <w:sz w:val="24"/>
          <w:szCs w:val="24"/>
        </w:rPr>
        <w:t xml:space="preserve"> 83: 59–100. </w:t>
      </w:r>
      <w:r w:rsidR="002A1167" w:rsidRPr="00572E27">
        <w:rPr>
          <w:rFonts w:ascii="Times New Roman" w:hAnsi="Times New Roman" w:cs="Times New Roman"/>
          <w:sz w:val="24"/>
          <w:szCs w:val="24"/>
        </w:rPr>
        <w:t>https://doi.org/10.1179/008442711X13033963454408</w:t>
      </w:r>
    </w:p>
    <w:p w14:paraId="738B492C" w14:textId="475398AB" w:rsidR="00E4501A" w:rsidRPr="00572E27" w:rsidRDefault="00E4501A" w:rsidP="00AE4A9B">
      <w:pPr>
        <w:pStyle w:val="Bibliography"/>
        <w:spacing w:after="0" w:line="360" w:lineRule="auto"/>
        <w:ind w:left="0" w:firstLine="0"/>
        <w:rPr>
          <w:rFonts w:ascii="Times New Roman" w:hAnsi="Times New Roman" w:cs="Times New Roman"/>
          <w:sz w:val="24"/>
          <w:szCs w:val="24"/>
        </w:rPr>
      </w:pPr>
      <w:r w:rsidRPr="00572E27">
        <w:rPr>
          <w:rFonts w:ascii="Times New Roman" w:hAnsi="Times New Roman" w:cs="Times New Roman"/>
          <w:smallCaps/>
          <w:sz w:val="24"/>
          <w:szCs w:val="24"/>
        </w:rPr>
        <w:t>Robinson</w:t>
      </w:r>
      <w:r w:rsidR="002A1167"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 xml:space="preserve"> J</w:t>
      </w:r>
      <w:r w:rsidR="002A1167"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R</w:t>
      </w:r>
      <w:r w:rsidR="002A1167" w:rsidRPr="00572E27">
        <w:rPr>
          <w:rFonts w:ascii="Times New Roman" w:hAnsi="Times New Roman" w:cs="Times New Roman"/>
          <w:smallCaps/>
          <w:sz w:val="24"/>
          <w:szCs w:val="24"/>
        </w:rPr>
        <w:t>.</w:t>
      </w:r>
      <w:r w:rsidRPr="00572E27">
        <w:rPr>
          <w:rFonts w:ascii="Times New Roman" w:hAnsi="Times New Roman" w:cs="Times New Roman"/>
          <w:sz w:val="24"/>
          <w:szCs w:val="24"/>
        </w:rPr>
        <w:t xml:space="preserve"> 2021</w:t>
      </w:r>
      <w:r w:rsidR="002A1167" w:rsidRPr="00572E27">
        <w:rPr>
          <w:rFonts w:ascii="Times New Roman" w:hAnsi="Times New Roman" w:cs="Times New Roman"/>
          <w:sz w:val="24"/>
          <w:szCs w:val="24"/>
        </w:rPr>
        <w:t>.</w:t>
      </w:r>
      <w:r w:rsidRPr="00572E27">
        <w:rPr>
          <w:rFonts w:ascii="Times New Roman" w:hAnsi="Times New Roman" w:cs="Times New Roman"/>
          <w:sz w:val="24"/>
          <w:szCs w:val="24"/>
        </w:rPr>
        <w:t xml:space="preserve"> Investigating </w:t>
      </w:r>
      <w:r w:rsidR="002A1167" w:rsidRPr="00572E27">
        <w:rPr>
          <w:rFonts w:ascii="Times New Roman" w:hAnsi="Times New Roman" w:cs="Times New Roman"/>
          <w:sz w:val="24"/>
          <w:szCs w:val="24"/>
        </w:rPr>
        <w:t xml:space="preserve">isotopic niche space: using </w:t>
      </w:r>
      <w:proofErr w:type="spellStart"/>
      <w:r w:rsidRPr="00572E27">
        <w:rPr>
          <w:rFonts w:ascii="Times New Roman" w:hAnsi="Times New Roman" w:cs="Times New Roman"/>
          <w:sz w:val="24"/>
          <w:szCs w:val="24"/>
        </w:rPr>
        <w:t>rKIN</w:t>
      </w:r>
      <w:proofErr w:type="spellEnd"/>
      <w:r w:rsidRPr="00572E27">
        <w:rPr>
          <w:rFonts w:ascii="Times New Roman" w:hAnsi="Times New Roman" w:cs="Times New Roman"/>
          <w:sz w:val="24"/>
          <w:szCs w:val="24"/>
        </w:rPr>
        <w:t xml:space="preserve"> for </w:t>
      </w:r>
      <w:r w:rsidR="002A1167" w:rsidRPr="00572E27">
        <w:rPr>
          <w:rFonts w:ascii="Times New Roman" w:hAnsi="Times New Roman" w:cs="Times New Roman"/>
          <w:sz w:val="24"/>
          <w:szCs w:val="24"/>
        </w:rPr>
        <w:t>stable isotope studies in archaeology</w:t>
      </w:r>
      <w:r w:rsidRPr="00572E27">
        <w:rPr>
          <w:rFonts w:ascii="Times New Roman" w:hAnsi="Times New Roman" w:cs="Times New Roman"/>
          <w:sz w:val="24"/>
          <w:szCs w:val="24"/>
        </w:rPr>
        <w:t xml:space="preserve">. </w:t>
      </w:r>
      <w:r w:rsidRPr="00572E27">
        <w:rPr>
          <w:rFonts w:ascii="Times New Roman" w:hAnsi="Times New Roman" w:cs="Times New Roman"/>
          <w:i/>
          <w:iCs/>
          <w:sz w:val="24"/>
          <w:szCs w:val="24"/>
        </w:rPr>
        <w:t>Journal of Archaeological Method and Theory</w:t>
      </w:r>
      <w:r w:rsidR="002A1167" w:rsidRPr="00572E27">
        <w:rPr>
          <w:rFonts w:ascii="Times New Roman" w:hAnsi="Times New Roman" w:cs="Times New Roman"/>
          <w:i/>
          <w:iCs/>
          <w:sz w:val="24"/>
          <w:szCs w:val="24"/>
        </w:rPr>
        <w:t xml:space="preserve"> </w:t>
      </w:r>
      <w:r w:rsidR="002A1167" w:rsidRPr="00572E27">
        <w:rPr>
          <w:rFonts w:ascii="Times New Roman" w:hAnsi="Times New Roman" w:cs="Times New Roman"/>
          <w:sz w:val="24"/>
          <w:szCs w:val="24"/>
        </w:rPr>
        <w:t>29: 831–61</w:t>
      </w:r>
      <w:r w:rsidRPr="00572E27">
        <w:rPr>
          <w:rFonts w:ascii="Times New Roman" w:hAnsi="Times New Roman" w:cs="Times New Roman"/>
          <w:sz w:val="24"/>
          <w:szCs w:val="24"/>
        </w:rPr>
        <w:t xml:space="preserve">. </w:t>
      </w:r>
      <w:r w:rsidR="002A1167" w:rsidRPr="00572E27">
        <w:rPr>
          <w:rFonts w:ascii="Times New Roman" w:hAnsi="Times New Roman" w:cs="Times New Roman"/>
          <w:sz w:val="24"/>
          <w:szCs w:val="24"/>
        </w:rPr>
        <w:t>https://doi.org/10.1007/s10816-021-09541-7</w:t>
      </w:r>
    </w:p>
    <w:p w14:paraId="37052630" w14:textId="77777777" w:rsidR="002A1167" w:rsidRPr="002A1167" w:rsidRDefault="002A1167" w:rsidP="002A1167">
      <w:pPr>
        <w:spacing w:line="360" w:lineRule="auto"/>
        <w:rPr>
          <w:noProof/>
          <w:lang w:val="en-US" w:eastAsia="en-US"/>
        </w:rPr>
      </w:pPr>
      <w:bookmarkStart w:id="6" w:name="_ENREF_27"/>
      <w:r w:rsidRPr="002A1167">
        <w:rPr>
          <w:smallCaps/>
          <w:noProof/>
          <w:lang w:val="en-US" w:eastAsia="en-US"/>
        </w:rPr>
        <w:t>RStudio Team.</w:t>
      </w:r>
      <w:r w:rsidRPr="002A1167">
        <w:rPr>
          <w:noProof/>
          <w:lang w:val="en-US" w:eastAsia="en-US"/>
        </w:rPr>
        <w:t xml:space="preserve"> 2020. RStudio: integrated development for R. RStudio, Inc, Boston (MA).</w:t>
      </w:r>
      <w:bookmarkEnd w:id="6"/>
      <w:r w:rsidRPr="002A1167">
        <w:rPr>
          <w:noProof/>
          <w:lang w:val="en-US" w:eastAsia="en-US"/>
        </w:rPr>
        <w:t xml:space="preserve"> Available at: http://www.rstudio.com/</w:t>
      </w:r>
    </w:p>
    <w:p w14:paraId="1D6CE5D9" w14:textId="0589E01A" w:rsidR="002A1167" w:rsidRPr="00572E27" w:rsidRDefault="002A1167" w:rsidP="002A1167">
      <w:pPr>
        <w:spacing w:line="360" w:lineRule="auto"/>
      </w:pPr>
      <w:r w:rsidRPr="00572E27">
        <w:rPr>
          <w:smallCaps/>
        </w:rPr>
        <w:t>Scheid, R.C</w:t>
      </w:r>
      <w:r w:rsidRPr="00572E27">
        <w:t xml:space="preserve">. 2007. </w:t>
      </w:r>
      <w:r w:rsidRPr="00572E27">
        <w:rPr>
          <w:i/>
          <w:iCs/>
        </w:rPr>
        <w:t>Woelfel’s dental anatomy: its relevance to dentistry</w:t>
      </w:r>
      <w:r w:rsidRPr="00572E27">
        <w:t>. Seventh edition. Baltimore: Lippincott Williams &amp; Wilkins.</w:t>
      </w:r>
    </w:p>
    <w:p w14:paraId="3FFDCA90" w14:textId="0B53076E" w:rsidR="00E4501A" w:rsidRPr="00572E27" w:rsidRDefault="00E4501A" w:rsidP="00AE4A9B">
      <w:pPr>
        <w:pStyle w:val="Bibliography"/>
        <w:spacing w:after="0" w:line="360" w:lineRule="auto"/>
        <w:ind w:left="0" w:firstLine="0"/>
        <w:rPr>
          <w:rFonts w:ascii="Times New Roman" w:hAnsi="Times New Roman" w:cs="Times New Roman"/>
          <w:sz w:val="24"/>
          <w:szCs w:val="24"/>
        </w:rPr>
      </w:pPr>
      <w:r w:rsidRPr="00572E27">
        <w:rPr>
          <w:rFonts w:ascii="Times New Roman" w:hAnsi="Times New Roman" w:cs="Times New Roman"/>
          <w:smallCaps/>
          <w:sz w:val="24"/>
          <w:szCs w:val="24"/>
        </w:rPr>
        <w:t>Shin</w:t>
      </w:r>
      <w:r w:rsidR="002A1167"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 xml:space="preserve"> J</w:t>
      </w:r>
      <w:r w:rsidR="002A1167"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Y</w:t>
      </w:r>
      <w:r w:rsidR="002A1167"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 xml:space="preserve">, </w:t>
      </w:r>
      <w:r w:rsidR="002A1167" w:rsidRPr="00572E27">
        <w:rPr>
          <w:rFonts w:ascii="Times New Roman" w:hAnsi="Times New Roman" w:cs="Times New Roman"/>
          <w:smallCaps/>
          <w:sz w:val="24"/>
          <w:szCs w:val="24"/>
        </w:rPr>
        <w:t xml:space="preserve">T. </w:t>
      </w:r>
      <w:r w:rsidRPr="00572E27">
        <w:rPr>
          <w:rFonts w:ascii="Times New Roman" w:hAnsi="Times New Roman" w:cs="Times New Roman"/>
          <w:smallCaps/>
          <w:sz w:val="24"/>
          <w:szCs w:val="24"/>
        </w:rPr>
        <w:t xml:space="preserve">O’Connell, </w:t>
      </w:r>
      <w:r w:rsidR="002A1167" w:rsidRPr="00572E27">
        <w:rPr>
          <w:rFonts w:ascii="Times New Roman" w:hAnsi="Times New Roman" w:cs="Times New Roman"/>
          <w:smallCaps/>
          <w:sz w:val="24"/>
          <w:szCs w:val="24"/>
        </w:rPr>
        <w:t xml:space="preserve">S. </w:t>
      </w:r>
      <w:r w:rsidRPr="00572E27">
        <w:rPr>
          <w:rFonts w:ascii="Times New Roman" w:hAnsi="Times New Roman" w:cs="Times New Roman"/>
          <w:smallCaps/>
          <w:sz w:val="24"/>
          <w:szCs w:val="24"/>
        </w:rPr>
        <w:t>Black</w:t>
      </w:r>
      <w:r w:rsidR="002A1167" w:rsidRPr="00572E27">
        <w:rPr>
          <w:rFonts w:ascii="Times New Roman" w:hAnsi="Times New Roman" w:cs="Times New Roman"/>
          <w:smallCaps/>
          <w:sz w:val="24"/>
          <w:szCs w:val="24"/>
        </w:rPr>
        <w:t xml:space="preserve"> &amp; R. Hedges</w:t>
      </w:r>
      <w:r w:rsidR="002A1167" w:rsidRPr="00572E27">
        <w:rPr>
          <w:rFonts w:ascii="Times New Roman" w:hAnsi="Times New Roman" w:cs="Times New Roman"/>
          <w:sz w:val="24"/>
          <w:szCs w:val="24"/>
        </w:rPr>
        <w:t>.</w:t>
      </w:r>
      <w:r w:rsidRPr="00572E27">
        <w:rPr>
          <w:rFonts w:ascii="Times New Roman" w:hAnsi="Times New Roman" w:cs="Times New Roman"/>
          <w:sz w:val="24"/>
          <w:szCs w:val="24"/>
        </w:rPr>
        <w:t xml:space="preserve"> 2004</w:t>
      </w:r>
      <w:r w:rsidR="002A1167" w:rsidRPr="00572E27">
        <w:rPr>
          <w:rFonts w:ascii="Times New Roman" w:hAnsi="Times New Roman" w:cs="Times New Roman"/>
          <w:sz w:val="24"/>
          <w:szCs w:val="24"/>
        </w:rPr>
        <w:t>.</w:t>
      </w:r>
      <w:r w:rsidRPr="00572E27">
        <w:rPr>
          <w:rFonts w:ascii="Times New Roman" w:hAnsi="Times New Roman" w:cs="Times New Roman"/>
          <w:sz w:val="24"/>
          <w:szCs w:val="24"/>
        </w:rPr>
        <w:t xml:space="preserve"> Differentiating </w:t>
      </w:r>
      <w:r w:rsidR="002A1167" w:rsidRPr="00572E27">
        <w:rPr>
          <w:rFonts w:ascii="Times New Roman" w:hAnsi="Times New Roman" w:cs="Times New Roman"/>
          <w:sz w:val="24"/>
          <w:szCs w:val="24"/>
        </w:rPr>
        <w:t xml:space="preserve">bone </w:t>
      </w:r>
      <w:proofErr w:type="spellStart"/>
      <w:r w:rsidR="002A1167" w:rsidRPr="00572E27">
        <w:rPr>
          <w:rFonts w:ascii="Times New Roman" w:hAnsi="Times New Roman" w:cs="Times New Roman"/>
          <w:sz w:val="24"/>
          <w:szCs w:val="24"/>
        </w:rPr>
        <w:t>osteonal</w:t>
      </w:r>
      <w:proofErr w:type="spellEnd"/>
      <w:r w:rsidR="002A1167" w:rsidRPr="00572E27">
        <w:rPr>
          <w:rFonts w:ascii="Times New Roman" w:hAnsi="Times New Roman" w:cs="Times New Roman"/>
          <w:sz w:val="24"/>
          <w:szCs w:val="24"/>
        </w:rPr>
        <w:t xml:space="preserve"> turnover rates by density fractionation; validation using the bomb </w:t>
      </w:r>
      <w:r w:rsidRPr="00572E27">
        <w:rPr>
          <w:rFonts w:ascii="Times New Roman" w:hAnsi="Times New Roman" w:cs="Times New Roman"/>
          <w:sz w:val="24"/>
          <w:szCs w:val="24"/>
        </w:rPr>
        <w:t xml:space="preserve">14C </w:t>
      </w:r>
      <w:r w:rsidR="002A1167" w:rsidRPr="00572E27">
        <w:rPr>
          <w:rFonts w:ascii="Times New Roman" w:hAnsi="Times New Roman" w:cs="Times New Roman"/>
          <w:sz w:val="24"/>
          <w:szCs w:val="24"/>
        </w:rPr>
        <w:t>atmospheric pulse</w:t>
      </w:r>
      <w:r w:rsidRPr="00572E27">
        <w:rPr>
          <w:rFonts w:ascii="Times New Roman" w:hAnsi="Times New Roman" w:cs="Times New Roman"/>
          <w:sz w:val="24"/>
          <w:szCs w:val="24"/>
        </w:rPr>
        <w:t xml:space="preserve">. </w:t>
      </w:r>
      <w:r w:rsidRPr="00572E27">
        <w:rPr>
          <w:rFonts w:ascii="Times New Roman" w:hAnsi="Times New Roman" w:cs="Times New Roman"/>
          <w:i/>
          <w:iCs/>
          <w:sz w:val="24"/>
          <w:szCs w:val="24"/>
        </w:rPr>
        <w:t>Radiocarbon</w:t>
      </w:r>
      <w:r w:rsidRPr="00572E27">
        <w:rPr>
          <w:rFonts w:ascii="Times New Roman" w:hAnsi="Times New Roman" w:cs="Times New Roman"/>
          <w:sz w:val="24"/>
          <w:szCs w:val="24"/>
        </w:rPr>
        <w:t xml:space="preserve"> 46: 853–61. </w:t>
      </w:r>
      <w:r w:rsidR="002A1167" w:rsidRPr="00572E27">
        <w:rPr>
          <w:rFonts w:ascii="Times New Roman" w:hAnsi="Times New Roman" w:cs="Times New Roman"/>
          <w:sz w:val="24"/>
          <w:szCs w:val="24"/>
        </w:rPr>
        <w:t>https://doi.org/10.1017/S0033822200035888</w:t>
      </w:r>
    </w:p>
    <w:p w14:paraId="0650D181" w14:textId="49C9B511" w:rsidR="00E4501A" w:rsidRPr="00572E27" w:rsidRDefault="002A1167" w:rsidP="00AE4A9B">
      <w:pPr>
        <w:pStyle w:val="Bibliography"/>
        <w:spacing w:after="0" w:line="360" w:lineRule="auto"/>
        <w:ind w:left="0" w:firstLine="0"/>
        <w:rPr>
          <w:rFonts w:ascii="Times New Roman" w:hAnsi="Times New Roman" w:cs="Times New Roman"/>
          <w:sz w:val="24"/>
          <w:szCs w:val="24"/>
        </w:rPr>
      </w:pPr>
      <w:r w:rsidRPr="00572E27">
        <w:rPr>
          <w:rFonts w:ascii="Times New Roman" w:hAnsi="Times New Roman" w:cs="Times New Roman"/>
          <w:smallCaps/>
          <w:sz w:val="24"/>
          <w:szCs w:val="24"/>
        </w:rPr>
        <w:t xml:space="preserve">van der </w:t>
      </w:r>
      <w:r w:rsidR="00E4501A" w:rsidRPr="00572E27">
        <w:rPr>
          <w:rFonts w:ascii="Times New Roman" w:hAnsi="Times New Roman" w:cs="Times New Roman"/>
          <w:smallCaps/>
          <w:sz w:val="24"/>
          <w:szCs w:val="24"/>
        </w:rPr>
        <w:t>Sluis</w:t>
      </w:r>
      <w:r w:rsidRPr="00572E27">
        <w:rPr>
          <w:rFonts w:ascii="Times New Roman" w:hAnsi="Times New Roman" w:cs="Times New Roman"/>
          <w:smallCaps/>
          <w:sz w:val="24"/>
          <w:szCs w:val="24"/>
        </w:rPr>
        <w:t>,</w:t>
      </w:r>
      <w:r w:rsidR="00E4501A" w:rsidRPr="00572E27">
        <w:rPr>
          <w:rFonts w:ascii="Times New Roman" w:hAnsi="Times New Roman" w:cs="Times New Roman"/>
          <w:smallCaps/>
          <w:sz w:val="24"/>
          <w:szCs w:val="24"/>
        </w:rPr>
        <w:t xml:space="preserve"> L</w:t>
      </w:r>
      <w:r w:rsidRPr="00572E27">
        <w:rPr>
          <w:rFonts w:ascii="Times New Roman" w:hAnsi="Times New Roman" w:cs="Times New Roman"/>
          <w:smallCaps/>
          <w:sz w:val="24"/>
          <w:szCs w:val="24"/>
        </w:rPr>
        <w:t>.</w:t>
      </w:r>
      <w:r w:rsidR="00E4501A" w:rsidRPr="00572E27">
        <w:rPr>
          <w:rFonts w:ascii="Times New Roman" w:hAnsi="Times New Roman" w:cs="Times New Roman"/>
          <w:smallCaps/>
          <w:sz w:val="24"/>
          <w:szCs w:val="24"/>
        </w:rPr>
        <w:t>G</w:t>
      </w:r>
      <w:r w:rsidRPr="00572E27">
        <w:rPr>
          <w:rFonts w:ascii="Times New Roman" w:hAnsi="Times New Roman" w:cs="Times New Roman"/>
          <w:smallCaps/>
          <w:sz w:val="24"/>
          <w:szCs w:val="24"/>
        </w:rPr>
        <w:t>.</w:t>
      </w:r>
      <w:r w:rsidR="00E4501A" w:rsidRPr="00572E27">
        <w:rPr>
          <w:rFonts w:ascii="Times New Roman" w:hAnsi="Times New Roman" w:cs="Times New Roman"/>
          <w:smallCaps/>
          <w:sz w:val="24"/>
          <w:szCs w:val="24"/>
        </w:rPr>
        <w:t xml:space="preserve">, </w:t>
      </w:r>
      <w:r w:rsidRPr="00572E27">
        <w:rPr>
          <w:rFonts w:ascii="Times New Roman" w:hAnsi="Times New Roman" w:cs="Times New Roman"/>
          <w:smallCaps/>
          <w:sz w:val="24"/>
          <w:szCs w:val="24"/>
        </w:rPr>
        <w:t xml:space="preserve">P.J. </w:t>
      </w:r>
      <w:r w:rsidR="00E4501A" w:rsidRPr="00572E27">
        <w:rPr>
          <w:rFonts w:ascii="Times New Roman" w:hAnsi="Times New Roman" w:cs="Times New Roman"/>
          <w:smallCaps/>
          <w:sz w:val="24"/>
          <w:szCs w:val="24"/>
        </w:rPr>
        <w:t>Reimer</w:t>
      </w:r>
      <w:r w:rsidRPr="00572E27">
        <w:rPr>
          <w:rFonts w:ascii="Times New Roman" w:hAnsi="Times New Roman" w:cs="Times New Roman"/>
          <w:smallCaps/>
          <w:sz w:val="24"/>
          <w:szCs w:val="24"/>
        </w:rPr>
        <w:t xml:space="preserve"> &amp;</w:t>
      </w:r>
      <w:r w:rsidR="00E4501A" w:rsidRPr="00572E27">
        <w:rPr>
          <w:rFonts w:ascii="Times New Roman" w:hAnsi="Times New Roman" w:cs="Times New Roman"/>
          <w:smallCaps/>
          <w:sz w:val="24"/>
          <w:szCs w:val="24"/>
        </w:rPr>
        <w:t xml:space="preserve"> </w:t>
      </w:r>
      <w:r w:rsidRPr="00572E27">
        <w:rPr>
          <w:rFonts w:ascii="Times New Roman" w:hAnsi="Times New Roman" w:cs="Times New Roman"/>
          <w:smallCaps/>
          <w:sz w:val="24"/>
          <w:szCs w:val="24"/>
        </w:rPr>
        <w:t xml:space="preserve">N. </w:t>
      </w:r>
      <w:r w:rsidR="00E4501A" w:rsidRPr="00572E27">
        <w:rPr>
          <w:rFonts w:ascii="Times New Roman" w:hAnsi="Times New Roman" w:cs="Times New Roman"/>
          <w:smallCaps/>
          <w:sz w:val="24"/>
          <w:szCs w:val="24"/>
        </w:rPr>
        <w:t>Lynnerup</w:t>
      </w:r>
      <w:r w:rsidRPr="00572E27">
        <w:rPr>
          <w:rFonts w:ascii="Times New Roman" w:hAnsi="Times New Roman" w:cs="Times New Roman"/>
          <w:sz w:val="24"/>
          <w:szCs w:val="24"/>
        </w:rPr>
        <w:t>.</w:t>
      </w:r>
      <w:r w:rsidR="00E4501A" w:rsidRPr="00572E27">
        <w:rPr>
          <w:rFonts w:ascii="Times New Roman" w:hAnsi="Times New Roman" w:cs="Times New Roman"/>
          <w:sz w:val="24"/>
          <w:szCs w:val="24"/>
        </w:rPr>
        <w:t xml:space="preserve"> 2015</w:t>
      </w:r>
      <w:r w:rsidRPr="00572E27">
        <w:rPr>
          <w:rFonts w:ascii="Times New Roman" w:hAnsi="Times New Roman" w:cs="Times New Roman"/>
          <w:sz w:val="24"/>
          <w:szCs w:val="24"/>
        </w:rPr>
        <w:t>.</w:t>
      </w:r>
      <w:r w:rsidR="00E4501A" w:rsidRPr="00572E27">
        <w:rPr>
          <w:rFonts w:ascii="Times New Roman" w:hAnsi="Times New Roman" w:cs="Times New Roman"/>
          <w:sz w:val="24"/>
          <w:szCs w:val="24"/>
        </w:rPr>
        <w:t xml:space="preserve"> </w:t>
      </w:r>
      <w:r w:rsidRPr="00572E27">
        <w:rPr>
          <w:rFonts w:ascii="Times New Roman" w:hAnsi="Times New Roman" w:cs="Times New Roman"/>
          <w:sz w:val="24"/>
          <w:szCs w:val="24"/>
        </w:rPr>
        <w:t>Investigating intra-individual dietary changes an</w:t>
      </w:r>
      <w:r w:rsidR="00E4501A" w:rsidRPr="00572E27">
        <w:rPr>
          <w:rFonts w:ascii="Times New Roman" w:hAnsi="Times New Roman" w:cs="Times New Roman"/>
          <w:sz w:val="24"/>
          <w:szCs w:val="24"/>
        </w:rPr>
        <w:t xml:space="preserve">d 14C </w:t>
      </w:r>
      <w:r w:rsidRPr="00572E27">
        <w:rPr>
          <w:rFonts w:ascii="Times New Roman" w:hAnsi="Times New Roman" w:cs="Times New Roman"/>
          <w:sz w:val="24"/>
          <w:szCs w:val="24"/>
        </w:rPr>
        <w:t xml:space="preserve">ages using high-resolution </w:t>
      </w:r>
      <w:r w:rsidR="00E4501A" w:rsidRPr="00572E27">
        <w:rPr>
          <w:rFonts w:ascii="Times New Roman" w:hAnsi="Times New Roman" w:cs="Times New Roman"/>
          <w:sz w:val="24"/>
          <w:szCs w:val="24"/>
        </w:rPr>
        <w:t xml:space="preserve">δ13C and δ15N </w:t>
      </w:r>
      <w:r w:rsidRPr="00572E27">
        <w:rPr>
          <w:rFonts w:ascii="Times New Roman" w:hAnsi="Times New Roman" w:cs="Times New Roman"/>
          <w:sz w:val="24"/>
          <w:szCs w:val="24"/>
        </w:rPr>
        <w:t xml:space="preserve">isotope ratios </w:t>
      </w:r>
      <w:r w:rsidR="00E4501A" w:rsidRPr="00572E27">
        <w:rPr>
          <w:rFonts w:ascii="Times New Roman" w:hAnsi="Times New Roman" w:cs="Times New Roman"/>
          <w:sz w:val="24"/>
          <w:szCs w:val="24"/>
        </w:rPr>
        <w:t xml:space="preserve">and 14C </w:t>
      </w:r>
      <w:r w:rsidRPr="00572E27">
        <w:rPr>
          <w:rFonts w:ascii="Times New Roman" w:hAnsi="Times New Roman" w:cs="Times New Roman"/>
          <w:sz w:val="24"/>
          <w:szCs w:val="24"/>
        </w:rPr>
        <w:t>ages obtained from dentine increments</w:t>
      </w:r>
      <w:r w:rsidR="00E4501A" w:rsidRPr="00572E27">
        <w:rPr>
          <w:rFonts w:ascii="Times New Roman" w:hAnsi="Times New Roman" w:cs="Times New Roman"/>
          <w:sz w:val="24"/>
          <w:szCs w:val="24"/>
        </w:rPr>
        <w:t xml:space="preserve">. </w:t>
      </w:r>
      <w:r w:rsidR="00E4501A" w:rsidRPr="00572E27">
        <w:rPr>
          <w:rFonts w:ascii="Times New Roman" w:hAnsi="Times New Roman" w:cs="Times New Roman"/>
          <w:i/>
          <w:iCs/>
          <w:sz w:val="24"/>
          <w:szCs w:val="24"/>
        </w:rPr>
        <w:t>Radiocarbon</w:t>
      </w:r>
      <w:r w:rsidR="00E4501A" w:rsidRPr="00572E27">
        <w:rPr>
          <w:rFonts w:ascii="Times New Roman" w:hAnsi="Times New Roman" w:cs="Times New Roman"/>
          <w:sz w:val="24"/>
          <w:szCs w:val="24"/>
        </w:rPr>
        <w:t xml:space="preserve"> 57: 665–77. </w:t>
      </w:r>
      <w:r w:rsidRPr="00572E27">
        <w:rPr>
          <w:rFonts w:ascii="Times New Roman" w:hAnsi="Times New Roman" w:cs="Times New Roman"/>
          <w:sz w:val="24"/>
          <w:szCs w:val="24"/>
        </w:rPr>
        <w:t>https://doi.org/10.2458/azu_rc.57.18338</w:t>
      </w:r>
    </w:p>
    <w:p w14:paraId="0EB0C812" w14:textId="77777777" w:rsidR="002A1167" w:rsidRPr="002A1167" w:rsidRDefault="002A1167" w:rsidP="002A1167">
      <w:pPr>
        <w:spacing w:line="360" w:lineRule="auto"/>
        <w:rPr>
          <w:lang w:val="en-GB"/>
        </w:rPr>
      </w:pPr>
      <w:r w:rsidRPr="002A1167">
        <w:rPr>
          <w:smallCaps/>
          <w:lang w:val="en-GB"/>
        </w:rPr>
        <w:t>Tatham, S.P.</w:t>
      </w:r>
      <w:r w:rsidRPr="002A1167">
        <w:rPr>
          <w:lang w:val="en-GB"/>
        </w:rPr>
        <w:t xml:space="preserve"> 2004. Aspects of health and population studies in Northern Europe between the tenth and twelfth Centuries. Unpublished PhD dissertation, University of Leicester.</w:t>
      </w:r>
    </w:p>
    <w:p w14:paraId="501CD8E6" w14:textId="77777777" w:rsidR="002A1167" w:rsidRPr="00572E27" w:rsidRDefault="002A1167" w:rsidP="002A1167">
      <w:pPr>
        <w:spacing w:line="360" w:lineRule="auto"/>
      </w:pPr>
      <w:r w:rsidRPr="00572E27">
        <w:rPr>
          <w:smallCaps/>
        </w:rPr>
        <w:lastRenderedPageBreak/>
        <w:t>Tukey</w:t>
      </w:r>
      <w:r w:rsidRPr="00572E27">
        <w:t xml:space="preserve">, J.W. 1977. </w:t>
      </w:r>
      <w:r w:rsidRPr="00572E27">
        <w:rPr>
          <w:i/>
          <w:iCs/>
        </w:rPr>
        <w:t>Exploratory data analysis</w:t>
      </w:r>
      <w:r w:rsidRPr="00572E27">
        <w:t>. Reading (MA): Addison-Wesley.</w:t>
      </w:r>
    </w:p>
    <w:p w14:paraId="37E26803" w14:textId="4F80D5A2" w:rsidR="00E4501A" w:rsidRPr="00572E27" w:rsidRDefault="00E4501A" w:rsidP="00AE4A9B">
      <w:pPr>
        <w:pStyle w:val="Bibliography"/>
        <w:spacing w:after="0" w:line="360" w:lineRule="auto"/>
        <w:ind w:left="0" w:firstLine="0"/>
        <w:rPr>
          <w:rFonts w:ascii="Times New Roman" w:hAnsi="Times New Roman" w:cs="Times New Roman"/>
          <w:sz w:val="24"/>
          <w:szCs w:val="24"/>
        </w:rPr>
      </w:pPr>
      <w:r w:rsidRPr="00572E27">
        <w:rPr>
          <w:rFonts w:ascii="Times New Roman" w:hAnsi="Times New Roman" w:cs="Times New Roman"/>
          <w:smallCaps/>
          <w:sz w:val="24"/>
          <w:szCs w:val="24"/>
        </w:rPr>
        <w:t>Warinner</w:t>
      </w:r>
      <w:r w:rsidR="002A1167"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 xml:space="preserve"> C</w:t>
      </w:r>
      <w:r w:rsidR="002A1167"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 xml:space="preserve">, </w:t>
      </w:r>
      <w:r w:rsidR="002A1167" w:rsidRPr="00572E27">
        <w:rPr>
          <w:rFonts w:ascii="Times New Roman" w:hAnsi="Times New Roman" w:cs="Times New Roman"/>
          <w:smallCaps/>
          <w:sz w:val="24"/>
          <w:szCs w:val="24"/>
        </w:rPr>
        <w:t xml:space="preserve">I. </w:t>
      </w:r>
      <w:proofErr w:type="spellStart"/>
      <w:r w:rsidRPr="00572E27">
        <w:rPr>
          <w:rFonts w:ascii="Times New Roman" w:hAnsi="Times New Roman" w:cs="Times New Roman"/>
          <w:smallCaps/>
          <w:sz w:val="24"/>
          <w:szCs w:val="24"/>
        </w:rPr>
        <w:t>Velsko</w:t>
      </w:r>
      <w:proofErr w:type="spellEnd"/>
      <w:r w:rsidR="002A1167" w:rsidRPr="00572E27">
        <w:rPr>
          <w:rFonts w:ascii="Times New Roman" w:hAnsi="Times New Roman" w:cs="Times New Roman"/>
          <w:smallCaps/>
          <w:sz w:val="24"/>
          <w:szCs w:val="24"/>
        </w:rPr>
        <w:t xml:space="preserve"> &amp;</w:t>
      </w:r>
      <w:r w:rsidRPr="00572E27">
        <w:rPr>
          <w:rFonts w:ascii="Times New Roman" w:hAnsi="Times New Roman" w:cs="Times New Roman"/>
          <w:smallCaps/>
          <w:sz w:val="24"/>
          <w:szCs w:val="24"/>
        </w:rPr>
        <w:t xml:space="preserve"> </w:t>
      </w:r>
      <w:r w:rsidR="002A1167" w:rsidRPr="00572E27">
        <w:rPr>
          <w:rFonts w:ascii="Times New Roman" w:hAnsi="Times New Roman" w:cs="Times New Roman"/>
          <w:smallCaps/>
          <w:sz w:val="24"/>
          <w:szCs w:val="24"/>
        </w:rPr>
        <w:t xml:space="preserve">J.A.F. </w:t>
      </w:r>
      <w:r w:rsidRPr="00572E27">
        <w:rPr>
          <w:rFonts w:ascii="Times New Roman" w:hAnsi="Times New Roman" w:cs="Times New Roman"/>
          <w:smallCaps/>
          <w:sz w:val="24"/>
          <w:szCs w:val="24"/>
        </w:rPr>
        <w:t>Yates</w:t>
      </w:r>
      <w:r w:rsidR="002A1167" w:rsidRPr="00572E27">
        <w:rPr>
          <w:rFonts w:ascii="Times New Roman" w:hAnsi="Times New Roman" w:cs="Times New Roman"/>
          <w:sz w:val="24"/>
          <w:szCs w:val="24"/>
        </w:rPr>
        <w:t xml:space="preserve">. </w:t>
      </w:r>
      <w:r w:rsidRPr="00572E27">
        <w:rPr>
          <w:rFonts w:ascii="Times New Roman" w:hAnsi="Times New Roman" w:cs="Times New Roman"/>
          <w:sz w:val="24"/>
          <w:szCs w:val="24"/>
        </w:rPr>
        <w:t>2020</w:t>
      </w:r>
      <w:r w:rsidR="002A1167" w:rsidRPr="00572E27">
        <w:rPr>
          <w:rFonts w:ascii="Times New Roman" w:hAnsi="Times New Roman" w:cs="Times New Roman"/>
          <w:sz w:val="24"/>
          <w:szCs w:val="24"/>
        </w:rPr>
        <w:t>.</w:t>
      </w:r>
      <w:r w:rsidRPr="00572E27">
        <w:rPr>
          <w:rFonts w:ascii="Times New Roman" w:hAnsi="Times New Roman" w:cs="Times New Roman"/>
          <w:sz w:val="24"/>
          <w:szCs w:val="24"/>
        </w:rPr>
        <w:t xml:space="preserve"> Dental </w:t>
      </w:r>
      <w:r w:rsidR="002A1167" w:rsidRPr="00572E27">
        <w:rPr>
          <w:rFonts w:ascii="Times New Roman" w:hAnsi="Times New Roman" w:cs="Times New Roman"/>
          <w:sz w:val="24"/>
          <w:szCs w:val="24"/>
        </w:rPr>
        <w:t xml:space="preserve">calculus field-sampling protocol </w:t>
      </w:r>
      <w:r w:rsidRPr="00572E27">
        <w:rPr>
          <w:rFonts w:ascii="Times New Roman" w:hAnsi="Times New Roman" w:cs="Times New Roman"/>
          <w:sz w:val="24"/>
          <w:szCs w:val="24"/>
        </w:rPr>
        <w:t xml:space="preserve">(Warinner Version). Protocols.io. </w:t>
      </w:r>
      <w:r w:rsidR="002A1167" w:rsidRPr="00572E27">
        <w:rPr>
          <w:rFonts w:ascii="Times New Roman" w:hAnsi="Times New Roman" w:cs="Times New Roman"/>
          <w:sz w:val="24"/>
          <w:szCs w:val="24"/>
        </w:rPr>
        <w:t>Available at:</w:t>
      </w:r>
      <w:r w:rsidRPr="00572E27">
        <w:rPr>
          <w:rFonts w:ascii="Times New Roman" w:hAnsi="Times New Roman" w:cs="Times New Roman"/>
          <w:sz w:val="24"/>
          <w:szCs w:val="24"/>
        </w:rPr>
        <w:t xml:space="preserve"> </w:t>
      </w:r>
      <w:r w:rsidR="00BE1E1E" w:rsidRPr="00572E27">
        <w:rPr>
          <w:rFonts w:ascii="Times New Roman" w:hAnsi="Times New Roman" w:cs="Times New Roman"/>
          <w:sz w:val="24"/>
          <w:szCs w:val="24"/>
        </w:rPr>
        <w:t xml:space="preserve">https://dx.doi.org/10.17504/protocols.io.7hphj5n (accessed </w:t>
      </w:r>
      <w:r w:rsidR="00F37330">
        <w:rPr>
          <w:rFonts w:ascii="Times New Roman" w:hAnsi="Times New Roman" w:cs="Times New Roman"/>
          <w:sz w:val="24"/>
          <w:szCs w:val="24"/>
        </w:rPr>
        <w:t>8</w:t>
      </w:r>
      <w:r w:rsidR="00F37330" w:rsidRPr="00572E27">
        <w:rPr>
          <w:rFonts w:ascii="Times New Roman" w:hAnsi="Times New Roman" w:cs="Times New Roman"/>
          <w:sz w:val="24"/>
          <w:szCs w:val="24"/>
        </w:rPr>
        <w:t xml:space="preserve"> </w:t>
      </w:r>
      <w:r w:rsidR="00F37330">
        <w:rPr>
          <w:rFonts w:ascii="Times New Roman" w:hAnsi="Times New Roman" w:cs="Times New Roman"/>
          <w:sz w:val="24"/>
          <w:szCs w:val="24"/>
        </w:rPr>
        <w:t>November</w:t>
      </w:r>
      <w:r w:rsidR="00F37330" w:rsidRPr="00572E27">
        <w:rPr>
          <w:rFonts w:ascii="Times New Roman" w:hAnsi="Times New Roman" w:cs="Times New Roman"/>
          <w:sz w:val="24"/>
          <w:szCs w:val="24"/>
        </w:rPr>
        <w:t xml:space="preserve"> </w:t>
      </w:r>
      <w:r w:rsidR="00F37330">
        <w:rPr>
          <w:rFonts w:ascii="Times New Roman" w:hAnsi="Times New Roman" w:cs="Times New Roman"/>
          <w:sz w:val="24"/>
          <w:szCs w:val="24"/>
        </w:rPr>
        <w:t>2021</w:t>
      </w:r>
      <w:r w:rsidR="00BE1E1E" w:rsidRPr="00572E27">
        <w:rPr>
          <w:rFonts w:ascii="Times New Roman" w:hAnsi="Times New Roman" w:cs="Times New Roman"/>
          <w:sz w:val="24"/>
          <w:szCs w:val="24"/>
        </w:rPr>
        <w:t>)</w:t>
      </w:r>
      <w:r w:rsidRPr="00572E27">
        <w:rPr>
          <w:rFonts w:ascii="Times New Roman" w:hAnsi="Times New Roman" w:cs="Times New Roman"/>
          <w:sz w:val="24"/>
          <w:szCs w:val="24"/>
        </w:rPr>
        <w:t>.</w:t>
      </w:r>
    </w:p>
    <w:p w14:paraId="03BD142F" w14:textId="24CA6C37" w:rsidR="00E4501A" w:rsidRPr="00572E27" w:rsidRDefault="00E4501A" w:rsidP="00AE4A9B">
      <w:pPr>
        <w:pStyle w:val="Bibliography"/>
        <w:spacing w:after="0" w:line="360" w:lineRule="auto"/>
        <w:ind w:left="0" w:firstLine="0"/>
        <w:rPr>
          <w:rFonts w:ascii="Times New Roman" w:hAnsi="Times New Roman" w:cs="Times New Roman"/>
          <w:sz w:val="24"/>
          <w:szCs w:val="24"/>
        </w:rPr>
      </w:pPr>
      <w:r w:rsidRPr="00572E27">
        <w:rPr>
          <w:rFonts w:ascii="Times New Roman" w:hAnsi="Times New Roman" w:cs="Times New Roman"/>
          <w:smallCaps/>
          <w:sz w:val="24"/>
          <w:szCs w:val="24"/>
        </w:rPr>
        <w:t>Wasserstein</w:t>
      </w:r>
      <w:r w:rsidR="00BE1E1E"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 xml:space="preserve"> R</w:t>
      </w:r>
      <w:r w:rsidR="00BE1E1E"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L</w:t>
      </w:r>
      <w:r w:rsidR="00BE1E1E"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 xml:space="preserve"> </w:t>
      </w:r>
      <w:r w:rsidR="00BE1E1E" w:rsidRPr="00572E27">
        <w:rPr>
          <w:rFonts w:ascii="Times New Roman" w:hAnsi="Times New Roman" w:cs="Times New Roman"/>
          <w:smallCaps/>
          <w:sz w:val="24"/>
          <w:szCs w:val="24"/>
        </w:rPr>
        <w:t>&amp; N.A.</w:t>
      </w:r>
      <w:r w:rsidRPr="00572E27">
        <w:rPr>
          <w:rFonts w:ascii="Times New Roman" w:hAnsi="Times New Roman" w:cs="Times New Roman"/>
          <w:smallCaps/>
          <w:sz w:val="24"/>
          <w:szCs w:val="24"/>
        </w:rPr>
        <w:t xml:space="preserve"> Lazar</w:t>
      </w:r>
      <w:r w:rsidR="00BE1E1E" w:rsidRPr="00572E27">
        <w:rPr>
          <w:rFonts w:ascii="Times New Roman" w:hAnsi="Times New Roman" w:cs="Times New Roman"/>
          <w:smallCaps/>
          <w:sz w:val="24"/>
          <w:szCs w:val="24"/>
        </w:rPr>
        <w:t xml:space="preserve">. </w:t>
      </w:r>
      <w:r w:rsidRPr="00572E27">
        <w:rPr>
          <w:rFonts w:ascii="Times New Roman" w:hAnsi="Times New Roman" w:cs="Times New Roman"/>
          <w:sz w:val="24"/>
          <w:szCs w:val="24"/>
        </w:rPr>
        <w:t>2016</w:t>
      </w:r>
      <w:r w:rsidR="00BE1E1E" w:rsidRPr="00572E27">
        <w:rPr>
          <w:rFonts w:ascii="Times New Roman" w:hAnsi="Times New Roman" w:cs="Times New Roman"/>
          <w:sz w:val="24"/>
          <w:szCs w:val="24"/>
        </w:rPr>
        <w:t>.</w:t>
      </w:r>
      <w:r w:rsidRPr="00572E27">
        <w:rPr>
          <w:rFonts w:ascii="Times New Roman" w:hAnsi="Times New Roman" w:cs="Times New Roman"/>
          <w:sz w:val="24"/>
          <w:szCs w:val="24"/>
        </w:rPr>
        <w:t xml:space="preserve"> The ASA </w:t>
      </w:r>
      <w:r w:rsidR="00BE1E1E" w:rsidRPr="00572E27">
        <w:rPr>
          <w:rFonts w:ascii="Times New Roman" w:hAnsi="Times New Roman" w:cs="Times New Roman"/>
          <w:sz w:val="24"/>
          <w:szCs w:val="24"/>
        </w:rPr>
        <w:t>statement on p-values: context, process, and purpose</w:t>
      </w:r>
      <w:r w:rsidRPr="00572E27">
        <w:rPr>
          <w:rFonts w:ascii="Times New Roman" w:hAnsi="Times New Roman" w:cs="Times New Roman"/>
          <w:sz w:val="24"/>
          <w:szCs w:val="24"/>
        </w:rPr>
        <w:t xml:space="preserve">. </w:t>
      </w:r>
      <w:r w:rsidRPr="00572E27">
        <w:rPr>
          <w:rFonts w:ascii="Times New Roman" w:hAnsi="Times New Roman" w:cs="Times New Roman"/>
          <w:i/>
          <w:iCs/>
          <w:sz w:val="24"/>
          <w:szCs w:val="24"/>
        </w:rPr>
        <w:t>The American Statistician</w:t>
      </w:r>
      <w:r w:rsidRPr="00572E27">
        <w:rPr>
          <w:rFonts w:ascii="Times New Roman" w:hAnsi="Times New Roman" w:cs="Times New Roman"/>
          <w:sz w:val="24"/>
          <w:szCs w:val="24"/>
        </w:rPr>
        <w:t xml:space="preserve"> 70(2): 129–33. </w:t>
      </w:r>
      <w:r w:rsidR="00BE1E1E" w:rsidRPr="00572E27">
        <w:rPr>
          <w:rFonts w:ascii="Times New Roman" w:hAnsi="Times New Roman" w:cs="Times New Roman"/>
          <w:sz w:val="24"/>
          <w:szCs w:val="24"/>
        </w:rPr>
        <w:t>https://doi.org/10.1080/00031305.2016.1154108</w:t>
      </w:r>
    </w:p>
    <w:p w14:paraId="07BC016E" w14:textId="59F013AD" w:rsidR="00E4501A" w:rsidRPr="00572E27" w:rsidRDefault="00E4501A" w:rsidP="00AE4A9B">
      <w:pPr>
        <w:pStyle w:val="Bibliography"/>
        <w:spacing w:after="0" w:line="360" w:lineRule="auto"/>
        <w:ind w:left="0" w:firstLine="0"/>
        <w:rPr>
          <w:rFonts w:ascii="Times New Roman" w:hAnsi="Times New Roman" w:cs="Times New Roman"/>
          <w:sz w:val="24"/>
          <w:szCs w:val="24"/>
        </w:rPr>
      </w:pPr>
      <w:r w:rsidRPr="00572E27">
        <w:rPr>
          <w:rFonts w:ascii="Times New Roman" w:hAnsi="Times New Roman" w:cs="Times New Roman"/>
          <w:smallCaps/>
          <w:sz w:val="24"/>
          <w:szCs w:val="24"/>
        </w:rPr>
        <w:t>Wasserstein</w:t>
      </w:r>
      <w:r w:rsidR="00BE1E1E"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 xml:space="preserve"> R</w:t>
      </w:r>
      <w:r w:rsidR="00BE1E1E"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L</w:t>
      </w:r>
      <w:r w:rsidR="00BE1E1E"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 xml:space="preserve">, </w:t>
      </w:r>
      <w:r w:rsidR="00BE1E1E" w:rsidRPr="00572E27">
        <w:rPr>
          <w:rFonts w:ascii="Times New Roman" w:hAnsi="Times New Roman" w:cs="Times New Roman"/>
          <w:smallCaps/>
          <w:sz w:val="24"/>
          <w:szCs w:val="24"/>
        </w:rPr>
        <w:t xml:space="preserve">A.L. </w:t>
      </w:r>
      <w:r w:rsidRPr="00572E27">
        <w:rPr>
          <w:rFonts w:ascii="Times New Roman" w:hAnsi="Times New Roman" w:cs="Times New Roman"/>
          <w:smallCaps/>
          <w:sz w:val="24"/>
          <w:szCs w:val="24"/>
        </w:rPr>
        <w:t>Schirm</w:t>
      </w:r>
      <w:r w:rsidR="00BE1E1E" w:rsidRPr="00572E27">
        <w:rPr>
          <w:rFonts w:ascii="Times New Roman" w:hAnsi="Times New Roman" w:cs="Times New Roman"/>
          <w:smallCaps/>
          <w:sz w:val="24"/>
          <w:szCs w:val="24"/>
        </w:rPr>
        <w:t xml:space="preserve"> &amp;</w:t>
      </w:r>
      <w:r w:rsidRPr="00572E27">
        <w:rPr>
          <w:rFonts w:ascii="Times New Roman" w:hAnsi="Times New Roman" w:cs="Times New Roman"/>
          <w:smallCaps/>
          <w:sz w:val="24"/>
          <w:szCs w:val="24"/>
        </w:rPr>
        <w:t xml:space="preserve"> </w:t>
      </w:r>
      <w:r w:rsidR="00BE1E1E" w:rsidRPr="00572E27">
        <w:rPr>
          <w:rFonts w:ascii="Times New Roman" w:hAnsi="Times New Roman" w:cs="Times New Roman"/>
          <w:smallCaps/>
          <w:sz w:val="24"/>
          <w:szCs w:val="24"/>
        </w:rPr>
        <w:t xml:space="preserve">N.A. </w:t>
      </w:r>
      <w:r w:rsidRPr="00572E27">
        <w:rPr>
          <w:rFonts w:ascii="Times New Roman" w:hAnsi="Times New Roman" w:cs="Times New Roman"/>
          <w:smallCaps/>
          <w:sz w:val="24"/>
          <w:szCs w:val="24"/>
        </w:rPr>
        <w:t>Lazar</w:t>
      </w:r>
      <w:r w:rsidR="00BE1E1E" w:rsidRPr="00572E27">
        <w:rPr>
          <w:rFonts w:ascii="Times New Roman" w:hAnsi="Times New Roman" w:cs="Times New Roman"/>
          <w:smallCaps/>
          <w:sz w:val="24"/>
          <w:szCs w:val="24"/>
        </w:rPr>
        <w:t xml:space="preserve">. </w:t>
      </w:r>
      <w:r w:rsidRPr="00572E27">
        <w:rPr>
          <w:rFonts w:ascii="Times New Roman" w:hAnsi="Times New Roman" w:cs="Times New Roman"/>
          <w:sz w:val="24"/>
          <w:szCs w:val="24"/>
        </w:rPr>
        <w:t>2019</w:t>
      </w:r>
      <w:r w:rsidR="00BE1E1E" w:rsidRPr="00572E27">
        <w:rPr>
          <w:rFonts w:ascii="Times New Roman" w:hAnsi="Times New Roman" w:cs="Times New Roman"/>
          <w:sz w:val="24"/>
          <w:szCs w:val="24"/>
        </w:rPr>
        <w:t>.</w:t>
      </w:r>
      <w:r w:rsidRPr="00572E27">
        <w:rPr>
          <w:rFonts w:ascii="Times New Roman" w:hAnsi="Times New Roman" w:cs="Times New Roman"/>
          <w:sz w:val="24"/>
          <w:szCs w:val="24"/>
        </w:rPr>
        <w:t xml:space="preserve"> Moving to a </w:t>
      </w:r>
      <w:r w:rsidR="00BE1E1E" w:rsidRPr="00572E27">
        <w:rPr>
          <w:rFonts w:ascii="Times New Roman" w:hAnsi="Times New Roman" w:cs="Times New Roman"/>
          <w:sz w:val="24"/>
          <w:szCs w:val="24"/>
        </w:rPr>
        <w:t>w</w:t>
      </w:r>
      <w:r w:rsidRPr="00572E27">
        <w:rPr>
          <w:rFonts w:ascii="Times New Roman" w:hAnsi="Times New Roman" w:cs="Times New Roman"/>
          <w:sz w:val="24"/>
          <w:szCs w:val="24"/>
        </w:rPr>
        <w:t xml:space="preserve">orld </w:t>
      </w:r>
      <w:r w:rsidR="00BE1E1E" w:rsidRPr="00572E27">
        <w:rPr>
          <w:rFonts w:ascii="Times New Roman" w:hAnsi="Times New Roman" w:cs="Times New Roman"/>
          <w:sz w:val="24"/>
          <w:szCs w:val="24"/>
        </w:rPr>
        <w:t>b</w:t>
      </w:r>
      <w:r w:rsidRPr="00572E27">
        <w:rPr>
          <w:rFonts w:ascii="Times New Roman" w:hAnsi="Times New Roman" w:cs="Times New Roman"/>
          <w:sz w:val="24"/>
          <w:szCs w:val="24"/>
        </w:rPr>
        <w:t xml:space="preserve">eyond “p &lt; 0.05”. </w:t>
      </w:r>
      <w:r w:rsidRPr="00572E27">
        <w:rPr>
          <w:rFonts w:ascii="Times New Roman" w:hAnsi="Times New Roman" w:cs="Times New Roman"/>
          <w:i/>
          <w:iCs/>
          <w:sz w:val="24"/>
          <w:szCs w:val="24"/>
        </w:rPr>
        <w:t>The American Statistician</w:t>
      </w:r>
      <w:r w:rsidRPr="00572E27">
        <w:rPr>
          <w:rFonts w:ascii="Times New Roman" w:hAnsi="Times New Roman" w:cs="Times New Roman"/>
          <w:sz w:val="24"/>
          <w:szCs w:val="24"/>
        </w:rPr>
        <w:t xml:space="preserve"> 73(sup1): 1–19. </w:t>
      </w:r>
      <w:r w:rsidR="00BE1E1E" w:rsidRPr="00572E27">
        <w:rPr>
          <w:rFonts w:ascii="Times New Roman" w:hAnsi="Times New Roman" w:cs="Times New Roman"/>
          <w:sz w:val="24"/>
          <w:szCs w:val="24"/>
        </w:rPr>
        <w:t>https://doi.org/10.1080/00031305.2019.1583913</w:t>
      </w:r>
    </w:p>
    <w:p w14:paraId="528F8ED5" w14:textId="1110F3CE" w:rsidR="00E4501A" w:rsidRPr="00AE4A9B" w:rsidRDefault="00E4501A" w:rsidP="00AE4A9B">
      <w:pPr>
        <w:pStyle w:val="Bibliography"/>
        <w:spacing w:after="0" w:line="360" w:lineRule="auto"/>
        <w:ind w:left="0" w:firstLine="0"/>
        <w:rPr>
          <w:rFonts w:ascii="Times New Roman" w:hAnsi="Times New Roman" w:cs="Times New Roman"/>
          <w:sz w:val="24"/>
          <w:szCs w:val="24"/>
        </w:rPr>
      </w:pPr>
      <w:proofErr w:type="spellStart"/>
      <w:r w:rsidRPr="00572E27">
        <w:rPr>
          <w:rFonts w:ascii="Times New Roman" w:hAnsi="Times New Roman" w:cs="Times New Roman"/>
          <w:smallCaps/>
          <w:sz w:val="24"/>
          <w:szCs w:val="24"/>
        </w:rPr>
        <w:t>Zuur</w:t>
      </w:r>
      <w:proofErr w:type="spellEnd"/>
      <w:r w:rsidR="00BE1E1E"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 xml:space="preserve"> A</w:t>
      </w:r>
      <w:r w:rsidR="00BE1E1E"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F</w:t>
      </w:r>
      <w:r w:rsidR="00BE1E1E" w:rsidRPr="00572E27">
        <w:rPr>
          <w:rFonts w:ascii="Times New Roman" w:hAnsi="Times New Roman" w:cs="Times New Roman"/>
          <w:smallCaps/>
          <w:sz w:val="24"/>
          <w:szCs w:val="24"/>
        </w:rPr>
        <w:t>.</w:t>
      </w:r>
      <w:r w:rsidRPr="00572E27">
        <w:rPr>
          <w:rFonts w:ascii="Times New Roman" w:hAnsi="Times New Roman" w:cs="Times New Roman"/>
          <w:smallCaps/>
          <w:sz w:val="24"/>
          <w:szCs w:val="24"/>
        </w:rPr>
        <w:t xml:space="preserve">, </w:t>
      </w:r>
      <w:r w:rsidR="00BE1E1E" w:rsidRPr="00572E27">
        <w:rPr>
          <w:rFonts w:ascii="Times New Roman" w:hAnsi="Times New Roman" w:cs="Times New Roman"/>
          <w:smallCaps/>
          <w:sz w:val="24"/>
          <w:szCs w:val="24"/>
        </w:rPr>
        <w:t xml:space="preserve">E.N. </w:t>
      </w:r>
      <w:proofErr w:type="spellStart"/>
      <w:r w:rsidRPr="00572E27">
        <w:rPr>
          <w:rFonts w:ascii="Times New Roman" w:hAnsi="Times New Roman" w:cs="Times New Roman"/>
          <w:smallCaps/>
          <w:sz w:val="24"/>
          <w:szCs w:val="24"/>
        </w:rPr>
        <w:t>Ieno</w:t>
      </w:r>
      <w:proofErr w:type="spellEnd"/>
      <w:r w:rsidR="00BE1E1E" w:rsidRPr="00572E27">
        <w:rPr>
          <w:rFonts w:ascii="Times New Roman" w:hAnsi="Times New Roman" w:cs="Times New Roman"/>
          <w:smallCaps/>
          <w:sz w:val="24"/>
          <w:szCs w:val="24"/>
        </w:rPr>
        <w:t xml:space="preserve"> &amp; C.S.</w:t>
      </w:r>
      <w:r w:rsidRPr="00572E27">
        <w:rPr>
          <w:rFonts w:ascii="Times New Roman" w:hAnsi="Times New Roman" w:cs="Times New Roman"/>
          <w:smallCaps/>
          <w:sz w:val="24"/>
          <w:szCs w:val="24"/>
        </w:rPr>
        <w:t xml:space="preserve"> Elphick</w:t>
      </w:r>
      <w:r w:rsidR="00BE1E1E" w:rsidRPr="00572E27">
        <w:rPr>
          <w:rFonts w:ascii="Times New Roman" w:hAnsi="Times New Roman" w:cs="Times New Roman"/>
          <w:smallCaps/>
          <w:sz w:val="24"/>
          <w:szCs w:val="24"/>
        </w:rPr>
        <w:t>.</w:t>
      </w:r>
      <w:r w:rsidRPr="00572E27">
        <w:rPr>
          <w:rFonts w:ascii="Times New Roman" w:hAnsi="Times New Roman" w:cs="Times New Roman"/>
          <w:sz w:val="24"/>
          <w:szCs w:val="24"/>
        </w:rPr>
        <w:t xml:space="preserve"> 2010</w:t>
      </w:r>
      <w:r w:rsidR="00BE1E1E" w:rsidRPr="00572E27">
        <w:rPr>
          <w:rFonts w:ascii="Times New Roman" w:hAnsi="Times New Roman" w:cs="Times New Roman"/>
          <w:sz w:val="24"/>
          <w:szCs w:val="24"/>
        </w:rPr>
        <w:t>.</w:t>
      </w:r>
      <w:r w:rsidRPr="00572E27">
        <w:rPr>
          <w:rFonts w:ascii="Times New Roman" w:hAnsi="Times New Roman" w:cs="Times New Roman"/>
          <w:sz w:val="24"/>
          <w:szCs w:val="24"/>
        </w:rPr>
        <w:t xml:space="preserve"> A protocol for data exploration to avoid common statistical problems. </w:t>
      </w:r>
      <w:r w:rsidRPr="00572E27">
        <w:rPr>
          <w:rFonts w:ascii="Times New Roman" w:hAnsi="Times New Roman" w:cs="Times New Roman"/>
          <w:i/>
          <w:iCs/>
          <w:sz w:val="24"/>
          <w:szCs w:val="24"/>
        </w:rPr>
        <w:t>Methods in Ecology and Evolution</w:t>
      </w:r>
      <w:r w:rsidRPr="00572E27">
        <w:rPr>
          <w:rFonts w:ascii="Times New Roman" w:hAnsi="Times New Roman" w:cs="Times New Roman"/>
          <w:sz w:val="24"/>
          <w:szCs w:val="24"/>
        </w:rPr>
        <w:t xml:space="preserve"> 1: 3–14. </w:t>
      </w:r>
      <w:r w:rsidR="00BE1E1E" w:rsidRPr="00572E27">
        <w:rPr>
          <w:rFonts w:ascii="Times New Roman" w:hAnsi="Times New Roman" w:cs="Times New Roman"/>
          <w:sz w:val="24"/>
          <w:szCs w:val="24"/>
        </w:rPr>
        <w:t>https://doi.org/10.1111/j.2041-210X.2009.00001.x</w:t>
      </w:r>
    </w:p>
    <w:bookmarkEnd w:id="5"/>
    <w:p w14:paraId="0B0F0D0E" w14:textId="591B7E65" w:rsidR="003A6374" w:rsidRPr="008652B5" w:rsidRDefault="003A6374" w:rsidP="00A246F1">
      <w:pPr>
        <w:spacing w:line="360" w:lineRule="auto"/>
        <w:rPr>
          <w:b/>
          <w:bCs/>
          <w:color w:val="000000" w:themeColor="text1"/>
        </w:rPr>
      </w:pPr>
    </w:p>
    <w:p w14:paraId="1F883EBF" w14:textId="77777777" w:rsidR="003A6374" w:rsidRPr="008652B5" w:rsidRDefault="003A6374" w:rsidP="00A246F1">
      <w:pPr>
        <w:spacing w:line="360" w:lineRule="auto"/>
        <w:rPr>
          <w:b/>
          <w:bCs/>
          <w:color w:val="000000" w:themeColor="text1"/>
        </w:rPr>
      </w:pPr>
    </w:p>
    <w:sectPr w:rsidR="003A6374" w:rsidRPr="008652B5" w:rsidSect="00F2055A">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074272" w14:textId="77777777" w:rsidR="00D63A25" w:rsidRDefault="00D63A25" w:rsidP="007D09A1">
      <w:r>
        <w:separator/>
      </w:r>
    </w:p>
  </w:endnote>
  <w:endnote w:type="continuationSeparator" w:id="0">
    <w:p w14:paraId="7DE8DF46" w14:textId="77777777" w:rsidR="00D63A25" w:rsidRDefault="00D63A25" w:rsidP="007D09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CFBC6A" w14:textId="77777777" w:rsidR="00D63A25" w:rsidRDefault="00D63A25" w:rsidP="007D09A1">
      <w:r>
        <w:separator/>
      </w:r>
    </w:p>
  </w:footnote>
  <w:footnote w:type="continuationSeparator" w:id="0">
    <w:p w14:paraId="74671856" w14:textId="77777777" w:rsidR="00D63A25" w:rsidRDefault="00D63A25" w:rsidP="007D09A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2166E6"/>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AAC1A6E"/>
    <w:multiLevelType w:val="hybridMultilevel"/>
    <w:tmpl w:val="FF50438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340" w:hanging="36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3F2361DE"/>
    <w:multiLevelType w:val="hybridMultilevel"/>
    <w:tmpl w:val="388EF6DC"/>
    <w:lvl w:ilvl="0" w:tplc="D2DE4890">
      <w:start w:val="4"/>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9FB540A"/>
    <w:multiLevelType w:val="hybridMultilevel"/>
    <w:tmpl w:val="83D4C5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64C109A7"/>
    <w:multiLevelType w:val="hybridMultilevel"/>
    <w:tmpl w:val="5414E820"/>
    <w:lvl w:ilvl="0" w:tplc="BAF61E42">
      <w:start w:val="3"/>
      <w:numFmt w:val="bullet"/>
      <w:lvlText w:val=""/>
      <w:lvlJc w:val="left"/>
      <w:pPr>
        <w:ind w:left="720" w:hanging="360"/>
      </w:pPr>
      <w:rPr>
        <w:rFonts w:ascii="Symbol" w:eastAsia="Arial Unicode MS" w:hAnsi="Symbol" w:cs="Times New Roman" w:hint="default"/>
        <w:color w:val="0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64D20905"/>
    <w:multiLevelType w:val="multilevel"/>
    <w:tmpl w:val="08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num w:numId="1" w16cid:durableId="1856381724">
    <w:abstractNumId w:val="1"/>
  </w:num>
  <w:num w:numId="2" w16cid:durableId="1374160126">
    <w:abstractNumId w:val="3"/>
  </w:num>
  <w:num w:numId="3" w16cid:durableId="1466048780">
    <w:abstractNumId w:val="0"/>
  </w:num>
  <w:num w:numId="4" w16cid:durableId="877621704">
    <w:abstractNumId w:val="5"/>
  </w:num>
  <w:num w:numId="5" w16cid:durableId="912739198">
    <w:abstractNumId w:val="4"/>
  </w:num>
  <w:num w:numId="6" w16cid:durableId="3316367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5CF6005A"/>
    <w:rsid w:val="000005DB"/>
    <w:rsid w:val="00000F2E"/>
    <w:rsid w:val="00001215"/>
    <w:rsid w:val="000018C1"/>
    <w:rsid w:val="0000399B"/>
    <w:rsid w:val="00007AAC"/>
    <w:rsid w:val="000100C2"/>
    <w:rsid w:val="00010A83"/>
    <w:rsid w:val="00011F28"/>
    <w:rsid w:val="00013A48"/>
    <w:rsid w:val="0001636D"/>
    <w:rsid w:val="00017490"/>
    <w:rsid w:val="00022B88"/>
    <w:rsid w:val="0002310A"/>
    <w:rsid w:val="000246FA"/>
    <w:rsid w:val="000265EC"/>
    <w:rsid w:val="00026B5F"/>
    <w:rsid w:val="0002736D"/>
    <w:rsid w:val="00031484"/>
    <w:rsid w:val="0003149F"/>
    <w:rsid w:val="0003171F"/>
    <w:rsid w:val="00031FCB"/>
    <w:rsid w:val="00032B8A"/>
    <w:rsid w:val="00033633"/>
    <w:rsid w:val="000362AD"/>
    <w:rsid w:val="00036768"/>
    <w:rsid w:val="000369AB"/>
    <w:rsid w:val="00037B30"/>
    <w:rsid w:val="000408A0"/>
    <w:rsid w:val="00041928"/>
    <w:rsid w:val="000426F1"/>
    <w:rsid w:val="00044207"/>
    <w:rsid w:val="00050DA7"/>
    <w:rsid w:val="000525D1"/>
    <w:rsid w:val="00056980"/>
    <w:rsid w:val="000579E7"/>
    <w:rsid w:val="00057B0D"/>
    <w:rsid w:val="00060453"/>
    <w:rsid w:val="000622FE"/>
    <w:rsid w:val="000625B5"/>
    <w:rsid w:val="00062625"/>
    <w:rsid w:val="00062BCA"/>
    <w:rsid w:val="00064EF3"/>
    <w:rsid w:val="00065DDB"/>
    <w:rsid w:val="00067607"/>
    <w:rsid w:val="00067CB7"/>
    <w:rsid w:val="000701BF"/>
    <w:rsid w:val="00071CC5"/>
    <w:rsid w:val="000721D7"/>
    <w:rsid w:val="00073BDF"/>
    <w:rsid w:val="000756A8"/>
    <w:rsid w:val="00075EC4"/>
    <w:rsid w:val="0007623A"/>
    <w:rsid w:val="0007644D"/>
    <w:rsid w:val="00076970"/>
    <w:rsid w:val="000830EE"/>
    <w:rsid w:val="0008319A"/>
    <w:rsid w:val="00085571"/>
    <w:rsid w:val="00086CEC"/>
    <w:rsid w:val="00086FD3"/>
    <w:rsid w:val="00087E9F"/>
    <w:rsid w:val="00087FD6"/>
    <w:rsid w:val="00091D6F"/>
    <w:rsid w:val="00093DAF"/>
    <w:rsid w:val="00094C93"/>
    <w:rsid w:val="0009719B"/>
    <w:rsid w:val="000A4294"/>
    <w:rsid w:val="000A5F0E"/>
    <w:rsid w:val="000A7149"/>
    <w:rsid w:val="000A7D02"/>
    <w:rsid w:val="000A7DB9"/>
    <w:rsid w:val="000B039E"/>
    <w:rsid w:val="000B0636"/>
    <w:rsid w:val="000B1484"/>
    <w:rsid w:val="000B2E10"/>
    <w:rsid w:val="000B2EBE"/>
    <w:rsid w:val="000B408C"/>
    <w:rsid w:val="000B53B9"/>
    <w:rsid w:val="000B5808"/>
    <w:rsid w:val="000B6A6A"/>
    <w:rsid w:val="000C13FB"/>
    <w:rsid w:val="000C4513"/>
    <w:rsid w:val="000C5B0B"/>
    <w:rsid w:val="000C7509"/>
    <w:rsid w:val="000D44D8"/>
    <w:rsid w:val="000D4EF9"/>
    <w:rsid w:val="000D6B45"/>
    <w:rsid w:val="000D7086"/>
    <w:rsid w:val="000E0BBE"/>
    <w:rsid w:val="000E1BD1"/>
    <w:rsid w:val="000E36BC"/>
    <w:rsid w:val="000E3E45"/>
    <w:rsid w:val="000E6D7C"/>
    <w:rsid w:val="000F13FA"/>
    <w:rsid w:val="000F1B7F"/>
    <w:rsid w:val="000F1BC8"/>
    <w:rsid w:val="000F1F43"/>
    <w:rsid w:val="000F356C"/>
    <w:rsid w:val="000F3AA7"/>
    <w:rsid w:val="000F41EA"/>
    <w:rsid w:val="000F64F3"/>
    <w:rsid w:val="000F664D"/>
    <w:rsid w:val="001068EF"/>
    <w:rsid w:val="00112349"/>
    <w:rsid w:val="00113E87"/>
    <w:rsid w:val="00116238"/>
    <w:rsid w:val="001171DF"/>
    <w:rsid w:val="00122460"/>
    <w:rsid w:val="00122BD9"/>
    <w:rsid w:val="00124472"/>
    <w:rsid w:val="00130D51"/>
    <w:rsid w:val="00134C1C"/>
    <w:rsid w:val="00135CC7"/>
    <w:rsid w:val="001368E1"/>
    <w:rsid w:val="00140569"/>
    <w:rsid w:val="00141D93"/>
    <w:rsid w:val="001427BD"/>
    <w:rsid w:val="001435A1"/>
    <w:rsid w:val="00143C11"/>
    <w:rsid w:val="001468AA"/>
    <w:rsid w:val="00150412"/>
    <w:rsid w:val="00152799"/>
    <w:rsid w:val="00152C28"/>
    <w:rsid w:val="001558C5"/>
    <w:rsid w:val="00155F2D"/>
    <w:rsid w:val="0015799F"/>
    <w:rsid w:val="00161E5D"/>
    <w:rsid w:val="0016378F"/>
    <w:rsid w:val="00163CFA"/>
    <w:rsid w:val="001647E3"/>
    <w:rsid w:val="001707E4"/>
    <w:rsid w:val="00171D62"/>
    <w:rsid w:val="0017516C"/>
    <w:rsid w:val="001762A4"/>
    <w:rsid w:val="00176DE6"/>
    <w:rsid w:val="001771F9"/>
    <w:rsid w:val="001820E6"/>
    <w:rsid w:val="00183648"/>
    <w:rsid w:val="001838C2"/>
    <w:rsid w:val="001839B8"/>
    <w:rsid w:val="00183B5F"/>
    <w:rsid w:val="00185F22"/>
    <w:rsid w:val="00185F56"/>
    <w:rsid w:val="00190DF5"/>
    <w:rsid w:val="00194165"/>
    <w:rsid w:val="001942C7"/>
    <w:rsid w:val="00194A16"/>
    <w:rsid w:val="001967B7"/>
    <w:rsid w:val="00196FE4"/>
    <w:rsid w:val="00197055"/>
    <w:rsid w:val="001A56D4"/>
    <w:rsid w:val="001A5711"/>
    <w:rsid w:val="001B170E"/>
    <w:rsid w:val="001B515B"/>
    <w:rsid w:val="001B6549"/>
    <w:rsid w:val="001B6694"/>
    <w:rsid w:val="001C0DC9"/>
    <w:rsid w:val="001C4404"/>
    <w:rsid w:val="001C4DBC"/>
    <w:rsid w:val="001C6A58"/>
    <w:rsid w:val="001D0CA1"/>
    <w:rsid w:val="001D4083"/>
    <w:rsid w:val="001D6A55"/>
    <w:rsid w:val="001D7735"/>
    <w:rsid w:val="001E0350"/>
    <w:rsid w:val="001E2262"/>
    <w:rsid w:val="001E3F0B"/>
    <w:rsid w:val="001E429A"/>
    <w:rsid w:val="001F0259"/>
    <w:rsid w:val="001F07FE"/>
    <w:rsid w:val="001F1387"/>
    <w:rsid w:val="001F3FCE"/>
    <w:rsid w:val="001F42EB"/>
    <w:rsid w:val="001F4B1E"/>
    <w:rsid w:val="0020123E"/>
    <w:rsid w:val="002046DD"/>
    <w:rsid w:val="002051D3"/>
    <w:rsid w:val="00210FE6"/>
    <w:rsid w:val="00212037"/>
    <w:rsid w:val="002122D8"/>
    <w:rsid w:val="00214232"/>
    <w:rsid w:val="00214782"/>
    <w:rsid w:val="0021601E"/>
    <w:rsid w:val="00216F87"/>
    <w:rsid w:val="00221CC8"/>
    <w:rsid w:val="0022695B"/>
    <w:rsid w:val="00230153"/>
    <w:rsid w:val="00230C0F"/>
    <w:rsid w:val="00233C55"/>
    <w:rsid w:val="00234CD7"/>
    <w:rsid w:val="00235D14"/>
    <w:rsid w:val="00240121"/>
    <w:rsid w:val="002469F4"/>
    <w:rsid w:val="002475D6"/>
    <w:rsid w:val="002511D3"/>
    <w:rsid w:val="002518A2"/>
    <w:rsid w:val="002526D3"/>
    <w:rsid w:val="002530A7"/>
    <w:rsid w:val="00253DA6"/>
    <w:rsid w:val="002541AF"/>
    <w:rsid w:val="002543ED"/>
    <w:rsid w:val="002546FB"/>
    <w:rsid w:val="00254A49"/>
    <w:rsid w:val="00257EDC"/>
    <w:rsid w:val="002618DC"/>
    <w:rsid w:val="00265676"/>
    <w:rsid w:val="002704F1"/>
    <w:rsid w:val="00270F59"/>
    <w:rsid w:val="00271857"/>
    <w:rsid w:val="00272AAC"/>
    <w:rsid w:val="00273493"/>
    <w:rsid w:val="00275349"/>
    <w:rsid w:val="00277A03"/>
    <w:rsid w:val="00277FCC"/>
    <w:rsid w:val="0028283F"/>
    <w:rsid w:val="002839CE"/>
    <w:rsid w:val="00283D4B"/>
    <w:rsid w:val="0028780F"/>
    <w:rsid w:val="00287E79"/>
    <w:rsid w:val="00290258"/>
    <w:rsid w:val="00290B3C"/>
    <w:rsid w:val="0029194D"/>
    <w:rsid w:val="00291A87"/>
    <w:rsid w:val="00292124"/>
    <w:rsid w:val="0029492A"/>
    <w:rsid w:val="00295295"/>
    <w:rsid w:val="0029578D"/>
    <w:rsid w:val="00296BA0"/>
    <w:rsid w:val="002A04FE"/>
    <w:rsid w:val="002A1167"/>
    <w:rsid w:val="002A2322"/>
    <w:rsid w:val="002A2761"/>
    <w:rsid w:val="002A7096"/>
    <w:rsid w:val="002B1DFD"/>
    <w:rsid w:val="002B27DE"/>
    <w:rsid w:val="002B5B8F"/>
    <w:rsid w:val="002B66F2"/>
    <w:rsid w:val="002B6D0C"/>
    <w:rsid w:val="002B7C1A"/>
    <w:rsid w:val="002B7EB5"/>
    <w:rsid w:val="002C0A5E"/>
    <w:rsid w:val="002C1626"/>
    <w:rsid w:val="002C24E0"/>
    <w:rsid w:val="002C2544"/>
    <w:rsid w:val="002C2948"/>
    <w:rsid w:val="002C29C8"/>
    <w:rsid w:val="002C2AC7"/>
    <w:rsid w:val="002C31EA"/>
    <w:rsid w:val="002C475F"/>
    <w:rsid w:val="002C4868"/>
    <w:rsid w:val="002C486A"/>
    <w:rsid w:val="002C6D7F"/>
    <w:rsid w:val="002D0F43"/>
    <w:rsid w:val="002D1750"/>
    <w:rsid w:val="002D2894"/>
    <w:rsid w:val="002D5976"/>
    <w:rsid w:val="002D6B90"/>
    <w:rsid w:val="002E38A8"/>
    <w:rsid w:val="002E5BF7"/>
    <w:rsid w:val="002E5D2F"/>
    <w:rsid w:val="002E5F7F"/>
    <w:rsid w:val="002E6621"/>
    <w:rsid w:val="002F14A5"/>
    <w:rsid w:val="002F4C95"/>
    <w:rsid w:val="002F69F5"/>
    <w:rsid w:val="003000F1"/>
    <w:rsid w:val="00300371"/>
    <w:rsid w:val="003009E6"/>
    <w:rsid w:val="00301F2E"/>
    <w:rsid w:val="003027A1"/>
    <w:rsid w:val="00304A43"/>
    <w:rsid w:val="00306811"/>
    <w:rsid w:val="0030741D"/>
    <w:rsid w:val="00307ACD"/>
    <w:rsid w:val="00310DBB"/>
    <w:rsid w:val="00310E22"/>
    <w:rsid w:val="00313281"/>
    <w:rsid w:val="00314690"/>
    <w:rsid w:val="00326E74"/>
    <w:rsid w:val="003306DC"/>
    <w:rsid w:val="00331D1C"/>
    <w:rsid w:val="00331E5C"/>
    <w:rsid w:val="003326E1"/>
    <w:rsid w:val="00334D8A"/>
    <w:rsid w:val="0033527D"/>
    <w:rsid w:val="00335A21"/>
    <w:rsid w:val="00335B1B"/>
    <w:rsid w:val="003366AF"/>
    <w:rsid w:val="0034097F"/>
    <w:rsid w:val="00340A36"/>
    <w:rsid w:val="00341466"/>
    <w:rsid w:val="003422BB"/>
    <w:rsid w:val="00343323"/>
    <w:rsid w:val="0034353C"/>
    <w:rsid w:val="00344DDD"/>
    <w:rsid w:val="00346BF1"/>
    <w:rsid w:val="00347E5B"/>
    <w:rsid w:val="00350C02"/>
    <w:rsid w:val="0035133B"/>
    <w:rsid w:val="0035188B"/>
    <w:rsid w:val="003533F7"/>
    <w:rsid w:val="00355578"/>
    <w:rsid w:val="00355AF5"/>
    <w:rsid w:val="0035623F"/>
    <w:rsid w:val="00363505"/>
    <w:rsid w:val="00364496"/>
    <w:rsid w:val="00365FB0"/>
    <w:rsid w:val="003677C0"/>
    <w:rsid w:val="0037232E"/>
    <w:rsid w:val="00372396"/>
    <w:rsid w:val="003739DE"/>
    <w:rsid w:val="003818BC"/>
    <w:rsid w:val="00382236"/>
    <w:rsid w:val="00382A63"/>
    <w:rsid w:val="00383822"/>
    <w:rsid w:val="00383BF6"/>
    <w:rsid w:val="003848CB"/>
    <w:rsid w:val="00385094"/>
    <w:rsid w:val="00387848"/>
    <w:rsid w:val="00387CA5"/>
    <w:rsid w:val="00391B34"/>
    <w:rsid w:val="00391E04"/>
    <w:rsid w:val="003929D2"/>
    <w:rsid w:val="003930A4"/>
    <w:rsid w:val="003935F0"/>
    <w:rsid w:val="00393882"/>
    <w:rsid w:val="003A4707"/>
    <w:rsid w:val="003A5ED9"/>
    <w:rsid w:val="003A6374"/>
    <w:rsid w:val="003B13E8"/>
    <w:rsid w:val="003B1BA2"/>
    <w:rsid w:val="003B3D68"/>
    <w:rsid w:val="003B47DE"/>
    <w:rsid w:val="003B4816"/>
    <w:rsid w:val="003B549B"/>
    <w:rsid w:val="003B69DE"/>
    <w:rsid w:val="003C04C8"/>
    <w:rsid w:val="003C0876"/>
    <w:rsid w:val="003C389F"/>
    <w:rsid w:val="003C3A2C"/>
    <w:rsid w:val="003C408E"/>
    <w:rsid w:val="003C55F3"/>
    <w:rsid w:val="003C7B1A"/>
    <w:rsid w:val="003D02F6"/>
    <w:rsid w:val="003D1597"/>
    <w:rsid w:val="003D2577"/>
    <w:rsid w:val="003D387F"/>
    <w:rsid w:val="003D5500"/>
    <w:rsid w:val="003D5F67"/>
    <w:rsid w:val="003D6210"/>
    <w:rsid w:val="003D6D93"/>
    <w:rsid w:val="003E124C"/>
    <w:rsid w:val="003E2150"/>
    <w:rsid w:val="003E6864"/>
    <w:rsid w:val="003E6FDD"/>
    <w:rsid w:val="003E77C5"/>
    <w:rsid w:val="003F2690"/>
    <w:rsid w:val="003F2D18"/>
    <w:rsid w:val="003F3365"/>
    <w:rsid w:val="003F369E"/>
    <w:rsid w:val="003F5B75"/>
    <w:rsid w:val="003F6FED"/>
    <w:rsid w:val="003F7879"/>
    <w:rsid w:val="004003D4"/>
    <w:rsid w:val="0040136F"/>
    <w:rsid w:val="004013B3"/>
    <w:rsid w:val="0040270B"/>
    <w:rsid w:val="0040639A"/>
    <w:rsid w:val="0040737B"/>
    <w:rsid w:val="00407DCF"/>
    <w:rsid w:val="004101AF"/>
    <w:rsid w:val="004128CC"/>
    <w:rsid w:val="00413432"/>
    <w:rsid w:val="00415DC4"/>
    <w:rsid w:val="00416276"/>
    <w:rsid w:val="00417FC2"/>
    <w:rsid w:val="00422E3E"/>
    <w:rsid w:val="004230B2"/>
    <w:rsid w:val="00423DF2"/>
    <w:rsid w:val="00430111"/>
    <w:rsid w:val="004312D0"/>
    <w:rsid w:val="004327DA"/>
    <w:rsid w:val="004330B3"/>
    <w:rsid w:val="004336CE"/>
    <w:rsid w:val="00433838"/>
    <w:rsid w:val="00434B76"/>
    <w:rsid w:val="004350AA"/>
    <w:rsid w:val="00435BDD"/>
    <w:rsid w:val="00436478"/>
    <w:rsid w:val="0043775F"/>
    <w:rsid w:val="004405E9"/>
    <w:rsid w:val="00440923"/>
    <w:rsid w:val="00440F5D"/>
    <w:rsid w:val="00441E42"/>
    <w:rsid w:val="00442FB3"/>
    <w:rsid w:val="00443277"/>
    <w:rsid w:val="00444013"/>
    <w:rsid w:val="00444E41"/>
    <w:rsid w:val="004453AF"/>
    <w:rsid w:val="004462BB"/>
    <w:rsid w:val="00446FE1"/>
    <w:rsid w:val="00447253"/>
    <w:rsid w:val="00452B3D"/>
    <w:rsid w:val="00453E65"/>
    <w:rsid w:val="00456D93"/>
    <w:rsid w:val="00461220"/>
    <w:rsid w:val="004615AC"/>
    <w:rsid w:val="00466421"/>
    <w:rsid w:val="00467F2A"/>
    <w:rsid w:val="004706BE"/>
    <w:rsid w:val="0047087C"/>
    <w:rsid w:val="004716DA"/>
    <w:rsid w:val="0047249C"/>
    <w:rsid w:val="0047366C"/>
    <w:rsid w:val="004736DD"/>
    <w:rsid w:val="0047557B"/>
    <w:rsid w:val="00480209"/>
    <w:rsid w:val="00481E0F"/>
    <w:rsid w:val="0048229B"/>
    <w:rsid w:val="004829FA"/>
    <w:rsid w:val="004844C6"/>
    <w:rsid w:val="0048707E"/>
    <w:rsid w:val="00490D0A"/>
    <w:rsid w:val="00492905"/>
    <w:rsid w:val="00492FC8"/>
    <w:rsid w:val="004941F1"/>
    <w:rsid w:val="004956D5"/>
    <w:rsid w:val="00496932"/>
    <w:rsid w:val="0049693B"/>
    <w:rsid w:val="00496E99"/>
    <w:rsid w:val="004A026E"/>
    <w:rsid w:val="004A0A1B"/>
    <w:rsid w:val="004A21AE"/>
    <w:rsid w:val="004B0054"/>
    <w:rsid w:val="004B0798"/>
    <w:rsid w:val="004B1733"/>
    <w:rsid w:val="004B1C9C"/>
    <w:rsid w:val="004B1D8E"/>
    <w:rsid w:val="004B46B8"/>
    <w:rsid w:val="004B53E1"/>
    <w:rsid w:val="004B572F"/>
    <w:rsid w:val="004B583F"/>
    <w:rsid w:val="004C2C0E"/>
    <w:rsid w:val="004C6320"/>
    <w:rsid w:val="004C6FF7"/>
    <w:rsid w:val="004C70FB"/>
    <w:rsid w:val="004D1132"/>
    <w:rsid w:val="004D1A05"/>
    <w:rsid w:val="004D33FC"/>
    <w:rsid w:val="004D47AC"/>
    <w:rsid w:val="004D77B0"/>
    <w:rsid w:val="004D7A39"/>
    <w:rsid w:val="004E0025"/>
    <w:rsid w:val="004E02D9"/>
    <w:rsid w:val="004E0A9D"/>
    <w:rsid w:val="004E4F28"/>
    <w:rsid w:val="004F0781"/>
    <w:rsid w:val="004F1591"/>
    <w:rsid w:val="004F15D8"/>
    <w:rsid w:val="005047A3"/>
    <w:rsid w:val="00504A19"/>
    <w:rsid w:val="00504DAF"/>
    <w:rsid w:val="0050668A"/>
    <w:rsid w:val="005073B7"/>
    <w:rsid w:val="00513A1E"/>
    <w:rsid w:val="00514046"/>
    <w:rsid w:val="00520886"/>
    <w:rsid w:val="005218C5"/>
    <w:rsid w:val="00522F26"/>
    <w:rsid w:val="005243C0"/>
    <w:rsid w:val="005267BA"/>
    <w:rsid w:val="00530A16"/>
    <w:rsid w:val="00531AEA"/>
    <w:rsid w:val="00531D71"/>
    <w:rsid w:val="00534862"/>
    <w:rsid w:val="005357B4"/>
    <w:rsid w:val="00537702"/>
    <w:rsid w:val="0054160F"/>
    <w:rsid w:val="00545180"/>
    <w:rsid w:val="00545DFF"/>
    <w:rsid w:val="00546797"/>
    <w:rsid w:val="005469FC"/>
    <w:rsid w:val="0055434F"/>
    <w:rsid w:val="00555687"/>
    <w:rsid w:val="00555932"/>
    <w:rsid w:val="0055595A"/>
    <w:rsid w:val="00556040"/>
    <w:rsid w:val="00556481"/>
    <w:rsid w:val="00556CC6"/>
    <w:rsid w:val="00556F00"/>
    <w:rsid w:val="00560472"/>
    <w:rsid w:val="00561613"/>
    <w:rsid w:val="00564016"/>
    <w:rsid w:val="00566D54"/>
    <w:rsid w:val="005671D8"/>
    <w:rsid w:val="0057176F"/>
    <w:rsid w:val="00572E27"/>
    <w:rsid w:val="005733AB"/>
    <w:rsid w:val="00573C04"/>
    <w:rsid w:val="005744E3"/>
    <w:rsid w:val="00576B2D"/>
    <w:rsid w:val="00582905"/>
    <w:rsid w:val="0058344C"/>
    <w:rsid w:val="00583CA9"/>
    <w:rsid w:val="005909A2"/>
    <w:rsid w:val="00590FB4"/>
    <w:rsid w:val="00591726"/>
    <w:rsid w:val="00591BE6"/>
    <w:rsid w:val="005948BC"/>
    <w:rsid w:val="00596726"/>
    <w:rsid w:val="005974FF"/>
    <w:rsid w:val="005A04B0"/>
    <w:rsid w:val="005A06D9"/>
    <w:rsid w:val="005A084A"/>
    <w:rsid w:val="005A3455"/>
    <w:rsid w:val="005A7789"/>
    <w:rsid w:val="005B19AC"/>
    <w:rsid w:val="005B1D0A"/>
    <w:rsid w:val="005B1DD0"/>
    <w:rsid w:val="005B537D"/>
    <w:rsid w:val="005B6E83"/>
    <w:rsid w:val="005C0E7F"/>
    <w:rsid w:val="005C0FB2"/>
    <w:rsid w:val="005C6C3A"/>
    <w:rsid w:val="005C71CA"/>
    <w:rsid w:val="005C753C"/>
    <w:rsid w:val="005D0244"/>
    <w:rsid w:val="005D1D5D"/>
    <w:rsid w:val="005D1EB4"/>
    <w:rsid w:val="005D21EA"/>
    <w:rsid w:val="005D3BA5"/>
    <w:rsid w:val="005D4977"/>
    <w:rsid w:val="005E012B"/>
    <w:rsid w:val="005E1BA1"/>
    <w:rsid w:val="005E69EE"/>
    <w:rsid w:val="005F024F"/>
    <w:rsid w:val="005F078F"/>
    <w:rsid w:val="005F1115"/>
    <w:rsid w:val="005F394B"/>
    <w:rsid w:val="005F51C3"/>
    <w:rsid w:val="006000AA"/>
    <w:rsid w:val="00601BE2"/>
    <w:rsid w:val="006032CD"/>
    <w:rsid w:val="00604073"/>
    <w:rsid w:val="0060637F"/>
    <w:rsid w:val="006063D3"/>
    <w:rsid w:val="00606CAE"/>
    <w:rsid w:val="006118F7"/>
    <w:rsid w:val="006125D5"/>
    <w:rsid w:val="0061321E"/>
    <w:rsid w:val="006140FB"/>
    <w:rsid w:val="006144A6"/>
    <w:rsid w:val="00614867"/>
    <w:rsid w:val="00617810"/>
    <w:rsid w:val="00617EA2"/>
    <w:rsid w:val="00621E2D"/>
    <w:rsid w:val="00621FE6"/>
    <w:rsid w:val="00623F9D"/>
    <w:rsid w:val="00625B71"/>
    <w:rsid w:val="00626B45"/>
    <w:rsid w:val="00631D58"/>
    <w:rsid w:val="00633C87"/>
    <w:rsid w:val="00640D57"/>
    <w:rsid w:val="006437E9"/>
    <w:rsid w:val="00643CA6"/>
    <w:rsid w:val="0064531F"/>
    <w:rsid w:val="00645FAD"/>
    <w:rsid w:val="006473A8"/>
    <w:rsid w:val="006473FE"/>
    <w:rsid w:val="00647FC4"/>
    <w:rsid w:val="00652646"/>
    <w:rsid w:val="006527C9"/>
    <w:rsid w:val="0065508F"/>
    <w:rsid w:val="00655300"/>
    <w:rsid w:val="0065561D"/>
    <w:rsid w:val="00655711"/>
    <w:rsid w:val="0065580B"/>
    <w:rsid w:val="00655A63"/>
    <w:rsid w:val="00656451"/>
    <w:rsid w:val="00660DC2"/>
    <w:rsid w:val="00664721"/>
    <w:rsid w:val="00664777"/>
    <w:rsid w:val="0066792F"/>
    <w:rsid w:val="006701AA"/>
    <w:rsid w:val="00670419"/>
    <w:rsid w:val="00670CCD"/>
    <w:rsid w:val="00671C5D"/>
    <w:rsid w:val="00673498"/>
    <w:rsid w:val="00676583"/>
    <w:rsid w:val="006771CD"/>
    <w:rsid w:val="006775CB"/>
    <w:rsid w:val="00680243"/>
    <w:rsid w:val="0068057A"/>
    <w:rsid w:val="00681E27"/>
    <w:rsid w:val="0068244E"/>
    <w:rsid w:val="0069118F"/>
    <w:rsid w:val="006911FB"/>
    <w:rsid w:val="006912AD"/>
    <w:rsid w:val="00691D4B"/>
    <w:rsid w:val="00692BD0"/>
    <w:rsid w:val="00692DD8"/>
    <w:rsid w:val="0069319F"/>
    <w:rsid w:val="006957BF"/>
    <w:rsid w:val="006977F7"/>
    <w:rsid w:val="006A06A8"/>
    <w:rsid w:val="006A322A"/>
    <w:rsid w:val="006A4C62"/>
    <w:rsid w:val="006A650D"/>
    <w:rsid w:val="006B116F"/>
    <w:rsid w:val="006B46C4"/>
    <w:rsid w:val="006B639E"/>
    <w:rsid w:val="006B6C7F"/>
    <w:rsid w:val="006C0D7E"/>
    <w:rsid w:val="006C3F1F"/>
    <w:rsid w:val="006C4258"/>
    <w:rsid w:val="006C4639"/>
    <w:rsid w:val="006C50B8"/>
    <w:rsid w:val="006C54FF"/>
    <w:rsid w:val="006C66A2"/>
    <w:rsid w:val="006C6A0F"/>
    <w:rsid w:val="006D053B"/>
    <w:rsid w:val="006D4A26"/>
    <w:rsid w:val="006D523F"/>
    <w:rsid w:val="006E1AC7"/>
    <w:rsid w:val="006F153E"/>
    <w:rsid w:val="006F290C"/>
    <w:rsid w:val="006F402A"/>
    <w:rsid w:val="006F4406"/>
    <w:rsid w:val="006F5236"/>
    <w:rsid w:val="006F6BB5"/>
    <w:rsid w:val="006F6C9A"/>
    <w:rsid w:val="006F6EC0"/>
    <w:rsid w:val="00701297"/>
    <w:rsid w:val="0070134E"/>
    <w:rsid w:val="007045D6"/>
    <w:rsid w:val="007068C7"/>
    <w:rsid w:val="0071290D"/>
    <w:rsid w:val="00713422"/>
    <w:rsid w:val="007141CD"/>
    <w:rsid w:val="00715C9D"/>
    <w:rsid w:val="00717A79"/>
    <w:rsid w:val="00721EAA"/>
    <w:rsid w:val="0072239B"/>
    <w:rsid w:val="0072353B"/>
    <w:rsid w:val="007235DD"/>
    <w:rsid w:val="007235E3"/>
    <w:rsid w:val="007254E6"/>
    <w:rsid w:val="00726C25"/>
    <w:rsid w:val="007306AD"/>
    <w:rsid w:val="0073144E"/>
    <w:rsid w:val="00732F4F"/>
    <w:rsid w:val="00734077"/>
    <w:rsid w:val="00734AE6"/>
    <w:rsid w:val="0073506F"/>
    <w:rsid w:val="0073597A"/>
    <w:rsid w:val="00740785"/>
    <w:rsid w:val="00741B3F"/>
    <w:rsid w:val="007432CB"/>
    <w:rsid w:val="00743BCC"/>
    <w:rsid w:val="0074539F"/>
    <w:rsid w:val="0074623B"/>
    <w:rsid w:val="00750DF0"/>
    <w:rsid w:val="0075116E"/>
    <w:rsid w:val="007527AC"/>
    <w:rsid w:val="00755C96"/>
    <w:rsid w:val="00756ECC"/>
    <w:rsid w:val="007610CB"/>
    <w:rsid w:val="00761158"/>
    <w:rsid w:val="007614E5"/>
    <w:rsid w:val="00761D1E"/>
    <w:rsid w:val="00763E6F"/>
    <w:rsid w:val="00764209"/>
    <w:rsid w:val="00766F51"/>
    <w:rsid w:val="0076778F"/>
    <w:rsid w:val="00770A7B"/>
    <w:rsid w:val="00771F51"/>
    <w:rsid w:val="007767EE"/>
    <w:rsid w:val="00780ADB"/>
    <w:rsid w:val="00780CBF"/>
    <w:rsid w:val="00783DAA"/>
    <w:rsid w:val="0078422E"/>
    <w:rsid w:val="00784638"/>
    <w:rsid w:val="00786200"/>
    <w:rsid w:val="00786BBF"/>
    <w:rsid w:val="00786DE2"/>
    <w:rsid w:val="007877FE"/>
    <w:rsid w:val="00787B10"/>
    <w:rsid w:val="00787B2F"/>
    <w:rsid w:val="00797399"/>
    <w:rsid w:val="007A4390"/>
    <w:rsid w:val="007A63F1"/>
    <w:rsid w:val="007A758D"/>
    <w:rsid w:val="007A7A98"/>
    <w:rsid w:val="007B1B5D"/>
    <w:rsid w:val="007B208C"/>
    <w:rsid w:val="007B30FE"/>
    <w:rsid w:val="007B56E1"/>
    <w:rsid w:val="007B60FF"/>
    <w:rsid w:val="007B695A"/>
    <w:rsid w:val="007B7EF6"/>
    <w:rsid w:val="007C15A5"/>
    <w:rsid w:val="007C188D"/>
    <w:rsid w:val="007C2C0A"/>
    <w:rsid w:val="007C3579"/>
    <w:rsid w:val="007C452C"/>
    <w:rsid w:val="007C47D0"/>
    <w:rsid w:val="007C57E1"/>
    <w:rsid w:val="007C632D"/>
    <w:rsid w:val="007C6DA1"/>
    <w:rsid w:val="007C722F"/>
    <w:rsid w:val="007D09A1"/>
    <w:rsid w:val="007D0DEB"/>
    <w:rsid w:val="007D2195"/>
    <w:rsid w:val="007D24B9"/>
    <w:rsid w:val="007D2B31"/>
    <w:rsid w:val="007D415F"/>
    <w:rsid w:val="007D5340"/>
    <w:rsid w:val="007D54D9"/>
    <w:rsid w:val="007D78E6"/>
    <w:rsid w:val="007D7EB4"/>
    <w:rsid w:val="007D7FF4"/>
    <w:rsid w:val="007E21F2"/>
    <w:rsid w:val="007E53D2"/>
    <w:rsid w:val="007E5937"/>
    <w:rsid w:val="007F251C"/>
    <w:rsid w:val="007F37E5"/>
    <w:rsid w:val="007F44AB"/>
    <w:rsid w:val="007F4EB1"/>
    <w:rsid w:val="007F539C"/>
    <w:rsid w:val="007F53AA"/>
    <w:rsid w:val="00810AEA"/>
    <w:rsid w:val="0081462B"/>
    <w:rsid w:val="0081663A"/>
    <w:rsid w:val="008168B2"/>
    <w:rsid w:val="00822673"/>
    <w:rsid w:val="00822F80"/>
    <w:rsid w:val="008246C1"/>
    <w:rsid w:val="0082487C"/>
    <w:rsid w:val="00825B11"/>
    <w:rsid w:val="00832923"/>
    <w:rsid w:val="00833296"/>
    <w:rsid w:val="00836195"/>
    <w:rsid w:val="008363B8"/>
    <w:rsid w:val="00837530"/>
    <w:rsid w:val="008376F9"/>
    <w:rsid w:val="008414DD"/>
    <w:rsid w:val="0084231D"/>
    <w:rsid w:val="00842C07"/>
    <w:rsid w:val="0084345C"/>
    <w:rsid w:val="00843707"/>
    <w:rsid w:val="008440A3"/>
    <w:rsid w:val="008440EE"/>
    <w:rsid w:val="008458E3"/>
    <w:rsid w:val="00846665"/>
    <w:rsid w:val="0084777C"/>
    <w:rsid w:val="00852A91"/>
    <w:rsid w:val="00854F6C"/>
    <w:rsid w:val="008559F7"/>
    <w:rsid w:val="008609CF"/>
    <w:rsid w:val="0086326C"/>
    <w:rsid w:val="00863620"/>
    <w:rsid w:val="008642EE"/>
    <w:rsid w:val="0086475C"/>
    <w:rsid w:val="008652B5"/>
    <w:rsid w:val="008725BA"/>
    <w:rsid w:val="00873F92"/>
    <w:rsid w:val="00876681"/>
    <w:rsid w:val="008768BE"/>
    <w:rsid w:val="00877524"/>
    <w:rsid w:val="00877A87"/>
    <w:rsid w:val="008805B8"/>
    <w:rsid w:val="00882244"/>
    <w:rsid w:val="0088243E"/>
    <w:rsid w:val="00884049"/>
    <w:rsid w:val="0089082F"/>
    <w:rsid w:val="00892967"/>
    <w:rsid w:val="008953F5"/>
    <w:rsid w:val="00895E2C"/>
    <w:rsid w:val="008A1533"/>
    <w:rsid w:val="008A5BFA"/>
    <w:rsid w:val="008A5FE6"/>
    <w:rsid w:val="008A7BA4"/>
    <w:rsid w:val="008A7F48"/>
    <w:rsid w:val="008B16F4"/>
    <w:rsid w:val="008B4309"/>
    <w:rsid w:val="008B5387"/>
    <w:rsid w:val="008B5548"/>
    <w:rsid w:val="008B7BD3"/>
    <w:rsid w:val="008C0D6F"/>
    <w:rsid w:val="008C16A0"/>
    <w:rsid w:val="008C47CA"/>
    <w:rsid w:val="008C5776"/>
    <w:rsid w:val="008D0F30"/>
    <w:rsid w:val="008D279B"/>
    <w:rsid w:val="008D2A7C"/>
    <w:rsid w:val="008D3156"/>
    <w:rsid w:val="008D666C"/>
    <w:rsid w:val="008D7866"/>
    <w:rsid w:val="008E1A31"/>
    <w:rsid w:val="008E296E"/>
    <w:rsid w:val="008E546F"/>
    <w:rsid w:val="008F0ABA"/>
    <w:rsid w:val="008F0C39"/>
    <w:rsid w:val="008F0DF8"/>
    <w:rsid w:val="008F15F4"/>
    <w:rsid w:val="008F3181"/>
    <w:rsid w:val="008F3818"/>
    <w:rsid w:val="008F5D20"/>
    <w:rsid w:val="009007D2"/>
    <w:rsid w:val="0090306A"/>
    <w:rsid w:val="00907A22"/>
    <w:rsid w:val="00910255"/>
    <w:rsid w:val="009103B7"/>
    <w:rsid w:val="009229D7"/>
    <w:rsid w:val="00927270"/>
    <w:rsid w:val="00932513"/>
    <w:rsid w:val="009370AA"/>
    <w:rsid w:val="009410CD"/>
    <w:rsid w:val="00941EB8"/>
    <w:rsid w:val="00942864"/>
    <w:rsid w:val="00943EFC"/>
    <w:rsid w:val="00944B6B"/>
    <w:rsid w:val="0094556A"/>
    <w:rsid w:val="009465FF"/>
    <w:rsid w:val="0095468B"/>
    <w:rsid w:val="00954E58"/>
    <w:rsid w:val="0095635F"/>
    <w:rsid w:val="009604F8"/>
    <w:rsid w:val="009605FE"/>
    <w:rsid w:val="009636F1"/>
    <w:rsid w:val="00963B04"/>
    <w:rsid w:val="00966973"/>
    <w:rsid w:val="00966D7F"/>
    <w:rsid w:val="00972C00"/>
    <w:rsid w:val="00975032"/>
    <w:rsid w:val="0097523A"/>
    <w:rsid w:val="00975573"/>
    <w:rsid w:val="0097733D"/>
    <w:rsid w:val="00977DC1"/>
    <w:rsid w:val="009809D7"/>
    <w:rsid w:val="00981AB8"/>
    <w:rsid w:val="0098372D"/>
    <w:rsid w:val="00983F33"/>
    <w:rsid w:val="00990D5C"/>
    <w:rsid w:val="0099235A"/>
    <w:rsid w:val="00992936"/>
    <w:rsid w:val="009936E2"/>
    <w:rsid w:val="00994B87"/>
    <w:rsid w:val="009A15F5"/>
    <w:rsid w:val="009A3CAE"/>
    <w:rsid w:val="009B06AE"/>
    <w:rsid w:val="009B1BD5"/>
    <w:rsid w:val="009B1FF1"/>
    <w:rsid w:val="009B39A4"/>
    <w:rsid w:val="009B657C"/>
    <w:rsid w:val="009B7232"/>
    <w:rsid w:val="009B76E9"/>
    <w:rsid w:val="009C0AE4"/>
    <w:rsid w:val="009C3856"/>
    <w:rsid w:val="009C6AD7"/>
    <w:rsid w:val="009C7E68"/>
    <w:rsid w:val="009D13D7"/>
    <w:rsid w:val="009D3EF1"/>
    <w:rsid w:val="009D73F0"/>
    <w:rsid w:val="009D7476"/>
    <w:rsid w:val="009E1D3A"/>
    <w:rsid w:val="009E35F4"/>
    <w:rsid w:val="009E4DBF"/>
    <w:rsid w:val="009E6CF8"/>
    <w:rsid w:val="009F00A1"/>
    <w:rsid w:val="009F074B"/>
    <w:rsid w:val="009F4BA3"/>
    <w:rsid w:val="009F5192"/>
    <w:rsid w:val="009F691C"/>
    <w:rsid w:val="00A02456"/>
    <w:rsid w:val="00A02B5B"/>
    <w:rsid w:val="00A0398A"/>
    <w:rsid w:val="00A03A19"/>
    <w:rsid w:val="00A054E4"/>
    <w:rsid w:val="00A07169"/>
    <w:rsid w:val="00A10518"/>
    <w:rsid w:val="00A10C3D"/>
    <w:rsid w:val="00A1184C"/>
    <w:rsid w:val="00A11C62"/>
    <w:rsid w:val="00A12052"/>
    <w:rsid w:val="00A15472"/>
    <w:rsid w:val="00A20B79"/>
    <w:rsid w:val="00A22394"/>
    <w:rsid w:val="00A246F1"/>
    <w:rsid w:val="00A25317"/>
    <w:rsid w:val="00A3044A"/>
    <w:rsid w:val="00A3154B"/>
    <w:rsid w:val="00A31E3B"/>
    <w:rsid w:val="00A33009"/>
    <w:rsid w:val="00A369CD"/>
    <w:rsid w:val="00A37066"/>
    <w:rsid w:val="00A37DD1"/>
    <w:rsid w:val="00A404EA"/>
    <w:rsid w:val="00A406DC"/>
    <w:rsid w:val="00A41478"/>
    <w:rsid w:val="00A41710"/>
    <w:rsid w:val="00A43D45"/>
    <w:rsid w:val="00A4419C"/>
    <w:rsid w:val="00A45C9A"/>
    <w:rsid w:val="00A47F19"/>
    <w:rsid w:val="00A52828"/>
    <w:rsid w:val="00A5403F"/>
    <w:rsid w:val="00A54845"/>
    <w:rsid w:val="00A553EF"/>
    <w:rsid w:val="00A572C6"/>
    <w:rsid w:val="00A61265"/>
    <w:rsid w:val="00A6244B"/>
    <w:rsid w:val="00A628CA"/>
    <w:rsid w:val="00A63110"/>
    <w:rsid w:val="00A6509A"/>
    <w:rsid w:val="00A65F65"/>
    <w:rsid w:val="00A712A6"/>
    <w:rsid w:val="00A76382"/>
    <w:rsid w:val="00A76AB5"/>
    <w:rsid w:val="00A76D43"/>
    <w:rsid w:val="00A7706D"/>
    <w:rsid w:val="00A773BF"/>
    <w:rsid w:val="00A802EB"/>
    <w:rsid w:val="00A81BF4"/>
    <w:rsid w:val="00A81C2D"/>
    <w:rsid w:val="00A85A4F"/>
    <w:rsid w:val="00A85BFD"/>
    <w:rsid w:val="00A86FE2"/>
    <w:rsid w:val="00A92E38"/>
    <w:rsid w:val="00A931D8"/>
    <w:rsid w:val="00A947DA"/>
    <w:rsid w:val="00A954D9"/>
    <w:rsid w:val="00A970EC"/>
    <w:rsid w:val="00A97612"/>
    <w:rsid w:val="00AA0C98"/>
    <w:rsid w:val="00AA15E3"/>
    <w:rsid w:val="00AA2869"/>
    <w:rsid w:val="00AA3DFB"/>
    <w:rsid w:val="00AA76D9"/>
    <w:rsid w:val="00AB060C"/>
    <w:rsid w:val="00AB0CBE"/>
    <w:rsid w:val="00AB1B42"/>
    <w:rsid w:val="00AB5BC8"/>
    <w:rsid w:val="00AB5D5A"/>
    <w:rsid w:val="00AB76FF"/>
    <w:rsid w:val="00AC0344"/>
    <w:rsid w:val="00AC0F0F"/>
    <w:rsid w:val="00AC2F60"/>
    <w:rsid w:val="00AC4243"/>
    <w:rsid w:val="00AC4F19"/>
    <w:rsid w:val="00AC5D27"/>
    <w:rsid w:val="00AC79ED"/>
    <w:rsid w:val="00AD07A2"/>
    <w:rsid w:val="00AD1FAF"/>
    <w:rsid w:val="00AD2C69"/>
    <w:rsid w:val="00AD2CD9"/>
    <w:rsid w:val="00AD3914"/>
    <w:rsid w:val="00AD3980"/>
    <w:rsid w:val="00AD43C4"/>
    <w:rsid w:val="00AD4CB3"/>
    <w:rsid w:val="00AD51F6"/>
    <w:rsid w:val="00AE2F7F"/>
    <w:rsid w:val="00AE33C9"/>
    <w:rsid w:val="00AE4771"/>
    <w:rsid w:val="00AE4A9B"/>
    <w:rsid w:val="00AE7EB5"/>
    <w:rsid w:val="00AF0E85"/>
    <w:rsid w:val="00AF0E96"/>
    <w:rsid w:val="00AF0F33"/>
    <w:rsid w:val="00AF2F6B"/>
    <w:rsid w:val="00AF350E"/>
    <w:rsid w:val="00AF37D4"/>
    <w:rsid w:val="00AF3E10"/>
    <w:rsid w:val="00AF6DDF"/>
    <w:rsid w:val="00AF7293"/>
    <w:rsid w:val="00B01B0D"/>
    <w:rsid w:val="00B0277D"/>
    <w:rsid w:val="00B02F9B"/>
    <w:rsid w:val="00B0332B"/>
    <w:rsid w:val="00B03D7D"/>
    <w:rsid w:val="00B03FD0"/>
    <w:rsid w:val="00B05170"/>
    <w:rsid w:val="00B05ACC"/>
    <w:rsid w:val="00B05CC3"/>
    <w:rsid w:val="00B06131"/>
    <w:rsid w:val="00B0697C"/>
    <w:rsid w:val="00B06DCD"/>
    <w:rsid w:val="00B1475A"/>
    <w:rsid w:val="00B17636"/>
    <w:rsid w:val="00B21183"/>
    <w:rsid w:val="00B2161A"/>
    <w:rsid w:val="00B226B5"/>
    <w:rsid w:val="00B22BAF"/>
    <w:rsid w:val="00B25BFB"/>
    <w:rsid w:val="00B27BD4"/>
    <w:rsid w:val="00B3031E"/>
    <w:rsid w:val="00B3071E"/>
    <w:rsid w:val="00B3147A"/>
    <w:rsid w:val="00B31EEC"/>
    <w:rsid w:val="00B3304B"/>
    <w:rsid w:val="00B34E0F"/>
    <w:rsid w:val="00B3536D"/>
    <w:rsid w:val="00B4069F"/>
    <w:rsid w:val="00B41F22"/>
    <w:rsid w:val="00B42024"/>
    <w:rsid w:val="00B43CDA"/>
    <w:rsid w:val="00B44EAF"/>
    <w:rsid w:val="00B4512B"/>
    <w:rsid w:val="00B475D6"/>
    <w:rsid w:val="00B51A5E"/>
    <w:rsid w:val="00B52242"/>
    <w:rsid w:val="00B52AD0"/>
    <w:rsid w:val="00B53EC1"/>
    <w:rsid w:val="00B60260"/>
    <w:rsid w:val="00B63128"/>
    <w:rsid w:val="00B638CD"/>
    <w:rsid w:val="00B65436"/>
    <w:rsid w:val="00B66195"/>
    <w:rsid w:val="00B677B3"/>
    <w:rsid w:val="00B723FA"/>
    <w:rsid w:val="00B7705A"/>
    <w:rsid w:val="00B80DF2"/>
    <w:rsid w:val="00B865C5"/>
    <w:rsid w:val="00B87098"/>
    <w:rsid w:val="00B87F4D"/>
    <w:rsid w:val="00B90484"/>
    <w:rsid w:val="00B92F4B"/>
    <w:rsid w:val="00B93FCD"/>
    <w:rsid w:val="00BA0FA4"/>
    <w:rsid w:val="00BA4B4A"/>
    <w:rsid w:val="00BA5FDB"/>
    <w:rsid w:val="00BA653D"/>
    <w:rsid w:val="00BA68A3"/>
    <w:rsid w:val="00BA7204"/>
    <w:rsid w:val="00BB2206"/>
    <w:rsid w:val="00BB2DED"/>
    <w:rsid w:val="00BB4E26"/>
    <w:rsid w:val="00BB5244"/>
    <w:rsid w:val="00BC2638"/>
    <w:rsid w:val="00BC3928"/>
    <w:rsid w:val="00BC4724"/>
    <w:rsid w:val="00BC645D"/>
    <w:rsid w:val="00BC7BDE"/>
    <w:rsid w:val="00BD0E43"/>
    <w:rsid w:val="00BD1576"/>
    <w:rsid w:val="00BD26E3"/>
    <w:rsid w:val="00BD334F"/>
    <w:rsid w:val="00BD3BE5"/>
    <w:rsid w:val="00BD4555"/>
    <w:rsid w:val="00BD4DEF"/>
    <w:rsid w:val="00BD5503"/>
    <w:rsid w:val="00BE070E"/>
    <w:rsid w:val="00BE1E1E"/>
    <w:rsid w:val="00BE21DE"/>
    <w:rsid w:val="00BE2CCC"/>
    <w:rsid w:val="00BE3F7B"/>
    <w:rsid w:val="00BE54CC"/>
    <w:rsid w:val="00BE699C"/>
    <w:rsid w:val="00BE727E"/>
    <w:rsid w:val="00BF2A04"/>
    <w:rsid w:val="00BF4372"/>
    <w:rsid w:val="00BF5271"/>
    <w:rsid w:val="00C0211B"/>
    <w:rsid w:val="00C035DC"/>
    <w:rsid w:val="00C04A15"/>
    <w:rsid w:val="00C05068"/>
    <w:rsid w:val="00C066DA"/>
    <w:rsid w:val="00C06C1E"/>
    <w:rsid w:val="00C07931"/>
    <w:rsid w:val="00C07AE6"/>
    <w:rsid w:val="00C10543"/>
    <w:rsid w:val="00C105C0"/>
    <w:rsid w:val="00C12059"/>
    <w:rsid w:val="00C1365B"/>
    <w:rsid w:val="00C13E41"/>
    <w:rsid w:val="00C20515"/>
    <w:rsid w:val="00C2238F"/>
    <w:rsid w:val="00C228C4"/>
    <w:rsid w:val="00C22943"/>
    <w:rsid w:val="00C234A0"/>
    <w:rsid w:val="00C2432F"/>
    <w:rsid w:val="00C243C3"/>
    <w:rsid w:val="00C24AA0"/>
    <w:rsid w:val="00C2666C"/>
    <w:rsid w:val="00C26A78"/>
    <w:rsid w:val="00C27899"/>
    <w:rsid w:val="00C30794"/>
    <w:rsid w:val="00C30CF7"/>
    <w:rsid w:val="00C31811"/>
    <w:rsid w:val="00C32714"/>
    <w:rsid w:val="00C32886"/>
    <w:rsid w:val="00C33C23"/>
    <w:rsid w:val="00C33EB6"/>
    <w:rsid w:val="00C34071"/>
    <w:rsid w:val="00C35861"/>
    <w:rsid w:val="00C362D1"/>
    <w:rsid w:val="00C3713D"/>
    <w:rsid w:val="00C37268"/>
    <w:rsid w:val="00C37D6B"/>
    <w:rsid w:val="00C413B3"/>
    <w:rsid w:val="00C42702"/>
    <w:rsid w:val="00C428AA"/>
    <w:rsid w:val="00C447D2"/>
    <w:rsid w:val="00C45C87"/>
    <w:rsid w:val="00C46CFE"/>
    <w:rsid w:val="00C47591"/>
    <w:rsid w:val="00C504A4"/>
    <w:rsid w:val="00C550E2"/>
    <w:rsid w:val="00C57CDF"/>
    <w:rsid w:val="00C6348F"/>
    <w:rsid w:val="00C64203"/>
    <w:rsid w:val="00C70DA4"/>
    <w:rsid w:val="00C71EC1"/>
    <w:rsid w:val="00C72631"/>
    <w:rsid w:val="00C74BEA"/>
    <w:rsid w:val="00C76147"/>
    <w:rsid w:val="00C76F2B"/>
    <w:rsid w:val="00C77315"/>
    <w:rsid w:val="00C778A2"/>
    <w:rsid w:val="00C8180D"/>
    <w:rsid w:val="00C82B6D"/>
    <w:rsid w:val="00C84235"/>
    <w:rsid w:val="00C868A2"/>
    <w:rsid w:val="00C910A7"/>
    <w:rsid w:val="00C91DB8"/>
    <w:rsid w:val="00C94AFC"/>
    <w:rsid w:val="00C95E75"/>
    <w:rsid w:val="00C96B18"/>
    <w:rsid w:val="00CA35CA"/>
    <w:rsid w:val="00CA738E"/>
    <w:rsid w:val="00CA790D"/>
    <w:rsid w:val="00CB5D9B"/>
    <w:rsid w:val="00CB63D9"/>
    <w:rsid w:val="00CB67BF"/>
    <w:rsid w:val="00CC39FB"/>
    <w:rsid w:val="00CC3EC9"/>
    <w:rsid w:val="00CC6175"/>
    <w:rsid w:val="00CC67B9"/>
    <w:rsid w:val="00CC78E8"/>
    <w:rsid w:val="00CD053F"/>
    <w:rsid w:val="00CD19E9"/>
    <w:rsid w:val="00CD57BF"/>
    <w:rsid w:val="00CD5CB1"/>
    <w:rsid w:val="00CD67D2"/>
    <w:rsid w:val="00CD6FE0"/>
    <w:rsid w:val="00CD7B28"/>
    <w:rsid w:val="00CE1A49"/>
    <w:rsid w:val="00CE2B90"/>
    <w:rsid w:val="00CE42E5"/>
    <w:rsid w:val="00CF1A11"/>
    <w:rsid w:val="00CF43F0"/>
    <w:rsid w:val="00CF4E69"/>
    <w:rsid w:val="00CF59EE"/>
    <w:rsid w:val="00D0017C"/>
    <w:rsid w:val="00D02814"/>
    <w:rsid w:val="00D03074"/>
    <w:rsid w:val="00D0351A"/>
    <w:rsid w:val="00D077C3"/>
    <w:rsid w:val="00D102FA"/>
    <w:rsid w:val="00D1111A"/>
    <w:rsid w:val="00D22024"/>
    <w:rsid w:val="00D24E98"/>
    <w:rsid w:val="00D257E4"/>
    <w:rsid w:val="00D26150"/>
    <w:rsid w:val="00D34CB7"/>
    <w:rsid w:val="00D35A2D"/>
    <w:rsid w:val="00D3774C"/>
    <w:rsid w:val="00D44133"/>
    <w:rsid w:val="00D4441F"/>
    <w:rsid w:val="00D4500E"/>
    <w:rsid w:val="00D47886"/>
    <w:rsid w:val="00D50705"/>
    <w:rsid w:val="00D50A89"/>
    <w:rsid w:val="00D5195D"/>
    <w:rsid w:val="00D535FA"/>
    <w:rsid w:val="00D6030C"/>
    <w:rsid w:val="00D61272"/>
    <w:rsid w:val="00D61605"/>
    <w:rsid w:val="00D63A25"/>
    <w:rsid w:val="00D659DC"/>
    <w:rsid w:val="00D71761"/>
    <w:rsid w:val="00D72138"/>
    <w:rsid w:val="00D74996"/>
    <w:rsid w:val="00D769EF"/>
    <w:rsid w:val="00D801E1"/>
    <w:rsid w:val="00D805BD"/>
    <w:rsid w:val="00D81485"/>
    <w:rsid w:val="00D84927"/>
    <w:rsid w:val="00D8727B"/>
    <w:rsid w:val="00D90262"/>
    <w:rsid w:val="00D91E3E"/>
    <w:rsid w:val="00D94C00"/>
    <w:rsid w:val="00D97D8F"/>
    <w:rsid w:val="00DA2BF0"/>
    <w:rsid w:val="00DA7F2B"/>
    <w:rsid w:val="00DB0281"/>
    <w:rsid w:val="00DB4039"/>
    <w:rsid w:val="00DB466F"/>
    <w:rsid w:val="00DB7974"/>
    <w:rsid w:val="00DB7F4A"/>
    <w:rsid w:val="00DC14F5"/>
    <w:rsid w:val="00DC1984"/>
    <w:rsid w:val="00DC2571"/>
    <w:rsid w:val="00DC2CCE"/>
    <w:rsid w:val="00DC40DE"/>
    <w:rsid w:val="00DC5BF2"/>
    <w:rsid w:val="00DC7995"/>
    <w:rsid w:val="00DC7B15"/>
    <w:rsid w:val="00DD00C5"/>
    <w:rsid w:val="00DD39DF"/>
    <w:rsid w:val="00DD5F38"/>
    <w:rsid w:val="00DD7CC4"/>
    <w:rsid w:val="00DE1783"/>
    <w:rsid w:val="00DE1AA7"/>
    <w:rsid w:val="00DE7B94"/>
    <w:rsid w:val="00DF1780"/>
    <w:rsid w:val="00DF18DF"/>
    <w:rsid w:val="00DF3D1B"/>
    <w:rsid w:val="00E01738"/>
    <w:rsid w:val="00E0197C"/>
    <w:rsid w:val="00E02EBE"/>
    <w:rsid w:val="00E02F62"/>
    <w:rsid w:val="00E0372C"/>
    <w:rsid w:val="00E03B2C"/>
    <w:rsid w:val="00E06306"/>
    <w:rsid w:val="00E11727"/>
    <w:rsid w:val="00E12CC2"/>
    <w:rsid w:val="00E13E14"/>
    <w:rsid w:val="00E14B50"/>
    <w:rsid w:val="00E151B9"/>
    <w:rsid w:val="00E15679"/>
    <w:rsid w:val="00E15EAA"/>
    <w:rsid w:val="00E16518"/>
    <w:rsid w:val="00E232CE"/>
    <w:rsid w:val="00E249D3"/>
    <w:rsid w:val="00E254DC"/>
    <w:rsid w:val="00E257A2"/>
    <w:rsid w:val="00E27153"/>
    <w:rsid w:val="00E312C4"/>
    <w:rsid w:val="00E317EE"/>
    <w:rsid w:val="00E32765"/>
    <w:rsid w:val="00E36035"/>
    <w:rsid w:val="00E42A48"/>
    <w:rsid w:val="00E4367E"/>
    <w:rsid w:val="00E436A2"/>
    <w:rsid w:val="00E439CD"/>
    <w:rsid w:val="00E4501A"/>
    <w:rsid w:val="00E4694E"/>
    <w:rsid w:val="00E47A7A"/>
    <w:rsid w:val="00E5011D"/>
    <w:rsid w:val="00E53465"/>
    <w:rsid w:val="00E55990"/>
    <w:rsid w:val="00E5681B"/>
    <w:rsid w:val="00E60963"/>
    <w:rsid w:val="00E63C58"/>
    <w:rsid w:val="00E64B97"/>
    <w:rsid w:val="00E7035A"/>
    <w:rsid w:val="00E73663"/>
    <w:rsid w:val="00E75E5A"/>
    <w:rsid w:val="00E76B3D"/>
    <w:rsid w:val="00E80059"/>
    <w:rsid w:val="00E80407"/>
    <w:rsid w:val="00E83AD7"/>
    <w:rsid w:val="00E84E91"/>
    <w:rsid w:val="00E85D99"/>
    <w:rsid w:val="00E87735"/>
    <w:rsid w:val="00E94650"/>
    <w:rsid w:val="00E96AE8"/>
    <w:rsid w:val="00E97D39"/>
    <w:rsid w:val="00EA4E2A"/>
    <w:rsid w:val="00EA5F85"/>
    <w:rsid w:val="00EA7653"/>
    <w:rsid w:val="00EB16A8"/>
    <w:rsid w:val="00EB748A"/>
    <w:rsid w:val="00EC43A2"/>
    <w:rsid w:val="00EC5A26"/>
    <w:rsid w:val="00EC6714"/>
    <w:rsid w:val="00ED1074"/>
    <w:rsid w:val="00ED3D4D"/>
    <w:rsid w:val="00ED6162"/>
    <w:rsid w:val="00EE056F"/>
    <w:rsid w:val="00EE0D97"/>
    <w:rsid w:val="00EE2E6D"/>
    <w:rsid w:val="00EE358B"/>
    <w:rsid w:val="00EE3D6E"/>
    <w:rsid w:val="00EE474B"/>
    <w:rsid w:val="00EE6CE8"/>
    <w:rsid w:val="00EF02E6"/>
    <w:rsid w:val="00EF07A7"/>
    <w:rsid w:val="00EF489B"/>
    <w:rsid w:val="00EF4B13"/>
    <w:rsid w:val="00EF528A"/>
    <w:rsid w:val="00EF5CAD"/>
    <w:rsid w:val="00F037EC"/>
    <w:rsid w:val="00F05E09"/>
    <w:rsid w:val="00F06B39"/>
    <w:rsid w:val="00F10722"/>
    <w:rsid w:val="00F12323"/>
    <w:rsid w:val="00F12859"/>
    <w:rsid w:val="00F12F94"/>
    <w:rsid w:val="00F1358D"/>
    <w:rsid w:val="00F13625"/>
    <w:rsid w:val="00F148E4"/>
    <w:rsid w:val="00F15ABB"/>
    <w:rsid w:val="00F2055A"/>
    <w:rsid w:val="00F217BE"/>
    <w:rsid w:val="00F23939"/>
    <w:rsid w:val="00F26FA2"/>
    <w:rsid w:val="00F27854"/>
    <w:rsid w:val="00F332B4"/>
    <w:rsid w:val="00F355EA"/>
    <w:rsid w:val="00F360D5"/>
    <w:rsid w:val="00F37330"/>
    <w:rsid w:val="00F375D0"/>
    <w:rsid w:val="00F41671"/>
    <w:rsid w:val="00F44ED9"/>
    <w:rsid w:val="00F45AFE"/>
    <w:rsid w:val="00F45B9F"/>
    <w:rsid w:val="00F460C1"/>
    <w:rsid w:val="00F477BA"/>
    <w:rsid w:val="00F5034C"/>
    <w:rsid w:val="00F508C6"/>
    <w:rsid w:val="00F50AD9"/>
    <w:rsid w:val="00F518E6"/>
    <w:rsid w:val="00F53480"/>
    <w:rsid w:val="00F53F5F"/>
    <w:rsid w:val="00F55761"/>
    <w:rsid w:val="00F60425"/>
    <w:rsid w:val="00F62F24"/>
    <w:rsid w:val="00F63E46"/>
    <w:rsid w:val="00F65F8B"/>
    <w:rsid w:val="00F662AE"/>
    <w:rsid w:val="00F66C64"/>
    <w:rsid w:val="00F70098"/>
    <w:rsid w:val="00F7050C"/>
    <w:rsid w:val="00F710B4"/>
    <w:rsid w:val="00F8207F"/>
    <w:rsid w:val="00F82CF8"/>
    <w:rsid w:val="00F83AEF"/>
    <w:rsid w:val="00F84861"/>
    <w:rsid w:val="00F85C18"/>
    <w:rsid w:val="00F85DE2"/>
    <w:rsid w:val="00F86D77"/>
    <w:rsid w:val="00F90A94"/>
    <w:rsid w:val="00F94543"/>
    <w:rsid w:val="00F950CA"/>
    <w:rsid w:val="00F952A9"/>
    <w:rsid w:val="00F97A19"/>
    <w:rsid w:val="00F97EE2"/>
    <w:rsid w:val="00FA0945"/>
    <w:rsid w:val="00FA0AFC"/>
    <w:rsid w:val="00FA5A24"/>
    <w:rsid w:val="00FB3980"/>
    <w:rsid w:val="00FB3C8F"/>
    <w:rsid w:val="00FB3F04"/>
    <w:rsid w:val="00FB40B2"/>
    <w:rsid w:val="00FB6FD7"/>
    <w:rsid w:val="00FC2512"/>
    <w:rsid w:val="00FC2D18"/>
    <w:rsid w:val="00FC30DB"/>
    <w:rsid w:val="00FC30E1"/>
    <w:rsid w:val="00FC371B"/>
    <w:rsid w:val="00FC440A"/>
    <w:rsid w:val="00FC51F3"/>
    <w:rsid w:val="00FC55C9"/>
    <w:rsid w:val="00FC5D41"/>
    <w:rsid w:val="00FC5EAE"/>
    <w:rsid w:val="00FC7EED"/>
    <w:rsid w:val="00FD1F97"/>
    <w:rsid w:val="00FD2BBA"/>
    <w:rsid w:val="00FD454C"/>
    <w:rsid w:val="00FD5BE9"/>
    <w:rsid w:val="00FD5D6F"/>
    <w:rsid w:val="00FE1F72"/>
    <w:rsid w:val="00FE2681"/>
    <w:rsid w:val="00FE3807"/>
    <w:rsid w:val="00FE4DB4"/>
    <w:rsid w:val="00FE77C4"/>
    <w:rsid w:val="00FF0731"/>
    <w:rsid w:val="00FF2DD2"/>
    <w:rsid w:val="00FF3B1F"/>
    <w:rsid w:val="00FF5286"/>
    <w:rsid w:val="00FF6573"/>
    <w:rsid w:val="00FF6C4E"/>
    <w:rsid w:val="00FF7E21"/>
    <w:rsid w:val="02A12788"/>
    <w:rsid w:val="0627189E"/>
    <w:rsid w:val="0651FF37"/>
    <w:rsid w:val="079998F4"/>
    <w:rsid w:val="0B0BFDB7"/>
    <w:rsid w:val="0CA7CE18"/>
    <w:rsid w:val="0EA0D91B"/>
    <w:rsid w:val="102336D9"/>
    <w:rsid w:val="1144C09C"/>
    <w:rsid w:val="12E090FD"/>
    <w:rsid w:val="1672FD69"/>
    <w:rsid w:val="19556227"/>
    <w:rsid w:val="1A9833A3"/>
    <w:rsid w:val="1EF54E3C"/>
    <w:rsid w:val="20829230"/>
    <w:rsid w:val="229BED4E"/>
    <w:rsid w:val="24327C8F"/>
    <w:rsid w:val="258BD7C1"/>
    <w:rsid w:val="2664F672"/>
    <w:rsid w:val="26E58027"/>
    <w:rsid w:val="2917578B"/>
    <w:rsid w:val="296DE3D1"/>
    <w:rsid w:val="29F348C0"/>
    <w:rsid w:val="2AFCF37A"/>
    <w:rsid w:val="2D2AE982"/>
    <w:rsid w:val="2F140204"/>
    <w:rsid w:val="36C8E223"/>
    <w:rsid w:val="38554202"/>
    <w:rsid w:val="3AE40720"/>
    <w:rsid w:val="3FB77843"/>
    <w:rsid w:val="440B141D"/>
    <w:rsid w:val="4720946F"/>
    <w:rsid w:val="47E8101D"/>
    <w:rsid w:val="49730AB3"/>
    <w:rsid w:val="4B9F51D3"/>
    <w:rsid w:val="4D33D83C"/>
    <w:rsid w:val="4F24A28E"/>
    <w:rsid w:val="52E1B0F3"/>
    <w:rsid w:val="530D2A55"/>
    <w:rsid w:val="53716BA1"/>
    <w:rsid w:val="53A7848B"/>
    <w:rsid w:val="548FF992"/>
    <w:rsid w:val="560461EB"/>
    <w:rsid w:val="5644CB17"/>
    <w:rsid w:val="57151372"/>
    <w:rsid w:val="582F1551"/>
    <w:rsid w:val="58C41535"/>
    <w:rsid w:val="5CF6005A"/>
    <w:rsid w:val="66949E4B"/>
    <w:rsid w:val="67431380"/>
    <w:rsid w:val="67BC3CBC"/>
    <w:rsid w:val="685A3084"/>
    <w:rsid w:val="68B3F2F5"/>
    <w:rsid w:val="6C1C0846"/>
    <w:rsid w:val="6FC4621C"/>
    <w:rsid w:val="7228628D"/>
    <w:rsid w:val="7596B483"/>
    <w:rsid w:val="76B1EF52"/>
    <w:rsid w:val="76BB6CFF"/>
    <w:rsid w:val="79521C05"/>
    <w:rsid w:val="7A4FB10C"/>
    <w:rsid w:val="7C89BCC7"/>
    <w:rsid w:val="7DA1C668"/>
    <w:rsid w:val="7F719A19"/>
    <w:rsid w:val="7F7969F1"/>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CF6005A"/>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369AB"/>
    <w:pPr>
      <w:spacing w:after="0" w:line="240" w:lineRule="auto"/>
    </w:pPr>
    <w:rPr>
      <w:rFonts w:ascii="Times New Roman" w:eastAsia="Times New Roman" w:hAnsi="Times New Roman" w:cs="Times New Roman"/>
      <w:sz w:val="24"/>
      <w:szCs w:val="24"/>
      <w:lang w:val="en-AU" w:eastAsia="en-GB"/>
    </w:rPr>
  </w:style>
  <w:style w:type="paragraph" w:styleId="Heading1">
    <w:name w:val="heading 1"/>
    <w:basedOn w:val="Normal"/>
    <w:next w:val="Normal"/>
    <w:link w:val="Heading1Char"/>
    <w:uiPriority w:val="9"/>
    <w:qFormat/>
    <w:rsid w:val="00CC78E8"/>
    <w:pPr>
      <w:keepNext/>
      <w:keepLines/>
      <w:numPr>
        <w:numId w:val="4"/>
      </w:numPr>
      <w:spacing w:before="240" w:line="259" w:lineRule="auto"/>
      <w:outlineLvl w:val="0"/>
    </w:pPr>
    <w:rPr>
      <w:rFonts w:asciiTheme="majorHAnsi" w:eastAsiaTheme="majorEastAsia" w:hAnsiTheme="majorHAnsi" w:cstheme="majorBidi"/>
      <w:color w:val="2F5496" w:themeColor="accent1" w:themeShade="BF"/>
      <w:sz w:val="32"/>
      <w:szCs w:val="32"/>
      <w:lang w:val="en-US" w:eastAsia="en-US"/>
    </w:rPr>
  </w:style>
  <w:style w:type="paragraph" w:styleId="Heading2">
    <w:name w:val="heading 2"/>
    <w:basedOn w:val="Normal"/>
    <w:next w:val="Normal"/>
    <w:link w:val="Heading2Char"/>
    <w:uiPriority w:val="9"/>
    <w:unhideWhenUsed/>
    <w:qFormat/>
    <w:rsid w:val="008642EE"/>
    <w:pPr>
      <w:keepNext/>
      <w:keepLines/>
      <w:numPr>
        <w:ilvl w:val="1"/>
        <w:numId w:val="4"/>
      </w:numPr>
      <w:spacing w:before="40" w:line="259" w:lineRule="auto"/>
      <w:outlineLvl w:val="1"/>
    </w:pPr>
    <w:rPr>
      <w:rFonts w:asciiTheme="majorHAnsi" w:eastAsiaTheme="majorEastAsia" w:hAnsiTheme="majorHAnsi" w:cstheme="majorBidi"/>
      <w:color w:val="2F5496" w:themeColor="accent1" w:themeShade="BF"/>
      <w:sz w:val="26"/>
      <w:szCs w:val="26"/>
      <w:lang w:val="en-US" w:eastAsia="en-US"/>
    </w:rPr>
  </w:style>
  <w:style w:type="paragraph" w:styleId="Heading3">
    <w:name w:val="heading 3"/>
    <w:basedOn w:val="Normal"/>
    <w:next w:val="Normal"/>
    <w:link w:val="Heading3Char"/>
    <w:uiPriority w:val="9"/>
    <w:semiHidden/>
    <w:unhideWhenUsed/>
    <w:qFormat/>
    <w:rsid w:val="008642EE"/>
    <w:pPr>
      <w:keepNext/>
      <w:keepLines/>
      <w:numPr>
        <w:ilvl w:val="2"/>
        <w:numId w:val="4"/>
      </w:numPr>
      <w:spacing w:before="40" w:line="259" w:lineRule="auto"/>
      <w:outlineLvl w:val="2"/>
    </w:pPr>
    <w:rPr>
      <w:rFonts w:asciiTheme="majorHAnsi" w:eastAsiaTheme="majorEastAsia" w:hAnsiTheme="majorHAnsi" w:cstheme="majorBidi"/>
      <w:color w:val="1F3763" w:themeColor="accent1" w:themeShade="7F"/>
      <w:lang w:val="en-US" w:eastAsia="en-US"/>
    </w:rPr>
  </w:style>
  <w:style w:type="paragraph" w:styleId="Heading4">
    <w:name w:val="heading 4"/>
    <w:basedOn w:val="Normal"/>
    <w:next w:val="Normal"/>
    <w:link w:val="Heading4Char"/>
    <w:uiPriority w:val="9"/>
    <w:semiHidden/>
    <w:unhideWhenUsed/>
    <w:qFormat/>
    <w:rsid w:val="008642EE"/>
    <w:pPr>
      <w:keepNext/>
      <w:keepLines/>
      <w:numPr>
        <w:ilvl w:val="3"/>
        <w:numId w:val="4"/>
      </w:numPr>
      <w:spacing w:before="40" w:line="259" w:lineRule="auto"/>
      <w:outlineLvl w:val="3"/>
    </w:pPr>
    <w:rPr>
      <w:rFonts w:asciiTheme="majorHAnsi" w:eastAsiaTheme="majorEastAsia" w:hAnsiTheme="majorHAnsi" w:cstheme="majorBidi"/>
      <w:i/>
      <w:iCs/>
      <w:color w:val="2F5496" w:themeColor="accent1" w:themeShade="BF"/>
      <w:sz w:val="22"/>
      <w:szCs w:val="22"/>
      <w:lang w:val="en-US" w:eastAsia="en-US"/>
    </w:rPr>
  </w:style>
  <w:style w:type="paragraph" w:styleId="Heading5">
    <w:name w:val="heading 5"/>
    <w:basedOn w:val="Normal"/>
    <w:next w:val="Normal"/>
    <w:link w:val="Heading5Char"/>
    <w:uiPriority w:val="9"/>
    <w:semiHidden/>
    <w:unhideWhenUsed/>
    <w:qFormat/>
    <w:rsid w:val="008642EE"/>
    <w:pPr>
      <w:keepNext/>
      <w:keepLines/>
      <w:numPr>
        <w:ilvl w:val="4"/>
        <w:numId w:val="4"/>
      </w:numPr>
      <w:spacing w:before="40" w:line="259" w:lineRule="auto"/>
      <w:outlineLvl w:val="4"/>
    </w:pPr>
    <w:rPr>
      <w:rFonts w:asciiTheme="majorHAnsi" w:eastAsiaTheme="majorEastAsia" w:hAnsiTheme="majorHAnsi" w:cstheme="majorBidi"/>
      <w:color w:val="2F5496" w:themeColor="accent1" w:themeShade="BF"/>
      <w:sz w:val="22"/>
      <w:szCs w:val="22"/>
      <w:lang w:val="en-US" w:eastAsia="en-US"/>
    </w:rPr>
  </w:style>
  <w:style w:type="paragraph" w:styleId="Heading6">
    <w:name w:val="heading 6"/>
    <w:basedOn w:val="Normal"/>
    <w:next w:val="Normal"/>
    <w:link w:val="Heading6Char"/>
    <w:uiPriority w:val="9"/>
    <w:semiHidden/>
    <w:unhideWhenUsed/>
    <w:qFormat/>
    <w:rsid w:val="008642EE"/>
    <w:pPr>
      <w:keepNext/>
      <w:keepLines/>
      <w:numPr>
        <w:ilvl w:val="5"/>
        <w:numId w:val="4"/>
      </w:numPr>
      <w:spacing w:before="40" w:line="259" w:lineRule="auto"/>
      <w:outlineLvl w:val="5"/>
    </w:pPr>
    <w:rPr>
      <w:rFonts w:asciiTheme="majorHAnsi" w:eastAsiaTheme="majorEastAsia" w:hAnsiTheme="majorHAnsi" w:cstheme="majorBidi"/>
      <w:color w:val="1F3763" w:themeColor="accent1" w:themeShade="7F"/>
      <w:sz w:val="22"/>
      <w:szCs w:val="22"/>
      <w:lang w:val="en-US" w:eastAsia="en-US"/>
    </w:rPr>
  </w:style>
  <w:style w:type="paragraph" w:styleId="Heading7">
    <w:name w:val="heading 7"/>
    <w:basedOn w:val="Normal"/>
    <w:next w:val="Normal"/>
    <w:link w:val="Heading7Char"/>
    <w:uiPriority w:val="9"/>
    <w:semiHidden/>
    <w:unhideWhenUsed/>
    <w:qFormat/>
    <w:rsid w:val="008642EE"/>
    <w:pPr>
      <w:keepNext/>
      <w:keepLines/>
      <w:numPr>
        <w:ilvl w:val="6"/>
        <w:numId w:val="4"/>
      </w:numPr>
      <w:spacing w:before="40" w:line="259" w:lineRule="auto"/>
      <w:outlineLvl w:val="6"/>
    </w:pPr>
    <w:rPr>
      <w:rFonts w:asciiTheme="majorHAnsi" w:eastAsiaTheme="majorEastAsia" w:hAnsiTheme="majorHAnsi" w:cstheme="majorBidi"/>
      <w:i/>
      <w:iCs/>
      <w:color w:val="1F3763" w:themeColor="accent1" w:themeShade="7F"/>
      <w:sz w:val="22"/>
      <w:szCs w:val="22"/>
      <w:lang w:val="en-US" w:eastAsia="en-US"/>
    </w:rPr>
  </w:style>
  <w:style w:type="paragraph" w:styleId="Heading8">
    <w:name w:val="heading 8"/>
    <w:basedOn w:val="Normal"/>
    <w:next w:val="Normal"/>
    <w:link w:val="Heading8Char"/>
    <w:uiPriority w:val="9"/>
    <w:semiHidden/>
    <w:unhideWhenUsed/>
    <w:qFormat/>
    <w:rsid w:val="008642EE"/>
    <w:pPr>
      <w:keepNext/>
      <w:keepLines/>
      <w:numPr>
        <w:ilvl w:val="7"/>
        <w:numId w:val="4"/>
      </w:numPr>
      <w:spacing w:before="40" w:line="259" w:lineRule="auto"/>
      <w:outlineLvl w:val="7"/>
    </w:pPr>
    <w:rPr>
      <w:rFonts w:asciiTheme="majorHAnsi" w:eastAsiaTheme="majorEastAsia" w:hAnsiTheme="majorHAnsi" w:cstheme="majorBidi"/>
      <w:color w:val="272727" w:themeColor="text1" w:themeTint="D8"/>
      <w:sz w:val="21"/>
      <w:szCs w:val="21"/>
      <w:lang w:val="en-US" w:eastAsia="en-US"/>
    </w:rPr>
  </w:style>
  <w:style w:type="paragraph" w:styleId="Heading9">
    <w:name w:val="heading 9"/>
    <w:basedOn w:val="Normal"/>
    <w:next w:val="Normal"/>
    <w:link w:val="Heading9Char"/>
    <w:uiPriority w:val="9"/>
    <w:semiHidden/>
    <w:unhideWhenUsed/>
    <w:qFormat/>
    <w:rsid w:val="008642EE"/>
    <w:pPr>
      <w:keepNext/>
      <w:keepLines/>
      <w:numPr>
        <w:ilvl w:val="8"/>
        <w:numId w:val="4"/>
      </w:numPr>
      <w:spacing w:before="40" w:line="259" w:lineRule="auto"/>
      <w:outlineLvl w:val="8"/>
    </w:pPr>
    <w:rPr>
      <w:rFonts w:asciiTheme="majorHAnsi" w:eastAsiaTheme="majorEastAsia" w:hAnsiTheme="majorHAnsi" w:cstheme="majorBidi"/>
      <w:i/>
      <w:iCs/>
      <w:color w:val="272727" w:themeColor="text1" w:themeTint="D8"/>
      <w:sz w:val="21"/>
      <w:szCs w:val="21"/>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F528A"/>
    <w:pPr>
      <w:ind w:left="720"/>
      <w:contextualSpacing/>
    </w:pPr>
    <w:rPr>
      <w:rFonts w:asciiTheme="minorHAnsi" w:eastAsiaTheme="minorHAnsi" w:hAnsiTheme="minorHAnsi" w:cstheme="minorBidi"/>
      <w:lang w:eastAsia="en-US"/>
    </w:rPr>
  </w:style>
  <w:style w:type="character" w:customStyle="1" w:styleId="Heading1Char">
    <w:name w:val="Heading 1 Char"/>
    <w:basedOn w:val="DefaultParagraphFont"/>
    <w:link w:val="Heading1"/>
    <w:uiPriority w:val="9"/>
    <w:rsid w:val="00CC78E8"/>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8642EE"/>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semiHidden/>
    <w:rsid w:val="008642EE"/>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semiHidden/>
    <w:rsid w:val="008642EE"/>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8642EE"/>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8642EE"/>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8642EE"/>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8642EE"/>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8642EE"/>
    <w:rPr>
      <w:rFonts w:asciiTheme="majorHAnsi" w:eastAsiaTheme="majorEastAsia" w:hAnsiTheme="majorHAnsi" w:cstheme="majorBidi"/>
      <w:i/>
      <w:iCs/>
      <w:color w:val="272727" w:themeColor="text1" w:themeTint="D8"/>
      <w:sz w:val="21"/>
      <w:szCs w:val="21"/>
    </w:rPr>
  </w:style>
  <w:style w:type="paragraph" w:styleId="Caption">
    <w:name w:val="caption"/>
    <w:basedOn w:val="Normal"/>
    <w:next w:val="Normal"/>
    <w:uiPriority w:val="35"/>
    <w:unhideWhenUsed/>
    <w:qFormat/>
    <w:rsid w:val="00A76382"/>
    <w:pPr>
      <w:spacing w:after="200"/>
    </w:pPr>
    <w:rPr>
      <w:rFonts w:asciiTheme="minorHAnsi" w:eastAsiaTheme="minorHAnsi" w:hAnsiTheme="minorHAnsi" w:cstheme="minorBidi"/>
      <w:i/>
      <w:iCs/>
      <w:color w:val="44546A" w:themeColor="text2"/>
      <w:sz w:val="18"/>
      <w:szCs w:val="18"/>
      <w:lang w:val="en-US" w:eastAsia="en-US"/>
    </w:rPr>
  </w:style>
  <w:style w:type="table" w:styleId="TableGrid">
    <w:name w:val="Table Grid"/>
    <w:basedOn w:val="TableNormal"/>
    <w:uiPriority w:val="39"/>
    <w:rsid w:val="001C0D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A81C2D"/>
    <w:rPr>
      <w:color w:val="0563C1"/>
      <w:u w:val="single"/>
    </w:rPr>
  </w:style>
  <w:style w:type="character" w:styleId="FollowedHyperlink">
    <w:name w:val="FollowedHyperlink"/>
    <w:basedOn w:val="DefaultParagraphFont"/>
    <w:uiPriority w:val="99"/>
    <w:semiHidden/>
    <w:unhideWhenUsed/>
    <w:rsid w:val="00A81C2D"/>
    <w:rPr>
      <w:color w:val="954F72"/>
      <w:u w:val="single"/>
    </w:rPr>
  </w:style>
  <w:style w:type="paragraph" w:customStyle="1" w:styleId="msonormal0">
    <w:name w:val="msonormal"/>
    <w:basedOn w:val="Normal"/>
    <w:rsid w:val="00A81C2D"/>
    <w:pPr>
      <w:spacing w:before="100" w:beforeAutospacing="1" w:after="100" w:afterAutospacing="1"/>
    </w:pPr>
  </w:style>
  <w:style w:type="paragraph" w:customStyle="1" w:styleId="xl63">
    <w:name w:val="xl63"/>
    <w:basedOn w:val="Normal"/>
    <w:rsid w:val="00A81C2D"/>
    <w:pPr>
      <w:spacing w:before="100" w:beforeAutospacing="1" w:after="100" w:afterAutospacing="1"/>
    </w:pPr>
    <w:rPr>
      <w:b/>
      <w:bCs/>
    </w:rPr>
  </w:style>
  <w:style w:type="paragraph" w:customStyle="1" w:styleId="xl64">
    <w:name w:val="xl64"/>
    <w:basedOn w:val="Normal"/>
    <w:rsid w:val="00A81C2D"/>
    <w:pPr>
      <w:spacing w:before="100" w:beforeAutospacing="1" w:after="100" w:afterAutospacing="1"/>
    </w:pPr>
    <w:rPr>
      <w:b/>
      <w:bCs/>
    </w:rPr>
  </w:style>
  <w:style w:type="paragraph" w:customStyle="1" w:styleId="xl65">
    <w:name w:val="xl65"/>
    <w:basedOn w:val="Normal"/>
    <w:rsid w:val="00A81C2D"/>
    <w:pPr>
      <w:spacing w:before="100" w:beforeAutospacing="1" w:after="100" w:afterAutospacing="1"/>
    </w:pPr>
    <w:rPr>
      <w:b/>
      <w:bCs/>
    </w:rPr>
  </w:style>
  <w:style w:type="paragraph" w:customStyle="1" w:styleId="xl66">
    <w:name w:val="xl66"/>
    <w:basedOn w:val="Normal"/>
    <w:rsid w:val="00A81C2D"/>
    <w:pPr>
      <w:spacing w:before="100" w:beforeAutospacing="1" w:after="100" w:afterAutospacing="1"/>
    </w:pPr>
    <w:rPr>
      <w:b/>
      <w:bCs/>
    </w:rPr>
  </w:style>
  <w:style w:type="paragraph" w:customStyle="1" w:styleId="xl67">
    <w:name w:val="xl67"/>
    <w:basedOn w:val="Normal"/>
    <w:rsid w:val="00A81C2D"/>
    <w:pPr>
      <w:spacing w:before="100" w:beforeAutospacing="1" w:after="100" w:afterAutospacing="1"/>
    </w:pPr>
    <w:rPr>
      <w:b/>
      <w:bCs/>
    </w:rPr>
  </w:style>
  <w:style w:type="paragraph" w:customStyle="1" w:styleId="xl68">
    <w:name w:val="xl68"/>
    <w:basedOn w:val="Normal"/>
    <w:rsid w:val="00A81C2D"/>
    <w:pPr>
      <w:spacing w:before="100" w:beforeAutospacing="1" w:after="100" w:afterAutospacing="1"/>
    </w:pPr>
    <w:rPr>
      <w:color w:val="000000"/>
    </w:rPr>
  </w:style>
  <w:style w:type="paragraph" w:customStyle="1" w:styleId="xl69">
    <w:name w:val="xl69"/>
    <w:basedOn w:val="Normal"/>
    <w:rsid w:val="00A81C2D"/>
    <w:pPr>
      <w:spacing w:before="100" w:beforeAutospacing="1" w:after="100" w:afterAutospacing="1"/>
    </w:pPr>
  </w:style>
  <w:style w:type="paragraph" w:customStyle="1" w:styleId="xl71">
    <w:name w:val="xl71"/>
    <w:basedOn w:val="Normal"/>
    <w:rsid w:val="00A81C2D"/>
    <w:pPr>
      <w:spacing w:before="100" w:beforeAutospacing="1" w:after="100" w:afterAutospacing="1"/>
    </w:pPr>
    <w:rPr>
      <w:color w:val="000000"/>
    </w:rPr>
  </w:style>
  <w:style w:type="paragraph" w:customStyle="1" w:styleId="xl72">
    <w:name w:val="xl72"/>
    <w:basedOn w:val="Normal"/>
    <w:rsid w:val="00A81C2D"/>
    <w:pPr>
      <w:spacing w:before="100" w:beforeAutospacing="1" w:after="100" w:afterAutospacing="1"/>
    </w:pPr>
  </w:style>
  <w:style w:type="paragraph" w:customStyle="1" w:styleId="xl73">
    <w:name w:val="xl73"/>
    <w:basedOn w:val="Normal"/>
    <w:rsid w:val="00A81C2D"/>
    <w:pPr>
      <w:spacing w:before="100" w:beforeAutospacing="1" w:after="100" w:afterAutospacing="1"/>
    </w:pPr>
  </w:style>
  <w:style w:type="paragraph" w:customStyle="1" w:styleId="xl76">
    <w:name w:val="xl76"/>
    <w:basedOn w:val="Normal"/>
    <w:rsid w:val="00A81C2D"/>
    <w:pPr>
      <w:spacing w:before="100" w:beforeAutospacing="1" w:after="100" w:afterAutospacing="1"/>
    </w:pPr>
  </w:style>
  <w:style w:type="paragraph" w:customStyle="1" w:styleId="xl77">
    <w:name w:val="xl77"/>
    <w:basedOn w:val="Normal"/>
    <w:rsid w:val="00A81C2D"/>
    <w:pPr>
      <w:spacing w:before="100" w:beforeAutospacing="1" w:after="100" w:afterAutospacing="1"/>
    </w:pPr>
  </w:style>
  <w:style w:type="paragraph" w:customStyle="1" w:styleId="xl78">
    <w:name w:val="xl78"/>
    <w:basedOn w:val="Normal"/>
    <w:rsid w:val="00A81C2D"/>
    <w:pPr>
      <w:spacing w:before="100" w:beforeAutospacing="1" w:after="100" w:afterAutospacing="1"/>
    </w:pPr>
  </w:style>
  <w:style w:type="paragraph" w:customStyle="1" w:styleId="xl81">
    <w:name w:val="xl81"/>
    <w:basedOn w:val="Normal"/>
    <w:rsid w:val="00A81C2D"/>
    <w:pPr>
      <w:spacing w:before="100" w:beforeAutospacing="1" w:after="100" w:afterAutospacing="1"/>
    </w:pPr>
  </w:style>
  <w:style w:type="paragraph" w:customStyle="1" w:styleId="xl82">
    <w:name w:val="xl82"/>
    <w:basedOn w:val="Normal"/>
    <w:rsid w:val="00A81C2D"/>
    <w:pPr>
      <w:spacing w:before="100" w:beforeAutospacing="1" w:after="100" w:afterAutospacing="1"/>
    </w:pPr>
  </w:style>
  <w:style w:type="paragraph" w:customStyle="1" w:styleId="xl83">
    <w:name w:val="xl83"/>
    <w:basedOn w:val="Normal"/>
    <w:rsid w:val="00A81C2D"/>
    <w:pPr>
      <w:spacing w:before="100" w:beforeAutospacing="1" w:after="100" w:afterAutospacing="1"/>
    </w:pPr>
  </w:style>
  <w:style w:type="paragraph" w:customStyle="1" w:styleId="xl84">
    <w:name w:val="xl84"/>
    <w:basedOn w:val="Normal"/>
    <w:rsid w:val="00A81C2D"/>
    <w:pPr>
      <w:spacing w:before="100" w:beforeAutospacing="1" w:after="100" w:afterAutospacing="1"/>
    </w:pPr>
    <w:rPr>
      <w:color w:val="000000"/>
    </w:rPr>
  </w:style>
  <w:style w:type="paragraph" w:customStyle="1" w:styleId="xl85">
    <w:name w:val="xl85"/>
    <w:basedOn w:val="Normal"/>
    <w:rsid w:val="00A81C2D"/>
    <w:pPr>
      <w:spacing w:before="100" w:beforeAutospacing="1" w:after="100" w:afterAutospacing="1"/>
      <w:jc w:val="right"/>
    </w:pPr>
  </w:style>
  <w:style w:type="paragraph" w:customStyle="1" w:styleId="xl86">
    <w:name w:val="xl86"/>
    <w:basedOn w:val="Normal"/>
    <w:rsid w:val="00A81C2D"/>
    <w:pPr>
      <w:spacing w:before="100" w:beforeAutospacing="1" w:after="100" w:afterAutospacing="1"/>
      <w:jc w:val="right"/>
    </w:pPr>
  </w:style>
  <w:style w:type="paragraph" w:customStyle="1" w:styleId="xl87">
    <w:name w:val="xl87"/>
    <w:basedOn w:val="Normal"/>
    <w:rsid w:val="00A81C2D"/>
    <w:pPr>
      <w:spacing w:before="100" w:beforeAutospacing="1" w:after="100" w:afterAutospacing="1"/>
      <w:jc w:val="right"/>
    </w:pPr>
  </w:style>
  <w:style w:type="paragraph" w:customStyle="1" w:styleId="xl88">
    <w:name w:val="xl88"/>
    <w:basedOn w:val="Normal"/>
    <w:rsid w:val="00A81C2D"/>
    <w:pPr>
      <w:spacing w:before="100" w:beforeAutospacing="1" w:after="100" w:afterAutospacing="1"/>
    </w:pPr>
  </w:style>
  <w:style w:type="paragraph" w:customStyle="1" w:styleId="xl70">
    <w:name w:val="xl70"/>
    <w:basedOn w:val="Normal"/>
    <w:rsid w:val="00A931D8"/>
    <w:pPr>
      <w:spacing w:before="100" w:beforeAutospacing="1" w:after="100" w:afterAutospacing="1"/>
    </w:pPr>
  </w:style>
  <w:style w:type="paragraph" w:customStyle="1" w:styleId="xl74">
    <w:name w:val="xl74"/>
    <w:basedOn w:val="Normal"/>
    <w:rsid w:val="00A931D8"/>
    <w:pPr>
      <w:spacing w:before="100" w:beforeAutospacing="1" w:after="100" w:afterAutospacing="1"/>
    </w:pPr>
  </w:style>
  <w:style w:type="paragraph" w:customStyle="1" w:styleId="xl79">
    <w:name w:val="xl79"/>
    <w:basedOn w:val="Normal"/>
    <w:rsid w:val="00A931D8"/>
    <w:pPr>
      <w:spacing w:before="100" w:beforeAutospacing="1" w:after="100" w:afterAutospacing="1"/>
    </w:pPr>
  </w:style>
  <w:style w:type="paragraph" w:customStyle="1" w:styleId="xl80">
    <w:name w:val="xl80"/>
    <w:basedOn w:val="Normal"/>
    <w:rsid w:val="000E3E45"/>
    <w:pPr>
      <w:spacing w:before="100" w:beforeAutospacing="1" w:after="100" w:afterAutospacing="1"/>
    </w:pPr>
  </w:style>
  <w:style w:type="character" w:styleId="PlaceholderText">
    <w:name w:val="Placeholder Text"/>
    <w:basedOn w:val="DefaultParagraphFont"/>
    <w:uiPriority w:val="99"/>
    <w:semiHidden/>
    <w:rsid w:val="00ED6162"/>
    <w:rPr>
      <w:color w:val="808080"/>
    </w:rPr>
  </w:style>
  <w:style w:type="paragraph" w:styleId="Bibliography">
    <w:name w:val="Bibliography"/>
    <w:basedOn w:val="Normal"/>
    <w:next w:val="Normal"/>
    <w:uiPriority w:val="37"/>
    <w:unhideWhenUsed/>
    <w:rsid w:val="00531D71"/>
    <w:pPr>
      <w:spacing w:after="240"/>
      <w:ind w:left="720" w:hanging="720"/>
    </w:pPr>
    <w:rPr>
      <w:rFonts w:asciiTheme="minorHAnsi" w:eastAsiaTheme="minorHAnsi" w:hAnsiTheme="minorHAnsi" w:cstheme="minorBidi"/>
      <w:sz w:val="22"/>
      <w:szCs w:val="22"/>
      <w:lang w:val="en-US" w:eastAsia="en-US"/>
    </w:rPr>
  </w:style>
  <w:style w:type="paragraph" w:styleId="CommentText">
    <w:name w:val="annotation text"/>
    <w:basedOn w:val="Normal"/>
    <w:link w:val="CommentTextChar"/>
    <w:uiPriority w:val="99"/>
    <w:unhideWhenUsed/>
    <w:pPr>
      <w:spacing w:after="160"/>
    </w:pPr>
    <w:rPr>
      <w:rFonts w:asciiTheme="minorHAnsi" w:eastAsiaTheme="minorHAnsi" w:hAnsiTheme="minorHAnsi" w:cstheme="minorBidi"/>
      <w:sz w:val="20"/>
      <w:szCs w:val="20"/>
      <w:lang w:val="en-US" w:eastAsia="en-US"/>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sid w:val="00183B5F"/>
    <w:rPr>
      <w:b/>
      <w:bCs/>
    </w:rPr>
  </w:style>
  <w:style w:type="character" w:customStyle="1" w:styleId="CommentSubjectChar">
    <w:name w:val="Comment Subject Char"/>
    <w:basedOn w:val="CommentTextChar"/>
    <w:link w:val="CommentSubject"/>
    <w:uiPriority w:val="99"/>
    <w:semiHidden/>
    <w:rsid w:val="00183B5F"/>
    <w:rPr>
      <w:b/>
      <w:bCs/>
      <w:sz w:val="20"/>
      <w:szCs w:val="20"/>
    </w:rPr>
  </w:style>
  <w:style w:type="character" w:styleId="UnresolvedMention">
    <w:name w:val="Unresolved Mention"/>
    <w:basedOn w:val="DefaultParagraphFont"/>
    <w:uiPriority w:val="99"/>
    <w:semiHidden/>
    <w:unhideWhenUsed/>
    <w:rsid w:val="00617EA2"/>
    <w:rPr>
      <w:color w:val="605E5C"/>
      <w:shd w:val="clear" w:color="auto" w:fill="E1DFDD"/>
    </w:rPr>
  </w:style>
  <w:style w:type="paragraph" w:styleId="Revision">
    <w:name w:val="Revision"/>
    <w:hidden/>
    <w:uiPriority w:val="99"/>
    <w:semiHidden/>
    <w:rsid w:val="00D077C3"/>
    <w:pPr>
      <w:spacing w:after="0" w:line="240" w:lineRule="auto"/>
    </w:pPr>
    <w:rPr>
      <w:rFonts w:ascii="Times New Roman" w:eastAsia="Times New Roman" w:hAnsi="Times New Roman" w:cs="Times New Roman"/>
      <w:sz w:val="24"/>
      <w:szCs w:val="24"/>
      <w:lang w:val="en-AU" w:eastAsia="en-GB"/>
    </w:rPr>
  </w:style>
  <w:style w:type="paragraph" w:customStyle="1" w:styleId="EndNoteBibliography">
    <w:name w:val="EndNote Bibliography"/>
    <w:basedOn w:val="Normal"/>
    <w:link w:val="EndNoteBibliographyChar"/>
    <w:rsid w:val="002A1167"/>
    <w:pPr>
      <w:spacing w:after="200"/>
    </w:pPr>
    <w:rPr>
      <w:rFonts w:ascii="Calibri" w:hAnsi="Calibri" w:cs="Calibri"/>
      <w:noProof/>
      <w:sz w:val="22"/>
      <w:szCs w:val="22"/>
      <w:lang w:val="en-US" w:eastAsia="en-US"/>
    </w:rPr>
  </w:style>
  <w:style w:type="character" w:customStyle="1" w:styleId="EndNoteBibliographyChar">
    <w:name w:val="EndNote Bibliography Char"/>
    <w:basedOn w:val="DefaultParagraphFont"/>
    <w:link w:val="EndNoteBibliography"/>
    <w:locked/>
    <w:rsid w:val="002A1167"/>
    <w:rPr>
      <w:rFonts w:ascii="Calibri" w:eastAsia="Times New Roman" w:hAnsi="Calibri" w:cs="Calibri"/>
      <w:noProof/>
    </w:rPr>
  </w:style>
  <w:style w:type="paragraph" w:styleId="Header">
    <w:name w:val="header"/>
    <w:basedOn w:val="Normal"/>
    <w:link w:val="HeaderChar"/>
    <w:uiPriority w:val="99"/>
    <w:unhideWhenUsed/>
    <w:rsid w:val="007D09A1"/>
    <w:pPr>
      <w:tabs>
        <w:tab w:val="center" w:pos="4513"/>
        <w:tab w:val="right" w:pos="9026"/>
      </w:tabs>
    </w:pPr>
  </w:style>
  <w:style w:type="character" w:customStyle="1" w:styleId="HeaderChar">
    <w:name w:val="Header Char"/>
    <w:basedOn w:val="DefaultParagraphFont"/>
    <w:link w:val="Header"/>
    <w:uiPriority w:val="99"/>
    <w:rsid w:val="007D09A1"/>
    <w:rPr>
      <w:rFonts w:ascii="Times New Roman" w:eastAsia="Times New Roman" w:hAnsi="Times New Roman" w:cs="Times New Roman"/>
      <w:sz w:val="24"/>
      <w:szCs w:val="24"/>
      <w:lang w:val="en-AU" w:eastAsia="en-GB"/>
    </w:rPr>
  </w:style>
  <w:style w:type="paragraph" w:styleId="Footer">
    <w:name w:val="footer"/>
    <w:basedOn w:val="Normal"/>
    <w:link w:val="FooterChar"/>
    <w:uiPriority w:val="99"/>
    <w:unhideWhenUsed/>
    <w:rsid w:val="007D09A1"/>
    <w:pPr>
      <w:tabs>
        <w:tab w:val="center" w:pos="4513"/>
        <w:tab w:val="right" w:pos="9026"/>
      </w:tabs>
    </w:pPr>
  </w:style>
  <w:style w:type="character" w:customStyle="1" w:styleId="FooterChar">
    <w:name w:val="Footer Char"/>
    <w:basedOn w:val="DefaultParagraphFont"/>
    <w:link w:val="Footer"/>
    <w:uiPriority w:val="99"/>
    <w:rsid w:val="007D09A1"/>
    <w:rPr>
      <w:rFonts w:ascii="Times New Roman" w:eastAsia="Times New Roman" w:hAnsi="Times New Roman" w:cs="Times New Roman"/>
      <w:sz w:val="24"/>
      <w:szCs w:val="24"/>
      <w:lang w:val="en-AU"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9026790">
      <w:bodyDiv w:val="1"/>
      <w:marLeft w:val="0"/>
      <w:marRight w:val="0"/>
      <w:marTop w:val="0"/>
      <w:marBottom w:val="0"/>
      <w:divBdr>
        <w:top w:val="none" w:sz="0" w:space="0" w:color="auto"/>
        <w:left w:val="none" w:sz="0" w:space="0" w:color="auto"/>
        <w:bottom w:val="none" w:sz="0" w:space="0" w:color="auto"/>
        <w:right w:val="none" w:sz="0" w:space="0" w:color="auto"/>
      </w:divBdr>
    </w:div>
    <w:div w:id="197552889">
      <w:bodyDiv w:val="1"/>
      <w:marLeft w:val="0"/>
      <w:marRight w:val="0"/>
      <w:marTop w:val="0"/>
      <w:marBottom w:val="0"/>
      <w:divBdr>
        <w:top w:val="none" w:sz="0" w:space="0" w:color="auto"/>
        <w:left w:val="none" w:sz="0" w:space="0" w:color="auto"/>
        <w:bottom w:val="none" w:sz="0" w:space="0" w:color="auto"/>
        <w:right w:val="none" w:sz="0" w:space="0" w:color="auto"/>
      </w:divBdr>
    </w:div>
    <w:div w:id="213322987">
      <w:bodyDiv w:val="1"/>
      <w:marLeft w:val="0"/>
      <w:marRight w:val="0"/>
      <w:marTop w:val="0"/>
      <w:marBottom w:val="0"/>
      <w:divBdr>
        <w:top w:val="none" w:sz="0" w:space="0" w:color="auto"/>
        <w:left w:val="none" w:sz="0" w:space="0" w:color="auto"/>
        <w:bottom w:val="none" w:sz="0" w:space="0" w:color="auto"/>
        <w:right w:val="none" w:sz="0" w:space="0" w:color="auto"/>
      </w:divBdr>
    </w:div>
    <w:div w:id="520630847">
      <w:bodyDiv w:val="1"/>
      <w:marLeft w:val="0"/>
      <w:marRight w:val="0"/>
      <w:marTop w:val="0"/>
      <w:marBottom w:val="0"/>
      <w:divBdr>
        <w:top w:val="none" w:sz="0" w:space="0" w:color="auto"/>
        <w:left w:val="none" w:sz="0" w:space="0" w:color="auto"/>
        <w:bottom w:val="none" w:sz="0" w:space="0" w:color="auto"/>
        <w:right w:val="none" w:sz="0" w:space="0" w:color="auto"/>
      </w:divBdr>
    </w:div>
    <w:div w:id="552498876">
      <w:bodyDiv w:val="1"/>
      <w:marLeft w:val="0"/>
      <w:marRight w:val="0"/>
      <w:marTop w:val="0"/>
      <w:marBottom w:val="0"/>
      <w:divBdr>
        <w:top w:val="none" w:sz="0" w:space="0" w:color="auto"/>
        <w:left w:val="none" w:sz="0" w:space="0" w:color="auto"/>
        <w:bottom w:val="none" w:sz="0" w:space="0" w:color="auto"/>
        <w:right w:val="none" w:sz="0" w:space="0" w:color="auto"/>
      </w:divBdr>
    </w:div>
    <w:div w:id="582759394">
      <w:bodyDiv w:val="1"/>
      <w:marLeft w:val="0"/>
      <w:marRight w:val="0"/>
      <w:marTop w:val="0"/>
      <w:marBottom w:val="0"/>
      <w:divBdr>
        <w:top w:val="none" w:sz="0" w:space="0" w:color="auto"/>
        <w:left w:val="none" w:sz="0" w:space="0" w:color="auto"/>
        <w:bottom w:val="none" w:sz="0" w:space="0" w:color="auto"/>
        <w:right w:val="none" w:sz="0" w:space="0" w:color="auto"/>
      </w:divBdr>
    </w:div>
    <w:div w:id="609170133">
      <w:bodyDiv w:val="1"/>
      <w:marLeft w:val="0"/>
      <w:marRight w:val="0"/>
      <w:marTop w:val="0"/>
      <w:marBottom w:val="0"/>
      <w:divBdr>
        <w:top w:val="none" w:sz="0" w:space="0" w:color="auto"/>
        <w:left w:val="none" w:sz="0" w:space="0" w:color="auto"/>
        <w:bottom w:val="none" w:sz="0" w:space="0" w:color="auto"/>
        <w:right w:val="none" w:sz="0" w:space="0" w:color="auto"/>
      </w:divBdr>
    </w:div>
    <w:div w:id="662319700">
      <w:bodyDiv w:val="1"/>
      <w:marLeft w:val="0"/>
      <w:marRight w:val="0"/>
      <w:marTop w:val="0"/>
      <w:marBottom w:val="0"/>
      <w:divBdr>
        <w:top w:val="none" w:sz="0" w:space="0" w:color="auto"/>
        <w:left w:val="none" w:sz="0" w:space="0" w:color="auto"/>
        <w:bottom w:val="none" w:sz="0" w:space="0" w:color="auto"/>
        <w:right w:val="none" w:sz="0" w:space="0" w:color="auto"/>
      </w:divBdr>
    </w:div>
    <w:div w:id="1009874639">
      <w:bodyDiv w:val="1"/>
      <w:marLeft w:val="0"/>
      <w:marRight w:val="0"/>
      <w:marTop w:val="0"/>
      <w:marBottom w:val="0"/>
      <w:divBdr>
        <w:top w:val="none" w:sz="0" w:space="0" w:color="auto"/>
        <w:left w:val="none" w:sz="0" w:space="0" w:color="auto"/>
        <w:bottom w:val="none" w:sz="0" w:space="0" w:color="auto"/>
        <w:right w:val="none" w:sz="0" w:space="0" w:color="auto"/>
      </w:divBdr>
    </w:div>
    <w:div w:id="1139422869">
      <w:bodyDiv w:val="1"/>
      <w:marLeft w:val="0"/>
      <w:marRight w:val="0"/>
      <w:marTop w:val="0"/>
      <w:marBottom w:val="0"/>
      <w:divBdr>
        <w:top w:val="none" w:sz="0" w:space="0" w:color="auto"/>
        <w:left w:val="none" w:sz="0" w:space="0" w:color="auto"/>
        <w:bottom w:val="none" w:sz="0" w:space="0" w:color="auto"/>
        <w:right w:val="none" w:sz="0" w:space="0" w:color="auto"/>
      </w:divBdr>
    </w:div>
    <w:div w:id="1210845636">
      <w:bodyDiv w:val="1"/>
      <w:marLeft w:val="0"/>
      <w:marRight w:val="0"/>
      <w:marTop w:val="0"/>
      <w:marBottom w:val="0"/>
      <w:divBdr>
        <w:top w:val="none" w:sz="0" w:space="0" w:color="auto"/>
        <w:left w:val="none" w:sz="0" w:space="0" w:color="auto"/>
        <w:bottom w:val="none" w:sz="0" w:space="0" w:color="auto"/>
        <w:right w:val="none" w:sz="0" w:space="0" w:color="auto"/>
      </w:divBdr>
    </w:div>
    <w:div w:id="1255241958">
      <w:bodyDiv w:val="1"/>
      <w:marLeft w:val="0"/>
      <w:marRight w:val="0"/>
      <w:marTop w:val="0"/>
      <w:marBottom w:val="0"/>
      <w:divBdr>
        <w:top w:val="none" w:sz="0" w:space="0" w:color="auto"/>
        <w:left w:val="none" w:sz="0" w:space="0" w:color="auto"/>
        <w:bottom w:val="none" w:sz="0" w:space="0" w:color="auto"/>
        <w:right w:val="none" w:sz="0" w:space="0" w:color="auto"/>
      </w:divBdr>
      <w:divsChild>
        <w:div w:id="1545174370">
          <w:marLeft w:val="480"/>
          <w:marRight w:val="0"/>
          <w:marTop w:val="0"/>
          <w:marBottom w:val="0"/>
          <w:divBdr>
            <w:top w:val="none" w:sz="0" w:space="0" w:color="auto"/>
            <w:left w:val="none" w:sz="0" w:space="0" w:color="auto"/>
            <w:bottom w:val="none" w:sz="0" w:space="0" w:color="auto"/>
            <w:right w:val="none" w:sz="0" w:space="0" w:color="auto"/>
          </w:divBdr>
          <w:divsChild>
            <w:div w:id="969895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8554555">
      <w:bodyDiv w:val="1"/>
      <w:marLeft w:val="0"/>
      <w:marRight w:val="0"/>
      <w:marTop w:val="0"/>
      <w:marBottom w:val="0"/>
      <w:divBdr>
        <w:top w:val="none" w:sz="0" w:space="0" w:color="auto"/>
        <w:left w:val="none" w:sz="0" w:space="0" w:color="auto"/>
        <w:bottom w:val="none" w:sz="0" w:space="0" w:color="auto"/>
        <w:right w:val="none" w:sz="0" w:space="0" w:color="auto"/>
      </w:divBdr>
    </w:div>
    <w:div w:id="1473404329">
      <w:bodyDiv w:val="1"/>
      <w:marLeft w:val="0"/>
      <w:marRight w:val="0"/>
      <w:marTop w:val="0"/>
      <w:marBottom w:val="0"/>
      <w:divBdr>
        <w:top w:val="none" w:sz="0" w:space="0" w:color="auto"/>
        <w:left w:val="none" w:sz="0" w:space="0" w:color="auto"/>
        <w:bottom w:val="none" w:sz="0" w:space="0" w:color="auto"/>
        <w:right w:val="none" w:sz="0" w:space="0" w:color="auto"/>
      </w:divBdr>
    </w:div>
    <w:div w:id="1621112768">
      <w:bodyDiv w:val="1"/>
      <w:marLeft w:val="0"/>
      <w:marRight w:val="0"/>
      <w:marTop w:val="0"/>
      <w:marBottom w:val="0"/>
      <w:divBdr>
        <w:top w:val="none" w:sz="0" w:space="0" w:color="auto"/>
        <w:left w:val="none" w:sz="0" w:space="0" w:color="auto"/>
        <w:bottom w:val="none" w:sz="0" w:space="0" w:color="auto"/>
        <w:right w:val="none" w:sz="0" w:space="0" w:color="auto"/>
      </w:divBdr>
    </w:div>
    <w:div w:id="1644312607">
      <w:bodyDiv w:val="1"/>
      <w:marLeft w:val="0"/>
      <w:marRight w:val="0"/>
      <w:marTop w:val="0"/>
      <w:marBottom w:val="0"/>
      <w:divBdr>
        <w:top w:val="none" w:sz="0" w:space="0" w:color="auto"/>
        <w:left w:val="none" w:sz="0" w:space="0" w:color="auto"/>
        <w:bottom w:val="none" w:sz="0" w:space="0" w:color="auto"/>
        <w:right w:val="none" w:sz="0" w:space="0" w:color="auto"/>
      </w:divBdr>
    </w:div>
    <w:div w:id="1695157443">
      <w:bodyDiv w:val="1"/>
      <w:marLeft w:val="0"/>
      <w:marRight w:val="0"/>
      <w:marTop w:val="0"/>
      <w:marBottom w:val="0"/>
      <w:divBdr>
        <w:top w:val="none" w:sz="0" w:space="0" w:color="auto"/>
        <w:left w:val="none" w:sz="0" w:space="0" w:color="auto"/>
        <w:bottom w:val="none" w:sz="0" w:space="0" w:color="auto"/>
        <w:right w:val="none" w:sz="0" w:space="0" w:color="auto"/>
      </w:divBdr>
    </w:div>
    <w:div w:id="1701737149">
      <w:bodyDiv w:val="1"/>
      <w:marLeft w:val="0"/>
      <w:marRight w:val="0"/>
      <w:marTop w:val="0"/>
      <w:marBottom w:val="0"/>
      <w:divBdr>
        <w:top w:val="none" w:sz="0" w:space="0" w:color="auto"/>
        <w:left w:val="none" w:sz="0" w:space="0" w:color="auto"/>
        <w:bottom w:val="none" w:sz="0" w:space="0" w:color="auto"/>
        <w:right w:val="none" w:sz="0" w:space="0" w:color="auto"/>
      </w:divBdr>
    </w:div>
    <w:div w:id="1749308001">
      <w:bodyDiv w:val="1"/>
      <w:marLeft w:val="0"/>
      <w:marRight w:val="0"/>
      <w:marTop w:val="0"/>
      <w:marBottom w:val="0"/>
      <w:divBdr>
        <w:top w:val="none" w:sz="0" w:space="0" w:color="auto"/>
        <w:left w:val="none" w:sz="0" w:space="0" w:color="auto"/>
        <w:bottom w:val="none" w:sz="0" w:space="0" w:color="auto"/>
        <w:right w:val="none" w:sz="0" w:space="0" w:color="auto"/>
      </w:divBdr>
    </w:div>
    <w:div w:id="1926379300">
      <w:bodyDiv w:val="1"/>
      <w:marLeft w:val="0"/>
      <w:marRight w:val="0"/>
      <w:marTop w:val="0"/>
      <w:marBottom w:val="0"/>
      <w:divBdr>
        <w:top w:val="none" w:sz="0" w:space="0" w:color="auto"/>
        <w:left w:val="none" w:sz="0" w:space="0" w:color="auto"/>
        <w:bottom w:val="none" w:sz="0" w:space="0" w:color="auto"/>
        <w:right w:val="none" w:sz="0" w:space="0" w:color="auto"/>
      </w:divBdr>
    </w:div>
    <w:div w:id="2001035071">
      <w:bodyDiv w:val="1"/>
      <w:marLeft w:val="0"/>
      <w:marRight w:val="0"/>
      <w:marTop w:val="0"/>
      <w:marBottom w:val="0"/>
      <w:divBdr>
        <w:top w:val="none" w:sz="0" w:space="0" w:color="auto"/>
        <w:left w:val="none" w:sz="0" w:space="0" w:color="auto"/>
        <w:bottom w:val="none" w:sz="0" w:space="0" w:color="auto"/>
        <w:right w:val="none" w:sz="0" w:space="0" w:color="auto"/>
      </w:divBdr>
    </w:div>
    <w:div w:id="21221891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hyperlink" Target="https://doi.org/10.31219/osf.io/jzfv6" TargetMode="External"/><Relationship Id="rId3" Type="http://schemas.openxmlformats.org/officeDocument/2006/relationships/settings" Target="settings.xml"/><Relationship Id="rId21" Type="http://schemas.openxmlformats.org/officeDocument/2006/relationships/image" Target="media/image15.tiff"/><Relationship Id="rId7" Type="http://schemas.openxmlformats.org/officeDocument/2006/relationships/image" Target="media/image1.emf"/><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tiff"/><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tiff"/><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tiff"/><Relationship Id="rId28"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51</Pages>
  <Words>10031</Words>
  <Characters>57179</Characters>
  <Application>Microsoft Office Word</Application>
  <DocSecurity>0</DocSecurity>
  <Lines>476</Lines>
  <Paragraphs>134</Paragraphs>
  <ScaleCrop>false</ScaleCrop>
  <Company/>
  <LinksUpToDate>false</LinksUpToDate>
  <CharactersWithSpaces>67076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2023-12-20T12:11:00Z</dcterms:created>
  <dcterms:modified xsi:type="dcterms:W3CDTF">2023-12-20T12:21:00Z</dcterms:modified>
</cp:coreProperties>
</file>