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5D0C" w14:textId="778A3BCB" w:rsidR="00FB72C2" w:rsidRPr="007605CD" w:rsidRDefault="005D387F" w:rsidP="005D387F">
      <w:pPr>
        <w:jc w:val="center"/>
        <w:rPr>
          <w:rFonts w:ascii="Times New Roman" w:hAnsi="Times New Roman" w:cs="Times New Roman"/>
          <w:b/>
          <w:bCs/>
          <w:color w:val="000000" w:themeColor="text1"/>
        </w:rPr>
      </w:pPr>
      <w:r w:rsidRPr="007605CD">
        <w:rPr>
          <w:rFonts w:ascii="Times New Roman" w:hAnsi="Times New Roman" w:cs="Times New Roman"/>
          <w:b/>
          <w:bCs/>
          <w:color w:val="000000" w:themeColor="text1"/>
        </w:rPr>
        <w:t>Supplementary Information</w:t>
      </w:r>
      <w:r w:rsidR="007605CD" w:rsidRPr="007605CD">
        <w:rPr>
          <w:rFonts w:ascii="Times New Roman" w:hAnsi="Times New Roman" w:cs="Times New Roman"/>
          <w:b/>
          <w:bCs/>
          <w:color w:val="000000" w:themeColor="text1"/>
        </w:rPr>
        <w:t>:</w:t>
      </w:r>
      <w:r w:rsidR="007605CD" w:rsidRPr="007605CD">
        <w:rPr>
          <w:rFonts w:ascii="Times New Roman" w:hAnsi="Times New Roman" w:cs="Times New Roman"/>
          <w:b/>
          <w:bCs/>
        </w:rPr>
        <w:t xml:space="preserve"> </w:t>
      </w:r>
      <w:r w:rsidR="00DF45A2">
        <w:rPr>
          <w:rFonts w:ascii="Times New Roman" w:hAnsi="Times New Roman" w:cs="Times New Roman"/>
          <w:b/>
          <w:bCs/>
        </w:rPr>
        <w:t>Selecting out of “Politics”</w:t>
      </w:r>
    </w:p>
    <w:p w14:paraId="02EB7B05" w14:textId="1EDB201F" w:rsidR="00FB72C2" w:rsidRPr="009240F2" w:rsidRDefault="00FB72C2">
      <w:pPr>
        <w:rPr>
          <w:rFonts w:ascii="Times New Roman" w:hAnsi="Times New Roman" w:cs="Times New Roman"/>
          <w:b/>
          <w:bCs/>
          <w:color w:val="000000" w:themeColor="text1"/>
        </w:rPr>
      </w:pPr>
    </w:p>
    <w:sdt>
      <w:sdtPr>
        <w:rPr>
          <w:rFonts w:ascii="Times New Roman" w:eastAsiaTheme="minorHAnsi" w:hAnsi="Times New Roman" w:cs="Times New Roman"/>
          <w:b w:val="0"/>
          <w:bCs w:val="0"/>
          <w:color w:val="000000" w:themeColor="text1"/>
          <w:sz w:val="24"/>
          <w:szCs w:val="24"/>
        </w:rPr>
        <w:id w:val="-697008675"/>
        <w:docPartObj>
          <w:docPartGallery w:val="Table of Contents"/>
          <w:docPartUnique/>
        </w:docPartObj>
      </w:sdtPr>
      <w:sdtEndPr>
        <w:rPr>
          <w:noProof/>
        </w:rPr>
      </w:sdtEndPr>
      <w:sdtContent>
        <w:p w14:paraId="577984C7" w14:textId="1E1D75BD" w:rsidR="00766B29" w:rsidRPr="009240F2" w:rsidRDefault="00766B29">
          <w:pPr>
            <w:pStyle w:val="TOCHeading"/>
            <w:rPr>
              <w:rFonts w:ascii="Times New Roman" w:hAnsi="Times New Roman" w:cs="Times New Roman"/>
              <w:color w:val="000000" w:themeColor="text1"/>
              <w:sz w:val="24"/>
              <w:szCs w:val="24"/>
            </w:rPr>
          </w:pPr>
          <w:r w:rsidRPr="009240F2">
            <w:rPr>
              <w:rFonts w:ascii="Times New Roman" w:hAnsi="Times New Roman" w:cs="Times New Roman"/>
              <w:color w:val="000000" w:themeColor="text1"/>
              <w:sz w:val="24"/>
              <w:szCs w:val="24"/>
            </w:rPr>
            <w:t>Table of Contents</w:t>
          </w:r>
        </w:p>
        <w:p w14:paraId="3168C625" w14:textId="776A7A14" w:rsidR="00334078" w:rsidRDefault="00766B29">
          <w:pPr>
            <w:pStyle w:val="TOC1"/>
            <w:rPr>
              <w:rFonts w:eastAsiaTheme="minorEastAsia" w:cstheme="minorBidi"/>
              <w:b w:val="0"/>
              <w:bCs w:val="0"/>
              <w:i w:val="0"/>
              <w:iCs w:val="0"/>
              <w:noProof/>
              <w:kern w:val="2"/>
              <w:sz w:val="22"/>
              <w:szCs w:val="22"/>
              <w14:ligatures w14:val="standardContextual"/>
            </w:rPr>
          </w:pPr>
          <w:r w:rsidRPr="009240F2">
            <w:rPr>
              <w:rFonts w:ascii="Times New Roman" w:hAnsi="Times New Roman" w:cs="Times New Roman"/>
              <w:color w:val="000000" w:themeColor="text1"/>
            </w:rPr>
            <w:fldChar w:fldCharType="begin"/>
          </w:r>
          <w:r w:rsidRPr="009240F2">
            <w:rPr>
              <w:rFonts w:ascii="Times New Roman" w:hAnsi="Times New Roman" w:cs="Times New Roman"/>
              <w:color w:val="000000" w:themeColor="text1"/>
            </w:rPr>
            <w:instrText xml:space="preserve"> TOC \o "1-3" \h \z \u </w:instrText>
          </w:r>
          <w:r w:rsidRPr="009240F2">
            <w:rPr>
              <w:rFonts w:ascii="Times New Roman" w:hAnsi="Times New Roman" w:cs="Times New Roman"/>
              <w:color w:val="000000" w:themeColor="text1"/>
            </w:rPr>
            <w:fldChar w:fldCharType="separate"/>
          </w:r>
          <w:hyperlink w:anchor="_Toc151379534" w:history="1">
            <w:r w:rsidR="00334078" w:rsidRPr="008D7719">
              <w:rPr>
                <w:rStyle w:val="Hyperlink"/>
                <w:rFonts w:ascii="Times New Roman" w:hAnsi="Times New Roman" w:cs="Times New Roman"/>
                <w:noProof/>
              </w:rPr>
              <w:t>SI 1: Politics vs. Entertainment Study</w:t>
            </w:r>
            <w:r w:rsidR="00334078">
              <w:rPr>
                <w:noProof/>
                <w:webHidden/>
              </w:rPr>
              <w:tab/>
            </w:r>
            <w:r w:rsidR="00334078">
              <w:rPr>
                <w:noProof/>
                <w:webHidden/>
              </w:rPr>
              <w:fldChar w:fldCharType="begin"/>
            </w:r>
            <w:r w:rsidR="00334078">
              <w:rPr>
                <w:noProof/>
                <w:webHidden/>
              </w:rPr>
              <w:instrText xml:space="preserve"> PAGEREF _Toc151379534 \h </w:instrText>
            </w:r>
            <w:r w:rsidR="00334078">
              <w:rPr>
                <w:noProof/>
                <w:webHidden/>
              </w:rPr>
            </w:r>
            <w:r w:rsidR="00334078">
              <w:rPr>
                <w:noProof/>
                <w:webHidden/>
              </w:rPr>
              <w:fldChar w:fldCharType="separate"/>
            </w:r>
            <w:r w:rsidR="00AE4AE0">
              <w:rPr>
                <w:noProof/>
                <w:webHidden/>
              </w:rPr>
              <w:t>2</w:t>
            </w:r>
            <w:r w:rsidR="00334078">
              <w:rPr>
                <w:noProof/>
                <w:webHidden/>
              </w:rPr>
              <w:fldChar w:fldCharType="end"/>
            </w:r>
          </w:hyperlink>
        </w:p>
        <w:p w14:paraId="1B865708" w14:textId="649979A0"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35" w:history="1">
            <w:r w:rsidR="00334078" w:rsidRPr="008D7719">
              <w:rPr>
                <w:rStyle w:val="Hyperlink"/>
                <w:rFonts w:ascii="Times New Roman" w:hAnsi="Times New Roman" w:cs="Times New Roman"/>
                <w:i/>
                <w:iCs/>
                <w:noProof/>
              </w:rPr>
              <w:t>SI 1.1: Model Producing Results in Figure 1</w:t>
            </w:r>
            <w:r w:rsidR="00334078">
              <w:rPr>
                <w:noProof/>
                <w:webHidden/>
              </w:rPr>
              <w:tab/>
            </w:r>
            <w:r w:rsidR="00334078">
              <w:rPr>
                <w:noProof/>
                <w:webHidden/>
              </w:rPr>
              <w:fldChar w:fldCharType="begin"/>
            </w:r>
            <w:r w:rsidR="00334078">
              <w:rPr>
                <w:noProof/>
                <w:webHidden/>
              </w:rPr>
              <w:instrText xml:space="preserve"> PAGEREF _Toc151379535 \h </w:instrText>
            </w:r>
            <w:r w:rsidR="00334078">
              <w:rPr>
                <w:noProof/>
                <w:webHidden/>
              </w:rPr>
            </w:r>
            <w:r w:rsidR="00334078">
              <w:rPr>
                <w:noProof/>
                <w:webHidden/>
              </w:rPr>
              <w:fldChar w:fldCharType="separate"/>
            </w:r>
            <w:r w:rsidR="00AE4AE0">
              <w:rPr>
                <w:noProof/>
                <w:webHidden/>
              </w:rPr>
              <w:t>2</w:t>
            </w:r>
            <w:r w:rsidR="00334078">
              <w:rPr>
                <w:noProof/>
                <w:webHidden/>
              </w:rPr>
              <w:fldChar w:fldCharType="end"/>
            </w:r>
          </w:hyperlink>
        </w:p>
        <w:p w14:paraId="0BC57C5E" w14:textId="04377530"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36" w:history="1">
            <w:r w:rsidR="00334078" w:rsidRPr="008D7719">
              <w:rPr>
                <w:rStyle w:val="Hyperlink"/>
                <w:rFonts w:ascii="Times New Roman" w:hAnsi="Times New Roman" w:cs="Times New Roman"/>
                <w:i/>
                <w:iCs/>
                <w:noProof/>
              </w:rPr>
              <w:t>SI 1.2 Patterns Among Remaining Participants in Politics vs. Entertainment</w:t>
            </w:r>
            <w:r w:rsidR="00334078">
              <w:rPr>
                <w:noProof/>
                <w:webHidden/>
              </w:rPr>
              <w:tab/>
            </w:r>
            <w:r w:rsidR="00334078">
              <w:rPr>
                <w:noProof/>
                <w:webHidden/>
              </w:rPr>
              <w:fldChar w:fldCharType="begin"/>
            </w:r>
            <w:r w:rsidR="00334078">
              <w:rPr>
                <w:noProof/>
                <w:webHidden/>
              </w:rPr>
              <w:instrText xml:space="preserve"> PAGEREF _Toc151379536 \h </w:instrText>
            </w:r>
            <w:r w:rsidR="00334078">
              <w:rPr>
                <w:noProof/>
                <w:webHidden/>
              </w:rPr>
            </w:r>
            <w:r w:rsidR="00334078">
              <w:rPr>
                <w:noProof/>
                <w:webHidden/>
              </w:rPr>
              <w:fldChar w:fldCharType="separate"/>
            </w:r>
            <w:r w:rsidR="00AE4AE0">
              <w:rPr>
                <w:noProof/>
                <w:webHidden/>
              </w:rPr>
              <w:t>3</w:t>
            </w:r>
            <w:r w:rsidR="00334078">
              <w:rPr>
                <w:noProof/>
                <w:webHidden/>
              </w:rPr>
              <w:fldChar w:fldCharType="end"/>
            </w:r>
          </w:hyperlink>
        </w:p>
        <w:p w14:paraId="3240C6F0" w14:textId="6EC66F5A" w:rsidR="00334078" w:rsidRDefault="00000000">
          <w:pPr>
            <w:pStyle w:val="TOC1"/>
            <w:rPr>
              <w:rFonts w:eastAsiaTheme="minorEastAsia" w:cstheme="minorBidi"/>
              <w:b w:val="0"/>
              <w:bCs w:val="0"/>
              <w:i w:val="0"/>
              <w:iCs w:val="0"/>
              <w:noProof/>
              <w:kern w:val="2"/>
              <w:sz w:val="22"/>
              <w:szCs w:val="22"/>
              <w14:ligatures w14:val="standardContextual"/>
            </w:rPr>
          </w:pPr>
          <w:hyperlink w:anchor="_Toc151379537" w:history="1">
            <w:r w:rsidR="00334078" w:rsidRPr="008D7719">
              <w:rPr>
                <w:rStyle w:val="Hyperlink"/>
                <w:rFonts w:ascii="Times New Roman" w:hAnsi="Times New Roman" w:cs="Times New Roman"/>
                <w:noProof/>
              </w:rPr>
              <w:t>SI 2: Studies 4 and 5: Dinner Conversation Studies</w:t>
            </w:r>
            <w:r w:rsidR="00334078">
              <w:rPr>
                <w:noProof/>
                <w:webHidden/>
              </w:rPr>
              <w:tab/>
            </w:r>
            <w:r w:rsidR="00334078">
              <w:rPr>
                <w:noProof/>
                <w:webHidden/>
              </w:rPr>
              <w:fldChar w:fldCharType="begin"/>
            </w:r>
            <w:r w:rsidR="00334078">
              <w:rPr>
                <w:noProof/>
                <w:webHidden/>
              </w:rPr>
              <w:instrText xml:space="preserve"> PAGEREF _Toc151379537 \h </w:instrText>
            </w:r>
            <w:r w:rsidR="00334078">
              <w:rPr>
                <w:noProof/>
                <w:webHidden/>
              </w:rPr>
            </w:r>
            <w:r w:rsidR="00334078">
              <w:rPr>
                <w:noProof/>
                <w:webHidden/>
              </w:rPr>
              <w:fldChar w:fldCharType="separate"/>
            </w:r>
            <w:r w:rsidR="00AE4AE0">
              <w:rPr>
                <w:noProof/>
                <w:webHidden/>
              </w:rPr>
              <w:t>4</w:t>
            </w:r>
            <w:r w:rsidR="00334078">
              <w:rPr>
                <w:noProof/>
                <w:webHidden/>
              </w:rPr>
              <w:fldChar w:fldCharType="end"/>
            </w:r>
          </w:hyperlink>
        </w:p>
        <w:p w14:paraId="7A1CC624" w14:textId="2CD3FDDB"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38" w:history="1">
            <w:r w:rsidR="00334078" w:rsidRPr="008D7719">
              <w:rPr>
                <w:rStyle w:val="Hyperlink"/>
                <w:rFonts w:ascii="Times New Roman" w:hAnsi="Times New Roman" w:cs="Times New Roman"/>
                <w:i/>
                <w:iCs/>
                <w:noProof/>
              </w:rPr>
              <w:t>SI 2.1: Dinner Conversation 1: Model Producing Results in Figure 2</w:t>
            </w:r>
            <w:r w:rsidR="00334078">
              <w:rPr>
                <w:noProof/>
                <w:webHidden/>
              </w:rPr>
              <w:tab/>
            </w:r>
            <w:r w:rsidR="00334078">
              <w:rPr>
                <w:noProof/>
                <w:webHidden/>
              </w:rPr>
              <w:fldChar w:fldCharType="begin"/>
            </w:r>
            <w:r w:rsidR="00334078">
              <w:rPr>
                <w:noProof/>
                <w:webHidden/>
              </w:rPr>
              <w:instrText xml:space="preserve"> PAGEREF _Toc151379538 \h </w:instrText>
            </w:r>
            <w:r w:rsidR="00334078">
              <w:rPr>
                <w:noProof/>
                <w:webHidden/>
              </w:rPr>
            </w:r>
            <w:r w:rsidR="00334078">
              <w:rPr>
                <w:noProof/>
                <w:webHidden/>
              </w:rPr>
              <w:fldChar w:fldCharType="separate"/>
            </w:r>
            <w:r w:rsidR="00AE4AE0">
              <w:rPr>
                <w:noProof/>
                <w:webHidden/>
              </w:rPr>
              <w:t>4</w:t>
            </w:r>
            <w:r w:rsidR="00334078">
              <w:rPr>
                <w:noProof/>
                <w:webHidden/>
              </w:rPr>
              <w:fldChar w:fldCharType="end"/>
            </w:r>
          </w:hyperlink>
        </w:p>
        <w:p w14:paraId="3CEA54EE" w14:textId="3633A28D"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39" w:history="1">
            <w:r w:rsidR="00334078" w:rsidRPr="008D7719">
              <w:rPr>
                <w:rStyle w:val="Hyperlink"/>
                <w:rFonts w:ascii="Times New Roman" w:hAnsi="Times New Roman" w:cs="Times New Roman"/>
                <w:i/>
                <w:iCs/>
                <w:noProof/>
              </w:rPr>
              <w:t>SI 2.2: Dinner Conversation 2: Conflict Avoidance Patterns</w:t>
            </w:r>
            <w:r w:rsidR="00334078">
              <w:rPr>
                <w:noProof/>
                <w:webHidden/>
              </w:rPr>
              <w:tab/>
            </w:r>
            <w:r w:rsidR="00334078">
              <w:rPr>
                <w:noProof/>
                <w:webHidden/>
              </w:rPr>
              <w:fldChar w:fldCharType="begin"/>
            </w:r>
            <w:r w:rsidR="00334078">
              <w:rPr>
                <w:noProof/>
                <w:webHidden/>
              </w:rPr>
              <w:instrText xml:space="preserve"> PAGEREF _Toc151379539 \h </w:instrText>
            </w:r>
            <w:r w:rsidR="00334078">
              <w:rPr>
                <w:noProof/>
                <w:webHidden/>
              </w:rPr>
            </w:r>
            <w:r w:rsidR="00334078">
              <w:rPr>
                <w:noProof/>
                <w:webHidden/>
              </w:rPr>
              <w:fldChar w:fldCharType="separate"/>
            </w:r>
            <w:r w:rsidR="00AE4AE0">
              <w:rPr>
                <w:noProof/>
                <w:webHidden/>
              </w:rPr>
              <w:t>4</w:t>
            </w:r>
            <w:r w:rsidR="00334078">
              <w:rPr>
                <w:noProof/>
                <w:webHidden/>
              </w:rPr>
              <w:fldChar w:fldCharType="end"/>
            </w:r>
          </w:hyperlink>
        </w:p>
        <w:p w14:paraId="04C90010" w14:textId="0B55096E"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40" w:history="1">
            <w:r w:rsidR="00334078" w:rsidRPr="008D7719">
              <w:rPr>
                <w:rStyle w:val="Hyperlink"/>
                <w:rFonts w:ascii="Times New Roman" w:hAnsi="Times New Roman" w:cs="Times New Roman"/>
                <w:i/>
                <w:iCs/>
                <w:noProof/>
              </w:rPr>
              <w:t>SI 2.3: Dinner Conversation 2: Model Producing Results in Figure 4</w:t>
            </w:r>
            <w:r w:rsidR="00334078">
              <w:rPr>
                <w:noProof/>
                <w:webHidden/>
              </w:rPr>
              <w:tab/>
            </w:r>
            <w:r w:rsidR="00334078">
              <w:rPr>
                <w:noProof/>
                <w:webHidden/>
              </w:rPr>
              <w:fldChar w:fldCharType="begin"/>
            </w:r>
            <w:r w:rsidR="00334078">
              <w:rPr>
                <w:noProof/>
                <w:webHidden/>
              </w:rPr>
              <w:instrText xml:space="preserve"> PAGEREF _Toc151379540 \h </w:instrText>
            </w:r>
            <w:r w:rsidR="00334078">
              <w:rPr>
                <w:noProof/>
                <w:webHidden/>
              </w:rPr>
            </w:r>
            <w:r w:rsidR="00334078">
              <w:rPr>
                <w:noProof/>
                <w:webHidden/>
              </w:rPr>
              <w:fldChar w:fldCharType="separate"/>
            </w:r>
            <w:r w:rsidR="00AE4AE0">
              <w:rPr>
                <w:noProof/>
                <w:webHidden/>
              </w:rPr>
              <w:t>5</w:t>
            </w:r>
            <w:r w:rsidR="00334078">
              <w:rPr>
                <w:noProof/>
                <w:webHidden/>
              </w:rPr>
              <w:fldChar w:fldCharType="end"/>
            </w:r>
          </w:hyperlink>
        </w:p>
        <w:p w14:paraId="2E1411DF" w14:textId="2E76BA39"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41" w:history="1">
            <w:r w:rsidR="00334078" w:rsidRPr="008D7719">
              <w:rPr>
                <w:rStyle w:val="Hyperlink"/>
                <w:rFonts w:ascii="Times New Roman" w:hAnsi="Times New Roman" w:cs="Times New Roman"/>
                <w:i/>
                <w:iCs/>
                <w:noProof/>
              </w:rPr>
              <w:t>SI 2.4: Dinner Conversation 2: Interacting Deliberation Treatment and Politics Treatment</w:t>
            </w:r>
            <w:r w:rsidR="00334078">
              <w:rPr>
                <w:noProof/>
                <w:webHidden/>
              </w:rPr>
              <w:tab/>
            </w:r>
            <w:r w:rsidR="00334078">
              <w:rPr>
                <w:noProof/>
                <w:webHidden/>
              </w:rPr>
              <w:fldChar w:fldCharType="begin"/>
            </w:r>
            <w:r w:rsidR="00334078">
              <w:rPr>
                <w:noProof/>
                <w:webHidden/>
              </w:rPr>
              <w:instrText xml:space="preserve"> PAGEREF _Toc151379541 \h </w:instrText>
            </w:r>
            <w:r w:rsidR="00334078">
              <w:rPr>
                <w:noProof/>
                <w:webHidden/>
              </w:rPr>
            </w:r>
            <w:r w:rsidR="00334078">
              <w:rPr>
                <w:noProof/>
                <w:webHidden/>
              </w:rPr>
              <w:fldChar w:fldCharType="separate"/>
            </w:r>
            <w:r w:rsidR="00AE4AE0">
              <w:rPr>
                <w:noProof/>
                <w:webHidden/>
              </w:rPr>
              <w:t>5</w:t>
            </w:r>
            <w:r w:rsidR="00334078">
              <w:rPr>
                <w:noProof/>
                <w:webHidden/>
              </w:rPr>
              <w:fldChar w:fldCharType="end"/>
            </w:r>
          </w:hyperlink>
        </w:p>
        <w:p w14:paraId="52FE6A5B" w14:textId="04B40848"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42" w:history="1">
            <w:r w:rsidR="00334078" w:rsidRPr="008D7719">
              <w:rPr>
                <w:rStyle w:val="Hyperlink"/>
                <w:rFonts w:ascii="Times New Roman" w:hAnsi="Times New Roman" w:cs="Times New Roman"/>
                <w:i/>
                <w:iCs/>
                <w:noProof/>
              </w:rPr>
              <w:t>SI 2.5: Dinner Conversation 2: Robustness Checks, Models With Controls</w:t>
            </w:r>
            <w:r w:rsidR="00334078">
              <w:rPr>
                <w:noProof/>
                <w:webHidden/>
              </w:rPr>
              <w:tab/>
            </w:r>
            <w:r w:rsidR="00334078">
              <w:rPr>
                <w:noProof/>
                <w:webHidden/>
              </w:rPr>
              <w:fldChar w:fldCharType="begin"/>
            </w:r>
            <w:r w:rsidR="00334078">
              <w:rPr>
                <w:noProof/>
                <w:webHidden/>
              </w:rPr>
              <w:instrText xml:space="preserve"> PAGEREF _Toc151379542 \h </w:instrText>
            </w:r>
            <w:r w:rsidR="00334078">
              <w:rPr>
                <w:noProof/>
                <w:webHidden/>
              </w:rPr>
            </w:r>
            <w:r w:rsidR="00334078">
              <w:rPr>
                <w:noProof/>
                <w:webHidden/>
              </w:rPr>
              <w:fldChar w:fldCharType="separate"/>
            </w:r>
            <w:r w:rsidR="00AE4AE0">
              <w:rPr>
                <w:noProof/>
                <w:webHidden/>
              </w:rPr>
              <w:t>6</w:t>
            </w:r>
            <w:r w:rsidR="00334078">
              <w:rPr>
                <w:noProof/>
                <w:webHidden/>
              </w:rPr>
              <w:fldChar w:fldCharType="end"/>
            </w:r>
          </w:hyperlink>
        </w:p>
        <w:p w14:paraId="054316CE" w14:textId="00BD5DB4" w:rsidR="00334078" w:rsidRDefault="00000000">
          <w:pPr>
            <w:pStyle w:val="TOC1"/>
            <w:rPr>
              <w:rFonts w:eastAsiaTheme="minorEastAsia" w:cstheme="minorBidi"/>
              <w:b w:val="0"/>
              <w:bCs w:val="0"/>
              <w:i w:val="0"/>
              <w:iCs w:val="0"/>
              <w:noProof/>
              <w:kern w:val="2"/>
              <w:sz w:val="22"/>
              <w:szCs w:val="22"/>
              <w14:ligatures w14:val="standardContextual"/>
            </w:rPr>
          </w:pPr>
          <w:hyperlink w:anchor="_Toc151379543" w:history="1">
            <w:r w:rsidR="00334078" w:rsidRPr="008D7719">
              <w:rPr>
                <w:rStyle w:val="Hyperlink"/>
                <w:rFonts w:ascii="Times New Roman" w:hAnsi="Times New Roman" w:cs="Times New Roman"/>
                <w:noProof/>
              </w:rPr>
              <w:t>SI 3: Study 2: Survey Selection Experiment 1 - Deliberation</w:t>
            </w:r>
            <w:r w:rsidR="00334078">
              <w:rPr>
                <w:noProof/>
                <w:webHidden/>
              </w:rPr>
              <w:tab/>
            </w:r>
            <w:r w:rsidR="00334078">
              <w:rPr>
                <w:noProof/>
                <w:webHidden/>
              </w:rPr>
              <w:fldChar w:fldCharType="begin"/>
            </w:r>
            <w:r w:rsidR="00334078">
              <w:rPr>
                <w:noProof/>
                <w:webHidden/>
              </w:rPr>
              <w:instrText xml:space="preserve"> PAGEREF _Toc151379543 \h </w:instrText>
            </w:r>
            <w:r w:rsidR="00334078">
              <w:rPr>
                <w:noProof/>
                <w:webHidden/>
              </w:rPr>
            </w:r>
            <w:r w:rsidR="00334078">
              <w:rPr>
                <w:noProof/>
                <w:webHidden/>
              </w:rPr>
              <w:fldChar w:fldCharType="separate"/>
            </w:r>
            <w:r w:rsidR="00AE4AE0">
              <w:rPr>
                <w:noProof/>
                <w:webHidden/>
              </w:rPr>
              <w:t>7</w:t>
            </w:r>
            <w:r w:rsidR="00334078">
              <w:rPr>
                <w:noProof/>
                <w:webHidden/>
              </w:rPr>
              <w:fldChar w:fldCharType="end"/>
            </w:r>
          </w:hyperlink>
        </w:p>
        <w:p w14:paraId="79CE85F8" w14:textId="2000E823"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44" w:history="1">
            <w:r w:rsidR="00334078" w:rsidRPr="008D7719">
              <w:rPr>
                <w:rStyle w:val="Hyperlink"/>
                <w:rFonts w:ascii="Times New Roman" w:hAnsi="Times New Roman" w:cs="Times New Roman"/>
                <w:i/>
                <w:iCs/>
                <w:noProof/>
              </w:rPr>
              <w:t>SI 3.1 Left Side of Figure 3 of main manuscript</w:t>
            </w:r>
            <w:r w:rsidR="00334078">
              <w:rPr>
                <w:noProof/>
                <w:webHidden/>
              </w:rPr>
              <w:tab/>
            </w:r>
            <w:r w:rsidR="00334078">
              <w:rPr>
                <w:noProof/>
                <w:webHidden/>
              </w:rPr>
              <w:fldChar w:fldCharType="begin"/>
            </w:r>
            <w:r w:rsidR="00334078">
              <w:rPr>
                <w:noProof/>
                <w:webHidden/>
              </w:rPr>
              <w:instrText xml:space="preserve"> PAGEREF _Toc151379544 \h </w:instrText>
            </w:r>
            <w:r w:rsidR="00334078">
              <w:rPr>
                <w:noProof/>
                <w:webHidden/>
              </w:rPr>
            </w:r>
            <w:r w:rsidR="00334078">
              <w:rPr>
                <w:noProof/>
                <w:webHidden/>
              </w:rPr>
              <w:fldChar w:fldCharType="separate"/>
            </w:r>
            <w:r w:rsidR="00AE4AE0">
              <w:rPr>
                <w:noProof/>
                <w:webHidden/>
              </w:rPr>
              <w:t>7</w:t>
            </w:r>
            <w:r w:rsidR="00334078">
              <w:rPr>
                <w:noProof/>
                <w:webHidden/>
              </w:rPr>
              <w:fldChar w:fldCharType="end"/>
            </w:r>
          </w:hyperlink>
        </w:p>
        <w:p w14:paraId="02F67096" w14:textId="7FF8EAA8"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45" w:history="1">
            <w:r w:rsidR="00334078" w:rsidRPr="008D7719">
              <w:rPr>
                <w:rStyle w:val="Hyperlink"/>
                <w:rFonts w:ascii="Times New Roman" w:hAnsi="Times New Roman" w:cs="Times New Roman"/>
                <w:i/>
                <w:iCs/>
                <w:noProof/>
              </w:rPr>
              <w:t>SI 3.2 Model producing results discussed in text, models with controls</w:t>
            </w:r>
            <w:r w:rsidR="00334078">
              <w:rPr>
                <w:noProof/>
                <w:webHidden/>
              </w:rPr>
              <w:tab/>
            </w:r>
            <w:r w:rsidR="00334078">
              <w:rPr>
                <w:noProof/>
                <w:webHidden/>
              </w:rPr>
              <w:fldChar w:fldCharType="begin"/>
            </w:r>
            <w:r w:rsidR="00334078">
              <w:rPr>
                <w:noProof/>
                <w:webHidden/>
              </w:rPr>
              <w:instrText xml:space="preserve"> PAGEREF _Toc151379545 \h </w:instrText>
            </w:r>
            <w:r w:rsidR="00334078">
              <w:rPr>
                <w:noProof/>
                <w:webHidden/>
              </w:rPr>
            </w:r>
            <w:r w:rsidR="00334078">
              <w:rPr>
                <w:noProof/>
                <w:webHidden/>
              </w:rPr>
              <w:fldChar w:fldCharType="separate"/>
            </w:r>
            <w:r w:rsidR="00AE4AE0">
              <w:rPr>
                <w:noProof/>
                <w:webHidden/>
              </w:rPr>
              <w:t>7</w:t>
            </w:r>
            <w:r w:rsidR="00334078">
              <w:rPr>
                <w:noProof/>
                <w:webHidden/>
              </w:rPr>
              <w:fldChar w:fldCharType="end"/>
            </w:r>
          </w:hyperlink>
        </w:p>
        <w:p w14:paraId="4349D6C6" w14:textId="77F660FD"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46" w:history="1">
            <w:r w:rsidR="00334078" w:rsidRPr="008D7719">
              <w:rPr>
                <w:rStyle w:val="Hyperlink"/>
                <w:rFonts w:ascii="Times New Roman" w:hAnsi="Times New Roman" w:cs="Times New Roman"/>
                <w:i/>
                <w:iCs/>
                <w:noProof/>
              </w:rPr>
              <w:t>SI 3.3 Robustness checks, model with additional controls for education</w:t>
            </w:r>
            <w:r w:rsidR="00334078">
              <w:rPr>
                <w:noProof/>
                <w:webHidden/>
              </w:rPr>
              <w:tab/>
            </w:r>
            <w:r w:rsidR="00334078">
              <w:rPr>
                <w:noProof/>
                <w:webHidden/>
              </w:rPr>
              <w:fldChar w:fldCharType="begin"/>
            </w:r>
            <w:r w:rsidR="00334078">
              <w:rPr>
                <w:noProof/>
                <w:webHidden/>
              </w:rPr>
              <w:instrText xml:space="preserve"> PAGEREF _Toc151379546 \h </w:instrText>
            </w:r>
            <w:r w:rsidR="00334078">
              <w:rPr>
                <w:noProof/>
                <w:webHidden/>
              </w:rPr>
            </w:r>
            <w:r w:rsidR="00334078">
              <w:rPr>
                <w:noProof/>
                <w:webHidden/>
              </w:rPr>
              <w:fldChar w:fldCharType="separate"/>
            </w:r>
            <w:r w:rsidR="00AE4AE0">
              <w:rPr>
                <w:noProof/>
                <w:webHidden/>
              </w:rPr>
              <w:t>8</w:t>
            </w:r>
            <w:r w:rsidR="00334078">
              <w:rPr>
                <w:noProof/>
                <w:webHidden/>
              </w:rPr>
              <w:fldChar w:fldCharType="end"/>
            </w:r>
          </w:hyperlink>
        </w:p>
        <w:p w14:paraId="02C15130" w14:textId="3FEE343F" w:rsidR="00334078" w:rsidRDefault="00000000">
          <w:pPr>
            <w:pStyle w:val="TOC1"/>
            <w:rPr>
              <w:rFonts w:eastAsiaTheme="minorEastAsia" w:cstheme="minorBidi"/>
              <w:b w:val="0"/>
              <w:bCs w:val="0"/>
              <w:i w:val="0"/>
              <w:iCs w:val="0"/>
              <w:noProof/>
              <w:kern w:val="2"/>
              <w:sz w:val="22"/>
              <w:szCs w:val="22"/>
              <w14:ligatures w14:val="standardContextual"/>
            </w:rPr>
          </w:pPr>
          <w:hyperlink w:anchor="_Toc151379547" w:history="1">
            <w:r w:rsidR="00334078" w:rsidRPr="008D7719">
              <w:rPr>
                <w:rStyle w:val="Hyperlink"/>
                <w:rFonts w:ascii="Times New Roman" w:hAnsi="Times New Roman" w:cs="Times New Roman"/>
                <w:noProof/>
              </w:rPr>
              <w:t>SI 4: Study 3: Survey Selection Experiment 2 – Dialogue</w:t>
            </w:r>
            <w:r w:rsidR="00334078">
              <w:rPr>
                <w:noProof/>
                <w:webHidden/>
              </w:rPr>
              <w:tab/>
            </w:r>
            <w:r w:rsidR="00334078">
              <w:rPr>
                <w:noProof/>
                <w:webHidden/>
              </w:rPr>
              <w:fldChar w:fldCharType="begin"/>
            </w:r>
            <w:r w:rsidR="00334078">
              <w:rPr>
                <w:noProof/>
                <w:webHidden/>
              </w:rPr>
              <w:instrText xml:space="preserve"> PAGEREF _Toc151379547 \h </w:instrText>
            </w:r>
            <w:r w:rsidR="00334078">
              <w:rPr>
                <w:noProof/>
                <w:webHidden/>
              </w:rPr>
            </w:r>
            <w:r w:rsidR="00334078">
              <w:rPr>
                <w:noProof/>
                <w:webHidden/>
              </w:rPr>
              <w:fldChar w:fldCharType="separate"/>
            </w:r>
            <w:r w:rsidR="00AE4AE0">
              <w:rPr>
                <w:noProof/>
                <w:webHidden/>
              </w:rPr>
              <w:t>9</w:t>
            </w:r>
            <w:r w:rsidR="00334078">
              <w:rPr>
                <w:noProof/>
                <w:webHidden/>
              </w:rPr>
              <w:fldChar w:fldCharType="end"/>
            </w:r>
          </w:hyperlink>
        </w:p>
        <w:p w14:paraId="4D544E17" w14:textId="1B1B8D95"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48" w:history="1">
            <w:r w:rsidR="00334078" w:rsidRPr="008D7719">
              <w:rPr>
                <w:rStyle w:val="Hyperlink"/>
                <w:rFonts w:ascii="Times New Roman" w:hAnsi="Times New Roman" w:cs="Times New Roman"/>
                <w:i/>
                <w:iCs/>
                <w:noProof/>
              </w:rPr>
              <w:t>SI 4.1 Right Side of Figure 3 of Manuscript</w:t>
            </w:r>
            <w:r w:rsidR="00334078">
              <w:rPr>
                <w:noProof/>
                <w:webHidden/>
              </w:rPr>
              <w:tab/>
            </w:r>
            <w:r w:rsidR="00334078">
              <w:rPr>
                <w:noProof/>
                <w:webHidden/>
              </w:rPr>
              <w:fldChar w:fldCharType="begin"/>
            </w:r>
            <w:r w:rsidR="00334078">
              <w:rPr>
                <w:noProof/>
                <w:webHidden/>
              </w:rPr>
              <w:instrText xml:space="preserve"> PAGEREF _Toc151379548 \h </w:instrText>
            </w:r>
            <w:r w:rsidR="00334078">
              <w:rPr>
                <w:noProof/>
                <w:webHidden/>
              </w:rPr>
            </w:r>
            <w:r w:rsidR="00334078">
              <w:rPr>
                <w:noProof/>
                <w:webHidden/>
              </w:rPr>
              <w:fldChar w:fldCharType="separate"/>
            </w:r>
            <w:r w:rsidR="00AE4AE0">
              <w:rPr>
                <w:noProof/>
                <w:webHidden/>
              </w:rPr>
              <w:t>9</w:t>
            </w:r>
            <w:r w:rsidR="00334078">
              <w:rPr>
                <w:noProof/>
                <w:webHidden/>
              </w:rPr>
              <w:fldChar w:fldCharType="end"/>
            </w:r>
          </w:hyperlink>
        </w:p>
        <w:p w14:paraId="3644B647" w14:textId="7E151B4B"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49" w:history="1">
            <w:r w:rsidR="00334078" w:rsidRPr="008D7719">
              <w:rPr>
                <w:rStyle w:val="Hyperlink"/>
                <w:rFonts w:ascii="Times New Roman" w:hAnsi="Times New Roman" w:cs="Times New Roman"/>
                <w:i/>
                <w:iCs/>
                <w:noProof/>
              </w:rPr>
              <w:t>SI 4.2 Model Producing Results Discussed in Text</w:t>
            </w:r>
            <w:r w:rsidR="00334078">
              <w:rPr>
                <w:noProof/>
                <w:webHidden/>
              </w:rPr>
              <w:tab/>
            </w:r>
            <w:r w:rsidR="00334078">
              <w:rPr>
                <w:noProof/>
                <w:webHidden/>
              </w:rPr>
              <w:fldChar w:fldCharType="begin"/>
            </w:r>
            <w:r w:rsidR="00334078">
              <w:rPr>
                <w:noProof/>
                <w:webHidden/>
              </w:rPr>
              <w:instrText xml:space="preserve"> PAGEREF _Toc151379549 \h </w:instrText>
            </w:r>
            <w:r w:rsidR="00334078">
              <w:rPr>
                <w:noProof/>
                <w:webHidden/>
              </w:rPr>
            </w:r>
            <w:r w:rsidR="00334078">
              <w:rPr>
                <w:noProof/>
                <w:webHidden/>
              </w:rPr>
              <w:fldChar w:fldCharType="separate"/>
            </w:r>
            <w:r w:rsidR="00AE4AE0">
              <w:rPr>
                <w:noProof/>
                <w:webHidden/>
              </w:rPr>
              <w:t>10</w:t>
            </w:r>
            <w:r w:rsidR="00334078">
              <w:rPr>
                <w:noProof/>
                <w:webHidden/>
              </w:rPr>
              <w:fldChar w:fldCharType="end"/>
            </w:r>
          </w:hyperlink>
        </w:p>
        <w:p w14:paraId="05119E2F" w14:textId="453C00EF"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50" w:history="1">
            <w:r w:rsidR="00334078" w:rsidRPr="008D7719">
              <w:rPr>
                <w:rStyle w:val="Hyperlink"/>
                <w:rFonts w:ascii="Times New Roman" w:hAnsi="Times New Roman" w:cs="Times New Roman"/>
                <w:i/>
                <w:iCs/>
                <w:noProof/>
              </w:rPr>
              <w:t>SI 4.3 Robustness Checks, Models with Controls</w:t>
            </w:r>
            <w:r w:rsidR="00334078">
              <w:rPr>
                <w:noProof/>
                <w:webHidden/>
              </w:rPr>
              <w:tab/>
            </w:r>
            <w:r w:rsidR="00334078">
              <w:rPr>
                <w:noProof/>
                <w:webHidden/>
              </w:rPr>
              <w:fldChar w:fldCharType="begin"/>
            </w:r>
            <w:r w:rsidR="00334078">
              <w:rPr>
                <w:noProof/>
                <w:webHidden/>
              </w:rPr>
              <w:instrText xml:space="preserve"> PAGEREF _Toc151379550 \h </w:instrText>
            </w:r>
            <w:r w:rsidR="00334078">
              <w:rPr>
                <w:noProof/>
                <w:webHidden/>
              </w:rPr>
            </w:r>
            <w:r w:rsidR="00334078">
              <w:rPr>
                <w:noProof/>
                <w:webHidden/>
              </w:rPr>
              <w:fldChar w:fldCharType="separate"/>
            </w:r>
            <w:r w:rsidR="00AE4AE0">
              <w:rPr>
                <w:noProof/>
                <w:webHidden/>
              </w:rPr>
              <w:t>11</w:t>
            </w:r>
            <w:r w:rsidR="00334078">
              <w:rPr>
                <w:noProof/>
                <w:webHidden/>
              </w:rPr>
              <w:fldChar w:fldCharType="end"/>
            </w:r>
          </w:hyperlink>
        </w:p>
        <w:p w14:paraId="0FEE2321" w14:textId="5E0F2336" w:rsidR="00334078" w:rsidRDefault="00000000">
          <w:pPr>
            <w:pStyle w:val="TOC1"/>
            <w:rPr>
              <w:rFonts w:eastAsiaTheme="minorEastAsia" w:cstheme="minorBidi"/>
              <w:b w:val="0"/>
              <w:bCs w:val="0"/>
              <w:i w:val="0"/>
              <w:iCs w:val="0"/>
              <w:noProof/>
              <w:kern w:val="2"/>
              <w:sz w:val="22"/>
              <w:szCs w:val="22"/>
              <w14:ligatures w14:val="standardContextual"/>
            </w:rPr>
          </w:pPr>
          <w:hyperlink w:anchor="_Toc151379551" w:history="1">
            <w:r w:rsidR="00334078" w:rsidRPr="008D7719">
              <w:rPr>
                <w:rStyle w:val="Hyperlink"/>
                <w:rFonts w:ascii="Times New Roman" w:hAnsi="Times New Roman" w:cs="Times New Roman"/>
                <w:noProof/>
              </w:rPr>
              <w:t>SI 5: Study 6: Conversations on Topics - Pew</w:t>
            </w:r>
            <w:r w:rsidR="00334078">
              <w:rPr>
                <w:noProof/>
                <w:webHidden/>
              </w:rPr>
              <w:tab/>
            </w:r>
            <w:r w:rsidR="00334078">
              <w:rPr>
                <w:noProof/>
                <w:webHidden/>
              </w:rPr>
              <w:fldChar w:fldCharType="begin"/>
            </w:r>
            <w:r w:rsidR="00334078">
              <w:rPr>
                <w:noProof/>
                <w:webHidden/>
              </w:rPr>
              <w:instrText xml:space="preserve"> PAGEREF _Toc151379551 \h </w:instrText>
            </w:r>
            <w:r w:rsidR="00334078">
              <w:rPr>
                <w:noProof/>
                <w:webHidden/>
              </w:rPr>
            </w:r>
            <w:r w:rsidR="00334078">
              <w:rPr>
                <w:noProof/>
                <w:webHidden/>
              </w:rPr>
              <w:fldChar w:fldCharType="separate"/>
            </w:r>
            <w:r w:rsidR="00AE4AE0">
              <w:rPr>
                <w:noProof/>
                <w:webHidden/>
              </w:rPr>
              <w:t>12</w:t>
            </w:r>
            <w:r w:rsidR="00334078">
              <w:rPr>
                <w:noProof/>
                <w:webHidden/>
              </w:rPr>
              <w:fldChar w:fldCharType="end"/>
            </w:r>
          </w:hyperlink>
        </w:p>
        <w:p w14:paraId="3DC6695A" w14:textId="341C20F1"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52" w:history="1">
            <w:r w:rsidR="00334078" w:rsidRPr="008D7719">
              <w:rPr>
                <w:rStyle w:val="Hyperlink"/>
                <w:rFonts w:ascii="Times New Roman" w:hAnsi="Times New Roman" w:cs="Times New Roman"/>
                <w:i/>
                <w:iCs/>
                <w:noProof/>
              </w:rPr>
              <w:t>SI 5.1: Models producing results in Figure 5</w:t>
            </w:r>
            <w:r w:rsidR="00334078">
              <w:rPr>
                <w:noProof/>
                <w:webHidden/>
              </w:rPr>
              <w:tab/>
            </w:r>
            <w:r w:rsidR="00334078">
              <w:rPr>
                <w:noProof/>
                <w:webHidden/>
              </w:rPr>
              <w:fldChar w:fldCharType="begin"/>
            </w:r>
            <w:r w:rsidR="00334078">
              <w:rPr>
                <w:noProof/>
                <w:webHidden/>
              </w:rPr>
              <w:instrText xml:space="preserve"> PAGEREF _Toc151379552 \h </w:instrText>
            </w:r>
            <w:r w:rsidR="00334078">
              <w:rPr>
                <w:noProof/>
                <w:webHidden/>
              </w:rPr>
            </w:r>
            <w:r w:rsidR="00334078">
              <w:rPr>
                <w:noProof/>
                <w:webHidden/>
              </w:rPr>
              <w:fldChar w:fldCharType="separate"/>
            </w:r>
            <w:r w:rsidR="00AE4AE0">
              <w:rPr>
                <w:noProof/>
                <w:webHidden/>
              </w:rPr>
              <w:t>12</w:t>
            </w:r>
            <w:r w:rsidR="00334078">
              <w:rPr>
                <w:noProof/>
                <w:webHidden/>
              </w:rPr>
              <w:fldChar w:fldCharType="end"/>
            </w:r>
          </w:hyperlink>
        </w:p>
        <w:p w14:paraId="7FC47CA8" w14:textId="4AB571FF"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53" w:history="1">
            <w:r w:rsidR="00334078" w:rsidRPr="008D7719">
              <w:rPr>
                <w:rStyle w:val="Hyperlink"/>
                <w:rFonts w:ascii="Times New Roman" w:hAnsi="Times New Roman" w:cs="Times New Roman"/>
                <w:i/>
                <w:iCs/>
                <w:noProof/>
              </w:rPr>
              <w:t>SI 5.2 Alternative Specifications, Pew Data</w:t>
            </w:r>
            <w:r w:rsidR="00334078">
              <w:rPr>
                <w:noProof/>
                <w:webHidden/>
              </w:rPr>
              <w:tab/>
            </w:r>
            <w:r w:rsidR="00334078">
              <w:rPr>
                <w:noProof/>
                <w:webHidden/>
              </w:rPr>
              <w:fldChar w:fldCharType="begin"/>
            </w:r>
            <w:r w:rsidR="00334078">
              <w:rPr>
                <w:noProof/>
                <w:webHidden/>
              </w:rPr>
              <w:instrText xml:space="preserve"> PAGEREF _Toc151379553 \h </w:instrText>
            </w:r>
            <w:r w:rsidR="00334078">
              <w:rPr>
                <w:noProof/>
                <w:webHidden/>
              </w:rPr>
            </w:r>
            <w:r w:rsidR="00334078">
              <w:rPr>
                <w:noProof/>
                <w:webHidden/>
              </w:rPr>
              <w:fldChar w:fldCharType="separate"/>
            </w:r>
            <w:r w:rsidR="00AE4AE0">
              <w:rPr>
                <w:noProof/>
                <w:webHidden/>
              </w:rPr>
              <w:t>13</w:t>
            </w:r>
            <w:r w:rsidR="00334078">
              <w:rPr>
                <w:noProof/>
                <w:webHidden/>
              </w:rPr>
              <w:fldChar w:fldCharType="end"/>
            </w:r>
          </w:hyperlink>
        </w:p>
        <w:p w14:paraId="2FEF2681" w14:textId="7D2B0046" w:rsidR="00334078" w:rsidRDefault="00000000">
          <w:pPr>
            <w:pStyle w:val="TOC1"/>
            <w:rPr>
              <w:rFonts w:eastAsiaTheme="minorEastAsia" w:cstheme="minorBidi"/>
              <w:b w:val="0"/>
              <w:bCs w:val="0"/>
              <w:i w:val="0"/>
              <w:iCs w:val="0"/>
              <w:noProof/>
              <w:kern w:val="2"/>
              <w:sz w:val="22"/>
              <w:szCs w:val="22"/>
              <w14:ligatures w14:val="standardContextual"/>
            </w:rPr>
          </w:pPr>
          <w:hyperlink w:anchor="_Toc151379554" w:history="1">
            <w:r w:rsidR="00334078" w:rsidRPr="008D7719">
              <w:rPr>
                <w:rStyle w:val="Hyperlink"/>
                <w:rFonts w:ascii="Times New Roman" w:hAnsi="Times New Roman" w:cs="Times New Roman"/>
                <w:noProof/>
              </w:rPr>
              <w:t>SI 6: Study 7: Conversations on Issues</w:t>
            </w:r>
            <w:r w:rsidR="00334078">
              <w:rPr>
                <w:noProof/>
                <w:webHidden/>
              </w:rPr>
              <w:tab/>
            </w:r>
            <w:r w:rsidR="00334078">
              <w:rPr>
                <w:noProof/>
                <w:webHidden/>
              </w:rPr>
              <w:fldChar w:fldCharType="begin"/>
            </w:r>
            <w:r w:rsidR="00334078">
              <w:rPr>
                <w:noProof/>
                <w:webHidden/>
              </w:rPr>
              <w:instrText xml:space="preserve"> PAGEREF _Toc151379554 \h </w:instrText>
            </w:r>
            <w:r w:rsidR="00334078">
              <w:rPr>
                <w:noProof/>
                <w:webHidden/>
              </w:rPr>
            </w:r>
            <w:r w:rsidR="00334078">
              <w:rPr>
                <w:noProof/>
                <w:webHidden/>
              </w:rPr>
              <w:fldChar w:fldCharType="separate"/>
            </w:r>
            <w:r w:rsidR="00AE4AE0">
              <w:rPr>
                <w:noProof/>
                <w:webHidden/>
              </w:rPr>
              <w:t>17</w:t>
            </w:r>
            <w:r w:rsidR="00334078">
              <w:rPr>
                <w:noProof/>
                <w:webHidden/>
              </w:rPr>
              <w:fldChar w:fldCharType="end"/>
            </w:r>
          </w:hyperlink>
        </w:p>
        <w:p w14:paraId="04A4E4E1" w14:textId="7374B363"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55" w:history="1">
            <w:r w:rsidR="00334078" w:rsidRPr="008D7719">
              <w:rPr>
                <w:rStyle w:val="Hyperlink"/>
                <w:rFonts w:ascii="Times New Roman" w:hAnsi="Times New Roman" w:cs="Times New Roman"/>
                <w:i/>
                <w:iCs/>
                <w:noProof/>
              </w:rPr>
              <w:t>SI 6.1: Models Generating Main Results in Manuscript</w:t>
            </w:r>
            <w:r w:rsidR="00334078">
              <w:rPr>
                <w:noProof/>
                <w:webHidden/>
              </w:rPr>
              <w:tab/>
            </w:r>
            <w:r w:rsidR="00334078">
              <w:rPr>
                <w:noProof/>
                <w:webHidden/>
              </w:rPr>
              <w:fldChar w:fldCharType="begin"/>
            </w:r>
            <w:r w:rsidR="00334078">
              <w:rPr>
                <w:noProof/>
                <w:webHidden/>
              </w:rPr>
              <w:instrText xml:space="preserve"> PAGEREF _Toc151379555 \h </w:instrText>
            </w:r>
            <w:r w:rsidR="00334078">
              <w:rPr>
                <w:noProof/>
                <w:webHidden/>
              </w:rPr>
            </w:r>
            <w:r w:rsidR="00334078">
              <w:rPr>
                <w:noProof/>
                <w:webHidden/>
              </w:rPr>
              <w:fldChar w:fldCharType="separate"/>
            </w:r>
            <w:r w:rsidR="00AE4AE0">
              <w:rPr>
                <w:noProof/>
                <w:webHidden/>
              </w:rPr>
              <w:t>17</w:t>
            </w:r>
            <w:r w:rsidR="00334078">
              <w:rPr>
                <w:noProof/>
                <w:webHidden/>
              </w:rPr>
              <w:fldChar w:fldCharType="end"/>
            </w:r>
          </w:hyperlink>
        </w:p>
        <w:p w14:paraId="44ED4030" w14:textId="722307B6" w:rsidR="00334078" w:rsidRDefault="00000000">
          <w:pPr>
            <w:pStyle w:val="TOC2"/>
            <w:tabs>
              <w:tab w:val="right" w:leader="dot" w:pos="9350"/>
            </w:tabs>
            <w:rPr>
              <w:rFonts w:eastAsiaTheme="minorEastAsia" w:cstheme="minorBidi"/>
              <w:b w:val="0"/>
              <w:bCs w:val="0"/>
              <w:noProof/>
              <w:kern w:val="2"/>
              <w14:ligatures w14:val="standardContextual"/>
            </w:rPr>
          </w:pPr>
          <w:hyperlink w:anchor="_Toc151379556" w:history="1">
            <w:r w:rsidR="00334078" w:rsidRPr="008D7719">
              <w:rPr>
                <w:rStyle w:val="Hyperlink"/>
                <w:rFonts w:ascii="Times New Roman" w:hAnsi="Times New Roman" w:cs="Times New Roman"/>
                <w:i/>
                <w:iCs/>
                <w:noProof/>
              </w:rPr>
              <w:t>SI 6.2: Robustness Checks</w:t>
            </w:r>
            <w:r w:rsidR="00334078">
              <w:rPr>
                <w:noProof/>
                <w:webHidden/>
              </w:rPr>
              <w:tab/>
            </w:r>
            <w:r w:rsidR="00334078">
              <w:rPr>
                <w:noProof/>
                <w:webHidden/>
              </w:rPr>
              <w:fldChar w:fldCharType="begin"/>
            </w:r>
            <w:r w:rsidR="00334078">
              <w:rPr>
                <w:noProof/>
                <w:webHidden/>
              </w:rPr>
              <w:instrText xml:space="preserve"> PAGEREF _Toc151379556 \h </w:instrText>
            </w:r>
            <w:r w:rsidR="00334078">
              <w:rPr>
                <w:noProof/>
                <w:webHidden/>
              </w:rPr>
            </w:r>
            <w:r w:rsidR="00334078">
              <w:rPr>
                <w:noProof/>
                <w:webHidden/>
              </w:rPr>
              <w:fldChar w:fldCharType="separate"/>
            </w:r>
            <w:r w:rsidR="00AE4AE0">
              <w:rPr>
                <w:noProof/>
                <w:webHidden/>
              </w:rPr>
              <w:t>18</w:t>
            </w:r>
            <w:r w:rsidR="00334078">
              <w:rPr>
                <w:noProof/>
                <w:webHidden/>
              </w:rPr>
              <w:fldChar w:fldCharType="end"/>
            </w:r>
          </w:hyperlink>
        </w:p>
        <w:p w14:paraId="5CC450F8" w14:textId="21C7D6C8" w:rsidR="00334078" w:rsidRDefault="00000000">
          <w:pPr>
            <w:pStyle w:val="TOC1"/>
            <w:rPr>
              <w:rFonts w:eastAsiaTheme="minorEastAsia" w:cstheme="minorBidi"/>
              <w:b w:val="0"/>
              <w:bCs w:val="0"/>
              <w:i w:val="0"/>
              <w:iCs w:val="0"/>
              <w:noProof/>
              <w:kern w:val="2"/>
              <w:sz w:val="22"/>
              <w:szCs w:val="22"/>
              <w14:ligatures w14:val="standardContextual"/>
            </w:rPr>
          </w:pPr>
          <w:hyperlink w:anchor="_Toc151379557" w:history="1">
            <w:r w:rsidR="00334078" w:rsidRPr="008D7719">
              <w:rPr>
                <w:rStyle w:val="Hyperlink"/>
                <w:rFonts w:ascii="Times New Roman" w:hAnsi="Times New Roman" w:cs="Times New Roman"/>
                <w:noProof/>
              </w:rPr>
              <w:t>SI 7: Study 8: Engagement and Politics</w:t>
            </w:r>
            <w:r w:rsidR="00334078">
              <w:rPr>
                <w:noProof/>
                <w:webHidden/>
              </w:rPr>
              <w:tab/>
            </w:r>
            <w:r w:rsidR="00334078">
              <w:rPr>
                <w:noProof/>
                <w:webHidden/>
              </w:rPr>
              <w:fldChar w:fldCharType="begin"/>
            </w:r>
            <w:r w:rsidR="00334078">
              <w:rPr>
                <w:noProof/>
                <w:webHidden/>
              </w:rPr>
              <w:instrText xml:space="preserve"> PAGEREF _Toc151379557 \h </w:instrText>
            </w:r>
            <w:r w:rsidR="00334078">
              <w:rPr>
                <w:noProof/>
                <w:webHidden/>
              </w:rPr>
            </w:r>
            <w:r w:rsidR="00334078">
              <w:rPr>
                <w:noProof/>
                <w:webHidden/>
              </w:rPr>
              <w:fldChar w:fldCharType="separate"/>
            </w:r>
            <w:r w:rsidR="00AE4AE0">
              <w:rPr>
                <w:noProof/>
                <w:webHidden/>
              </w:rPr>
              <w:t>19</w:t>
            </w:r>
            <w:r w:rsidR="00334078">
              <w:rPr>
                <w:noProof/>
                <w:webHidden/>
              </w:rPr>
              <w:fldChar w:fldCharType="end"/>
            </w:r>
          </w:hyperlink>
        </w:p>
        <w:p w14:paraId="72632AA2" w14:textId="0C075D99" w:rsidR="00334078" w:rsidRDefault="00000000">
          <w:pPr>
            <w:pStyle w:val="TOC1"/>
            <w:rPr>
              <w:rFonts w:eastAsiaTheme="minorEastAsia" w:cstheme="minorBidi"/>
              <w:b w:val="0"/>
              <w:bCs w:val="0"/>
              <w:i w:val="0"/>
              <w:iCs w:val="0"/>
              <w:noProof/>
              <w:kern w:val="2"/>
              <w:sz w:val="22"/>
              <w:szCs w:val="22"/>
              <w14:ligatures w14:val="standardContextual"/>
            </w:rPr>
          </w:pPr>
          <w:hyperlink w:anchor="_Toc151379558" w:history="1">
            <w:r w:rsidR="00334078" w:rsidRPr="008D7719">
              <w:rPr>
                <w:rStyle w:val="Hyperlink"/>
                <w:rFonts w:ascii="Times New Roman" w:hAnsi="Times New Roman" w:cs="Times New Roman"/>
                <w:noProof/>
              </w:rPr>
              <w:t>SI 8:  Relationship between Demographic Characteristics and Conflict Avoidance</w:t>
            </w:r>
            <w:r w:rsidR="00334078">
              <w:rPr>
                <w:noProof/>
                <w:webHidden/>
              </w:rPr>
              <w:tab/>
            </w:r>
            <w:r w:rsidR="00334078">
              <w:rPr>
                <w:noProof/>
                <w:webHidden/>
              </w:rPr>
              <w:fldChar w:fldCharType="begin"/>
            </w:r>
            <w:r w:rsidR="00334078">
              <w:rPr>
                <w:noProof/>
                <w:webHidden/>
              </w:rPr>
              <w:instrText xml:space="preserve"> PAGEREF _Toc151379558 \h </w:instrText>
            </w:r>
            <w:r w:rsidR="00334078">
              <w:rPr>
                <w:noProof/>
                <w:webHidden/>
              </w:rPr>
            </w:r>
            <w:r w:rsidR="00334078">
              <w:rPr>
                <w:noProof/>
                <w:webHidden/>
              </w:rPr>
              <w:fldChar w:fldCharType="separate"/>
            </w:r>
            <w:r w:rsidR="00AE4AE0">
              <w:rPr>
                <w:noProof/>
                <w:webHidden/>
              </w:rPr>
              <w:t>20</w:t>
            </w:r>
            <w:r w:rsidR="00334078">
              <w:rPr>
                <w:noProof/>
                <w:webHidden/>
              </w:rPr>
              <w:fldChar w:fldCharType="end"/>
            </w:r>
          </w:hyperlink>
        </w:p>
        <w:p w14:paraId="6167824F" w14:textId="07C75710" w:rsidR="00334078" w:rsidRDefault="00000000">
          <w:pPr>
            <w:pStyle w:val="TOC1"/>
            <w:rPr>
              <w:rFonts w:eastAsiaTheme="minorEastAsia" w:cstheme="minorBidi"/>
              <w:b w:val="0"/>
              <w:bCs w:val="0"/>
              <w:i w:val="0"/>
              <w:iCs w:val="0"/>
              <w:noProof/>
              <w:kern w:val="2"/>
              <w:sz w:val="22"/>
              <w:szCs w:val="22"/>
              <w14:ligatures w14:val="standardContextual"/>
            </w:rPr>
          </w:pPr>
          <w:hyperlink w:anchor="_Toc151379559" w:history="1">
            <w:r w:rsidR="00334078" w:rsidRPr="008D7719">
              <w:rPr>
                <w:rStyle w:val="Hyperlink"/>
                <w:rFonts w:ascii="Times New Roman" w:hAnsi="Times New Roman" w:cs="Times New Roman"/>
                <w:noProof/>
              </w:rPr>
              <w:t>SI 9: Principles and Guidance for Human Subjects Research</w:t>
            </w:r>
            <w:r w:rsidR="00334078">
              <w:rPr>
                <w:noProof/>
                <w:webHidden/>
              </w:rPr>
              <w:tab/>
            </w:r>
            <w:r w:rsidR="00334078">
              <w:rPr>
                <w:noProof/>
                <w:webHidden/>
              </w:rPr>
              <w:fldChar w:fldCharType="begin"/>
            </w:r>
            <w:r w:rsidR="00334078">
              <w:rPr>
                <w:noProof/>
                <w:webHidden/>
              </w:rPr>
              <w:instrText xml:space="preserve"> PAGEREF _Toc151379559 \h </w:instrText>
            </w:r>
            <w:r w:rsidR="00334078">
              <w:rPr>
                <w:noProof/>
                <w:webHidden/>
              </w:rPr>
            </w:r>
            <w:r w:rsidR="00334078">
              <w:rPr>
                <w:noProof/>
                <w:webHidden/>
              </w:rPr>
              <w:fldChar w:fldCharType="separate"/>
            </w:r>
            <w:r w:rsidR="00AE4AE0">
              <w:rPr>
                <w:noProof/>
                <w:webHidden/>
              </w:rPr>
              <w:t>22</w:t>
            </w:r>
            <w:r w:rsidR="00334078">
              <w:rPr>
                <w:noProof/>
                <w:webHidden/>
              </w:rPr>
              <w:fldChar w:fldCharType="end"/>
            </w:r>
          </w:hyperlink>
        </w:p>
        <w:p w14:paraId="6BE7B6E8" w14:textId="5AFEFB79" w:rsidR="00766B29" w:rsidRPr="009240F2" w:rsidRDefault="00766B29">
          <w:pPr>
            <w:rPr>
              <w:rFonts w:ascii="Times New Roman" w:hAnsi="Times New Roman" w:cs="Times New Roman"/>
              <w:color w:val="000000" w:themeColor="text1"/>
            </w:rPr>
          </w:pPr>
          <w:r w:rsidRPr="009240F2">
            <w:rPr>
              <w:rFonts w:ascii="Times New Roman" w:hAnsi="Times New Roman" w:cs="Times New Roman"/>
              <w:b/>
              <w:bCs/>
              <w:noProof/>
              <w:color w:val="000000" w:themeColor="text1"/>
            </w:rPr>
            <w:fldChar w:fldCharType="end"/>
          </w:r>
        </w:p>
      </w:sdtContent>
    </w:sdt>
    <w:p w14:paraId="5DDD5819" w14:textId="77777777" w:rsidR="002D3DBF" w:rsidRDefault="002D3DBF">
      <w:pPr>
        <w:rPr>
          <w:rFonts w:ascii="Times New Roman" w:eastAsiaTheme="majorEastAsia" w:hAnsi="Times New Roman" w:cs="Times New Roman"/>
          <w:b/>
          <w:bCs/>
          <w:color w:val="000000" w:themeColor="text1"/>
          <w:sz w:val="32"/>
          <w:szCs w:val="32"/>
        </w:rPr>
      </w:pPr>
      <w:r>
        <w:rPr>
          <w:rFonts w:ascii="Times New Roman" w:hAnsi="Times New Roman" w:cs="Times New Roman"/>
          <w:b/>
          <w:bCs/>
          <w:color w:val="000000" w:themeColor="text1"/>
        </w:rPr>
        <w:br w:type="page"/>
      </w:r>
    </w:p>
    <w:p w14:paraId="710B8D6F" w14:textId="5B34ACB4" w:rsidR="00940480" w:rsidRPr="008C6A19" w:rsidRDefault="00940480" w:rsidP="008C6A19"/>
    <w:p w14:paraId="618E74BC" w14:textId="313AE038" w:rsidR="006A1EE5" w:rsidRDefault="006A1EE5" w:rsidP="0057395B">
      <w:pPr>
        <w:pStyle w:val="Heading1"/>
        <w:rPr>
          <w:rFonts w:ascii="Times New Roman" w:hAnsi="Times New Roman" w:cs="Times New Roman"/>
          <w:b/>
          <w:bCs/>
          <w:color w:val="000000" w:themeColor="text1"/>
        </w:rPr>
      </w:pPr>
      <w:bookmarkStart w:id="0" w:name="_Toc151379534"/>
      <w:r>
        <w:rPr>
          <w:rFonts w:ascii="Times New Roman" w:hAnsi="Times New Roman" w:cs="Times New Roman"/>
          <w:b/>
          <w:bCs/>
          <w:color w:val="000000" w:themeColor="text1"/>
        </w:rPr>
        <w:t xml:space="preserve">SI </w:t>
      </w:r>
      <w:r w:rsidR="00334078">
        <w:rPr>
          <w:rFonts w:ascii="Times New Roman" w:hAnsi="Times New Roman" w:cs="Times New Roman"/>
          <w:b/>
          <w:bCs/>
          <w:color w:val="000000" w:themeColor="text1"/>
        </w:rPr>
        <w:t>1</w:t>
      </w:r>
      <w:r>
        <w:rPr>
          <w:rFonts w:ascii="Times New Roman" w:hAnsi="Times New Roman" w:cs="Times New Roman"/>
          <w:b/>
          <w:bCs/>
          <w:color w:val="000000" w:themeColor="text1"/>
        </w:rPr>
        <w:t>: Politics vs. Entertainment Study</w:t>
      </w:r>
      <w:bookmarkEnd w:id="0"/>
    </w:p>
    <w:p w14:paraId="470F53A4" w14:textId="77777777" w:rsidR="003F4A69" w:rsidRDefault="003F4A69" w:rsidP="006A1EE5">
      <w:pPr>
        <w:pStyle w:val="Heading2"/>
        <w:rPr>
          <w:rFonts w:ascii="Times New Roman" w:hAnsi="Times New Roman" w:cs="Times New Roman"/>
          <w:b/>
          <w:bCs/>
          <w:i/>
          <w:iCs/>
          <w:color w:val="000000" w:themeColor="text1"/>
          <w:sz w:val="28"/>
          <w:szCs w:val="28"/>
        </w:rPr>
      </w:pPr>
    </w:p>
    <w:p w14:paraId="7F8F453A" w14:textId="52E7B8CE" w:rsidR="006A1EE5" w:rsidRPr="006A1EE5" w:rsidRDefault="006A1EE5" w:rsidP="006A1EE5">
      <w:pPr>
        <w:pStyle w:val="Heading2"/>
        <w:rPr>
          <w:rFonts w:ascii="Times New Roman" w:hAnsi="Times New Roman" w:cs="Times New Roman"/>
          <w:b/>
          <w:bCs/>
          <w:i/>
          <w:iCs/>
          <w:color w:val="000000" w:themeColor="text1"/>
          <w:sz w:val="28"/>
          <w:szCs w:val="28"/>
        </w:rPr>
      </w:pPr>
      <w:bookmarkStart w:id="1" w:name="_Toc151379535"/>
      <w:r w:rsidRPr="006A1EE5">
        <w:rPr>
          <w:rFonts w:ascii="Times New Roman" w:hAnsi="Times New Roman" w:cs="Times New Roman"/>
          <w:b/>
          <w:bCs/>
          <w:i/>
          <w:iCs/>
          <w:color w:val="000000" w:themeColor="text1"/>
          <w:sz w:val="28"/>
          <w:szCs w:val="28"/>
        </w:rPr>
        <w:t xml:space="preserve">SI </w:t>
      </w:r>
      <w:r w:rsidR="00334078">
        <w:rPr>
          <w:rFonts w:ascii="Times New Roman" w:hAnsi="Times New Roman" w:cs="Times New Roman"/>
          <w:b/>
          <w:bCs/>
          <w:i/>
          <w:iCs/>
          <w:color w:val="000000" w:themeColor="text1"/>
          <w:sz w:val="28"/>
          <w:szCs w:val="28"/>
        </w:rPr>
        <w:t>1</w:t>
      </w:r>
      <w:r w:rsidRPr="006A1EE5">
        <w:rPr>
          <w:rFonts w:ascii="Times New Roman" w:hAnsi="Times New Roman" w:cs="Times New Roman"/>
          <w:b/>
          <w:bCs/>
          <w:i/>
          <w:iCs/>
          <w:color w:val="000000" w:themeColor="text1"/>
          <w:sz w:val="28"/>
          <w:szCs w:val="28"/>
        </w:rPr>
        <w:t xml:space="preserve">.1: </w:t>
      </w:r>
      <w:r w:rsidR="003F4A69">
        <w:rPr>
          <w:rFonts w:ascii="Times New Roman" w:hAnsi="Times New Roman" w:cs="Times New Roman"/>
          <w:b/>
          <w:bCs/>
          <w:i/>
          <w:iCs/>
          <w:color w:val="000000" w:themeColor="text1"/>
          <w:sz w:val="28"/>
          <w:szCs w:val="28"/>
        </w:rPr>
        <w:t xml:space="preserve">Model Producing Results in </w:t>
      </w:r>
      <w:r w:rsidRPr="006A1EE5">
        <w:rPr>
          <w:rFonts w:ascii="Times New Roman" w:hAnsi="Times New Roman" w:cs="Times New Roman"/>
          <w:b/>
          <w:bCs/>
          <w:i/>
          <w:iCs/>
          <w:color w:val="000000" w:themeColor="text1"/>
          <w:sz w:val="28"/>
          <w:szCs w:val="28"/>
        </w:rPr>
        <w:t>Figure 1</w:t>
      </w:r>
      <w:bookmarkEnd w:id="1"/>
    </w:p>
    <w:tbl>
      <w:tblPr>
        <w:tblW w:w="5691" w:type="dxa"/>
        <w:jc w:val="center"/>
        <w:tblLayout w:type="fixed"/>
        <w:tblCellMar>
          <w:left w:w="75" w:type="dxa"/>
          <w:right w:w="75" w:type="dxa"/>
        </w:tblCellMar>
        <w:tblLook w:val="0000" w:firstRow="0" w:lastRow="0" w:firstColumn="0" w:lastColumn="0" w:noHBand="0" w:noVBand="0"/>
      </w:tblPr>
      <w:tblGrid>
        <w:gridCol w:w="3099"/>
        <w:gridCol w:w="1440"/>
        <w:gridCol w:w="1152"/>
      </w:tblGrid>
      <w:tr w:rsidR="003F4A69" w14:paraId="6704BE12" w14:textId="77777777" w:rsidTr="004D4153">
        <w:trPr>
          <w:jc w:val="center"/>
        </w:trPr>
        <w:tc>
          <w:tcPr>
            <w:tcW w:w="3099" w:type="dxa"/>
            <w:tcBorders>
              <w:top w:val="single" w:sz="6" w:space="0" w:color="auto"/>
              <w:left w:val="nil"/>
              <w:bottom w:val="nil"/>
              <w:right w:val="nil"/>
            </w:tcBorders>
          </w:tcPr>
          <w:p w14:paraId="56247E87" w14:textId="77777777" w:rsidR="003F4A69" w:rsidRDefault="003F4A69" w:rsidP="004D4153">
            <w:pPr>
              <w:widowControl w:val="0"/>
              <w:autoSpaceDE w:val="0"/>
              <w:autoSpaceDN w:val="0"/>
              <w:adjustRightInd w:val="0"/>
              <w:rPr>
                <w:rFonts w:ascii="Times New Roman" w:hAnsi="Times New Roman" w:cs="Times New Roman"/>
              </w:rPr>
            </w:pPr>
          </w:p>
        </w:tc>
        <w:tc>
          <w:tcPr>
            <w:tcW w:w="1440" w:type="dxa"/>
            <w:tcBorders>
              <w:top w:val="single" w:sz="6" w:space="0" w:color="auto"/>
              <w:left w:val="nil"/>
              <w:bottom w:val="nil"/>
              <w:right w:val="nil"/>
            </w:tcBorders>
          </w:tcPr>
          <w:p w14:paraId="5116E4D9" w14:textId="77777777" w:rsidR="003F4A69" w:rsidRDefault="003F4A69"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152" w:type="dxa"/>
            <w:tcBorders>
              <w:top w:val="single" w:sz="6" w:space="0" w:color="auto"/>
              <w:left w:val="nil"/>
              <w:bottom w:val="nil"/>
              <w:right w:val="nil"/>
            </w:tcBorders>
          </w:tcPr>
          <w:p w14:paraId="76564793" w14:textId="77777777" w:rsidR="003F4A69" w:rsidRDefault="003F4A69"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r>
      <w:tr w:rsidR="003F4A69" w14:paraId="5103FD81" w14:textId="77777777" w:rsidTr="004D4153">
        <w:trPr>
          <w:jc w:val="center"/>
        </w:trPr>
        <w:tc>
          <w:tcPr>
            <w:tcW w:w="3099" w:type="dxa"/>
            <w:tcBorders>
              <w:top w:val="nil"/>
              <w:left w:val="nil"/>
              <w:bottom w:val="single" w:sz="6" w:space="0" w:color="auto"/>
              <w:right w:val="nil"/>
            </w:tcBorders>
          </w:tcPr>
          <w:p w14:paraId="3BFCB97E" w14:textId="78EBD557" w:rsidR="003F4A69" w:rsidRDefault="003F4A69" w:rsidP="004D4153">
            <w:pPr>
              <w:widowControl w:val="0"/>
              <w:autoSpaceDE w:val="0"/>
              <w:autoSpaceDN w:val="0"/>
              <w:adjustRightInd w:val="0"/>
              <w:rPr>
                <w:rFonts w:ascii="Times New Roman" w:hAnsi="Times New Roman" w:cs="Times New Roman"/>
              </w:rPr>
            </w:pPr>
            <w:r>
              <w:rPr>
                <w:rFonts w:ascii="Times New Roman" w:hAnsi="Times New Roman" w:cs="Times New Roman"/>
              </w:rPr>
              <w:t>DV: Defection in Survey</w:t>
            </w:r>
          </w:p>
        </w:tc>
        <w:tc>
          <w:tcPr>
            <w:tcW w:w="1440" w:type="dxa"/>
            <w:tcBorders>
              <w:top w:val="nil"/>
              <w:left w:val="nil"/>
              <w:bottom w:val="single" w:sz="6" w:space="0" w:color="auto"/>
              <w:right w:val="nil"/>
            </w:tcBorders>
          </w:tcPr>
          <w:p w14:paraId="6964E166" w14:textId="77777777" w:rsidR="003F4A69" w:rsidRDefault="003F4A69"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Logit</w:t>
            </w:r>
          </w:p>
          <w:p w14:paraId="5E2802F5" w14:textId="0F569572" w:rsidR="003F4A69" w:rsidRDefault="003F4A69"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Fig 1</w:t>
            </w:r>
          </w:p>
        </w:tc>
        <w:tc>
          <w:tcPr>
            <w:tcW w:w="1152" w:type="dxa"/>
            <w:tcBorders>
              <w:top w:val="nil"/>
              <w:left w:val="nil"/>
              <w:bottom w:val="single" w:sz="6" w:space="0" w:color="auto"/>
              <w:right w:val="nil"/>
            </w:tcBorders>
          </w:tcPr>
          <w:p w14:paraId="40066957" w14:textId="77777777" w:rsidR="003F4A69" w:rsidRDefault="003F4A69"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r>
      <w:tr w:rsidR="003F4A69" w14:paraId="138A3DE6" w14:textId="77777777" w:rsidTr="007E7E05">
        <w:trPr>
          <w:jc w:val="center"/>
        </w:trPr>
        <w:tc>
          <w:tcPr>
            <w:tcW w:w="3099" w:type="dxa"/>
            <w:tcBorders>
              <w:top w:val="nil"/>
              <w:left w:val="nil"/>
              <w:bottom w:val="nil"/>
              <w:right w:val="nil"/>
            </w:tcBorders>
            <w:vAlign w:val="center"/>
          </w:tcPr>
          <w:p w14:paraId="212121F8" w14:textId="77777777" w:rsidR="003F4A69" w:rsidRDefault="003F4A69" w:rsidP="007E7E05">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vAlign w:val="center"/>
          </w:tcPr>
          <w:p w14:paraId="0F20F459" w14:textId="77777777" w:rsidR="003F4A69" w:rsidRDefault="003F4A69" w:rsidP="007E7E05">
            <w:pPr>
              <w:widowControl w:val="0"/>
              <w:autoSpaceDE w:val="0"/>
              <w:autoSpaceDN w:val="0"/>
              <w:adjustRightInd w:val="0"/>
              <w:jc w:val="center"/>
              <w:rPr>
                <w:rFonts w:ascii="Times New Roman" w:hAnsi="Times New Roman" w:cs="Times New Roman"/>
              </w:rPr>
            </w:pPr>
          </w:p>
        </w:tc>
        <w:tc>
          <w:tcPr>
            <w:tcW w:w="1152" w:type="dxa"/>
            <w:tcBorders>
              <w:top w:val="nil"/>
              <w:left w:val="nil"/>
              <w:bottom w:val="nil"/>
              <w:right w:val="nil"/>
            </w:tcBorders>
            <w:vAlign w:val="center"/>
          </w:tcPr>
          <w:p w14:paraId="7E4AB838" w14:textId="77777777" w:rsidR="003F4A69" w:rsidRDefault="003F4A69" w:rsidP="007E7E05">
            <w:pPr>
              <w:widowControl w:val="0"/>
              <w:autoSpaceDE w:val="0"/>
              <w:autoSpaceDN w:val="0"/>
              <w:adjustRightInd w:val="0"/>
              <w:jc w:val="center"/>
              <w:rPr>
                <w:rFonts w:ascii="Times New Roman" w:hAnsi="Times New Roman" w:cs="Times New Roman"/>
              </w:rPr>
            </w:pPr>
          </w:p>
        </w:tc>
      </w:tr>
      <w:tr w:rsidR="003F4A69" w14:paraId="24A785D7" w14:textId="77777777" w:rsidTr="007E7E05">
        <w:trPr>
          <w:jc w:val="center"/>
        </w:trPr>
        <w:tc>
          <w:tcPr>
            <w:tcW w:w="3099" w:type="dxa"/>
            <w:tcBorders>
              <w:top w:val="nil"/>
              <w:left w:val="nil"/>
              <w:bottom w:val="nil"/>
              <w:right w:val="nil"/>
            </w:tcBorders>
            <w:vAlign w:val="center"/>
          </w:tcPr>
          <w:p w14:paraId="39755647" w14:textId="77777777" w:rsidR="003F4A69" w:rsidRDefault="003F4A69" w:rsidP="007E7E05">
            <w:pPr>
              <w:widowControl w:val="0"/>
              <w:autoSpaceDE w:val="0"/>
              <w:autoSpaceDN w:val="0"/>
              <w:adjustRightInd w:val="0"/>
              <w:rPr>
                <w:rFonts w:ascii="Times New Roman" w:hAnsi="Times New Roman" w:cs="Times New Roman"/>
              </w:rPr>
            </w:pPr>
            <w:r>
              <w:rPr>
                <w:rFonts w:ascii="Times New Roman" w:hAnsi="Times New Roman" w:cs="Times New Roman"/>
              </w:rPr>
              <w:t>Politics</w:t>
            </w:r>
          </w:p>
        </w:tc>
        <w:tc>
          <w:tcPr>
            <w:tcW w:w="1440" w:type="dxa"/>
            <w:tcBorders>
              <w:top w:val="nil"/>
              <w:left w:val="nil"/>
              <w:bottom w:val="nil"/>
              <w:right w:val="nil"/>
            </w:tcBorders>
            <w:vAlign w:val="center"/>
          </w:tcPr>
          <w:p w14:paraId="657BC4B2" w14:textId="69E35275" w:rsidR="003F4A69" w:rsidRPr="007E7E05" w:rsidRDefault="0028439C" w:rsidP="007E7E05">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0.620</w:t>
            </w:r>
          </w:p>
        </w:tc>
        <w:tc>
          <w:tcPr>
            <w:tcW w:w="1152" w:type="dxa"/>
            <w:tcBorders>
              <w:top w:val="nil"/>
              <w:left w:val="nil"/>
              <w:bottom w:val="nil"/>
              <w:right w:val="nil"/>
            </w:tcBorders>
            <w:vAlign w:val="center"/>
          </w:tcPr>
          <w:p w14:paraId="5835D7E0" w14:textId="4C56FFB2" w:rsidR="003F4A69" w:rsidRPr="007E7E05" w:rsidRDefault="00C05AD9" w:rsidP="007E7E05">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0.057</w:t>
            </w:r>
          </w:p>
        </w:tc>
      </w:tr>
      <w:tr w:rsidR="003F4A69" w14:paraId="5D54CDC1" w14:textId="77777777" w:rsidTr="007E7E05">
        <w:trPr>
          <w:jc w:val="center"/>
        </w:trPr>
        <w:tc>
          <w:tcPr>
            <w:tcW w:w="3099" w:type="dxa"/>
            <w:tcBorders>
              <w:top w:val="nil"/>
              <w:left w:val="nil"/>
              <w:bottom w:val="nil"/>
              <w:right w:val="nil"/>
            </w:tcBorders>
            <w:vAlign w:val="center"/>
          </w:tcPr>
          <w:p w14:paraId="49C65E4C" w14:textId="77777777" w:rsidR="003F4A69" w:rsidRDefault="003F4A69" w:rsidP="007E7E05">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vAlign w:val="center"/>
          </w:tcPr>
          <w:p w14:paraId="5A1C779A" w14:textId="094109FD" w:rsidR="003F4A69" w:rsidRPr="007E7E05" w:rsidRDefault="003F4A69" w:rsidP="007E7E05">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w:t>
            </w:r>
            <w:r w:rsidR="0028439C" w:rsidRPr="007E7E05">
              <w:rPr>
                <w:rFonts w:ascii="Times New Roman" w:hAnsi="Times New Roman" w:cs="Times New Roman"/>
                <w:b/>
                <w:bCs/>
                <w:i/>
                <w:iCs/>
              </w:rPr>
              <w:t>291</w:t>
            </w:r>
            <w:r w:rsidRPr="007E7E05">
              <w:rPr>
                <w:rFonts w:ascii="Times New Roman" w:hAnsi="Times New Roman" w:cs="Times New Roman"/>
                <w:b/>
                <w:bCs/>
                <w:i/>
                <w:iCs/>
              </w:rPr>
              <w:t>)</w:t>
            </w:r>
          </w:p>
        </w:tc>
        <w:tc>
          <w:tcPr>
            <w:tcW w:w="1152" w:type="dxa"/>
            <w:tcBorders>
              <w:top w:val="nil"/>
              <w:left w:val="nil"/>
              <w:bottom w:val="nil"/>
              <w:right w:val="nil"/>
            </w:tcBorders>
            <w:vAlign w:val="center"/>
          </w:tcPr>
          <w:p w14:paraId="112541AA" w14:textId="3FA7E3A5" w:rsidR="003F4A69" w:rsidRPr="007E7E05" w:rsidRDefault="003F4A69" w:rsidP="007E7E05">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(0.0</w:t>
            </w:r>
            <w:r w:rsidR="00C05AD9" w:rsidRPr="007E7E05">
              <w:rPr>
                <w:rFonts w:ascii="Times New Roman" w:hAnsi="Times New Roman" w:cs="Times New Roman"/>
                <w:b/>
                <w:bCs/>
                <w:i/>
                <w:iCs/>
              </w:rPr>
              <w:t>27</w:t>
            </w:r>
            <w:r w:rsidRPr="007E7E05">
              <w:rPr>
                <w:rFonts w:ascii="Times New Roman" w:hAnsi="Times New Roman" w:cs="Times New Roman"/>
                <w:b/>
                <w:bCs/>
                <w:i/>
                <w:iCs/>
              </w:rPr>
              <w:t>)</w:t>
            </w:r>
          </w:p>
        </w:tc>
      </w:tr>
      <w:tr w:rsidR="003F4A69" w14:paraId="2CF31807" w14:textId="77777777" w:rsidTr="007E7E05">
        <w:trPr>
          <w:jc w:val="center"/>
        </w:trPr>
        <w:tc>
          <w:tcPr>
            <w:tcW w:w="3099" w:type="dxa"/>
            <w:tcBorders>
              <w:top w:val="nil"/>
              <w:left w:val="nil"/>
              <w:bottom w:val="nil"/>
              <w:right w:val="nil"/>
            </w:tcBorders>
            <w:vAlign w:val="center"/>
          </w:tcPr>
          <w:p w14:paraId="19664B65" w14:textId="2A48019E" w:rsidR="003F4A69" w:rsidRDefault="003F4A69" w:rsidP="007E7E05">
            <w:pPr>
              <w:widowControl w:val="0"/>
              <w:autoSpaceDE w:val="0"/>
              <w:autoSpaceDN w:val="0"/>
              <w:adjustRightInd w:val="0"/>
              <w:rPr>
                <w:rFonts w:ascii="Times New Roman" w:hAnsi="Times New Roman" w:cs="Times New Roman"/>
              </w:rPr>
            </w:pPr>
            <w:r>
              <w:rPr>
                <w:rFonts w:ascii="Times New Roman" w:hAnsi="Times New Roman" w:cs="Times New Roman"/>
              </w:rPr>
              <w:t>Contentious</w:t>
            </w:r>
          </w:p>
        </w:tc>
        <w:tc>
          <w:tcPr>
            <w:tcW w:w="1440" w:type="dxa"/>
            <w:tcBorders>
              <w:top w:val="nil"/>
              <w:left w:val="nil"/>
              <w:bottom w:val="nil"/>
              <w:right w:val="nil"/>
            </w:tcBorders>
            <w:vAlign w:val="center"/>
          </w:tcPr>
          <w:p w14:paraId="046712D9" w14:textId="7B8C3793" w:rsidR="003F4A69" w:rsidRDefault="0028439C" w:rsidP="007E7E05">
            <w:pPr>
              <w:widowControl w:val="0"/>
              <w:autoSpaceDE w:val="0"/>
              <w:autoSpaceDN w:val="0"/>
              <w:adjustRightInd w:val="0"/>
              <w:jc w:val="center"/>
              <w:rPr>
                <w:rFonts w:ascii="Times New Roman" w:hAnsi="Times New Roman" w:cs="Times New Roman"/>
              </w:rPr>
            </w:pPr>
            <w:r>
              <w:rPr>
                <w:rFonts w:ascii="Times New Roman" w:hAnsi="Times New Roman" w:cs="Times New Roman"/>
              </w:rPr>
              <w:t>0.198</w:t>
            </w:r>
          </w:p>
        </w:tc>
        <w:tc>
          <w:tcPr>
            <w:tcW w:w="1152" w:type="dxa"/>
            <w:tcBorders>
              <w:top w:val="nil"/>
              <w:left w:val="nil"/>
              <w:bottom w:val="nil"/>
              <w:right w:val="nil"/>
            </w:tcBorders>
            <w:vAlign w:val="center"/>
          </w:tcPr>
          <w:p w14:paraId="014AC84E" w14:textId="10775BE8" w:rsidR="003F4A69" w:rsidRDefault="00C05AD9" w:rsidP="007E7E05">
            <w:pPr>
              <w:widowControl w:val="0"/>
              <w:autoSpaceDE w:val="0"/>
              <w:autoSpaceDN w:val="0"/>
              <w:adjustRightInd w:val="0"/>
              <w:jc w:val="center"/>
              <w:rPr>
                <w:rFonts w:ascii="Times New Roman" w:hAnsi="Times New Roman" w:cs="Times New Roman"/>
              </w:rPr>
            </w:pPr>
            <w:r>
              <w:rPr>
                <w:rFonts w:ascii="Times New Roman" w:hAnsi="Times New Roman" w:cs="Times New Roman"/>
              </w:rPr>
              <w:t>0.015</w:t>
            </w:r>
          </w:p>
        </w:tc>
      </w:tr>
      <w:tr w:rsidR="003F4A69" w14:paraId="562342DF" w14:textId="77777777" w:rsidTr="007E7E05">
        <w:trPr>
          <w:jc w:val="center"/>
        </w:trPr>
        <w:tc>
          <w:tcPr>
            <w:tcW w:w="3099" w:type="dxa"/>
            <w:tcBorders>
              <w:top w:val="nil"/>
              <w:left w:val="nil"/>
              <w:bottom w:val="nil"/>
              <w:right w:val="nil"/>
            </w:tcBorders>
            <w:vAlign w:val="center"/>
          </w:tcPr>
          <w:p w14:paraId="04ED8729" w14:textId="77777777" w:rsidR="003F4A69" w:rsidRDefault="003F4A69" w:rsidP="007E7E05">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vAlign w:val="center"/>
          </w:tcPr>
          <w:p w14:paraId="2766DADE" w14:textId="485143A0" w:rsidR="003F4A69" w:rsidRDefault="003F4A69" w:rsidP="007E7E05">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8439C">
              <w:rPr>
                <w:rFonts w:ascii="Times New Roman" w:hAnsi="Times New Roman" w:cs="Times New Roman"/>
              </w:rPr>
              <w:t>307</w:t>
            </w:r>
            <w:r>
              <w:rPr>
                <w:rFonts w:ascii="Times New Roman" w:hAnsi="Times New Roman" w:cs="Times New Roman"/>
              </w:rPr>
              <w:t>)</w:t>
            </w:r>
          </w:p>
        </w:tc>
        <w:tc>
          <w:tcPr>
            <w:tcW w:w="1152" w:type="dxa"/>
            <w:tcBorders>
              <w:top w:val="nil"/>
              <w:left w:val="nil"/>
              <w:bottom w:val="nil"/>
              <w:right w:val="nil"/>
            </w:tcBorders>
            <w:vAlign w:val="center"/>
          </w:tcPr>
          <w:p w14:paraId="2FE743DD" w14:textId="20B03813" w:rsidR="003F4A69" w:rsidRDefault="003F4A69" w:rsidP="007E7E05">
            <w:pPr>
              <w:widowControl w:val="0"/>
              <w:autoSpaceDE w:val="0"/>
              <w:autoSpaceDN w:val="0"/>
              <w:adjustRightInd w:val="0"/>
              <w:jc w:val="center"/>
              <w:rPr>
                <w:rFonts w:ascii="Times New Roman" w:hAnsi="Times New Roman" w:cs="Times New Roman"/>
              </w:rPr>
            </w:pPr>
            <w:r>
              <w:rPr>
                <w:rFonts w:ascii="Times New Roman" w:hAnsi="Times New Roman" w:cs="Times New Roman"/>
              </w:rPr>
              <w:t>(0.0</w:t>
            </w:r>
            <w:r w:rsidR="00C05AD9">
              <w:rPr>
                <w:rFonts w:ascii="Times New Roman" w:hAnsi="Times New Roman" w:cs="Times New Roman"/>
              </w:rPr>
              <w:t>26</w:t>
            </w:r>
            <w:r>
              <w:rPr>
                <w:rFonts w:ascii="Times New Roman" w:hAnsi="Times New Roman" w:cs="Times New Roman"/>
              </w:rPr>
              <w:t>)</w:t>
            </w:r>
          </w:p>
        </w:tc>
      </w:tr>
      <w:tr w:rsidR="003F4A69" w14:paraId="17676FF1" w14:textId="77777777" w:rsidTr="007E7E05">
        <w:trPr>
          <w:jc w:val="center"/>
        </w:trPr>
        <w:tc>
          <w:tcPr>
            <w:tcW w:w="3099" w:type="dxa"/>
            <w:tcBorders>
              <w:top w:val="nil"/>
              <w:left w:val="nil"/>
              <w:bottom w:val="nil"/>
              <w:right w:val="nil"/>
            </w:tcBorders>
            <w:vAlign w:val="center"/>
          </w:tcPr>
          <w:p w14:paraId="21C95572" w14:textId="5D914294" w:rsidR="003F4A69" w:rsidRDefault="003F4A69" w:rsidP="007E7E05">
            <w:pPr>
              <w:widowControl w:val="0"/>
              <w:autoSpaceDE w:val="0"/>
              <w:autoSpaceDN w:val="0"/>
              <w:adjustRightInd w:val="0"/>
              <w:rPr>
                <w:rFonts w:ascii="Times New Roman" w:hAnsi="Times New Roman" w:cs="Times New Roman"/>
              </w:rPr>
            </w:pPr>
            <w:r>
              <w:rPr>
                <w:rFonts w:ascii="Times New Roman" w:hAnsi="Times New Roman" w:cs="Times New Roman"/>
              </w:rPr>
              <w:t xml:space="preserve">Politics </w:t>
            </w:r>
            <m:oMath>
              <m:r>
                <w:rPr>
                  <w:rFonts w:ascii="Cambria Math" w:hAnsi="Cambria Math" w:cs="Times New Roman"/>
                </w:rPr>
                <m:t>×</m:t>
              </m:r>
            </m:oMath>
            <w:r>
              <w:rPr>
                <w:rFonts w:ascii="Times New Roman" w:eastAsiaTheme="minorEastAsia" w:hAnsi="Times New Roman" w:cs="Times New Roman"/>
              </w:rPr>
              <w:t xml:space="preserve"> Contentious</w:t>
            </w:r>
          </w:p>
        </w:tc>
        <w:tc>
          <w:tcPr>
            <w:tcW w:w="1440" w:type="dxa"/>
            <w:tcBorders>
              <w:top w:val="nil"/>
              <w:left w:val="nil"/>
              <w:bottom w:val="nil"/>
              <w:right w:val="nil"/>
            </w:tcBorders>
            <w:vAlign w:val="center"/>
          </w:tcPr>
          <w:p w14:paraId="43DFABEA" w14:textId="7081EBF4" w:rsidR="003F4A69" w:rsidRDefault="0028439C" w:rsidP="007E7E05">
            <w:pPr>
              <w:widowControl w:val="0"/>
              <w:autoSpaceDE w:val="0"/>
              <w:autoSpaceDN w:val="0"/>
              <w:adjustRightInd w:val="0"/>
              <w:jc w:val="center"/>
              <w:rPr>
                <w:rFonts w:ascii="Times New Roman" w:hAnsi="Times New Roman" w:cs="Times New Roman"/>
              </w:rPr>
            </w:pPr>
            <w:r>
              <w:rPr>
                <w:rFonts w:ascii="Times New Roman" w:hAnsi="Times New Roman" w:cs="Times New Roman"/>
              </w:rPr>
              <w:t>-0.195</w:t>
            </w:r>
          </w:p>
        </w:tc>
        <w:tc>
          <w:tcPr>
            <w:tcW w:w="1152" w:type="dxa"/>
            <w:tcBorders>
              <w:top w:val="nil"/>
              <w:left w:val="nil"/>
              <w:bottom w:val="nil"/>
              <w:right w:val="nil"/>
            </w:tcBorders>
            <w:vAlign w:val="center"/>
          </w:tcPr>
          <w:p w14:paraId="76D2FE01" w14:textId="46E9F545" w:rsidR="003F4A69" w:rsidRDefault="00C05AD9" w:rsidP="007E7E05">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3F4A69">
              <w:rPr>
                <w:rFonts w:ascii="Times New Roman" w:hAnsi="Times New Roman" w:cs="Times New Roman"/>
              </w:rPr>
              <w:t>0.01</w:t>
            </w:r>
            <w:r>
              <w:rPr>
                <w:rFonts w:ascii="Times New Roman" w:hAnsi="Times New Roman" w:cs="Times New Roman"/>
              </w:rPr>
              <w:t>5</w:t>
            </w:r>
          </w:p>
        </w:tc>
      </w:tr>
      <w:tr w:rsidR="003F4A69" w14:paraId="755DE36C" w14:textId="77777777" w:rsidTr="007E7E05">
        <w:trPr>
          <w:jc w:val="center"/>
        </w:trPr>
        <w:tc>
          <w:tcPr>
            <w:tcW w:w="3099" w:type="dxa"/>
            <w:tcBorders>
              <w:top w:val="nil"/>
              <w:left w:val="nil"/>
              <w:bottom w:val="nil"/>
              <w:right w:val="nil"/>
            </w:tcBorders>
            <w:vAlign w:val="center"/>
          </w:tcPr>
          <w:p w14:paraId="763E2286" w14:textId="77777777" w:rsidR="003F4A69" w:rsidRDefault="003F4A69" w:rsidP="007E7E05">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vAlign w:val="center"/>
          </w:tcPr>
          <w:p w14:paraId="48BF74CD" w14:textId="5E363F3A" w:rsidR="003F4A69" w:rsidRDefault="003F4A69" w:rsidP="007E7E05">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8439C">
              <w:rPr>
                <w:rFonts w:ascii="Times New Roman" w:hAnsi="Times New Roman" w:cs="Times New Roman"/>
              </w:rPr>
              <w:t>402</w:t>
            </w:r>
            <w:r>
              <w:rPr>
                <w:rFonts w:ascii="Times New Roman" w:hAnsi="Times New Roman" w:cs="Times New Roman"/>
              </w:rPr>
              <w:t>)</w:t>
            </w:r>
          </w:p>
        </w:tc>
        <w:tc>
          <w:tcPr>
            <w:tcW w:w="1152" w:type="dxa"/>
            <w:tcBorders>
              <w:top w:val="nil"/>
              <w:left w:val="nil"/>
              <w:bottom w:val="nil"/>
              <w:right w:val="nil"/>
            </w:tcBorders>
            <w:vAlign w:val="center"/>
          </w:tcPr>
          <w:p w14:paraId="73F0BBB4" w14:textId="79A42F13" w:rsidR="003F4A69" w:rsidRDefault="003F4A69" w:rsidP="007E7E05">
            <w:pPr>
              <w:widowControl w:val="0"/>
              <w:autoSpaceDE w:val="0"/>
              <w:autoSpaceDN w:val="0"/>
              <w:adjustRightInd w:val="0"/>
              <w:jc w:val="center"/>
              <w:rPr>
                <w:rFonts w:ascii="Times New Roman" w:hAnsi="Times New Roman" w:cs="Times New Roman"/>
              </w:rPr>
            </w:pPr>
            <w:r>
              <w:rPr>
                <w:rFonts w:ascii="Times New Roman" w:hAnsi="Times New Roman" w:cs="Times New Roman"/>
              </w:rPr>
              <w:t>(0.0</w:t>
            </w:r>
            <w:r w:rsidR="00C05AD9">
              <w:rPr>
                <w:rFonts w:ascii="Times New Roman" w:hAnsi="Times New Roman" w:cs="Times New Roman"/>
              </w:rPr>
              <w:t>38</w:t>
            </w:r>
            <w:r>
              <w:rPr>
                <w:rFonts w:ascii="Times New Roman" w:hAnsi="Times New Roman" w:cs="Times New Roman"/>
              </w:rPr>
              <w:t>)</w:t>
            </w:r>
          </w:p>
        </w:tc>
      </w:tr>
      <w:tr w:rsidR="003F4A69" w14:paraId="051958A2" w14:textId="77777777" w:rsidTr="007E7E05">
        <w:trPr>
          <w:jc w:val="center"/>
        </w:trPr>
        <w:tc>
          <w:tcPr>
            <w:tcW w:w="3099" w:type="dxa"/>
            <w:tcBorders>
              <w:top w:val="nil"/>
              <w:left w:val="nil"/>
              <w:bottom w:val="nil"/>
              <w:right w:val="nil"/>
            </w:tcBorders>
            <w:vAlign w:val="center"/>
          </w:tcPr>
          <w:p w14:paraId="2DEA89F7" w14:textId="77777777" w:rsidR="003F4A69" w:rsidRDefault="003F4A69" w:rsidP="007E7E05">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440" w:type="dxa"/>
            <w:tcBorders>
              <w:top w:val="nil"/>
              <w:left w:val="nil"/>
              <w:bottom w:val="nil"/>
              <w:right w:val="nil"/>
            </w:tcBorders>
            <w:vAlign w:val="center"/>
          </w:tcPr>
          <w:p w14:paraId="19BB9995" w14:textId="6FA7198F" w:rsidR="003F4A69" w:rsidRPr="007E7E05" w:rsidRDefault="0028439C" w:rsidP="007E7E05">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-2.485</w:t>
            </w:r>
          </w:p>
        </w:tc>
        <w:tc>
          <w:tcPr>
            <w:tcW w:w="1152" w:type="dxa"/>
            <w:tcBorders>
              <w:top w:val="nil"/>
              <w:left w:val="nil"/>
              <w:bottom w:val="nil"/>
              <w:right w:val="nil"/>
            </w:tcBorders>
            <w:vAlign w:val="center"/>
          </w:tcPr>
          <w:p w14:paraId="4CFF9C3B" w14:textId="5E9E15F6" w:rsidR="003F4A69" w:rsidRPr="007E7E05" w:rsidRDefault="003F4A69" w:rsidP="007E7E05">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w:t>
            </w:r>
            <w:r w:rsidR="00C05AD9" w:rsidRPr="007E7E05">
              <w:rPr>
                <w:rFonts w:ascii="Times New Roman" w:hAnsi="Times New Roman" w:cs="Times New Roman"/>
                <w:b/>
                <w:bCs/>
                <w:i/>
                <w:iCs/>
              </w:rPr>
              <w:t>077</w:t>
            </w:r>
          </w:p>
        </w:tc>
      </w:tr>
      <w:tr w:rsidR="003F4A69" w14:paraId="3F5C75F8" w14:textId="77777777" w:rsidTr="007E7E05">
        <w:trPr>
          <w:jc w:val="center"/>
        </w:trPr>
        <w:tc>
          <w:tcPr>
            <w:tcW w:w="3099" w:type="dxa"/>
            <w:tcBorders>
              <w:top w:val="nil"/>
              <w:left w:val="nil"/>
              <w:bottom w:val="nil"/>
              <w:right w:val="nil"/>
            </w:tcBorders>
            <w:vAlign w:val="center"/>
          </w:tcPr>
          <w:p w14:paraId="3869E01F" w14:textId="77777777" w:rsidR="003F4A69" w:rsidRDefault="003F4A69" w:rsidP="007E7E05">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vAlign w:val="center"/>
          </w:tcPr>
          <w:p w14:paraId="50C7D19D" w14:textId="21590F61" w:rsidR="003F4A69" w:rsidRPr="007E7E05" w:rsidRDefault="003F4A69" w:rsidP="007E7E05">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w:t>
            </w:r>
            <w:r w:rsidR="002B4988" w:rsidRPr="007E7E05">
              <w:rPr>
                <w:rFonts w:ascii="Times New Roman" w:hAnsi="Times New Roman" w:cs="Times New Roman"/>
                <w:b/>
                <w:bCs/>
                <w:i/>
                <w:iCs/>
              </w:rPr>
              <w:t>227</w:t>
            </w:r>
            <w:r w:rsidRPr="007E7E05">
              <w:rPr>
                <w:rFonts w:ascii="Times New Roman" w:hAnsi="Times New Roman" w:cs="Times New Roman"/>
                <w:b/>
                <w:bCs/>
                <w:i/>
                <w:iCs/>
              </w:rPr>
              <w:t>)</w:t>
            </w:r>
          </w:p>
        </w:tc>
        <w:tc>
          <w:tcPr>
            <w:tcW w:w="1152" w:type="dxa"/>
            <w:tcBorders>
              <w:top w:val="nil"/>
              <w:left w:val="nil"/>
              <w:bottom w:val="nil"/>
              <w:right w:val="nil"/>
            </w:tcBorders>
            <w:vAlign w:val="center"/>
          </w:tcPr>
          <w:p w14:paraId="1CC15166" w14:textId="4F8C46C6" w:rsidR="003F4A69" w:rsidRPr="007E7E05" w:rsidRDefault="003F4A69" w:rsidP="007E7E05">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(0.0</w:t>
            </w:r>
            <w:r w:rsidR="00C05AD9" w:rsidRPr="007E7E05">
              <w:rPr>
                <w:rFonts w:ascii="Times New Roman" w:hAnsi="Times New Roman" w:cs="Times New Roman"/>
                <w:b/>
                <w:bCs/>
                <w:i/>
                <w:iCs/>
              </w:rPr>
              <w:t>19</w:t>
            </w:r>
            <w:r w:rsidRPr="007E7E05">
              <w:rPr>
                <w:rFonts w:ascii="Times New Roman" w:hAnsi="Times New Roman" w:cs="Times New Roman"/>
                <w:b/>
                <w:bCs/>
                <w:i/>
                <w:iCs/>
              </w:rPr>
              <w:t>)</w:t>
            </w:r>
          </w:p>
        </w:tc>
      </w:tr>
      <w:tr w:rsidR="003F4A69" w14:paraId="0A87D5FC" w14:textId="77777777" w:rsidTr="007E7E05">
        <w:trPr>
          <w:jc w:val="center"/>
        </w:trPr>
        <w:tc>
          <w:tcPr>
            <w:tcW w:w="3099" w:type="dxa"/>
            <w:tcBorders>
              <w:top w:val="nil"/>
              <w:left w:val="nil"/>
              <w:right w:val="nil"/>
            </w:tcBorders>
            <w:vAlign w:val="center"/>
          </w:tcPr>
          <w:p w14:paraId="5926829C" w14:textId="77777777" w:rsidR="003F4A69" w:rsidRDefault="003F4A69" w:rsidP="007E7E05">
            <w:pPr>
              <w:widowControl w:val="0"/>
              <w:autoSpaceDE w:val="0"/>
              <w:autoSpaceDN w:val="0"/>
              <w:adjustRightInd w:val="0"/>
              <w:rPr>
                <w:rFonts w:ascii="Times New Roman" w:hAnsi="Times New Roman" w:cs="Times New Roman"/>
              </w:rPr>
            </w:pPr>
          </w:p>
        </w:tc>
        <w:tc>
          <w:tcPr>
            <w:tcW w:w="1440" w:type="dxa"/>
            <w:tcBorders>
              <w:top w:val="nil"/>
              <w:left w:val="nil"/>
              <w:right w:val="nil"/>
            </w:tcBorders>
            <w:vAlign w:val="center"/>
          </w:tcPr>
          <w:p w14:paraId="356D7A82" w14:textId="77777777" w:rsidR="003F4A69" w:rsidRDefault="003F4A69" w:rsidP="007E7E05">
            <w:pPr>
              <w:widowControl w:val="0"/>
              <w:autoSpaceDE w:val="0"/>
              <w:autoSpaceDN w:val="0"/>
              <w:adjustRightInd w:val="0"/>
              <w:jc w:val="center"/>
              <w:rPr>
                <w:rFonts w:ascii="Times New Roman" w:hAnsi="Times New Roman" w:cs="Times New Roman"/>
              </w:rPr>
            </w:pPr>
          </w:p>
        </w:tc>
        <w:tc>
          <w:tcPr>
            <w:tcW w:w="1152" w:type="dxa"/>
            <w:tcBorders>
              <w:top w:val="nil"/>
              <w:left w:val="nil"/>
              <w:right w:val="nil"/>
            </w:tcBorders>
            <w:vAlign w:val="center"/>
          </w:tcPr>
          <w:p w14:paraId="44018CEA" w14:textId="77777777" w:rsidR="003F4A69" w:rsidRDefault="003F4A69" w:rsidP="007E7E05">
            <w:pPr>
              <w:widowControl w:val="0"/>
              <w:autoSpaceDE w:val="0"/>
              <w:autoSpaceDN w:val="0"/>
              <w:adjustRightInd w:val="0"/>
              <w:jc w:val="center"/>
              <w:rPr>
                <w:rFonts w:ascii="Times New Roman" w:hAnsi="Times New Roman" w:cs="Times New Roman"/>
              </w:rPr>
            </w:pPr>
          </w:p>
        </w:tc>
      </w:tr>
      <w:tr w:rsidR="003F4A69" w14:paraId="34B8E58C" w14:textId="77777777" w:rsidTr="007E7E05">
        <w:tblPrEx>
          <w:tblBorders>
            <w:bottom w:val="single" w:sz="6" w:space="0" w:color="auto"/>
          </w:tblBorders>
        </w:tblPrEx>
        <w:trPr>
          <w:jc w:val="center"/>
        </w:trPr>
        <w:tc>
          <w:tcPr>
            <w:tcW w:w="3099" w:type="dxa"/>
            <w:tcBorders>
              <w:top w:val="nil"/>
              <w:left w:val="nil"/>
              <w:bottom w:val="single" w:sz="4" w:space="0" w:color="auto"/>
              <w:right w:val="nil"/>
            </w:tcBorders>
            <w:vAlign w:val="center"/>
          </w:tcPr>
          <w:p w14:paraId="1828EA62" w14:textId="77777777" w:rsidR="003F4A69" w:rsidRDefault="003F4A69" w:rsidP="007E7E05">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440" w:type="dxa"/>
            <w:tcBorders>
              <w:top w:val="nil"/>
              <w:left w:val="nil"/>
              <w:bottom w:val="single" w:sz="4" w:space="0" w:color="auto"/>
              <w:right w:val="nil"/>
            </w:tcBorders>
            <w:vAlign w:val="center"/>
          </w:tcPr>
          <w:p w14:paraId="74B4702A" w14:textId="21753A49" w:rsidR="003F4A69" w:rsidRDefault="003F4A69" w:rsidP="007E7E05">
            <w:pPr>
              <w:widowControl w:val="0"/>
              <w:autoSpaceDE w:val="0"/>
              <w:autoSpaceDN w:val="0"/>
              <w:adjustRightInd w:val="0"/>
              <w:jc w:val="center"/>
              <w:rPr>
                <w:rFonts w:ascii="Times New Roman" w:hAnsi="Times New Roman" w:cs="Times New Roman"/>
              </w:rPr>
            </w:pPr>
            <w:r>
              <w:rPr>
                <w:rFonts w:ascii="Times New Roman" w:hAnsi="Times New Roman" w:cs="Times New Roman"/>
              </w:rPr>
              <w:t>1,069</w:t>
            </w:r>
          </w:p>
        </w:tc>
        <w:tc>
          <w:tcPr>
            <w:tcW w:w="1152" w:type="dxa"/>
            <w:tcBorders>
              <w:top w:val="nil"/>
              <w:left w:val="nil"/>
              <w:bottom w:val="single" w:sz="4" w:space="0" w:color="auto"/>
              <w:right w:val="nil"/>
            </w:tcBorders>
            <w:vAlign w:val="center"/>
          </w:tcPr>
          <w:p w14:paraId="493FEECC" w14:textId="1D1A1EDB" w:rsidR="003F4A69" w:rsidRDefault="003F4A69" w:rsidP="007E7E05">
            <w:pPr>
              <w:widowControl w:val="0"/>
              <w:autoSpaceDE w:val="0"/>
              <w:autoSpaceDN w:val="0"/>
              <w:adjustRightInd w:val="0"/>
              <w:jc w:val="center"/>
              <w:rPr>
                <w:rFonts w:ascii="Times New Roman" w:hAnsi="Times New Roman" w:cs="Times New Roman"/>
              </w:rPr>
            </w:pPr>
            <w:r>
              <w:rPr>
                <w:rFonts w:ascii="Times New Roman" w:hAnsi="Times New Roman" w:cs="Times New Roman"/>
              </w:rPr>
              <w:t>1,069</w:t>
            </w:r>
          </w:p>
        </w:tc>
      </w:tr>
      <w:tr w:rsidR="007E7E05" w14:paraId="10B248D5" w14:textId="77777777" w:rsidTr="007E7E05">
        <w:tblPrEx>
          <w:tblBorders>
            <w:bottom w:val="single" w:sz="6" w:space="0" w:color="auto"/>
          </w:tblBorders>
        </w:tblPrEx>
        <w:trPr>
          <w:jc w:val="center"/>
        </w:trPr>
        <w:tc>
          <w:tcPr>
            <w:tcW w:w="5691" w:type="dxa"/>
            <w:gridSpan w:val="3"/>
            <w:tcBorders>
              <w:top w:val="single" w:sz="4" w:space="0" w:color="auto"/>
              <w:left w:val="nil"/>
              <w:bottom w:val="nil"/>
              <w:right w:val="nil"/>
            </w:tcBorders>
            <w:vAlign w:val="center"/>
          </w:tcPr>
          <w:p w14:paraId="747391EE" w14:textId="0FF92141" w:rsidR="007E7E05" w:rsidRPr="007E7E05" w:rsidRDefault="00865022" w:rsidP="007E7E05">
            <w:pPr>
              <w:widowControl w:val="0"/>
              <w:autoSpaceDE w:val="0"/>
              <w:autoSpaceDN w:val="0"/>
              <w:adjustRightInd w:val="0"/>
              <w:rPr>
                <w:rFonts w:ascii="Times New Roman" w:hAnsi="Times New Roman" w:cs="Times New Roman"/>
                <w:i/>
                <w:iCs/>
                <w:sz w:val="16"/>
                <w:szCs w:val="16"/>
              </w:rPr>
            </w:pPr>
            <w:r>
              <w:rPr>
                <w:rFonts w:ascii="Times New Roman" w:hAnsi="Times New Roman" w:cs="Times New Roman"/>
                <w:i/>
                <w:iCs/>
                <w:sz w:val="16"/>
                <w:szCs w:val="16"/>
              </w:rPr>
              <w:t>Bold and italics p&lt;.05; italics only p&lt;.10 (two-tailed).</w:t>
            </w:r>
          </w:p>
        </w:tc>
      </w:tr>
    </w:tbl>
    <w:p w14:paraId="6156C0C6" w14:textId="1A41329E" w:rsidR="007E7E05" w:rsidRDefault="007E7E05">
      <w:pPr>
        <w:rPr>
          <w:rFonts w:ascii="Times New Roman" w:eastAsiaTheme="majorEastAsia" w:hAnsi="Times New Roman" w:cs="Times New Roman"/>
          <w:b/>
          <w:bCs/>
          <w:i/>
          <w:iCs/>
          <w:color w:val="000000" w:themeColor="text1"/>
          <w:sz w:val="28"/>
          <w:szCs w:val="28"/>
        </w:rPr>
      </w:pPr>
    </w:p>
    <w:p w14:paraId="6D23C97F" w14:textId="77777777" w:rsidR="00504E18" w:rsidRDefault="00504E18">
      <w:pPr>
        <w:rPr>
          <w:rFonts w:ascii="Times New Roman" w:eastAsiaTheme="majorEastAsia"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br w:type="page"/>
      </w:r>
    </w:p>
    <w:p w14:paraId="249CAA8F" w14:textId="697F15C2" w:rsidR="003F4A69" w:rsidRPr="00D243AC" w:rsidRDefault="00D243AC" w:rsidP="00D243AC">
      <w:pPr>
        <w:pStyle w:val="Heading2"/>
        <w:rPr>
          <w:rFonts w:ascii="Times New Roman" w:hAnsi="Times New Roman" w:cs="Times New Roman"/>
          <w:b/>
          <w:bCs/>
          <w:i/>
          <w:iCs/>
          <w:color w:val="000000" w:themeColor="text1"/>
          <w:sz w:val="28"/>
          <w:szCs w:val="28"/>
        </w:rPr>
      </w:pPr>
      <w:bookmarkStart w:id="2" w:name="_Toc151379536"/>
      <w:r w:rsidRPr="00D243AC">
        <w:rPr>
          <w:rFonts w:ascii="Times New Roman" w:hAnsi="Times New Roman" w:cs="Times New Roman"/>
          <w:b/>
          <w:bCs/>
          <w:i/>
          <w:iCs/>
          <w:color w:val="000000" w:themeColor="text1"/>
          <w:sz w:val="28"/>
          <w:szCs w:val="28"/>
        </w:rPr>
        <w:lastRenderedPageBreak/>
        <w:t xml:space="preserve">SI </w:t>
      </w:r>
      <w:r w:rsidR="00334078">
        <w:rPr>
          <w:rFonts w:ascii="Times New Roman" w:hAnsi="Times New Roman" w:cs="Times New Roman"/>
          <w:b/>
          <w:bCs/>
          <w:i/>
          <w:iCs/>
          <w:color w:val="000000" w:themeColor="text1"/>
          <w:sz w:val="28"/>
          <w:szCs w:val="28"/>
        </w:rPr>
        <w:t>1</w:t>
      </w:r>
      <w:r w:rsidRPr="00D243AC">
        <w:rPr>
          <w:rFonts w:ascii="Times New Roman" w:hAnsi="Times New Roman" w:cs="Times New Roman"/>
          <w:b/>
          <w:bCs/>
          <w:i/>
          <w:iCs/>
          <w:color w:val="000000" w:themeColor="text1"/>
          <w:sz w:val="28"/>
          <w:szCs w:val="28"/>
        </w:rPr>
        <w:t>.2 Patterns Among Remaining Participants in Politics vs. Entertainment</w:t>
      </w:r>
      <w:bookmarkEnd w:id="2"/>
      <w:r w:rsidRPr="00D243AC">
        <w:rPr>
          <w:rFonts w:ascii="Times New Roman" w:hAnsi="Times New Roman" w:cs="Times New Roman"/>
          <w:b/>
          <w:bCs/>
          <w:i/>
          <w:iCs/>
          <w:color w:val="000000" w:themeColor="text1"/>
          <w:sz w:val="28"/>
          <w:szCs w:val="28"/>
        </w:rPr>
        <w:t xml:space="preserve"> </w:t>
      </w:r>
    </w:p>
    <w:p w14:paraId="740F0E53" w14:textId="5555CA52" w:rsidR="00C97271" w:rsidRDefault="00C97271">
      <w:pPr>
        <w:rPr>
          <w:rFonts w:ascii="Times New Roman" w:hAnsi="Times New Roman" w:cs="Times New Roman"/>
          <w:color w:val="000000" w:themeColor="text1"/>
        </w:rPr>
      </w:pPr>
      <w:r>
        <w:rPr>
          <w:rFonts w:ascii="Times New Roman" w:hAnsi="Times New Roman" w:cs="Times New Roman"/>
          <w:color w:val="000000" w:themeColor="text1"/>
        </w:rPr>
        <w:t>We took respondents</w:t>
      </w:r>
      <w:r w:rsidR="00FE4407">
        <w:rPr>
          <w:rFonts w:ascii="Times New Roman" w:hAnsi="Times New Roman" w:cs="Times New Roman"/>
          <w:color w:val="000000" w:themeColor="text1"/>
        </w:rPr>
        <w:t>’</w:t>
      </w:r>
      <w:r>
        <w:rPr>
          <w:rFonts w:ascii="Times New Roman" w:hAnsi="Times New Roman" w:cs="Times New Roman"/>
          <w:color w:val="000000" w:themeColor="text1"/>
        </w:rPr>
        <w:t xml:space="preserve"> answers to the contentious questions and put them into a single scale (alpha=.84). Higher values indicate more liberal responses. We see </w:t>
      </w:r>
      <w:r w:rsidR="004843AE">
        <w:rPr>
          <w:rFonts w:ascii="Times New Roman" w:hAnsi="Times New Roman" w:cs="Times New Roman"/>
          <w:color w:val="000000" w:themeColor="text1"/>
        </w:rPr>
        <w:t>a gender difference in the politics condition but not the entertainment condition. The second figure shows the distributions by issue. In the politics condition, we see gender differences for every issue except defense spending, considering race in hiring decisions, and the death penalty. For the entertainment condition, we see gender differences only for same-sex marriage.</w:t>
      </w:r>
    </w:p>
    <w:p w14:paraId="70864AE1" w14:textId="6AF38BA1" w:rsidR="004843AE" w:rsidRDefault="004843AE">
      <w:pPr>
        <w:rPr>
          <w:rFonts w:ascii="Times New Roman" w:hAnsi="Times New Roman" w:cs="Times New Roman"/>
          <w:color w:val="000000" w:themeColor="text1"/>
        </w:rPr>
      </w:pPr>
    </w:p>
    <w:p w14:paraId="1C407CED" w14:textId="74E98E72" w:rsidR="004843AE" w:rsidRDefault="004843AE" w:rsidP="004843AE">
      <w:pPr>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3F0AAE04" wp14:editId="4AD0610F">
            <wp:extent cx="1828800" cy="274320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2743200"/>
                    </a:xfrm>
                    <a:prstGeom prst="rect">
                      <a:avLst/>
                    </a:prstGeom>
                  </pic:spPr>
                </pic:pic>
              </a:graphicData>
            </a:graphic>
          </wp:inline>
        </w:drawing>
      </w:r>
    </w:p>
    <w:p w14:paraId="71BA0BDD" w14:textId="435EB35D" w:rsidR="00C97271" w:rsidRPr="00C97271" w:rsidRDefault="004843AE" w:rsidP="004843AE">
      <w:pPr>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2313C6F6" wp14:editId="5521E233">
            <wp:extent cx="5943600" cy="2476500"/>
            <wp:effectExtent l="0" t="0" r="0" b="0"/>
            <wp:docPr id="11" name="Picture 1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476500"/>
                    </a:xfrm>
                    <a:prstGeom prst="rect">
                      <a:avLst/>
                    </a:prstGeom>
                  </pic:spPr>
                </pic:pic>
              </a:graphicData>
            </a:graphic>
          </wp:inline>
        </w:drawing>
      </w:r>
    </w:p>
    <w:p w14:paraId="05176738" w14:textId="7BAB41FA" w:rsidR="00C209BC" w:rsidRDefault="00C209BC">
      <w:pPr>
        <w:rPr>
          <w:rFonts w:ascii="Times New Roman" w:eastAsiaTheme="majorEastAsia" w:hAnsi="Times New Roman" w:cs="Times New Roman"/>
          <w:b/>
          <w:bCs/>
          <w:color w:val="000000" w:themeColor="text1"/>
          <w:sz w:val="32"/>
          <w:szCs w:val="32"/>
        </w:rPr>
      </w:pPr>
      <w:r>
        <w:rPr>
          <w:rFonts w:ascii="Times New Roman" w:hAnsi="Times New Roman" w:cs="Times New Roman"/>
          <w:b/>
          <w:bCs/>
          <w:color w:val="000000" w:themeColor="text1"/>
        </w:rPr>
        <w:br w:type="page"/>
      </w:r>
    </w:p>
    <w:p w14:paraId="7E8D06C1" w14:textId="0A69ABA1" w:rsidR="0047771A" w:rsidRDefault="0057395B" w:rsidP="0057395B">
      <w:pPr>
        <w:pStyle w:val="Heading1"/>
        <w:rPr>
          <w:rFonts w:ascii="Times New Roman" w:hAnsi="Times New Roman" w:cs="Times New Roman"/>
          <w:b/>
          <w:bCs/>
          <w:color w:val="000000" w:themeColor="text1"/>
        </w:rPr>
      </w:pPr>
      <w:bookmarkStart w:id="3" w:name="_Toc151379537"/>
      <w:r w:rsidRPr="00F4067A">
        <w:rPr>
          <w:rFonts w:ascii="Times New Roman" w:hAnsi="Times New Roman" w:cs="Times New Roman"/>
          <w:b/>
          <w:bCs/>
          <w:color w:val="000000" w:themeColor="text1"/>
        </w:rPr>
        <w:lastRenderedPageBreak/>
        <w:t xml:space="preserve">SI </w:t>
      </w:r>
      <w:r w:rsidR="00334078">
        <w:rPr>
          <w:rFonts w:ascii="Times New Roman" w:hAnsi="Times New Roman" w:cs="Times New Roman"/>
          <w:b/>
          <w:bCs/>
          <w:color w:val="000000" w:themeColor="text1"/>
        </w:rPr>
        <w:t>2</w:t>
      </w:r>
      <w:r w:rsidRPr="00F4067A">
        <w:rPr>
          <w:rFonts w:ascii="Times New Roman" w:hAnsi="Times New Roman" w:cs="Times New Roman"/>
          <w:b/>
          <w:bCs/>
          <w:color w:val="000000" w:themeColor="text1"/>
        </w:rPr>
        <w:t xml:space="preserve">: </w:t>
      </w:r>
      <w:r w:rsidR="00C3634F">
        <w:rPr>
          <w:rFonts w:ascii="Times New Roman" w:hAnsi="Times New Roman" w:cs="Times New Roman"/>
          <w:b/>
          <w:bCs/>
          <w:color w:val="000000" w:themeColor="text1"/>
        </w:rPr>
        <w:t xml:space="preserve">Studies 4 and 5: </w:t>
      </w:r>
      <w:r w:rsidRPr="00F4067A">
        <w:rPr>
          <w:rFonts w:ascii="Times New Roman" w:hAnsi="Times New Roman" w:cs="Times New Roman"/>
          <w:b/>
          <w:bCs/>
          <w:color w:val="000000" w:themeColor="text1"/>
        </w:rPr>
        <w:t xml:space="preserve">Dinner </w:t>
      </w:r>
      <w:r w:rsidR="0089674B">
        <w:rPr>
          <w:rFonts w:ascii="Times New Roman" w:hAnsi="Times New Roman" w:cs="Times New Roman"/>
          <w:b/>
          <w:bCs/>
          <w:color w:val="000000" w:themeColor="text1"/>
        </w:rPr>
        <w:t xml:space="preserve">Conversation </w:t>
      </w:r>
      <w:r w:rsidR="003241D4">
        <w:rPr>
          <w:rFonts w:ascii="Times New Roman" w:hAnsi="Times New Roman" w:cs="Times New Roman"/>
          <w:b/>
          <w:bCs/>
          <w:color w:val="000000" w:themeColor="text1"/>
        </w:rPr>
        <w:t>Studies</w:t>
      </w:r>
      <w:bookmarkEnd w:id="3"/>
    </w:p>
    <w:p w14:paraId="48B81E12" w14:textId="51909AE7" w:rsidR="0089674B" w:rsidRPr="00D96974" w:rsidRDefault="00524A45" w:rsidP="00524A45">
      <w:pPr>
        <w:pStyle w:val="Heading2"/>
        <w:rPr>
          <w:rFonts w:ascii="Times New Roman" w:hAnsi="Times New Roman" w:cs="Times New Roman"/>
          <w:b/>
          <w:bCs/>
          <w:i/>
          <w:iCs/>
          <w:color w:val="000000" w:themeColor="text1"/>
          <w:sz w:val="28"/>
          <w:szCs w:val="28"/>
        </w:rPr>
      </w:pPr>
      <w:bookmarkStart w:id="4" w:name="_Toc151379538"/>
      <w:r w:rsidRPr="00D96974">
        <w:rPr>
          <w:rFonts w:ascii="Times New Roman" w:hAnsi="Times New Roman" w:cs="Times New Roman"/>
          <w:b/>
          <w:bCs/>
          <w:i/>
          <w:iCs/>
          <w:color w:val="000000" w:themeColor="text1"/>
          <w:sz w:val="28"/>
          <w:szCs w:val="28"/>
        </w:rPr>
        <w:t xml:space="preserve">SI </w:t>
      </w:r>
      <w:r w:rsidR="00334078">
        <w:rPr>
          <w:rFonts w:ascii="Times New Roman" w:hAnsi="Times New Roman" w:cs="Times New Roman"/>
          <w:b/>
          <w:bCs/>
          <w:i/>
          <w:iCs/>
          <w:color w:val="000000" w:themeColor="text1"/>
          <w:sz w:val="28"/>
          <w:szCs w:val="28"/>
        </w:rPr>
        <w:t>2</w:t>
      </w:r>
      <w:r w:rsidRPr="00D96974">
        <w:rPr>
          <w:rFonts w:ascii="Times New Roman" w:hAnsi="Times New Roman" w:cs="Times New Roman"/>
          <w:b/>
          <w:bCs/>
          <w:i/>
          <w:iCs/>
          <w:color w:val="000000" w:themeColor="text1"/>
          <w:sz w:val="28"/>
          <w:szCs w:val="28"/>
        </w:rPr>
        <w:t xml:space="preserve">.1: </w:t>
      </w:r>
      <w:r w:rsidR="003241D4">
        <w:rPr>
          <w:rFonts w:ascii="Times New Roman" w:hAnsi="Times New Roman" w:cs="Times New Roman"/>
          <w:b/>
          <w:bCs/>
          <w:i/>
          <w:iCs/>
          <w:color w:val="000000" w:themeColor="text1"/>
          <w:sz w:val="28"/>
          <w:szCs w:val="28"/>
        </w:rPr>
        <w:t xml:space="preserve">Dinner Conversation 1: </w:t>
      </w:r>
      <w:r w:rsidRPr="00D96974">
        <w:rPr>
          <w:rFonts w:ascii="Times New Roman" w:hAnsi="Times New Roman" w:cs="Times New Roman"/>
          <w:b/>
          <w:bCs/>
          <w:i/>
          <w:iCs/>
          <w:color w:val="000000" w:themeColor="text1"/>
          <w:sz w:val="28"/>
          <w:szCs w:val="28"/>
        </w:rPr>
        <w:t>Model Producing Results in Figure 2</w:t>
      </w:r>
      <w:bookmarkEnd w:id="4"/>
      <w:r w:rsidR="00CE6C9F">
        <w:rPr>
          <w:rFonts w:ascii="Times New Roman" w:hAnsi="Times New Roman" w:cs="Times New Roman"/>
          <w:b/>
          <w:bCs/>
          <w:i/>
          <w:iCs/>
          <w:color w:val="000000" w:themeColor="text1"/>
          <w:sz w:val="28"/>
          <w:szCs w:val="28"/>
        </w:rPr>
        <w:t xml:space="preserve"> </w:t>
      </w:r>
    </w:p>
    <w:p w14:paraId="3B6EA517" w14:textId="7D0D221B" w:rsidR="0057395B" w:rsidRDefault="0057395B" w:rsidP="0057395B">
      <w:pPr>
        <w:rPr>
          <w:rFonts w:ascii="Times New Roman" w:hAnsi="Times New Roman" w:cs="Times New Roman"/>
        </w:rPr>
      </w:pPr>
    </w:p>
    <w:tbl>
      <w:tblPr>
        <w:tblW w:w="5691" w:type="dxa"/>
        <w:jc w:val="center"/>
        <w:tblLayout w:type="fixed"/>
        <w:tblCellMar>
          <w:left w:w="75" w:type="dxa"/>
          <w:right w:w="75" w:type="dxa"/>
        </w:tblCellMar>
        <w:tblLook w:val="0000" w:firstRow="0" w:lastRow="0" w:firstColumn="0" w:lastColumn="0" w:noHBand="0" w:noVBand="0"/>
      </w:tblPr>
      <w:tblGrid>
        <w:gridCol w:w="3099"/>
        <w:gridCol w:w="1440"/>
        <w:gridCol w:w="1152"/>
      </w:tblGrid>
      <w:tr w:rsidR="00D96974" w14:paraId="2194B9EF" w14:textId="77777777" w:rsidTr="00D96974">
        <w:trPr>
          <w:jc w:val="center"/>
        </w:trPr>
        <w:tc>
          <w:tcPr>
            <w:tcW w:w="3099" w:type="dxa"/>
            <w:tcBorders>
              <w:top w:val="single" w:sz="6" w:space="0" w:color="auto"/>
              <w:left w:val="nil"/>
              <w:bottom w:val="nil"/>
              <w:right w:val="nil"/>
            </w:tcBorders>
          </w:tcPr>
          <w:p w14:paraId="5BD755FA" w14:textId="77777777" w:rsidR="00D96974" w:rsidRDefault="00D96974" w:rsidP="004D4153">
            <w:pPr>
              <w:widowControl w:val="0"/>
              <w:autoSpaceDE w:val="0"/>
              <w:autoSpaceDN w:val="0"/>
              <w:adjustRightInd w:val="0"/>
              <w:rPr>
                <w:rFonts w:ascii="Times New Roman" w:hAnsi="Times New Roman" w:cs="Times New Roman"/>
              </w:rPr>
            </w:pPr>
          </w:p>
        </w:tc>
        <w:tc>
          <w:tcPr>
            <w:tcW w:w="1440" w:type="dxa"/>
            <w:tcBorders>
              <w:top w:val="single" w:sz="6" w:space="0" w:color="auto"/>
              <w:left w:val="nil"/>
              <w:bottom w:val="nil"/>
              <w:right w:val="nil"/>
            </w:tcBorders>
          </w:tcPr>
          <w:p w14:paraId="6F0A430A" w14:textId="77777777"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152" w:type="dxa"/>
            <w:tcBorders>
              <w:top w:val="single" w:sz="6" w:space="0" w:color="auto"/>
              <w:left w:val="nil"/>
              <w:bottom w:val="nil"/>
              <w:right w:val="nil"/>
            </w:tcBorders>
          </w:tcPr>
          <w:p w14:paraId="77BAD40F" w14:textId="77777777"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r>
      <w:tr w:rsidR="00D96974" w14:paraId="174F49EC" w14:textId="77777777" w:rsidTr="00D96974">
        <w:trPr>
          <w:jc w:val="center"/>
        </w:trPr>
        <w:tc>
          <w:tcPr>
            <w:tcW w:w="3099" w:type="dxa"/>
            <w:tcBorders>
              <w:top w:val="nil"/>
              <w:left w:val="nil"/>
              <w:bottom w:val="single" w:sz="6" w:space="0" w:color="auto"/>
              <w:right w:val="nil"/>
            </w:tcBorders>
          </w:tcPr>
          <w:p w14:paraId="61ADB70D" w14:textId="77777777" w:rsidR="00D96974" w:rsidRDefault="00D96974" w:rsidP="004D4153">
            <w:pPr>
              <w:widowControl w:val="0"/>
              <w:autoSpaceDE w:val="0"/>
              <w:autoSpaceDN w:val="0"/>
              <w:adjustRightInd w:val="0"/>
              <w:rPr>
                <w:rFonts w:ascii="Times New Roman" w:hAnsi="Times New Roman" w:cs="Times New Roman"/>
              </w:rPr>
            </w:pPr>
            <w:r>
              <w:rPr>
                <w:rFonts w:ascii="Times New Roman" w:hAnsi="Times New Roman" w:cs="Times New Roman"/>
              </w:rPr>
              <w:t>DV: Accepting Invitation</w:t>
            </w:r>
          </w:p>
        </w:tc>
        <w:tc>
          <w:tcPr>
            <w:tcW w:w="1440" w:type="dxa"/>
            <w:tcBorders>
              <w:top w:val="nil"/>
              <w:left w:val="nil"/>
              <w:bottom w:val="single" w:sz="6" w:space="0" w:color="auto"/>
              <w:right w:val="nil"/>
            </w:tcBorders>
          </w:tcPr>
          <w:p w14:paraId="2913327F" w14:textId="77777777"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Logit</w:t>
            </w:r>
          </w:p>
          <w:p w14:paraId="1E3B7A9D" w14:textId="530215E0"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Fig 2</w:t>
            </w:r>
          </w:p>
        </w:tc>
        <w:tc>
          <w:tcPr>
            <w:tcW w:w="1152" w:type="dxa"/>
            <w:tcBorders>
              <w:top w:val="nil"/>
              <w:left w:val="nil"/>
              <w:bottom w:val="single" w:sz="6" w:space="0" w:color="auto"/>
              <w:right w:val="nil"/>
            </w:tcBorders>
          </w:tcPr>
          <w:p w14:paraId="05FD547F" w14:textId="5314C01F"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r>
      <w:tr w:rsidR="00D96974" w14:paraId="74BA23A2" w14:textId="77777777" w:rsidTr="00D96974">
        <w:trPr>
          <w:jc w:val="center"/>
        </w:trPr>
        <w:tc>
          <w:tcPr>
            <w:tcW w:w="3099" w:type="dxa"/>
            <w:tcBorders>
              <w:top w:val="nil"/>
              <w:left w:val="nil"/>
              <w:bottom w:val="nil"/>
              <w:right w:val="nil"/>
            </w:tcBorders>
          </w:tcPr>
          <w:p w14:paraId="57D3A81E" w14:textId="77777777" w:rsidR="00D96974" w:rsidRDefault="00D96974" w:rsidP="004D4153">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6DE56861" w14:textId="77777777" w:rsidR="00D96974" w:rsidRDefault="00D96974" w:rsidP="004D4153">
            <w:pPr>
              <w:widowControl w:val="0"/>
              <w:autoSpaceDE w:val="0"/>
              <w:autoSpaceDN w:val="0"/>
              <w:adjustRightInd w:val="0"/>
              <w:jc w:val="center"/>
              <w:rPr>
                <w:rFonts w:ascii="Times New Roman" w:hAnsi="Times New Roman" w:cs="Times New Roman"/>
              </w:rPr>
            </w:pPr>
          </w:p>
        </w:tc>
        <w:tc>
          <w:tcPr>
            <w:tcW w:w="1152" w:type="dxa"/>
            <w:tcBorders>
              <w:top w:val="nil"/>
              <w:left w:val="nil"/>
              <w:bottom w:val="nil"/>
              <w:right w:val="nil"/>
            </w:tcBorders>
          </w:tcPr>
          <w:p w14:paraId="14E23725" w14:textId="77777777" w:rsidR="00D96974" w:rsidRDefault="00D96974" w:rsidP="004D4153">
            <w:pPr>
              <w:widowControl w:val="0"/>
              <w:autoSpaceDE w:val="0"/>
              <w:autoSpaceDN w:val="0"/>
              <w:adjustRightInd w:val="0"/>
              <w:jc w:val="center"/>
              <w:rPr>
                <w:rFonts w:ascii="Times New Roman" w:hAnsi="Times New Roman" w:cs="Times New Roman"/>
              </w:rPr>
            </w:pPr>
          </w:p>
        </w:tc>
      </w:tr>
      <w:tr w:rsidR="00D96974" w14:paraId="5438D5FB" w14:textId="77777777" w:rsidTr="00D96974">
        <w:trPr>
          <w:jc w:val="center"/>
        </w:trPr>
        <w:tc>
          <w:tcPr>
            <w:tcW w:w="3099" w:type="dxa"/>
            <w:tcBorders>
              <w:top w:val="nil"/>
              <w:left w:val="nil"/>
              <w:bottom w:val="nil"/>
              <w:right w:val="nil"/>
            </w:tcBorders>
          </w:tcPr>
          <w:p w14:paraId="23F5F870" w14:textId="77777777" w:rsidR="00D96974" w:rsidRDefault="00D96974" w:rsidP="004D4153">
            <w:pPr>
              <w:widowControl w:val="0"/>
              <w:autoSpaceDE w:val="0"/>
              <w:autoSpaceDN w:val="0"/>
              <w:adjustRightInd w:val="0"/>
              <w:rPr>
                <w:rFonts w:ascii="Times New Roman" w:hAnsi="Times New Roman" w:cs="Times New Roman"/>
              </w:rPr>
            </w:pPr>
            <w:r>
              <w:rPr>
                <w:rFonts w:ascii="Times New Roman" w:hAnsi="Times New Roman" w:cs="Times New Roman"/>
              </w:rPr>
              <w:t>Politics</w:t>
            </w:r>
          </w:p>
        </w:tc>
        <w:tc>
          <w:tcPr>
            <w:tcW w:w="1440" w:type="dxa"/>
            <w:tcBorders>
              <w:top w:val="nil"/>
              <w:left w:val="nil"/>
              <w:bottom w:val="nil"/>
              <w:right w:val="nil"/>
            </w:tcBorders>
          </w:tcPr>
          <w:p w14:paraId="2E489A75" w14:textId="2DCF5ABE" w:rsidR="00D96974" w:rsidRPr="007E7E05" w:rsidRDefault="00D96974"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-0.839</w:t>
            </w:r>
          </w:p>
        </w:tc>
        <w:tc>
          <w:tcPr>
            <w:tcW w:w="1152" w:type="dxa"/>
            <w:tcBorders>
              <w:top w:val="nil"/>
              <w:left w:val="nil"/>
              <w:bottom w:val="nil"/>
              <w:right w:val="nil"/>
            </w:tcBorders>
          </w:tcPr>
          <w:p w14:paraId="325A5611" w14:textId="1B39A12F" w:rsidR="00D96974" w:rsidRPr="007E7E05" w:rsidRDefault="00BD39AC"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-0.204</w:t>
            </w:r>
          </w:p>
        </w:tc>
      </w:tr>
      <w:tr w:rsidR="00D96974" w14:paraId="18D80274" w14:textId="77777777" w:rsidTr="00D96974">
        <w:trPr>
          <w:jc w:val="center"/>
        </w:trPr>
        <w:tc>
          <w:tcPr>
            <w:tcW w:w="3099" w:type="dxa"/>
            <w:tcBorders>
              <w:top w:val="nil"/>
              <w:left w:val="nil"/>
              <w:bottom w:val="nil"/>
              <w:right w:val="nil"/>
            </w:tcBorders>
          </w:tcPr>
          <w:p w14:paraId="2375EC08" w14:textId="77777777" w:rsidR="00D96974" w:rsidRDefault="00D96974" w:rsidP="004D4153">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7DECAD51" w14:textId="58D9BCEC" w:rsidR="00D96974" w:rsidRPr="007E7E05" w:rsidRDefault="00D96974"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(0.148)</w:t>
            </w:r>
          </w:p>
        </w:tc>
        <w:tc>
          <w:tcPr>
            <w:tcW w:w="1152" w:type="dxa"/>
            <w:tcBorders>
              <w:top w:val="nil"/>
              <w:left w:val="nil"/>
              <w:bottom w:val="nil"/>
              <w:right w:val="nil"/>
            </w:tcBorders>
          </w:tcPr>
          <w:p w14:paraId="7BC20863" w14:textId="578502D4" w:rsidR="00D96974" w:rsidRPr="007E7E05" w:rsidRDefault="00D96974"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w:t>
            </w:r>
            <w:r w:rsidR="00BD39AC" w:rsidRPr="007E7E05">
              <w:rPr>
                <w:rFonts w:ascii="Times New Roman" w:hAnsi="Times New Roman" w:cs="Times New Roman"/>
                <w:b/>
                <w:bCs/>
                <w:i/>
                <w:iCs/>
              </w:rPr>
              <w:t>035</w:t>
            </w:r>
            <w:r w:rsidRPr="007E7E05">
              <w:rPr>
                <w:rFonts w:ascii="Times New Roman" w:hAnsi="Times New Roman" w:cs="Times New Roman"/>
                <w:b/>
                <w:bCs/>
                <w:i/>
                <w:iCs/>
              </w:rPr>
              <w:t>)</w:t>
            </w:r>
          </w:p>
        </w:tc>
      </w:tr>
      <w:tr w:rsidR="00D96974" w14:paraId="5029E0AA" w14:textId="77777777" w:rsidTr="00D96974">
        <w:trPr>
          <w:jc w:val="center"/>
        </w:trPr>
        <w:tc>
          <w:tcPr>
            <w:tcW w:w="3099" w:type="dxa"/>
            <w:tcBorders>
              <w:top w:val="nil"/>
              <w:left w:val="nil"/>
              <w:bottom w:val="nil"/>
              <w:right w:val="nil"/>
            </w:tcBorders>
          </w:tcPr>
          <w:p w14:paraId="31E2D41D" w14:textId="53843521" w:rsidR="00D96974" w:rsidRDefault="00D96974" w:rsidP="004D4153">
            <w:pPr>
              <w:widowControl w:val="0"/>
              <w:autoSpaceDE w:val="0"/>
              <w:autoSpaceDN w:val="0"/>
              <w:adjustRightInd w:val="0"/>
              <w:rPr>
                <w:rFonts w:ascii="Times New Roman" w:hAnsi="Times New Roman" w:cs="Times New Roman"/>
              </w:rPr>
            </w:pPr>
            <w:r>
              <w:rPr>
                <w:rFonts w:ascii="Times New Roman" w:hAnsi="Times New Roman" w:cs="Times New Roman"/>
              </w:rPr>
              <w:t>Prompt</w:t>
            </w:r>
          </w:p>
        </w:tc>
        <w:tc>
          <w:tcPr>
            <w:tcW w:w="1440" w:type="dxa"/>
            <w:tcBorders>
              <w:top w:val="nil"/>
              <w:left w:val="nil"/>
              <w:bottom w:val="nil"/>
              <w:right w:val="nil"/>
            </w:tcBorders>
          </w:tcPr>
          <w:p w14:paraId="65F02A4F" w14:textId="7761BA3D"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-0.031</w:t>
            </w:r>
          </w:p>
        </w:tc>
        <w:tc>
          <w:tcPr>
            <w:tcW w:w="1152" w:type="dxa"/>
            <w:tcBorders>
              <w:top w:val="nil"/>
              <w:left w:val="nil"/>
              <w:bottom w:val="nil"/>
              <w:right w:val="nil"/>
            </w:tcBorders>
          </w:tcPr>
          <w:p w14:paraId="4994075E" w14:textId="2BE6201A"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BD39AC">
              <w:rPr>
                <w:rFonts w:ascii="Times New Roman" w:hAnsi="Times New Roman" w:cs="Times New Roman"/>
              </w:rPr>
              <w:t>007</w:t>
            </w:r>
          </w:p>
        </w:tc>
      </w:tr>
      <w:tr w:rsidR="00D96974" w14:paraId="717BBE4C" w14:textId="77777777" w:rsidTr="00D96974">
        <w:trPr>
          <w:jc w:val="center"/>
        </w:trPr>
        <w:tc>
          <w:tcPr>
            <w:tcW w:w="3099" w:type="dxa"/>
            <w:tcBorders>
              <w:top w:val="nil"/>
              <w:left w:val="nil"/>
              <w:bottom w:val="nil"/>
              <w:right w:val="nil"/>
            </w:tcBorders>
          </w:tcPr>
          <w:p w14:paraId="719CB7F1" w14:textId="77777777" w:rsidR="00D96974" w:rsidRDefault="00D96974" w:rsidP="004D4153">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4497EC1" w14:textId="5468F7C4"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(0.153)</w:t>
            </w:r>
          </w:p>
        </w:tc>
        <w:tc>
          <w:tcPr>
            <w:tcW w:w="1152" w:type="dxa"/>
            <w:tcBorders>
              <w:top w:val="nil"/>
              <w:left w:val="nil"/>
              <w:bottom w:val="nil"/>
              <w:right w:val="nil"/>
            </w:tcBorders>
          </w:tcPr>
          <w:p w14:paraId="329082AA" w14:textId="39DF4478"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BD39AC">
              <w:rPr>
                <w:rFonts w:ascii="Times New Roman" w:hAnsi="Times New Roman" w:cs="Times New Roman"/>
              </w:rPr>
              <w:t>035</w:t>
            </w:r>
            <w:r>
              <w:rPr>
                <w:rFonts w:ascii="Times New Roman" w:hAnsi="Times New Roman" w:cs="Times New Roman"/>
              </w:rPr>
              <w:t>)</w:t>
            </w:r>
          </w:p>
        </w:tc>
      </w:tr>
      <w:tr w:rsidR="00D96974" w14:paraId="1CE54006" w14:textId="77777777" w:rsidTr="00D96974">
        <w:trPr>
          <w:jc w:val="center"/>
        </w:trPr>
        <w:tc>
          <w:tcPr>
            <w:tcW w:w="3099" w:type="dxa"/>
            <w:tcBorders>
              <w:top w:val="nil"/>
              <w:left w:val="nil"/>
              <w:bottom w:val="nil"/>
              <w:right w:val="nil"/>
            </w:tcBorders>
          </w:tcPr>
          <w:p w14:paraId="33404B04" w14:textId="464098F7" w:rsidR="00D96974" w:rsidRDefault="00D96974" w:rsidP="004D4153">
            <w:pPr>
              <w:widowControl w:val="0"/>
              <w:autoSpaceDE w:val="0"/>
              <w:autoSpaceDN w:val="0"/>
              <w:adjustRightInd w:val="0"/>
              <w:rPr>
                <w:rFonts w:ascii="Times New Roman" w:hAnsi="Times New Roman" w:cs="Times New Roman"/>
              </w:rPr>
            </w:pPr>
            <w:r>
              <w:rPr>
                <w:rFonts w:ascii="Times New Roman" w:hAnsi="Times New Roman" w:cs="Times New Roman"/>
              </w:rPr>
              <w:t xml:space="preserve">Politics </w:t>
            </w:r>
            <m:oMath>
              <m:r>
                <w:rPr>
                  <w:rFonts w:ascii="Cambria Math" w:hAnsi="Cambria Math" w:cs="Times New Roman"/>
                </w:rPr>
                <m:t>×</m:t>
              </m:r>
            </m:oMath>
            <w:r>
              <w:rPr>
                <w:rFonts w:ascii="Times New Roman" w:eastAsiaTheme="minorEastAsia" w:hAnsi="Times New Roman" w:cs="Times New Roman"/>
              </w:rPr>
              <w:t xml:space="preserve"> Prompt</w:t>
            </w:r>
          </w:p>
        </w:tc>
        <w:tc>
          <w:tcPr>
            <w:tcW w:w="1440" w:type="dxa"/>
            <w:tcBorders>
              <w:top w:val="nil"/>
              <w:left w:val="nil"/>
              <w:bottom w:val="nil"/>
              <w:right w:val="nil"/>
            </w:tcBorders>
          </w:tcPr>
          <w:p w14:paraId="448AB763" w14:textId="33AEF107"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0.059</w:t>
            </w:r>
          </w:p>
        </w:tc>
        <w:tc>
          <w:tcPr>
            <w:tcW w:w="1152" w:type="dxa"/>
            <w:tcBorders>
              <w:top w:val="nil"/>
              <w:left w:val="nil"/>
              <w:bottom w:val="nil"/>
              <w:right w:val="nil"/>
            </w:tcBorders>
          </w:tcPr>
          <w:p w14:paraId="18AA3020" w14:textId="431404C7"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BD39AC">
              <w:rPr>
                <w:rFonts w:ascii="Times New Roman" w:hAnsi="Times New Roman" w:cs="Times New Roman"/>
              </w:rPr>
              <w:t>014</w:t>
            </w:r>
          </w:p>
        </w:tc>
      </w:tr>
      <w:tr w:rsidR="00D96974" w14:paraId="03EF4105" w14:textId="77777777" w:rsidTr="00D96974">
        <w:trPr>
          <w:jc w:val="center"/>
        </w:trPr>
        <w:tc>
          <w:tcPr>
            <w:tcW w:w="3099" w:type="dxa"/>
            <w:tcBorders>
              <w:top w:val="nil"/>
              <w:left w:val="nil"/>
              <w:bottom w:val="nil"/>
              <w:right w:val="nil"/>
            </w:tcBorders>
          </w:tcPr>
          <w:p w14:paraId="21D5DE14" w14:textId="77777777" w:rsidR="00D96974" w:rsidRDefault="00D96974" w:rsidP="004D4153">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4B56C13" w14:textId="5173DBD9"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(0.210)</w:t>
            </w:r>
          </w:p>
        </w:tc>
        <w:tc>
          <w:tcPr>
            <w:tcW w:w="1152" w:type="dxa"/>
            <w:tcBorders>
              <w:top w:val="nil"/>
              <w:left w:val="nil"/>
              <w:bottom w:val="nil"/>
              <w:right w:val="nil"/>
            </w:tcBorders>
          </w:tcPr>
          <w:p w14:paraId="5EFFE154" w14:textId="4567F8B0"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BD39AC">
              <w:rPr>
                <w:rFonts w:ascii="Times New Roman" w:hAnsi="Times New Roman" w:cs="Times New Roman"/>
              </w:rPr>
              <w:t>050</w:t>
            </w:r>
            <w:r>
              <w:rPr>
                <w:rFonts w:ascii="Times New Roman" w:hAnsi="Times New Roman" w:cs="Times New Roman"/>
              </w:rPr>
              <w:t>)</w:t>
            </w:r>
          </w:p>
        </w:tc>
      </w:tr>
      <w:tr w:rsidR="00D96974" w:rsidRPr="007E7E05" w14:paraId="12D0BE5B" w14:textId="77777777" w:rsidTr="00D96974">
        <w:trPr>
          <w:jc w:val="center"/>
        </w:trPr>
        <w:tc>
          <w:tcPr>
            <w:tcW w:w="3099" w:type="dxa"/>
            <w:tcBorders>
              <w:top w:val="nil"/>
              <w:left w:val="nil"/>
              <w:bottom w:val="nil"/>
              <w:right w:val="nil"/>
            </w:tcBorders>
          </w:tcPr>
          <w:p w14:paraId="0C9E12C5" w14:textId="77777777" w:rsidR="00D96974" w:rsidRDefault="00D96974" w:rsidP="004D4153">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440" w:type="dxa"/>
            <w:tcBorders>
              <w:top w:val="nil"/>
              <w:left w:val="nil"/>
              <w:bottom w:val="nil"/>
              <w:right w:val="nil"/>
            </w:tcBorders>
          </w:tcPr>
          <w:p w14:paraId="2742BAA7" w14:textId="455675D6" w:rsidR="00D96974" w:rsidRPr="007E7E05" w:rsidRDefault="00D96974"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0.674</w:t>
            </w:r>
          </w:p>
        </w:tc>
        <w:tc>
          <w:tcPr>
            <w:tcW w:w="1152" w:type="dxa"/>
            <w:tcBorders>
              <w:top w:val="nil"/>
              <w:left w:val="nil"/>
              <w:bottom w:val="nil"/>
              <w:right w:val="nil"/>
            </w:tcBorders>
          </w:tcPr>
          <w:p w14:paraId="45FF5D27" w14:textId="05E1156A" w:rsidR="00D96974" w:rsidRPr="007E7E05" w:rsidRDefault="00D96974"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w:t>
            </w:r>
            <w:r w:rsidR="00BD39AC" w:rsidRPr="007E7E05">
              <w:rPr>
                <w:rFonts w:ascii="Times New Roman" w:hAnsi="Times New Roman" w:cs="Times New Roman"/>
                <w:b/>
                <w:bCs/>
                <w:i/>
                <w:iCs/>
              </w:rPr>
              <w:t>662</w:t>
            </w:r>
          </w:p>
        </w:tc>
      </w:tr>
      <w:tr w:rsidR="00D96974" w:rsidRPr="007E7E05" w14:paraId="4CCC84C1" w14:textId="77777777" w:rsidTr="00D96974">
        <w:trPr>
          <w:jc w:val="center"/>
        </w:trPr>
        <w:tc>
          <w:tcPr>
            <w:tcW w:w="3099" w:type="dxa"/>
            <w:tcBorders>
              <w:top w:val="nil"/>
              <w:left w:val="nil"/>
              <w:bottom w:val="nil"/>
              <w:right w:val="nil"/>
            </w:tcBorders>
          </w:tcPr>
          <w:p w14:paraId="6D2354AA" w14:textId="77777777" w:rsidR="00D96974" w:rsidRDefault="00D96974" w:rsidP="004D4153">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7F73F304" w14:textId="3A48D705" w:rsidR="00D96974" w:rsidRPr="007E7E05" w:rsidRDefault="00D96974"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w:t>
            </w:r>
            <w:r w:rsidR="001A7DDB" w:rsidRPr="007E7E05">
              <w:rPr>
                <w:rFonts w:ascii="Times New Roman" w:hAnsi="Times New Roman" w:cs="Times New Roman"/>
                <w:b/>
                <w:bCs/>
                <w:i/>
                <w:iCs/>
              </w:rPr>
              <w:t>108</w:t>
            </w:r>
            <w:r w:rsidRPr="007E7E05">
              <w:rPr>
                <w:rFonts w:ascii="Times New Roman" w:hAnsi="Times New Roman" w:cs="Times New Roman"/>
                <w:b/>
                <w:bCs/>
                <w:i/>
                <w:iCs/>
              </w:rPr>
              <w:t>)</w:t>
            </w:r>
          </w:p>
        </w:tc>
        <w:tc>
          <w:tcPr>
            <w:tcW w:w="1152" w:type="dxa"/>
            <w:tcBorders>
              <w:top w:val="nil"/>
              <w:left w:val="nil"/>
              <w:bottom w:val="nil"/>
              <w:right w:val="nil"/>
            </w:tcBorders>
          </w:tcPr>
          <w:p w14:paraId="1E3EEAFF" w14:textId="6FD10458" w:rsidR="00D96974" w:rsidRPr="007E7E05" w:rsidRDefault="00D96974"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w:t>
            </w:r>
            <w:r w:rsidR="00BD39AC" w:rsidRPr="007E7E05">
              <w:rPr>
                <w:rFonts w:ascii="Times New Roman" w:hAnsi="Times New Roman" w:cs="Times New Roman"/>
                <w:b/>
                <w:bCs/>
                <w:i/>
                <w:iCs/>
              </w:rPr>
              <w:t>025</w:t>
            </w:r>
            <w:r w:rsidRPr="007E7E05">
              <w:rPr>
                <w:rFonts w:ascii="Times New Roman" w:hAnsi="Times New Roman" w:cs="Times New Roman"/>
                <w:b/>
                <w:bCs/>
                <w:i/>
                <w:iCs/>
              </w:rPr>
              <w:t>)</w:t>
            </w:r>
          </w:p>
        </w:tc>
      </w:tr>
      <w:tr w:rsidR="00D96974" w14:paraId="4249C5FB" w14:textId="77777777" w:rsidTr="007E7E05">
        <w:trPr>
          <w:jc w:val="center"/>
        </w:trPr>
        <w:tc>
          <w:tcPr>
            <w:tcW w:w="3099" w:type="dxa"/>
            <w:tcBorders>
              <w:top w:val="nil"/>
              <w:left w:val="nil"/>
              <w:right w:val="nil"/>
            </w:tcBorders>
          </w:tcPr>
          <w:p w14:paraId="5D0DB8FA" w14:textId="77777777" w:rsidR="00D96974" w:rsidRDefault="00D96974" w:rsidP="004D4153">
            <w:pPr>
              <w:widowControl w:val="0"/>
              <w:autoSpaceDE w:val="0"/>
              <w:autoSpaceDN w:val="0"/>
              <w:adjustRightInd w:val="0"/>
              <w:rPr>
                <w:rFonts w:ascii="Times New Roman" w:hAnsi="Times New Roman" w:cs="Times New Roman"/>
              </w:rPr>
            </w:pPr>
          </w:p>
        </w:tc>
        <w:tc>
          <w:tcPr>
            <w:tcW w:w="1440" w:type="dxa"/>
            <w:tcBorders>
              <w:top w:val="nil"/>
              <w:left w:val="nil"/>
              <w:right w:val="nil"/>
            </w:tcBorders>
          </w:tcPr>
          <w:p w14:paraId="727E38FE" w14:textId="77777777" w:rsidR="00D96974" w:rsidRDefault="00D96974" w:rsidP="004D4153">
            <w:pPr>
              <w:widowControl w:val="0"/>
              <w:autoSpaceDE w:val="0"/>
              <w:autoSpaceDN w:val="0"/>
              <w:adjustRightInd w:val="0"/>
              <w:jc w:val="center"/>
              <w:rPr>
                <w:rFonts w:ascii="Times New Roman" w:hAnsi="Times New Roman" w:cs="Times New Roman"/>
              </w:rPr>
            </w:pPr>
          </w:p>
        </w:tc>
        <w:tc>
          <w:tcPr>
            <w:tcW w:w="1152" w:type="dxa"/>
            <w:tcBorders>
              <w:top w:val="nil"/>
              <w:left w:val="nil"/>
              <w:right w:val="nil"/>
            </w:tcBorders>
          </w:tcPr>
          <w:p w14:paraId="6F5D50DF" w14:textId="77777777" w:rsidR="00D96974" w:rsidRDefault="00D96974" w:rsidP="004D4153">
            <w:pPr>
              <w:widowControl w:val="0"/>
              <w:autoSpaceDE w:val="0"/>
              <w:autoSpaceDN w:val="0"/>
              <w:adjustRightInd w:val="0"/>
              <w:jc w:val="center"/>
              <w:rPr>
                <w:rFonts w:ascii="Times New Roman" w:hAnsi="Times New Roman" w:cs="Times New Roman"/>
              </w:rPr>
            </w:pPr>
          </w:p>
        </w:tc>
      </w:tr>
      <w:tr w:rsidR="00D96974" w14:paraId="2162454F" w14:textId="77777777" w:rsidTr="007E7E05">
        <w:tblPrEx>
          <w:tblBorders>
            <w:bottom w:val="single" w:sz="6" w:space="0" w:color="auto"/>
          </w:tblBorders>
        </w:tblPrEx>
        <w:trPr>
          <w:jc w:val="center"/>
        </w:trPr>
        <w:tc>
          <w:tcPr>
            <w:tcW w:w="3099" w:type="dxa"/>
            <w:tcBorders>
              <w:top w:val="nil"/>
              <w:left w:val="nil"/>
              <w:bottom w:val="single" w:sz="4" w:space="0" w:color="auto"/>
              <w:right w:val="nil"/>
            </w:tcBorders>
          </w:tcPr>
          <w:p w14:paraId="233D18F5" w14:textId="77777777" w:rsidR="00D96974" w:rsidRDefault="00D96974" w:rsidP="004D4153">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440" w:type="dxa"/>
            <w:tcBorders>
              <w:top w:val="nil"/>
              <w:left w:val="nil"/>
              <w:bottom w:val="single" w:sz="4" w:space="0" w:color="auto"/>
              <w:right w:val="nil"/>
            </w:tcBorders>
          </w:tcPr>
          <w:p w14:paraId="79F3429F" w14:textId="089F27CA"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1,531</w:t>
            </w:r>
          </w:p>
        </w:tc>
        <w:tc>
          <w:tcPr>
            <w:tcW w:w="1152" w:type="dxa"/>
            <w:tcBorders>
              <w:top w:val="nil"/>
              <w:left w:val="nil"/>
              <w:bottom w:val="single" w:sz="4" w:space="0" w:color="auto"/>
              <w:right w:val="nil"/>
            </w:tcBorders>
          </w:tcPr>
          <w:p w14:paraId="044FC2E1" w14:textId="1591A9AC" w:rsidR="00D96974" w:rsidRDefault="00D9697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1,531</w:t>
            </w:r>
          </w:p>
        </w:tc>
      </w:tr>
      <w:tr w:rsidR="007E7E05" w14:paraId="5248C194" w14:textId="77777777" w:rsidTr="007E7E05">
        <w:tblPrEx>
          <w:tblBorders>
            <w:bottom w:val="single" w:sz="6" w:space="0" w:color="auto"/>
          </w:tblBorders>
        </w:tblPrEx>
        <w:trPr>
          <w:jc w:val="center"/>
        </w:trPr>
        <w:tc>
          <w:tcPr>
            <w:tcW w:w="5691" w:type="dxa"/>
            <w:gridSpan w:val="3"/>
            <w:tcBorders>
              <w:top w:val="single" w:sz="4" w:space="0" w:color="auto"/>
              <w:left w:val="nil"/>
              <w:bottom w:val="nil"/>
              <w:right w:val="nil"/>
            </w:tcBorders>
            <w:vAlign w:val="center"/>
          </w:tcPr>
          <w:p w14:paraId="340F8407" w14:textId="60C9996F" w:rsidR="007E7E05" w:rsidRPr="007E7E05" w:rsidRDefault="00865022" w:rsidP="007E7E05">
            <w:pPr>
              <w:widowControl w:val="0"/>
              <w:autoSpaceDE w:val="0"/>
              <w:autoSpaceDN w:val="0"/>
              <w:adjustRightInd w:val="0"/>
              <w:rPr>
                <w:rFonts w:ascii="Times New Roman" w:hAnsi="Times New Roman" w:cs="Times New Roman"/>
                <w:i/>
                <w:iCs/>
                <w:sz w:val="16"/>
                <w:szCs w:val="16"/>
              </w:rPr>
            </w:pPr>
            <w:r>
              <w:rPr>
                <w:rFonts w:ascii="Times New Roman" w:hAnsi="Times New Roman" w:cs="Times New Roman"/>
                <w:i/>
                <w:iCs/>
                <w:sz w:val="16"/>
                <w:szCs w:val="16"/>
              </w:rPr>
              <w:t>Bold and italics p&lt;.05; italics only p&lt;.10 (two-tailed).</w:t>
            </w:r>
          </w:p>
        </w:tc>
      </w:tr>
    </w:tbl>
    <w:p w14:paraId="26D56CBF" w14:textId="77777777" w:rsidR="00B04912" w:rsidRDefault="00B04912" w:rsidP="005A3660">
      <w:pPr>
        <w:pStyle w:val="Heading2"/>
        <w:rPr>
          <w:rFonts w:ascii="Times New Roman" w:hAnsi="Times New Roman" w:cs="Times New Roman"/>
          <w:b/>
          <w:bCs/>
          <w:i/>
          <w:iCs/>
          <w:color w:val="000000" w:themeColor="text1"/>
          <w:sz w:val="28"/>
          <w:szCs w:val="28"/>
        </w:rPr>
      </w:pPr>
    </w:p>
    <w:p w14:paraId="1FC1AB79" w14:textId="3AEAF687" w:rsidR="00D7194F" w:rsidRDefault="00D7194F" w:rsidP="005A3660">
      <w:pPr>
        <w:pStyle w:val="Heading2"/>
        <w:rPr>
          <w:rFonts w:ascii="Times New Roman" w:hAnsi="Times New Roman" w:cs="Times New Roman"/>
          <w:b/>
          <w:bCs/>
          <w:i/>
          <w:iCs/>
          <w:color w:val="000000" w:themeColor="text1"/>
          <w:sz w:val="28"/>
          <w:szCs w:val="28"/>
        </w:rPr>
      </w:pPr>
      <w:bookmarkStart w:id="5" w:name="_Toc151379539"/>
      <w:r>
        <w:rPr>
          <w:rFonts w:ascii="Times New Roman" w:hAnsi="Times New Roman" w:cs="Times New Roman"/>
          <w:b/>
          <w:bCs/>
          <w:i/>
          <w:iCs/>
          <w:color w:val="000000" w:themeColor="text1"/>
          <w:sz w:val="28"/>
          <w:szCs w:val="28"/>
        </w:rPr>
        <w:t xml:space="preserve">SI </w:t>
      </w:r>
      <w:r w:rsidR="00334078">
        <w:rPr>
          <w:rFonts w:ascii="Times New Roman" w:hAnsi="Times New Roman" w:cs="Times New Roman"/>
          <w:b/>
          <w:bCs/>
          <w:i/>
          <w:iCs/>
          <w:color w:val="000000" w:themeColor="text1"/>
          <w:sz w:val="28"/>
          <w:szCs w:val="28"/>
        </w:rPr>
        <w:t>2</w:t>
      </w:r>
      <w:r>
        <w:rPr>
          <w:rFonts w:ascii="Times New Roman" w:hAnsi="Times New Roman" w:cs="Times New Roman"/>
          <w:b/>
          <w:bCs/>
          <w:i/>
          <w:iCs/>
          <w:color w:val="000000" w:themeColor="text1"/>
          <w:sz w:val="28"/>
          <w:szCs w:val="28"/>
        </w:rPr>
        <w:t>.</w:t>
      </w:r>
      <w:r w:rsidR="002438B2">
        <w:rPr>
          <w:rFonts w:ascii="Times New Roman" w:hAnsi="Times New Roman" w:cs="Times New Roman"/>
          <w:b/>
          <w:bCs/>
          <w:i/>
          <w:iCs/>
          <w:color w:val="000000" w:themeColor="text1"/>
          <w:sz w:val="28"/>
          <w:szCs w:val="28"/>
        </w:rPr>
        <w:t>2</w:t>
      </w:r>
      <w:r>
        <w:rPr>
          <w:rFonts w:ascii="Times New Roman" w:hAnsi="Times New Roman" w:cs="Times New Roman"/>
          <w:b/>
          <w:bCs/>
          <w:i/>
          <w:iCs/>
          <w:color w:val="000000" w:themeColor="text1"/>
          <w:sz w:val="28"/>
          <w:szCs w:val="28"/>
        </w:rPr>
        <w:t xml:space="preserve">: </w:t>
      </w:r>
      <w:r w:rsidR="003241D4">
        <w:rPr>
          <w:rFonts w:ascii="Times New Roman" w:hAnsi="Times New Roman" w:cs="Times New Roman"/>
          <w:b/>
          <w:bCs/>
          <w:i/>
          <w:iCs/>
          <w:color w:val="000000" w:themeColor="text1"/>
          <w:sz w:val="28"/>
          <w:szCs w:val="28"/>
        </w:rPr>
        <w:t>Dinner Conversation 2: Conflict Avoidance Patterns</w:t>
      </w:r>
      <w:bookmarkEnd w:id="5"/>
    </w:p>
    <w:p w14:paraId="3516B2A4" w14:textId="77777777" w:rsidR="00E82A67" w:rsidRPr="00E82A67" w:rsidRDefault="00E82A67" w:rsidP="00E82A67"/>
    <w:p w14:paraId="6D3359A5" w14:textId="3A052BFD" w:rsidR="00E82A67" w:rsidRDefault="00E82A67" w:rsidP="00E82A67">
      <w:pPr>
        <w:rPr>
          <w:rFonts w:ascii="Times New Roman" w:hAnsi="Times New Roman" w:cs="Times New Roman"/>
        </w:rPr>
      </w:pPr>
      <w:r>
        <w:rPr>
          <w:rFonts w:ascii="Times New Roman" w:hAnsi="Times New Roman" w:cs="Times New Roman"/>
        </w:rPr>
        <w:t xml:space="preserve">We use an equality of proportions t-test to compare average levels of conflict avoidance among participants who said they would accept the dinner invitation in the political condition versus the movies condition. </w:t>
      </w:r>
    </w:p>
    <w:p w14:paraId="660309D2" w14:textId="77777777" w:rsidR="00E82A67" w:rsidRDefault="00E82A67" w:rsidP="00E82A67">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E82A67" w14:paraId="056630EE" w14:textId="77777777" w:rsidTr="000E3F0E">
        <w:tc>
          <w:tcPr>
            <w:tcW w:w="4675" w:type="dxa"/>
          </w:tcPr>
          <w:p w14:paraId="1D9CB94C" w14:textId="77777777" w:rsidR="00E82A67" w:rsidRDefault="00E82A67" w:rsidP="000E3F0E">
            <w:pPr>
              <w:rPr>
                <w:rFonts w:ascii="Times New Roman" w:hAnsi="Times New Roman" w:cs="Times New Roman"/>
              </w:rPr>
            </w:pPr>
          </w:p>
        </w:tc>
        <w:tc>
          <w:tcPr>
            <w:tcW w:w="4675" w:type="dxa"/>
          </w:tcPr>
          <w:p w14:paraId="207D63B1" w14:textId="77777777" w:rsidR="00E82A67" w:rsidRDefault="00E82A67" w:rsidP="000E3F0E">
            <w:pPr>
              <w:rPr>
                <w:rFonts w:ascii="Times New Roman" w:hAnsi="Times New Roman" w:cs="Times New Roman"/>
              </w:rPr>
            </w:pPr>
            <w:r>
              <w:rPr>
                <w:rFonts w:ascii="Times New Roman" w:hAnsi="Times New Roman" w:cs="Times New Roman"/>
              </w:rPr>
              <w:t>Mean Conflict Avoidance (higher = more conflict avoidant)</w:t>
            </w:r>
          </w:p>
        </w:tc>
      </w:tr>
      <w:tr w:rsidR="00E82A67" w14:paraId="55E547E4" w14:textId="77777777" w:rsidTr="000E3F0E">
        <w:tc>
          <w:tcPr>
            <w:tcW w:w="4675" w:type="dxa"/>
          </w:tcPr>
          <w:p w14:paraId="3C6FD3B5" w14:textId="25A8BDA0" w:rsidR="00E82A67" w:rsidRDefault="00E82A67" w:rsidP="000E3F0E">
            <w:pPr>
              <w:rPr>
                <w:rFonts w:ascii="Times New Roman" w:hAnsi="Times New Roman" w:cs="Times New Roman"/>
              </w:rPr>
            </w:pPr>
            <w:r>
              <w:rPr>
                <w:rFonts w:ascii="Times New Roman" w:hAnsi="Times New Roman" w:cs="Times New Roman"/>
              </w:rPr>
              <w:t>Political Dinner</w:t>
            </w:r>
          </w:p>
        </w:tc>
        <w:tc>
          <w:tcPr>
            <w:tcW w:w="4675" w:type="dxa"/>
          </w:tcPr>
          <w:p w14:paraId="291997E7" w14:textId="6809848C" w:rsidR="00E82A67" w:rsidRDefault="00E82A67" w:rsidP="000E3F0E">
            <w:pPr>
              <w:rPr>
                <w:rFonts w:ascii="Times New Roman" w:hAnsi="Times New Roman" w:cs="Times New Roman"/>
              </w:rPr>
            </w:pPr>
            <w:r>
              <w:rPr>
                <w:rFonts w:ascii="Times New Roman" w:hAnsi="Times New Roman" w:cs="Times New Roman"/>
              </w:rPr>
              <w:t>0.</w:t>
            </w:r>
            <w:r w:rsidR="00EE2701">
              <w:rPr>
                <w:rFonts w:ascii="Times New Roman" w:hAnsi="Times New Roman" w:cs="Times New Roman"/>
              </w:rPr>
              <w:t>3</w:t>
            </w:r>
            <w:r w:rsidR="00416A59">
              <w:rPr>
                <w:rFonts w:ascii="Times New Roman" w:hAnsi="Times New Roman" w:cs="Times New Roman"/>
              </w:rPr>
              <w:t>7</w:t>
            </w:r>
            <w:r w:rsidR="00976B60">
              <w:rPr>
                <w:rFonts w:ascii="Times New Roman" w:hAnsi="Times New Roman" w:cs="Times New Roman"/>
              </w:rPr>
              <w:t>4</w:t>
            </w:r>
          </w:p>
        </w:tc>
      </w:tr>
      <w:tr w:rsidR="00E82A67" w14:paraId="1BFBFBFE" w14:textId="77777777" w:rsidTr="000E3F0E">
        <w:tc>
          <w:tcPr>
            <w:tcW w:w="4675" w:type="dxa"/>
          </w:tcPr>
          <w:p w14:paraId="5803E0E6" w14:textId="4BB8C9FD" w:rsidR="00E82A67" w:rsidRDefault="00E82A67" w:rsidP="000E3F0E">
            <w:pPr>
              <w:rPr>
                <w:rFonts w:ascii="Times New Roman" w:hAnsi="Times New Roman" w:cs="Times New Roman"/>
              </w:rPr>
            </w:pPr>
            <w:r>
              <w:rPr>
                <w:rFonts w:ascii="Times New Roman" w:hAnsi="Times New Roman" w:cs="Times New Roman"/>
              </w:rPr>
              <w:t>Movies Dinner</w:t>
            </w:r>
          </w:p>
        </w:tc>
        <w:tc>
          <w:tcPr>
            <w:tcW w:w="4675" w:type="dxa"/>
          </w:tcPr>
          <w:p w14:paraId="27D7C70D" w14:textId="6FF0170B" w:rsidR="00E82A67" w:rsidRDefault="00E82A67" w:rsidP="000E3F0E">
            <w:pPr>
              <w:rPr>
                <w:rFonts w:ascii="Times New Roman" w:hAnsi="Times New Roman" w:cs="Times New Roman"/>
              </w:rPr>
            </w:pPr>
            <w:r>
              <w:rPr>
                <w:rFonts w:ascii="Times New Roman" w:hAnsi="Times New Roman" w:cs="Times New Roman"/>
              </w:rPr>
              <w:t>0.</w:t>
            </w:r>
            <w:r w:rsidR="00976B60">
              <w:rPr>
                <w:rFonts w:ascii="Times New Roman" w:hAnsi="Times New Roman" w:cs="Times New Roman"/>
              </w:rPr>
              <w:t>49</w:t>
            </w:r>
            <w:r w:rsidR="00416A59">
              <w:rPr>
                <w:rFonts w:ascii="Times New Roman" w:hAnsi="Times New Roman" w:cs="Times New Roman"/>
              </w:rPr>
              <w:t>6</w:t>
            </w:r>
          </w:p>
        </w:tc>
      </w:tr>
      <w:tr w:rsidR="00E82A67" w14:paraId="427EE6CB" w14:textId="77777777" w:rsidTr="000E3F0E">
        <w:tc>
          <w:tcPr>
            <w:tcW w:w="4675" w:type="dxa"/>
          </w:tcPr>
          <w:p w14:paraId="2CFEF094" w14:textId="77777777" w:rsidR="00E82A67" w:rsidRDefault="00E82A67" w:rsidP="000E3F0E">
            <w:pPr>
              <w:rPr>
                <w:rFonts w:ascii="Times New Roman" w:hAnsi="Times New Roman" w:cs="Times New Roman"/>
              </w:rPr>
            </w:pPr>
            <w:r>
              <w:rPr>
                <w:rFonts w:ascii="Times New Roman" w:hAnsi="Times New Roman" w:cs="Times New Roman"/>
              </w:rPr>
              <w:t xml:space="preserve">Total Observations: </w:t>
            </w:r>
          </w:p>
        </w:tc>
        <w:tc>
          <w:tcPr>
            <w:tcW w:w="4675" w:type="dxa"/>
          </w:tcPr>
          <w:p w14:paraId="4B60252C" w14:textId="6C411605" w:rsidR="00E82A67" w:rsidRDefault="00416A59" w:rsidP="000E3F0E">
            <w:pPr>
              <w:rPr>
                <w:rFonts w:ascii="Times New Roman" w:hAnsi="Times New Roman" w:cs="Times New Roman"/>
              </w:rPr>
            </w:pPr>
            <w:r>
              <w:rPr>
                <w:rFonts w:ascii="Times New Roman" w:hAnsi="Times New Roman" w:cs="Times New Roman"/>
              </w:rPr>
              <w:t>471</w:t>
            </w:r>
          </w:p>
        </w:tc>
      </w:tr>
    </w:tbl>
    <w:p w14:paraId="750B8773" w14:textId="56582D21" w:rsidR="004843AE" w:rsidRDefault="004843AE">
      <w:pPr>
        <w:rPr>
          <w:rFonts w:ascii="Times New Roman" w:eastAsiaTheme="majorEastAsia" w:hAnsi="Times New Roman" w:cs="Times New Roman"/>
          <w:b/>
          <w:bCs/>
          <w:i/>
          <w:iCs/>
          <w:color w:val="000000" w:themeColor="text1"/>
          <w:sz w:val="28"/>
          <w:szCs w:val="28"/>
        </w:rPr>
      </w:pPr>
    </w:p>
    <w:p w14:paraId="0783F063" w14:textId="77777777" w:rsidR="007B7423" w:rsidRDefault="007B7423">
      <w:pPr>
        <w:rPr>
          <w:rFonts w:ascii="Times New Roman" w:eastAsiaTheme="majorEastAsia"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br w:type="page"/>
      </w:r>
    </w:p>
    <w:p w14:paraId="3CD11CBB" w14:textId="2080F997" w:rsidR="002438B2" w:rsidRDefault="002438B2" w:rsidP="005A3660">
      <w:pPr>
        <w:pStyle w:val="Heading2"/>
        <w:rPr>
          <w:rFonts w:ascii="Times New Roman" w:hAnsi="Times New Roman" w:cs="Times New Roman"/>
          <w:b/>
          <w:bCs/>
          <w:i/>
          <w:iCs/>
          <w:color w:val="000000" w:themeColor="text1"/>
          <w:sz w:val="28"/>
          <w:szCs w:val="28"/>
        </w:rPr>
      </w:pPr>
      <w:bookmarkStart w:id="6" w:name="_Toc151379540"/>
      <w:r>
        <w:rPr>
          <w:rFonts w:ascii="Times New Roman" w:hAnsi="Times New Roman" w:cs="Times New Roman"/>
          <w:b/>
          <w:bCs/>
          <w:i/>
          <w:iCs/>
          <w:color w:val="000000" w:themeColor="text1"/>
          <w:sz w:val="28"/>
          <w:szCs w:val="28"/>
        </w:rPr>
        <w:lastRenderedPageBreak/>
        <w:t xml:space="preserve">SI </w:t>
      </w:r>
      <w:r w:rsidR="00334078">
        <w:rPr>
          <w:rFonts w:ascii="Times New Roman" w:hAnsi="Times New Roman" w:cs="Times New Roman"/>
          <w:b/>
          <w:bCs/>
          <w:i/>
          <w:iCs/>
          <w:color w:val="000000" w:themeColor="text1"/>
          <w:sz w:val="28"/>
          <w:szCs w:val="28"/>
        </w:rPr>
        <w:t>2</w:t>
      </w:r>
      <w:r>
        <w:rPr>
          <w:rFonts w:ascii="Times New Roman" w:hAnsi="Times New Roman" w:cs="Times New Roman"/>
          <w:b/>
          <w:bCs/>
          <w:i/>
          <w:iCs/>
          <w:color w:val="000000" w:themeColor="text1"/>
          <w:sz w:val="28"/>
          <w:szCs w:val="28"/>
        </w:rPr>
        <w:t xml:space="preserve">.3: </w:t>
      </w:r>
      <w:r w:rsidR="003241D4">
        <w:rPr>
          <w:rFonts w:ascii="Times New Roman" w:hAnsi="Times New Roman" w:cs="Times New Roman"/>
          <w:b/>
          <w:bCs/>
          <w:i/>
          <w:iCs/>
          <w:color w:val="000000" w:themeColor="text1"/>
          <w:sz w:val="28"/>
          <w:szCs w:val="28"/>
        </w:rPr>
        <w:t xml:space="preserve">Dinner Conversation 2: </w:t>
      </w:r>
      <w:r>
        <w:rPr>
          <w:rFonts w:ascii="Times New Roman" w:hAnsi="Times New Roman" w:cs="Times New Roman"/>
          <w:b/>
          <w:bCs/>
          <w:i/>
          <w:iCs/>
          <w:color w:val="000000" w:themeColor="text1"/>
          <w:sz w:val="28"/>
          <w:szCs w:val="28"/>
        </w:rPr>
        <w:t xml:space="preserve">Model Producing Results in Figure </w:t>
      </w:r>
      <w:r w:rsidR="00416A59">
        <w:rPr>
          <w:rFonts w:ascii="Times New Roman" w:hAnsi="Times New Roman" w:cs="Times New Roman"/>
          <w:b/>
          <w:bCs/>
          <w:i/>
          <w:iCs/>
          <w:color w:val="000000" w:themeColor="text1"/>
          <w:sz w:val="28"/>
          <w:szCs w:val="28"/>
        </w:rPr>
        <w:t>4</w:t>
      </w:r>
      <w:bookmarkEnd w:id="6"/>
      <w:r>
        <w:rPr>
          <w:rFonts w:ascii="Times New Roman" w:hAnsi="Times New Roman" w:cs="Times New Roman"/>
          <w:b/>
          <w:bCs/>
          <w:i/>
          <w:iCs/>
          <w:color w:val="000000" w:themeColor="text1"/>
          <w:sz w:val="28"/>
          <w:szCs w:val="28"/>
        </w:rPr>
        <w:t xml:space="preserve"> </w:t>
      </w:r>
    </w:p>
    <w:p w14:paraId="454F56F0" w14:textId="0FC70032" w:rsidR="007854D7" w:rsidRDefault="007854D7" w:rsidP="007854D7"/>
    <w:p w14:paraId="605F2AD2" w14:textId="08BE2EEB" w:rsidR="007854D7" w:rsidRPr="007854D7" w:rsidRDefault="007854D7" w:rsidP="007854D7">
      <w:pPr>
        <w:rPr>
          <w:rFonts w:ascii="Times New Roman" w:hAnsi="Times New Roman" w:cs="Times New Roman"/>
        </w:rPr>
      </w:pPr>
      <w:r w:rsidRPr="007854D7">
        <w:rPr>
          <w:rFonts w:ascii="Times New Roman" w:hAnsi="Times New Roman" w:cs="Times New Roman"/>
        </w:rPr>
        <w:t xml:space="preserve">In our initial set of results, we treat the deliberation condition (our second factor) as a nuisance factor, but we do control for it. </w:t>
      </w:r>
      <w:r>
        <w:rPr>
          <w:rFonts w:ascii="Times New Roman" w:hAnsi="Times New Roman" w:cs="Times New Roman"/>
        </w:rPr>
        <w:t xml:space="preserve"> We consider the role of the second factor in the next section of this SI.</w:t>
      </w:r>
    </w:p>
    <w:p w14:paraId="4752A130" w14:textId="77777777" w:rsidR="007854D7" w:rsidRPr="007854D7" w:rsidRDefault="007854D7" w:rsidP="007854D7"/>
    <w:tbl>
      <w:tblPr>
        <w:tblW w:w="5691" w:type="dxa"/>
        <w:jc w:val="center"/>
        <w:tblLayout w:type="fixed"/>
        <w:tblCellMar>
          <w:left w:w="75" w:type="dxa"/>
          <w:right w:w="75" w:type="dxa"/>
        </w:tblCellMar>
        <w:tblLook w:val="0000" w:firstRow="0" w:lastRow="0" w:firstColumn="0" w:lastColumn="0" w:noHBand="0" w:noVBand="0"/>
      </w:tblPr>
      <w:tblGrid>
        <w:gridCol w:w="3099"/>
        <w:gridCol w:w="1440"/>
        <w:gridCol w:w="1152"/>
      </w:tblGrid>
      <w:tr w:rsidR="002438B2" w14:paraId="7FE98BF4" w14:textId="77777777" w:rsidTr="002438B2">
        <w:trPr>
          <w:jc w:val="center"/>
        </w:trPr>
        <w:tc>
          <w:tcPr>
            <w:tcW w:w="3099" w:type="dxa"/>
            <w:tcBorders>
              <w:top w:val="single" w:sz="6" w:space="0" w:color="auto"/>
              <w:left w:val="nil"/>
              <w:bottom w:val="nil"/>
              <w:right w:val="nil"/>
            </w:tcBorders>
          </w:tcPr>
          <w:p w14:paraId="53069E93" w14:textId="77777777" w:rsidR="002438B2" w:rsidRDefault="002438B2" w:rsidP="004D4153">
            <w:pPr>
              <w:widowControl w:val="0"/>
              <w:autoSpaceDE w:val="0"/>
              <w:autoSpaceDN w:val="0"/>
              <w:adjustRightInd w:val="0"/>
              <w:rPr>
                <w:rFonts w:ascii="Times New Roman" w:hAnsi="Times New Roman" w:cs="Times New Roman"/>
              </w:rPr>
            </w:pPr>
          </w:p>
        </w:tc>
        <w:tc>
          <w:tcPr>
            <w:tcW w:w="1440" w:type="dxa"/>
            <w:tcBorders>
              <w:top w:val="single" w:sz="6" w:space="0" w:color="auto"/>
              <w:left w:val="nil"/>
              <w:bottom w:val="nil"/>
              <w:right w:val="nil"/>
            </w:tcBorders>
          </w:tcPr>
          <w:p w14:paraId="3FFE5CE5" w14:textId="77777777" w:rsidR="002438B2" w:rsidRDefault="002438B2"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152" w:type="dxa"/>
            <w:tcBorders>
              <w:top w:val="single" w:sz="6" w:space="0" w:color="auto"/>
              <w:left w:val="nil"/>
              <w:bottom w:val="nil"/>
              <w:right w:val="nil"/>
            </w:tcBorders>
          </w:tcPr>
          <w:p w14:paraId="1C3EA1D3" w14:textId="77777777" w:rsidR="002438B2" w:rsidRDefault="002438B2"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r>
      <w:tr w:rsidR="002438B2" w14:paraId="3B923D59" w14:textId="77777777" w:rsidTr="002438B2">
        <w:trPr>
          <w:jc w:val="center"/>
        </w:trPr>
        <w:tc>
          <w:tcPr>
            <w:tcW w:w="3099" w:type="dxa"/>
            <w:tcBorders>
              <w:top w:val="nil"/>
              <w:left w:val="nil"/>
              <w:bottom w:val="single" w:sz="6" w:space="0" w:color="auto"/>
              <w:right w:val="nil"/>
            </w:tcBorders>
          </w:tcPr>
          <w:p w14:paraId="3DAAF95D" w14:textId="77777777" w:rsidR="002438B2" w:rsidRDefault="002438B2" w:rsidP="004D4153">
            <w:pPr>
              <w:widowControl w:val="0"/>
              <w:autoSpaceDE w:val="0"/>
              <w:autoSpaceDN w:val="0"/>
              <w:adjustRightInd w:val="0"/>
              <w:rPr>
                <w:rFonts w:ascii="Times New Roman" w:hAnsi="Times New Roman" w:cs="Times New Roman"/>
              </w:rPr>
            </w:pPr>
            <w:r>
              <w:rPr>
                <w:rFonts w:ascii="Times New Roman" w:hAnsi="Times New Roman" w:cs="Times New Roman"/>
              </w:rPr>
              <w:t>DV: Accepting Invitation</w:t>
            </w:r>
          </w:p>
        </w:tc>
        <w:tc>
          <w:tcPr>
            <w:tcW w:w="1440" w:type="dxa"/>
            <w:tcBorders>
              <w:top w:val="nil"/>
              <w:left w:val="nil"/>
              <w:bottom w:val="single" w:sz="6" w:space="0" w:color="auto"/>
              <w:right w:val="nil"/>
            </w:tcBorders>
          </w:tcPr>
          <w:p w14:paraId="3A77CD95" w14:textId="77777777" w:rsidR="002438B2" w:rsidRDefault="008A1E4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Logit</w:t>
            </w:r>
          </w:p>
          <w:p w14:paraId="5B7D3E23" w14:textId="31824269" w:rsidR="008A1E44" w:rsidRDefault="008A1E4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(Fig </w:t>
            </w:r>
            <w:r w:rsidR="00416A59">
              <w:rPr>
                <w:rFonts w:ascii="Times New Roman" w:hAnsi="Times New Roman" w:cs="Times New Roman"/>
              </w:rPr>
              <w:t>4</w:t>
            </w:r>
            <w:r>
              <w:rPr>
                <w:rFonts w:ascii="Times New Roman" w:hAnsi="Times New Roman" w:cs="Times New Roman"/>
              </w:rPr>
              <w:t>)</w:t>
            </w:r>
          </w:p>
        </w:tc>
        <w:tc>
          <w:tcPr>
            <w:tcW w:w="1152" w:type="dxa"/>
            <w:tcBorders>
              <w:top w:val="nil"/>
              <w:left w:val="nil"/>
              <w:bottom w:val="single" w:sz="6" w:space="0" w:color="auto"/>
              <w:right w:val="nil"/>
            </w:tcBorders>
          </w:tcPr>
          <w:p w14:paraId="322C138C" w14:textId="62561423" w:rsidR="002438B2" w:rsidRDefault="008A1E44"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r>
      <w:tr w:rsidR="002438B2" w14:paraId="4C99F15B" w14:textId="77777777" w:rsidTr="002438B2">
        <w:trPr>
          <w:jc w:val="center"/>
        </w:trPr>
        <w:tc>
          <w:tcPr>
            <w:tcW w:w="3099" w:type="dxa"/>
            <w:tcBorders>
              <w:top w:val="nil"/>
              <w:left w:val="nil"/>
              <w:bottom w:val="nil"/>
              <w:right w:val="nil"/>
            </w:tcBorders>
          </w:tcPr>
          <w:p w14:paraId="74485CD7" w14:textId="77777777" w:rsidR="002438B2" w:rsidRDefault="002438B2" w:rsidP="004D4153">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171E9852" w14:textId="77777777" w:rsidR="002438B2" w:rsidRDefault="002438B2" w:rsidP="004D4153">
            <w:pPr>
              <w:widowControl w:val="0"/>
              <w:autoSpaceDE w:val="0"/>
              <w:autoSpaceDN w:val="0"/>
              <w:adjustRightInd w:val="0"/>
              <w:jc w:val="center"/>
              <w:rPr>
                <w:rFonts w:ascii="Times New Roman" w:hAnsi="Times New Roman" w:cs="Times New Roman"/>
              </w:rPr>
            </w:pPr>
          </w:p>
        </w:tc>
        <w:tc>
          <w:tcPr>
            <w:tcW w:w="1152" w:type="dxa"/>
            <w:tcBorders>
              <w:top w:val="nil"/>
              <w:left w:val="nil"/>
              <w:bottom w:val="nil"/>
              <w:right w:val="nil"/>
            </w:tcBorders>
          </w:tcPr>
          <w:p w14:paraId="0BC65124" w14:textId="77777777" w:rsidR="002438B2" w:rsidRDefault="002438B2" w:rsidP="004D4153">
            <w:pPr>
              <w:widowControl w:val="0"/>
              <w:autoSpaceDE w:val="0"/>
              <w:autoSpaceDN w:val="0"/>
              <w:adjustRightInd w:val="0"/>
              <w:jc w:val="center"/>
              <w:rPr>
                <w:rFonts w:ascii="Times New Roman" w:hAnsi="Times New Roman" w:cs="Times New Roman"/>
              </w:rPr>
            </w:pPr>
          </w:p>
        </w:tc>
      </w:tr>
      <w:tr w:rsidR="002438B2" w14:paraId="081E41A0" w14:textId="77777777" w:rsidTr="002438B2">
        <w:trPr>
          <w:jc w:val="center"/>
        </w:trPr>
        <w:tc>
          <w:tcPr>
            <w:tcW w:w="3099" w:type="dxa"/>
            <w:tcBorders>
              <w:top w:val="nil"/>
              <w:left w:val="nil"/>
              <w:bottom w:val="nil"/>
              <w:right w:val="nil"/>
            </w:tcBorders>
          </w:tcPr>
          <w:p w14:paraId="48CD1C7B" w14:textId="77777777" w:rsidR="002438B2" w:rsidRDefault="002438B2" w:rsidP="004D4153">
            <w:pPr>
              <w:widowControl w:val="0"/>
              <w:autoSpaceDE w:val="0"/>
              <w:autoSpaceDN w:val="0"/>
              <w:adjustRightInd w:val="0"/>
              <w:rPr>
                <w:rFonts w:ascii="Times New Roman" w:hAnsi="Times New Roman" w:cs="Times New Roman"/>
              </w:rPr>
            </w:pPr>
            <w:r>
              <w:rPr>
                <w:rFonts w:ascii="Times New Roman" w:hAnsi="Times New Roman" w:cs="Times New Roman"/>
              </w:rPr>
              <w:t>Politics</w:t>
            </w:r>
          </w:p>
        </w:tc>
        <w:tc>
          <w:tcPr>
            <w:tcW w:w="1440" w:type="dxa"/>
            <w:tcBorders>
              <w:top w:val="nil"/>
              <w:left w:val="nil"/>
              <w:bottom w:val="nil"/>
              <w:right w:val="nil"/>
            </w:tcBorders>
          </w:tcPr>
          <w:p w14:paraId="7FCA6E26" w14:textId="5D2B06D3" w:rsidR="002438B2" w:rsidRDefault="002438B2"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EE2701">
              <w:rPr>
                <w:rFonts w:ascii="Times New Roman" w:hAnsi="Times New Roman" w:cs="Times New Roman"/>
              </w:rPr>
              <w:t>0</w:t>
            </w:r>
            <w:r>
              <w:rPr>
                <w:rFonts w:ascii="Times New Roman" w:hAnsi="Times New Roman" w:cs="Times New Roman"/>
              </w:rPr>
              <w:t>.</w:t>
            </w:r>
            <w:r w:rsidR="00416A59">
              <w:rPr>
                <w:rFonts w:ascii="Times New Roman" w:hAnsi="Times New Roman" w:cs="Times New Roman"/>
              </w:rPr>
              <w:t>225</w:t>
            </w:r>
          </w:p>
        </w:tc>
        <w:tc>
          <w:tcPr>
            <w:tcW w:w="1152" w:type="dxa"/>
            <w:tcBorders>
              <w:top w:val="nil"/>
              <w:left w:val="nil"/>
              <w:bottom w:val="nil"/>
              <w:right w:val="nil"/>
            </w:tcBorders>
          </w:tcPr>
          <w:p w14:paraId="13F0B559" w14:textId="00B360FC" w:rsidR="002438B2" w:rsidRDefault="002439A6"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8A1E44">
              <w:rPr>
                <w:rFonts w:ascii="Times New Roman" w:hAnsi="Times New Roman" w:cs="Times New Roman"/>
              </w:rPr>
              <w:t>0.0</w:t>
            </w:r>
            <w:r w:rsidR="00181B72">
              <w:rPr>
                <w:rFonts w:ascii="Times New Roman" w:hAnsi="Times New Roman" w:cs="Times New Roman"/>
              </w:rPr>
              <w:t>46</w:t>
            </w:r>
          </w:p>
        </w:tc>
      </w:tr>
      <w:tr w:rsidR="002438B2" w14:paraId="0128A014" w14:textId="77777777" w:rsidTr="002438B2">
        <w:trPr>
          <w:jc w:val="center"/>
        </w:trPr>
        <w:tc>
          <w:tcPr>
            <w:tcW w:w="3099" w:type="dxa"/>
            <w:tcBorders>
              <w:top w:val="nil"/>
              <w:left w:val="nil"/>
              <w:bottom w:val="nil"/>
              <w:right w:val="nil"/>
            </w:tcBorders>
          </w:tcPr>
          <w:p w14:paraId="0BC85638" w14:textId="77777777" w:rsidR="002438B2" w:rsidRDefault="002438B2" w:rsidP="004D4153">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1FA05393" w14:textId="7AE223B2" w:rsidR="002438B2" w:rsidRDefault="002438B2"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439A6">
              <w:rPr>
                <w:rFonts w:ascii="Times New Roman" w:hAnsi="Times New Roman" w:cs="Times New Roman"/>
              </w:rPr>
              <w:t>2</w:t>
            </w:r>
            <w:r w:rsidR="00416A59">
              <w:rPr>
                <w:rFonts w:ascii="Times New Roman" w:hAnsi="Times New Roman" w:cs="Times New Roman"/>
              </w:rPr>
              <w:t>3</w:t>
            </w:r>
            <w:r w:rsidR="002439A6">
              <w:rPr>
                <w:rFonts w:ascii="Times New Roman" w:hAnsi="Times New Roman" w:cs="Times New Roman"/>
              </w:rPr>
              <w:t>0</w:t>
            </w:r>
            <w:r>
              <w:rPr>
                <w:rFonts w:ascii="Times New Roman" w:hAnsi="Times New Roman" w:cs="Times New Roman"/>
              </w:rPr>
              <w:t>)</w:t>
            </w:r>
          </w:p>
        </w:tc>
        <w:tc>
          <w:tcPr>
            <w:tcW w:w="1152" w:type="dxa"/>
            <w:tcBorders>
              <w:top w:val="nil"/>
              <w:left w:val="nil"/>
              <w:bottom w:val="nil"/>
              <w:right w:val="nil"/>
            </w:tcBorders>
          </w:tcPr>
          <w:p w14:paraId="64B2EED7" w14:textId="165B94D5" w:rsidR="002438B2" w:rsidRDefault="002438B2"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8A1E44">
              <w:rPr>
                <w:rFonts w:ascii="Times New Roman" w:hAnsi="Times New Roman" w:cs="Times New Roman"/>
              </w:rPr>
              <w:t>0</w:t>
            </w:r>
            <w:r w:rsidR="00181B72">
              <w:rPr>
                <w:rFonts w:ascii="Times New Roman" w:hAnsi="Times New Roman" w:cs="Times New Roman"/>
              </w:rPr>
              <w:t>4</w:t>
            </w:r>
            <w:r w:rsidR="002439A6">
              <w:rPr>
                <w:rFonts w:ascii="Times New Roman" w:hAnsi="Times New Roman" w:cs="Times New Roman"/>
              </w:rPr>
              <w:t>9</w:t>
            </w:r>
            <w:r>
              <w:rPr>
                <w:rFonts w:ascii="Times New Roman" w:hAnsi="Times New Roman" w:cs="Times New Roman"/>
              </w:rPr>
              <w:t>)</w:t>
            </w:r>
          </w:p>
        </w:tc>
      </w:tr>
      <w:tr w:rsidR="002438B2" w14:paraId="3BCA7CE9" w14:textId="77777777" w:rsidTr="002438B2">
        <w:trPr>
          <w:jc w:val="center"/>
        </w:trPr>
        <w:tc>
          <w:tcPr>
            <w:tcW w:w="3099" w:type="dxa"/>
            <w:tcBorders>
              <w:top w:val="nil"/>
              <w:left w:val="nil"/>
              <w:bottom w:val="nil"/>
              <w:right w:val="nil"/>
            </w:tcBorders>
          </w:tcPr>
          <w:p w14:paraId="0E91C93B" w14:textId="6FF48EB8" w:rsidR="002438B2" w:rsidRPr="007E7E05" w:rsidRDefault="002438B2" w:rsidP="004D4153">
            <w:pPr>
              <w:widowControl w:val="0"/>
              <w:autoSpaceDE w:val="0"/>
              <w:autoSpaceDN w:val="0"/>
              <w:adjustRightInd w:val="0"/>
              <w:rPr>
                <w:rFonts w:ascii="Times New Roman" w:hAnsi="Times New Roman" w:cs="Times New Roman"/>
                <w:b/>
                <w:bCs/>
                <w:i/>
                <w:iCs/>
              </w:rPr>
            </w:pPr>
            <w:r w:rsidRPr="007E7E05">
              <w:rPr>
                <w:rFonts w:ascii="Times New Roman" w:hAnsi="Times New Roman" w:cs="Times New Roman"/>
                <w:b/>
                <w:bCs/>
                <w:i/>
                <w:iCs/>
              </w:rPr>
              <w:t>Conflict Avoidance</w:t>
            </w:r>
          </w:p>
        </w:tc>
        <w:tc>
          <w:tcPr>
            <w:tcW w:w="1440" w:type="dxa"/>
            <w:tcBorders>
              <w:top w:val="nil"/>
              <w:left w:val="nil"/>
              <w:bottom w:val="nil"/>
              <w:right w:val="nil"/>
            </w:tcBorders>
          </w:tcPr>
          <w:p w14:paraId="09E18520" w14:textId="2C99EB6D" w:rsidR="002438B2" w:rsidRPr="007E7E05" w:rsidRDefault="00EE2701"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w:t>
            </w:r>
            <w:r w:rsidR="008A1E44" w:rsidRPr="007E7E05">
              <w:rPr>
                <w:rFonts w:ascii="Times New Roman" w:hAnsi="Times New Roman" w:cs="Times New Roman"/>
                <w:b/>
                <w:bCs/>
                <w:i/>
                <w:iCs/>
              </w:rPr>
              <w:t>0.</w:t>
            </w:r>
            <w:r w:rsidR="00416A59" w:rsidRPr="007E7E05">
              <w:rPr>
                <w:rFonts w:ascii="Times New Roman" w:hAnsi="Times New Roman" w:cs="Times New Roman"/>
                <w:b/>
                <w:bCs/>
                <w:i/>
                <w:iCs/>
              </w:rPr>
              <w:t>873</w:t>
            </w:r>
          </w:p>
        </w:tc>
        <w:tc>
          <w:tcPr>
            <w:tcW w:w="1152" w:type="dxa"/>
            <w:tcBorders>
              <w:top w:val="nil"/>
              <w:left w:val="nil"/>
              <w:bottom w:val="nil"/>
              <w:right w:val="nil"/>
            </w:tcBorders>
          </w:tcPr>
          <w:p w14:paraId="2BBCCD71" w14:textId="736ED079" w:rsidR="002438B2" w:rsidRPr="007E7E05" w:rsidRDefault="00EE2701"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w:t>
            </w:r>
            <w:r w:rsidR="008A1E44" w:rsidRPr="007E7E05">
              <w:rPr>
                <w:rFonts w:ascii="Times New Roman" w:hAnsi="Times New Roman" w:cs="Times New Roman"/>
                <w:b/>
                <w:bCs/>
                <w:i/>
                <w:iCs/>
              </w:rPr>
              <w:t>0.1</w:t>
            </w:r>
            <w:r w:rsidR="00181B72" w:rsidRPr="007E7E05">
              <w:rPr>
                <w:rFonts w:ascii="Times New Roman" w:hAnsi="Times New Roman" w:cs="Times New Roman"/>
                <w:b/>
                <w:bCs/>
                <w:i/>
                <w:iCs/>
              </w:rPr>
              <w:t>99</w:t>
            </w:r>
          </w:p>
        </w:tc>
      </w:tr>
      <w:tr w:rsidR="002438B2" w14:paraId="37321ACF" w14:textId="77777777" w:rsidTr="002438B2">
        <w:trPr>
          <w:jc w:val="center"/>
        </w:trPr>
        <w:tc>
          <w:tcPr>
            <w:tcW w:w="3099" w:type="dxa"/>
            <w:tcBorders>
              <w:top w:val="nil"/>
              <w:left w:val="nil"/>
              <w:bottom w:val="nil"/>
              <w:right w:val="nil"/>
            </w:tcBorders>
          </w:tcPr>
          <w:p w14:paraId="6226CC53" w14:textId="77777777" w:rsidR="002438B2" w:rsidRPr="007E7E05" w:rsidRDefault="002438B2" w:rsidP="004D4153">
            <w:pPr>
              <w:widowControl w:val="0"/>
              <w:autoSpaceDE w:val="0"/>
              <w:autoSpaceDN w:val="0"/>
              <w:adjustRightInd w:val="0"/>
              <w:rPr>
                <w:rFonts w:ascii="Times New Roman" w:hAnsi="Times New Roman" w:cs="Times New Roman"/>
                <w:b/>
                <w:bCs/>
                <w:i/>
                <w:iCs/>
              </w:rPr>
            </w:pPr>
          </w:p>
        </w:tc>
        <w:tc>
          <w:tcPr>
            <w:tcW w:w="1440" w:type="dxa"/>
            <w:tcBorders>
              <w:top w:val="nil"/>
              <w:left w:val="nil"/>
              <w:bottom w:val="nil"/>
              <w:right w:val="nil"/>
            </w:tcBorders>
          </w:tcPr>
          <w:p w14:paraId="05796DDD" w14:textId="1E712289" w:rsidR="002438B2" w:rsidRPr="007E7E05" w:rsidRDefault="002438B2"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w:t>
            </w:r>
            <w:r w:rsidR="008A1E44" w:rsidRPr="007E7E05">
              <w:rPr>
                <w:rFonts w:ascii="Times New Roman" w:hAnsi="Times New Roman" w:cs="Times New Roman"/>
                <w:b/>
                <w:bCs/>
                <w:i/>
                <w:iCs/>
              </w:rPr>
              <w:t>2</w:t>
            </w:r>
            <w:r w:rsidR="00416A59" w:rsidRPr="007E7E05">
              <w:rPr>
                <w:rFonts w:ascii="Times New Roman" w:hAnsi="Times New Roman" w:cs="Times New Roman"/>
                <w:b/>
                <w:bCs/>
                <w:i/>
                <w:iCs/>
              </w:rPr>
              <w:t>06</w:t>
            </w:r>
            <w:r w:rsidRPr="007E7E05">
              <w:rPr>
                <w:rFonts w:ascii="Times New Roman" w:hAnsi="Times New Roman" w:cs="Times New Roman"/>
                <w:b/>
                <w:bCs/>
                <w:i/>
                <w:iCs/>
              </w:rPr>
              <w:t>)</w:t>
            </w:r>
          </w:p>
        </w:tc>
        <w:tc>
          <w:tcPr>
            <w:tcW w:w="1152" w:type="dxa"/>
            <w:tcBorders>
              <w:top w:val="nil"/>
              <w:left w:val="nil"/>
              <w:bottom w:val="nil"/>
              <w:right w:val="nil"/>
            </w:tcBorders>
          </w:tcPr>
          <w:p w14:paraId="1E78655E" w14:textId="36221F17" w:rsidR="002438B2" w:rsidRPr="007E7E05" w:rsidRDefault="002438B2"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w:t>
            </w:r>
            <w:r w:rsidR="008A1E44" w:rsidRPr="007E7E05">
              <w:rPr>
                <w:rFonts w:ascii="Times New Roman" w:hAnsi="Times New Roman" w:cs="Times New Roman"/>
                <w:b/>
                <w:bCs/>
                <w:i/>
                <w:iCs/>
              </w:rPr>
              <w:t>04</w:t>
            </w:r>
            <w:r w:rsidR="00181B72" w:rsidRPr="007E7E05">
              <w:rPr>
                <w:rFonts w:ascii="Times New Roman" w:hAnsi="Times New Roman" w:cs="Times New Roman"/>
                <w:b/>
                <w:bCs/>
                <w:i/>
                <w:iCs/>
              </w:rPr>
              <w:t>5</w:t>
            </w:r>
            <w:r w:rsidRPr="007E7E05">
              <w:rPr>
                <w:rFonts w:ascii="Times New Roman" w:hAnsi="Times New Roman" w:cs="Times New Roman"/>
                <w:b/>
                <w:bCs/>
                <w:i/>
                <w:iCs/>
              </w:rPr>
              <w:t>)</w:t>
            </w:r>
          </w:p>
        </w:tc>
      </w:tr>
      <w:tr w:rsidR="002438B2" w14:paraId="0C1DBBAB" w14:textId="77777777" w:rsidTr="002438B2">
        <w:trPr>
          <w:jc w:val="center"/>
        </w:trPr>
        <w:tc>
          <w:tcPr>
            <w:tcW w:w="3099" w:type="dxa"/>
            <w:tcBorders>
              <w:top w:val="nil"/>
              <w:left w:val="nil"/>
              <w:bottom w:val="nil"/>
              <w:right w:val="nil"/>
            </w:tcBorders>
          </w:tcPr>
          <w:p w14:paraId="183B5A55" w14:textId="03AAD025" w:rsidR="002438B2" w:rsidRPr="007E7E05" w:rsidRDefault="002438B2" w:rsidP="004D4153">
            <w:pPr>
              <w:widowControl w:val="0"/>
              <w:autoSpaceDE w:val="0"/>
              <w:autoSpaceDN w:val="0"/>
              <w:adjustRightInd w:val="0"/>
              <w:rPr>
                <w:rFonts w:ascii="Times New Roman" w:hAnsi="Times New Roman" w:cs="Times New Roman"/>
                <w:b/>
                <w:bCs/>
                <w:i/>
                <w:iCs/>
              </w:rPr>
            </w:pPr>
            <w:r w:rsidRPr="007E7E05">
              <w:rPr>
                <w:rFonts w:ascii="Times New Roman" w:hAnsi="Times New Roman" w:cs="Times New Roman"/>
                <w:b/>
                <w:bCs/>
                <w:i/>
                <w:iCs/>
              </w:rPr>
              <w:t xml:space="preserve">Politics </w:t>
            </w:r>
            <m:oMath>
              <m:r>
                <m:rPr>
                  <m:sty m:val="bi"/>
                </m:rPr>
                <w:rPr>
                  <w:rFonts w:ascii="Cambria Math" w:hAnsi="Cambria Math" w:cs="Times New Roman"/>
                </w:rPr>
                <m:t>×</m:t>
              </m:r>
            </m:oMath>
            <w:r w:rsidRPr="007E7E05">
              <w:rPr>
                <w:rFonts w:ascii="Times New Roman" w:eastAsiaTheme="minorEastAsia" w:hAnsi="Times New Roman" w:cs="Times New Roman"/>
                <w:b/>
                <w:bCs/>
                <w:i/>
                <w:iCs/>
              </w:rPr>
              <w:t xml:space="preserve"> Conflict Avoid.</w:t>
            </w:r>
          </w:p>
        </w:tc>
        <w:tc>
          <w:tcPr>
            <w:tcW w:w="1440" w:type="dxa"/>
            <w:tcBorders>
              <w:top w:val="nil"/>
              <w:left w:val="nil"/>
              <w:bottom w:val="nil"/>
              <w:right w:val="nil"/>
            </w:tcBorders>
          </w:tcPr>
          <w:p w14:paraId="38052E45" w14:textId="485503CD" w:rsidR="002438B2" w:rsidRPr="007E7E05" w:rsidRDefault="00EE2701"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w:t>
            </w:r>
            <w:r w:rsidR="002439A6" w:rsidRPr="007E7E05">
              <w:rPr>
                <w:rFonts w:ascii="Times New Roman" w:hAnsi="Times New Roman" w:cs="Times New Roman"/>
                <w:b/>
                <w:bCs/>
                <w:i/>
                <w:iCs/>
              </w:rPr>
              <w:t>0</w:t>
            </w:r>
            <w:r w:rsidR="002438B2" w:rsidRPr="007E7E05">
              <w:rPr>
                <w:rFonts w:ascii="Times New Roman" w:hAnsi="Times New Roman" w:cs="Times New Roman"/>
                <w:b/>
                <w:bCs/>
                <w:i/>
                <w:iCs/>
              </w:rPr>
              <w:t>.</w:t>
            </w:r>
            <w:r w:rsidR="00416A59" w:rsidRPr="007E7E05">
              <w:rPr>
                <w:rFonts w:ascii="Times New Roman" w:hAnsi="Times New Roman" w:cs="Times New Roman"/>
                <w:b/>
                <w:bCs/>
                <w:i/>
                <w:iCs/>
              </w:rPr>
              <w:t>711</w:t>
            </w:r>
          </w:p>
        </w:tc>
        <w:tc>
          <w:tcPr>
            <w:tcW w:w="1152" w:type="dxa"/>
            <w:tcBorders>
              <w:top w:val="nil"/>
              <w:left w:val="nil"/>
              <w:bottom w:val="nil"/>
              <w:right w:val="nil"/>
            </w:tcBorders>
          </w:tcPr>
          <w:p w14:paraId="39CCDA2B" w14:textId="04F08FE9" w:rsidR="002438B2" w:rsidRPr="007E7E05" w:rsidRDefault="00EE2701"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w:t>
            </w:r>
            <w:r w:rsidR="002438B2" w:rsidRPr="007E7E05">
              <w:rPr>
                <w:rFonts w:ascii="Times New Roman" w:hAnsi="Times New Roman" w:cs="Times New Roman"/>
                <w:b/>
                <w:bCs/>
                <w:i/>
                <w:iCs/>
              </w:rPr>
              <w:t>0.</w:t>
            </w:r>
            <w:r w:rsidR="00181B72" w:rsidRPr="007E7E05">
              <w:rPr>
                <w:rFonts w:ascii="Times New Roman" w:hAnsi="Times New Roman" w:cs="Times New Roman"/>
                <w:b/>
                <w:bCs/>
                <w:i/>
                <w:iCs/>
              </w:rPr>
              <w:t>177</w:t>
            </w:r>
          </w:p>
        </w:tc>
      </w:tr>
      <w:tr w:rsidR="002438B2" w14:paraId="5835979E" w14:textId="77777777" w:rsidTr="002438B2">
        <w:trPr>
          <w:jc w:val="center"/>
        </w:trPr>
        <w:tc>
          <w:tcPr>
            <w:tcW w:w="3099" w:type="dxa"/>
            <w:tcBorders>
              <w:top w:val="nil"/>
              <w:left w:val="nil"/>
              <w:bottom w:val="nil"/>
              <w:right w:val="nil"/>
            </w:tcBorders>
          </w:tcPr>
          <w:p w14:paraId="6BB53C60" w14:textId="77777777" w:rsidR="002438B2" w:rsidRDefault="002438B2" w:rsidP="004D4153">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2DA23FD" w14:textId="1E802918" w:rsidR="002438B2" w:rsidRDefault="002438B2"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8A1E44">
              <w:rPr>
                <w:rFonts w:ascii="Times New Roman" w:hAnsi="Times New Roman" w:cs="Times New Roman"/>
              </w:rPr>
              <w:t>2</w:t>
            </w:r>
            <w:r w:rsidR="00416A59">
              <w:rPr>
                <w:rFonts w:ascii="Times New Roman" w:hAnsi="Times New Roman" w:cs="Times New Roman"/>
              </w:rPr>
              <w:t>97</w:t>
            </w:r>
            <w:r>
              <w:rPr>
                <w:rFonts w:ascii="Times New Roman" w:hAnsi="Times New Roman" w:cs="Times New Roman"/>
              </w:rPr>
              <w:t>)</w:t>
            </w:r>
          </w:p>
        </w:tc>
        <w:tc>
          <w:tcPr>
            <w:tcW w:w="1152" w:type="dxa"/>
            <w:tcBorders>
              <w:top w:val="nil"/>
              <w:left w:val="nil"/>
              <w:bottom w:val="nil"/>
              <w:right w:val="nil"/>
            </w:tcBorders>
          </w:tcPr>
          <w:p w14:paraId="25A37728" w14:textId="38585D2F" w:rsidR="002438B2" w:rsidRDefault="002438B2"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F24305">
              <w:rPr>
                <w:rFonts w:ascii="Times New Roman" w:hAnsi="Times New Roman" w:cs="Times New Roman"/>
              </w:rPr>
              <w:t>0</w:t>
            </w:r>
            <w:r w:rsidR="00181B72">
              <w:rPr>
                <w:rFonts w:ascii="Times New Roman" w:hAnsi="Times New Roman" w:cs="Times New Roman"/>
              </w:rPr>
              <w:t>6</w:t>
            </w:r>
            <w:r w:rsidR="00715400">
              <w:rPr>
                <w:rFonts w:ascii="Times New Roman" w:hAnsi="Times New Roman" w:cs="Times New Roman"/>
              </w:rPr>
              <w:t>5</w:t>
            </w:r>
            <w:r>
              <w:rPr>
                <w:rFonts w:ascii="Times New Roman" w:hAnsi="Times New Roman" w:cs="Times New Roman"/>
              </w:rPr>
              <w:t>)</w:t>
            </w:r>
          </w:p>
        </w:tc>
      </w:tr>
      <w:tr w:rsidR="00416A59" w14:paraId="75816AB1" w14:textId="77777777" w:rsidTr="002438B2">
        <w:trPr>
          <w:jc w:val="center"/>
        </w:trPr>
        <w:tc>
          <w:tcPr>
            <w:tcW w:w="3099" w:type="dxa"/>
            <w:tcBorders>
              <w:top w:val="nil"/>
              <w:left w:val="nil"/>
              <w:bottom w:val="nil"/>
              <w:right w:val="nil"/>
            </w:tcBorders>
          </w:tcPr>
          <w:p w14:paraId="5469DA5F" w14:textId="6E7A393B" w:rsidR="00416A59" w:rsidRDefault="00416A59" w:rsidP="004D4153">
            <w:pPr>
              <w:widowControl w:val="0"/>
              <w:autoSpaceDE w:val="0"/>
              <w:autoSpaceDN w:val="0"/>
              <w:adjustRightInd w:val="0"/>
              <w:rPr>
                <w:rFonts w:ascii="Times New Roman" w:hAnsi="Times New Roman" w:cs="Times New Roman"/>
              </w:rPr>
            </w:pPr>
            <w:r>
              <w:rPr>
                <w:rFonts w:ascii="Times New Roman" w:hAnsi="Times New Roman" w:cs="Times New Roman"/>
              </w:rPr>
              <w:t xml:space="preserve">Deliberation </w:t>
            </w:r>
          </w:p>
        </w:tc>
        <w:tc>
          <w:tcPr>
            <w:tcW w:w="1440" w:type="dxa"/>
            <w:tcBorders>
              <w:top w:val="nil"/>
              <w:left w:val="nil"/>
              <w:bottom w:val="nil"/>
              <w:right w:val="nil"/>
            </w:tcBorders>
          </w:tcPr>
          <w:p w14:paraId="7BEB4BB8" w14:textId="0877DB98" w:rsidR="00416A59" w:rsidRDefault="00416A59"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0.074</w:t>
            </w:r>
          </w:p>
        </w:tc>
        <w:tc>
          <w:tcPr>
            <w:tcW w:w="1152" w:type="dxa"/>
            <w:tcBorders>
              <w:top w:val="nil"/>
              <w:left w:val="nil"/>
              <w:bottom w:val="nil"/>
              <w:right w:val="nil"/>
            </w:tcBorders>
          </w:tcPr>
          <w:p w14:paraId="0CC4D08D" w14:textId="7270AEDA" w:rsidR="00416A59" w:rsidRDefault="00181B72"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0.162</w:t>
            </w:r>
          </w:p>
        </w:tc>
      </w:tr>
      <w:tr w:rsidR="00416A59" w14:paraId="709FB475" w14:textId="77777777" w:rsidTr="002438B2">
        <w:trPr>
          <w:jc w:val="center"/>
        </w:trPr>
        <w:tc>
          <w:tcPr>
            <w:tcW w:w="3099" w:type="dxa"/>
            <w:tcBorders>
              <w:top w:val="nil"/>
              <w:left w:val="nil"/>
              <w:bottom w:val="nil"/>
              <w:right w:val="nil"/>
            </w:tcBorders>
          </w:tcPr>
          <w:p w14:paraId="4B5B8D12" w14:textId="77777777" w:rsidR="00416A59" w:rsidRDefault="00416A59" w:rsidP="004D4153">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123FCDFF" w14:textId="1648EA72" w:rsidR="00416A59" w:rsidRDefault="00416A59"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(0.145)</w:t>
            </w:r>
          </w:p>
        </w:tc>
        <w:tc>
          <w:tcPr>
            <w:tcW w:w="1152" w:type="dxa"/>
            <w:tcBorders>
              <w:top w:val="nil"/>
              <w:left w:val="nil"/>
              <w:bottom w:val="nil"/>
              <w:right w:val="nil"/>
            </w:tcBorders>
          </w:tcPr>
          <w:p w14:paraId="34CE7D0A" w14:textId="2A748522" w:rsidR="00416A59" w:rsidRDefault="00181B72"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(0.032)</w:t>
            </w:r>
          </w:p>
        </w:tc>
      </w:tr>
      <w:tr w:rsidR="002438B2" w14:paraId="7CDCEDAD" w14:textId="77777777" w:rsidTr="002438B2">
        <w:trPr>
          <w:jc w:val="center"/>
        </w:trPr>
        <w:tc>
          <w:tcPr>
            <w:tcW w:w="3099" w:type="dxa"/>
            <w:tcBorders>
              <w:top w:val="nil"/>
              <w:left w:val="nil"/>
              <w:bottom w:val="nil"/>
              <w:right w:val="nil"/>
            </w:tcBorders>
          </w:tcPr>
          <w:p w14:paraId="1B0663BD" w14:textId="77777777" w:rsidR="002438B2" w:rsidRPr="007E7E05" w:rsidRDefault="002438B2" w:rsidP="004D4153">
            <w:pPr>
              <w:widowControl w:val="0"/>
              <w:autoSpaceDE w:val="0"/>
              <w:autoSpaceDN w:val="0"/>
              <w:adjustRightInd w:val="0"/>
              <w:rPr>
                <w:rFonts w:ascii="Times New Roman" w:hAnsi="Times New Roman" w:cs="Times New Roman"/>
                <w:b/>
                <w:bCs/>
                <w:i/>
                <w:iCs/>
              </w:rPr>
            </w:pPr>
            <w:r w:rsidRPr="007E7E05">
              <w:rPr>
                <w:rFonts w:ascii="Times New Roman" w:hAnsi="Times New Roman" w:cs="Times New Roman"/>
                <w:b/>
                <w:bCs/>
                <w:i/>
                <w:iCs/>
              </w:rPr>
              <w:t>Constant</w:t>
            </w:r>
          </w:p>
        </w:tc>
        <w:tc>
          <w:tcPr>
            <w:tcW w:w="1440" w:type="dxa"/>
            <w:tcBorders>
              <w:top w:val="nil"/>
              <w:left w:val="nil"/>
              <w:bottom w:val="nil"/>
              <w:right w:val="nil"/>
            </w:tcBorders>
          </w:tcPr>
          <w:p w14:paraId="5F2D0D3E" w14:textId="296A20B6" w:rsidR="002438B2" w:rsidRPr="007E7E05" w:rsidRDefault="002438B2"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w:t>
            </w:r>
            <w:r w:rsidR="002439A6" w:rsidRPr="007E7E05">
              <w:rPr>
                <w:rFonts w:ascii="Times New Roman" w:hAnsi="Times New Roman" w:cs="Times New Roman"/>
                <w:b/>
                <w:bCs/>
                <w:i/>
                <w:iCs/>
              </w:rPr>
              <w:t>9</w:t>
            </w:r>
            <w:r w:rsidR="00416A59" w:rsidRPr="007E7E05">
              <w:rPr>
                <w:rFonts w:ascii="Times New Roman" w:hAnsi="Times New Roman" w:cs="Times New Roman"/>
                <w:b/>
                <w:bCs/>
                <w:i/>
                <w:iCs/>
              </w:rPr>
              <w:t>67</w:t>
            </w:r>
          </w:p>
        </w:tc>
        <w:tc>
          <w:tcPr>
            <w:tcW w:w="1152" w:type="dxa"/>
            <w:tcBorders>
              <w:top w:val="nil"/>
              <w:left w:val="nil"/>
              <w:bottom w:val="nil"/>
              <w:right w:val="nil"/>
            </w:tcBorders>
          </w:tcPr>
          <w:p w14:paraId="5E61FD95" w14:textId="73577A87" w:rsidR="002438B2" w:rsidRPr="007E7E05" w:rsidRDefault="002438B2"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w:t>
            </w:r>
            <w:r w:rsidR="00EE2701" w:rsidRPr="007E7E05">
              <w:rPr>
                <w:rFonts w:ascii="Times New Roman" w:hAnsi="Times New Roman" w:cs="Times New Roman"/>
                <w:b/>
                <w:bCs/>
                <w:i/>
                <w:iCs/>
              </w:rPr>
              <w:t>7</w:t>
            </w:r>
            <w:r w:rsidR="00181B72" w:rsidRPr="007E7E05">
              <w:rPr>
                <w:rFonts w:ascii="Times New Roman" w:hAnsi="Times New Roman" w:cs="Times New Roman"/>
                <w:b/>
                <w:bCs/>
                <w:i/>
                <w:iCs/>
              </w:rPr>
              <w:t>24</w:t>
            </w:r>
          </w:p>
        </w:tc>
      </w:tr>
      <w:tr w:rsidR="002438B2" w14:paraId="609D8667" w14:textId="77777777" w:rsidTr="002438B2">
        <w:trPr>
          <w:jc w:val="center"/>
        </w:trPr>
        <w:tc>
          <w:tcPr>
            <w:tcW w:w="3099" w:type="dxa"/>
            <w:tcBorders>
              <w:top w:val="nil"/>
              <w:left w:val="nil"/>
              <w:bottom w:val="nil"/>
              <w:right w:val="nil"/>
            </w:tcBorders>
          </w:tcPr>
          <w:p w14:paraId="4297132A" w14:textId="77777777" w:rsidR="002438B2" w:rsidRPr="007E7E05" w:rsidRDefault="002438B2" w:rsidP="004D4153">
            <w:pPr>
              <w:widowControl w:val="0"/>
              <w:autoSpaceDE w:val="0"/>
              <w:autoSpaceDN w:val="0"/>
              <w:adjustRightInd w:val="0"/>
              <w:rPr>
                <w:rFonts w:ascii="Times New Roman" w:hAnsi="Times New Roman" w:cs="Times New Roman"/>
                <w:b/>
                <w:bCs/>
                <w:i/>
                <w:iCs/>
              </w:rPr>
            </w:pPr>
          </w:p>
        </w:tc>
        <w:tc>
          <w:tcPr>
            <w:tcW w:w="1440" w:type="dxa"/>
            <w:tcBorders>
              <w:top w:val="nil"/>
              <w:left w:val="nil"/>
              <w:bottom w:val="nil"/>
              <w:right w:val="nil"/>
            </w:tcBorders>
          </w:tcPr>
          <w:p w14:paraId="38C6FBEA" w14:textId="3E1374C7" w:rsidR="002438B2" w:rsidRPr="007E7E05" w:rsidRDefault="002438B2"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w:t>
            </w:r>
            <w:r w:rsidR="00416A59" w:rsidRPr="007E7E05">
              <w:rPr>
                <w:rFonts w:ascii="Times New Roman" w:hAnsi="Times New Roman" w:cs="Times New Roman"/>
                <w:b/>
                <w:bCs/>
                <w:i/>
                <w:iCs/>
              </w:rPr>
              <w:t>178</w:t>
            </w:r>
            <w:r w:rsidRPr="007E7E05">
              <w:rPr>
                <w:rFonts w:ascii="Times New Roman" w:hAnsi="Times New Roman" w:cs="Times New Roman"/>
                <w:b/>
                <w:bCs/>
                <w:i/>
                <w:iCs/>
              </w:rPr>
              <w:t>)</w:t>
            </w:r>
          </w:p>
        </w:tc>
        <w:tc>
          <w:tcPr>
            <w:tcW w:w="1152" w:type="dxa"/>
            <w:tcBorders>
              <w:top w:val="nil"/>
              <w:left w:val="nil"/>
              <w:bottom w:val="nil"/>
              <w:right w:val="nil"/>
            </w:tcBorders>
          </w:tcPr>
          <w:p w14:paraId="44BB08B0" w14:textId="0CB77D93" w:rsidR="002438B2" w:rsidRPr="007E7E05" w:rsidRDefault="002438B2" w:rsidP="004D4153">
            <w:pPr>
              <w:widowControl w:val="0"/>
              <w:autoSpaceDE w:val="0"/>
              <w:autoSpaceDN w:val="0"/>
              <w:adjustRightInd w:val="0"/>
              <w:jc w:val="center"/>
              <w:rPr>
                <w:rFonts w:ascii="Times New Roman" w:hAnsi="Times New Roman" w:cs="Times New Roman"/>
                <w:b/>
                <w:bCs/>
                <w:i/>
                <w:iCs/>
              </w:rPr>
            </w:pPr>
            <w:r w:rsidRPr="007E7E05">
              <w:rPr>
                <w:rFonts w:ascii="Times New Roman" w:hAnsi="Times New Roman" w:cs="Times New Roman"/>
                <w:b/>
                <w:bCs/>
                <w:i/>
                <w:iCs/>
              </w:rPr>
              <w:t>(0.</w:t>
            </w:r>
            <w:r w:rsidR="00F24305" w:rsidRPr="007E7E05">
              <w:rPr>
                <w:rFonts w:ascii="Times New Roman" w:hAnsi="Times New Roman" w:cs="Times New Roman"/>
                <w:b/>
                <w:bCs/>
                <w:i/>
                <w:iCs/>
              </w:rPr>
              <w:t>0</w:t>
            </w:r>
            <w:r w:rsidR="00181B72" w:rsidRPr="007E7E05">
              <w:rPr>
                <w:rFonts w:ascii="Times New Roman" w:hAnsi="Times New Roman" w:cs="Times New Roman"/>
                <w:b/>
                <w:bCs/>
                <w:i/>
                <w:iCs/>
              </w:rPr>
              <w:t>3</w:t>
            </w:r>
            <w:r w:rsidR="00EE2701" w:rsidRPr="007E7E05">
              <w:rPr>
                <w:rFonts w:ascii="Times New Roman" w:hAnsi="Times New Roman" w:cs="Times New Roman"/>
                <w:b/>
                <w:bCs/>
                <w:i/>
                <w:iCs/>
              </w:rPr>
              <w:t>8</w:t>
            </w:r>
            <w:r w:rsidRPr="007E7E05">
              <w:rPr>
                <w:rFonts w:ascii="Times New Roman" w:hAnsi="Times New Roman" w:cs="Times New Roman"/>
                <w:b/>
                <w:bCs/>
                <w:i/>
                <w:iCs/>
              </w:rPr>
              <w:t>)</w:t>
            </w:r>
          </w:p>
        </w:tc>
      </w:tr>
      <w:tr w:rsidR="002438B2" w14:paraId="1147E2C4" w14:textId="77777777" w:rsidTr="002438B2">
        <w:trPr>
          <w:jc w:val="center"/>
        </w:trPr>
        <w:tc>
          <w:tcPr>
            <w:tcW w:w="3099" w:type="dxa"/>
            <w:tcBorders>
              <w:top w:val="nil"/>
              <w:left w:val="nil"/>
              <w:bottom w:val="nil"/>
              <w:right w:val="nil"/>
            </w:tcBorders>
          </w:tcPr>
          <w:p w14:paraId="163A105C" w14:textId="77777777" w:rsidR="002438B2" w:rsidRDefault="002438B2" w:rsidP="004D4153">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4C926553" w14:textId="77777777" w:rsidR="002438B2" w:rsidRDefault="002438B2" w:rsidP="004D4153">
            <w:pPr>
              <w:widowControl w:val="0"/>
              <w:autoSpaceDE w:val="0"/>
              <w:autoSpaceDN w:val="0"/>
              <w:adjustRightInd w:val="0"/>
              <w:jc w:val="center"/>
              <w:rPr>
                <w:rFonts w:ascii="Times New Roman" w:hAnsi="Times New Roman" w:cs="Times New Roman"/>
              </w:rPr>
            </w:pPr>
          </w:p>
        </w:tc>
        <w:tc>
          <w:tcPr>
            <w:tcW w:w="1152" w:type="dxa"/>
            <w:tcBorders>
              <w:top w:val="nil"/>
              <w:left w:val="nil"/>
              <w:bottom w:val="nil"/>
              <w:right w:val="nil"/>
            </w:tcBorders>
          </w:tcPr>
          <w:p w14:paraId="2745FB11" w14:textId="77777777" w:rsidR="002438B2" w:rsidRDefault="002438B2" w:rsidP="004D4153">
            <w:pPr>
              <w:widowControl w:val="0"/>
              <w:autoSpaceDE w:val="0"/>
              <w:autoSpaceDN w:val="0"/>
              <w:adjustRightInd w:val="0"/>
              <w:jc w:val="center"/>
              <w:rPr>
                <w:rFonts w:ascii="Times New Roman" w:hAnsi="Times New Roman" w:cs="Times New Roman"/>
              </w:rPr>
            </w:pPr>
          </w:p>
        </w:tc>
      </w:tr>
      <w:tr w:rsidR="002438B2" w14:paraId="58432BF8" w14:textId="77777777" w:rsidTr="002438B2">
        <w:tblPrEx>
          <w:tblBorders>
            <w:bottom w:val="single" w:sz="6" w:space="0" w:color="auto"/>
          </w:tblBorders>
        </w:tblPrEx>
        <w:trPr>
          <w:jc w:val="center"/>
        </w:trPr>
        <w:tc>
          <w:tcPr>
            <w:tcW w:w="3099" w:type="dxa"/>
            <w:tcBorders>
              <w:top w:val="nil"/>
              <w:left w:val="nil"/>
              <w:bottom w:val="single" w:sz="6" w:space="0" w:color="auto"/>
              <w:right w:val="nil"/>
            </w:tcBorders>
          </w:tcPr>
          <w:p w14:paraId="0DD34183" w14:textId="77777777" w:rsidR="002438B2" w:rsidRDefault="002438B2" w:rsidP="004D4153">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440" w:type="dxa"/>
            <w:tcBorders>
              <w:top w:val="nil"/>
              <w:left w:val="nil"/>
              <w:bottom w:val="single" w:sz="6" w:space="0" w:color="auto"/>
              <w:right w:val="nil"/>
            </w:tcBorders>
          </w:tcPr>
          <w:p w14:paraId="7C84FCED" w14:textId="1BDFA99A" w:rsidR="002438B2" w:rsidRDefault="00416A59"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861</w:t>
            </w:r>
          </w:p>
        </w:tc>
        <w:tc>
          <w:tcPr>
            <w:tcW w:w="1152" w:type="dxa"/>
            <w:tcBorders>
              <w:top w:val="nil"/>
              <w:left w:val="nil"/>
              <w:bottom w:val="single" w:sz="6" w:space="0" w:color="auto"/>
              <w:right w:val="nil"/>
            </w:tcBorders>
          </w:tcPr>
          <w:p w14:paraId="14E81519" w14:textId="004A711D" w:rsidR="002438B2" w:rsidRDefault="00181B72"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861</w:t>
            </w:r>
          </w:p>
        </w:tc>
      </w:tr>
      <w:tr w:rsidR="002438B2" w14:paraId="4E7B067F" w14:textId="77777777" w:rsidTr="007E7E05">
        <w:tblPrEx>
          <w:tblBorders>
            <w:bottom w:val="single" w:sz="6" w:space="0" w:color="auto"/>
          </w:tblBorders>
        </w:tblPrEx>
        <w:trPr>
          <w:jc w:val="center"/>
        </w:trPr>
        <w:tc>
          <w:tcPr>
            <w:tcW w:w="3099" w:type="dxa"/>
            <w:tcBorders>
              <w:top w:val="nil"/>
              <w:left w:val="nil"/>
              <w:bottom w:val="nil"/>
              <w:right w:val="nil"/>
            </w:tcBorders>
          </w:tcPr>
          <w:p w14:paraId="23FAC062" w14:textId="77777777" w:rsidR="002438B2" w:rsidRPr="0001718D" w:rsidRDefault="002438B2" w:rsidP="004D4153">
            <w:pPr>
              <w:widowControl w:val="0"/>
              <w:autoSpaceDE w:val="0"/>
              <w:autoSpaceDN w:val="0"/>
              <w:adjustRightInd w:val="0"/>
              <w:rPr>
                <w:rFonts w:ascii="Times New Roman" w:hAnsi="Times New Roman" w:cs="Times New Roman"/>
                <w:vertAlign w:val="superscript"/>
              </w:rPr>
            </w:pPr>
            <w:r>
              <w:rPr>
                <w:rFonts w:ascii="Times New Roman" w:hAnsi="Times New Roman" w:cs="Times New Roman"/>
              </w:rPr>
              <w:t>R</w:t>
            </w:r>
            <w:r>
              <w:rPr>
                <w:rFonts w:ascii="Times New Roman" w:hAnsi="Times New Roman" w:cs="Times New Roman"/>
                <w:vertAlign w:val="superscript"/>
              </w:rPr>
              <w:t>2</w:t>
            </w:r>
          </w:p>
        </w:tc>
        <w:tc>
          <w:tcPr>
            <w:tcW w:w="1440" w:type="dxa"/>
            <w:tcBorders>
              <w:top w:val="nil"/>
              <w:left w:val="nil"/>
              <w:bottom w:val="nil"/>
              <w:right w:val="nil"/>
            </w:tcBorders>
          </w:tcPr>
          <w:p w14:paraId="65B329AB" w14:textId="77777777" w:rsidR="002438B2" w:rsidRDefault="002438B2" w:rsidP="004D4153">
            <w:pPr>
              <w:widowControl w:val="0"/>
              <w:autoSpaceDE w:val="0"/>
              <w:autoSpaceDN w:val="0"/>
              <w:adjustRightInd w:val="0"/>
              <w:jc w:val="center"/>
              <w:rPr>
                <w:rFonts w:ascii="Times New Roman" w:hAnsi="Times New Roman" w:cs="Times New Roman"/>
              </w:rPr>
            </w:pPr>
          </w:p>
        </w:tc>
        <w:tc>
          <w:tcPr>
            <w:tcW w:w="1152" w:type="dxa"/>
            <w:tcBorders>
              <w:top w:val="nil"/>
              <w:left w:val="nil"/>
              <w:bottom w:val="nil"/>
              <w:right w:val="nil"/>
            </w:tcBorders>
          </w:tcPr>
          <w:p w14:paraId="25527C8F" w14:textId="7EB892E9" w:rsidR="002438B2" w:rsidRDefault="00F24305" w:rsidP="004D415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181B72">
              <w:rPr>
                <w:rFonts w:ascii="Times New Roman" w:hAnsi="Times New Roman" w:cs="Times New Roman"/>
              </w:rPr>
              <w:t>109</w:t>
            </w:r>
          </w:p>
        </w:tc>
      </w:tr>
      <w:tr w:rsidR="007E7E05" w14:paraId="57BF1076" w14:textId="77777777" w:rsidTr="007E7E05">
        <w:tblPrEx>
          <w:tblBorders>
            <w:bottom w:val="single" w:sz="6" w:space="0" w:color="auto"/>
          </w:tblBorders>
        </w:tblPrEx>
        <w:trPr>
          <w:jc w:val="center"/>
        </w:trPr>
        <w:tc>
          <w:tcPr>
            <w:tcW w:w="5691" w:type="dxa"/>
            <w:gridSpan w:val="3"/>
            <w:tcBorders>
              <w:top w:val="nil"/>
              <w:left w:val="nil"/>
              <w:bottom w:val="nil"/>
              <w:right w:val="nil"/>
            </w:tcBorders>
            <w:vAlign w:val="center"/>
          </w:tcPr>
          <w:p w14:paraId="7D022E81" w14:textId="55B64D25" w:rsidR="007E7E05" w:rsidRPr="007E7E05" w:rsidRDefault="00865022" w:rsidP="007E7E05">
            <w:pPr>
              <w:widowControl w:val="0"/>
              <w:autoSpaceDE w:val="0"/>
              <w:autoSpaceDN w:val="0"/>
              <w:adjustRightInd w:val="0"/>
              <w:rPr>
                <w:rFonts w:ascii="Times New Roman" w:hAnsi="Times New Roman" w:cs="Times New Roman"/>
                <w:i/>
                <w:iCs/>
                <w:sz w:val="16"/>
                <w:szCs w:val="16"/>
              </w:rPr>
            </w:pPr>
            <w:r>
              <w:rPr>
                <w:rFonts w:ascii="Times New Roman" w:hAnsi="Times New Roman" w:cs="Times New Roman"/>
                <w:i/>
                <w:iCs/>
                <w:sz w:val="16"/>
                <w:szCs w:val="16"/>
              </w:rPr>
              <w:t>Bold and italics p&lt;.05; italics only p&lt;.10 (two-tailed).</w:t>
            </w:r>
          </w:p>
        </w:tc>
      </w:tr>
    </w:tbl>
    <w:p w14:paraId="2562AA48" w14:textId="40377EB4" w:rsidR="002438B2" w:rsidRPr="002438B2" w:rsidRDefault="002438B2" w:rsidP="002438B2"/>
    <w:p w14:paraId="2E76605E" w14:textId="3BE0F822" w:rsidR="005A3660" w:rsidRPr="005A3660" w:rsidRDefault="005A3660" w:rsidP="005A3660">
      <w:pPr>
        <w:pStyle w:val="Heading2"/>
        <w:rPr>
          <w:rFonts w:ascii="Times New Roman" w:hAnsi="Times New Roman" w:cs="Times New Roman"/>
          <w:b/>
          <w:bCs/>
          <w:i/>
          <w:iCs/>
          <w:sz w:val="28"/>
          <w:szCs w:val="28"/>
        </w:rPr>
      </w:pPr>
      <w:bookmarkStart w:id="7" w:name="_Toc151379541"/>
      <w:r w:rsidRPr="005A3660">
        <w:rPr>
          <w:rFonts w:ascii="Times New Roman" w:hAnsi="Times New Roman" w:cs="Times New Roman"/>
          <w:b/>
          <w:bCs/>
          <w:i/>
          <w:iCs/>
          <w:color w:val="000000" w:themeColor="text1"/>
          <w:sz w:val="28"/>
          <w:szCs w:val="28"/>
        </w:rPr>
        <w:t xml:space="preserve">SI </w:t>
      </w:r>
      <w:r w:rsidR="00334078">
        <w:rPr>
          <w:rFonts w:ascii="Times New Roman" w:hAnsi="Times New Roman" w:cs="Times New Roman"/>
          <w:b/>
          <w:bCs/>
          <w:i/>
          <w:iCs/>
          <w:color w:val="000000" w:themeColor="text1"/>
          <w:sz w:val="28"/>
          <w:szCs w:val="28"/>
        </w:rPr>
        <w:t>2</w:t>
      </w:r>
      <w:r w:rsidRPr="005A3660">
        <w:rPr>
          <w:rFonts w:ascii="Times New Roman" w:hAnsi="Times New Roman" w:cs="Times New Roman"/>
          <w:b/>
          <w:bCs/>
          <w:i/>
          <w:iCs/>
          <w:color w:val="000000" w:themeColor="text1"/>
          <w:sz w:val="28"/>
          <w:szCs w:val="28"/>
        </w:rPr>
        <w:t>.</w:t>
      </w:r>
      <w:r w:rsidR="002438B2">
        <w:rPr>
          <w:rFonts w:ascii="Times New Roman" w:hAnsi="Times New Roman" w:cs="Times New Roman"/>
          <w:b/>
          <w:bCs/>
          <w:i/>
          <w:iCs/>
          <w:color w:val="000000" w:themeColor="text1"/>
          <w:sz w:val="28"/>
          <w:szCs w:val="28"/>
        </w:rPr>
        <w:t>4:</w:t>
      </w:r>
      <w:r w:rsidRPr="005A3660">
        <w:rPr>
          <w:rFonts w:ascii="Times New Roman" w:hAnsi="Times New Roman" w:cs="Times New Roman"/>
          <w:b/>
          <w:bCs/>
          <w:i/>
          <w:iCs/>
          <w:color w:val="000000" w:themeColor="text1"/>
          <w:sz w:val="28"/>
          <w:szCs w:val="28"/>
        </w:rPr>
        <w:t xml:space="preserve"> </w:t>
      </w:r>
      <w:r w:rsidR="007854D7">
        <w:rPr>
          <w:rFonts w:ascii="Times New Roman" w:hAnsi="Times New Roman" w:cs="Times New Roman"/>
          <w:b/>
          <w:bCs/>
          <w:i/>
          <w:iCs/>
          <w:color w:val="000000" w:themeColor="text1"/>
          <w:sz w:val="28"/>
          <w:szCs w:val="28"/>
        </w:rPr>
        <w:t xml:space="preserve">Dinner Conversation 2: </w:t>
      </w:r>
      <w:r w:rsidR="000A7B73">
        <w:rPr>
          <w:rFonts w:ascii="Times New Roman" w:hAnsi="Times New Roman" w:cs="Times New Roman"/>
          <w:b/>
          <w:bCs/>
          <w:i/>
          <w:iCs/>
          <w:color w:val="000000" w:themeColor="text1"/>
          <w:sz w:val="28"/>
          <w:szCs w:val="28"/>
        </w:rPr>
        <w:t>Interacting</w:t>
      </w:r>
      <w:r w:rsidR="00775706">
        <w:rPr>
          <w:rFonts w:ascii="Times New Roman" w:hAnsi="Times New Roman" w:cs="Times New Roman"/>
          <w:b/>
          <w:bCs/>
          <w:i/>
          <w:iCs/>
          <w:color w:val="000000" w:themeColor="text1"/>
          <w:sz w:val="28"/>
          <w:szCs w:val="28"/>
        </w:rPr>
        <w:t xml:space="preserve"> Deliberation Treatment </w:t>
      </w:r>
      <w:r w:rsidR="000A7B73">
        <w:rPr>
          <w:rFonts w:ascii="Times New Roman" w:hAnsi="Times New Roman" w:cs="Times New Roman"/>
          <w:b/>
          <w:bCs/>
          <w:i/>
          <w:iCs/>
          <w:color w:val="000000" w:themeColor="text1"/>
          <w:sz w:val="28"/>
          <w:szCs w:val="28"/>
        </w:rPr>
        <w:t xml:space="preserve">and </w:t>
      </w:r>
      <w:r w:rsidR="00775706">
        <w:rPr>
          <w:rFonts w:ascii="Times New Roman" w:hAnsi="Times New Roman" w:cs="Times New Roman"/>
          <w:b/>
          <w:bCs/>
          <w:i/>
          <w:iCs/>
          <w:color w:val="000000" w:themeColor="text1"/>
          <w:sz w:val="28"/>
          <w:szCs w:val="28"/>
        </w:rPr>
        <w:t>Politics Treatment</w:t>
      </w:r>
      <w:bookmarkEnd w:id="7"/>
      <w:r w:rsidR="00775706">
        <w:rPr>
          <w:rFonts w:ascii="Times New Roman" w:hAnsi="Times New Roman" w:cs="Times New Roman"/>
          <w:b/>
          <w:bCs/>
          <w:i/>
          <w:iCs/>
          <w:color w:val="000000" w:themeColor="text1"/>
          <w:sz w:val="28"/>
          <w:szCs w:val="28"/>
        </w:rPr>
        <w:t xml:space="preserve"> </w:t>
      </w:r>
    </w:p>
    <w:p w14:paraId="5DB0491C" w14:textId="4EF191D6" w:rsidR="005A3660" w:rsidRDefault="005A3660" w:rsidP="005A3660"/>
    <w:tbl>
      <w:tblPr>
        <w:tblW w:w="7995" w:type="dxa"/>
        <w:jc w:val="center"/>
        <w:tblLayout w:type="fixed"/>
        <w:tblCellMar>
          <w:left w:w="75" w:type="dxa"/>
          <w:right w:w="75" w:type="dxa"/>
        </w:tblCellMar>
        <w:tblLook w:val="0000" w:firstRow="0" w:lastRow="0" w:firstColumn="0" w:lastColumn="0" w:noHBand="0" w:noVBand="0"/>
      </w:tblPr>
      <w:tblGrid>
        <w:gridCol w:w="3099"/>
        <w:gridCol w:w="1440"/>
        <w:gridCol w:w="1152"/>
        <w:gridCol w:w="1152"/>
        <w:gridCol w:w="1152"/>
      </w:tblGrid>
      <w:tr w:rsidR="0001718D" w14:paraId="463D6525" w14:textId="15961442" w:rsidTr="0001718D">
        <w:trPr>
          <w:jc w:val="center"/>
        </w:trPr>
        <w:tc>
          <w:tcPr>
            <w:tcW w:w="3099" w:type="dxa"/>
            <w:tcBorders>
              <w:top w:val="single" w:sz="6" w:space="0" w:color="auto"/>
              <w:left w:val="nil"/>
              <w:bottom w:val="nil"/>
              <w:right w:val="nil"/>
            </w:tcBorders>
          </w:tcPr>
          <w:p w14:paraId="64D41F04" w14:textId="77777777" w:rsidR="0001718D" w:rsidRDefault="0001718D" w:rsidP="0001718D">
            <w:pPr>
              <w:widowControl w:val="0"/>
              <w:autoSpaceDE w:val="0"/>
              <w:autoSpaceDN w:val="0"/>
              <w:adjustRightInd w:val="0"/>
              <w:rPr>
                <w:rFonts w:ascii="Times New Roman" w:hAnsi="Times New Roman" w:cs="Times New Roman"/>
              </w:rPr>
            </w:pPr>
          </w:p>
        </w:tc>
        <w:tc>
          <w:tcPr>
            <w:tcW w:w="1440" w:type="dxa"/>
            <w:tcBorders>
              <w:top w:val="single" w:sz="6" w:space="0" w:color="auto"/>
              <w:left w:val="nil"/>
              <w:bottom w:val="nil"/>
              <w:right w:val="nil"/>
            </w:tcBorders>
          </w:tcPr>
          <w:p w14:paraId="38B6C67A" w14:textId="77777777"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152" w:type="dxa"/>
            <w:tcBorders>
              <w:top w:val="single" w:sz="6" w:space="0" w:color="auto"/>
              <w:left w:val="nil"/>
              <w:bottom w:val="nil"/>
              <w:right w:val="nil"/>
            </w:tcBorders>
          </w:tcPr>
          <w:p w14:paraId="56E910FC" w14:textId="77777777"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152" w:type="dxa"/>
            <w:tcBorders>
              <w:top w:val="single" w:sz="6" w:space="0" w:color="auto"/>
              <w:left w:val="nil"/>
              <w:bottom w:val="nil"/>
              <w:right w:val="nil"/>
            </w:tcBorders>
          </w:tcPr>
          <w:p w14:paraId="45865915" w14:textId="4BDE75F5"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152" w:type="dxa"/>
            <w:tcBorders>
              <w:top w:val="single" w:sz="6" w:space="0" w:color="auto"/>
              <w:left w:val="nil"/>
              <w:bottom w:val="nil"/>
              <w:right w:val="nil"/>
            </w:tcBorders>
          </w:tcPr>
          <w:p w14:paraId="7328D2C5" w14:textId="78515775"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01718D" w14:paraId="7C40E714" w14:textId="79119A67" w:rsidTr="0001718D">
        <w:trPr>
          <w:jc w:val="center"/>
        </w:trPr>
        <w:tc>
          <w:tcPr>
            <w:tcW w:w="3099" w:type="dxa"/>
            <w:tcBorders>
              <w:top w:val="nil"/>
              <w:left w:val="nil"/>
              <w:bottom w:val="single" w:sz="6" w:space="0" w:color="auto"/>
              <w:right w:val="nil"/>
            </w:tcBorders>
          </w:tcPr>
          <w:p w14:paraId="3C5E0EDD" w14:textId="356EF72C" w:rsidR="0001718D" w:rsidRDefault="00D96974" w:rsidP="0001718D">
            <w:pPr>
              <w:widowControl w:val="0"/>
              <w:autoSpaceDE w:val="0"/>
              <w:autoSpaceDN w:val="0"/>
              <w:adjustRightInd w:val="0"/>
              <w:rPr>
                <w:rFonts w:ascii="Times New Roman" w:hAnsi="Times New Roman" w:cs="Times New Roman"/>
              </w:rPr>
            </w:pPr>
            <w:r>
              <w:rPr>
                <w:rFonts w:ascii="Times New Roman" w:hAnsi="Times New Roman" w:cs="Times New Roman"/>
              </w:rPr>
              <w:t>DV: Accepting Invitation</w:t>
            </w:r>
          </w:p>
        </w:tc>
        <w:tc>
          <w:tcPr>
            <w:tcW w:w="1440" w:type="dxa"/>
            <w:tcBorders>
              <w:top w:val="nil"/>
              <w:left w:val="nil"/>
              <w:bottom w:val="single" w:sz="6" w:space="0" w:color="auto"/>
              <w:right w:val="nil"/>
            </w:tcBorders>
          </w:tcPr>
          <w:p w14:paraId="6CC079E8" w14:textId="3AB6418A" w:rsidR="0001718D" w:rsidRDefault="002439A6"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Seeking</w:t>
            </w:r>
          </w:p>
          <w:p w14:paraId="7F6D06A1" w14:textId="63DEF55E" w:rsidR="00343177" w:rsidRDefault="00343177"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Logit</w:t>
            </w:r>
          </w:p>
        </w:tc>
        <w:tc>
          <w:tcPr>
            <w:tcW w:w="1152" w:type="dxa"/>
            <w:tcBorders>
              <w:top w:val="nil"/>
              <w:left w:val="nil"/>
              <w:bottom w:val="single" w:sz="6" w:space="0" w:color="auto"/>
              <w:right w:val="nil"/>
            </w:tcBorders>
          </w:tcPr>
          <w:p w14:paraId="48A62F0F" w14:textId="2CDF6BAD" w:rsidR="0001718D" w:rsidRDefault="002439A6"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Avoidant</w:t>
            </w:r>
          </w:p>
          <w:p w14:paraId="14A4403B" w14:textId="0CFBF7ED" w:rsidR="00343177" w:rsidRDefault="00343177"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Logit</w:t>
            </w:r>
          </w:p>
        </w:tc>
        <w:tc>
          <w:tcPr>
            <w:tcW w:w="1152" w:type="dxa"/>
            <w:tcBorders>
              <w:top w:val="nil"/>
              <w:left w:val="nil"/>
              <w:bottom w:val="single" w:sz="6" w:space="0" w:color="auto"/>
              <w:right w:val="nil"/>
            </w:tcBorders>
          </w:tcPr>
          <w:p w14:paraId="7B3EA52E" w14:textId="68DC4925" w:rsidR="0001718D" w:rsidRDefault="002439A6"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Seeking</w:t>
            </w:r>
            <w:r w:rsidR="0001718D">
              <w:rPr>
                <w:rFonts w:ascii="Times New Roman" w:hAnsi="Times New Roman" w:cs="Times New Roman"/>
              </w:rPr>
              <w:t xml:space="preserve"> OLS</w:t>
            </w:r>
          </w:p>
        </w:tc>
        <w:tc>
          <w:tcPr>
            <w:tcW w:w="1152" w:type="dxa"/>
            <w:tcBorders>
              <w:top w:val="nil"/>
              <w:left w:val="nil"/>
              <w:bottom w:val="single" w:sz="6" w:space="0" w:color="auto"/>
              <w:right w:val="nil"/>
            </w:tcBorders>
          </w:tcPr>
          <w:p w14:paraId="03A2BF37" w14:textId="4005F13E" w:rsidR="0001718D" w:rsidRDefault="002439A6"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Avoidant</w:t>
            </w:r>
            <w:r w:rsidR="0001718D">
              <w:rPr>
                <w:rFonts w:ascii="Times New Roman" w:hAnsi="Times New Roman" w:cs="Times New Roman"/>
              </w:rPr>
              <w:t xml:space="preserve"> OLS</w:t>
            </w:r>
          </w:p>
        </w:tc>
      </w:tr>
      <w:tr w:rsidR="0001718D" w14:paraId="6546DC71" w14:textId="207F8233" w:rsidTr="0001718D">
        <w:trPr>
          <w:jc w:val="center"/>
        </w:trPr>
        <w:tc>
          <w:tcPr>
            <w:tcW w:w="3099" w:type="dxa"/>
            <w:tcBorders>
              <w:top w:val="nil"/>
              <w:left w:val="nil"/>
              <w:bottom w:val="nil"/>
              <w:right w:val="nil"/>
            </w:tcBorders>
          </w:tcPr>
          <w:p w14:paraId="60EDEDB0" w14:textId="77777777" w:rsidR="0001718D" w:rsidRDefault="0001718D" w:rsidP="0001718D">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2C469DB" w14:textId="77777777" w:rsidR="0001718D" w:rsidRDefault="0001718D" w:rsidP="0001718D">
            <w:pPr>
              <w:widowControl w:val="0"/>
              <w:autoSpaceDE w:val="0"/>
              <w:autoSpaceDN w:val="0"/>
              <w:adjustRightInd w:val="0"/>
              <w:jc w:val="center"/>
              <w:rPr>
                <w:rFonts w:ascii="Times New Roman" w:hAnsi="Times New Roman" w:cs="Times New Roman"/>
              </w:rPr>
            </w:pPr>
          </w:p>
        </w:tc>
        <w:tc>
          <w:tcPr>
            <w:tcW w:w="1152" w:type="dxa"/>
            <w:tcBorders>
              <w:top w:val="nil"/>
              <w:left w:val="nil"/>
              <w:bottom w:val="nil"/>
              <w:right w:val="nil"/>
            </w:tcBorders>
          </w:tcPr>
          <w:p w14:paraId="641DC621" w14:textId="77777777" w:rsidR="0001718D" w:rsidRDefault="0001718D" w:rsidP="0001718D">
            <w:pPr>
              <w:widowControl w:val="0"/>
              <w:autoSpaceDE w:val="0"/>
              <w:autoSpaceDN w:val="0"/>
              <w:adjustRightInd w:val="0"/>
              <w:jc w:val="center"/>
              <w:rPr>
                <w:rFonts w:ascii="Times New Roman" w:hAnsi="Times New Roman" w:cs="Times New Roman"/>
              </w:rPr>
            </w:pPr>
          </w:p>
        </w:tc>
        <w:tc>
          <w:tcPr>
            <w:tcW w:w="1152" w:type="dxa"/>
            <w:tcBorders>
              <w:top w:val="nil"/>
              <w:left w:val="nil"/>
              <w:bottom w:val="nil"/>
              <w:right w:val="nil"/>
            </w:tcBorders>
          </w:tcPr>
          <w:p w14:paraId="019062CC" w14:textId="77777777" w:rsidR="0001718D" w:rsidRDefault="0001718D" w:rsidP="0001718D">
            <w:pPr>
              <w:widowControl w:val="0"/>
              <w:autoSpaceDE w:val="0"/>
              <w:autoSpaceDN w:val="0"/>
              <w:adjustRightInd w:val="0"/>
              <w:jc w:val="center"/>
              <w:rPr>
                <w:rFonts w:ascii="Times New Roman" w:hAnsi="Times New Roman" w:cs="Times New Roman"/>
              </w:rPr>
            </w:pPr>
          </w:p>
        </w:tc>
        <w:tc>
          <w:tcPr>
            <w:tcW w:w="1152" w:type="dxa"/>
            <w:tcBorders>
              <w:top w:val="nil"/>
              <w:left w:val="nil"/>
              <w:bottom w:val="nil"/>
              <w:right w:val="nil"/>
            </w:tcBorders>
          </w:tcPr>
          <w:p w14:paraId="0E42A3F6" w14:textId="77777777" w:rsidR="0001718D" w:rsidRDefault="0001718D" w:rsidP="0001718D">
            <w:pPr>
              <w:widowControl w:val="0"/>
              <w:autoSpaceDE w:val="0"/>
              <w:autoSpaceDN w:val="0"/>
              <w:adjustRightInd w:val="0"/>
              <w:jc w:val="center"/>
              <w:rPr>
                <w:rFonts w:ascii="Times New Roman" w:hAnsi="Times New Roman" w:cs="Times New Roman"/>
              </w:rPr>
            </w:pPr>
          </w:p>
        </w:tc>
      </w:tr>
      <w:tr w:rsidR="0001718D" w14:paraId="3E9AFD41" w14:textId="1BC32019" w:rsidTr="0001718D">
        <w:trPr>
          <w:jc w:val="center"/>
        </w:trPr>
        <w:tc>
          <w:tcPr>
            <w:tcW w:w="3099" w:type="dxa"/>
            <w:tcBorders>
              <w:top w:val="nil"/>
              <w:left w:val="nil"/>
              <w:bottom w:val="nil"/>
              <w:right w:val="nil"/>
            </w:tcBorders>
          </w:tcPr>
          <w:p w14:paraId="6A83CFF0" w14:textId="07497130" w:rsidR="0001718D" w:rsidRDefault="0001718D" w:rsidP="0001718D">
            <w:pPr>
              <w:widowControl w:val="0"/>
              <w:autoSpaceDE w:val="0"/>
              <w:autoSpaceDN w:val="0"/>
              <w:adjustRightInd w:val="0"/>
              <w:rPr>
                <w:rFonts w:ascii="Times New Roman" w:hAnsi="Times New Roman" w:cs="Times New Roman"/>
              </w:rPr>
            </w:pPr>
            <w:r>
              <w:rPr>
                <w:rFonts w:ascii="Times New Roman" w:hAnsi="Times New Roman" w:cs="Times New Roman"/>
              </w:rPr>
              <w:t>Politics</w:t>
            </w:r>
          </w:p>
        </w:tc>
        <w:tc>
          <w:tcPr>
            <w:tcW w:w="1440" w:type="dxa"/>
            <w:tcBorders>
              <w:top w:val="nil"/>
              <w:left w:val="nil"/>
              <w:bottom w:val="nil"/>
              <w:right w:val="nil"/>
            </w:tcBorders>
          </w:tcPr>
          <w:p w14:paraId="5DCD11D0" w14:textId="38DD9B80" w:rsidR="0001718D" w:rsidRPr="00D6017F" w:rsidRDefault="0001718D" w:rsidP="0001718D">
            <w:pPr>
              <w:widowControl w:val="0"/>
              <w:autoSpaceDE w:val="0"/>
              <w:autoSpaceDN w:val="0"/>
              <w:adjustRightInd w:val="0"/>
              <w:jc w:val="center"/>
              <w:rPr>
                <w:rFonts w:ascii="Times New Roman" w:hAnsi="Times New Roman" w:cs="Times New Roman"/>
                <w:b/>
                <w:bCs/>
                <w:i/>
                <w:iCs/>
              </w:rPr>
            </w:pPr>
            <w:r w:rsidRPr="00D6017F">
              <w:rPr>
                <w:rFonts w:ascii="Times New Roman" w:hAnsi="Times New Roman" w:cs="Times New Roman"/>
                <w:b/>
                <w:bCs/>
                <w:i/>
                <w:iCs/>
              </w:rPr>
              <w:t>-1.3</w:t>
            </w:r>
            <w:r w:rsidR="002439A6" w:rsidRPr="00D6017F">
              <w:rPr>
                <w:rFonts w:ascii="Times New Roman" w:hAnsi="Times New Roman" w:cs="Times New Roman"/>
                <w:b/>
                <w:bCs/>
                <w:i/>
                <w:iCs/>
              </w:rPr>
              <w:t>40</w:t>
            </w:r>
          </w:p>
        </w:tc>
        <w:tc>
          <w:tcPr>
            <w:tcW w:w="1152" w:type="dxa"/>
            <w:tcBorders>
              <w:top w:val="nil"/>
              <w:left w:val="nil"/>
              <w:bottom w:val="nil"/>
              <w:right w:val="nil"/>
            </w:tcBorders>
          </w:tcPr>
          <w:p w14:paraId="1F313A6C" w14:textId="3E476401" w:rsidR="0001718D" w:rsidRPr="00D6017F" w:rsidRDefault="002439A6" w:rsidP="0001718D">
            <w:pPr>
              <w:widowControl w:val="0"/>
              <w:autoSpaceDE w:val="0"/>
              <w:autoSpaceDN w:val="0"/>
              <w:adjustRightInd w:val="0"/>
              <w:jc w:val="center"/>
              <w:rPr>
                <w:rFonts w:ascii="Times New Roman" w:hAnsi="Times New Roman" w:cs="Times New Roman"/>
                <w:b/>
                <w:bCs/>
                <w:i/>
                <w:iCs/>
              </w:rPr>
            </w:pPr>
            <w:r w:rsidRPr="00D6017F">
              <w:rPr>
                <w:rFonts w:ascii="Times New Roman" w:hAnsi="Times New Roman" w:cs="Times New Roman"/>
                <w:b/>
                <w:bCs/>
                <w:i/>
                <w:iCs/>
              </w:rPr>
              <w:t>-1.096</w:t>
            </w:r>
          </w:p>
        </w:tc>
        <w:tc>
          <w:tcPr>
            <w:tcW w:w="1152" w:type="dxa"/>
            <w:tcBorders>
              <w:top w:val="nil"/>
              <w:left w:val="nil"/>
              <w:bottom w:val="nil"/>
              <w:right w:val="nil"/>
            </w:tcBorders>
          </w:tcPr>
          <w:p w14:paraId="56887266" w14:textId="40D4348C"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-0.0</w:t>
            </w:r>
            <w:r w:rsidR="002439A6">
              <w:rPr>
                <w:rFonts w:ascii="Times New Roman" w:hAnsi="Times New Roman" w:cs="Times New Roman"/>
              </w:rPr>
              <w:t>30</w:t>
            </w:r>
          </w:p>
        </w:tc>
        <w:tc>
          <w:tcPr>
            <w:tcW w:w="1152" w:type="dxa"/>
            <w:tcBorders>
              <w:top w:val="nil"/>
              <w:left w:val="nil"/>
              <w:bottom w:val="nil"/>
              <w:right w:val="nil"/>
            </w:tcBorders>
          </w:tcPr>
          <w:p w14:paraId="578C9E58" w14:textId="13D8C355" w:rsidR="0001718D" w:rsidRPr="00D6017F" w:rsidRDefault="00312F78" w:rsidP="0001718D">
            <w:pPr>
              <w:widowControl w:val="0"/>
              <w:autoSpaceDE w:val="0"/>
              <w:autoSpaceDN w:val="0"/>
              <w:adjustRightInd w:val="0"/>
              <w:jc w:val="center"/>
              <w:rPr>
                <w:rFonts w:ascii="Times New Roman" w:hAnsi="Times New Roman" w:cs="Times New Roman"/>
                <w:b/>
                <w:bCs/>
                <w:i/>
                <w:iCs/>
              </w:rPr>
            </w:pPr>
            <w:r w:rsidRPr="00D6017F">
              <w:rPr>
                <w:rFonts w:ascii="Times New Roman" w:hAnsi="Times New Roman" w:cs="Times New Roman"/>
                <w:b/>
                <w:bCs/>
                <w:i/>
                <w:iCs/>
              </w:rPr>
              <w:t>-0.259</w:t>
            </w:r>
          </w:p>
        </w:tc>
      </w:tr>
      <w:tr w:rsidR="0001718D" w14:paraId="0AAB395A" w14:textId="1E0690AA" w:rsidTr="0001718D">
        <w:trPr>
          <w:jc w:val="center"/>
        </w:trPr>
        <w:tc>
          <w:tcPr>
            <w:tcW w:w="3099" w:type="dxa"/>
            <w:tcBorders>
              <w:top w:val="nil"/>
              <w:left w:val="nil"/>
              <w:bottom w:val="nil"/>
              <w:right w:val="nil"/>
            </w:tcBorders>
          </w:tcPr>
          <w:p w14:paraId="5AF26D0B" w14:textId="77777777" w:rsidR="0001718D" w:rsidRDefault="0001718D" w:rsidP="0001718D">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14E354F" w14:textId="75321A18" w:rsidR="0001718D" w:rsidRPr="00D6017F" w:rsidRDefault="0001718D" w:rsidP="0001718D">
            <w:pPr>
              <w:widowControl w:val="0"/>
              <w:autoSpaceDE w:val="0"/>
              <w:autoSpaceDN w:val="0"/>
              <w:adjustRightInd w:val="0"/>
              <w:jc w:val="center"/>
              <w:rPr>
                <w:rFonts w:ascii="Times New Roman" w:hAnsi="Times New Roman" w:cs="Times New Roman"/>
                <w:b/>
                <w:bCs/>
                <w:i/>
                <w:iCs/>
              </w:rPr>
            </w:pPr>
            <w:r w:rsidRPr="00D6017F">
              <w:rPr>
                <w:rFonts w:ascii="Times New Roman" w:hAnsi="Times New Roman" w:cs="Times New Roman"/>
                <w:b/>
                <w:bCs/>
                <w:i/>
                <w:iCs/>
              </w:rPr>
              <w:t>(0.</w:t>
            </w:r>
            <w:r w:rsidR="002439A6" w:rsidRPr="00D6017F">
              <w:rPr>
                <w:rFonts w:ascii="Times New Roman" w:hAnsi="Times New Roman" w:cs="Times New Roman"/>
                <w:b/>
                <w:bCs/>
                <w:i/>
                <w:iCs/>
              </w:rPr>
              <w:t>320</w:t>
            </w:r>
            <w:r w:rsidRPr="00D6017F">
              <w:rPr>
                <w:rFonts w:ascii="Times New Roman" w:hAnsi="Times New Roman" w:cs="Times New Roman"/>
                <w:b/>
                <w:bCs/>
                <w:i/>
                <w:iCs/>
              </w:rPr>
              <w:t>)</w:t>
            </w:r>
          </w:p>
        </w:tc>
        <w:tc>
          <w:tcPr>
            <w:tcW w:w="1152" w:type="dxa"/>
            <w:tcBorders>
              <w:top w:val="nil"/>
              <w:left w:val="nil"/>
              <w:bottom w:val="nil"/>
              <w:right w:val="nil"/>
            </w:tcBorders>
          </w:tcPr>
          <w:p w14:paraId="505FEA45" w14:textId="12676F4F" w:rsidR="0001718D" w:rsidRPr="00D6017F" w:rsidRDefault="0001718D" w:rsidP="0001718D">
            <w:pPr>
              <w:widowControl w:val="0"/>
              <w:autoSpaceDE w:val="0"/>
              <w:autoSpaceDN w:val="0"/>
              <w:adjustRightInd w:val="0"/>
              <w:jc w:val="center"/>
              <w:rPr>
                <w:rFonts w:ascii="Times New Roman" w:hAnsi="Times New Roman" w:cs="Times New Roman"/>
                <w:b/>
                <w:bCs/>
                <w:i/>
                <w:iCs/>
              </w:rPr>
            </w:pPr>
            <w:r w:rsidRPr="00D6017F">
              <w:rPr>
                <w:rFonts w:ascii="Times New Roman" w:hAnsi="Times New Roman" w:cs="Times New Roman"/>
                <w:b/>
                <w:bCs/>
                <w:i/>
                <w:iCs/>
              </w:rPr>
              <w:t>(0.27</w:t>
            </w:r>
            <w:r w:rsidR="002439A6" w:rsidRPr="00D6017F">
              <w:rPr>
                <w:rFonts w:ascii="Times New Roman" w:hAnsi="Times New Roman" w:cs="Times New Roman"/>
                <w:b/>
                <w:bCs/>
                <w:i/>
                <w:iCs/>
              </w:rPr>
              <w:t>7</w:t>
            </w:r>
            <w:r w:rsidRPr="00D6017F">
              <w:rPr>
                <w:rFonts w:ascii="Times New Roman" w:hAnsi="Times New Roman" w:cs="Times New Roman"/>
                <w:b/>
                <w:bCs/>
                <w:i/>
                <w:iCs/>
              </w:rPr>
              <w:t>)</w:t>
            </w:r>
          </w:p>
        </w:tc>
        <w:tc>
          <w:tcPr>
            <w:tcW w:w="1152" w:type="dxa"/>
            <w:tcBorders>
              <w:top w:val="nil"/>
              <w:left w:val="nil"/>
              <w:bottom w:val="nil"/>
              <w:right w:val="nil"/>
            </w:tcBorders>
          </w:tcPr>
          <w:p w14:paraId="5C983092" w14:textId="585B31C7"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(0.0</w:t>
            </w:r>
            <w:r w:rsidR="002439A6">
              <w:rPr>
                <w:rFonts w:ascii="Times New Roman" w:hAnsi="Times New Roman" w:cs="Times New Roman"/>
              </w:rPr>
              <w:t>67</w:t>
            </w:r>
            <w:r>
              <w:rPr>
                <w:rFonts w:ascii="Times New Roman" w:hAnsi="Times New Roman" w:cs="Times New Roman"/>
              </w:rPr>
              <w:t>)</w:t>
            </w:r>
          </w:p>
        </w:tc>
        <w:tc>
          <w:tcPr>
            <w:tcW w:w="1152" w:type="dxa"/>
            <w:tcBorders>
              <w:top w:val="nil"/>
              <w:left w:val="nil"/>
              <w:bottom w:val="nil"/>
              <w:right w:val="nil"/>
            </w:tcBorders>
          </w:tcPr>
          <w:p w14:paraId="438D5CBF" w14:textId="75C34F23" w:rsidR="0001718D" w:rsidRPr="00D6017F" w:rsidRDefault="0001718D" w:rsidP="0001718D">
            <w:pPr>
              <w:widowControl w:val="0"/>
              <w:autoSpaceDE w:val="0"/>
              <w:autoSpaceDN w:val="0"/>
              <w:adjustRightInd w:val="0"/>
              <w:jc w:val="center"/>
              <w:rPr>
                <w:rFonts w:ascii="Times New Roman" w:hAnsi="Times New Roman" w:cs="Times New Roman"/>
                <w:b/>
                <w:bCs/>
                <w:i/>
                <w:iCs/>
              </w:rPr>
            </w:pPr>
            <w:r w:rsidRPr="00D6017F">
              <w:rPr>
                <w:rFonts w:ascii="Times New Roman" w:hAnsi="Times New Roman" w:cs="Times New Roman"/>
                <w:b/>
                <w:bCs/>
                <w:i/>
                <w:iCs/>
              </w:rPr>
              <w:t>(0.06</w:t>
            </w:r>
            <w:r w:rsidR="00312F78" w:rsidRPr="00D6017F">
              <w:rPr>
                <w:rFonts w:ascii="Times New Roman" w:hAnsi="Times New Roman" w:cs="Times New Roman"/>
                <w:b/>
                <w:bCs/>
                <w:i/>
                <w:iCs/>
              </w:rPr>
              <w:t>3</w:t>
            </w:r>
            <w:r w:rsidRPr="00D6017F">
              <w:rPr>
                <w:rFonts w:ascii="Times New Roman" w:hAnsi="Times New Roman" w:cs="Times New Roman"/>
                <w:b/>
                <w:bCs/>
                <w:i/>
                <w:iCs/>
              </w:rPr>
              <w:t>)</w:t>
            </w:r>
          </w:p>
        </w:tc>
      </w:tr>
      <w:tr w:rsidR="0001718D" w14:paraId="029C8FD7" w14:textId="7F91C786" w:rsidTr="0001718D">
        <w:trPr>
          <w:jc w:val="center"/>
        </w:trPr>
        <w:tc>
          <w:tcPr>
            <w:tcW w:w="3099" w:type="dxa"/>
            <w:tcBorders>
              <w:top w:val="nil"/>
              <w:left w:val="nil"/>
              <w:bottom w:val="nil"/>
              <w:right w:val="nil"/>
            </w:tcBorders>
          </w:tcPr>
          <w:p w14:paraId="65C3F4D4" w14:textId="2B409801" w:rsidR="0001718D" w:rsidRDefault="0001718D" w:rsidP="0001718D">
            <w:pPr>
              <w:widowControl w:val="0"/>
              <w:autoSpaceDE w:val="0"/>
              <w:autoSpaceDN w:val="0"/>
              <w:adjustRightInd w:val="0"/>
              <w:rPr>
                <w:rFonts w:ascii="Times New Roman" w:hAnsi="Times New Roman" w:cs="Times New Roman"/>
              </w:rPr>
            </w:pPr>
            <w:r>
              <w:rPr>
                <w:rFonts w:ascii="Times New Roman" w:hAnsi="Times New Roman" w:cs="Times New Roman"/>
              </w:rPr>
              <w:t>Deliberation</w:t>
            </w:r>
          </w:p>
        </w:tc>
        <w:tc>
          <w:tcPr>
            <w:tcW w:w="1440" w:type="dxa"/>
            <w:tcBorders>
              <w:top w:val="nil"/>
              <w:left w:val="nil"/>
              <w:bottom w:val="nil"/>
              <w:right w:val="nil"/>
            </w:tcBorders>
          </w:tcPr>
          <w:p w14:paraId="29945FA1" w14:textId="2E469FFB" w:rsidR="0001718D" w:rsidRDefault="002439A6"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01718D">
              <w:rPr>
                <w:rFonts w:ascii="Times New Roman" w:hAnsi="Times New Roman" w:cs="Times New Roman"/>
              </w:rPr>
              <w:t>.2</w:t>
            </w:r>
            <w:r>
              <w:rPr>
                <w:rFonts w:ascii="Times New Roman" w:hAnsi="Times New Roman" w:cs="Times New Roman"/>
              </w:rPr>
              <w:t>11</w:t>
            </w:r>
          </w:p>
        </w:tc>
        <w:tc>
          <w:tcPr>
            <w:tcW w:w="1152" w:type="dxa"/>
            <w:tcBorders>
              <w:top w:val="nil"/>
              <w:left w:val="nil"/>
              <w:bottom w:val="nil"/>
              <w:right w:val="nil"/>
            </w:tcBorders>
          </w:tcPr>
          <w:p w14:paraId="3C256B92" w14:textId="415C2070"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439A6">
              <w:rPr>
                <w:rFonts w:ascii="Times New Roman" w:hAnsi="Times New Roman" w:cs="Times New Roman"/>
              </w:rPr>
              <w:t>090</w:t>
            </w:r>
          </w:p>
        </w:tc>
        <w:tc>
          <w:tcPr>
            <w:tcW w:w="1152" w:type="dxa"/>
            <w:tcBorders>
              <w:top w:val="nil"/>
              <w:left w:val="nil"/>
              <w:bottom w:val="nil"/>
              <w:right w:val="nil"/>
            </w:tcBorders>
          </w:tcPr>
          <w:p w14:paraId="7F557463" w14:textId="5FACBC95"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439A6">
              <w:rPr>
                <w:rFonts w:ascii="Times New Roman" w:hAnsi="Times New Roman" w:cs="Times New Roman"/>
              </w:rPr>
              <w:t>041</w:t>
            </w:r>
          </w:p>
        </w:tc>
        <w:tc>
          <w:tcPr>
            <w:tcW w:w="1152" w:type="dxa"/>
            <w:tcBorders>
              <w:top w:val="nil"/>
              <w:left w:val="nil"/>
              <w:bottom w:val="nil"/>
              <w:right w:val="nil"/>
            </w:tcBorders>
          </w:tcPr>
          <w:p w14:paraId="2B30FD50" w14:textId="5B986903"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-0.0</w:t>
            </w:r>
            <w:r w:rsidR="00312F78">
              <w:rPr>
                <w:rFonts w:ascii="Times New Roman" w:hAnsi="Times New Roman" w:cs="Times New Roman"/>
              </w:rPr>
              <w:t>22</w:t>
            </w:r>
          </w:p>
        </w:tc>
      </w:tr>
      <w:tr w:rsidR="0001718D" w14:paraId="13F93352" w14:textId="21127848" w:rsidTr="0001718D">
        <w:trPr>
          <w:jc w:val="center"/>
        </w:trPr>
        <w:tc>
          <w:tcPr>
            <w:tcW w:w="3099" w:type="dxa"/>
            <w:tcBorders>
              <w:top w:val="nil"/>
              <w:left w:val="nil"/>
              <w:bottom w:val="nil"/>
              <w:right w:val="nil"/>
            </w:tcBorders>
          </w:tcPr>
          <w:p w14:paraId="4B46EFBD" w14:textId="77777777" w:rsidR="0001718D" w:rsidRDefault="0001718D" w:rsidP="0001718D">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7B680E2F" w14:textId="088E5516"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439A6">
              <w:rPr>
                <w:rFonts w:ascii="Times New Roman" w:hAnsi="Times New Roman" w:cs="Times New Roman"/>
              </w:rPr>
              <w:t>329</w:t>
            </w:r>
            <w:r>
              <w:rPr>
                <w:rFonts w:ascii="Times New Roman" w:hAnsi="Times New Roman" w:cs="Times New Roman"/>
              </w:rPr>
              <w:t>)</w:t>
            </w:r>
          </w:p>
        </w:tc>
        <w:tc>
          <w:tcPr>
            <w:tcW w:w="1152" w:type="dxa"/>
            <w:tcBorders>
              <w:top w:val="nil"/>
              <w:left w:val="nil"/>
              <w:bottom w:val="nil"/>
              <w:right w:val="nil"/>
            </w:tcBorders>
          </w:tcPr>
          <w:p w14:paraId="61F520D3" w14:textId="102543DF"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439A6">
              <w:rPr>
                <w:rFonts w:ascii="Times New Roman" w:hAnsi="Times New Roman" w:cs="Times New Roman"/>
              </w:rPr>
              <w:t>2</w:t>
            </w:r>
            <w:r>
              <w:rPr>
                <w:rFonts w:ascii="Times New Roman" w:hAnsi="Times New Roman" w:cs="Times New Roman"/>
              </w:rPr>
              <w:t>50)</w:t>
            </w:r>
          </w:p>
        </w:tc>
        <w:tc>
          <w:tcPr>
            <w:tcW w:w="1152" w:type="dxa"/>
            <w:tcBorders>
              <w:top w:val="nil"/>
              <w:left w:val="nil"/>
              <w:bottom w:val="nil"/>
              <w:right w:val="nil"/>
            </w:tcBorders>
          </w:tcPr>
          <w:p w14:paraId="31EC9E2A" w14:textId="38C2CC9D"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(0.0</w:t>
            </w:r>
            <w:r w:rsidR="002439A6">
              <w:rPr>
                <w:rFonts w:ascii="Times New Roman" w:hAnsi="Times New Roman" w:cs="Times New Roman"/>
              </w:rPr>
              <w:t>66</w:t>
            </w:r>
            <w:r>
              <w:rPr>
                <w:rFonts w:ascii="Times New Roman" w:hAnsi="Times New Roman" w:cs="Times New Roman"/>
              </w:rPr>
              <w:t>)</w:t>
            </w:r>
          </w:p>
        </w:tc>
        <w:tc>
          <w:tcPr>
            <w:tcW w:w="1152" w:type="dxa"/>
            <w:tcBorders>
              <w:top w:val="nil"/>
              <w:left w:val="nil"/>
              <w:bottom w:val="nil"/>
              <w:right w:val="nil"/>
            </w:tcBorders>
          </w:tcPr>
          <w:p w14:paraId="79DCD6BA" w14:textId="0E95A0EF"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312F78">
              <w:rPr>
                <w:rFonts w:ascii="Times New Roman" w:hAnsi="Times New Roman" w:cs="Times New Roman"/>
              </w:rPr>
              <w:t>060</w:t>
            </w:r>
            <w:r>
              <w:rPr>
                <w:rFonts w:ascii="Times New Roman" w:hAnsi="Times New Roman" w:cs="Times New Roman"/>
              </w:rPr>
              <w:t>)</w:t>
            </w:r>
          </w:p>
        </w:tc>
      </w:tr>
      <w:tr w:rsidR="0001718D" w14:paraId="1FC0DA6A" w14:textId="153EEC64" w:rsidTr="0001718D">
        <w:trPr>
          <w:jc w:val="center"/>
        </w:trPr>
        <w:tc>
          <w:tcPr>
            <w:tcW w:w="3099" w:type="dxa"/>
            <w:tcBorders>
              <w:top w:val="nil"/>
              <w:left w:val="nil"/>
              <w:bottom w:val="nil"/>
              <w:right w:val="nil"/>
            </w:tcBorders>
          </w:tcPr>
          <w:p w14:paraId="71C3859D" w14:textId="161F1DF0" w:rsidR="0001718D" w:rsidRDefault="0001718D" w:rsidP="0001718D">
            <w:pPr>
              <w:widowControl w:val="0"/>
              <w:autoSpaceDE w:val="0"/>
              <w:autoSpaceDN w:val="0"/>
              <w:adjustRightInd w:val="0"/>
              <w:rPr>
                <w:rFonts w:ascii="Times New Roman" w:hAnsi="Times New Roman" w:cs="Times New Roman"/>
              </w:rPr>
            </w:pPr>
            <w:r>
              <w:rPr>
                <w:rFonts w:ascii="Times New Roman" w:hAnsi="Times New Roman" w:cs="Times New Roman"/>
              </w:rPr>
              <w:t xml:space="preserve">Politics </w:t>
            </w:r>
            <m:oMath>
              <m:r>
                <w:rPr>
                  <w:rFonts w:ascii="Cambria Math" w:hAnsi="Cambria Math" w:cs="Times New Roman"/>
                </w:rPr>
                <m:t>×</m:t>
              </m:r>
            </m:oMath>
            <w:r>
              <w:rPr>
                <w:rFonts w:ascii="Times New Roman" w:eastAsiaTheme="minorEastAsia" w:hAnsi="Times New Roman" w:cs="Times New Roman"/>
              </w:rPr>
              <w:t xml:space="preserve"> Deliberation</w:t>
            </w:r>
          </w:p>
        </w:tc>
        <w:tc>
          <w:tcPr>
            <w:tcW w:w="1440" w:type="dxa"/>
            <w:tcBorders>
              <w:top w:val="nil"/>
              <w:left w:val="nil"/>
              <w:bottom w:val="nil"/>
              <w:right w:val="nil"/>
            </w:tcBorders>
          </w:tcPr>
          <w:p w14:paraId="74E9C607" w14:textId="213BF215" w:rsidR="0001718D" w:rsidRDefault="002439A6"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01718D">
              <w:rPr>
                <w:rFonts w:ascii="Times New Roman" w:hAnsi="Times New Roman" w:cs="Times New Roman"/>
              </w:rPr>
              <w:t>.</w:t>
            </w:r>
            <w:r>
              <w:rPr>
                <w:rFonts w:ascii="Times New Roman" w:hAnsi="Times New Roman" w:cs="Times New Roman"/>
              </w:rPr>
              <w:t>1</w:t>
            </w:r>
            <w:r w:rsidR="0001718D">
              <w:rPr>
                <w:rFonts w:ascii="Times New Roman" w:hAnsi="Times New Roman" w:cs="Times New Roman"/>
              </w:rPr>
              <w:t>78</w:t>
            </w:r>
          </w:p>
        </w:tc>
        <w:tc>
          <w:tcPr>
            <w:tcW w:w="1152" w:type="dxa"/>
            <w:tcBorders>
              <w:top w:val="nil"/>
              <w:left w:val="nil"/>
              <w:bottom w:val="nil"/>
              <w:right w:val="nil"/>
            </w:tcBorders>
          </w:tcPr>
          <w:p w14:paraId="475EED42" w14:textId="1CA42559"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439A6">
              <w:rPr>
                <w:rFonts w:ascii="Times New Roman" w:hAnsi="Times New Roman" w:cs="Times New Roman"/>
              </w:rPr>
              <w:t>301</w:t>
            </w:r>
          </w:p>
        </w:tc>
        <w:tc>
          <w:tcPr>
            <w:tcW w:w="1152" w:type="dxa"/>
            <w:tcBorders>
              <w:top w:val="nil"/>
              <w:left w:val="nil"/>
              <w:bottom w:val="nil"/>
              <w:right w:val="nil"/>
            </w:tcBorders>
          </w:tcPr>
          <w:p w14:paraId="0AEBD28C" w14:textId="689CA354" w:rsidR="0001718D" w:rsidRDefault="002439A6"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01718D">
              <w:rPr>
                <w:rFonts w:ascii="Times New Roman" w:hAnsi="Times New Roman" w:cs="Times New Roman"/>
              </w:rPr>
              <w:t>0.</w:t>
            </w:r>
            <w:r>
              <w:rPr>
                <w:rFonts w:ascii="Times New Roman" w:hAnsi="Times New Roman" w:cs="Times New Roman"/>
              </w:rPr>
              <w:t>034</w:t>
            </w:r>
          </w:p>
        </w:tc>
        <w:tc>
          <w:tcPr>
            <w:tcW w:w="1152" w:type="dxa"/>
            <w:tcBorders>
              <w:top w:val="nil"/>
              <w:left w:val="nil"/>
              <w:bottom w:val="nil"/>
              <w:right w:val="nil"/>
            </w:tcBorders>
          </w:tcPr>
          <w:p w14:paraId="69326CB2" w14:textId="447068A2"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0.0</w:t>
            </w:r>
            <w:r w:rsidR="00312F78">
              <w:rPr>
                <w:rFonts w:ascii="Times New Roman" w:hAnsi="Times New Roman" w:cs="Times New Roman"/>
              </w:rPr>
              <w:t>67</w:t>
            </w:r>
          </w:p>
        </w:tc>
      </w:tr>
      <w:tr w:rsidR="0001718D" w14:paraId="3BFA280A" w14:textId="49B48E88" w:rsidTr="0001718D">
        <w:trPr>
          <w:jc w:val="center"/>
        </w:trPr>
        <w:tc>
          <w:tcPr>
            <w:tcW w:w="3099" w:type="dxa"/>
            <w:tcBorders>
              <w:top w:val="nil"/>
              <w:left w:val="nil"/>
              <w:bottom w:val="nil"/>
              <w:right w:val="nil"/>
            </w:tcBorders>
          </w:tcPr>
          <w:p w14:paraId="4487DB64" w14:textId="77777777" w:rsidR="0001718D" w:rsidRDefault="0001718D" w:rsidP="0001718D">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AF85EBA" w14:textId="0B770DAF"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439A6">
              <w:rPr>
                <w:rFonts w:ascii="Times New Roman" w:hAnsi="Times New Roman" w:cs="Times New Roman"/>
              </w:rPr>
              <w:t>461</w:t>
            </w:r>
            <w:r>
              <w:rPr>
                <w:rFonts w:ascii="Times New Roman" w:hAnsi="Times New Roman" w:cs="Times New Roman"/>
              </w:rPr>
              <w:t>)</w:t>
            </w:r>
          </w:p>
        </w:tc>
        <w:tc>
          <w:tcPr>
            <w:tcW w:w="1152" w:type="dxa"/>
            <w:tcBorders>
              <w:top w:val="nil"/>
              <w:left w:val="nil"/>
              <w:bottom w:val="nil"/>
              <w:right w:val="nil"/>
            </w:tcBorders>
          </w:tcPr>
          <w:p w14:paraId="1556BF6B" w14:textId="21DBCC97"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439A6">
              <w:rPr>
                <w:rFonts w:ascii="Times New Roman" w:hAnsi="Times New Roman" w:cs="Times New Roman"/>
              </w:rPr>
              <w:t>378</w:t>
            </w:r>
            <w:r>
              <w:rPr>
                <w:rFonts w:ascii="Times New Roman" w:hAnsi="Times New Roman" w:cs="Times New Roman"/>
              </w:rPr>
              <w:t>)</w:t>
            </w:r>
          </w:p>
        </w:tc>
        <w:tc>
          <w:tcPr>
            <w:tcW w:w="1152" w:type="dxa"/>
            <w:tcBorders>
              <w:top w:val="nil"/>
              <w:left w:val="nil"/>
              <w:bottom w:val="nil"/>
              <w:right w:val="nil"/>
            </w:tcBorders>
          </w:tcPr>
          <w:p w14:paraId="50B2348B" w14:textId="6F76B78C"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439A6">
              <w:rPr>
                <w:rFonts w:ascii="Times New Roman" w:hAnsi="Times New Roman" w:cs="Times New Roman"/>
              </w:rPr>
              <w:t>095</w:t>
            </w:r>
            <w:r>
              <w:rPr>
                <w:rFonts w:ascii="Times New Roman" w:hAnsi="Times New Roman" w:cs="Times New Roman"/>
              </w:rPr>
              <w:t>)</w:t>
            </w:r>
          </w:p>
        </w:tc>
        <w:tc>
          <w:tcPr>
            <w:tcW w:w="1152" w:type="dxa"/>
            <w:tcBorders>
              <w:top w:val="nil"/>
              <w:left w:val="nil"/>
              <w:bottom w:val="nil"/>
              <w:right w:val="nil"/>
            </w:tcBorders>
          </w:tcPr>
          <w:p w14:paraId="41054EBF" w14:textId="145E5D1B"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312F78">
              <w:rPr>
                <w:rFonts w:ascii="Times New Roman" w:hAnsi="Times New Roman" w:cs="Times New Roman"/>
              </w:rPr>
              <w:t>087</w:t>
            </w:r>
            <w:r>
              <w:rPr>
                <w:rFonts w:ascii="Times New Roman" w:hAnsi="Times New Roman" w:cs="Times New Roman"/>
              </w:rPr>
              <w:t>)</w:t>
            </w:r>
          </w:p>
        </w:tc>
      </w:tr>
      <w:tr w:rsidR="0001718D" w14:paraId="2AA64C2A" w14:textId="00312A55" w:rsidTr="0001718D">
        <w:trPr>
          <w:jc w:val="center"/>
        </w:trPr>
        <w:tc>
          <w:tcPr>
            <w:tcW w:w="3099" w:type="dxa"/>
            <w:tcBorders>
              <w:top w:val="nil"/>
              <w:left w:val="nil"/>
              <w:bottom w:val="nil"/>
              <w:right w:val="nil"/>
            </w:tcBorders>
          </w:tcPr>
          <w:p w14:paraId="06DEDC02" w14:textId="77777777" w:rsidR="0001718D" w:rsidRDefault="0001718D" w:rsidP="0001718D">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440" w:type="dxa"/>
            <w:tcBorders>
              <w:top w:val="nil"/>
              <w:left w:val="nil"/>
              <w:bottom w:val="nil"/>
              <w:right w:val="nil"/>
            </w:tcBorders>
          </w:tcPr>
          <w:p w14:paraId="2EAADA12" w14:textId="2408E40E" w:rsidR="0001718D" w:rsidRPr="00D6017F" w:rsidRDefault="0001718D" w:rsidP="0001718D">
            <w:pPr>
              <w:widowControl w:val="0"/>
              <w:autoSpaceDE w:val="0"/>
              <w:autoSpaceDN w:val="0"/>
              <w:adjustRightInd w:val="0"/>
              <w:jc w:val="center"/>
              <w:rPr>
                <w:rFonts w:ascii="Times New Roman" w:hAnsi="Times New Roman" w:cs="Times New Roman"/>
                <w:b/>
                <w:bCs/>
                <w:i/>
                <w:iCs/>
              </w:rPr>
            </w:pPr>
            <w:r w:rsidRPr="00D6017F">
              <w:rPr>
                <w:rFonts w:ascii="Times New Roman" w:hAnsi="Times New Roman" w:cs="Times New Roman"/>
                <w:b/>
                <w:bCs/>
                <w:i/>
                <w:iCs/>
              </w:rPr>
              <w:t>0.</w:t>
            </w:r>
            <w:r w:rsidR="002439A6" w:rsidRPr="00D6017F">
              <w:rPr>
                <w:rFonts w:ascii="Times New Roman" w:hAnsi="Times New Roman" w:cs="Times New Roman"/>
                <w:b/>
                <w:bCs/>
                <w:i/>
                <w:iCs/>
              </w:rPr>
              <w:t>902</w:t>
            </w:r>
          </w:p>
        </w:tc>
        <w:tc>
          <w:tcPr>
            <w:tcW w:w="1152" w:type="dxa"/>
            <w:tcBorders>
              <w:top w:val="nil"/>
              <w:left w:val="nil"/>
              <w:bottom w:val="nil"/>
              <w:right w:val="nil"/>
            </w:tcBorders>
          </w:tcPr>
          <w:p w14:paraId="6B7CB7DB" w14:textId="40C5F0CD"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439A6">
              <w:rPr>
                <w:rFonts w:ascii="Times New Roman" w:hAnsi="Times New Roman" w:cs="Times New Roman"/>
              </w:rPr>
              <w:t>1</w:t>
            </w:r>
            <w:r>
              <w:rPr>
                <w:rFonts w:ascii="Times New Roman" w:hAnsi="Times New Roman" w:cs="Times New Roman"/>
              </w:rPr>
              <w:t>7</w:t>
            </w:r>
            <w:r w:rsidR="002439A6">
              <w:rPr>
                <w:rFonts w:ascii="Times New Roman" w:hAnsi="Times New Roman" w:cs="Times New Roman"/>
              </w:rPr>
              <w:t>9</w:t>
            </w:r>
          </w:p>
        </w:tc>
        <w:tc>
          <w:tcPr>
            <w:tcW w:w="1152" w:type="dxa"/>
            <w:tcBorders>
              <w:top w:val="nil"/>
              <w:left w:val="nil"/>
              <w:bottom w:val="nil"/>
              <w:right w:val="nil"/>
            </w:tcBorders>
          </w:tcPr>
          <w:p w14:paraId="3058C951" w14:textId="552AA780" w:rsidR="0001718D" w:rsidRPr="00D6017F" w:rsidRDefault="0001718D" w:rsidP="0001718D">
            <w:pPr>
              <w:widowControl w:val="0"/>
              <w:autoSpaceDE w:val="0"/>
              <w:autoSpaceDN w:val="0"/>
              <w:adjustRightInd w:val="0"/>
              <w:jc w:val="center"/>
              <w:rPr>
                <w:rFonts w:ascii="Times New Roman" w:hAnsi="Times New Roman" w:cs="Times New Roman"/>
                <w:b/>
                <w:bCs/>
                <w:i/>
                <w:iCs/>
              </w:rPr>
            </w:pPr>
            <w:r w:rsidRPr="00D6017F">
              <w:rPr>
                <w:rFonts w:ascii="Times New Roman" w:hAnsi="Times New Roman" w:cs="Times New Roman"/>
                <w:b/>
                <w:bCs/>
                <w:i/>
                <w:iCs/>
              </w:rPr>
              <w:t>0.</w:t>
            </w:r>
            <w:r w:rsidR="002439A6" w:rsidRPr="00D6017F">
              <w:rPr>
                <w:rFonts w:ascii="Times New Roman" w:hAnsi="Times New Roman" w:cs="Times New Roman"/>
                <w:b/>
                <w:bCs/>
                <w:i/>
                <w:iCs/>
              </w:rPr>
              <w:t>711</w:t>
            </w:r>
          </w:p>
        </w:tc>
        <w:tc>
          <w:tcPr>
            <w:tcW w:w="1152" w:type="dxa"/>
            <w:tcBorders>
              <w:top w:val="nil"/>
              <w:left w:val="nil"/>
              <w:bottom w:val="nil"/>
              <w:right w:val="nil"/>
            </w:tcBorders>
          </w:tcPr>
          <w:p w14:paraId="48BD6E2F" w14:textId="16019073" w:rsidR="0001718D" w:rsidRPr="00D6017F" w:rsidRDefault="0001718D" w:rsidP="0001718D">
            <w:pPr>
              <w:widowControl w:val="0"/>
              <w:autoSpaceDE w:val="0"/>
              <w:autoSpaceDN w:val="0"/>
              <w:adjustRightInd w:val="0"/>
              <w:jc w:val="center"/>
              <w:rPr>
                <w:rFonts w:ascii="Times New Roman" w:hAnsi="Times New Roman" w:cs="Times New Roman"/>
                <w:b/>
                <w:bCs/>
                <w:i/>
                <w:iCs/>
              </w:rPr>
            </w:pPr>
            <w:r w:rsidRPr="00D6017F">
              <w:rPr>
                <w:rFonts w:ascii="Times New Roman" w:hAnsi="Times New Roman" w:cs="Times New Roman"/>
                <w:b/>
                <w:bCs/>
                <w:i/>
                <w:iCs/>
              </w:rPr>
              <w:t>0.5</w:t>
            </w:r>
            <w:r w:rsidR="00312F78" w:rsidRPr="00D6017F">
              <w:rPr>
                <w:rFonts w:ascii="Times New Roman" w:hAnsi="Times New Roman" w:cs="Times New Roman"/>
                <w:b/>
                <w:bCs/>
                <w:i/>
                <w:iCs/>
              </w:rPr>
              <w:t>45</w:t>
            </w:r>
          </w:p>
        </w:tc>
      </w:tr>
      <w:tr w:rsidR="0001718D" w14:paraId="6B210425" w14:textId="03DEAFDD" w:rsidTr="0001718D">
        <w:trPr>
          <w:jc w:val="center"/>
        </w:trPr>
        <w:tc>
          <w:tcPr>
            <w:tcW w:w="3099" w:type="dxa"/>
            <w:tcBorders>
              <w:top w:val="nil"/>
              <w:left w:val="nil"/>
              <w:bottom w:val="nil"/>
              <w:right w:val="nil"/>
            </w:tcBorders>
          </w:tcPr>
          <w:p w14:paraId="48C4A79F" w14:textId="77777777" w:rsidR="0001718D" w:rsidRDefault="0001718D" w:rsidP="0001718D">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3B5F59BA" w14:textId="3EED627A" w:rsidR="0001718D" w:rsidRPr="00D6017F" w:rsidRDefault="0001718D" w:rsidP="0001718D">
            <w:pPr>
              <w:widowControl w:val="0"/>
              <w:autoSpaceDE w:val="0"/>
              <w:autoSpaceDN w:val="0"/>
              <w:adjustRightInd w:val="0"/>
              <w:jc w:val="center"/>
              <w:rPr>
                <w:rFonts w:ascii="Times New Roman" w:hAnsi="Times New Roman" w:cs="Times New Roman"/>
                <w:b/>
                <w:bCs/>
                <w:i/>
                <w:iCs/>
              </w:rPr>
            </w:pPr>
            <w:r w:rsidRPr="00D6017F">
              <w:rPr>
                <w:rFonts w:ascii="Times New Roman" w:hAnsi="Times New Roman" w:cs="Times New Roman"/>
                <w:b/>
                <w:bCs/>
                <w:i/>
                <w:iCs/>
              </w:rPr>
              <w:t>(0.</w:t>
            </w:r>
            <w:r w:rsidR="002439A6" w:rsidRPr="00D6017F">
              <w:rPr>
                <w:rFonts w:ascii="Times New Roman" w:hAnsi="Times New Roman" w:cs="Times New Roman"/>
                <w:b/>
                <w:bCs/>
                <w:i/>
                <w:iCs/>
              </w:rPr>
              <w:t>22</w:t>
            </w:r>
            <w:r w:rsidR="00715400">
              <w:rPr>
                <w:rFonts w:ascii="Times New Roman" w:hAnsi="Times New Roman" w:cs="Times New Roman"/>
                <w:b/>
                <w:bCs/>
                <w:i/>
                <w:iCs/>
              </w:rPr>
              <w:t>4</w:t>
            </w:r>
            <w:r w:rsidRPr="00D6017F">
              <w:rPr>
                <w:rFonts w:ascii="Times New Roman" w:hAnsi="Times New Roman" w:cs="Times New Roman"/>
                <w:b/>
                <w:bCs/>
                <w:i/>
                <w:iCs/>
              </w:rPr>
              <w:t>)</w:t>
            </w:r>
          </w:p>
        </w:tc>
        <w:tc>
          <w:tcPr>
            <w:tcW w:w="1152" w:type="dxa"/>
            <w:tcBorders>
              <w:top w:val="nil"/>
              <w:left w:val="nil"/>
              <w:bottom w:val="nil"/>
              <w:right w:val="nil"/>
            </w:tcBorders>
          </w:tcPr>
          <w:p w14:paraId="5401FBAD" w14:textId="34057DC3"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2439A6">
              <w:rPr>
                <w:rFonts w:ascii="Times New Roman" w:hAnsi="Times New Roman" w:cs="Times New Roman"/>
              </w:rPr>
              <w:t>181</w:t>
            </w:r>
            <w:r>
              <w:rPr>
                <w:rFonts w:ascii="Times New Roman" w:hAnsi="Times New Roman" w:cs="Times New Roman"/>
              </w:rPr>
              <w:t>)</w:t>
            </w:r>
          </w:p>
        </w:tc>
        <w:tc>
          <w:tcPr>
            <w:tcW w:w="1152" w:type="dxa"/>
            <w:tcBorders>
              <w:top w:val="nil"/>
              <w:left w:val="nil"/>
              <w:bottom w:val="nil"/>
              <w:right w:val="nil"/>
            </w:tcBorders>
          </w:tcPr>
          <w:p w14:paraId="221B9925" w14:textId="58E92518" w:rsidR="0001718D" w:rsidRPr="00D6017F" w:rsidRDefault="0001718D" w:rsidP="0001718D">
            <w:pPr>
              <w:widowControl w:val="0"/>
              <w:autoSpaceDE w:val="0"/>
              <w:autoSpaceDN w:val="0"/>
              <w:adjustRightInd w:val="0"/>
              <w:jc w:val="center"/>
              <w:rPr>
                <w:rFonts w:ascii="Times New Roman" w:hAnsi="Times New Roman" w:cs="Times New Roman"/>
                <w:b/>
                <w:bCs/>
                <w:i/>
                <w:iCs/>
              </w:rPr>
            </w:pPr>
            <w:r w:rsidRPr="00D6017F">
              <w:rPr>
                <w:rFonts w:ascii="Times New Roman" w:hAnsi="Times New Roman" w:cs="Times New Roman"/>
                <w:b/>
                <w:bCs/>
                <w:i/>
                <w:iCs/>
              </w:rPr>
              <w:t>(0.04</w:t>
            </w:r>
            <w:r w:rsidR="002439A6" w:rsidRPr="00D6017F">
              <w:rPr>
                <w:rFonts w:ascii="Times New Roman" w:hAnsi="Times New Roman" w:cs="Times New Roman"/>
                <w:b/>
                <w:bCs/>
                <w:i/>
                <w:iCs/>
              </w:rPr>
              <w:t>6</w:t>
            </w:r>
            <w:r w:rsidRPr="00D6017F">
              <w:rPr>
                <w:rFonts w:ascii="Times New Roman" w:hAnsi="Times New Roman" w:cs="Times New Roman"/>
                <w:b/>
                <w:bCs/>
                <w:i/>
                <w:iCs/>
              </w:rPr>
              <w:t>)</w:t>
            </w:r>
          </w:p>
        </w:tc>
        <w:tc>
          <w:tcPr>
            <w:tcW w:w="1152" w:type="dxa"/>
            <w:tcBorders>
              <w:top w:val="nil"/>
              <w:left w:val="nil"/>
              <w:bottom w:val="nil"/>
              <w:right w:val="nil"/>
            </w:tcBorders>
          </w:tcPr>
          <w:p w14:paraId="6FDF6168" w14:textId="6D716845" w:rsidR="0001718D" w:rsidRPr="00D6017F" w:rsidRDefault="0001718D" w:rsidP="0001718D">
            <w:pPr>
              <w:widowControl w:val="0"/>
              <w:autoSpaceDE w:val="0"/>
              <w:autoSpaceDN w:val="0"/>
              <w:adjustRightInd w:val="0"/>
              <w:jc w:val="center"/>
              <w:rPr>
                <w:rFonts w:ascii="Times New Roman" w:hAnsi="Times New Roman" w:cs="Times New Roman"/>
                <w:b/>
                <w:bCs/>
                <w:i/>
                <w:iCs/>
              </w:rPr>
            </w:pPr>
            <w:r w:rsidRPr="00D6017F">
              <w:rPr>
                <w:rFonts w:ascii="Times New Roman" w:hAnsi="Times New Roman" w:cs="Times New Roman"/>
                <w:b/>
                <w:bCs/>
                <w:i/>
                <w:iCs/>
              </w:rPr>
              <w:t>(0.0</w:t>
            </w:r>
            <w:r w:rsidR="00312F78" w:rsidRPr="00D6017F">
              <w:rPr>
                <w:rFonts w:ascii="Times New Roman" w:hAnsi="Times New Roman" w:cs="Times New Roman"/>
                <w:b/>
                <w:bCs/>
                <w:i/>
                <w:iCs/>
              </w:rPr>
              <w:t>44</w:t>
            </w:r>
            <w:r w:rsidRPr="00D6017F">
              <w:rPr>
                <w:rFonts w:ascii="Times New Roman" w:hAnsi="Times New Roman" w:cs="Times New Roman"/>
                <w:b/>
                <w:bCs/>
                <w:i/>
                <w:iCs/>
              </w:rPr>
              <w:t>)</w:t>
            </w:r>
          </w:p>
        </w:tc>
      </w:tr>
      <w:tr w:rsidR="0001718D" w14:paraId="54A25B5D" w14:textId="49F09DBC" w:rsidTr="0001718D">
        <w:trPr>
          <w:jc w:val="center"/>
        </w:trPr>
        <w:tc>
          <w:tcPr>
            <w:tcW w:w="3099" w:type="dxa"/>
            <w:tcBorders>
              <w:top w:val="nil"/>
              <w:left w:val="nil"/>
              <w:bottom w:val="nil"/>
              <w:right w:val="nil"/>
            </w:tcBorders>
          </w:tcPr>
          <w:p w14:paraId="6CA8F9A6" w14:textId="77777777" w:rsidR="0001718D" w:rsidRDefault="0001718D" w:rsidP="0001718D">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297E3909" w14:textId="77777777" w:rsidR="0001718D" w:rsidRDefault="0001718D" w:rsidP="0001718D">
            <w:pPr>
              <w:widowControl w:val="0"/>
              <w:autoSpaceDE w:val="0"/>
              <w:autoSpaceDN w:val="0"/>
              <w:adjustRightInd w:val="0"/>
              <w:jc w:val="center"/>
              <w:rPr>
                <w:rFonts w:ascii="Times New Roman" w:hAnsi="Times New Roman" w:cs="Times New Roman"/>
              </w:rPr>
            </w:pPr>
          </w:p>
        </w:tc>
        <w:tc>
          <w:tcPr>
            <w:tcW w:w="1152" w:type="dxa"/>
            <w:tcBorders>
              <w:top w:val="nil"/>
              <w:left w:val="nil"/>
              <w:bottom w:val="nil"/>
              <w:right w:val="nil"/>
            </w:tcBorders>
          </w:tcPr>
          <w:p w14:paraId="6A5EDF1D" w14:textId="77777777" w:rsidR="0001718D" w:rsidRDefault="0001718D" w:rsidP="0001718D">
            <w:pPr>
              <w:widowControl w:val="0"/>
              <w:autoSpaceDE w:val="0"/>
              <w:autoSpaceDN w:val="0"/>
              <w:adjustRightInd w:val="0"/>
              <w:jc w:val="center"/>
              <w:rPr>
                <w:rFonts w:ascii="Times New Roman" w:hAnsi="Times New Roman" w:cs="Times New Roman"/>
              </w:rPr>
            </w:pPr>
          </w:p>
        </w:tc>
        <w:tc>
          <w:tcPr>
            <w:tcW w:w="1152" w:type="dxa"/>
            <w:tcBorders>
              <w:top w:val="nil"/>
              <w:left w:val="nil"/>
              <w:bottom w:val="nil"/>
              <w:right w:val="nil"/>
            </w:tcBorders>
          </w:tcPr>
          <w:p w14:paraId="76623BFF" w14:textId="77777777" w:rsidR="0001718D" w:rsidRDefault="0001718D" w:rsidP="0001718D">
            <w:pPr>
              <w:widowControl w:val="0"/>
              <w:autoSpaceDE w:val="0"/>
              <w:autoSpaceDN w:val="0"/>
              <w:adjustRightInd w:val="0"/>
              <w:jc w:val="center"/>
              <w:rPr>
                <w:rFonts w:ascii="Times New Roman" w:hAnsi="Times New Roman" w:cs="Times New Roman"/>
              </w:rPr>
            </w:pPr>
          </w:p>
        </w:tc>
        <w:tc>
          <w:tcPr>
            <w:tcW w:w="1152" w:type="dxa"/>
            <w:tcBorders>
              <w:top w:val="nil"/>
              <w:left w:val="nil"/>
              <w:bottom w:val="nil"/>
              <w:right w:val="nil"/>
            </w:tcBorders>
          </w:tcPr>
          <w:p w14:paraId="52990088" w14:textId="77777777" w:rsidR="0001718D" w:rsidRDefault="0001718D" w:rsidP="0001718D">
            <w:pPr>
              <w:widowControl w:val="0"/>
              <w:autoSpaceDE w:val="0"/>
              <w:autoSpaceDN w:val="0"/>
              <w:adjustRightInd w:val="0"/>
              <w:jc w:val="center"/>
              <w:rPr>
                <w:rFonts w:ascii="Times New Roman" w:hAnsi="Times New Roman" w:cs="Times New Roman"/>
              </w:rPr>
            </w:pPr>
          </w:p>
        </w:tc>
      </w:tr>
      <w:tr w:rsidR="0001718D" w14:paraId="78C60A27" w14:textId="66AB6CA0" w:rsidTr="0001718D">
        <w:tblPrEx>
          <w:tblBorders>
            <w:bottom w:val="single" w:sz="6" w:space="0" w:color="auto"/>
          </w:tblBorders>
        </w:tblPrEx>
        <w:trPr>
          <w:jc w:val="center"/>
        </w:trPr>
        <w:tc>
          <w:tcPr>
            <w:tcW w:w="3099" w:type="dxa"/>
            <w:tcBorders>
              <w:top w:val="nil"/>
              <w:left w:val="nil"/>
              <w:bottom w:val="single" w:sz="6" w:space="0" w:color="auto"/>
              <w:right w:val="nil"/>
            </w:tcBorders>
          </w:tcPr>
          <w:p w14:paraId="7397D3FA" w14:textId="77777777" w:rsidR="0001718D" w:rsidRDefault="0001718D" w:rsidP="0001718D">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440" w:type="dxa"/>
            <w:tcBorders>
              <w:top w:val="nil"/>
              <w:left w:val="nil"/>
              <w:bottom w:val="single" w:sz="6" w:space="0" w:color="auto"/>
              <w:right w:val="nil"/>
            </w:tcBorders>
          </w:tcPr>
          <w:p w14:paraId="22AC0BD1" w14:textId="3D2C5FBF"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r w:rsidR="002439A6">
              <w:rPr>
                <w:rFonts w:ascii="Times New Roman" w:hAnsi="Times New Roman" w:cs="Times New Roman"/>
              </w:rPr>
              <w:t>68</w:t>
            </w:r>
          </w:p>
        </w:tc>
        <w:tc>
          <w:tcPr>
            <w:tcW w:w="1152" w:type="dxa"/>
            <w:tcBorders>
              <w:top w:val="nil"/>
              <w:left w:val="nil"/>
              <w:bottom w:val="single" w:sz="6" w:space="0" w:color="auto"/>
              <w:right w:val="nil"/>
            </w:tcBorders>
          </w:tcPr>
          <w:p w14:paraId="3D4E1D47" w14:textId="2B1EA024" w:rsidR="0001718D" w:rsidRDefault="002439A6"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493</w:t>
            </w:r>
          </w:p>
        </w:tc>
        <w:tc>
          <w:tcPr>
            <w:tcW w:w="1152" w:type="dxa"/>
            <w:tcBorders>
              <w:top w:val="nil"/>
              <w:left w:val="nil"/>
              <w:bottom w:val="single" w:sz="6" w:space="0" w:color="auto"/>
              <w:right w:val="nil"/>
            </w:tcBorders>
          </w:tcPr>
          <w:p w14:paraId="10AC869F" w14:textId="5FED3CCE"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r w:rsidR="002439A6">
              <w:rPr>
                <w:rFonts w:ascii="Times New Roman" w:hAnsi="Times New Roman" w:cs="Times New Roman"/>
              </w:rPr>
              <w:t>6</w:t>
            </w:r>
            <w:r>
              <w:rPr>
                <w:rFonts w:ascii="Times New Roman" w:hAnsi="Times New Roman" w:cs="Times New Roman"/>
              </w:rPr>
              <w:t>8</w:t>
            </w:r>
          </w:p>
        </w:tc>
        <w:tc>
          <w:tcPr>
            <w:tcW w:w="1152" w:type="dxa"/>
            <w:tcBorders>
              <w:top w:val="nil"/>
              <w:left w:val="nil"/>
              <w:bottom w:val="single" w:sz="6" w:space="0" w:color="auto"/>
              <w:right w:val="nil"/>
            </w:tcBorders>
          </w:tcPr>
          <w:p w14:paraId="35E03C7B" w14:textId="7B22907C" w:rsidR="0001718D" w:rsidRDefault="00312F78"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493</w:t>
            </w:r>
          </w:p>
        </w:tc>
      </w:tr>
      <w:tr w:rsidR="0001718D" w14:paraId="5DCC0E2B" w14:textId="77777777" w:rsidTr="00D6017F">
        <w:tblPrEx>
          <w:tblBorders>
            <w:bottom w:val="single" w:sz="6" w:space="0" w:color="auto"/>
          </w:tblBorders>
        </w:tblPrEx>
        <w:trPr>
          <w:jc w:val="center"/>
        </w:trPr>
        <w:tc>
          <w:tcPr>
            <w:tcW w:w="3099" w:type="dxa"/>
            <w:tcBorders>
              <w:top w:val="nil"/>
              <w:left w:val="nil"/>
              <w:bottom w:val="nil"/>
              <w:right w:val="nil"/>
            </w:tcBorders>
          </w:tcPr>
          <w:p w14:paraId="6364811F" w14:textId="6EA69851" w:rsidR="0001718D" w:rsidRPr="0001718D" w:rsidRDefault="0001718D" w:rsidP="0001718D">
            <w:pPr>
              <w:widowControl w:val="0"/>
              <w:autoSpaceDE w:val="0"/>
              <w:autoSpaceDN w:val="0"/>
              <w:adjustRightInd w:val="0"/>
              <w:rPr>
                <w:rFonts w:ascii="Times New Roman" w:hAnsi="Times New Roman" w:cs="Times New Roman"/>
                <w:vertAlign w:val="superscript"/>
              </w:rPr>
            </w:pPr>
            <w:r>
              <w:rPr>
                <w:rFonts w:ascii="Times New Roman" w:hAnsi="Times New Roman" w:cs="Times New Roman"/>
              </w:rPr>
              <w:t>R</w:t>
            </w:r>
            <w:r>
              <w:rPr>
                <w:rFonts w:ascii="Times New Roman" w:hAnsi="Times New Roman" w:cs="Times New Roman"/>
                <w:vertAlign w:val="superscript"/>
              </w:rPr>
              <w:t>2</w:t>
            </w:r>
          </w:p>
        </w:tc>
        <w:tc>
          <w:tcPr>
            <w:tcW w:w="1440" w:type="dxa"/>
            <w:tcBorders>
              <w:top w:val="nil"/>
              <w:left w:val="nil"/>
              <w:bottom w:val="nil"/>
              <w:right w:val="nil"/>
            </w:tcBorders>
          </w:tcPr>
          <w:p w14:paraId="21BA5C07" w14:textId="77777777" w:rsidR="0001718D" w:rsidRDefault="0001718D" w:rsidP="0001718D">
            <w:pPr>
              <w:widowControl w:val="0"/>
              <w:autoSpaceDE w:val="0"/>
              <w:autoSpaceDN w:val="0"/>
              <w:adjustRightInd w:val="0"/>
              <w:jc w:val="center"/>
              <w:rPr>
                <w:rFonts w:ascii="Times New Roman" w:hAnsi="Times New Roman" w:cs="Times New Roman"/>
              </w:rPr>
            </w:pPr>
          </w:p>
        </w:tc>
        <w:tc>
          <w:tcPr>
            <w:tcW w:w="1152" w:type="dxa"/>
            <w:tcBorders>
              <w:top w:val="nil"/>
              <w:left w:val="nil"/>
              <w:bottom w:val="nil"/>
              <w:right w:val="nil"/>
            </w:tcBorders>
          </w:tcPr>
          <w:p w14:paraId="05694340" w14:textId="77777777" w:rsidR="0001718D" w:rsidRDefault="0001718D" w:rsidP="0001718D">
            <w:pPr>
              <w:widowControl w:val="0"/>
              <w:autoSpaceDE w:val="0"/>
              <w:autoSpaceDN w:val="0"/>
              <w:adjustRightInd w:val="0"/>
              <w:jc w:val="center"/>
              <w:rPr>
                <w:rFonts w:ascii="Times New Roman" w:hAnsi="Times New Roman" w:cs="Times New Roman"/>
              </w:rPr>
            </w:pPr>
          </w:p>
        </w:tc>
        <w:tc>
          <w:tcPr>
            <w:tcW w:w="1152" w:type="dxa"/>
            <w:tcBorders>
              <w:top w:val="nil"/>
              <w:left w:val="nil"/>
              <w:bottom w:val="nil"/>
              <w:right w:val="nil"/>
            </w:tcBorders>
          </w:tcPr>
          <w:p w14:paraId="3245A566" w14:textId="35C58024"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0.0</w:t>
            </w:r>
            <w:r w:rsidR="00312F78">
              <w:rPr>
                <w:rFonts w:ascii="Times New Roman" w:hAnsi="Times New Roman" w:cs="Times New Roman"/>
              </w:rPr>
              <w:t>04</w:t>
            </w:r>
          </w:p>
        </w:tc>
        <w:tc>
          <w:tcPr>
            <w:tcW w:w="1152" w:type="dxa"/>
            <w:tcBorders>
              <w:top w:val="nil"/>
              <w:left w:val="nil"/>
              <w:bottom w:val="nil"/>
              <w:right w:val="nil"/>
            </w:tcBorders>
          </w:tcPr>
          <w:p w14:paraId="3489ACE2" w14:textId="4734E49A" w:rsidR="0001718D" w:rsidRDefault="0001718D" w:rsidP="0001718D">
            <w:pPr>
              <w:widowControl w:val="0"/>
              <w:autoSpaceDE w:val="0"/>
              <w:autoSpaceDN w:val="0"/>
              <w:adjustRightInd w:val="0"/>
              <w:jc w:val="center"/>
              <w:rPr>
                <w:rFonts w:ascii="Times New Roman" w:hAnsi="Times New Roman" w:cs="Times New Roman"/>
              </w:rPr>
            </w:pPr>
            <w:r>
              <w:rPr>
                <w:rFonts w:ascii="Times New Roman" w:hAnsi="Times New Roman" w:cs="Times New Roman"/>
              </w:rPr>
              <w:t>0.0</w:t>
            </w:r>
            <w:r w:rsidR="00312F78">
              <w:rPr>
                <w:rFonts w:ascii="Times New Roman" w:hAnsi="Times New Roman" w:cs="Times New Roman"/>
              </w:rPr>
              <w:t>5</w:t>
            </w:r>
            <w:r>
              <w:rPr>
                <w:rFonts w:ascii="Times New Roman" w:hAnsi="Times New Roman" w:cs="Times New Roman"/>
              </w:rPr>
              <w:t>2</w:t>
            </w:r>
          </w:p>
        </w:tc>
      </w:tr>
      <w:tr w:rsidR="00D6017F" w14:paraId="7D5BCCC3" w14:textId="77777777" w:rsidTr="00D6017F">
        <w:tblPrEx>
          <w:tblBorders>
            <w:bottom w:val="single" w:sz="6" w:space="0" w:color="auto"/>
          </w:tblBorders>
        </w:tblPrEx>
        <w:trPr>
          <w:jc w:val="center"/>
        </w:trPr>
        <w:tc>
          <w:tcPr>
            <w:tcW w:w="7995" w:type="dxa"/>
            <w:gridSpan w:val="5"/>
            <w:tcBorders>
              <w:top w:val="nil"/>
              <w:left w:val="nil"/>
              <w:bottom w:val="nil"/>
              <w:right w:val="nil"/>
            </w:tcBorders>
            <w:vAlign w:val="center"/>
          </w:tcPr>
          <w:p w14:paraId="695F0550" w14:textId="049FA0BA" w:rsidR="00D6017F" w:rsidRPr="006C7200" w:rsidRDefault="00865022" w:rsidP="00D6017F">
            <w:pPr>
              <w:widowControl w:val="0"/>
              <w:autoSpaceDE w:val="0"/>
              <w:autoSpaceDN w:val="0"/>
              <w:adjustRightInd w:val="0"/>
              <w:rPr>
                <w:rFonts w:ascii="Times New Roman" w:hAnsi="Times New Roman" w:cs="Times New Roman"/>
                <w:i/>
                <w:iCs/>
                <w:sz w:val="16"/>
                <w:szCs w:val="16"/>
              </w:rPr>
            </w:pPr>
            <w:r>
              <w:rPr>
                <w:rFonts w:ascii="Times New Roman" w:hAnsi="Times New Roman" w:cs="Times New Roman"/>
                <w:i/>
                <w:iCs/>
                <w:sz w:val="16"/>
                <w:szCs w:val="16"/>
              </w:rPr>
              <w:t>Bold and italics p&lt;.05; italics only p&lt;.10 (two-tailed).</w:t>
            </w:r>
          </w:p>
        </w:tc>
      </w:tr>
    </w:tbl>
    <w:p w14:paraId="52435419" w14:textId="77777777" w:rsidR="007B7423" w:rsidRDefault="007B7423">
      <w:pPr>
        <w:rPr>
          <w:rFonts w:ascii="Times New Roman" w:eastAsiaTheme="majorEastAsia"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br w:type="page"/>
      </w:r>
    </w:p>
    <w:p w14:paraId="5ED39E71" w14:textId="1E5D2CDD" w:rsidR="002D25A0" w:rsidRPr="005A3660" w:rsidRDefault="005A3660" w:rsidP="005A3660">
      <w:pPr>
        <w:pStyle w:val="Heading2"/>
        <w:rPr>
          <w:rFonts w:ascii="Times New Roman" w:hAnsi="Times New Roman" w:cs="Times New Roman"/>
          <w:b/>
          <w:bCs/>
          <w:i/>
          <w:iCs/>
          <w:color w:val="000000" w:themeColor="text1"/>
          <w:sz w:val="28"/>
          <w:szCs w:val="28"/>
        </w:rPr>
      </w:pPr>
      <w:bookmarkStart w:id="8" w:name="_Toc151379542"/>
      <w:r w:rsidRPr="005A3660">
        <w:rPr>
          <w:rFonts w:ascii="Times New Roman" w:hAnsi="Times New Roman" w:cs="Times New Roman"/>
          <w:b/>
          <w:bCs/>
          <w:i/>
          <w:iCs/>
          <w:color w:val="000000" w:themeColor="text1"/>
          <w:sz w:val="28"/>
          <w:szCs w:val="28"/>
        </w:rPr>
        <w:lastRenderedPageBreak/>
        <w:t>SI</w:t>
      </w:r>
      <w:r w:rsidR="00334078">
        <w:rPr>
          <w:rFonts w:ascii="Times New Roman" w:hAnsi="Times New Roman" w:cs="Times New Roman"/>
          <w:b/>
          <w:bCs/>
          <w:i/>
          <w:iCs/>
          <w:color w:val="000000" w:themeColor="text1"/>
          <w:sz w:val="28"/>
          <w:szCs w:val="28"/>
        </w:rPr>
        <w:t xml:space="preserve"> 2</w:t>
      </w:r>
      <w:r w:rsidRPr="005A3660">
        <w:rPr>
          <w:rFonts w:ascii="Times New Roman" w:hAnsi="Times New Roman" w:cs="Times New Roman"/>
          <w:b/>
          <w:bCs/>
          <w:i/>
          <w:iCs/>
          <w:color w:val="000000" w:themeColor="text1"/>
          <w:sz w:val="28"/>
          <w:szCs w:val="28"/>
        </w:rPr>
        <w:t>.</w:t>
      </w:r>
      <w:r w:rsidR="002438B2">
        <w:rPr>
          <w:rFonts w:ascii="Times New Roman" w:hAnsi="Times New Roman" w:cs="Times New Roman"/>
          <w:b/>
          <w:bCs/>
          <w:i/>
          <w:iCs/>
          <w:color w:val="000000" w:themeColor="text1"/>
          <w:sz w:val="28"/>
          <w:szCs w:val="28"/>
        </w:rPr>
        <w:t>5:</w:t>
      </w:r>
      <w:r w:rsidRPr="005A3660">
        <w:rPr>
          <w:rFonts w:ascii="Times New Roman" w:hAnsi="Times New Roman" w:cs="Times New Roman"/>
          <w:b/>
          <w:bCs/>
          <w:i/>
          <w:iCs/>
          <w:color w:val="000000" w:themeColor="text1"/>
          <w:sz w:val="28"/>
          <w:szCs w:val="28"/>
        </w:rPr>
        <w:t xml:space="preserve"> </w:t>
      </w:r>
      <w:r w:rsidR="007854D7">
        <w:rPr>
          <w:rFonts w:ascii="Times New Roman" w:hAnsi="Times New Roman" w:cs="Times New Roman"/>
          <w:b/>
          <w:bCs/>
          <w:i/>
          <w:iCs/>
          <w:color w:val="000000" w:themeColor="text1"/>
          <w:sz w:val="28"/>
          <w:szCs w:val="28"/>
        </w:rPr>
        <w:t xml:space="preserve">Dinner Conversation 2: </w:t>
      </w:r>
      <w:r w:rsidR="00090DBB">
        <w:rPr>
          <w:rFonts w:ascii="Times New Roman" w:hAnsi="Times New Roman" w:cs="Times New Roman"/>
          <w:b/>
          <w:bCs/>
          <w:i/>
          <w:iCs/>
          <w:color w:val="000000" w:themeColor="text1"/>
          <w:sz w:val="28"/>
          <w:szCs w:val="28"/>
        </w:rPr>
        <w:t>Robustness Checks</w:t>
      </w:r>
      <w:r w:rsidR="00DB1A40">
        <w:rPr>
          <w:rFonts w:ascii="Times New Roman" w:hAnsi="Times New Roman" w:cs="Times New Roman"/>
          <w:b/>
          <w:bCs/>
          <w:i/>
          <w:iCs/>
          <w:color w:val="000000" w:themeColor="text1"/>
          <w:sz w:val="28"/>
          <w:szCs w:val="28"/>
        </w:rPr>
        <w:t>, Models</w:t>
      </w:r>
      <w:r w:rsidRPr="005A3660">
        <w:rPr>
          <w:rFonts w:ascii="Times New Roman" w:hAnsi="Times New Roman" w:cs="Times New Roman"/>
          <w:b/>
          <w:bCs/>
          <w:i/>
          <w:iCs/>
          <w:color w:val="000000" w:themeColor="text1"/>
          <w:sz w:val="28"/>
          <w:szCs w:val="28"/>
        </w:rPr>
        <w:t xml:space="preserve"> </w:t>
      </w:r>
      <w:proofErr w:type="gramStart"/>
      <w:r w:rsidRPr="005A3660">
        <w:rPr>
          <w:rFonts w:ascii="Times New Roman" w:hAnsi="Times New Roman" w:cs="Times New Roman"/>
          <w:b/>
          <w:bCs/>
          <w:i/>
          <w:iCs/>
          <w:color w:val="000000" w:themeColor="text1"/>
          <w:sz w:val="28"/>
          <w:szCs w:val="28"/>
        </w:rPr>
        <w:t>With</w:t>
      </w:r>
      <w:proofErr w:type="gramEnd"/>
      <w:r w:rsidRPr="005A3660">
        <w:rPr>
          <w:rFonts w:ascii="Times New Roman" w:hAnsi="Times New Roman" w:cs="Times New Roman"/>
          <w:b/>
          <w:bCs/>
          <w:i/>
          <w:iCs/>
          <w:color w:val="000000" w:themeColor="text1"/>
          <w:sz w:val="28"/>
          <w:szCs w:val="28"/>
        </w:rPr>
        <w:t xml:space="preserve"> Controls</w:t>
      </w:r>
      <w:bookmarkEnd w:id="8"/>
      <w:r w:rsidR="002C2B2C">
        <w:rPr>
          <w:rFonts w:ascii="Times New Roman" w:hAnsi="Times New Roman" w:cs="Times New Roman"/>
          <w:b/>
          <w:bCs/>
          <w:i/>
          <w:iCs/>
          <w:color w:val="000000" w:themeColor="text1"/>
          <w:sz w:val="28"/>
          <w:szCs w:val="28"/>
        </w:rPr>
        <w:t xml:space="preserve"> </w:t>
      </w:r>
    </w:p>
    <w:p w14:paraId="6C9F8A33" w14:textId="77777777" w:rsidR="007854D7" w:rsidRDefault="007854D7" w:rsidP="002D25A0">
      <w:pPr>
        <w:rPr>
          <w:rFonts w:ascii="Times New Roman" w:hAnsi="Times New Roman" w:cs="Times New Roman"/>
          <w:i/>
          <w:iCs/>
          <w:color w:val="000000" w:themeColor="text1"/>
        </w:rPr>
      </w:pPr>
    </w:p>
    <w:p w14:paraId="097C2D3D" w14:textId="1EC0BE31" w:rsidR="007854D7" w:rsidRPr="007854D7" w:rsidRDefault="007854D7" w:rsidP="002D25A0">
      <w:pPr>
        <w:rPr>
          <w:rFonts w:ascii="Times New Roman" w:hAnsi="Times New Roman" w:cs="Times New Roman"/>
          <w:color w:val="000000" w:themeColor="text1"/>
        </w:rPr>
      </w:pPr>
      <w:r>
        <w:rPr>
          <w:rFonts w:ascii="Times New Roman" w:hAnsi="Times New Roman" w:cs="Times New Roman"/>
          <w:color w:val="000000" w:themeColor="text1"/>
        </w:rPr>
        <w:t>In the next set of models, we interact the politics</w:t>
      </w:r>
      <w:r w:rsidR="008C6904">
        <w:rPr>
          <w:rFonts w:ascii="Times New Roman" w:hAnsi="Times New Roman" w:cs="Times New Roman"/>
          <w:color w:val="000000" w:themeColor="text1"/>
        </w:rPr>
        <w:t xml:space="preserve"> (vs. movies)</w:t>
      </w:r>
      <w:r>
        <w:rPr>
          <w:rFonts w:ascii="Times New Roman" w:hAnsi="Times New Roman" w:cs="Times New Roman"/>
          <w:color w:val="000000" w:themeColor="text1"/>
        </w:rPr>
        <w:t xml:space="preserve"> treatment and conflict avoidance</w:t>
      </w:r>
      <w:r w:rsidR="008C6904">
        <w:rPr>
          <w:rFonts w:ascii="Times New Roman" w:hAnsi="Times New Roman" w:cs="Times New Roman"/>
          <w:color w:val="000000" w:themeColor="text1"/>
        </w:rPr>
        <w:t xml:space="preserve">, again treating deliberation as a nuisance factor. </w:t>
      </w:r>
      <w:r>
        <w:rPr>
          <w:rFonts w:ascii="Times New Roman" w:hAnsi="Times New Roman" w:cs="Times New Roman"/>
          <w:color w:val="000000" w:themeColor="text1"/>
        </w:rPr>
        <w:t xml:space="preserve"> </w:t>
      </w:r>
      <w:r w:rsidR="008C6904">
        <w:rPr>
          <w:rFonts w:ascii="Times New Roman" w:hAnsi="Times New Roman" w:cs="Times New Roman"/>
          <w:color w:val="000000" w:themeColor="text1"/>
        </w:rPr>
        <w:t xml:space="preserve">We also account for additional measures that address potential alternative explanations for accepting or declining the politics invitation. </w:t>
      </w:r>
    </w:p>
    <w:p w14:paraId="2538FD06" w14:textId="276BDDF2" w:rsidR="007854D7" w:rsidRDefault="007854D7" w:rsidP="002D25A0">
      <w:pPr>
        <w:rPr>
          <w:rFonts w:ascii="Times New Roman" w:hAnsi="Times New Roman" w:cs="Times New Roman"/>
          <w:i/>
          <w:iCs/>
          <w:color w:val="000000" w:themeColor="text1"/>
        </w:rPr>
      </w:pPr>
    </w:p>
    <w:p w14:paraId="702E481B" w14:textId="77777777" w:rsidR="007854D7" w:rsidRPr="009240F2" w:rsidRDefault="007854D7" w:rsidP="002D25A0">
      <w:pPr>
        <w:rPr>
          <w:rFonts w:ascii="Times New Roman" w:hAnsi="Times New Roman" w:cs="Times New Roman"/>
          <w:i/>
          <w:iCs/>
          <w:color w:val="000000" w:themeColor="text1"/>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17"/>
        <w:gridCol w:w="2822"/>
        <w:gridCol w:w="2551"/>
      </w:tblGrid>
      <w:tr w:rsidR="002D25A0" w:rsidRPr="009240F2" w14:paraId="76FEAAFE" w14:textId="77777777" w:rsidTr="00E26B79">
        <w:tc>
          <w:tcPr>
            <w:tcW w:w="2430" w:type="dxa"/>
            <w:tcBorders>
              <w:top w:val="single" w:sz="4" w:space="0" w:color="auto"/>
              <w:bottom w:val="single" w:sz="4" w:space="0" w:color="auto"/>
            </w:tcBorders>
          </w:tcPr>
          <w:p w14:paraId="6D06F3E9" w14:textId="3FD548A4" w:rsidR="002D25A0" w:rsidRPr="009240F2" w:rsidRDefault="002C2B2C" w:rsidP="00812748">
            <w:pPr>
              <w:rPr>
                <w:rFonts w:ascii="Times New Roman" w:hAnsi="Times New Roman" w:cs="Times New Roman"/>
                <w:color w:val="000000" w:themeColor="text1"/>
              </w:rPr>
            </w:pPr>
            <w:r>
              <w:rPr>
                <w:rFonts w:ascii="Times New Roman" w:hAnsi="Times New Roman" w:cs="Times New Roman"/>
                <w:color w:val="000000" w:themeColor="text1"/>
              </w:rPr>
              <w:t>DV: Accepting Invitation</w:t>
            </w:r>
          </w:p>
        </w:tc>
        <w:tc>
          <w:tcPr>
            <w:tcW w:w="1917" w:type="dxa"/>
            <w:tcBorders>
              <w:top w:val="single" w:sz="4" w:space="0" w:color="auto"/>
              <w:bottom w:val="single" w:sz="4" w:space="0" w:color="auto"/>
            </w:tcBorders>
          </w:tcPr>
          <w:p w14:paraId="3EC81CF1" w14:textId="77777777" w:rsidR="002D25A0" w:rsidRPr="009240F2" w:rsidRDefault="002D25A0" w:rsidP="00812748">
            <w:pPr>
              <w:jc w:val="center"/>
              <w:rPr>
                <w:rFonts w:ascii="Times New Roman" w:hAnsi="Times New Roman" w:cs="Times New Roman"/>
                <w:color w:val="000000" w:themeColor="text1"/>
              </w:rPr>
            </w:pPr>
            <w:r w:rsidRPr="009240F2">
              <w:rPr>
                <w:rFonts w:ascii="Times New Roman" w:hAnsi="Times New Roman" w:cs="Times New Roman"/>
                <w:color w:val="000000" w:themeColor="text1"/>
              </w:rPr>
              <w:t>Logit</w:t>
            </w:r>
          </w:p>
          <w:p w14:paraId="1E0B2797" w14:textId="77777777" w:rsidR="002D25A0" w:rsidRPr="009240F2" w:rsidRDefault="002D25A0" w:rsidP="00812748">
            <w:pPr>
              <w:jc w:val="center"/>
              <w:rPr>
                <w:rFonts w:ascii="Times New Roman" w:hAnsi="Times New Roman" w:cs="Times New Roman"/>
                <w:color w:val="000000" w:themeColor="text1"/>
              </w:rPr>
            </w:pPr>
            <w:r w:rsidRPr="009240F2">
              <w:rPr>
                <w:rFonts w:ascii="Times New Roman" w:hAnsi="Times New Roman" w:cs="Times New Roman"/>
                <w:i/>
                <w:iCs/>
                <w:color w:val="000000" w:themeColor="text1"/>
              </w:rPr>
              <w:t>B</w:t>
            </w:r>
            <w:r w:rsidRPr="009240F2">
              <w:rPr>
                <w:rFonts w:ascii="Times New Roman" w:hAnsi="Times New Roman" w:cs="Times New Roman"/>
                <w:color w:val="000000" w:themeColor="text1"/>
              </w:rPr>
              <w:t>(</w:t>
            </w:r>
            <w:r w:rsidRPr="009240F2">
              <w:rPr>
                <w:rFonts w:ascii="Times New Roman" w:hAnsi="Times New Roman" w:cs="Times New Roman"/>
                <w:i/>
                <w:iCs/>
                <w:color w:val="000000" w:themeColor="text1"/>
              </w:rPr>
              <w:t>SE</w:t>
            </w:r>
            <w:r w:rsidRPr="009240F2">
              <w:rPr>
                <w:rFonts w:ascii="Times New Roman" w:hAnsi="Times New Roman" w:cs="Times New Roman"/>
                <w:color w:val="000000" w:themeColor="text1"/>
              </w:rPr>
              <w:t>)</w:t>
            </w:r>
          </w:p>
          <w:p w14:paraId="2CFA7DC2" w14:textId="19D291EB" w:rsidR="002D25A0" w:rsidRPr="009240F2" w:rsidRDefault="002D25A0" w:rsidP="00812748">
            <w:pPr>
              <w:jc w:val="center"/>
              <w:rPr>
                <w:rFonts w:ascii="Times New Roman" w:hAnsi="Times New Roman" w:cs="Times New Roman"/>
                <w:color w:val="000000" w:themeColor="text1"/>
              </w:rPr>
            </w:pPr>
            <w:r w:rsidRPr="009240F2">
              <w:rPr>
                <w:rFonts w:ascii="Times New Roman" w:hAnsi="Times New Roman" w:cs="Times New Roman"/>
                <w:color w:val="000000" w:themeColor="text1"/>
              </w:rPr>
              <w:t xml:space="preserve">N = </w:t>
            </w:r>
            <w:r w:rsidR="00775706">
              <w:rPr>
                <w:rFonts w:ascii="Times New Roman" w:hAnsi="Times New Roman" w:cs="Times New Roman"/>
                <w:color w:val="000000" w:themeColor="text1"/>
              </w:rPr>
              <w:t>861</w:t>
            </w:r>
          </w:p>
        </w:tc>
        <w:tc>
          <w:tcPr>
            <w:tcW w:w="2822" w:type="dxa"/>
            <w:tcBorders>
              <w:top w:val="single" w:sz="4" w:space="0" w:color="auto"/>
              <w:bottom w:val="single" w:sz="4" w:space="0" w:color="auto"/>
            </w:tcBorders>
          </w:tcPr>
          <w:p w14:paraId="20B75445" w14:textId="77777777" w:rsidR="002D25A0" w:rsidRPr="009240F2" w:rsidRDefault="002D25A0" w:rsidP="00812748">
            <w:pPr>
              <w:jc w:val="center"/>
              <w:rPr>
                <w:rFonts w:ascii="Times New Roman" w:hAnsi="Times New Roman" w:cs="Times New Roman"/>
                <w:color w:val="000000" w:themeColor="text1"/>
              </w:rPr>
            </w:pPr>
            <w:r w:rsidRPr="009240F2">
              <w:rPr>
                <w:rFonts w:ascii="Times New Roman" w:hAnsi="Times New Roman" w:cs="Times New Roman"/>
                <w:color w:val="000000" w:themeColor="text1"/>
              </w:rPr>
              <w:t>Logit</w:t>
            </w:r>
          </w:p>
          <w:p w14:paraId="342897E9" w14:textId="77777777" w:rsidR="002D25A0" w:rsidRPr="009240F2" w:rsidRDefault="002D25A0" w:rsidP="00812748">
            <w:pPr>
              <w:jc w:val="center"/>
              <w:rPr>
                <w:rFonts w:ascii="Times New Roman" w:hAnsi="Times New Roman" w:cs="Times New Roman"/>
                <w:color w:val="000000" w:themeColor="text1"/>
              </w:rPr>
            </w:pPr>
            <w:r w:rsidRPr="009240F2">
              <w:rPr>
                <w:rFonts w:ascii="Times New Roman" w:hAnsi="Times New Roman" w:cs="Times New Roman"/>
                <w:i/>
                <w:iCs/>
                <w:color w:val="000000" w:themeColor="text1"/>
              </w:rPr>
              <w:t>B</w:t>
            </w:r>
            <w:r w:rsidRPr="009240F2">
              <w:rPr>
                <w:rFonts w:ascii="Times New Roman" w:hAnsi="Times New Roman" w:cs="Times New Roman"/>
                <w:color w:val="000000" w:themeColor="text1"/>
              </w:rPr>
              <w:t>(</w:t>
            </w:r>
            <w:r w:rsidRPr="009240F2">
              <w:rPr>
                <w:rFonts w:ascii="Times New Roman" w:hAnsi="Times New Roman" w:cs="Times New Roman"/>
                <w:i/>
                <w:iCs/>
                <w:color w:val="000000" w:themeColor="text1"/>
              </w:rPr>
              <w:t>SE</w:t>
            </w:r>
            <w:r w:rsidRPr="009240F2">
              <w:rPr>
                <w:rFonts w:ascii="Times New Roman" w:hAnsi="Times New Roman" w:cs="Times New Roman"/>
                <w:color w:val="000000" w:themeColor="text1"/>
              </w:rPr>
              <w:t>)</w:t>
            </w:r>
          </w:p>
          <w:p w14:paraId="14588C01" w14:textId="083A9E27" w:rsidR="002D25A0" w:rsidRPr="009240F2" w:rsidRDefault="002D25A0" w:rsidP="00812748">
            <w:pPr>
              <w:jc w:val="center"/>
              <w:rPr>
                <w:rFonts w:ascii="Times New Roman" w:hAnsi="Times New Roman" w:cs="Times New Roman"/>
                <w:color w:val="000000" w:themeColor="text1"/>
              </w:rPr>
            </w:pPr>
            <w:r w:rsidRPr="009240F2">
              <w:rPr>
                <w:rFonts w:ascii="Times New Roman" w:hAnsi="Times New Roman" w:cs="Times New Roman"/>
                <w:color w:val="000000" w:themeColor="text1"/>
              </w:rPr>
              <w:t xml:space="preserve">N = </w:t>
            </w:r>
            <w:r w:rsidR="00775706">
              <w:rPr>
                <w:rFonts w:ascii="Times New Roman" w:hAnsi="Times New Roman" w:cs="Times New Roman"/>
                <w:color w:val="000000" w:themeColor="text1"/>
              </w:rPr>
              <w:t>821</w:t>
            </w:r>
          </w:p>
        </w:tc>
        <w:tc>
          <w:tcPr>
            <w:tcW w:w="2551" w:type="dxa"/>
            <w:tcBorders>
              <w:top w:val="single" w:sz="4" w:space="0" w:color="auto"/>
              <w:bottom w:val="single" w:sz="4" w:space="0" w:color="auto"/>
            </w:tcBorders>
          </w:tcPr>
          <w:p w14:paraId="23FFCB58" w14:textId="77777777" w:rsidR="002D25A0" w:rsidRPr="009240F2" w:rsidRDefault="002D25A0" w:rsidP="00812748">
            <w:pPr>
              <w:jc w:val="center"/>
              <w:rPr>
                <w:rFonts w:ascii="Times New Roman" w:hAnsi="Times New Roman" w:cs="Times New Roman"/>
                <w:color w:val="000000" w:themeColor="text1"/>
              </w:rPr>
            </w:pPr>
            <w:r w:rsidRPr="009240F2">
              <w:rPr>
                <w:rFonts w:ascii="Times New Roman" w:hAnsi="Times New Roman" w:cs="Times New Roman"/>
                <w:color w:val="000000" w:themeColor="text1"/>
              </w:rPr>
              <w:t>Logit</w:t>
            </w:r>
          </w:p>
          <w:p w14:paraId="2728C5AA" w14:textId="77777777" w:rsidR="002D25A0" w:rsidRPr="009240F2" w:rsidRDefault="002D25A0" w:rsidP="00812748">
            <w:pPr>
              <w:jc w:val="center"/>
              <w:rPr>
                <w:rFonts w:ascii="Times New Roman" w:hAnsi="Times New Roman" w:cs="Times New Roman"/>
                <w:color w:val="000000" w:themeColor="text1"/>
              </w:rPr>
            </w:pPr>
            <w:r w:rsidRPr="009240F2">
              <w:rPr>
                <w:rFonts w:ascii="Times New Roman" w:hAnsi="Times New Roman" w:cs="Times New Roman"/>
                <w:i/>
                <w:iCs/>
                <w:color w:val="000000" w:themeColor="text1"/>
              </w:rPr>
              <w:t>B</w:t>
            </w:r>
            <w:r w:rsidRPr="009240F2">
              <w:rPr>
                <w:rFonts w:ascii="Times New Roman" w:hAnsi="Times New Roman" w:cs="Times New Roman"/>
                <w:color w:val="000000" w:themeColor="text1"/>
              </w:rPr>
              <w:t>(</w:t>
            </w:r>
            <w:r w:rsidRPr="009240F2">
              <w:rPr>
                <w:rFonts w:ascii="Times New Roman" w:hAnsi="Times New Roman" w:cs="Times New Roman"/>
                <w:i/>
                <w:iCs/>
                <w:color w:val="000000" w:themeColor="text1"/>
              </w:rPr>
              <w:t>SE</w:t>
            </w:r>
            <w:r w:rsidRPr="009240F2">
              <w:rPr>
                <w:rFonts w:ascii="Times New Roman" w:hAnsi="Times New Roman" w:cs="Times New Roman"/>
                <w:color w:val="000000" w:themeColor="text1"/>
              </w:rPr>
              <w:t>)</w:t>
            </w:r>
          </w:p>
          <w:p w14:paraId="6233C44D" w14:textId="1CC5B44F" w:rsidR="002D25A0" w:rsidRPr="009240F2" w:rsidRDefault="002D25A0" w:rsidP="00812748">
            <w:pPr>
              <w:jc w:val="center"/>
              <w:rPr>
                <w:rFonts w:ascii="Times New Roman" w:hAnsi="Times New Roman" w:cs="Times New Roman"/>
                <w:color w:val="000000" w:themeColor="text1"/>
              </w:rPr>
            </w:pPr>
            <w:r w:rsidRPr="009240F2">
              <w:rPr>
                <w:rFonts w:ascii="Times New Roman" w:hAnsi="Times New Roman" w:cs="Times New Roman"/>
                <w:color w:val="000000" w:themeColor="text1"/>
              </w:rPr>
              <w:t xml:space="preserve">N = </w:t>
            </w:r>
            <w:r w:rsidR="007B7423">
              <w:rPr>
                <w:rFonts w:ascii="Times New Roman" w:hAnsi="Times New Roman" w:cs="Times New Roman"/>
                <w:color w:val="000000" w:themeColor="text1"/>
              </w:rPr>
              <w:t>821</w:t>
            </w:r>
          </w:p>
        </w:tc>
      </w:tr>
      <w:tr w:rsidR="002D25A0" w:rsidRPr="009240F2" w14:paraId="08C3711A" w14:textId="77777777" w:rsidTr="00E26B79">
        <w:tc>
          <w:tcPr>
            <w:tcW w:w="2430" w:type="dxa"/>
            <w:tcBorders>
              <w:top w:val="single" w:sz="4" w:space="0" w:color="auto"/>
            </w:tcBorders>
          </w:tcPr>
          <w:p w14:paraId="22F2B721" w14:textId="77777777" w:rsidR="002D25A0" w:rsidRPr="009240F2" w:rsidRDefault="002D25A0" w:rsidP="00812748">
            <w:pPr>
              <w:rPr>
                <w:rFonts w:ascii="Times New Roman" w:hAnsi="Times New Roman" w:cs="Times New Roman"/>
                <w:color w:val="000000" w:themeColor="text1"/>
              </w:rPr>
            </w:pPr>
          </w:p>
          <w:p w14:paraId="54683358" w14:textId="2D22D6BF" w:rsidR="002D25A0" w:rsidRPr="009240F2" w:rsidRDefault="007854D7" w:rsidP="00812748">
            <w:pPr>
              <w:rPr>
                <w:rFonts w:ascii="Times New Roman" w:hAnsi="Times New Roman" w:cs="Times New Roman"/>
                <w:color w:val="000000" w:themeColor="text1"/>
              </w:rPr>
            </w:pPr>
            <w:r>
              <w:rPr>
                <w:rFonts w:ascii="Times New Roman" w:hAnsi="Times New Roman" w:cs="Times New Roman"/>
                <w:color w:val="000000" w:themeColor="text1"/>
              </w:rPr>
              <w:t>Politics</w:t>
            </w:r>
          </w:p>
        </w:tc>
        <w:tc>
          <w:tcPr>
            <w:tcW w:w="1917" w:type="dxa"/>
            <w:tcBorders>
              <w:top w:val="single" w:sz="4" w:space="0" w:color="auto"/>
            </w:tcBorders>
          </w:tcPr>
          <w:p w14:paraId="3C86A650" w14:textId="77777777" w:rsidR="002D25A0" w:rsidRPr="009240F2" w:rsidRDefault="002D25A0" w:rsidP="00812748">
            <w:pPr>
              <w:tabs>
                <w:tab w:val="decimal" w:pos="696"/>
              </w:tabs>
              <w:rPr>
                <w:rFonts w:ascii="Times New Roman" w:hAnsi="Times New Roman" w:cs="Times New Roman"/>
                <w:color w:val="000000" w:themeColor="text1"/>
              </w:rPr>
            </w:pPr>
          </w:p>
          <w:p w14:paraId="14A721C2" w14:textId="197D1A64" w:rsidR="002D25A0" w:rsidRPr="009240F2" w:rsidRDefault="00312F78" w:rsidP="00812748">
            <w:pPr>
              <w:tabs>
                <w:tab w:val="decimal" w:pos="696"/>
              </w:tabs>
              <w:rPr>
                <w:rFonts w:ascii="Times New Roman" w:hAnsi="Times New Roman" w:cs="Times New Roman"/>
                <w:color w:val="000000" w:themeColor="text1"/>
              </w:rPr>
            </w:pPr>
            <w:r>
              <w:rPr>
                <w:rFonts w:ascii="Times New Roman" w:hAnsi="Times New Roman" w:cs="Times New Roman"/>
                <w:color w:val="000000" w:themeColor="text1"/>
              </w:rPr>
              <w:t>-</w:t>
            </w:r>
            <w:r w:rsidR="00E26B79">
              <w:rPr>
                <w:rFonts w:ascii="Times New Roman" w:hAnsi="Times New Roman" w:cs="Times New Roman"/>
                <w:color w:val="000000" w:themeColor="text1"/>
              </w:rPr>
              <w:t>0</w:t>
            </w:r>
            <w:r w:rsidR="002D25A0" w:rsidRPr="009240F2">
              <w:rPr>
                <w:rFonts w:ascii="Times New Roman" w:hAnsi="Times New Roman" w:cs="Times New Roman"/>
                <w:color w:val="000000" w:themeColor="text1"/>
              </w:rPr>
              <w:t>.</w:t>
            </w:r>
            <w:r w:rsidR="00775706">
              <w:rPr>
                <w:rFonts w:ascii="Times New Roman" w:hAnsi="Times New Roman" w:cs="Times New Roman"/>
                <w:color w:val="000000" w:themeColor="text1"/>
              </w:rPr>
              <w:t>224</w:t>
            </w:r>
            <w:r w:rsidR="002D25A0" w:rsidRPr="009240F2">
              <w:rPr>
                <w:rFonts w:ascii="Times New Roman" w:hAnsi="Times New Roman" w:cs="Times New Roman"/>
                <w:color w:val="000000" w:themeColor="text1"/>
              </w:rPr>
              <w:t xml:space="preserve"> </w:t>
            </w:r>
          </w:p>
          <w:p w14:paraId="6AC6C905" w14:textId="6BC5E0C3" w:rsidR="002D25A0" w:rsidRPr="009240F2" w:rsidRDefault="002D25A0" w:rsidP="00812748">
            <w:pPr>
              <w:tabs>
                <w:tab w:val="decimal" w:pos="696"/>
              </w:tabs>
              <w:rPr>
                <w:rFonts w:ascii="Times New Roman" w:hAnsi="Times New Roman" w:cs="Times New Roman"/>
                <w:color w:val="000000" w:themeColor="text1"/>
              </w:rPr>
            </w:pPr>
            <w:r w:rsidRPr="009240F2">
              <w:rPr>
                <w:rFonts w:ascii="Times New Roman" w:hAnsi="Times New Roman" w:cs="Times New Roman"/>
                <w:color w:val="000000" w:themeColor="text1"/>
              </w:rPr>
              <w:t>(</w:t>
            </w:r>
            <w:r w:rsidR="00E26B79">
              <w:rPr>
                <w:rFonts w:ascii="Times New Roman" w:hAnsi="Times New Roman" w:cs="Times New Roman"/>
                <w:color w:val="000000" w:themeColor="text1"/>
              </w:rPr>
              <w:t>0</w:t>
            </w:r>
            <w:r w:rsidRPr="009240F2">
              <w:rPr>
                <w:rFonts w:ascii="Times New Roman" w:hAnsi="Times New Roman" w:cs="Times New Roman"/>
                <w:color w:val="000000" w:themeColor="text1"/>
              </w:rPr>
              <w:t>.</w:t>
            </w:r>
            <w:r w:rsidR="00312F78">
              <w:rPr>
                <w:rFonts w:ascii="Times New Roman" w:hAnsi="Times New Roman" w:cs="Times New Roman"/>
                <w:color w:val="000000" w:themeColor="text1"/>
              </w:rPr>
              <w:t>2</w:t>
            </w:r>
            <w:r w:rsidR="00775706">
              <w:rPr>
                <w:rFonts w:ascii="Times New Roman" w:hAnsi="Times New Roman" w:cs="Times New Roman"/>
                <w:color w:val="000000" w:themeColor="text1"/>
              </w:rPr>
              <w:t>3</w:t>
            </w:r>
            <w:r w:rsidR="00312F78">
              <w:rPr>
                <w:rFonts w:ascii="Times New Roman" w:hAnsi="Times New Roman" w:cs="Times New Roman"/>
                <w:color w:val="000000" w:themeColor="text1"/>
              </w:rPr>
              <w:t>0</w:t>
            </w:r>
            <w:r w:rsidRPr="009240F2">
              <w:rPr>
                <w:rFonts w:ascii="Times New Roman" w:hAnsi="Times New Roman" w:cs="Times New Roman"/>
                <w:color w:val="000000" w:themeColor="text1"/>
              </w:rPr>
              <w:t>)</w:t>
            </w:r>
          </w:p>
        </w:tc>
        <w:tc>
          <w:tcPr>
            <w:tcW w:w="2822" w:type="dxa"/>
            <w:tcBorders>
              <w:top w:val="single" w:sz="4" w:space="0" w:color="auto"/>
            </w:tcBorders>
          </w:tcPr>
          <w:p w14:paraId="671AB1D6" w14:textId="77777777" w:rsidR="002D25A0" w:rsidRPr="009240F2" w:rsidRDefault="002D25A0" w:rsidP="00812748">
            <w:pPr>
              <w:tabs>
                <w:tab w:val="decimal" w:pos="1128"/>
              </w:tabs>
              <w:rPr>
                <w:rFonts w:ascii="Times New Roman" w:hAnsi="Times New Roman" w:cs="Times New Roman"/>
                <w:color w:val="000000" w:themeColor="text1"/>
              </w:rPr>
            </w:pPr>
          </w:p>
          <w:p w14:paraId="062543AD" w14:textId="1A2E4563" w:rsidR="002D25A0" w:rsidRPr="009240F2" w:rsidRDefault="002D25A0" w:rsidP="00812748">
            <w:pPr>
              <w:tabs>
                <w:tab w:val="decimal" w:pos="1128"/>
              </w:tabs>
              <w:rPr>
                <w:rFonts w:ascii="Times New Roman" w:hAnsi="Times New Roman" w:cs="Times New Roman"/>
                <w:color w:val="000000" w:themeColor="text1"/>
              </w:rPr>
            </w:pPr>
            <w:r w:rsidRPr="009240F2">
              <w:rPr>
                <w:rFonts w:ascii="Times New Roman" w:hAnsi="Times New Roman" w:cs="Times New Roman"/>
                <w:color w:val="000000" w:themeColor="text1"/>
              </w:rPr>
              <w:t>-</w:t>
            </w:r>
            <w:r w:rsidR="00E26B79">
              <w:rPr>
                <w:rFonts w:ascii="Times New Roman" w:hAnsi="Times New Roman" w:cs="Times New Roman"/>
                <w:color w:val="000000" w:themeColor="text1"/>
              </w:rPr>
              <w:t>0</w:t>
            </w:r>
            <w:r w:rsidRPr="009240F2">
              <w:rPr>
                <w:rFonts w:ascii="Times New Roman" w:hAnsi="Times New Roman" w:cs="Times New Roman"/>
                <w:color w:val="000000" w:themeColor="text1"/>
              </w:rPr>
              <w:t>.</w:t>
            </w:r>
            <w:r w:rsidR="00312F78">
              <w:rPr>
                <w:rFonts w:ascii="Times New Roman" w:hAnsi="Times New Roman" w:cs="Times New Roman"/>
                <w:color w:val="000000" w:themeColor="text1"/>
              </w:rPr>
              <w:t>2</w:t>
            </w:r>
            <w:r w:rsidR="00775706">
              <w:rPr>
                <w:rFonts w:ascii="Times New Roman" w:hAnsi="Times New Roman" w:cs="Times New Roman"/>
                <w:color w:val="000000" w:themeColor="text1"/>
              </w:rPr>
              <w:t>19</w:t>
            </w:r>
            <w:r w:rsidRPr="009240F2">
              <w:rPr>
                <w:rFonts w:ascii="Times New Roman" w:hAnsi="Times New Roman" w:cs="Times New Roman"/>
                <w:color w:val="000000" w:themeColor="text1"/>
              </w:rPr>
              <w:t xml:space="preserve"> </w:t>
            </w:r>
          </w:p>
          <w:p w14:paraId="5EA1EAA9" w14:textId="40152C0E" w:rsidR="002D25A0" w:rsidRPr="009240F2" w:rsidRDefault="002D25A0" w:rsidP="00812748">
            <w:pPr>
              <w:tabs>
                <w:tab w:val="decimal" w:pos="1128"/>
              </w:tabs>
              <w:rPr>
                <w:rFonts w:ascii="Times New Roman" w:hAnsi="Times New Roman" w:cs="Times New Roman"/>
                <w:color w:val="000000" w:themeColor="text1"/>
              </w:rPr>
            </w:pPr>
            <w:r w:rsidRPr="009240F2">
              <w:rPr>
                <w:rFonts w:ascii="Times New Roman" w:hAnsi="Times New Roman" w:cs="Times New Roman"/>
                <w:color w:val="000000" w:themeColor="text1"/>
              </w:rPr>
              <w:t>(</w:t>
            </w:r>
            <w:r w:rsidR="00E26B79">
              <w:rPr>
                <w:rFonts w:ascii="Times New Roman" w:hAnsi="Times New Roman" w:cs="Times New Roman"/>
                <w:color w:val="000000" w:themeColor="text1"/>
              </w:rPr>
              <w:t>0</w:t>
            </w:r>
            <w:r w:rsidRPr="009240F2">
              <w:rPr>
                <w:rFonts w:ascii="Times New Roman" w:hAnsi="Times New Roman" w:cs="Times New Roman"/>
                <w:color w:val="000000" w:themeColor="text1"/>
              </w:rPr>
              <w:t>.</w:t>
            </w:r>
            <w:r w:rsidR="00775706">
              <w:rPr>
                <w:rFonts w:ascii="Times New Roman" w:hAnsi="Times New Roman" w:cs="Times New Roman"/>
                <w:color w:val="000000" w:themeColor="text1"/>
              </w:rPr>
              <w:t>2</w:t>
            </w:r>
            <w:r w:rsidR="00312F78">
              <w:rPr>
                <w:rFonts w:ascii="Times New Roman" w:hAnsi="Times New Roman" w:cs="Times New Roman"/>
                <w:color w:val="000000" w:themeColor="text1"/>
              </w:rPr>
              <w:t>41</w:t>
            </w:r>
            <w:r w:rsidRPr="009240F2">
              <w:rPr>
                <w:rFonts w:ascii="Times New Roman" w:hAnsi="Times New Roman" w:cs="Times New Roman"/>
                <w:color w:val="000000" w:themeColor="text1"/>
              </w:rPr>
              <w:t>)</w:t>
            </w:r>
          </w:p>
        </w:tc>
        <w:tc>
          <w:tcPr>
            <w:tcW w:w="2551" w:type="dxa"/>
            <w:tcBorders>
              <w:top w:val="single" w:sz="4" w:space="0" w:color="auto"/>
            </w:tcBorders>
          </w:tcPr>
          <w:p w14:paraId="04B432AF" w14:textId="77777777" w:rsidR="002D25A0" w:rsidRPr="009240F2" w:rsidRDefault="002D25A0" w:rsidP="00812748">
            <w:pPr>
              <w:tabs>
                <w:tab w:val="decimal" w:pos="1008"/>
              </w:tabs>
              <w:rPr>
                <w:rFonts w:ascii="Times New Roman" w:hAnsi="Times New Roman" w:cs="Times New Roman"/>
                <w:color w:val="000000" w:themeColor="text1"/>
              </w:rPr>
            </w:pPr>
          </w:p>
          <w:p w14:paraId="10091C86" w14:textId="5CB8440C" w:rsidR="002D25A0" w:rsidRPr="006C7200" w:rsidRDefault="007B7423" w:rsidP="00812748">
            <w:pPr>
              <w:tabs>
                <w:tab w:val="decimal" w:pos="100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1</w:t>
            </w:r>
            <w:r w:rsidR="002D25A0" w:rsidRPr="006C7200">
              <w:rPr>
                <w:rFonts w:ascii="Times New Roman" w:hAnsi="Times New Roman" w:cs="Times New Roman"/>
                <w:b/>
                <w:bCs/>
                <w:i/>
                <w:iCs/>
                <w:color w:val="000000" w:themeColor="text1"/>
              </w:rPr>
              <w:t>.</w:t>
            </w:r>
            <w:r w:rsidRPr="006C7200">
              <w:rPr>
                <w:rFonts w:ascii="Times New Roman" w:hAnsi="Times New Roman" w:cs="Times New Roman"/>
                <w:b/>
                <w:bCs/>
                <w:i/>
                <w:iCs/>
                <w:color w:val="000000" w:themeColor="text1"/>
              </w:rPr>
              <w:t>643</w:t>
            </w:r>
            <w:r w:rsidR="002D25A0" w:rsidRPr="006C7200">
              <w:rPr>
                <w:rFonts w:ascii="Times New Roman" w:hAnsi="Times New Roman" w:cs="Times New Roman"/>
                <w:b/>
                <w:bCs/>
                <w:i/>
                <w:iCs/>
                <w:color w:val="000000" w:themeColor="text1"/>
              </w:rPr>
              <w:t xml:space="preserve"> </w:t>
            </w:r>
          </w:p>
          <w:p w14:paraId="4897F5F4" w14:textId="6CA8D270" w:rsidR="002D25A0" w:rsidRPr="009240F2" w:rsidRDefault="002D25A0" w:rsidP="00812748">
            <w:pPr>
              <w:tabs>
                <w:tab w:val="decimal" w:pos="1008"/>
              </w:tabs>
              <w:rPr>
                <w:rFonts w:ascii="Times New Roman" w:hAnsi="Times New Roman" w:cs="Times New Roman"/>
                <w:color w:val="000000" w:themeColor="text1"/>
              </w:rPr>
            </w:pPr>
            <w:r w:rsidRPr="006C7200">
              <w:rPr>
                <w:rFonts w:ascii="Times New Roman" w:hAnsi="Times New Roman" w:cs="Times New Roman"/>
                <w:b/>
                <w:bCs/>
                <w:i/>
                <w:iCs/>
                <w:color w:val="000000" w:themeColor="text1"/>
              </w:rPr>
              <w:t>(</w:t>
            </w:r>
            <w:r w:rsidR="007B7423"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B7423" w:rsidRPr="006C7200">
              <w:rPr>
                <w:rFonts w:ascii="Times New Roman" w:hAnsi="Times New Roman" w:cs="Times New Roman"/>
                <w:b/>
                <w:bCs/>
                <w:i/>
                <w:iCs/>
                <w:color w:val="000000" w:themeColor="text1"/>
              </w:rPr>
              <w:t>727</w:t>
            </w:r>
            <w:r w:rsidRPr="006C7200">
              <w:rPr>
                <w:rFonts w:ascii="Times New Roman" w:hAnsi="Times New Roman" w:cs="Times New Roman"/>
                <w:b/>
                <w:bCs/>
                <w:i/>
                <w:iCs/>
                <w:color w:val="000000" w:themeColor="text1"/>
              </w:rPr>
              <w:t>)</w:t>
            </w:r>
          </w:p>
        </w:tc>
      </w:tr>
      <w:tr w:rsidR="002D25A0" w:rsidRPr="009240F2" w14:paraId="4039D7C4" w14:textId="77777777" w:rsidTr="00E26B79">
        <w:tc>
          <w:tcPr>
            <w:tcW w:w="2430" w:type="dxa"/>
          </w:tcPr>
          <w:p w14:paraId="4CD6B5A8"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Conflict Avoidance</w:t>
            </w:r>
          </w:p>
        </w:tc>
        <w:tc>
          <w:tcPr>
            <w:tcW w:w="1917" w:type="dxa"/>
          </w:tcPr>
          <w:p w14:paraId="6403C53F" w14:textId="6D321ECB" w:rsidR="002D25A0" w:rsidRPr="006C7200" w:rsidRDefault="002D25A0" w:rsidP="00812748">
            <w:pPr>
              <w:tabs>
                <w:tab w:val="decimal" w:pos="696"/>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75706" w:rsidRPr="006C7200">
              <w:rPr>
                <w:rFonts w:ascii="Times New Roman" w:hAnsi="Times New Roman" w:cs="Times New Roman"/>
                <w:b/>
                <w:bCs/>
                <w:i/>
                <w:iCs/>
                <w:color w:val="000000" w:themeColor="text1"/>
              </w:rPr>
              <w:t>870</w:t>
            </w:r>
          </w:p>
          <w:p w14:paraId="7FB2EC35" w14:textId="5D667457" w:rsidR="002D25A0" w:rsidRPr="006C7200" w:rsidRDefault="002D25A0" w:rsidP="00812748">
            <w:pPr>
              <w:tabs>
                <w:tab w:val="decimal" w:pos="696"/>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.2</w:t>
            </w:r>
            <w:r w:rsidR="00775706" w:rsidRPr="006C7200">
              <w:rPr>
                <w:rFonts w:ascii="Times New Roman" w:hAnsi="Times New Roman" w:cs="Times New Roman"/>
                <w:b/>
                <w:bCs/>
                <w:i/>
                <w:iCs/>
                <w:color w:val="000000" w:themeColor="text1"/>
              </w:rPr>
              <w:t>0</w:t>
            </w:r>
            <w:r w:rsidR="00715400">
              <w:rPr>
                <w:rFonts w:ascii="Times New Roman" w:hAnsi="Times New Roman" w:cs="Times New Roman"/>
                <w:b/>
                <w:bCs/>
                <w:i/>
                <w:iCs/>
                <w:color w:val="000000" w:themeColor="text1"/>
              </w:rPr>
              <w:t>6</w:t>
            </w:r>
            <w:r w:rsidRPr="006C7200">
              <w:rPr>
                <w:rFonts w:ascii="Times New Roman" w:hAnsi="Times New Roman" w:cs="Times New Roman"/>
                <w:b/>
                <w:bCs/>
                <w:i/>
                <w:iCs/>
                <w:color w:val="000000" w:themeColor="text1"/>
              </w:rPr>
              <w:t>)</w:t>
            </w:r>
          </w:p>
        </w:tc>
        <w:tc>
          <w:tcPr>
            <w:tcW w:w="2822" w:type="dxa"/>
          </w:tcPr>
          <w:p w14:paraId="0E1CA3CB" w14:textId="5CE860EC" w:rsidR="002D25A0" w:rsidRPr="006C7200" w:rsidRDefault="002D25A0"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312F78" w:rsidRPr="006C7200">
              <w:rPr>
                <w:rFonts w:ascii="Times New Roman" w:hAnsi="Times New Roman" w:cs="Times New Roman"/>
                <w:b/>
                <w:bCs/>
                <w:i/>
                <w:iCs/>
                <w:color w:val="000000" w:themeColor="text1"/>
              </w:rPr>
              <w:t>6</w:t>
            </w:r>
            <w:r w:rsidR="00775706" w:rsidRPr="006C7200">
              <w:rPr>
                <w:rFonts w:ascii="Times New Roman" w:hAnsi="Times New Roman" w:cs="Times New Roman"/>
                <w:b/>
                <w:bCs/>
                <w:i/>
                <w:iCs/>
                <w:color w:val="000000" w:themeColor="text1"/>
              </w:rPr>
              <w:t>54</w:t>
            </w:r>
            <w:r w:rsidRPr="006C7200">
              <w:rPr>
                <w:rFonts w:ascii="Times New Roman" w:hAnsi="Times New Roman" w:cs="Times New Roman"/>
                <w:b/>
                <w:bCs/>
                <w:i/>
                <w:iCs/>
                <w:color w:val="000000" w:themeColor="text1"/>
              </w:rPr>
              <w:t xml:space="preserve"> </w:t>
            </w:r>
          </w:p>
          <w:p w14:paraId="7BC46401" w14:textId="6973BF2C" w:rsidR="002D25A0" w:rsidRPr="006C7200" w:rsidRDefault="002D25A0"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75706" w:rsidRPr="006C7200">
              <w:rPr>
                <w:rFonts w:ascii="Times New Roman" w:hAnsi="Times New Roman" w:cs="Times New Roman"/>
                <w:b/>
                <w:bCs/>
                <w:i/>
                <w:iCs/>
                <w:color w:val="000000" w:themeColor="text1"/>
              </w:rPr>
              <w:t>222</w:t>
            </w:r>
            <w:r w:rsidRPr="006C7200">
              <w:rPr>
                <w:rFonts w:ascii="Times New Roman" w:hAnsi="Times New Roman" w:cs="Times New Roman"/>
                <w:b/>
                <w:bCs/>
                <w:i/>
                <w:iCs/>
                <w:color w:val="000000" w:themeColor="text1"/>
              </w:rPr>
              <w:t>)</w:t>
            </w:r>
          </w:p>
        </w:tc>
        <w:tc>
          <w:tcPr>
            <w:tcW w:w="2551" w:type="dxa"/>
          </w:tcPr>
          <w:p w14:paraId="383D8295" w14:textId="6AEC5AC1" w:rsidR="002D25A0" w:rsidRPr="006C7200" w:rsidRDefault="002D25A0" w:rsidP="00812748">
            <w:pPr>
              <w:tabs>
                <w:tab w:val="decimal" w:pos="100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312F78" w:rsidRPr="006C7200">
              <w:rPr>
                <w:rFonts w:ascii="Times New Roman" w:hAnsi="Times New Roman" w:cs="Times New Roman"/>
                <w:b/>
                <w:bCs/>
                <w:i/>
                <w:iCs/>
                <w:color w:val="000000" w:themeColor="text1"/>
              </w:rPr>
              <w:t>7</w:t>
            </w:r>
            <w:r w:rsidR="007B7423" w:rsidRPr="006C7200">
              <w:rPr>
                <w:rFonts w:ascii="Times New Roman" w:hAnsi="Times New Roman" w:cs="Times New Roman"/>
                <w:b/>
                <w:bCs/>
                <w:i/>
                <w:iCs/>
                <w:color w:val="000000" w:themeColor="text1"/>
              </w:rPr>
              <w:t>51</w:t>
            </w:r>
            <w:r w:rsidRPr="006C7200">
              <w:rPr>
                <w:rFonts w:ascii="Times New Roman" w:hAnsi="Times New Roman" w:cs="Times New Roman"/>
                <w:b/>
                <w:bCs/>
                <w:i/>
                <w:iCs/>
                <w:color w:val="000000" w:themeColor="text1"/>
              </w:rPr>
              <w:t xml:space="preserve"> </w:t>
            </w:r>
          </w:p>
          <w:p w14:paraId="2AC770A9" w14:textId="2FEC4F01" w:rsidR="002D25A0" w:rsidRPr="009240F2" w:rsidRDefault="002D25A0" w:rsidP="00812748">
            <w:pPr>
              <w:tabs>
                <w:tab w:val="decimal" w:pos="1008"/>
              </w:tabs>
              <w:rPr>
                <w:rFonts w:ascii="Times New Roman" w:hAnsi="Times New Roman" w:cs="Times New Roman"/>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B7423" w:rsidRPr="006C7200">
              <w:rPr>
                <w:rFonts w:ascii="Times New Roman" w:hAnsi="Times New Roman" w:cs="Times New Roman"/>
                <w:b/>
                <w:bCs/>
                <w:i/>
                <w:iCs/>
                <w:color w:val="000000" w:themeColor="text1"/>
              </w:rPr>
              <w:t>233</w:t>
            </w:r>
            <w:r w:rsidRPr="006C7200">
              <w:rPr>
                <w:rFonts w:ascii="Times New Roman" w:hAnsi="Times New Roman" w:cs="Times New Roman"/>
                <w:b/>
                <w:bCs/>
                <w:i/>
                <w:iCs/>
                <w:color w:val="000000" w:themeColor="text1"/>
              </w:rPr>
              <w:t>)</w:t>
            </w:r>
          </w:p>
        </w:tc>
      </w:tr>
      <w:tr w:rsidR="002D25A0" w:rsidRPr="009240F2" w14:paraId="76A1AC44" w14:textId="77777777" w:rsidTr="00E26B79">
        <w:tc>
          <w:tcPr>
            <w:tcW w:w="2430" w:type="dxa"/>
          </w:tcPr>
          <w:p w14:paraId="061741EA" w14:textId="1D9E5E26" w:rsidR="002D25A0" w:rsidRPr="009240F2" w:rsidRDefault="007854D7" w:rsidP="00812748">
            <w:pPr>
              <w:rPr>
                <w:rFonts w:ascii="Times New Roman" w:hAnsi="Times New Roman" w:cs="Times New Roman"/>
                <w:color w:val="000000" w:themeColor="text1"/>
              </w:rPr>
            </w:pPr>
            <w:proofErr w:type="gramStart"/>
            <w:r>
              <w:rPr>
                <w:rFonts w:ascii="Times New Roman" w:hAnsi="Times New Roman" w:cs="Times New Roman"/>
                <w:color w:val="000000" w:themeColor="text1"/>
              </w:rPr>
              <w:t xml:space="preserve">Politics </w:t>
            </w:r>
            <w:r w:rsidR="002D25A0" w:rsidRPr="009240F2">
              <w:rPr>
                <w:rFonts w:ascii="Times New Roman" w:hAnsi="Times New Roman" w:cs="Times New Roman"/>
                <w:color w:val="000000" w:themeColor="text1"/>
              </w:rPr>
              <w:t xml:space="preserve"> ×</w:t>
            </w:r>
            <w:proofErr w:type="gramEnd"/>
            <w:r w:rsidR="002D25A0" w:rsidRPr="009240F2">
              <w:rPr>
                <w:rFonts w:ascii="Times New Roman" w:hAnsi="Times New Roman" w:cs="Times New Roman"/>
                <w:color w:val="000000" w:themeColor="text1"/>
              </w:rPr>
              <w:t xml:space="preserve"> </w:t>
            </w:r>
          </w:p>
          <w:p w14:paraId="45485AF7"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Conflict Avoidance</w:t>
            </w:r>
          </w:p>
        </w:tc>
        <w:tc>
          <w:tcPr>
            <w:tcW w:w="1917" w:type="dxa"/>
          </w:tcPr>
          <w:p w14:paraId="03D68EF9" w14:textId="42D079F6" w:rsidR="002D25A0" w:rsidRPr="006C7200" w:rsidRDefault="002D25A0" w:rsidP="00812748">
            <w:pPr>
              <w:tabs>
                <w:tab w:val="decimal" w:pos="696"/>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312F78"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75706" w:rsidRPr="006C7200">
              <w:rPr>
                <w:rFonts w:ascii="Times New Roman" w:hAnsi="Times New Roman" w:cs="Times New Roman"/>
                <w:b/>
                <w:bCs/>
                <w:i/>
                <w:iCs/>
                <w:color w:val="000000" w:themeColor="text1"/>
              </w:rPr>
              <w:t>712</w:t>
            </w:r>
          </w:p>
          <w:p w14:paraId="5937A6BF" w14:textId="05F4EDC1" w:rsidR="002D25A0" w:rsidRPr="006C7200" w:rsidRDefault="002D25A0" w:rsidP="00812748">
            <w:pPr>
              <w:tabs>
                <w:tab w:val="decimal" w:pos="696"/>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75706" w:rsidRPr="006C7200">
              <w:rPr>
                <w:rFonts w:ascii="Times New Roman" w:hAnsi="Times New Roman" w:cs="Times New Roman"/>
                <w:b/>
                <w:bCs/>
                <w:i/>
                <w:iCs/>
                <w:color w:val="000000" w:themeColor="text1"/>
              </w:rPr>
              <w:t>297</w:t>
            </w:r>
            <w:r w:rsidRPr="006C7200">
              <w:rPr>
                <w:rFonts w:ascii="Times New Roman" w:hAnsi="Times New Roman" w:cs="Times New Roman"/>
                <w:b/>
                <w:bCs/>
                <w:i/>
                <w:iCs/>
                <w:color w:val="000000" w:themeColor="text1"/>
              </w:rPr>
              <w:t>)</w:t>
            </w:r>
          </w:p>
        </w:tc>
        <w:tc>
          <w:tcPr>
            <w:tcW w:w="2822" w:type="dxa"/>
          </w:tcPr>
          <w:p w14:paraId="4704C162" w14:textId="37C651F5" w:rsidR="002D25A0" w:rsidRPr="006C7200" w:rsidRDefault="002D25A0"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312F78" w:rsidRPr="006C7200">
              <w:rPr>
                <w:rFonts w:ascii="Times New Roman" w:hAnsi="Times New Roman" w:cs="Times New Roman"/>
                <w:b/>
                <w:bCs/>
                <w:i/>
                <w:iCs/>
                <w:color w:val="000000" w:themeColor="text1"/>
              </w:rPr>
              <w:t>0.</w:t>
            </w:r>
            <w:r w:rsidR="00775706" w:rsidRPr="006C7200">
              <w:rPr>
                <w:rFonts w:ascii="Times New Roman" w:hAnsi="Times New Roman" w:cs="Times New Roman"/>
                <w:b/>
                <w:bCs/>
                <w:i/>
                <w:iCs/>
                <w:color w:val="000000" w:themeColor="text1"/>
              </w:rPr>
              <w:t>686</w:t>
            </w:r>
          </w:p>
          <w:p w14:paraId="1C7B97D5" w14:textId="4BAA1D7C" w:rsidR="002D25A0" w:rsidRPr="006C7200" w:rsidRDefault="002D25A0"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75706" w:rsidRPr="006C7200">
              <w:rPr>
                <w:rFonts w:ascii="Times New Roman" w:hAnsi="Times New Roman" w:cs="Times New Roman"/>
                <w:b/>
                <w:bCs/>
                <w:i/>
                <w:iCs/>
                <w:color w:val="000000" w:themeColor="text1"/>
              </w:rPr>
              <w:t>31</w:t>
            </w:r>
            <w:r w:rsidR="00312F78" w:rsidRPr="006C7200">
              <w:rPr>
                <w:rFonts w:ascii="Times New Roman" w:hAnsi="Times New Roman" w:cs="Times New Roman"/>
                <w:b/>
                <w:bCs/>
                <w:i/>
                <w:iCs/>
                <w:color w:val="000000" w:themeColor="text1"/>
              </w:rPr>
              <w:t>5</w:t>
            </w:r>
            <w:r w:rsidRPr="006C7200">
              <w:rPr>
                <w:rFonts w:ascii="Times New Roman" w:hAnsi="Times New Roman" w:cs="Times New Roman"/>
                <w:b/>
                <w:bCs/>
                <w:i/>
                <w:iCs/>
                <w:color w:val="000000" w:themeColor="text1"/>
              </w:rPr>
              <w:t>)</w:t>
            </w:r>
          </w:p>
        </w:tc>
        <w:tc>
          <w:tcPr>
            <w:tcW w:w="2551" w:type="dxa"/>
          </w:tcPr>
          <w:p w14:paraId="4C7C87F1" w14:textId="6F52B89D" w:rsidR="002D25A0" w:rsidRPr="006C7200" w:rsidRDefault="002D25A0" w:rsidP="00812748">
            <w:pPr>
              <w:tabs>
                <w:tab w:val="decimal" w:pos="1008"/>
              </w:tabs>
              <w:rPr>
                <w:rFonts w:ascii="Times New Roman" w:hAnsi="Times New Roman" w:cs="Times New Roman"/>
                <w:i/>
                <w:iCs/>
                <w:color w:val="000000" w:themeColor="text1"/>
              </w:rPr>
            </w:pPr>
            <w:r w:rsidRPr="006C7200">
              <w:rPr>
                <w:rFonts w:ascii="Times New Roman" w:hAnsi="Times New Roman" w:cs="Times New Roman"/>
                <w:i/>
                <w:iCs/>
                <w:color w:val="000000" w:themeColor="text1"/>
              </w:rPr>
              <w:t>-</w:t>
            </w:r>
            <w:r w:rsidR="00312F78" w:rsidRPr="006C7200">
              <w:rPr>
                <w:rFonts w:ascii="Times New Roman" w:hAnsi="Times New Roman" w:cs="Times New Roman"/>
                <w:i/>
                <w:iCs/>
                <w:color w:val="000000" w:themeColor="text1"/>
              </w:rPr>
              <w:t>0.</w:t>
            </w:r>
            <w:r w:rsidR="007B7423" w:rsidRPr="006C7200">
              <w:rPr>
                <w:rFonts w:ascii="Times New Roman" w:hAnsi="Times New Roman" w:cs="Times New Roman"/>
                <w:i/>
                <w:iCs/>
                <w:color w:val="000000" w:themeColor="text1"/>
              </w:rPr>
              <w:t>599</w:t>
            </w:r>
          </w:p>
          <w:p w14:paraId="6077FFEA" w14:textId="637135AA" w:rsidR="002D25A0" w:rsidRPr="006C7200" w:rsidRDefault="002D25A0" w:rsidP="00812748">
            <w:pPr>
              <w:tabs>
                <w:tab w:val="decimal" w:pos="1008"/>
              </w:tabs>
              <w:rPr>
                <w:rFonts w:ascii="Times New Roman" w:hAnsi="Times New Roman" w:cs="Times New Roman"/>
                <w:i/>
                <w:iCs/>
                <w:color w:val="000000" w:themeColor="text1"/>
              </w:rPr>
            </w:pPr>
            <w:r w:rsidRPr="006C7200">
              <w:rPr>
                <w:rFonts w:ascii="Times New Roman" w:hAnsi="Times New Roman" w:cs="Times New Roman"/>
                <w:i/>
                <w:iCs/>
                <w:color w:val="000000" w:themeColor="text1"/>
              </w:rPr>
              <w:t>(</w:t>
            </w:r>
            <w:r w:rsidR="00E26B79" w:rsidRPr="006C7200">
              <w:rPr>
                <w:rFonts w:ascii="Times New Roman" w:hAnsi="Times New Roman" w:cs="Times New Roman"/>
                <w:i/>
                <w:iCs/>
                <w:color w:val="000000" w:themeColor="text1"/>
              </w:rPr>
              <w:t>0</w:t>
            </w:r>
            <w:r w:rsidRPr="006C7200">
              <w:rPr>
                <w:rFonts w:ascii="Times New Roman" w:hAnsi="Times New Roman" w:cs="Times New Roman"/>
                <w:i/>
                <w:iCs/>
                <w:color w:val="000000" w:themeColor="text1"/>
              </w:rPr>
              <w:t>.</w:t>
            </w:r>
            <w:r w:rsidR="007B7423" w:rsidRPr="006C7200">
              <w:rPr>
                <w:rFonts w:ascii="Times New Roman" w:hAnsi="Times New Roman" w:cs="Times New Roman"/>
                <w:i/>
                <w:iCs/>
                <w:color w:val="000000" w:themeColor="text1"/>
              </w:rPr>
              <w:t>328</w:t>
            </w:r>
            <w:r w:rsidRPr="006C7200">
              <w:rPr>
                <w:rFonts w:ascii="Times New Roman" w:hAnsi="Times New Roman" w:cs="Times New Roman"/>
                <w:i/>
                <w:iCs/>
                <w:color w:val="000000" w:themeColor="text1"/>
              </w:rPr>
              <w:t>)</w:t>
            </w:r>
          </w:p>
        </w:tc>
      </w:tr>
      <w:tr w:rsidR="002D25A0" w:rsidRPr="009240F2" w14:paraId="61D29C55" w14:textId="77777777" w:rsidTr="00E26B79">
        <w:tc>
          <w:tcPr>
            <w:tcW w:w="2430" w:type="dxa"/>
          </w:tcPr>
          <w:p w14:paraId="335A9B00" w14:textId="77777777" w:rsidR="002D25A0" w:rsidRPr="009240F2" w:rsidRDefault="002D25A0" w:rsidP="00812748">
            <w:pPr>
              <w:rPr>
                <w:rFonts w:ascii="Times New Roman" w:hAnsi="Times New Roman" w:cs="Times New Roman"/>
                <w:color w:val="000000" w:themeColor="text1"/>
              </w:rPr>
            </w:pPr>
          </w:p>
          <w:p w14:paraId="35F910DD"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Party ID Strength</w:t>
            </w:r>
          </w:p>
        </w:tc>
        <w:tc>
          <w:tcPr>
            <w:tcW w:w="1917" w:type="dxa"/>
          </w:tcPr>
          <w:p w14:paraId="2F08BB2A" w14:textId="77777777" w:rsidR="002D25A0" w:rsidRPr="009240F2" w:rsidRDefault="002D25A0" w:rsidP="00812748">
            <w:pPr>
              <w:tabs>
                <w:tab w:val="decimal" w:pos="696"/>
              </w:tabs>
              <w:rPr>
                <w:rFonts w:ascii="Times New Roman" w:hAnsi="Times New Roman" w:cs="Times New Roman"/>
                <w:color w:val="000000" w:themeColor="text1"/>
              </w:rPr>
            </w:pPr>
          </w:p>
        </w:tc>
        <w:tc>
          <w:tcPr>
            <w:tcW w:w="2822" w:type="dxa"/>
          </w:tcPr>
          <w:p w14:paraId="7D00FBAB" w14:textId="77777777" w:rsidR="002D25A0" w:rsidRPr="009240F2" w:rsidRDefault="002D25A0" w:rsidP="00812748">
            <w:pPr>
              <w:tabs>
                <w:tab w:val="decimal" w:pos="1128"/>
              </w:tabs>
              <w:rPr>
                <w:rFonts w:ascii="Times New Roman" w:hAnsi="Times New Roman" w:cs="Times New Roman"/>
                <w:color w:val="000000" w:themeColor="text1"/>
              </w:rPr>
            </w:pPr>
          </w:p>
          <w:p w14:paraId="29C3BEEA" w14:textId="726BB25A" w:rsidR="002D25A0" w:rsidRPr="009240F2" w:rsidRDefault="00775706" w:rsidP="00812748">
            <w:pPr>
              <w:tabs>
                <w:tab w:val="decimal" w:pos="1128"/>
              </w:tabs>
              <w:rPr>
                <w:rFonts w:ascii="Times New Roman" w:hAnsi="Times New Roman" w:cs="Times New Roman"/>
                <w:color w:val="000000" w:themeColor="text1"/>
              </w:rPr>
            </w:pPr>
            <w:r>
              <w:rPr>
                <w:rFonts w:ascii="Times New Roman" w:hAnsi="Times New Roman" w:cs="Times New Roman"/>
                <w:color w:val="000000" w:themeColor="text1"/>
              </w:rPr>
              <w:t>-0</w:t>
            </w:r>
            <w:r w:rsidR="00312F78">
              <w:rPr>
                <w:rFonts w:ascii="Times New Roman" w:hAnsi="Times New Roman" w:cs="Times New Roman"/>
                <w:color w:val="000000" w:themeColor="text1"/>
              </w:rPr>
              <w:t>.1</w:t>
            </w:r>
            <w:r>
              <w:rPr>
                <w:rFonts w:ascii="Times New Roman" w:hAnsi="Times New Roman" w:cs="Times New Roman"/>
                <w:color w:val="000000" w:themeColor="text1"/>
              </w:rPr>
              <w:t>93</w:t>
            </w:r>
          </w:p>
          <w:p w14:paraId="557FF125" w14:textId="01E202AD" w:rsidR="002D25A0" w:rsidRPr="009240F2" w:rsidRDefault="002D25A0" w:rsidP="00812748">
            <w:pPr>
              <w:tabs>
                <w:tab w:val="decimal" w:pos="1128"/>
              </w:tabs>
              <w:rPr>
                <w:rFonts w:ascii="Times New Roman" w:hAnsi="Times New Roman" w:cs="Times New Roman"/>
                <w:color w:val="000000" w:themeColor="text1"/>
              </w:rPr>
            </w:pPr>
            <w:r w:rsidRPr="009240F2">
              <w:rPr>
                <w:rFonts w:ascii="Times New Roman" w:hAnsi="Times New Roman" w:cs="Times New Roman"/>
                <w:color w:val="000000" w:themeColor="text1"/>
              </w:rPr>
              <w:t>(</w:t>
            </w:r>
            <w:r w:rsidR="00E26B79">
              <w:rPr>
                <w:rFonts w:ascii="Times New Roman" w:hAnsi="Times New Roman" w:cs="Times New Roman"/>
                <w:color w:val="000000" w:themeColor="text1"/>
              </w:rPr>
              <w:t>0</w:t>
            </w:r>
            <w:r w:rsidRPr="009240F2">
              <w:rPr>
                <w:rFonts w:ascii="Times New Roman" w:hAnsi="Times New Roman" w:cs="Times New Roman"/>
                <w:color w:val="000000" w:themeColor="text1"/>
              </w:rPr>
              <w:t>.</w:t>
            </w:r>
            <w:r w:rsidR="00775706">
              <w:rPr>
                <w:rFonts w:ascii="Times New Roman" w:hAnsi="Times New Roman" w:cs="Times New Roman"/>
                <w:color w:val="000000" w:themeColor="text1"/>
              </w:rPr>
              <w:t>3</w:t>
            </w:r>
            <w:r w:rsidR="00715400">
              <w:rPr>
                <w:rFonts w:ascii="Times New Roman" w:hAnsi="Times New Roman" w:cs="Times New Roman"/>
                <w:color w:val="000000" w:themeColor="text1"/>
              </w:rPr>
              <w:t>10</w:t>
            </w:r>
            <w:r w:rsidRPr="009240F2">
              <w:rPr>
                <w:rFonts w:ascii="Times New Roman" w:hAnsi="Times New Roman" w:cs="Times New Roman"/>
                <w:color w:val="000000" w:themeColor="text1"/>
              </w:rPr>
              <w:t>)</w:t>
            </w:r>
          </w:p>
        </w:tc>
        <w:tc>
          <w:tcPr>
            <w:tcW w:w="2551" w:type="dxa"/>
          </w:tcPr>
          <w:p w14:paraId="285305FD" w14:textId="77777777" w:rsidR="002D25A0" w:rsidRPr="009240F2" w:rsidRDefault="002D25A0" w:rsidP="00812748">
            <w:pPr>
              <w:tabs>
                <w:tab w:val="decimal" w:pos="1008"/>
              </w:tabs>
              <w:rPr>
                <w:rFonts w:ascii="Times New Roman" w:hAnsi="Times New Roman" w:cs="Times New Roman"/>
                <w:color w:val="000000" w:themeColor="text1"/>
              </w:rPr>
            </w:pPr>
          </w:p>
          <w:p w14:paraId="141983D2" w14:textId="6E1D25ED" w:rsidR="002D25A0" w:rsidRPr="009240F2" w:rsidRDefault="007B7423" w:rsidP="00812748">
            <w:pPr>
              <w:tabs>
                <w:tab w:val="decimal" w:pos="1008"/>
              </w:tabs>
              <w:rPr>
                <w:rFonts w:ascii="Times New Roman" w:hAnsi="Times New Roman" w:cs="Times New Roman"/>
                <w:color w:val="000000" w:themeColor="text1"/>
              </w:rPr>
            </w:pPr>
            <w:r>
              <w:rPr>
                <w:rFonts w:ascii="Times New Roman" w:hAnsi="Times New Roman" w:cs="Times New Roman"/>
                <w:color w:val="000000" w:themeColor="text1"/>
              </w:rPr>
              <w:t>-</w:t>
            </w:r>
            <w:r w:rsidR="00312F78">
              <w:rPr>
                <w:rFonts w:ascii="Times New Roman" w:hAnsi="Times New Roman" w:cs="Times New Roman"/>
                <w:color w:val="000000" w:themeColor="text1"/>
              </w:rPr>
              <w:t>0.</w:t>
            </w:r>
            <w:r>
              <w:rPr>
                <w:rFonts w:ascii="Times New Roman" w:hAnsi="Times New Roman" w:cs="Times New Roman"/>
                <w:color w:val="000000" w:themeColor="text1"/>
              </w:rPr>
              <w:t>060</w:t>
            </w:r>
          </w:p>
          <w:p w14:paraId="31E2B8A7" w14:textId="3DE5A15B" w:rsidR="002D25A0" w:rsidRPr="009240F2" w:rsidRDefault="002D25A0" w:rsidP="00812748">
            <w:pPr>
              <w:tabs>
                <w:tab w:val="decimal" w:pos="1008"/>
              </w:tabs>
              <w:rPr>
                <w:rFonts w:ascii="Times New Roman" w:hAnsi="Times New Roman" w:cs="Times New Roman"/>
                <w:color w:val="000000" w:themeColor="text1"/>
              </w:rPr>
            </w:pPr>
            <w:r w:rsidRPr="009240F2">
              <w:rPr>
                <w:rFonts w:ascii="Times New Roman" w:hAnsi="Times New Roman" w:cs="Times New Roman"/>
                <w:color w:val="000000" w:themeColor="text1"/>
              </w:rPr>
              <w:t xml:space="preserve"> (</w:t>
            </w:r>
            <w:r w:rsidR="00E26B79">
              <w:rPr>
                <w:rFonts w:ascii="Times New Roman" w:hAnsi="Times New Roman" w:cs="Times New Roman"/>
                <w:color w:val="000000" w:themeColor="text1"/>
              </w:rPr>
              <w:t>0</w:t>
            </w:r>
            <w:r w:rsidRPr="009240F2">
              <w:rPr>
                <w:rFonts w:ascii="Times New Roman" w:hAnsi="Times New Roman" w:cs="Times New Roman"/>
                <w:color w:val="000000" w:themeColor="text1"/>
              </w:rPr>
              <w:t>.</w:t>
            </w:r>
            <w:r w:rsidR="007B7423">
              <w:rPr>
                <w:rFonts w:ascii="Times New Roman" w:hAnsi="Times New Roman" w:cs="Times New Roman"/>
                <w:color w:val="000000" w:themeColor="text1"/>
              </w:rPr>
              <w:t>442</w:t>
            </w:r>
            <w:r w:rsidRPr="009240F2">
              <w:rPr>
                <w:rFonts w:ascii="Times New Roman" w:hAnsi="Times New Roman" w:cs="Times New Roman"/>
                <w:color w:val="000000" w:themeColor="text1"/>
              </w:rPr>
              <w:t>)</w:t>
            </w:r>
          </w:p>
        </w:tc>
      </w:tr>
      <w:tr w:rsidR="002D25A0" w:rsidRPr="009240F2" w14:paraId="3B2372FC" w14:textId="77777777" w:rsidTr="00E26B79">
        <w:tc>
          <w:tcPr>
            <w:tcW w:w="2430" w:type="dxa"/>
          </w:tcPr>
          <w:p w14:paraId="67C45586"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Ideology Strength</w:t>
            </w:r>
          </w:p>
        </w:tc>
        <w:tc>
          <w:tcPr>
            <w:tcW w:w="1917" w:type="dxa"/>
          </w:tcPr>
          <w:p w14:paraId="7211DE0D" w14:textId="77777777" w:rsidR="002D25A0" w:rsidRPr="009240F2" w:rsidRDefault="002D25A0" w:rsidP="00812748">
            <w:pPr>
              <w:tabs>
                <w:tab w:val="decimal" w:pos="696"/>
              </w:tabs>
              <w:rPr>
                <w:rFonts w:ascii="Times New Roman" w:hAnsi="Times New Roman" w:cs="Times New Roman"/>
                <w:color w:val="000000" w:themeColor="text1"/>
              </w:rPr>
            </w:pPr>
          </w:p>
        </w:tc>
        <w:tc>
          <w:tcPr>
            <w:tcW w:w="2822" w:type="dxa"/>
          </w:tcPr>
          <w:p w14:paraId="328099E6" w14:textId="053F9151" w:rsidR="002D25A0" w:rsidRPr="006C7200" w:rsidRDefault="00312F78"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0.</w:t>
            </w:r>
            <w:r w:rsidR="00775706" w:rsidRPr="006C7200">
              <w:rPr>
                <w:rFonts w:ascii="Times New Roman" w:hAnsi="Times New Roman" w:cs="Times New Roman"/>
                <w:b/>
                <w:bCs/>
                <w:i/>
                <w:iCs/>
                <w:color w:val="000000" w:themeColor="text1"/>
              </w:rPr>
              <w:t>56</w:t>
            </w:r>
            <w:r w:rsidR="00715400">
              <w:rPr>
                <w:rFonts w:ascii="Times New Roman" w:hAnsi="Times New Roman" w:cs="Times New Roman"/>
                <w:b/>
                <w:bCs/>
                <w:i/>
                <w:iCs/>
                <w:color w:val="000000" w:themeColor="text1"/>
              </w:rPr>
              <w:t>8</w:t>
            </w:r>
            <w:r w:rsidR="002D25A0" w:rsidRPr="006C7200">
              <w:rPr>
                <w:rFonts w:ascii="Times New Roman" w:hAnsi="Times New Roman" w:cs="Times New Roman"/>
                <w:b/>
                <w:bCs/>
                <w:i/>
                <w:iCs/>
                <w:color w:val="000000" w:themeColor="text1"/>
              </w:rPr>
              <w:t xml:space="preserve"> </w:t>
            </w:r>
          </w:p>
          <w:p w14:paraId="0A9CEC18" w14:textId="5F64E149" w:rsidR="002D25A0" w:rsidRPr="006C7200" w:rsidRDefault="002D25A0"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75706" w:rsidRPr="006C7200">
              <w:rPr>
                <w:rFonts w:ascii="Times New Roman" w:hAnsi="Times New Roman" w:cs="Times New Roman"/>
                <w:b/>
                <w:bCs/>
                <w:i/>
                <w:iCs/>
                <w:color w:val="000000" w:themeColor="text1"/>
              </w:rPr>
              <w:t>28</w:t>
            </w:r>
            <w:r w:rsidR="00715400">
              <w:rPr>
                <w:rFonts w:ascii="Times New Roman" w:hAnsi="Times New Roman" w:cs="Times New Roman"/>
                <w:b/>
                <w:bCs/>
                <w:i/>
                <w:iCs/>
                <w:color w:val="000000" w:themeColor="text1"/>
              </w:rPr>
              <w:t>2</w:t>
            </w:r>
            <w:r w:rsidRPr="006C7200">
              <w:rPr>
                <w:rFonts w:ascii="Times New Roman" w:hAnsi="Times New Roman" w:cs="Times New Roman"/>
                <w:b/>
                <w:bCs/>
                <w:i/>
                <w:iCs/>
                <w:color w:val="000000" w:themeColor="text1"/>
              </w:rPr>
              <w:t>)</w:t>
            </w:r>
          </w:p>
        </w:tc>
        <w:tc>
          <w:tcPr>
            <w:tcW w:w="2551" w:type="dxa"/>
          </w:tcPr>
          <w:p w14:paraId="4119F889" w14:textId="5FB66534" w:rsidR="002D25A0" w:rsidRPr="009240F2" w:rsidRDefault="00312F78" w:rsidP="00812748">
            <w:pPr>
              <w:tabs>
                <w:tab w:val="decimal" w:pos="1008"/>
              </w:tabs>
              <w:rPr>
                <w:rFonts w:ascii="Times New Roman" w:hAnsi="Times New Roman" w:cs="Times New Roman"/>
                <w:color w:val="000000" w:themeColor="text1"/>
              </w:rPr>
            </w:pPr>
            <w:r>
              <w:rPr>
                <w:rFonts w:ascii="Times New Roman" w:hAnsi="Times New Roman" w:cs="Times New Roman"/>
                <w:color w:val="000000" w:themeColor="text1"/>
              </w:rPr>
              <w:t>0.</w:t>
            </w:r>
            <w:r w:rsidR="007B7423">
              <w:rPr>
                <w:rFonts w:ascii="Times New Roman" w:hAnsi="Times New Roman" w:cs="Times New Roman"/>
                <w:color w:val="000000" w:themeColor="text1"/>
              </w:rPr>
              <w:t>506</w:t>
            </w:r>
            <w:r w:rsidR="002D25A0" w:rsidRPr="009240F2">
              <w:rPr>
                <w:rFonts w:ascii="Times New Roman" w:hAnsi="Times New Roman" w:cs="Times New Roman"/>
                <w:color w:val="000000" w:themeColor="text1"/>
              </w:rPr>
              <w:t xml:space="preserve"> </w:t>
            </w:r>
          </w:p>
          <w:p w14:paraId="1C6072DE" w14:textId="73F2AC96" w:rsidR="002D25A0" w:rsidRPr="009240F2" w:rsidRDefault="002D25A0" w:rsidP="00812748">
            <w:pPr>
              <w:tabs>
                <w:tab w:val="decimal" w:pos="1008"/>
              </w:tabs>
              <w:rPr>
                <w:rFonts w:ascii="Times New Roman" w:hAnsi="Times New Roman" w:cs="Times New Roman"/>
                <w:color w:val="000000" w:themeColor="text1"/>
              </w:rPr>
            </w:pPr>
            <w:r w:rsidRPr="009240F2">
              <w:rPr>
                <w:rFonts w:ascii="Times New Roman" w:hAnsi="Times New Roman" w:cs="Times New Roman"/>
                <w:color w:val="000000" w:themeColor="text1"/>
              </w:rPr>
              <w:t>(</w:t>
            </w:r>
            <w:r w:rsidR="00E26B79">
              <w:rPr>
                <w:rFonts w:ascii="Times New Roman" w:hAnsi="Times New Roman" w:cs="Times New Roman"/>
                <w:color w:val="000000" w:themeColor="text1"/>
              </w:rPr>
              <w:t>0</w:t>
            </w:r>
            <w:r w:rsidRPr="009240F2">
              <w:rPr>
                <w:rFonts w:ascii="Times New Roman" w:hAnsi="Times New Roman" w:cs="Times New Roman"/>
                <w:color w:val="000000" w:themeColor="text1"/>
              </w:rPr>
              <w:t>.</w:t>
            </w:r>
            <w:r w:rsidR="007B7423">
              <w:rPr>
                <w:rFonts w:ascii="Times New Roman" w:hAnsi="Times New Roman" w:cs="Times New Roman"/>
                <w:color w:val="000000" w:themeColor="text1"/>
              </w:rPr>
              <w:t>409</w:t>
            </w:r>
            <w:r w:rsidRPr="009240F2">
              <w:rPr>
                <w:rFonts w:ascii="Times New Roman" w:hAnsi="Times New Roman" w:cs="Times New Roman"/>
                <w:color w:val="000000" w:themeColor="text1"/>
              </w:rPr>
              <w:t>)</w:t>
            </w:r>
          </w:p>
        </w:tc>
      </w:tr>
      <w:tr w:rsidR="002D25A0" w:rsidRPr="009240F2" w14:paraId="47E615BB" w14:textId="77777777" w:rsidTr="00E26B79">
        <w:tc>
          <w:tcPr>
            <w:tcW w:w="2430" w:type="dxa"/>
          </w:tcPr>
          <w:p w14:paraId="59FEFA32"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Affective Polarization</w:t>
            </w:r>
          </w:p>
        </w:tc>
        <w:tc>
          <w:tcPr>
            <w:tcW w:w="1917" w:type="dxa"/>
          </w:tcPr>
          <w:p w14:paraId="25D14966" w14:textId="77777777" w:rsidR="002D25A0" w:rsidRPr="009240F2" w:rsidRDefault="002D25A0" w:rsidP="00812748">
            <w:pPr>
              <w:tabs>
                <w:tab w:val="decimal" w:pos="696"/>
              </w:tabs>
              <w:rPr>
                <w:rFonts w:ascii="Times New Roman" w:hAnsi="Times New Roman" w:cs="Times New Roman"/>
                <w:color w:val="000000" w:themeColor="text1"/>
              </w:rPr>
            </w:pPr>
          </w:p>
        </w:tc>
        <w:tc>
          <w:tcPr>
            <w:tcW w:w="2822" w:type="dxa"/>
          </w:tcPr>
          <w:p w14:paraId="68F9A3D8" w14:textId="25AF8550" w:rsidR="002D25A0" w:rsidRPr="006C7200" w:rsidRDefault="002D25A0"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312F78" w:rsidRPr="006C7200">
              <w:rPr>
                <w:rFonts w:ascii="Times New Roman" w:hAnsi="Times New Roman" w:cs="Times New Roman"/>
                <w:b/>
                <w:bCs/>
                <w:i/>
                <w:iCs/>
                <w:color w:val="000000" w:themeColor="text1"/>
              </w:rPr>
              <w:t>81</w:t>
            </w:r>
            <w:r w:rsidR="00775706" w:rsidRPr="006C7200">
              <w:rPr>
                <w:rFonts w:ascii="Times New Roman" w:hAnsi="Times New Roman" w:cs="Times New Roman"/>
                <w:b/>
                <w:bCs/>
                <w:i/>
                <w:iCs/>
                <w:color w:val="000000" w:themeColor="text1"/>
              </w:rPr>
              <w:t>5</w:t>
            </w:r>
          </w:p>
          <w:p w14:paraId="4C0F94D9" w14:textId="751F05BD" w:rsidR="002D25A0" w:rsidRPr="006C7200" w:rsidRDefault="002D25A0"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 xml:space="preserve"> (</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75706" w:rsidRPr="006C7200">
              <w:rPr>
                <w:rFonts w:ascii="Times New Roman" w:hAnsi="Times New Roman" w:cs="Times New Roman"/>
                <w:b/>
                <w:bCs/>
                <w:i/>
                <w:iCs/>
                <w:color w:val="000000" w:themeColor="text1"/>
              </w:rPr>
              <w:t>357</w:t>
            </w:r>
            <w:r w:rsidRPr="006C7200">
              <w:rPr>
                <w:rFonts w:ascii="Times New Roman" w:hAnsi="Times New Roman" w:cs="Times New Roman"/>
                <w:b/>
                <w:bCs/>
                <w:i/>
                <w:iCs/>
                <w:color w:val="000000" w:themeColor="text1"/>
              </w:rPr>
              <w:t>)</w:t>
            </w:r>
          </w:p>
        </w:tc>
        <w:tc>
          <w:tcPr>
            <w:tcW w:w="2551" w:type="dxa"/>
          </w:tcPr>
          <w:p w14:paraId="0CCE1A95" w14:textId="7B4CAA94" w:rsidR="002D25A0" w:rsidRPr="009240F2" w:rsidRDefault="002D25A0" w:rsidP="00812748">
            <w:pPr>
              <w:tabs>
                <w:tab w:val="decimal" w:pos="1008"/>
              </w:tabs>
              <w:rPr>
                <w:rFonts w:ascii="Times New Roman" w:hAnsi="Times New Roman" w:cs="Times New Roman"/>
                <w:color w:val="000000" w:themeColor="text1"/>
              </w:rPr>
            </w:pPr>
            <w:r w:rsidRPr="009240F2">
              <w:rPr>
                <w:rFonts w:ascii="Times New Roman" w:hAnsi="Times New Roman" w:cs="Times New Roman"/>
                <w:color w:val="000000" w:themeColor="text1"/>
              </w:rPr>
              <w:t>-</w:t>
            </w:r>
            <w:r w:rsidR="00E26B79">
              <w:rPr>
                <w:rFonts w:ascii="Times New Roman" w:hAnsi="Times New Roman" w:cs="Times New Roman"/>
                <w:color w:val="000000" w:themeColor="text1"/>
              </w:rPr>
              <w:t>0</w:t>
            </w:r>
            <w:r w:rsidRPr="009240F2">
              <w:rPr>
                <w:rFonts w:ascii="Times New Roman" w:hAnsi="Times New Roman" w:cs="Times New Roman"/>
                <w:color w:val="000000" w:themeColor="text1"/>
              </w:rPr>
              <w:t>.</w:t>
            </w:r>
            <w:r w:rsidR="00312F78">
              <w:rPr>
                <w:rFonts w:ascii="Times New Roman" w:hAnsi="Times New Roman" w:cs="Times New Roman"/>
                <w:color w:val="000000" w:themeColor="text1"/>
              </w:rPr>
              <w:t>5</w:t>
            </w:r>
            <w:r w:rsidR="007B7423">
              <w:rPr>
                <w:rFonts w:ascii="Times New Roman" w:hAnsi="Times New Roman" w:cs="Times New Roman"/>
                <w:color w:val="000000" w:themeColor="text1"/>
              </w:rPr>
              <w:t>09</w:t>
            </w:r>
            <w:r w:rsidRPr="009240F2">
              <w:rPr>
                <w:rFonts w:ascii="Times New Roman" w:hAnsi="Times New Roman" w:cs="Times New Roman"/>
                <w:color w:val="000000" w:themeColor="text1"/>
              </w:rPr>
              <w:t xml:space="preserve"> </w:t>
            </w:r>
          </w:p>
          <w:p w14:paraId="59DE801F" w14:textId="4CF3609C" w:rsidR="002D25A0" w:rsidRPr="009240F2" w:rsidRDefault="002D25A0" w:rsidP="00812748">
            <w:pPr>
              <w:tabs>
                <w:tab w:val="decimal" w:pos="1008"/>
              </w:tabs>
              <w:rPr>
                <w:rFonts w:ascii="Times New Roman" w:hAnsi="Times New Roman" w:cs="Times New Roman"/>
                <w:color w:val="000000" w:themeColor="text1"/>
              </w:rPr>
            </w:pPr>
            <w:r w:rsidRPr="009240F2">
              <w:rPr>
                <w:rFonts w:ascii="Times New Roman" w:hAnsi="Times New Roman" w:cs="Times New Roman"/>
                <w:color w:val="000000" w:themeColor="text1"/>
              </w:rPr>
              <w:t>(</w:t>
            </w:r>
            <w:r w:rsidR="00E26B79">
              <w:rPr>
                <w:rFonts w:ascii="Times New Roman" w:hAnsi="Times New Roman" w:cs="Times New Roman"/>
                <w:color w:val="000000" w:themeColor="text1"/>
              </w:rPr>
              <w:t>0</w:t>
            </w:r>
            <w:r w:rsidRPr="009240F2">
              <w:rPr>
                <w:rFonts w:ascii="Times New Roman" w:hAnsi="Times New Roman" w:cs="Times New Roman"/>
                <w:color w:val="000000" w:themeColor="text1"/>
              </w:rPr>
              <w:t>.</w:t>
            </w:r>
            <w:r w:rsidR="007B7423">
              <w:rPr>
                <w:rFonts w:ascii="Times New Roman" w:hAnsi="Times New Roman" w:cs="Times New Roman"/>
                <w:color w:val="000000" w:themeColor="text1"/>
              </w:rPr>
              <w:t>513</w:t>
            </w:r>
            <w:r w:rsidRPr="009240F2">
              <w:rPr>
                <w:rFonts w:ascii="Times New Roman" w:hAnsi="Times New Roman" w:cs="Times New Roman"/>
                <w:color w:val="000000" w:themeColor="text1"/>
              </w:rPr>
              <w:t>)</w:t>
            </w:r>
          </w:p>
        </w:tc>
      </w:tr>
      <w:tr w:rsidR="002D25A0" w:rsidRPr="009240F2" w14:paraId="7D051F50" w14:textId="77777777" w:rsidTr="00E26B79">
        <w:tc>
          <w:tcPr>
            <w:tcW w:w="2430" w:type="dxa"/>
          </w:tcPr>
          <w:p w14:paraId="60DC730F"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Political Interest</w:t>
            </w:r>
          </w:p>
        </w:tc>
        <w:tc>
          <w:tcPr>
            <w:tcW w:w="1917" w:type="dxa"/>
          </w:tcPr>
          <w:p w14:paraId="0436F546" w14:textId="77777777" w:rsidR="002D25A0" w:rsidRPr="009240F2" w:rsidRDefault="002D25A0" w:rsidP="00812748">
            <w:pPr>
              <w:tabs>
                <w:tab w:val="decimal" w:pos="696"/>
              </w:tabs>
              <w:rPr>
                <w:rFonts w:ascii="Times New Roman" w:hAnsi="Times New Roman" w:cs="Times New Roman"/>
                <w:color w:val="000000" w:themeColor="text1"/>
              </w:rPr>
            </w:pPr>
          </w:p>
        </w:tc>
        <w:tc>
          <w:tcPr>
            <w:tcW w:w="2822" w:type="dxa"/>
          </w:tcPr>
          <w:p w14:paraId="4B6C2458" w14:textId="32C99AF1" w:rsidR="002D25A0" w:rsidRPr="006C7200" w:rsidRDefault="00775706"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1</w:t>
            </w:r>
            <w:r w:rsidR="002D25A0" w:rsidRPr="006C7200">
              <w:rPr>
                <w:rFonts w:ascii="Times New Roman" w:hAnsi="Times New Roman" w:cs="Times New Roman"/>
                <w:b/>
                <w:bCs/>
                <w:i/>
                <w:iCs/>
                <w:color w:val="000000" w:themeColor="text1"/>
              </w:rPr>
              <w:t>.</w:t>
            </w:r>
            <w:r w:rsidRPr="006C7200">
              <w:rPr>
                <w:rFonts w:ascii="Times New Roman" w:hAnsi="Times New Roman" w:cs="Times New Roman"/>
                <w:b/>
                <w:bCs/>
                <w:i/>
                <w:iCs/>
                <w:color w:val="000000" w:themeColor="text1"/>
              </w:rPr>
              <w:t>441</w:t>
            </w:r>
          </w:p>
          <w:p w14:paraId="0EBB1A5D" w14:textId="37222035" w:rsidR="002D25A0" w:rsidRPr="006C7200" w:rsidRDefault="002D25A0"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 xml:space="preserve"> (</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75706" w:rsidRPr="006C7200">
              <w:rPr>
                <w:rFonts w:ascii="Times New Roman" w:hAnsi="Times New Roman" w:cs="Times New Roman"/>
                <w:b/>
                <w:bCs/>
                <w:i/>
                <w:iCs/>
                <w:color w:val="000000" w:themeColor="text1"/>
              </w:rPr>
              <w:t>331</w:t>
            </w:r>
            <w:r w:rsidRPr="006C7200">
              <w:rPr>
                <w:rFonts w:ascii="Times New Roman" w:hAnsi="Times New Roman" w:cs="Times New Roman"/>
                <w:b/>
                <w:bCs/>
                <w:i/>
                <w:iCs/>
                <w:color w:val="000000" w:themeColor="text1"/>
              </w:rPr>
              <w:t>)</w:t>
            </w:r>
          </w:p>
        </w:tc>
        <w:tc>
          <w:tcPr>
            <w:tcW w:w="2551" w:type="dxa"/>
          </w:tcPr>
          <w:p w14:paraId="3AEF25D2" w14:textId="5C85309E" w:rsidR="002D25A0" w:rsidRPr="006C7200" w:rsidRDefault="00E26B79" w:rsidP="00812748">
            <w:pPr>
              <w:tabs>
                <w:tab w:val="decimal" w:pos="1008"/>
              </w:tabs>
              <w:rPr>
                <w:rFonts w:ascii="Times New Roman" w:hAnsi="Times New Roman" w:cs="Times New Roman"/>
                <w:i/>
                <w:iCs/>
                <w:color w:val="000000" w:themeColor="text1"/>
              </w:rPr>
            </w:pPr>
            <w:r w:rsidRPr="006C7200">
              <w:rPr>
                <w:rFonts w:ascii="Times New Roman" w:hAnsi="Times New Roman" w:cs="Times New Roman"/>
                <w:i/>
                <w:iCs/>
                <w:color w:val="000000" w:themeColor="text1"/>
              </w:rPr>
              <w:t>0</w:t>
            </w:r>
            <w:r w:rsidR="002D25A0" w:rsidRPr="006C7200">
              <w:rPr>
                <w:rFonts w:ascii="Times New Roman" w:hAnsi="Times New Roman" w:cs="Times New Roman"/>
                <w:i/>
                <w:iCs/>
                <w:color w:val="000000" w:themeColor="text1"/>
              </w:rPr>
              <w:t>.</w:t>
            </w:r>
            <w:r w:rsidR="007B7423" w:rsidRPr="006C7200">
              <w:rPr>
                <w:rFonts w:ascii="Times New Roman" w:hAnsi="Times New Roman" w:cs="Times New Roman"/>
                <w:i/>
                <w:iCs/>
                <w:color w:val="000000" w:themeColor="text1"/>
              </w:rPr>
              <w:t>879</w:t>
            </w:r>
            <w:r w:rsidR="002D25A0" w:rsidRPr="006C7200">
              <w:rPr>
                <w:rFonts w:ascii="Times New Roman" w:hAnsi="Times New Roman" w:cs="Times New Roman"/>
                <w:i/>
                <w:iCs/>
                <w:color w:val="000000" w:themeColor="text1"/>
              </w:rPr>
              <w:t xml:space="preserve"> </w:t>
            </w:r>
          </w:p>
          <w:p w14:paraId="038AC06F" w14:textId="59A148E9" w:rsidR="002D25A0" w:rsidRPr="009240F2" w:rsidRDefault="002D25A0" w:rsidP="00812748">
            <w:pPr>
              <w:tabs>
                <w:tab w:val="decimal" w:pos="1008"/>
              </w:tabs>
              <w:rPr>
                <w:rFonts w:ascii="Times New Roman" w:hAnsi="Times New Roman" w:cs="Times New Roman"/>
                <w:color w:val="000000" w:themeColor="text1"/>
              </w:rPr>
            </w:pPr>
            <w:r w:rsidRPr="006C7200">
              <w:rPr>
                <w:rFonts w:ascii="Times New Roman" w:hAnsi="Times New Roman" w:cs="Times New Roman"/>
                <w:i/>
                <w:iCs/>
                <w:color w:val="000000" w:themeColor="text1"/>
              </w:rPr>
              <w:t>(</w:t>
            </w:r>
            <w:r w:rsidR="00E26B79" w:rsidRPr="006C7200">
              <w:rPr>
                <w:rFonts w:ascii="Times New Roman" w:hAnsi="Times New Roman" w:cs="Times New Roman"/>
                <w:i/>
                <w:iCs/>
                <w:color w:val="000000" w:themeColor="text1"/>
              </w:rPr>
              <w:t>0</w:t>
            </w:r>
            <w:r w:rsidRPr="006C7200">
              <w:rPr>
                <w:rFonts w:ascii="Times New Roman" w:hAnsi="Times New Roman" w:cs="Times New Roman"/>
                <w:i/>
                <w:iCs/>
                <w:color w:val="000000" w:themeColor="text1"/>
              </w:rPr>
              <w:t>.</w:t>
            </w:r>
            <w:r w:rsidR="007B7423" w:rsidRPr="006C7200">
              <w:rPr>
                <w:rFonts w:ascii="Times New Roman" w:hAnsi="Times New Roman" w:cs="Times New Roman"/>
                <w:i/>
                <w:iCs/>
                <w:color w:val="000000" w:themeColor="text1"/>
              </w:rPr>
              <w:t>455</w:t>
            </w:r>
            <w:r w:rsidRPr="006C7200">
              <w:rPr>
                <w:rFonts w:ascii="Times New Roman" w:hAnsi="Times New Roman" w:cs="Times New Roman"/>
                <w:i/>
                <w:iCs/>
                <w:color w:val="000000" w:themeColor="text1"/>
              </w:rPr>
              <w:t>)</w:t>
            </w:r>
          </w:p>
        </w:tc>
      </w:tr>
      <w:tr w:rsidR="002D25A0" w:rsidRPr="009240F2" w14:paraId="5C08B041" w14:textId="77777777" w:rsidTr="00E26B79">
        <w:tc>
          <w:tcPr>
            <w:tcW w:w="2430" w:type="dxa"/>
          </w:tcPr>
          <w:p w14:paraId="488F3AB8"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Movies Interest</w:t>
            </w:r>
          </w:p>
        </w:tc>
        <w:tc>
          <w:tcPr>
            <w:tcW w:w="1917" w:type="dxa"/>
          </w:tcPr>
          <w:p w14:paraId="39CC8C05" w14:textId="77777777" w:rsidR="002D25A0" w:rsidRPr="009240F2" w:rsidRDefault="002D25A0" w:rsidP="00812748">
            <w:pPr>
              <w:tabs>
                <w:tab w:val="decimal" w:pos="696"/>
              </w:tabs>
              <w:rPr>
                <w:rFonts w:ascii="Times New Roman" w:hAnsi="Times New Roman" w:cs="Times New Roman"/>
                <w:color w:val="000000" w:themeColor="text1"/>
              </w:rPr>
            </w:pPr>
          </w:p>
        </w:tc>
        <w:tc>
          <w:tcPr>
            <w:tcW w:w="2822" w:type="dxa"/>
          </w:tcPr>
          <w:p w14:paraId="77247A39" w14:textId="0051AE41" w:rsidR="002D25A0" w:rsidRPr="006C7200" w:rsidRDefault="002D25A0"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1.</w:t>
            </w:r>
            <w:r w:rsidR="00775706" w:rsidRPr="006C7200">
              <w:rPr>
                <w:rFonts w:ascii="Times New Roman" w:hAnsi="Times New Roman" w:cs="Times New Roman"/>
                <w:b/>
                <w:bCs/>
                <w:i/>
                <w:iCs/>
                <w:color w:val="000000" w:themeColor="text1"/>
              </w:rPr>
              <w:t>5</w:t>
            </w:r>
            <w:r w:rsidR="00312F78" w:rsidRPr="006C7200">
              <w:rPr>
                <w:rFonts w:ascii="Times New Roman" w:hAnsi="Times New Roman" w:cs="Times New Roman"/>
                <w:b/>
                <w:bCs/>
                <w:i/>
                <w:iCs/>
                <w:color w:val="000000" w:themeColor="text1"/>
              </w:rPr>
              <w:t>8</w:t>
            </w:r>
            <w:r w:rsidR="00775706" w:rsidRPr="006C7200">
              <w:rPr>
                <w:rFonts w:ascii="Times New Roman" w:hAnsi="Times New Roman" w:cs="Times New Roman"/>
                <w:b/>
                <w:bCs/>
                <w:i/>
                <w:iCs/>
                <w:color w:val="000000" w:themeColor="text1"/>
              </w:rPr>
              <w:t>4</w:t>
            </w:r>
          </w:p>
          <w:p w14:paraId="4D71D7D0" w14:textId="02133DC8" w:rsidR="002D25A0" w:rsidRPr="006C7200" w:rsidRDefault="002D25A0"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.3</w:t>
            </w:r>
            <w:r w:rsidR="00775706" w:rsidRPr="006C7200">
              <w:rPr>
                <w:rFonts w:ascii="Times New Roman" w:hAnsi="Times New Roman" w:cs="Times New Roman"/>
                <w:b/>
                <w:bCs/>
                <w:i/>
                <w:iCs/>
                <w:color w:val="000000" w:themeColor="text1"/>
              </w:rPr>
              <w:t>10</w:t>
            </w:r>
            <w:r w:rsidRPr="006C7200">
              <w:rPr>
                <w:rFonts w:ascii="Times New Roman" w:hAnsi="Times New Roman" w:cs="Times New Roman"/>
                <w:b/>
                <w:bCs/>
                <w:i/>
                <w:iCs/>
                <w:color w:val="000000" w:themeColor="text1"/>
              </w:rPr>
              <w:t>)</w:t>
            </w:r>
          </w:p>
        </w:tc>
        <w:tc>
          <w:tcPr>
            <w:tcW w:w="2551" w:type="dxa"/>
          </w:tcPr>
          <w:p w14:paraId="23713130" w14:textId="258E421A" w:rsidR="002D25A0" w:rsidRPr="006C7200" w:rsidRDefault="00312F78" w:rsidP="00812748">
            <w:pPr>
              <w:tabs>
                <w:tab w:val="decimal" w:pos="100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2.</w:t>
            </w:r>
            <w:r w:rsidR="007B7423" w:rsidRPr="006C7200">
              <w:rPr>
                <w:rFonts w:ascii="Times New Roman" w:hAnsi="Times New Roman" w:cs="Times New Roman"/>
                <w:b/>
                <w:bCs/>
                <w:i/>
                <w:iCs/>
                <w:color w:val="000000" w:themeColor="text1"/>
              </w:rPr>
              <w:t>540</w:t>
            </w:r>
          </w:p>
          <w:p w14:paraId="4878C41F" w14:textId="6F263FC7" w:rsidR="002D25A0" w:rsidRPr="006C7200" w:rsidRDefault="002D25A0" w:rsidP="00812748">
            <w:pPr>
              <w:tabs>
                <w:tab w:val="decimal" w:pos="100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B7423" w:rsidRPr="006C7200">
              <w:rPr>
                <w:rFonts w:ascii="Times New Roman" w:hAnsi="Times New Roman" w:cs="Times New Roman"/>
                <w:b/>
                <w:bCs/>
                <w:i/>
                <w:iCs/>
                <w:color w:val="000000" w:themeColor="text1"/>
              </w:rPr>
              <w:t>454</w:t>
            </w:r>
            <w:r w:rsidRPr="006C7200">
              <w:rPr>
                <w:rFonts w:ascii="Times New Roman" w:hAnsi="Times New Roman" w:cs="Times New Roman"/>
                <w:b/>
                <w:bCs/>
                <w:i/>
                <w:iCs/>
                <w:color w:val="000000" w:themeColor="text1"/>
              </w:rPr>
              <w:t>)</w:t>
            </w:r>
          </w:p>
        </w:tc>
      </w:tr>
      <w:tr w:rsidR="002D25A0" w:rsidRPr="009240F2" w14:paraId="28983976" w14:textId="77777777" w:rsidTr="00E26B79">
        <w:tc>
          <w:tcPr>
            <w:tcW w:w="2430" w:type="dxa"/>
          </w:tcPr>
          <w:p w14:paraId="545E8308"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Education</w:t>
            </w:r>
          </w:p>
        </w:tc>
        <w:tc>
          <w:tcPr>
            <w:tcW w:w="1917" w:type="dxa"/>
          </w:tcPr>
          <w:p w14:paraId="48D5A671" w14:textId="77777777" w:rsidR="002D25A0" w:rsidRPr="009240F2" w:rsidRDefault="002D25A0" w:rsidP="00812748">
            <w:pPr>
              <w:tabs>
                <w:tab w:val="decimal" w:pos="696"/>
              </w:tabs>
              <w:rPr>
                <w:rFonts w:ascii="Times New Roman" w:hAnsi="Times New Roman" w:cs="Times New Roman"/>
                <w:color w:val="000000" w:themeColor="text1"/>
              </w:rPr>
            </w:pPr>
          </w:p>
        </w:tc>
        <w:tc>
          <w:tcPr>
            <w:tcW w:w="2822" w:type="dxa"/>
          </w:tcPr>
          <w:p w14:paraId="475F2367" w14:textId="1637E357" w:rsidR="002D25A0" w:rsidRPr="009240F2" w:rsidRDefault="00E26B79" w:rsidP="00812748">
            <w:pPr>
              <w:tabs>
                <w:tab w:val="decimal" w:pos="1128"/>
              </w:tabs>
              <w:rPr>
                <w:rFonts w:ascii="Times New Roman" w:hAnsi="Times New Roman" w:cs="Times New Roman"/>
                <w:color w:val="000000" w:themeColor="text1"/>
              </w:rPr>
            </w:pPr>
            <w:r>
              <w:rPr>
                <w:rFonts w:ascii="Times New Roman" w:hAnsi="Times New Roman" w:cs="Times New Roman"/>
                <w:color w:val="000000" w:themeColor="text1"/>
              </w:rPr>
              <w:t>0</w:t>
            </w:r>
            <w:r w:rsidR="002D25A0" w:rsidRPr="009240F2">
              <w:rPr>
                <w:rFonts w:ascii="Times New Roman" w:hAnsi="Times New Roman" w:cs="Times New Roman"/>
                <w:color w:val="000000" w:themeColor="text1"/>
              </w:rPr>
              <w:t>.</w:t>
            </w:r>
            <w:r w:rsidR="00775706">
              <w:rPr>
                <w:rFonts w:ascii="Times New Roman" w:hAnsi="Times New Roman" w:cs="Times New Roman"/>
                <w:color w:val="000000" w:themeColor="text1"/>
              </w:rPr>
              <w:t>338</w:t>
            </w:r>
            <w:r w:rsidR="002D25A0" w:rsidRPr="009240F2">
              <w:rPr>
                <w:rFonts w:ascii="Times New Roman" w:hAnsi="Times New Roman" w:cs="Times New Roman"/>
                <w:color w:val="000000" w:themeColor="text1"/>
              </w:rPr>
              <w:t xml:space="preserve"> </w:t>
            </w:r>
          </w:p>
          <w:p w14:paraId="27DE04E8" w14:textId="50CF666C" w:rsidR="002D25A0" w:rsidRPr="009240F2" w:rsidRDefault="002D25A0" w:rsidP="00812748">
            <w:pPr>
              <w:tabs>
                <w:tab w:val="decimal" w:pos="1128"/>
              </w:tabs>
              <w:rPr>
                <w:rFonts w:ascii="Times New Roman" w:hAnsi="Times New Roman" w:cs="Times New Roman"/>
                <w:color w:val="000000" w:themeColor="text1"/>
              </w:rPr>
            </w:pPr>
            <w:r w:rsidRPr="009240F2">
              <w:rPr>
                <w:rFonts w:ascii="Times New Roman" w:hAnsi="Times New Roman" w:cs="Times New Roman"/>
                <w:color w:val="000000" w:themeColor="text1"/>
              </w:rPr>
              <w:t>(</w:t>
            </w:r>
            <w:r w:rsidR="00E26B79">
              <w:rPr>
                <w:rFonts w:ascii="Times New Roman" w:hAnsi="Times New Roman" w:cs="Times New Roman"/>
                <w:color w:val="000000" w:themeColor="text1"/>
              </w:rPr>
              <w:t>0</w:t>
            </w:r>
            <w:r w:rsidRPr="009240F2">
              <w:rPr>
                <w:rFonts w:ascii="Times New Roman" w:hAnsi="Times New Roman" w:cs="Times New Roman"/>
                <w:color w:val="000000" w:themeColor="text1"/>
              </w:rPr>
              <w:t>.</w:t>
            </w:r>
            <w:r w:rsidR="00775706">
              <w:rPr>
                <w:rFonts w:ascii="Times New Roman" w:hAnsi="Times New Roman" w:cs="Times New Roman"/>
                <w:color w:val="000000" w:themeColor="text1"/>
              </w:rPr>
              <w:t>348</w:t>
            </w:r>
            <w:r w:rsidRPr="009240F2">
              <w:rPr>
                <w:rFonts w:ascii="Times New Roman" w:hAnsi="Times New Roman" w:cs="Times New Roman"/>
                <w:color w:val="000000" w:themeColor="text1"/>
              </w:rPr>
              <w:t>)</w:t>
            </w:r>
          </w:p>
        </w:tc>
        <w:tc>
          <w:tcPr>
            <w:tcW w:w="2551" w:type="dxa"/>
          </w:tcPr>
          <w:p w14:paraId="0B6EEDA2" w14:textId="3222C26E" w:rsidR="002D25A0" w:rsidRPr="006C7200" w:rsidRDefault="007B7423" w:rsidP="00812748">
            <w:pPr>
              <w:tabs>
                <w:tab w:val="decimal" w:pos="100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1</w:t>
            </w:r>
            <w:r w:rsidR="00312F78" w:rsidRPr="006C7200">
              <w:rPr>
                <w:rFonts w:ascii="Times New Roman" w:hAnsi="Times New Roman" w:cs="Times New Roman"/>
                <w:b/>
                <w:bCs/>
                <w:i/>
                <w:iCs/>
                <w:color w:val="000000" w:themeColor="text1"/>
              </w:rPr>
              <w:t>.</w:t>
            </w:r>
            <w:r w:rsidRPr="006C7200">
              <w:rPr>
                <w:rFonts w:ascii="Times New Roman" w:hAnsi="Times New Roman" w:cs="Times New Roman"/>
                <w:b/>
                <w:bCs/>
                <w:i/>
                <w:iCs/>
                <w:color w:val="000000" w:themeColor="text1"/>
              </w:rPr>
              <w:t>024</w:t>
            </w:r>
            <w:r w:rsidR="002D25A0" w:rsidRPr="006C7200">
              <w:rPr>
                <w:rFonts w:ascii="Times New Roman" w:hAnsi="Times New Roman" w:cs="Times New Roman"/>
                <w:b/>
                <w:bCs/>
                <w:i/>
                <w:iCs/>
                <w:color w:val="000000" w:themeColor="text1"/>
              </w:rPr>
              <w:t xml:space="preserve"> </w:t>
            </w:r>
          </w:p>
          <w:p w14:paraId="399F1FEA" w14:textId="5EAE679A" w:rsidR="002D25A0" w:rsidRPr="006C7200" w:rsidRDefault="002D25A0" w:rsidP="00812748">
            <w:pPr>
              <w:tabs>
                <w:tab w:val="decimal" w:pos="100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B7423" w:rsidRPr="006C7200">
              <w:rPr>
                <w:rFonts w:ascii="Times New Roman" w:hAnsi="Times New Roman" w:cs="Times New Roman"/>
                <w:b/>
                <w:bCs/>
                <w:i/>
                <w:iCs/>
                <w:color w:val="000000" w:themeColor="text1"/>
              </w:rPr>
              <w:t>497</w:t>
            </w:r>
            <w:r w:rsidRPr="006C7200">
              <w:rPr>
                <w:rFonts w:ascii="Times New Roman" w:hAnsi="Times New Roman" w:cs="Times New Roman"/>
                <w:b/>
                <w:bCs/>
                <w:i/>
                <w:iCs/>
                <w:color w:val="000000" w:themeColor="text1"/>
              </w:rPr>
              <w:t>)</w:t>
            </w:r>
          </w:p>
        </w:tc>
      </w:tr>
      <w:tr w:rsidR="002D25A0" w:rsidRPr="009240F2" w14:paraId="211C8513" w14:textId="77777777" w:rsidTr="00E26B79">
        <w:tc>
          <w:tcPr>
            <w:tcW w:w="2430" w:type="dxa"/>
          </w:tcPr>
          <w:p w14:paraId="72E13B75" w14:textId="4EEC65F1" w:rsidR="002D25A0" w:rsidRPr="009240F2" w:rsidRDefault="007854D7" w:rsidP="00812748">
            <w:pPr>
              <w:rPr>
                <w:rFonts w:ascii="Times New Roman" w:hAnsi="Times New Roman" w:cs="Times New Roman"/>
                <w:color w:val="000000" w:themeColor="text1"/>
              </w:rPr>
            </w:pPr>
            <w:r>
              <w:rPr>
                <w:rFonts w:ascii="Times New Roman" w:hAnsi="Times New Roman" w:cs="Times New Roman"/>
                <w:color w:val="000000" w:themeColor="text1"/>
              </w:rPr>
              <w:t>Politics</w:t>
            </w:r>
            <w:r w:rsidR="002D25A0" w:rsidRPr="009240F2">
              <w:rPr>
                <w:rFonts w:ascii="Times New Roman" w:hAnsi="Times New Roman" w:cs="Times New Roman"/>
                <w:color w:val="000000" w:themeColor="text1"/>
              </w:rPr>
              <w:t xml:space="preserve"> × </w:t>
            </w:r>
          </w:p>
          <w:p w14:paraId="45B2DE4E"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Party ID Strength</w:t>
            </w:r>
          </w:p>
        </w:tc>
        <w:tc>
          <w:tcPr>
            <w:tcW w:w="1917" w:type="dxa"/>
          </w:tcPr>
          <w:p w14:paraId="7A073844" w14:textId="77777777" w:rsidR="002D25A0" w:rsidRPr="009240F2" w:rsidRDefault="002D25A0" w:rsidP="00812748">
            <w:pPr>
              <w:tabs>
                <w:tab w:val="decimal" w:pos="696"/>
              </w:tabs>
              <w:rPr>
                <w:rFonts w:ascii="Times New Roman" w:hAnsi="Times New Roman" w:cs="Times New Roman"/>
                <w:color w:val="000000" w:themeColor="text1"/>
              </w:rPr>
            </w:pPr>
          </w:p>
        </w:tc>
        <w:tc>
          <w:tcPr>
            <w:tcW w:w="2822" w:type="dxa"/>
          </w:tcPr>
          <w:p w14:paraId="0206720E" w14:textId="77777777" w:rsidR="002D25A0" w:rsidRPr="009240F2" w:rsidRDefault="002D25A0" w:rsidP="00812748">
            <w:pPr>
              <w:tabs>
                <w:tab w:val="decimal" w:pos="1128"/>
              </w:tabs>
              <w:rPr>
                <w:rFonts w:ascii="Times New Roman" w:hAnsi="Times New Roman" w:cs="Times New Roman"/>
                <w:color w:val="000000" w:themeColor="text1"/>
              </w:rPr>
            </w:pPr>
          </w:p>
        </w:tc>
        <w:tc>
          <w:tcPr>
            <w:tcW w:w="2551" w:type="dxa"/>
          </w:tcPr>
          <w:p w14:paraId="4C52458C" w14:textId="7A2BC1D1" w:rsidR="002D25A0" w:rsidRPr="009240F2" w:rsidRDefault="002D25A0" w:rsidP="00812748">
            <w:pPr>
              <w:tabs>
                <w:tab w:val="decimal" w:pos="1008"/>
              </w:tabs>
              <w:rPr>
                <w:rFonts w:ascii="Times New Roman" w:hAnsi="Times New Roman" w:cs="Times New Roman"/>
                <w:color w:val="000000" w:themeColor="text1"/>
              </w:rPr>
            </w:pPr>
            <w:r w:rsidRPr="009240F2">
              <w:rPr>
                <w:rFonts w:ascii="Times New Roman" w:hAnsi="Times New Roman" w:cs="Times New Roman"/>
                <w:color w:val="000000" w:themeColor="text1"/>
              </w:rPr>
              <w:t>-</w:t>
            </w:r>
            <w:r w:rsidR="007B7423">
              <w:rPr>
                <w:rFonts w:ascii="Times New Roman" w:hAnsi="Times New Roman" w:cs="Times New Roman"/>
                <w:color w:val="000000" w:themeColor="text1"/>
              </w:rPr>
              <w:t>0</w:t>
            </w:r>
            <w:r w:rsidRPr="009240F2">
              <w:rPr>
                <w:rFonts w:ascii="Times New Roman" w:hAnsi="Times New Roman" w:cs="Times New Roman"/>
                <w:color w:val="000000" w:themeColor="text1"/>
              </w:rPr>
              <w:t>.</w:t>
            </w:r>
            <w:r w:rsidR="007B7423">
              <w:rPr>
                <w:rFonts w:ascii="Times New Roman" w:hAnsi="Times New Roman" w:cs="Times New Roman"/>
                <w:color w:val="000000" w:themeColor="text1"/>
              </w:rPr>
              <w:t>310</w:t>
            </w:r>
            <w:r w:rsidRPr="009240F2">
              <w:rPr>
                <w:rFonts w:ascii="Times New Roman" w:hAnsi="Times New Roman" w:cs="Times New Roman"/>
                <w:color w:val="000000" w:themeColor="text1"/>
              </w:rPr>
              <w:t xml:space="preserve"> </w:t>
            </w:r>
          </w:p>
          <w:p w14:paraId="0B42EA20" w14:textId="724C39E4" w:rsidR="002D25A0" w:rsidRPr="009240F2" w:rsidRDefault="002D25A0" w:rsidP="00812748">
            <w:pPr>
              <w:tabs>
                <w:tab w:val="decimal" w:pos="1008"/>
              </w:tabs>
              <w:rPr>
                <w:rFonts w:ascii="Times New Roman" w:hAnsi="Times New Roman" w:cs="Times New Roman"/>
                <w:color w:val="000000" w:themeColor="text1"/>
              </w:rPr>
            </w:pPr>
            <w:r w:rsidRPr="009240F2">
              <w:rPr>
                <w:rFonts w:ascii="Times New Roman" w:hAnsi="Times New Roman" w:cs="Times New Roman"/>
                <w:color w:val="000000" w:themeColor="text1"/>
              </w:rPr>
              <w:t>(</w:t>
            </w:r>
            <w:r w:rsidR="00E26B79">
              <w:rPr>
                <w:rFonts w:ascii="Times New Roman" w:hAnsi="Times New Roman" w:cs="Times New Roman"/>
                <w:color w:val="000000" w:themeColor="text1"/>
              </w:rPr>
              <w:t>0</w:t>
            </w:r>
            <w:r w:rsidRPr="009240F2">
              <w:rPr>
                <w:rFonts w:ascii="Times New Roman" w:hAnsi="Times New Roman" w:cs="Times New Roman"/>
                <w:color w:val="000000" w:themeColor="text1"/>
              </w:rPr>
              <w:t>.</w:t>
            </w:r>
            <w:r w:rsidR="007B7423">
              <w:rPr>
                <w:rFonts w:ascii="Times New Roman" w:hAnsi="Times New Roman" w:cs="Times New Roman"/>
                <w:color w:val="000000" w:themeColor="text1"/>
              </w:rPr>
              <w:t>625</w:t>
            </w:r>
            <w:r w:rsidRPr="009240F2">
              <w:rPr>
                <w:rFonts w:ascii="Times New Roman" w:hAnsi="Times New Roman" w:cs="Times New Roman"/>
                <w:color w:val="000000" w:themeColor="text1"/>
              </w:rPr>
              <w:t>)</w:t>
            </w:r>
          </w:p>
        </w:tc>
      </w:tr>
      <w:tr w:rsidR="002D25A0" w:rsidRPr="009240F2" w14:paraId="1E5C9777" w14:textId="77777777" w:rsidTr="00E26B79">
        <w:tc>
          <w:tcPr>
            <w:tcW w:w="2430" w:type="dxa"/>
          </w:tcPr>
          <w:p w14:paraId="5E29ED43" w14:textId="2BBE916C" w:rsidR="002D25A0" w:rsidRPr="009240F2" w:rsidRDefault="007854D7" w:rsidP="00812748">
            <w:pPr>
              <w:rPr>
                <w:rFonts w:ascii="Times New Roman" w:hAnsi="Times New Roman" w:cs="Times New Roman"/>
                <w:color w:val="000000" w:themeColor="text1"/>
              </w:rPr>
            </w:pPr>
            <w:r>
              <w:rPr>
                <w:rFonts w:ascii="Times New Roman" w:hAnsi="Times New Roman" w:cs="Times New Roman"/>
                <w:color w:val="000000" w:themeColor="text1"/>
              </w:rPr>
              <w:t>Politics</w:t>
            </w:r>
            <w:r w:rsidR="002D25A0" w:rsidRPr="009240F2">
              <w:rPr>
                <w:rFonts w:ascii="Times New Roman" w:hAnsi="Times New Roman" w:cs="Times New Roman"/>
                <w:color w:val="000000" w:themeColor="text1"/>
              </w:rPr>
              <w:t xml:space="preserve"> ×</w:t>
            </w:r>
          </w:p>
          <w:p w14:paraId="0980087F"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 xml:space="preserve"> Ideology Strength</w:t>
            </w:r>
          </w:p>
        </w:tc>
        <w:tc>
          <w:tcPr>
            <w:tcW w:w="1917" w:type="dxa"/>
          </w:tcPr>
          <w:p w14:paraId="0FD2ABDC" w14:textId="77777777" w:rsidR="002D25A0" w:rsidRPr="009240F2" w:rsidRDefault="002D25A0" w:rsidP="00812748">
            <w:pPr>
              <w:tabs>
                <w:tab w:val="decimal" w:pos="696"/>
              </w:tabs>
              <w:rPr>
                <w:rFonts w:ascii="Times New Roman" w:hAnsi="Times New Roman" w:cs="Times New Roman"/>
                <w:color w:val="000000" w:themeColor="text1"/>
              </w:rPr>
            </w:pPr>
          </w:p>
        </w:tc>
        <w:tc>
          <w:tcPr>
            <w:tcW w:w="2822" w:type="dxa"/>
          </w:tcPr>
          <w:p w14:paraId="2017C17C" w14:textId="77777777" w:rsidR="002D25A0" w:rsidRPr="009240F2" w:rsidRDefault="002D25A0" w:rsidP="00812748">
            <w:pPr>
              <w:tabs>
                <w:tab w:val="decimal" w:pos="1128"/>
              </w:tabs>
              <w:rPr>
                <w:rFonts w:ascii="Times New Roman" w:hAnsi="Times New Roman" w:cs="Times New Roman"/>
                <w:color w:val="000000" w:themeColor="text1"/>
              </w:rPr>
            </w:pPr>
          </w:p>
        </w:tc>
        <w:tc>
          <w:tcPr>
            <w:tcW w:w="2551" w:type="dxa"/>
          </w:tcPr>
          <w:p w14:paraId="4A666C1E" w14:textId="6CF1B2F7" w:rsidR="002D25A0" w:rsidRPr="009240F2" w:rsidRDefault="007B7423" w:rsidP="00812748">
            <w:pPr>
              <w:tabs>
                <w:tab w:val="decimal" w:pos="1008"/>
              </w:tabs>
              <w:rPr>
                <w:rFonts w:ascii="Times New Roman" w:hAnsi="Times New Roman" w:cs="Times New Roman"/>
                <w:color w:val="000000" w:themeColor="text1"/>
              </w:rPr>
            </w:pPr>
            <w:r>
              <w:rPr>
                <w:rFonts w:ascii="Times New Roman" w:hAnsi="Times New Roman" w:cs="Times New Roman"/>
                <w:color w:val="000000" w:themeColor="text1"/>
              </w:rPr>
              <w:t>0</w:t>
            </w:r>
            <w:r w:rsidR="00312F78">
              <w:rPr>
                <w:rFonts w:ascii="Times New Roman" w:hAnsi="Times New Roman" w:cs="Times New Roman"/>
                <w:color w:val="000000" w:themeColor="text1"/>
              </w:rPr>
              <w:t>.</w:t>
            </w:r>
            <w:r>
              <w:rPr>
                <w:rFonts w:ascii="Times New Roman" w:hAnsi="Times New Roman" w:cs="Times New Roman"/>
                <w:color w:val="000000" w:themeColor="text1"/>
              </w:rPr>
              <w:t>049</w:t>
            </w:r>
            <w:r w:rsidR="002D25A0" w:rsidRPr="009240F2">
              <w:rPr>
                <w:rFonts w:ascii="Times New Roman" w:hAnsi="Times New Roman" w:cs="Times New Roman"/>
                <w:color w:val="000000" w:themeColor="text1"/>
              </w:rPr>
              <w:t xml:space="preserve"> </w:t>
            </w:r>
          </w:p>
          <w:p w14:paraId="564E8BF8" w14:textId="205E68CF" w:rsidR="002D25A0" w:rsidRPr="009240F2" w:rsidRDefault="002D25A0" w:rsidP="00812748">
            <w:pPr>
              <w:tabs>
                <w:tab w:val="decimal" w:pos="1008"/>
              </w:tabs>
              <w:rPr>
                <w:rFonts w:ascii="Times New Roman" w:hAnsi="Times New Roman" w:cs="Times New Roman"/>
                <w:color w:val="000000" w:themeColor="text1"/>
              </w:rPr>
            </w:pPr>
            <w:r w:rsidRPr="009240F2">
              <w:rPr>
                <w:rFonts w:ascii="Times New Roman" w:hAnsi="Times New Roman" w:cs="Times New Roman"/>
                <w:color w:val="000000" w:themeColor="text1"/>
              </w:rPr>
              <w:t>(</w:t>
            </w:r>
            <w:r w:rsidR="00E26B79">
              <w:rPr>
                <w:rFonts w:ascii="Times New Roman" w:hAnsi="Times New Roman" w:cs="Times New Roman"/>
                <w:color w:val="000000" w:themeColor="text1"/>
              </w:rPr>
              <w:t>0</w:t>
            </w:r>
            <w:r w:rsidRPr="009240F2">
              <w:rPr>
                <w:rFonts w:ascii="Times New Roman" w:hAnsi="Times New Roman" w:cs="Times New Roman"/>
                <w:color w:val="000000" w:themeColor="text1"/>
              </w:rPr>
              <w:t>.</w:t>
            </w:r>
            <w:r w:rsidR="007B7423">
              <w:rPr>
                <w:rFonts w:ascii="Times New Roman" w:hAnsi="Times New Roman" w:cs="Times New Roman"/>
                <w:color w:val="000000" w:themeColor="text1"/>
              </w:rPr>
              <w:t>571</w:t>
            </w:r>
            <w:r w:rsidRPr="009240F2">
              <w:rPr>
                <w:rFonts w:ascii="Times New Roman" w:hAnsi="Times New Roman" w:cs="Times New Roman"/>
                <w:color w:val="000000" w:themeColor="text1"/>
              </w:rPr>
              <w:t>)</w:t>
            </w:r>
          </w:p>
        </w:tc>
      </w:tr>
      <w:tr w:rsidR="002D25A0" w:rsidRPr="009240F2" w14:paraId="7935C0F0" w14:textId="77777777" w:rsidTr="00E26B79">
        <w:tc>
          <w:tcPr>
            <w:tcW w:w="2430" w:type="dxa"/>
          </w:tcPr>
          <w:p w14:paraId="612B790F" w14:textId="3256667B" w:rsidR="002D25A0" w:rsidRPr="009240F2" w:rsidRDefault="007854D7" w:rsidP="00812748">
            <w:pPr>
              <w:rPr>
                <w:rFonts w:ascii="Times New Roman" w:hAnsi="Times New Roman" w:cs="Times New Roman"/>
                <w:color w:val="000000" w:themeColor="text1"/>
              </w:rPr>
            </w:pPr>
            <w:r>
              <w:rPr>
                <w:rFonts w:ascii="Times New Roman" w:hAnsi="Times New Roman" w:cs="Times New Roman"/>
                <w:color w:val="000000" w:themeColor="text1"/>
              </w:rPr>
              <w:t>Politics</w:t>
            </w:r>
            <w:r w:rsidR="002D25A0" w:rsidRPr="009240F2">
              <w:rPr>
                <w:rFonts w:ascii="Times New Roman" w:hAnsi="Times New Roman" w:cs="Times New Roman"/>
                <w:color w:val="000000" w:themeColor="text1"/>
              </w:rPr>
              <w:t xml:space="preserve"> × </w:t>
            </w:r>
          </w:p>
          <w:p w14:paraId="5BD02391"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Affective Polarization</w:t>
            </w:r>
          </w:p>
        </w:tc>
        <w:tc>
          <w:tcPr>
            <w:tcW w:w="1917" w:type="dxa"/>
          </w:tcPr>
          <w:p w14:paraId="5AF159D3" w14:textId="77777777" w:rsidR="002D25A0" w:rsidRPr="009240F2" w:rsidRDefault="002D25A0" w:rsidP="00812748">
            <w:pPr>
              <w:tabs>
                <w:tab w:val="decimal" w:pos="696"/>
              </w:tabs>
              <w:rPr>
                <w:rFonts w:ascii="Times New Roman" w:hAnsi="Times New Roman" w:cs="Times New Roman"/>
                <w:color w:val="000000" w:themeColor="text1"/>
              </w:rPr>
            </w:pPr>
          </w:p>
        </w:tc>
        <w:tc>
          <w:tcPr>
            <w:tcW w:w="2822" w:type="dxa"/>
          </w:tcPr>
          <w:p w14:paraId="780FDFEC" w14:textId="77777777" w:rsidR="002D25A0" w:rsidRPr="009240F2" w:rsidRDefault="002D25A0" w:rsidP="00812748">
            <w:pPr>
              <w:tabs>
                <w:tab w:val="decimal" w:pos="1128"/>
              </w:tabs>
              <w:rPr>
                <w:rFonts w:ascii="Times New Roman" w:hAnsi="Times New Roman" w:cs="Times New Roman"/>
                <w:color w:val="000000" w:themeColor="text1"/>
              </w:rPr>
            </w:pPr>
          </w:p>
        </w:tc>
        <w:tc>
          <w:tcPr>
            <w:tcW w:w="2551" w:type="dxa"/>
          </w:tcPr>
          <w:p w14:paraId="140E4CA2" w14:textId="745ED12C" w:rsidR="002D25A0" w:rsidRPr="009240F2" w:rsidRDefault="002D25A0" w:rsidP="00812748">
            <w:pPr>
              <w:tabs>
                <w:tab w:val="decimal" w:pos="1008"/>
              </w:tabs>
              <w:rPr>
                <w:rFonts w:ascii="Times New Roman" w:hAnsi="Times New Roman" w:cs="Times New Roman"/>
                <w:color w:val="000000" w:themeColor="text1"/>
              </w:rPr>
            </w:pPr>
            <w:r w:rsidRPr="009240F2">
              <w:rPr>
                <w:rFonts w:ascii="Times New Roman" w:hAnsi="Times New Roman" w:cs="Times New Roman"/>
                <w:color w:val="000000" w:themeColor="text1"/>
              </w:rPr>
              <w:t>-</w:t>
            </w:r>
            <w:r w:rsidR="00E26B79">
              <w:rPr>
                <w:rFonts w:ascii="Times New Roman" w:hAnsi="Times New Roman" w:cs="Times New Roman"/>
                <w:color w:val="000000" w:themeColor="text1"/>
              </w:rPr>
              <w:t>0</w:t>
            </w:r>
            <w:r w:rsidRPr="009240F2">
              <w:rPr>
                <w:rFonts w:ascii="Times New Roman" w:hAnsi="Times New Roman" w:cs="Times New Roman"/>
                <w:color w:val="000000" w:themeColor="text1"/>
              </w:rPr>
              <w:t>.</w:t>
            </w:r>
            <w:r w:rsidR="00312F78">
              <w:rPr>
                <w:rFonts w:ascii="Times New Roman" w:hAnsi="Times New Roman" w:cs="Times New Roman"/>
                <w:color w:val="000000" w:themeColor="text1"/>
              </w:rPr>
              <w:t>6</w:t>
            </w:r>
            <w:r w:rsidR="007B7423">
              <w:rPr>
                <w:rFonts w:ascii="Times New Roman" w:hAnsi="Times New Roman" w:cs="Times New Roman"/>
                <w:color w:val="000000" w:themeColor="text1"/>
              </w:rPr>
              <w:t>44</w:t>
            </w:r>
          </w:p>
          <w:p w14:paraId="039EABE9" w14:textId="45BBDC46" w:rsidR="002D25A0" w:rsidRPr="009240F2" w:rsidRDefault="002D25A0" w:rsidP="00812748">
            <w:pPr>
              <w:tabs>
                <w:tab w:val="decimal" w:pos="1008"/>
              </w:tabs>
              <w:rPr>
                <w:rFonts w:ascii="Times New Roman" w:hAnsi="Times New Roman" w:cs="Times New Roman"/>
                <w:color w:val="000000" w:themeColor="text1"/>
              </w:rPr>
            </w:pPr>
            <w:r w:rsidRPr="009240F2">
              <w:rPr>
                <w:rFonts w:ascii="Times New Roman" w:hAnsi="Times New Roman" w:cs="Times New Roman"/>
                <w:color w:val="000000" w:themeColor="text1"/>
              </w:rPr>
              <w:t xml:space="preserve"> (</w:t>
            </w:r>
            <w:r w:rsidR="00312F78">
              <w:rPr>
                <w:rFonts w:ascii="Times New Roman" w:hAnsi="Times New Roman" w:cs="Times New Roman"/>
                <w:color w:val="000000" w:themeColor="text1"/>
              </w:rPr>
              <w:t>0.</w:t>
            </w:r>
            <w:r w:rsidR="007B7423">
              <w:rPr>
                <w:rFonts w:ascii="Times New Roman" w:hAnsi="Times New Roman" w:cs="Times New Roman"/>
                <w:color w:val="000000" w:themeColor="text1"/>
              </w:rPr>
              <w:t>722</w:t>
            </w:r>
            <w:r w:rsidRPr="009240F2">
              <w:rPr>
                <w:rFonts w:ascii="Times New Roman" w:hAnsi="Times New Roman" w:cs="Times New Roman"/>
                <w:color w:val="000000" w:themeColor="text1"/>
              </w:rPr>
              <w:t>)</w:t>
            </w:r>
          </w:p>
        </w:tc>
      </w:tr>
      <w:tr w:rsidR="002D25A0" w:rsidRPr="009240F2" w14:paraId="23BAF7F0" w14:textId="77777777" w:rsidTr="00E26B79">
        <w:tc>
          <w:tcPr>
            <w:tcW w:w="2430" w:type="dxa"/>
          </w:tcPr>
          <w:p w14:paraId="1E37B957" w14:textId="20F6847B" w:rsidR="002D25A0" w:rsidRPr="009240F2" w:rsidRDefault="007854D7" w:rsidP="00812748">
            <w:pPr>
              <w:rPr>
                <w:rFonts w:ascii="Times New Roman" w:hAnsi="Times New Roman" w:cs="Times New Roman"/>
                <w:color w:val="000000" w:themeColor="text1"/>
              </w:rPr>
            </w:pPr>
            <w:r>
              <w:rPr>
                <w:rFonts w:ascii="Times New Roman" w:hAnsi="Times New Roman" w:cs="Times New Roman"/>
                <w:color w:val="000000" w:themeColor="text1"/>
              </w:rPr>
              <w:t>Politics</w:t>
            </w:r>
            <w:r w:rsidR="002D25A0" w:rsidRPr="009240F2">
              <w:rPr>
                <w:rFonts w:ascii="Times New Roman" w:hAnsi="Times New Roman" w:cs="Times New Roman"/>
                <w:color w:val="000000" w:themeColor="text1"/>
              </w:rPr>
              <w:t xml:space="preserve"> × </w:t>
            </w:r>
          </w:p>
          <w:p w14:paraId="5ACE05B6"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Political Interest</w:t>
            </w:r>
          </w:p>
        </w:tc>
        <w:tc>
          <w:tcPr>
            <w:tcW w:w="1917" w:type="dxa"/>
          </w:tcPr>
          <w:p w14:paraId="2CBDFF6B" w14:textId="77777777" w:rsidR="002D25A0" w:rsidRPr="009240F2" w:rsidRDefault="002D25A0" w:rsidP="00812748">
            <w:pPr>
              <w:tabs>
                <w:tab w:val="decimal" w:pos="696"/>
              </w:tabs>
              <w:rPr>
                <w:rFonts w:ascii="Times New Roman" w:hAnsi="Times New Roman" w:cs="Times New Roman"/>
                <w:color w:val="000000" w:themeColor="text1"/>
              </w:rPr>
            </w:pPr>
          </w:p>
        </w:tc>
        <w:tc>
          <w:tcPr>
            <w:tcW w:w="2822" w:type="dxa"/>
          </w:tcPr>
          <w:p w14:paraId="0FFC7FB8" w14:textId="77777777" w:rsidR="002D25A0" w:rsidRPr="009240F2" w:rsidRDefault="002D25A0" w:rsidP="00812748">
            <w:pPr>
              <w:tabs>
                <w:tab w:val="decimal" w:pos="1128"/>
              </w:tabs>
              <w:rPr>
                <w:rFonts w:ascii="Times New Roman" w:hAnsi="Times New Roman" w:cs="Times New Roman"/>
                <w:color w:val="000000" w:themeColor="text1"/>
              </w:rPr>
            </w:pPr>
          </w:p>
        </w:tc>
        <w:tc>
          <w:tcPr>
            <w:tcW w:w="2551" w:type="dxa"/>
          </w:tcPr>
          <w:p w14:paraId="64BC7322" w14:textId="269651FF" w:rsidR="002D25A0" w:rsidRPr="006C7200" w:rsidRDefault="00312F78" w:rsidP="00812748">
            <w:pPr>
              <w:tabs>
                <w:tab w:val="decimal" w:pos="1008"/>
              </w:tabs>
              <w:rPr>
                <w:rFonts w:ascii="Times New Roman" w:hAnsi="Times New Roman" w:cs="Times New Roman"/>
                <w:i/>
                <w:iCs/>
                <w:color w:val="000000" w:themeColor="text1"/>
              </w:rPr>
            </w:pPr>
            <w:r w:rsidRPr="006C7200">
              <w:rPr>
                <w:rFonts w:ascii="Times New Roman" w:hAnsi="Times New Roman" w:cs="Times New Roman"/>
                <w:i/>
                <w:iCs/>
                <w:color w:val="000000" w:themeColor="text1"/>
              </w:rPr>
              <w:t>1</w:t>
            </w:r>
            <w:r w:rsidR="002D25A0" w:rsidRPr="006C7200">
              <w:rPr>
                <w:rFonts w:ascii="Times New Roman" w:hAnsi="Times New Roman" w:cs="Times New Roman"/>
                <w:i/>
                <w:iCs/>
                <w:color w:val="000000" w:themeColor="text1"/>
              </w:rPr>
              <w:t>.</w:t>
            </w:r>
            <w:r w:rsidRPr="006C7200">
              <w:rPr>
                <w:rFonts w:ascii="Times New Roman" w:hAnsi="Times New Roman" w:cs="Times New Roman"/>
                <w:i/>
                <w:iCs/>
                <w:color w:val="000000" w:themeColor="text1"/>
              </w:rPr>
              <w:t>1</w:t>
            </w:r>
            <w:r w:rsidR="007B7423" w:rsidRPr="006C7200">
              <w:rPr>
                <w:rFonts w:ascii="Times New Roman" w:hAnsi="Times New Roman" w:cs="Times New Roman"/>
                <w:i/>
                <w:iCs/>
                <w:color w:val="000000" w:themeColor="text1"/>
              </w:rPr>
              <w:t>09</w:t>
            </w:r>
            <w:r w:rsidR="002D25A0" w:rsidRPr="006C7200">
              <w:rPr>
                <w:rFonts w:ascii="Times New Roman" w:hAnsi="Times New Roman" w:cs="Times New Roman"/>
                <w:i/>
                <w:iCs/>
                <w:color w:val="000000" w:themeColor="text1"/>
              </w:rPr>
              <w:t xml:space="preserve"> </w:t>
            </w:r>
          </w:p>
          <w:p w14:paraId="2C99CF85" w14:textId="44708BD2" w:rsidR="002D25A0" w:rsidRPr="009240F2" w:rsidRDefault="002D25A0" w:rsidP="00812748">
            <w:pPr>
              <w:tabs>
                <w:tab w:val="decimal" w:pos="1008"/>
              </w:tabs>
              <w:rPr>
                <w:rFonts w:ascii="Times New Roman" w:hAnsi="Times New Roman" w:cs="Times New Roman"/>
                <w:color w:val="000000" w:themeColor="text1"/>
              </w:rPr>
            </w:pPr>
            <w:r w:rsidRPr="006C7200">
              <w:rPr>
                <w:rFonts w:ascii="Times New Roman" w:hAnsi="Times New Roman" w:cs="Times New Roman"/>
                <w:i/>
                <w:iCs/>
                <w:color w:val="000000" w:themeColor="text1"/>
              </w:rPr>
              <w:t>(</w:t>
            </w:r>
            <w:r w:rsidR="00E26B79" w:rsidRPr="006C7200">
              <w:rPr>
                <w:rFonts w:ascii="Times New Roman" w:hAnsi="Times New Roman" w:cs="Times New Roman"/>
                <w:i/>
                <w:iCs/>
                <w:color w:val="000000" w:themeColor="text1"/>
              </w:rPr>
              <w:t>0</w:t>
            </w:r>
            <w:r w:rsidRPr="006C7200">
              <w:rPr>
                <w:rFonts w:ascii="Times New Roman" w:hAnsi="Times New Roman" w:cs="Times New Roman"/>
                <w:i/>
                <w:iCs/>
                <w:color w:val="000000" w:themeColor="text1"/>
              </w:rPr>
              <w:t>.</w:t>
            </w:r>
            <w:r w:rsidR="007B7423" w:rsidRPr="006C7200">
              <w:rPr>
                <w:rFonts w:ascii="Times New Roman" w:hAnsi="Times New Roman" w:cs="Times New Roman"/>
                <w:i/>
                <w:iCs/>
                <w:color w:val="000000" w:themeColor="text1"/>
              </w:rPr>
              <w:t>673</w:t>
            </w:r>
            <w:r w:rsidRPr="006C7200">
              <w:rPr>
                <w:rFonts w:ascii="Times New Roman" w:hAnsi="Times New Roman" w:cs="Times New Roman"/>
                <w:i/>
                <w:iCs/>
                <w:color w:val="000000" w:themeColor="text1"/>
              </w:rPr>
              <w:t>)</w:t>
            </w:r>
          </w:p>
        </w:tc>
      </w:tr>
      <w:tr w:rsidR="002D25A0" w:rsidRPr="009240F2" w14:paraId="5C261424" w14:textId="77777777" w:rsidTr="00E26B79">
        <w:tc>
          <w:tcPr>
            <w:tcW w:w="2430" w:type="dxa"/>
          </w:tcPr>
          <w:p w14:paraId="56C664C3" w14:textId="56E6DE54" w:rsidR="002D25A0" w:rsidRPr="009240F2" w:rsidRDefault="007854D7" w:rsidP="00812748">
            <w:pPr>
              <w:rPr>
                <w:rFonts w:ascii="Times New Roman" w:hAnsi="Times New Roman" w:cs="Times New Roman"/>
                <w:color w:val="000000" w:themeColor="text1"/>
              </w:rPr>
            </w:pPr>
            <w:r>
              <w:rPr>
                <w:rFonts w:ascii="Times New Roman" w:hAnsi="Times New Roman" w:cs="Times New Roman"/>
                <w:color w:val="000000" w:themeColor="text1"/>
              </w:rPr>
              <w:t>Politics</w:t>
            </w:r>
            <w:r w:rsidR="002D25A0" w:rsidRPr="009240F2">
              <w:rPr>
                <w:rFonts w:ascii="Times New Roman" w:hAnsi="Times New Roman" w:cs="Times New Roman"/>
                <w:color w:val="000000" w:themeColor="text1"/>
              </w:rPr>
              <w:t xml:space="preserve"> × </w:t>
            </w:r>
          </w:p>
          <w:p w14:paraId="14147DFC"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Movies Interest</w:t>
            </w:r>
          </w:p>
        </w:tc>
        <w:tc>
          <w:tcPr>
            <w:tcW w:w="1917" w:type="dxa"/>
          </w:tcPr>
          <w:p w14:paraId="7131EAA9" w14:textId="77777777" w:rsidR="002D25A0" w:rsidRPr="009240F2" w:rsidRDefault="002D25A0" w:rsidP="00812748">
            <w:pPr>
              <w:tabs>
                <w:tab w:val="decimal" w:pos="696"/>
              </w:tabs>
              <w:rPr>
                <w:rFonts w:ascii="Times New Roman" w:hAnsi="Times New Roman" w:cs="Times New Roman"/>
                <w:color w:val="000000" w:themeColor="text1"/>
              </w:rPr>
            </w:pPr>
          </w:p>
        </w:tc>
        <w:tc>
          <w:tcPr>
            <w:tcW w:w="2822" w:type="dxa"/>
          </w:tcPr>
          <w:p w14:paraId="2304457D" w14:textId="77777777" w:rsidR="002D25A0" w:rsidRPr="009240F2" w:rsidRDefault="002D25A0" w:rsidP="00812748">
            <w:pPr>
              <w:tabs>
                <w:tab w:val="decimal" w:pos="1128"/>
              </w:tabs>
              <w:rPr>
                <w:rFonts w:ascii="Times New Roman" w:hAnsi="Times New Roman" w:cs="Times New Roman"/>
                <w:color w:val="000000" w:themeColor="text1"/>
              </w:rPr>
            </w:pPr>
          </w:p>
        </w:tc>
        <w:tc>
          <w:tcPr>
            <w:tcW w:w="2551" w:type="dxa"/>
          </w:tcPr>
          <w:p w14:paraId="75EA9C0E" w14:textId="2102806D" w:rsidR="002D25A0" w:rsidRPr="006C7200" w:rsidRDefault="002D25A0" w:rsidP="00812748">
            <w:pPr>
              <w:tabs>
                <w:tab w:val="decimal" w:pos="100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7B7423" w:rsidRPr="006C7200">
              <w:rPr>
                <w:rFonts w:ascii="Times New Roman" w:hAnsi="Times New Roman" w:cs="Times New Roman"/>
                <w:b/>
                <w:bCs/>
                <w:i/>
                <w:iCs/>
                <w:color w:val="000000" w:themeColor="text1"/>
              </w:rPr>
              <w:t>1</w:t>
            </w:r>
            <w:r w:rsidRPr="006C7200">
              <w:rPr>
                <w:rFonts w:ascii="Times New Roman" w:hAnsi="Times New Roman" w:cs="Times New Roman"/>
                <w:b/>
                <w:bCs/>
                <w:i/>
                <w:iCs/>
                <w:color w:val="000000" w:themeColor="text1"/>
              </w:rPr>
              <w:t>.</w:t>
            </w:r>
            <w:r w:rsidR="007B7423" w:rsidRPr="006C7200">
              <w:rPr>
                <w:rFonts w:ascii="Times New Roman" w:hAnsi="Times New Roman" w:cs="Times New Roman"/>
                <w:b/>
                <w:bCs/>
                <w:i/>
                <w:iCs/>
                <w:color w:val="000000" w:themeColor="text1"/>
              </w:rPr>
              <w:t>961</w:t>
            </w:r>
            <w:r w:rsidRPr="006C7200">
              <w:rPr>
                <w:rFonts w:ascii="Times New Roman" w:hAnsi="Times New Roman" w:cs="Times New Roman"/>
                <w:b/>
                <w:bCs/>
                <w:i/>
                <w:iCs/>
                <w:color w:val="000000" w:themeColor="text1"/>
              </w:rPr>
              <w:t xml:space="preserve"> </w:t>
            </w:r>
          </w:p>
          <w:p w14:paraId="4471C883" w14:textId="757D168C" w:rsidR="002D25A0" w:rsidRPr="009240F2" w:rsidRDefault="002D25A0" w:rsidP="00812748">
            <w:pPr>
              <w:tabs>
                <w:tab w:val="decimal" w:pos="1008"/>
              </w:tabs>
              <w:rPr>
                <w:rFonts w:ascii="Times New Roman" w:hAnsi="Times New Roman" w:cs="Times New Roman"/>
                <w:color w:val="000000" w:themeColor="text1"/>
              </w:rPr>
            </w:pPr>
            <w:r w:rsidRPr="006C7200">
              <w:rPr>
                <w:rFonts w:ascii="Times New Roman" w:hAnsi="Times New Roman" w:cs="Times New Roman"/>
                <w:b/>
                <w:bCs/>
                <w:i/>
                <w:iCs/>
                <w:color w:val="000000" w:themeColor="text1"/>
              </w:rPr>
              <w:t>(</w:t>
            </w:r>
            <w:r w:rsidR="00312F78"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B7423" w:rsidRPr="006C7200">
              <w:rPr>
                <w:rFonts w:ascii="Times New Roman" w:hAnsi="Times New Roman" w:cs="Times New Roman"/>
                <w:b/>
                <w:bCs/>
                <w:i/>
                <w:iCs/>
                <w:color w:val="000000" w:themeColor="text1"/>
              </w:rPr>
              <w:t>630</w:t>
            </w:r>
            <w:r w:rsidRPr="006C7200">
              <w:rPr>
                <w:rFonts w:ascii="Times New Roman" w:hAnsi="Times New Roman" w:cs="Times New Roman"/>
                <w:b/>
                <w:bCs/>
                <w:i/>
                <w:iCs/>
                <w:color w:val="000000" w:themeColor="text1"/>
              </w:rPr>
              <w:t>)</w:t>
            </w:r>
          </w:p>
        </w:tc>
      </w:tr>
      <w:tr w:rsidR="002D25A0" w:rsidRPr="009240F2" w14:paraId="32823B31" w14:textId="77777777" w:rsidTr="00E26B79">
        <w:tc>
          <w:tcPr>
            <w:tcW w:w="2430" w:type="dxa"/>
          </w:tcPr>
          <w:p w14:paraId="3BDF9F04" w14:textId="0F3FACDC" w:rsidR="002D25A0" w:rsidRPr="009240F2" w:rsidRDefault="007854D7" w:rsidP="00812748">
            <w:pPr>
              <w:rPr>
                <w:rFonts w:ascii="Times New Roman" w:hAnsi="Times New Roman" w:cs="Times New Roman"/>
                <w:color w:val="000000" w:themeColor="text1"/>
              </w:rPr>
            </w:pPr>
            <w:r>
              <w:rPr>
                <w:rFonts w:ascii="Times New Roman" w:hAnsi="Times New Roman" w:cs="Times New Roman"/>
                <w:color w:val="000000" w:themeColor="text1"/>
              </w:rPr>
              <w:t>Politics</w:t>
            </w:r>
            <w:r w:rsidR="002D25A0" w:rsidRPr="009240F2">
              <w:rPr>
                <w:rFonts w:ascii="Times New Roman" w:hAnsi="Times New Roman" w:cs="Times New Roman"/>
                <w:color w:val="000000" w:themeColor="text1"/>
              </w:rPr>
              <w:t xml:space="preserve"> × </w:t>
            </w:r>
          </w:p>
          <w:p w14:paraId="0CE4328D"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Education</w:t>
            </w:r>
          </w:p>
        </w:tc>
        <w:tc>
          <w:tcPr>
            <w:tcW w:w="1917" w:type="dxa"/>
          </w:tcPr>
          <w:p w14:paraId="2973F363" w14:textId="77777777" w:rsidR="002D25A0" w:rsidRPr="009240F2" w:rsidRDefault="002D25A0" w:rsidP="00812748">
            <w:pPr>
              <w:tabs>
                <w:tab w:val="decimal" w:pos="696"/>
              </w:tabs>
              <w:rPr>
                <w:rFonts w:ascii="Times New Roman" w:hAnsi="Times New Roman" w:cs="Times New Roman"/>
                <w:color w:val="000000" w:themeColor="text1"/>
              </w:rPr>
            </w:pPr>
          </w:p>
        </w:tc>
        <w:tc>
          <w:tcPr>
            <w:tcW w:w="2822" w:type="dxa"/>
          </w:tcPr>
          <w:p w14:paraId="604CDE3A" w14:textId="77777777" w:rsidR="002D25A0" w:rsidRPr="009240F2" w:rsidRDefault="002D25A0" w:rsidP="00812748">
            <w:pPr>
              <w:tabs>
                <w:tab w:val="decimal" w:pos="1128"/>
              </w:tabs>
              <w:rPr>
                <w:rFonts w:ascii="Times New Roman" w:hAnsi="Times New Roman" w:cs="Times New Roman"/>
                <w:color w:val="000000" w:themeColor="text1"/>
              </w:rPr>
            </w:pPr>
          </w:p>
        </w:tc>
        <w:tc>
          <w:tcPr>
            <w:tcW w:w="2551" w:type="dxa"/>
          </w:tcPr>
          <w:p w14:paraId="7FF638EC" w14:textId="368C5BEB" w:rsidR="002D25A0" w:rsidRPr="006C7200" w:rsidRDefault="002D25A0" w:rsidP="00812748">
            <w:pPr>
              <w:tabs>
                <w:tab w:val="decimal" w:pos="1008"/>
              </w:tabs>
              <w:rPr>
                <w:rFonts w:ascii="Times New Roman" w:hAnsi="Times New Roman" w:cs="Times New Roman"/>
                <w:i/>
                <w:iCs/>
                <w:color w:val="000000" w:themeColor="text1"/>
              </w:rPr>
            </w:pPr>
            <w:r w:rsidRPr="006C7200">
              <w:rPr>
                <w:rFonts w:ascii="Times New Roman" w:hAnsi="Times New Roman" w:cs="Times New Roman"/>
                <w:i/>
                <w:iCs/>
                <w:color w:val="000000" w:themeColor="text1"/>
              </w:rPr>
              <w:t>-</w:t>
            </w:r>
            <w:r w:rsidR="007B7423" w:rsidRPr="006C7200">
              <w:rPr>
                <w:rFonts w:ascii="Times New Roman" w:hAnsi="Times New Roman" w:cs="Times New Roman"/>
                <w:i/>
                <w:iCs/>
                <w:color w:val="000000" w:themeColor="text1"/>
              </w:rPr>
              <w:t>1</w:t>
            </w:r>
            <w:r w:rsidRPr="006C7200">
              <w:rPr>
                <w:rFonts w:ascii="Times New Roman" w:hAnsi="Times New Roman" w:cs="Times New Roman"/>
                <w:i/>
                <w:iCs/>
                <w:color w:val="000000" w:themeColor="text1"/>
              </w:rPr>
              <w:t>.</w:t>
            </w:r>
            <w:r w:rsidR="00312F78" w:rsidRPr="006C7200">
              <w:rPr>
                <w:rFonts w:ascii="Times New Roman" w:hAnsi="Times New Roman" w:cs="Times New Roman"/>
                <w:i/>
                <w:iCs/>
                <w:color w:val="000000" w:themeColor="text1"/>
              </w:rPr>
              <w:t>3</w:t>
            </w:r>
            <w:r w:rsidR="007B7423" w:rsidRPr="006C7200">
              <w:rPr>
                <w:rFonts w:ascii="Times New Roman" w:hAnsi="Times New Roman" w:cs="Times New Roman"/>
                <w:i/>
                <w:iCs/>
                <w:color w:val="000000" w:themeColor="text1"/>
              </w:rPr>
              <w:t>28</w:t>
            </w:r>
          </w:p>
          <w:p w14:paraId="23F2BE7B" w14:textId="66F8B1F6" w:rsidR="002D25A0" w:rsidRPr="009240F2" w:rsidRDefault="002D25A0" w:rsidP="00812748">
            <w:pPr>
              <w:tabs>
                <w:tab w:val="decimal" w:pos="1008"/>
              </w:tabs>
              <w:rPr>
                <w:rFonts w:ascii="Times New Roman" w:hAnsi="Times New Roman" w:cs="Times New Roman"/>
                <w:color w:val="000000" w:themeColor="text1"/>
              </w:rPr>
            </w:pPr>
            <w:r w:rsidRPr="006C7200">
              <w:rPr>
                <w:rFonts w:ascii="Times New Roman" w:hAnsi="Times New Roman" w:cs="Times New Roman"/>
                <w:i/>
                <w:iCs/>
                <w:color w:val="000000" w:themeColor="text1"/>
              </w:rPr>
              <w:t>(</w:t>
            </w:r>
            <w:r w:rsidR="007B7423" w:rsidRPr="006C7200">
              <w:rPr>
                <w:rFonts w:ascii="Times New Roman" w:hAnsi="Times New Roman" w:cs="Times New Roman"/>
                <w:i/>
                <w:iCs/>
                <w:color w:val="000000" w:themeColor="text1"/>
              </w:rPr>
              <w:t>0</w:t>
            </w:r>
            <w:r w:rsidRPr="006C7200">
              <w:rPr>
                <w:rFonts w:ascii="Times New Roman" w:hAnsi="Times New Roman" w:cs="Times New Roman"/>
                <w:i/>
                <w:iCs/>
                <w:color w:val="000000" w:themeColor="text1"/>
              </w:rPr>
              <w:t>.</w:t>
            </w:r>
            <w:r w:rsidR="007B7423" w:rsidRPr="006C7200">
              <w:rPr>
                <w:rFonts w:ascii="Times New Roman" w:hAnsi="Times New Roman" w:cs="Times New Roman"/>
                <w:i/>
                <w:iCs/>
                <w:color w:val="000000" w:themeColor="text1"/>
              </w:rPr>
              <w:t>707</w:t>
            </w:r>
            <w:r w:rsidRPr="006C7200">
              <w:rPr>
                <w:rFonts w:ascii="Times New Roman" w:hAnsi="Times New Roman" w:cs="Times New Roman"/>
                <w:i/>
                <w:iCs/>
                <w:color w:val="000000" w:themeColor="text1"/>
              </w:rPr>
              <w:t>)</w:t>
            </w:r>
          </w:p>
        </w:tc>
      </w:tr>
      <w:tr w:rsidR="002D25A0" w:rsidRPr="009240F2" w14:paraId="2D1C4074" w14:textId="77777777" w:rsidTr="006C7200">
        <w:tc>
          <w:tcPr>
            <w:tcW w:w="2430" w:type="dxa"/>
            <w:tcBorders>
              <w:bottom w:val="single" w:sz="4" w:space="0" w:color="auto"/>
            </w:tcBorders>
          </w:tcPr>
          <w:p w14:paraId="49259DB8" w14:textId="77777777" w:rsidR="002D25A0" w:rsidRPr="009240F2" w:rsidRDefault="002D25A0" w:rsidP="00812748">
            <w:pPr>
              <w:rPr>
                <w:rFonts w:ascii="Times New Roman" w:hAnsi="Times New Roman" w:cs="Times New Roman"/>
                <w:color w:val="000000" w:themeColor="text1"/>
              </w:rPr>
            </w:pPr>
            <w:r w:rsidRPr="009240F2">
              <w:rPr>
                <w:rFonts w:ascii="Times New Roman" w:hAnsi="Times New Roman" w:cs="Times New Roman"/>
                <w:color w:val="000000" w:themeColor="text1"/>
              </w:rPr>
              <w:t>Intercept</w:t>
            </w:r>
          </w:p>
        </w:tc>
        <w:tc>
          <w:tcPr>
            <w:tcW w:w="1917" w:type="dxa"/>
            <w:tcBorders>
              <w:bottom w:val="single" w:sz="4" w:space="0" w:color="auto"/>
            </w:tcBorders>
          </w:tcPr>
          <w:p w14:paraId="43206A4B" w14:textId="7E47FA61" w:rsidR="002D25A0" w:rsidRPr="006C7200" w:rsidRDefault="00775706" w:rsidP="00812748">
            <w:pPr>
              <w:tabs>
                <w:tab w:val="decimal" w:pos="696"/>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1</w:t>
            </w:r>
            <w:r w:rsidR="002D25A0" w:rsidRPr="006C7200">
              <w:rPr>
                <w:rFonts w:ascii="Times New Roman" w:hAnsi="Times New Roman" w:cs="Times New Roman"/>
                <w:b/>
                <w:bCs/>
                <w:i/>
                <w:iCs/>
                <w:color w:val="000000" w:themeColor="text1"/>
              </w:rPr>
              <w:t>.</w:t>
            </w:r>
            <w:r w:rsidRPr="006C7200">
              <w:rPr>
                <w:rFonts w:ascii="Times New Roman" w:hAnsi="Times New Roman" w:cs="Times New Roman"/>
                <w:b/>
                <w:bCs/>
                <w:i/>
                <w:iCs/>
                <w:color w:val="000000" w:themeColor="text1"/>
              </w:rPr>
              <w:t>003</w:t>
            </w:r>
          </w:p>
          <w:p w14:paraId="4D9A9FE7" w14:textId="69760AE6" w:rsidR="002D25A0" w:rsidRPr="006C7200" w:rsidRDefault="002D25A0" w:rsidP="00812748">
            <w:pPr>
              <w:tabs>
                <w:tab w:val="decimal" w:pos="696"/>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775706" w:rsidRPr="006C7200">
              <w:rPr>
                <w:rFonts w:ascii="Times New Roman" w:hAnsi="Times New Roman" w:cs="Times New Roman"/>
                <w:b/>
                <w:bCs/>
                <w:i/>
                <w:iCs/>
                <w:color w:val="000000" w:themeColor="text1"/>
              </w:rPr>
              <w:t>16</w:t>
            </w:r>
            <w:r w:rsidR="00312F78" w:rsidRPr="006C7200">
              <w:rPr>
                <w:rFonts w:ascii="Times New Roman" w:hAnsi="Times New Roman" w:cs="Times New Roman"/>
                <w:b/>
                <w:bCs/>
                <w:i/>
                <w:iCs/>
                <w:color w:val="000000" w:themeColor="text1"/>
              </w:rPr>
              <w:t>4</w:t>
            </w:r>
            <w:r w:rsidRPr="006C7200">
              <w:rPr>
                <w:rFonts w:ascii="Times New Roman" w:hAnsi="Times New Roman" w:cs="Times New Roman"/>
                <w:b/>
                <w:bCs/>
                <w:i/>
                <w:iCs/>
                <w:color w:val="000000" w:themeColor="text1"/>
              </w:rPr>
              <w:t>)</w:t>
            </w:r>
          </w:p>
        </w:tc>
        <w:tc>
          <w:tcPr>
            <w:tcW w:w="2822" w:type="dxa"/>
            <w:tcBorders>
              <w:bottom w:val="single" w:sz="4" w:space="0" w:color="auto"/>
            </w:tcBorders>
          </w:tcPr>
          <w:p w14:paraId="3FF546E5" w14:textId="621583CD" w:rsidR="002D25A0" w:rsidRPr="006C7200" w:rsidRDefault="002D25A0"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312F78" w:rsidRPr="006C7200">
              <w:rPr>
                <w:rFonts w:ascii="Times New Roman" w:hAnsi="Times New Roman" w:cs="Times New Roman"/>
                <w:b/>
                <w:bCs/>
                <w:i/>
                <w:iCs/>
                <w:color w:val="000000" w:themeColor="text1"/>
              </w:rPr>
              <w:t>1</w:t>
            </w:r>
            <w:r w:rsidRPr="006C7200">
              <w:rPr>
                <w:rFonts w:ascii="Times New Roman" w:hAnsi="Times New Roman" w:cs="Times New Roman"/>
                <w:b/>
                <w:bCs/>
                <w:i/>
                <w:iCs/>
                <w:color w:val="000000" w:themeColor="text1"/>
              </w:rPr>
              <w:t>.</w:t>
            </w:r>
            <w:r w:rsidR="00312F78" w:rsidRPr="006C7200">
              <w:rPr>
                <w:rFonts w:ascii="Times New Roman" w:hAnsi="Times New Roman" w:cs="Times New Roman"/>
                <w:b/>
                <w:bCs/>
                <w:i/>
                <w:iCs/>
                <w:color w:val="000000" w:themeColor="text1"/>
              </w:rPr>
              <w:t>0</w:t>
            </w:r>
            <w:r w:rsidR="00775706" w:rsidRPr="006C7200">
              <w:rPr>
                <w:rFonts w:ascii="Times New Roman" w:hAnsi="Times New Roman" w:cs="Times New Roman"/>
                <w:b/>
                <w:bCs/>
                <w:i/>
                <w:iCs/>
                <w:color w:val="000000" w:themeColor="text1"/>
              </w:rPr>
              <w:t>88</w:t>
            </w:r>
            <w:r w:rsidRPr="006C7200">
              <w:rPr>
                <w:rFonts w:ascii="Times New Roman" w:hAnsi="Times New Roman" w:cs="Times New Roman"/>
                <w:b/>
                <w:bCs/>
                <w:i/>
                <w:iCs/>
                <w:color w:val="000000" w:themeColor="text1"/>
              </w:rPr>
              <w:t xml:space="preserve"> </w:t>
            </w:r>
          </w:p>
          <w:p w14:paraId="3FADA133" w14:textId="3D1047C4" w:rsidR="002D25A0" w:rsidRPr="006C7200" w:rsidRDefault="002D25A0" w:rsidP="00812748">
            <w:pPr>
              <w:tabs>
                <w:tab w:val="decimal" w:pos="112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312F78" w:rsidRPr="006C7200">
              <w:rPr>
                <w:rFonts w:ascii="Times New Roman" w:hAnsi="Times New Roman" w:cs="Times New Roman"/>
                <w:b/>
                <w:bCs/>
                <w:i/>
                <w:iCs/>
                <w:color w:val="000000" w:themeColor="text1"/>
              </w:rPr>
              <w:t>3</w:t>
            </w:r>
            <w:r w:rsidR="00775706" w:rsidRPr="006C7200">
              <w:rPr>
                <w:rFonts w:ascii="Times New Roman" w:hAnsi="Times New Roman" w:cs="Times New Roman"/>
                <w:b/>
                <w:bCs/>
                <w:i/>
                <w:iCs/>
                <w:color w:val="000000" w:themeColor="text1"/>
              </w:rPr>
              <w:t>74</w:t>
            </w:r>
            <w:r w:rsidRPr="006C7200">
              <w:rPr>
                <w:rFonts w:ascii="Times New Roman" w:hAnsi="Times New Roman" w:cs="Times New Roman"/>
                <w:b/>
                <w:bCs/>
                <w:i/>
                <w:iCs/>
                <w:color w:val="000000" w:themeColor="text1"/>
              </w:rPr>
              <w:t>)</w:t>
            </w:r>
          </w:p>
        </w:tc>
        <w:tc>
          <w:tcPr>
            <w:tcW w:w="2551" w:type="dxa"/>
            <w:tcBorders>
              <w:bottom w:val="single" w:sz="4" w:space="0" w:color="auto"/>
            </w:tcBorders>
          </w:tcPr>
          <w:p w14:paraId="030DEB7C" w14:textId="6F572F70" w:rsidR="002D25A0" w:rsidRPr="006C7200" w:rsidRDefault="002D25A0" w:rsidP="00812748">
            <w:pPr>
              <w:tabs>
                <w:tab w:val="decimal" w:pos="100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312F78" w:rsidRPr="006C7200">
              <w:rPr>
                <w:rFonts w:ascii="Times New Roman" w:hAnsi="Times New Roman" w:cs="Times New Roman"/>
                <w:b/>
                <w:bCs/>
                <w:i/>
                <w:iCs/>
                <w:color w:val="000000" w:themeColor="text1"/>
              </w:rPr>
              <w:t>1</w:t>
            </w:r>
            <w:r w:rsidRPr="006C7200">
              <w:rPr>
                <w:rFonts w:ascii="Times New Roman" w:hAnsi="Times New Roman" w:cs="Times New Roman"/>
                <w:b/>
                <w:bCs/>
                <w:i/>
                <w:iCs/>
                <w:color w:val="000000" w:themeColor="text1"/>
              </w:rPr>
              <w:t>.</w:t>
            </w:r>
            <w:r w:rsidR="007B7423" w:rsidRPr="006C7200">
              <w:rPr>
                <w:rFonts w:ascii="Times New Roman" w:hAnsi="Times New Roman" w:cs="Times New Roman"/>
                <w:b/>
                <w:bCs/>
                <w:i/>
                <w:iCs/>
                <w:color w:val="000000" w:themeColor="text1"/>
              </w:rPr>
              <w:t>951</w:t>
            </w:r>
            <w:r w:rsidRPr="006C7200">
              <w:rPr>
                <w:rFonts w:ascii="Times New Roman" w:hAnsi="Times New Roman" w:cs="Times New Roman"/>
                <w:b/>
                <w:bCs/>
                <w:i/>
                <w:iCs/>
                <w:color w:val="000000" w:themeColor="text1"/>
              </w:rPr>
              <w:t xml:space="preserve"> </w:t>
            </w:r>
          </w:p>
          <w:p w14:paraId="1D359EDD" w14:textId="6409AB81" w:rsidR="002D25A0" w:rsidRPr="006C7200" w:rsidRDefault="002D25A0" w:rsidP="006C7200">
            <w:pPr>
              <w:tabs>
                <w:tab w:val="decimal" w:pos="1008"/>
              </w:tabs>
              <w:rPr>
                <w:rFonts w:ascii="Times New Roman" w:hAnsi="Times New Roman" w:cs="Times New Roman"/>
                <w:b/>
                <w:bCs/>
                <w:i/>
                <w:iCs/>
                <w:color w:val="000000" w:themeColor="text1"/>
              </w:rPr>
            </w:pPr>
            <w:r w:rsidRPr="006C7200">
              <w:rPr>
                <w:rFonts w:ascii="Times New Roman" w:hAnsi="Times New Roman" w:cs="Times New Roman"/>
                <w:b/>
                <w:bCs/>
                <w:i/>
                <w:iCs/>
                <w:color w:val="000000" w:themeColor="text1"/>
              </w:rPr>
              <w:t>(</w:t>
            </w:r>
            <w:r w:rsidR="00E26B79" w:rsidRPr="006C7200">
              <w:rPr>
                <w:rFonts w:ascii="Times New Roman" w:hAnsi="Times New Roman" w:cs="Times New Roman"/>
                <w:b/>
                <w:bCs/>
                <w:i/>
                <w:iCs/>
                <w:color w:val="000000" w:themeColor="text1"/>
              </w:rPr>
              <w:t>0</w:t>
            </w:r>
            <w:r w:rsidRPr="006C7200">
              <w:rPr>
                <w:rFonts w:ascii="Times New Roman" w:hAnsi="Times New Roman" w:cs="Times New Roman"/>
                <w:b/>
                <w:bCs/>
                <w:i/>
                <w:iCs/>
                <w:color w:val="000000" w:themeColor="text1"/>
              </w:rPr>
              <w:t>.</w:t>
            </w:r>
            <w:r w:rsidR="00312F78" w:rsidRPr="006C7200">
              <w:rPr>
                <w:rFonts w:ascii="Times New Roman" w:hAnsi="Times New Roman" w:cs="Times New Roman"/>
                <w:b/>
                <w:bCs/>
                <w:i/>
                <w:iCs/>
                <w:color w:val="000000" w:themeColor="text1"/>
              </w:rPr>
              <w:t>4</w:t>
            </w:r>
            <w:r w:rsidR="007B7423" w:rsidRPr="006C7200">
              <w:rPr>
                <w:rFonts w:ascii="Times New Roman" w:hAnsi="Times New Roman" w:cs="Times New Roman"/>
                <w:b/>
                <w:bCs/>
                <w:i/>
                <w:iCs/>
                <w:color w:val="000000" w:themeColor="text1"/>
              </w:rPr>
              <w:t>99</w:t>
            </w:r>
            <w:r w:rsidRPr="006C7200">
              <w:rPr>
                <w:rFonts w:ascii="Times New Roman" w:hAnsi="Times New Roman" w:cs="Times New Roman"/>
                <w:b/>
                <w:bCs/>
                <w:i/>
                <w:iCs/>
                <w:color w:val="000000" w:themeColor="text1"/>
              </w:rPr>
              <w:t>)</w:t>
            </w:r>
          </w:p>
        </w:tc>
      </w:tr>
      <w:tr w:rsidR="006C7200" w:rsidRPr="009240F2" w14:paraId="5256BA45" w14:textId="77777777" w:rsidTr="006C7200">
        <w:tc>
          <w:tcPr>
            <w:tcW w:w="9720" w:type="dxa"/>
            <w:gridSpan w:val="4"/>
            <w:tcBorders>
              <w:top w:val="single" w:sz="4" w:space="0" w:color="auto"/>
            </w:tcBorders>
            <w:vAlign w:val="center"/>
          </w:tcPr>
          <w:p w14:paraId="40E95460" w14:textId="562186EA" w:rsidR="006C7200" w:rsidRPr="006C7200" w:rsidRDefault="00865022" w:rsidP="006C7200">
            <w:pPr>
              <w:tabs>
                <w:tab w:val="decimal" w:pos="1008"/>
              </w:tabs>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Bold and italics p&lt;.05; italics only p&lt;.10 (two-tailed).</w:t>
            </w:r>
          </w:p>
        </w:tc>
      </w:tr>
    </w:tbl>
    <w:p w14:paraId="62C39E98" w14:textId="3F8C2014" w:rsidR="0057395B" w:rsidRPr="002874FB" w:rsidRDefault="00C90765" w:rsidP="009240F2">
      <w:pPr>
        <w:pStyle w:val="Heading1"/>
        <w:rPr>
          <w:rFonts w:ascii="Times New Roman" w:hAnsi="Times New Roman" w:cs="Times New Roman"/>
          <w:b/>
          <w:bCs/>
          <w:color w:val="000000" w:themeColor="text1"/>
        </w:rPr>
      </w:pPr>
      <w:bookmarkStart w:id="9" w:name="_Toc151379543"/>
      <w:r w:rsidRPr="002874FB">
        <w:rPr>
          <w:rFonts w:ascii="Times New Roman" w:hAnsi="Times New Roman" w:cs="Times New Roman"/>
          <w:b/>
          <w:bCs/>
          <w:color w:val="000000" w:themeColor="text1"/>
        </w:rPr>
        <w:lastRenderedPageBreak/>
        <w:t xml:space="preserve">SI </w:t>
      </w:r>
      <w:r w:rsidR="00334078">
        <w:rPr>
          <w:rFonts w:ascii="Times New Roman" w:hAnsi="Times New Roman" w:cs="Times New Roman"/>
          <w:b/>
          <w:bCs/>
          <w:color w:val="000000" w:themeColor="text1"/>
        </w:rPr>
        <w:t>3</w:t>
      </w:r>
      <w:r w:rsidRPr="002874FB">
        <w:rPr>
          <w:rFonts w:ascii="Times New Roman" w:hAnsi="Times New Roman" w:cs="Times New Roman"/>
          <w:b/>
          <w:bCs/>
          <w:color w:val="000000" w:themeColor="text1"/>
        </w:rPr>
        <w:t xml:space="preserve">: </w:t>
      </w:r>
      <w:r w:rsidR="00C3634F">
        <w:rPr>
          <w:rFonts w:ascii="Times New Roman" w:hAnsi="Times New Roman" w:cs="Times New Roman"/>
          <w:b/>
          <w:bCs/>
          <w:color w:val="000000" w:themeColor="text1"/>
        </w:rPr>
        <w:t xml:space="preserve">Study 2: </w:t>
      </w:r>
      <w:r w:rsidRPr="002874FB">
        <w:rPr>
          <w:rFonts w:ascii="Times New Roman" w:hAnsi="Times New Roman" w:cs="Times New Roman"/>
          <w:b/>
          <w:bCs/>
          <w:color w:val="000000" w:themeColor="text1"/>
        </w:rPr>
        <w:t xml:space="preserve">Survey </w:t>
      </w:r>
      <w:r w:rsidR="000D41E4">
        <w:rPr>
          <w:rFonts w:ascii="Times New Roman" w:hAnsi="Times New Roman" w:cs="Times New Roman"/>
          <w:b/>
          <w:bCs/>
          <w:color w:val="000000" w:themeColor="text1"/>
        </w:rPr>
        <w:t>Selection</w:t>
      </w:r>
      <w:r w:rsidRPr="002874FB">
        <w:rPr>
          <w:rFonts w:ascii="Times New Roman" w:hAnsi="Times New Roman" w:cs="Times New Roman"/>
          <w:b/>
          <w:bCs/>
          <w:color w:val="000000" w:themeColor="text1"/>
        </w:rPr>
        <w:t xml:space="preserve"> Experiment 1</w:t>
      </w:r>
      <w:r w:rsidR="000D41E4">
        <w:rPr>
          <w:rFonts w:ascii="Times New Roman" w:hAnsi="Times New Roman" w:cs="Times New Roman"/>
          <w:b/>
          <w:bCs/>
          <w:color w:val="000000" w:themeColor="text1"/>
        </w:rPr>
        <w:t xml:space="preserve"> - </w:t>
      </w:r>
      <w:r w:rsidR="00431D50">
        <w:rPr>
          <w:rFonts w:ascii="Times New Roman" w:hAnsi="Times New Roman" w:cs="Times New Roman"/>
          <w:b/>
          <w:bCs/>
          <w:color w:val="000000" w:themeColor="text1"/>
        </w:rPr>
        <w:t>Deliberation</w:t>
      </w:r>
      <w:bookmarkEnd w:id="9"/>
    </w:p>
    <w:p w14:paraId="2CE99EFC" w14:textId="001E6FF9" w:rsidR="00CD6879" w:rsidRPr="00B92AD5" w:rsidRDefault="00CD6879" w:rsidP="00D8391C">
      <w:pPr>
        <w:pStyle w:val="Heading2"/>
        <w:rPr>
          <w:rFonts w:ascii="Times New Roman" w:hAnsi="Times New Roman" w:cs="Times New Roman"/>
          <w:b/>
          <w:bCs/>
          <w:i/>
          <w:iCs/>
          <w:color w:val="000000" w:themeColor="text1"/>
          <w:sz w:val="28"/>
          <w:szCs w:val="28"/>
        </w:rPr>
      </w:pPr>
      <w:bookmarkStart w:id="10" w:name="_Toc151379544"/>
      <w:r w:rsidRPr="00B92AD5">
        <w:rPr>
          <w:rFonts w:ascii="Times New Roman" w:hAnsi="Times New Roman" w:cs="Times New Roman"/>
          <w:b/>
          <w:bCs/>
          <w:i/>
          <w:iCs/>
          <w:color w:val="000000" w:themeColor="text1"/>
          <w:sz w:val="28"/>
          <w:szCs w:val="28"/>
        </w:rPr>
        <w:t xml:space="preserve">SI </w:t>
      </w:r>
      <w:r w:rsidR="00334078">
        <w:rPr>
          <w:rFonts w:ascii="Times New Roman" w:hAnsi="Times New Roman" w:cs="Times New Roman"/>
          <w:b/>
          <w:bCs/>
          <w:i/>
          <w:iCs/>
          <w:color w:val="000000" w:themeColor="text1"/>
          <w:sz w:val="28"/>
          <w:szCs w:val="28"/>
        </w:rPr>
        <w:t>3</w:t>
      </w:r>
      <w:r w:rsidRPr="00B92AD5">
        <w:rPr>
          <w:rFonts w:ascii="Times New Roman" w:hAnsi="Times New Roman" w:cs="Times New Roman"/>
          <w:b/>
          <w:bCs/>
          <w:i/>
          <w:iCs/>
          <w:color w:val="000000" w:themeColor="text1"/>
          <w:sz w:val="28"/>
          <w:szCs w:val="28"/>
        </w:rPr>
        <w:t xml:space="preserve">.1 </w:t>
      </w:r>
      <w:r w:rsidR="007B7423">
        <w:rPr>
          <w:rFonts w:ascii="Times New Roman" w:hAnsi="Times New Roman" w:cs="Times New Roman"/>
          <w:b/>
          <w:bCs/>
          <w:i/>
          <w:iCs/>
          <w:color w:val="000000" w:themeColor="text1"/>
          <w:sz w:val="28"/>
          <w:szCs w:val="28"/>
        </w:rPr>
        <w:t xml:space="preserve">Left Side of </w:t>
      </w:r>
      <w:r w:rsidRPr="00B92AD5">
        <w:rPr>
          <w:rFonts w:ascii="Times New Roman" w:hAnsi="Times New Roman" w:cs="Times New Roman"/>
          <w:b/>
          <w:bCs/>
          <w:i/>
          <w:iCs/>
          <w:color w:val="000000" w:themeColor="text1"/>
          <w:sz w:val="28"/>
          <w:szCs w:val="28"/>
        </w:rPr>
        <w:t>Figure 3 of main manuscript</w:t>
      </w:r>
      <w:bookmarkEnd w:id="10"/>
    </w:p>
    <w:p w14:paraId="090E41F0" w14:textId="03044B30" w:rsidR="00CD6879" w:rsidRDefault="00CD6879" w:rsidP="00C90765">
      <w:pPr>
        <w:rPr>
          <w:rFonts w:ascii="Times New Roman" w:hAnsi="Times New Roman" w:cs="Times New Roman"/>
        </w:rPr>
      </w:pPr>
    </w:p>
    <w:p w14:paraId="56C5305A" w14:textId="2C91FA7E" w:rsidR="00CD6879" w:rsidRDefault="00CD6879" w:rsidP="00C90765">
      <w:pPr>
        <w:rPr>
          <w:rFonts w:ascii="Times New Roman" w:hAnsi="Times New Roman" w:cs="Times New Roman"/>
        </w:rPr>
      </w:pPr>
      <w:r>
        <w:rPr>
          <w:rFonts w:ascii="Times New Roman" w:hAnsi="Times New Roman" w:cs="Times New Roman"/>
        </w:rPr>
        <w:t>We use a</w:t>
      </w:r>
      <w:r w:rsidR="00E82A67">
        <w:rPr>
          <w:rFonts w:ascii="Times New Roman" w:hAnsi="Times New Roman" w:cs="Times New Roman"/>
        </w:rPr>
        <w:t>n equality of proportions</w:t>
      </w:r>
      <w:r>
        <w:rPr>
          <w:rFonts w:ascii="Times New Roman" w:hAnsi="Times New Roman" w:cs="Times New Roman"/>
        </w:rPr>
        <w:t xml:space="preserve"> t-test to compare average levels of </w:t>
      </w:r>
      <w:r w:rsidR="00D8391C">
        <w:rPr>
          <w:rFonts w:ascii="Times New Roman" w:hAnsi="Times New Roman" w:cs="Times New Roman"/>
        </w:rPr>
        <w:t xml:space="preserve">conflict avoidance among participants who selected the political survey and those who did not. </w:t>
      </w:r>
    </w:p>
    <w:p w14:paraId="1CB0972E" w14:textId="3DA4761C" w:rsidR="00D8391C" w:rsidRDefault="00D8391C" w:rsidP="00C90765">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D8391C" w14:paraId="33718938" w14:textId="77777777" w:rsidTr="00D8391C">
        <w:tc>
          <w:tcPr>
            <w:tcW w:w="4675" w:type="dxa"/>
          </w:tcPr>
          <w:p w14:paraId="3943C833" w14:textId="77777777" w:rsidR="00D8391C" w:rsidRDefault="00D8391C" w:rsidP="00C90765">
            <w:pPr>
              <w:rPr>
                <w:rFonts w:ascii="Times New Roman" w:hAnsi="Times New Roman" w:cs="Times New Roman"/>
              </w:rPr>
            </w:pPr>
          </w:p>
        </w:tc>
        <w:tc>
          <w:tcPr>
            <w:tcW w:w="4675" w:type="dxa"/>
          </w:tcPr>
          <w:p w14:paraId="78641B20" w14:textId="346AC2B3" w:rsidR="00D8391C" w:rsidRDefault="00D8391C" w:rsidP="00C90765">
            <w:pPr>
              <w:rPr>
                <w:rFonts w:ascii="Times New Roman" w:hAnsi="Times New Roman" w:cs="Times New Roman"/>
              </w:rPr>
            </w:pPr>
            <w:r>
              <w:rPr>
                <w:rFonts w:ascii="Times New Roman" w:hAnsi="Times New Roman" w:cs="Times New Roman"/>
              </w:rPr>
              <w:t>Mean Conflict Avoidance (higher = more conflict avoidant)</w:t>
            </w:r>
          </w:p>
        </w:tc>
      </w:tr>
      <w:tr w:rsidR="00D8391C" w14:paraId="1E094218" w14:textId="77777777" w:rsidTr="00D8391C">
        <w:tc>
          <w:tcPr>
            <w:tcW w:w="4675" w:type="dxa"/>
          </w:tcPr>
          <w:p w14:paraId="25AA0715" w14:textId="3FE1A3C8" w:rsidR="00D8391C" w:rsidRDefault="00D8391C" w:rsidP="00C90765">
            <w:pPr>
              <w:rPr>
                <w:rFonts w:ascii="Times New Roman" w:hAnsi="Times New Roman" w:cs="Times New Roman"/>
              </w:rPr>
            </w:pPr>
            <w:r>
              <w:rPr>
                <w:rFonts w:ascii="Times New Roman" w:hAnsi="Times New Roman" w:cs="Times New Roman"/>
              </w:rPr>
              <w:t>Selected Political Survey</w:t>
            </w:r>
          </w:p>
        </w:tc>
        <w:tc>
          <w:tcPr>
            <w:tcW w:w="4675" w:type="dxa"/>
          </w:tcPr>
          <w:p w14:paraId="06DE6D06" w14:textId="26C60B66" w:rsidR="00D8391C" w:rsidRDefault="00D8391C" w:rsidP="00C90765">
            <w:pPr>
              <w:rPr>
                <w:rFonts w:ascii="Times New Roman" w:hAnsi="Times New Roman" w:cs="Times New Roman"/>
              </w:rPr>
            </w:pPr>
            <w:r>
              <w:rPr>
                <w:rFonts w:ascii="Times New Roman" w:hAnsi="Times New Roman" w:cs="Times New Roman"/>
              </w:rPr>
              <w:t>0.</w:t>
            </w:r>
            <w:r w:rsidR="00224FB1">
              <w:rPr>
                <w:rFonts w:ascii="Times New Roman" w:hAnsi="Times New Roman" w:cs="Times New Roman"/>
              </w:rPr>
              <w:t>396</w:t>
            </w:r>
          </w:p>
        </w:tc>
      </w:tr>
      <w:tr w:rsidR="00D8391C" w14:paraId="63CF02A6" w14:textId="77777777" w:rsidTr="00D8391C">
        <w:tc>
          <w:tcPr>
            <w:tcW w:w="4675" w:type="dxa"/>
          </w:tcPr>
          <w:p w14:paraId="64394E0F" w14:textId="67890515" w:rsidR="00D8391C" w:rsidRDefault="00D8391C" w:rsidP="00C90765">
            <w:pPr>
              <w:rPr>
                <w:rFonts w:ascii="Times New Roman" w:hAnsi="Times New Roman" w:cs="Times New Roman"/>
              </w:rPr>
            </w:pPr>
            <w:r>
              <w:rPr>
                <w:rFonts w:ascii="Times New Roman" w:hAnsi="Times New Roman" w:cs="Times New Roman"/>
              </w:rPr>
              <w:t>Did not Select Political Survey</w:t>
            </w:r>
          </w:p>
        </w:tc>
        <w:tc>
          <w:tcPr>
            <w:tcW w:w="4675" w:type="dxa"/>
          </w:tcPr>
          <w:p w14:paraId="05749043" w14:textId="6C813EAD" w:rsidR="00D8391C" w:rsidRDefault="00D8391C" w:rsidP="00C90765">
            <w:pPr>
              <w:rPr>
                <w:rFonts w:ascii="Times New Roman" w:hAnsi="Times New Roman" w:cs="Times New Roman"/>
              </w:rPr>
            </w:pPr>
            <w:r>
              <w:rPr>
                <w:rFonts w:ascii="Times New Roman" w:hAnsi="Times New Roman" w:cs="Times New Roman"/>
              </w:rPr>
              <w:t>0.</w:t>
            </w:r>
            <w:r w:rsidR="00224FB1">
              <w:rPr>
                <w:rFonts w:ascii="Times New Roman" w:hAnsi="Times New Roman" w:cs="Times New Roman"/>
              </w:rPr>
              <w:t>529</w:t>
            </w:r>
          </w:p>
        </w:tc>
      </w:tr>
      <w:tr w:rsidR="00D8391C" w14:paraId="7782CF0C" w14:textId="77777777" w:rsidTr="00D8391C">
        <w:tc>
          <w:tcPr>
            <w:tcW w:w="4675" w:type="dxa"/>
          </w:tcPr>
          <w:p w14:paraId="69706A4E" w14:textId="37FACDDD" w:rsidR="00D8391C" w:rsidRDefault="00D8391C" w:rsidP="00C90765">
            <w:pPr>
              <w:rPr>
                <w:rFonts w:ascii="Times New Roman" w:hAnsi="Times New Roman" w:cs="Times New Roman"/>
              </w:rPr>
            </w:pPr>
            <w:r>
              <w:rPr>
                <w:rFonts w:ascii="Times New Roman" w:hAnsi="Times New Roman" w:cs="Times New Roman"/>
              </w:rPr>
              <w:t xml:space="preserve">Total Observations: </w:t>
            </w:r>
          </w:p>
        </w:tc>
        <w:tc>
          <w:tcPr>
            <w:tcW w:w="4675" w:type="dxa"/>
          </w:tcPr>
          <w:p w14:paraId="18AB1CF6" w14:textId="4A26E87D" w:rsidR="00D8391C" w:rsidRDefault="00D8391C" w:rsidP="00C90765">
            <w:pPr>
              <w:rPr>
                <w:rFonts w:ascii="Times New Roman" w:hAnsi="Times New Roman" w:cs="Times New Roman"/>
              </w:rPr>
            </w:pPr>
            <w:r>
              <w:rPr>
                <w:rFonts w:ascii="Times New Roman" w:hAnsi="Times New Roman" w:cs="Times New Roman"/>
              </w:rPr>
              <w:t>73</w:t>
            </w:r>
            <w:r w:rsidR="00AE4AE0">
              <w:rPr>
                <w:rFonts w:ascii="Times New Roman" w:hAnsi="Times New Roman" w:cs="Times New Roman"/>
              </w:rPr>
              <w:t>2</w:t>
            </w:r>
          </w:p>
        </w:tc>
      </w:tr>
    </w:tbl>
    <w:p w14:paraId="35913372" w14:textId="63803C60" w:rsidR="00D8391C" w:rsidRPr="00D8391C" w:rsidRDefault="00D8391C" w:rsidP="00C90765">
      <w:pPr>
        <w:rPr>
          <w:rFonts w:ascii="Times New Roman" w:hAnsi="Times New Roman" w:cs="Times New Roman"/>
        </w:rPr>
      </w:pPr>
      <w:r w:rsidRPr="00D8391C">
        <w:rPr>
          <w:rFonts w:ascii="Times New Roman" w:hAnsi="Times New Roman" w:cs="Times New Roman"/>
          <w:i/>
          <w:iCs/>
          <w:noProof/>
          <w:color w:val="000000" w:themeColor="text1"/>
          <w:sz w:val="20"/>
          <w:szCs w:val="20"/>
        </w:rPr>
        <w:t xml:space="preserve">As we state in Figure 3: Those who select “neither” are excluded, but the results are substantively similar if “neither” is categorized as non-political. The </w:t>
      </w:r>
      <w:r w:rsidR="007679E7">
        <w:rPr>
          <w:rFonts w:ascii="Times New Roman" w:hAnsi="Times New Roman" w:cs="Times New Roman"/>
          <w:i/>
          <w:iCs/>
          <w:noProof/>
          <w:color w:val="000000" w:themeColor="text1"/>
          <w:sz w:val="20"/>
          <w:szCs w:val="20"/>
        </w:rPr>
        <w:t>specific title</w:t>
      </w:r>
      <w:r w:rsidRPr="00D8391C">
        <w:rPr>
          <w:rFonts w:ascii="Times New Roman" w:hAnsi="Times New Roman" w:cs="Times New Roman"/>
          <w:i/>
          <w:iCs/>
          <w:noProof/>
          <w:color w:val="000000" w:themeColor="text1"/>
          <w:sz w:val="20"/>
          <w:szCs w:val="20"/>
        </w:rPr>
        <w:t xml:space="preserve"> of the politics survey was experimentally manipulated, but those conditions are combined for this analysis.</w:t>
      </w:r>
    </w:p>
    <w:p w14:paraId="61724286" w14:textId="77777777" w:rsidR="00D8391C" w:rsidRDefault="00D8391C" w:rsidP="00C90765">
      <w:pPr>
        <w:rPr>
          <w:rFonts w:ascii="Times New Roman" w:hAnsi="Times New Roman" w:cs="Times New Roman"/>
        </w:rPr>
      </w:pPr>
    </w:p>
    <w:p w14:paraId="1E922221" w14:textId="77777777" w:rsidR="00CD6879" w:rsidRDefault="00CD6879" w:rsidP="00C90765">
      <w:pPr>
        <w:rPr>
          <w:rFonts w:ascii="Times New Roman" w:hAnsi="Times New Roman" w:cs="Times New Roman"/>
        </w:rPr>
      </w:pPr>
    </w:p>
    <w:p w14:paraId="1D7395F9" w14:textId="46AF02A4" w:rsidR="0057395B" w:rsidRPr="00B92AD5" w:rsidRDefault="00CD6879" w:rsidP="00D8391C">
      <w:pPr>
        <w:pStyle w:val="Heading2"/>
        <w:rPr>
          <w:rFonts w:ascii="Times New Roman" w:hAnsi="Times New Roman" w:cs="Times New Roman"/>
          <w:b/>
          <w:bCs/>
          <w:i/>
          <w:iCs/>
          <w:color w:val="000000" w:themeColor="text1"/>
          <w:sz w:val="28"/>
          <w:szCs w:val="28"/>
        </w:rPr>
      </w:pPr>
      <w:bookmarkStart w:id="11" w:name="_Toc151379545"/>
      <w:r w:rsidRPr="00B92AD5">
        <w:rPr>
          <w:rFonts w:ascii="Times New Roman" w:hAnsi="Times New Roman" w:cs="Times New Roman"/>
          <w:b/>
          <w:bCs/>
          <w:i/>
          <w:iCs/>
          <w:color w:val="000000" w:themeColor="text1"/>
          <w:sz w:val="28"/>
          <w:szCs w:val="28"/>
        </w:rPr>
        <w:t xml:space="preserve">SI </w:t>
      </w:r>
      <w:r w:rsidR="00334078">
        <w:rPr>
          <w:rFonts w:ascii="Times New Roman" w:hAnsi="Times New Roman" w:cs="Times New Roman"/>
          <w:b/>
          <w:bCs/>
          <w:i/>
          <w:iCs/>
          <w:color w:val="000000" w:themeColor="text1"/>
          <w:sz w:val="28"/>
          <w:szCs w:val="28"/>
        </w:rPr>
        <w:t>3</w:t>
      </w:r>
      <w:r w:rsidRPr="00B92AD5">
        <w:rPr>
          <w:rFonts w:ascii="Times New Roman" w:hAnsi="Times New Roman" w:cs="Times New Roman"/>
          <w:b/>
          <w:bCs/>
          <w:i/>
          <w:iCs/>
          <w:color w:val="000000" w:themeColor="text1"/>
          <w:sz w:val="28"/>
          <w:szCs w:val="28"/>
        </w:rPr>
        <w:t xml:space="preserve">.2 </w:t>
      </w:r>
      <w:r w:rsidR="00C90765" w:rsidRPr="00B92AD5">
        <w:rPr>
          <w:rFonts w:ascii="Times New Roman" w:hAnsi="Times New Roman" w:cs="Times New Roman"/>
          <w:b/>
          <w:bCs/>
          <w:i/>
          <w:iCs/>
          <w:color w:val="000000" w:themeColor="text1"/>
          <w:sz w:val="28"/>
          <w:szCs w:val="28"/>
        </w:rPr>
        <w:t xml:space="preserve">Model </w:t>
      </w:r>
      <w:r w:rsidR="00114AB7">
        <w:rPr>
          <w:rFonts w:ascii="Times New Roman" w:hAnsi="Times New Roman" w:cs="Times New Roman"/>
          <w:b/>
          <w:bCs/>
          <w:i/>
          <w:iCs/>
          <w:color w:val="000000" w:themeColor="text1"/>
          <w:sz w:val="28"/>
          <w:szCs w:val="28"/>
        </w:rPr>
        <w:t>producing</w:t>
      </w:r>
      <w:r w:rsidR="00C90765" w:rsidRPr="00B92AD5">
        <w:rPr>
          <w:rFonts w:ascii="Times New Roman" w:hAnsi="Times New Roman" w:cs="Times New Roman"/>
          <w:b/>
          <w:bCs/>
          <w:i/>
          <w:iCs/>
          <w:color w:val="000000" w:themeColor="text1"/>
          <w:sz w:val="28"/>
          <w:szCs w:val="28"/>
        </w:rPr>
        <w:t xml:space="preserve"> results </w:t>
      </w:r>
      <w:r w:rsidR="0058544B">
        <w:rPr>
          <w:rFonts w:ascii="Times New Roman" w:hAnsi="Times New Roman" w:cs="Times New Roman"/>
          <w:b/>
          <w:bCs/>
          <w:i/>
          <w:iCs/>
          <w:color w:val="000000" w:themeColor="text1"/>
          <w:sz w:val="28"/>
          <w:szCs w:val="28"/>
        </w:rPr>
        <w:t xml:space="preserve">discussed in text, models with </w:t>
      </w:r>
      <w:proofErr w:type="gramStart"/>
      <w:r w:rsidR="0058544B">
        <w:rPr>
          <w:rFonts w:ascii="Times New Roman" w:hAnsi="Times New Roman" w:cs="Times New Roman"/>
          <w:b/>
          <w:bCs/>
          <w:i/>
          <w:iCs/>
          <w:color w:val="000000" w:themeColor="text1"/>
          <w:sz w:val="28"/>
          <w:szCs w:val="28"/>
        </w:rPr>
        <w:t>controls</w:t>
      </w:r>
      <w:bookmarkEnd w:id="11"/>
      <w:proofErr w:type="gramEnd"/>
      <w:r w:rsidR="00C90765" w:rsidRPr="00B92AD5">
        <w:rPr>
          <w:rFonts w:ascii="Times New Roman" w:hAnsi="Times New Roman" w:cs="Times New Roman"/>
          <w:b/>
          <w:bCs/>
          <w:i/>
          <w:iCs/>
          <w:color w:val="000000" w:themeColor="text1"/>
          <w:sz w:val="28"/>
          <w:szCs w:val="28"/>
        </w:rPr>
        <w:t xml:space="preserve"> </w:t>
      </w:r>
    </w:p>
    <w:p w14:paraId="0437BD1E" w14:textId="695EE93C" w:rsidR="00C90765" w:rsidRPr="009240F2" w:rsidRDefault="00C90765" w:rsidP="00C90765">
      <w:pP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3387"/>
        <w:gridCol w:w="1440"/>
        <w:gridCol w:w="1440"/>
        <w:gridCol w:w="1440"/>
        <w:gridCol w:w="1440"/>
      </w:tblGrid>
      <w:tr w:rsidR="0058544B" w:rsidRPr="009240F2" w14:paraId="1759A17B" w14:textId="34130720" w:rsidTr="00263279">
        <w:trPr>
          <w:jc w:val="center"/>
        </w:trPr>
        <w:tc>
          <w:tcPr>
            <w:tcW w:w="3387" w:type="dxa"/>
            <w:tcBorders>
              <w:top w:val="single" w:sz="4" w:space="0" w:color="auto"/>
            </w:tcBorders>
          </w:tcPr>
          <w:p w14:paraId="013861A0" w14:textId="77777777" w:rsidR="0058544B" w:rsidRPr="009240F2" w:rsidRDefault="0058544B" w:rsidP="00812748">
            <w:pPr>
              <w:widowControl w:val="0"/>
              <w:autoSpaceDE w:val="0"/>
              <w:autoSpaceDN w:val="0"/>
              <w:adjustRightInd w:val="0"/>
              <w:rPr>
                <w:rFonts w:ascii="Times New Roman" w:hAnsi="Times New Roman" w:cs="Times New Roman"/>
              </w:rPr>
            </w:pPr>
          </w:p>
        </w:tc>
        <w:tc>
          <w:tcPr>
            <w:tcW w:w="1440" w:type="dxa"/>
            <w:tcBorders>
              <w:top w:val="single" w:sz="4" w:space="0" w:color="auto"/>
            </w:tcBorders>
          </w:tcPr>
          <w:p w14:paraId="6B05E92D" w14:textId="77777777" w:rsidR="0058544B" w:rsidRPr="009240F2" w:rsidRDefault="0058544B" w:rsidP="00812748">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(1)</w:t>
            </w:r>
          </w:p>
        </w:tc>
        <w:tc>
          <w:tcPr>
            <w:tcW w:w="1440" w:type="dxa"/>
            <w:tcBorders>
              <w:top w:val="single" w:sz="4" w:space="0" w:color="auto"/>
            </w:tcBorders>
          </w:tcPr>
          <w:p w14:paraId="5CCF4A13" w14:textId="77777777" w:rsidR="0058544B" w:rsidRPr="009240F2" w:rsidRDefault="0058544B" w:rsidP="00812748">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(2)</w:t>
            </w:r>
          </w:p>
        </w:tc>
        <w:tc>
          <w:tcPr>
            <w:tcW w:w="1440" w:type="dxa"/>
            <w:tcBorders>
              <w:top w:val="single" w:sz="4" w:space="0" w:color="auto"/>
            </w:tcBorders>
          </w:tcPr>
          <w:p w14:paraId="27EC2AEB" w14:textId="283D12D5" w:rsidR="0058544B" w:rsidRPr="009240F2" w:rsidRDefault="0058544B"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440" w:type="dxa"/>
            <w:tcBorders>
              <w:top w:val="single" w:sz="4" w:space="0" w:color="auto"/>
            </w:tcBorders>
          </w:tcPr>
          <w:p w14:paraId="59052F30" w14:textId="22A66BF1" w:rsidR="0058544B" w:rsidRPr="009240F2" w:rsidRDefault="003B2E35"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r>
      <w:tr w:rsidR="0058544B" w:rsidRPr="009240F2" w14:paraId="68DE348B" w14:textId="36F0391A" w:rsidTr="00263279">
        <w:trPr>
          <w:jc w:val="center"/>
        </w:trPr>
        <w:tc>
          <w:tcPr>
            <w:tcW w:w="3387" w:type="dxa"/>
            <w:tcBorders>
              <w:bottom w:val="single" w:sz="4" w:space="0" w:color="auto"/>
            </w:tcBorders>
          </w:tcPr>
          <w:p w14:paraId="6494B8B5" w14:textId="6F587643" w:rsidR="0058544B" w:rsidRPr="009240F2" w:rsidRDefault="0058544B" w:rsidP="00812748">
            <w:pPr>
              <w:widowControl w:val="0"/>
              <w:autoSpaceDE w:val="0"/>
              <w:autoSpaceDN w:val="0"/>
              <w:adjustRightInd w:val="0"/>
              <w:rPr>
                <w:rFonts w:ascii="Times New Roman" w:hAnsi="Times New Roman" w:cs="Times New Roman"/>
              </w:rPr>
            </w:pPr>
            <w:r>
              <w:rPr>
                <w:rFonts w:ascii="Times New Roman" w:hAnsi="Times New Roman" w:cs="Times New Roman"/>
              </w:rPr>
              <w:t>DV: Accepting Survey</w:t>
            </w:r>
          </w:p>
        </w:tc>
        <w:tc>
          <w:tcPr>
            <w:tcW w:w="1440" w:type="dxa"/>
            <w:tcBorders>
              <w:bottom w:val="single" w:sz="4" w:space="0" w:color="auto"/>
            </w:tcBorders>
          </w:tcPr>
          <w:p w14:paraId="387EED78" w14:textId="77777777" w:rsidR="0058544B" w:rsidRPr="009240F2" w:rsidRDefault="0058544B" w:rsidP="00812748">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Logit</w:t>
            </w:r>
          </w:p>
        </w:tc>
        <w:tc>
          <w:tcPr>
            <w:tcW w:w="1440" w:type="dxa"/>
            <w:tcBorders>
              <w:bottom w:val="single" w:sz="4" w:space="0" w:color="auto"/>
            </w:tcBorders>
          </w:tcPr>
          <w:p w14:paraId="7868D5C7" w14:textId="77777777" w:rsidR="0058544B" w:rsidRPr="009240F2" w:rsidRDefault="0058544B" w:rsidP="00812748">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OLS</w:t>
            </w:r>
          </w:p>
        </w:tc>
        <w:tc>
          <w:tcPr>
            <w:tcW w:w="1440" w:type="dxa"/>
            <w:tcBorders>
              <w:bottom w:val="single" w:sz="4" w:space="0" w:color="auto"/>
            </w:tcBorders>
          </w:tcPr>
          <w:p w14:paraId="249A71A8" w14:textId="595CDB2D" w:rsidR="0058544B" w:rsidRPr="009240F2" w:rsidRDefault="0058544B"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Logit</w:t>
            </w:r>
          </w:p>
        </w:tc>
        <w:tc>
          <w:tcPr>
            <w:tcW w:w="1440" w:type="dxa"/>
            <w:tcBorders>
              <w:bottom w:val="single" w:sz="4" w:space="0" w:color="auto"/>
            </w:tcBorders>
          </w:tcPr>
          <w:p w14:paraId="38CB6D2B" w14:textId="1450F8EB" w:rsidR="0058544B" w:rsidRPr="009240F2" w:rsidRDefault="003B2E35"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r>
      <w:tr w:rsidR="0058544B" w:rsidRPr="009240F2" w14:paraId="1BEC89C1" w14:textId="6F27D27A" w:rsidTr="00263279">
        <w:trPr>
          <w:jc w:val="center"/>
        </w:trPr>
        <w:tc>
          <w:tcPr>
            <w:tcW w:w="3387" w:type="dxa"/>
            <w:tcBorders>
              <w:top w:val="single" w:sz="4" w:space="0" w:color="auto"/>
            </w:tcBorders>
          </w:tcPr>
          <w:p w14:paraId="2F929F13" w14:textId="77777777" w:rsidR="0058544B" w:rsidRPr="009240F2" w:rsidRDefault="0058544B" w:rsidP="00812748">
            <w:pPr>
              <w:widowControl w:val="0"/>
              <w:autoSpaceDE w:val="0"/>
              <w:autoSpaceDN w:val="0"/>
              <w:adjustRightInd w:val="0"/>
              <w:rPr>
                <w:rFonts w:ascii="Times New Roman" w:hAnsi="Times New Roman" w:cs="Times New Roman"/>
              </w:rPr>
            </w:pPr>
          </w:p>
        </w:tc>
        <w:tc>
          <w:tcPr>
            <w:tcW w:w="1440" w:type="dxa"/>
            <w:tcBorders>
              <w:top w:val="single" w:sz="4" w:space="0" w:color="auto"/>
            </w:tcBorders>
          </w:tcPr>
          <w:p w14:paraId="26ED68EE" w14:textId="77777777" w:rsidR="0058544B" w:rsidRPr="009240F2" w:rsidRDefault="0058544B" w:rsidP="00812748">
            <w:pPr>
              <w:widowControl w:val="0"/>
              <w:autoSpaceDE w:val="0"/>
              <w:autoSpaceDN w:val="0"/>
              <w:adjustRightInd w:val="0"/>
              <w:jc w:val="center"/>
              <w:rPr>
                <w:rFonts w:ascii="Times New Roman" w:hAnsi="Times New Roman" w:cs="Times New Roman"/>
              </w:rPr>
            </w:pPr>
          </w:p>
        </w:tc>
        <w:tc>
          <w:tcPr>
            <w:tcW w:w="1440" w:type="dxa"/>
            <w:tcBorders>
              <w:top w:val="single" w:sz="4" w:space="0" w:color="auto"/>
            </w:tcBorders>
          </w:tcPr>
          <w:p w14:paraId="7CDF41CE" w14:textId="77777777" w:rsidR="0058544B" w:rsidRPr="009240F2" w:rsidRDefault="0058544B" w:rsidP="00812748">
            <w:pPr>
              <w:widowControl w:val="0"/>
              <w:autoSpaceDE w:val="0"/>
              <w:autoSpaceDN w:val="0"/>
              <w:adjustRightInd w:val="0"/>
              <w:jc w:val="center"/>
              <w:rPr>
                <w:rFonts w:ascii="Times New Roman" w:hAnsi="Times New Roman" w:cs="Times New Roman"/>
              </w:rPr>
            </w:pPr>
          </w:p>
        </w:tc>
        <w:tc>
          <w:tcPr>
            <w:tcW w:w="1440" w:type="dxa"/>
            <w:tcBorders>
              <w:top w:val="single" w:sz="4" w:space="0" w:color="auto"/>
            </w:tcBorders>
          </w:tcPr>
          <w:p w14:paraId="2CDD3758" w14:textId="77777777" w:rsidR="0058544B" w:rsidRPr="009240F2" w:rsidRDefault="0058544B" w:rsidP="00812748">
            <w:pPr>
              <w:widowControl w:val="0"/>
              <w:autoSpaceDE w:val="0"/>
              <w:autoSpaceDN w:val="0"/>
              <w:adjustRightInd w:val="0"/>
              <w:jc w:val="center"/>
              <w:rPr>
                <w:rFonts w:ascii="Times New Roman" w:hAnsi="Times New Roman" w:cs="Times New Roman"/>
              </w:rPr>
            </w:pPr>
          </w:p>
        </w:tc>
        <w:tc>
          <w:tcPr>
            <w:tcW w:w="1440" w:type="dxa"/>
            <w:tcBorders>
              <w:top w:val="single" w:sz="4" w:space="0" w:color="auto"/>
            </w:tcBorders>
          </w:tcPr>
          <w:p w14:paraId="65C27393" w14:textId="77777777" w:rsidR="0058544B" w:rsidRPr="009240F2" w:rsidRDefault="0058544B" w:rsidP="00812748">
            <w:pPr>
              <w:widowControl w:val="0"/>
              <w:autoSpaceDE w:val="0"/>
              <w:autoSpaceDN w:val="0"/>
              <w:adjustRightInd w:val="0"/>
              <w:jc w:val="center"/>
              <w:rPr>
                <w:rFonts w:ascii="Times New Roman" w:hAnsi="Times New Roman" w:cs="Times New Roman"/>
              </w:rPr>
            </w:pPr>
          </w:p>
        </w:tc>
      </w:tr>
      <w:tr w:rsidR="0058544B" w:rsidRPr="009240F2" w14:paraId="4C202DDE" w14:textId="6FD8C5E9" w:rsidTr="00263279">
        <w:trPr>
          <w:jc w:val="center"/>
        </w:trPr>
        <w:tc>
          <w:tcPr>
            <w:tcW w:w="3387" w:type="dxa"/>
          </w:tcPr>
          <w:p w14:paraId="5C6D65C9" w14:textId="23498CF4" w:rsidR="0058544B" w:rsidRPr="009240F2" w:rsidRDefault="0058544B" w:rsidP="00812748">
            <w:pPr>
              <w:widowControl w:val="0"/>
              <w:autoSpaceDE w:val="0"/>
              <w:autoSpaceDN w:val="0"/>
              <w:adjustRightInd w:val="0"/>
              <w:rPr>
                <w:rFonts w:ascii="Times New Roman" w:hAnsi="Times New Roman" w:cs="Times New Roman"/>
              </w:rPr>
            </w:pPr>
            <w:r w:rsidRPr="009240F2">
              <w:rPr>
                <w:rFonts w:ascii="Times New Roman" w:hAnsi="Times New Roman" w:cs="Times New Roman"/>
              </w:rPr>
              <w:t>Deliberative</w:t>
            </w:r>
          </w:p>
        </w:tc>
        <w:tc>
          <w:tcPr>
            <w:tcW w:w="1440" w:type="dxa"/>
          </w:tcPr>
          <w:p w14:paraId="6BE6C475" w14:textId="53D36D10" w:rsidR="0058544B" w:rsidRPr="009240F2" w:rsidRDefault="0058544B" w:rsidP="00812748">
            <w:pPr>
              <w:widowControl w:val="0"/>
              <w:autoSpaceDE w:val="0"/>
              <w:autoSpaceDN w:val="0"/>
              <w:adjustRightInd w:val="0"/>
              <w:jc w:val="center"/>
              <w:rPr>
                <w:rFonts w:ascii="Times New Roman" w:hAnsi="Times New Roman" w:cs="Times New Roman"/>
              </w:rPr>
            </w:pPr>
            <w:r w:rsidRPr="00EC67B2">
              <w:rPr>
                <w:rFonts w:ascii="Times New Roman" w:hAnsi="Times New Roman" w:cs="Times New Roman"/>
              </w:rPr>
              <w:t>-</w:t>
            </w:r>
            <w:r>
              <w:rPr>
                <w:rFonts w:ascii="Times New Roman" w:hAnsi="Times New Roman" w:cs="Times New Roman"/>
              </w:rPr>
              <w:t>0</w:t>
            </w:r>
            <w:r w:rsidRPr="00EC67B2">
              <w:rPr>
                <w:rFonts w:ascii="Times New Roman" w:hAnsi="Times New Roman" w:cs="Times New Roman"/>
              </w:rPr>
              <w:t>.022</w:t>
            </w:r>
          </w:p>
        </w:tc>
        <w:tc>
          <w:tcPr>
            <w:tcW w:w="1440" w:type="dxa"/>
          </w:tcPr>
          <w:p w14:paraId="0F0BA0B0" w14:textId="6E3CAC59" w:rsidR="0058544B" w:rsidRPr="009240F2" w:rsidRDefault="0058544B" w:rsidP="00812748">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-0.0</w:t>
            </w:r>
            <w:r>
              <w:rPr>
                <w:rFonts w:ascii="Times New Roman" w:hAnsi="Times New Roman" w:cs="Times New Roman"/>
              </w:rPr>
              <w:t>05</w:t>
            </w:r>
          </w:p>
        </w:tc>
        <w:tc>
          <w:tcPr>
            <w:tcW w:w="1440" w:type="dxa"/>
          </w:tcPr>
          <w:p w14:paraId="61543822" w14:textId="06017D2E" w:rsidR="0058544B" w:rsidRPr="009240F2" w:rsidRDefault="0058544B" w:rsidP="00812748">
            <w:pPr>
              <w:widowControl w:val="0"/>
              <w:autoSpaceDE w:val="0"/>
              <w:autoSpaceDN w:val="0"/>
              <w:adjustRightInd w:val="0"/>
              <w:jc w:val="center"/>
              <w:rPr>
                <w:rFonts w:ascii="Times New Roman" w:hAnsi="Times New Roman" w:cs="Times New Roman"/>
              </w:rPr>
            </w:pPr>
            <w:r w:rsidRPr="0058544B">
              <w:rPr>
                <w:rFonts w:ascii="Times New Roman" w:hAnsi="Times New Roman" w:cs="Times New Roman"/>
              </w:rPr>
              <w:t>-</w:t>
            </w:r>
            <w:r>
              <w:rPr>
                <w:rFonts w:ascii="Times New Roman" w:hAnsi="Times New Roman" w:cs="Times New Roman"/>
              </w:rPr>
              <w:t>0</w:t>
            </w:r>
            <w:r w:rsidRPr="0058544B">
              <w:rPr>
                <w:rFonts w:ascii="Times New Roman" w:hAnsi="Times New Roman" w:cs="Times New Roman"/>
              </w:rPr>
              <w:t>.00</w:t>
            </w:r>
            <w:r w:rsidR="00224FB1">
              <w:rPr>
                <w:rFonts w:ascii="Times New Roman" w:hAnsi="Times New Roman" w:cs="Times New Roman"/>
              </w:rPr>
              <w:t>5</w:t>
            </w:r>
          </w:p>
        </w:tc>
        <w:tc>
          <w:tcPr>
            <w:tcW w:w="1440" w:type="dxa"/>
          </w:tcPr>
          <w:p w14:paraId="6A2D70FB" w14:textId="40B9AD8B" w:rsidR="0058544B" w:rsidRPr="009240F2" w:rsidRDefault="003B2E35" w:rsidP="00812748">
            <w:pPr>
              <w:widowControl w:val="0"/>
              <w:autoSpaceDE w:val="0"/>
              <w:autoSpaceDN w:val="0"/>
              <w:adjustRightInd w:val="0"/>
              <w:jc w:val="center"/>
              <w:rPr>
                <w:rFonts w:ascii="Times New Roman" w:hAnsi="Times New Roman" w:cs="Times New Roman"/>
              </w:rPr>
            </w:pPr>
            <w:r w:rsidRPr="003B2E35">
              <w:rPr>
                <w:rFonts w:ascii="Times New Roman" w:hAnsi="Times New Roman" w:cs="Times New Roman"/>
              </w:rPr>
              <w:t>-</w:t>
            </w:r>
            <w:r>
              <w:rPr>
                <w:rFonts w:ascii="Times New Roman" w:hAnsi="Times New Roman" w:cs="Times New Roman"/>
              </w:rPr>
              <w:t>0</w:t>
            </w:r>
            <w:r w:rsidRPr="003B2E35">
              <w:rPr>
                <w:rFonts w:ascii="Times New Roman" w:hAnsi="Times New Roman" w:cs="Times New Roman"/>
              </w:rPr>
              <w:t>.001</w:t>
            </w:r>
          </w:p>
        </w:tc>
      </w:tr>
      <w:tr w:rsidR="0058544B" w:rsidRPr="009240F2" w14:paraId="630FAD14" w14:textId="6C543867" w:rsidTr="00263279">
        <w:trPr>
          <w:jc w:val="center"/>
        </w:trPr>
        <w:tc>
          <w:tcPr>
            <w:tcW w:w="3387" w:type="dxa"/>
          </w:tcPr>
          <w:p w14:paraId="098C84C1" w14:textId="77777777" w:rsidR="0058544B" w:rsidRPr="009240F2" w:rsidRDefault="0058544B" w:rsidP="00812748">
            <w:pPr>
              <w:widowControl w:val="0"/>
              <w:autoSpaceDE w:val="0"/>
              <w:autoSpaceDN w:val="0"/>
              <w:adjustRightInd w:val="0"/>
              <w:rPr>
                <w:rFonts w:ascii="Times New Roman" w:hAnsi="Times New Roman" w:cs="Times New Roman"/>
              </w:rPr>
            </w:pPr>
          </w:p>
        </w:tc>
        <w:tc>
          <w:tcPr>
            <w:tcW w:w="1440" w:type="dxa"/>
          </w:tcPr>
          <w:p w14:paraId="6ECD9130" w14:textId="1F088EE8" w:rsidR="0058544B" w:rsidRPr="009240F2" w:rsidRDefault="0058544B" w:rsidP="00812748">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(0.2</w:t>
            </w:r>
            <w:r>
              <w:rPr>
                <w:rFonts w:ascii="Times New Roman" w:hAnsi="Times New Roman" w:cs="Times New Roman"/>
              </w:rPr>
              <w:t>51</w:t>
            </w:r>
            <w:r w:rsidRPr="009240F2">
              <w:rPr>
                <w:rFonts w:ascii="Times New Roman" w:hAnsi="Times New Roman" w:cs="Times New Roman"/>
              </w:rPr>
              <w:t>)</w:t>
            </w:r>
          </w:p>
        </w:tc>
        <w:tc>
          <w:tcPr>
            <w:tcW w:w="1440" w:type="dxa"/>
          </w:tcPr>
          <w:p w14:paraId="5F47DDAA" w14:textId="74D101AA" w:rsidR="0058544B" w:rsidRPr="009240F2" w:rsidRDefault="0058544B" w:rsidP="00812748">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(0.0</w:t>
            </w:r>
            <w:r w:rsidR="00AE4AE0">
              <w:rPr>
                <w:rFonts w:ascii="Times New Roman" w:hAnsi="Times New Roman" w:cs="Times New Roman"/>
              </w:rPr>
              <w:t>60</w:t>
            </w:r>
            <w:r w:rsidRPr="009240F2">
              <w:rPr>
                <w:rFonts w:ascii="Times New Roman" w:hAnsi="Times New Roman" w:cs="Times New Roman"/>
              </w:rPr>
              <w:t>)</w:t>
            </w:r>
          </w:p>
        </w:tc>
        <w:tc>
          <w:tcPr>
            <w:tcW w:w="1440" w:type="dxa"/>
          </w:tcPr>
          <w:p w14:paraId="7E5B64AC" w14:textId="41690556" w:rsidR="0058544B" w:rsidRPr="009240F2" w:rsidRDefault="0058544B"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BC5871">
              <w:rPr>
                <w:rFonts w:ascii="Times New Roman" w:hAnsi="Times New Roman" w:cs="Times New Roman"/>
              </w:rPr>
              <w:t>0.257)</w:t>
            </w:r>
          </w:p>
        </w:tc>
        <w:tc>
          <w:tcPr>
            <w:tcW w:w="1440" w:type="dxa"/>
          </w:tcPr>
          <w:p w14:paraId="7604C4D8" w14:textId="1A396255" w:rsidR="0058544B" w:rsidRPr="009240F2" w:rsidRDefault="003B2E35"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(0.060)</w:t>
            </w:r>
          </w:p>
        </w:tc>
      </w:tr>
      <w:tr w:rsidR="0058544B" w:rsidRPr="009240F2" w14:paraId="31F0ABA9" w14:textId="3000955F" w:rsidTr="00263279">
        <w:trPr>
          <w:jc w:val="center"/>
        </w:trPr>
        <w:tc>
          <w:tcPr>
            <w:tcW w:w="3387" w:type="dxa"/>
          </w:tcPr>
          <w:p w14:paraId="6B6FCECD" w14:textId="38B80E57" w:rsidR="0058544B" w:rsidRPr="009240F2" w:rsidRDefault="0058544B" w:rsidP="00812748">
            <w:pPr>
              <w:widowControl w:val="0"/>
              <w:autoSpaceDE w:val="0"/>
              <w:autoSpaceDN w:val="0"/>
              <w:adjustRightInd w:val="0"/>
              <w:rPr>
                <w:rFonts w:ascii="Times New Roman" w:hAnsi="Times New Roman" w:cs="Times New Roman"/>
              </w:rPr>
            </w:pPr>
            <w:r w:rsidRPr="009240F2">
              <w:rPr>
                <w:rFonts w:ascii="Times New Roman" w:hAnsi="Times New Roman" w:cs="Times New Roman"/>
              </w:rPr>
              <w:t xml:space="preserve">Conflict </w:t>
            </w:r>
            <w:r w:rsidR="00431D50">
              <w:rPr>
                <w:rFonts w:ascii="Times New Roman" w:hAnsi="Times New Roman" w:cs="Times New Roman"/>
              </w:rPr>
              <w:t>Avoidance</w:t>
            </w:r>
          </w:p>
        </w:tc>
        <w:tc>
          <w:tcPr>
            <w:tcW w:w="1440" w:type="dxa"/>
          </w:tcPr>
          <w:p w14:paraId="3B5D75F3" w14:textId="265F1DF2" w:rsidR="0058544B" w:rsidRPr="009240F2" w:rsidRDefault="0058544B"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Pr="009240F2">
              <w:rPr>
                <w:rFonts w:ascii="Times New Roman" w:hAnsi="Times New Roman" w:cs="Times New Roman"/>
              </w:rPr>
              <w:t>0.226</w:t>
            </w:r>
          </w:p>
        </w:tc>
        <w:tc>
          <w:tcPr>
            <w:tcW w:w="1440" w:type="dxa"/>
          </w:tcPr>
          <w:p w14:paraId="0B82BF47" w14:textId="14D9E70A" w:rsidR="0058544B" w:rsidRPr="009240F2" w:rsidRDefault="00BC5871"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58544B" w:rsidRPr="009240F2">
              <w:rPr>
                <w:rFonts w:ascii="Times New Roman" w:hAnsi="Times New Roman" w:cs="Times New Roman"/>
              </w:rPr>
              <w:t>0.05</w:t>
            </w:r>
            <w:r w:rsidR="00224FB1">
              <w:rPr>
                <w:rFonts w:ascii="Times New Roman" w:hAnsi="Times New Roman" w:cs="Times New Roman"/>
              </w:rPr>
              <w:t>5</w:t>
            </w:r>
          </w:p>
        </w:tc>
        <w:tc>
          <w:tcPr>
            <w:tcW w:w="1440" w:type="dxa"/>
          </w:tcPr>
          <w:p w14:paraId="02DDB335" w14:textId="5D3B10E5" w:rsidR="0058544B" w:rsidRPr="009240F2" w:rsidRDefault="00BC5871"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-0.073</w:t>
            </w:r>
          </w:p>
        </w:tc>
        <w:tc>
          <w:tcPr>
            <w:tcW w:w="1440" w:type="dxa"/>
          </w:tcPr>
          <w:p w14:paraId="216F1D94" w14:textId="1CE65ADD" w:rsidR="0058544B" w:rsidRPr="009240F2" w:rsidRDefault="003B2E35" w:rsidP="00812748">
            <w:pPr>
              <w:widowControl w:val="0"/>
              <w:autoSpaceDE w:val="0"/>
              <w:autoSpaceDN w:val="0"/>
              <w:adjustRightInd w:val="0"/>
              <w:jc w:val="center"/>
              <w:rPr>
                <w:rFonts w:ascii="Times New Roman" w:hAnsi="Times New Roman" w:cs="Times New Roman"/>
              </w:rPr>
            </w:pPr>
            <w:r w:rsidRPr="003B2E35">
              <w:rPr>
                <w:rFonts w:ascii="Times New Roman" w:hAnsi="Times New Roman" w:cs="Times New Roman"/>
              </w:rPr>
              <w:t>-</w:t>
            </w:r>
            <w:r>
              <w:rPr>
                <w:rFonts w:ascii="Times New Roman" w:hAnsi="Times New Roman" w:cs="Times New Roman"/>
              </w:rPr>
              <w:t>0</w:t>
            </w:r>
            <w:r w:rsidRPr="003B2E35">
              <w:rPr>
                <w:rFonts w:ascii="Times New Roman" w:hAnsi="Times New Roman" w:cs="Times New Roman"/>
              </w:rPr>
              <w:t>.019</w:t>
            </w:r>
          </w:p>
        </w:tc>
      </w:tr>
      <w:tr w:rsidR="0058544B" w:rsidRPr="009240F2" w14:paraId="176FD6D2" w14:textId="3ECE75DB" w:rsidTr="00263279">
        <w:trPr>
          <w:jc w:val="center"/>
        </w:trPr>
        <w:tc>
          <w:tcPr>
            <w:tcW w:w="3387" w:type="dxa"/>
          </w:tcPr>
          <w:p w14:paraId="78F633F4" w14:textId="77777777" w:rsidR="0058544B" w:rsidRPr="009240F2" w:rsidRDefault="0058544B" w:rsidP="00812748">
            <w:pPr>
              <w:widowControl w:val="0"/>
              <w:autoSpaceDE w:val="0"/>
              <w:autoSpaceDN w:val="0"/>
              <w:adjustRightInd w:val="0"/>
              <w:rPr>
                <w:rFonts w:ascii="Times New Roman" w:hAnsi="Times New Roman" w:cs="Times New Roman"/>
              </w:rPr>
            </w:pPr>
          </w:p>
        </w:tc>
        <w:tc>
          <w:tcPr>
            <w:tcW w:w="1440" w:type="dxa"/>
          </w:tcPr>
          <w:p w14:paraId="18341560" w14:textId="77777777" w:rsidR="0058544B" w:rsidRPr="009240F2" w:rsidRDefault="0058544B" w:rsidP="00812748">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(0.262)</w:t>
            </w:r>
          </w:p>
        </w:tc>
        <w:tc>
          <w:tcPr>
            <w:tcW w:w="1440" w:type="dxa"/>
          </w:tcPr>
          <w:p w14:paraId="2124AF8F" w14:textId="4AE36AC6" w:rsidR="0058544B" w:rsidRPr="009240F2" w:rsidRDefault="0058544B" w:rsidP="00812748">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(0.06</w:t>
            </w:r>
            <w:r w:rsidR="00224FB1">
              <w:rPr>
                <w:rFonts w:ascii="Times New Roman" w:hAnsi="Times New Roman" w:cs="Times New Roman"/>
              </w:rPr>
              <w:t>2</w:t>
            </w:r>
            <w:r w:rsidRPr="009240F2">
              <w:rPr>
                <w:rFonts w:ascii="Times New Roman" w:hAnsi="Times New Roman" w:cs="Times New Roman"/>
              </w:rPr>
              <w:t>)</w:t>
            </w:r>
          </w:p>
        </w:tc>
        <w:tc>
          <w:tcPr>
            <w:tcW w:w="1440" w:type="dxa"/>
          </w:tcPr>
          <w:p w14:paraId="7C921298" w14:textId="7C5B9FE0" w:rsidR="0058544B" w:rsidRPr="009240F2" w:rsidRDefault="00BC5871"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(0.2</w:t>
            </w:r>
            <w:r w:rsidR="00224FB1">
              <w:rPr>
                <w:rFonts w:ascii="Times New Roman" w:hAnsi="Times New Roman" w:cs="Times New Roman"/>
              </w:rPr>
              <w:t>70</w:t>
            </w:r>
            <w:r>
              <w:rPr>
                <w:rFonts w:ascii="Times New Roman" w:hAnsi="Times New Roman" w:cs="Times New Roman"/>
              </w:rPr>
              <w:t>)</w:t>
            </w:r>
          </w:p>
        </w:tc>
        <w:tc>
          <w:tcPr>
            <w:tcW w:w="1440" w:type="dxa"/>
          </w:tcPr>
          <w:p w14:paraId="118C2A27" w14:textId="5C679580" w:rsidR="0058544B" w:rsidRPr="009240F2" w:rsidRDefault="00D0149F"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(0.062)</w:t>
            </w:r>
          </w:p>
        </w:tc>
      </w:tr>
      <w:tr w:rsidR="0058544B" w:rsidRPr="009240F2" w14:paraId="12A09D0F" w14:textId="4939DA9B" w:rsidTr="00263279">
        <w:trPr>
          <w:jc w:val="center"/>
        </w:trPr>
        <w:tc>
          <w:tcPr>
            <w:tcW w:w="3387" w:type="dxa"/>
          </w:tcPr>
          <w:p w14:paraId="3890EFE9" w14:textId="33B6F4D7" w:rsidR="0058544B" w:rsidRPr="009240F2" w:rsidRDefault="0058544B" w:rsidP="00812748">
            <w:pPr>
              <w:widowControl w:val="0"/>
              <w:autoSpaceDE w:val="0"/>
              <w:autoSpaceDN w:val="0"/>
              <w:adjustRightInd w:val="0"/>
              <w:rPr>
                <w:rFonts w:ascii="Times New Roman" w:hAnsi="Times New Roman" w:cs="Times New Roman"/>
              </w:rPr>
            </w:pPr>
            <w:proofErr w:type="spellStart"/>
            <w:r w:rsidRPr="009240F2">
              <w:rPr>
                <w:rFonts w:ascii="Times New Roman" w:hAnsi="Times New Roman" w:cs="Times New Roman"/>
              </w:rPr>
              <w:t>Delib</w:t>
            </w:r>
            <w:proofErr w:type="spellEnd"/>
            <w:r w:rsidR="00431D50">
              <w:rPr>
                <w:rFonts w:ascii="Times New Roman" w:hAnsi="Times New Roman" w:cs="Times New Roman"/>
              </w:rPr>
              <w:t>.</w:t>
            </w:r>
            <w:r w:rsidRPr="009240F2">
              <w:rPr>
                <w:rFonts w:ascii="Times New Roman" w:hAnsi="Times New Roman" w:cs="Times New Roman"/>
              </w:rPr>
              <w:t xml:space="preserve"> </w:t>
            </w:r>
            <m:oMath>
              <m:r>
                <w:rPr>
                  <w:rFonts w:ascii="Cambria Math" w:hAnsi="Cambria Math" w:cs="Times New Roman"/>
                </w:rPr>
                <m:t>×</m:t>
              </m:r>
            </m:oMath>
            <w:r w:rsidRPr="009240F2">
              <w:rPr>
                <w:rFonts w:ascii="Times New Roman" w:eastAsiaTheme="minorEastAsia" w:hAnsi="Times New Roman" w:cs="Times New Roman"/>
              </w:rPr>
              <w:t xml:space="preserve"> Conflict</w:t>
            </w:r>
            <w:r w:rsidR="00431D50">
              <w:rPr>
                <w:rFonts w:ascii="Times New Roman" w:eastAsiaTheme="minorEastAsia" w:hAnsi="Times New Roman" w:cs="Times New Roman"/>
              </w:rPr>
              <w:t xml:space="preserve"> Avoid.</w:t>
            </w:r>
          </w:p>
        </w:tc>
        <w:tc>
          <w:tcPr>
            <w:tcW w:w="1440" w:type="dxa"/>
          </w:tcPr>
          <w:p w14:paraId="2B508B46" w14:textId="2A0C8137" w:rsidR="0058544B" w:rsidRPr="009240F2" w:rsidRDefault="0058544B"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Pr="009240F2">
              <w:rPr>
                <w:rFonts w:ascii="Times New Roman" w:hAnsi="Times New Roman" w:cs="Times New Roman"/>
              </w:rPr>
              <w:t>0.184</w:t>
            </w:r>
          </w:p>
        </w:tc>
        <w:tc>
          <w:tcPr>
            <w:tcW w:w="1440" w:type="dxa"/>
          </w:tcPr>
          <w:p w14:paraId="4BFBB6CC" w14:textId="6F7A7542" w:rsidR="0058544B" w:rsidRPr="009240F2" w:rsidRDefault="0058544B"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Pr="009240F2">
              <w:rPr>
                <w:rFonts w:ascii="Times New Roman" w:hAnsi="Times New Roman" w:cs="Times New Roman"/>
              </w:rPr>
              <w:t>0.04</w:t>
            </w:r>
            <w:r w:rsidR="00AE4AE0">
              <w:rPr>
                <w:rFonts w:ascii="Times New Roman" w:hAnsi="Times New Roman" w:cs="Times New Roman"/>
              </w:rPr>
              <w:t>2</w:t>
            </w:r>
          </w:p>
        </w:tc>
        <w:tc>
          <w:tcPr>
            <w:tcW w:w="1440" w:type="dxa"/>
          </w:tcPr>
          <w:p w14:paraId="5C1BDCE9" w14:textId="5C3ECEA8" w:rsidR="0058544B" w:rsidRDefault="00BC5871"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-0.275</w:t>
            </w:r>
          </w:p>
        </w:tc>
        <w:tc>
          <w:tcPr>
            <w:tcW w:w="1440" w:type="dxa"/>
          </w:tcPr>
          <w:p w14:paraId="4B844E3D" w14:textId="43CFFEFA" w:rsidR="0058544B" w:rsidRDefault="00D0149F"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-0.061</w:t>
            </w:r>
          </w:p>
        </w:tc>
      </w:tr>
      <w:tr w:rsidR="0058544B" w:rsidRPr="009240F2" w14:paraId="06FC3A42" w14:textId="2DBA6383" w:rsidTr="00263279">
        <w:trPr>
          <w:jc w:val="center"/>
        </w:trPr>
        <w:tc>
          <w:tcPr>
            <w:tcW w:w="3387" w:type="dxa"/>
          </w:tcPr>
          <w:p w14:paraId="36B5FFF9" w14:textId="77777777" w:rsidR="0058544B" w:rsidRPr="009240F2" w:rsidRDefault="0058544B" w:rsidP="00812748">
            <w:pPr>
              <w:widowControl w:val="0"/>
              <w:autoSpaceDE w:val="0"/>
              <w:autoSpaceDN w:val="0"/>
              <w:adjustRightInd w:val="0"/>
              <w:rPr>
                <w:rFonts w:ascii="Times New Roman" w:hAnsi="Times New Roman" w:cs="Times New Roman"/>
              </w:rPr>
            </w:pPr>
          </w:p>
        </w:tc>
        <w:tc>
          <w:tcPr>
            <w:tcW w:w="1440" w:type="dxa"/>
          </w:tcPr>
          <w:p w14:paraId="7F29BDC8" w14:textId="1EC62AF9" w:rsidR="0058544B" w:rsidRPr="009240F2" w:rsidRDefault="0058544B" w:rsidP="00812748">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(0.374)</w:t>
            </w:r>
          </w:p>
        </w:tc>
        <w:tc>
          <w:tcPr>
            <w:tcW w:w="1440" w:type="dxa"/>
          </w:tcPr>
          <w:p w14:paraId="7F62A90C" w14:textId="0F451819" w:rsidR="0058544B" w:rsidRPr="009240F2" w:rsidRDefault="0058544B" w:rsidP="00812748">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(0.087)</w:t>
            </w:r>
          </w:p>
        </w:tc>
        <w:tc>
          <w:tcPr>
            <w:tcW w:w="1440" w:type="dxa"/>
          </w:tcPr>
          <w:p w14:paraId="19CEF75E" w14:textId="12EE8835" w:rsidR="0058544B" w:rsidRPr="009240F2" w:rsidRDefault="00BC5871"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(0.383)</w:t>
            </w:r>
          </w:p>
        </w:tc>
        <w:tc>
          <w:tcPr>
            <w:tcW w:w="1440" w:type="dxa"/>
          </w:tcPr>
          <w:p w14:paraId="62885AE6" w14:textId="6199200C" w:rsidR="0058544B" w:rsidRPr="009240F2" w:rsidRDefault="00D0149F" w:rsidP="00812748">
            <w:pPr>
              <w:widowControl w:val="0"/>
              <w:autoSpaceDE w:val="0"/>
              <w:autoSpaceDN w:val="0"/>
              <w:adjustRightInd w:val="0"/>
              <w:jc w:val="center"/>
              <w:rPr>
                <w:rFonts w:ascii="Times New Roman" w:hAnsi="Times New Roman" w:cs="Times New Roman"/>
              </w:rPr>
            </w:pPr>
            <w:r>
              <w:rPr>
                <w:rFonts w:ascii="Times New Roman" w:hAnsi="Times New Roman" w:cs="Times New Roman"/>
              </w:rPr>
              <w:t>(0.087)</w:t>
            </w:r>
          </w:p>
        </w:tc>
      </w:tr>
      <w:tr w:rsidR="0058544B" w:rsidRPr="009240F2" w14:paraId="4A579C44" w14:textId="2414203E" w:rsidTr="00263279">
        <w:trPr>
          <w:jc w:val="center"/>
        </w:trPr>
        <w:tc>
          <w:tcPr>
            <w:tcW w:w="3387" w:type="dxa"/>
          </w:tcPr>
          <w:p w14:paraId="1553A40F" w14:textId="28375AAE" w:rsidR="0058544B" w:rsidRPr="009240F2" w:rsidRDefault="0058544B" w:rsidP="00C90765">
            <w:pPr>
              <w:widowControl w:val="0"/>
              <w:autoSpaceDE w:val="0"/>
              <w:autoSpaceDN w:val="0"/>
              <w:adjustRightInd w:val="0"/>
              <w:rPr>
                <w:rFonts w:ascii="Times New Roman" w:hAnsi="Times New Roman" w:cs="Times New Roman"/>
              </w:rPr>
            </w:pPr>
            <w:r w:rsidRPr="009240F2">
              <w:rPr>
                <w:rFonts w:ascii="Times New Roman" w:hAnsi="Times New Roman" w:cs="Times New Roman"/>
              </w:rPr>
              <w:t>Debate</w:t>
            </w:r>
          </w:p>
        </w:tc>
        <w:tc>
          <w:tcPr>
            <w:tcW w:w="1440" w:type="dxa"/>
          </w:tcPr>
          <w:p w14:paraId="44C9A220" w14:textId="6095AA26" w:rsidR="0058544B" w:rsidRPr="009240F2" w:rsidRDefault="0058544B" w:rsidP="00C90765">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w:t>
            </w:r>
            <w:r>
              <w:rPr>
                <w:rFonts w:ascii="Times New Roman" w:hAnsi="Times New Roman" w:cs="Times New Roman"/>
              </w:rPr>
              <w:t>003</w:t>
            </w:r>
          </w:p>
        </w:tc>
        <w:tc>
          <w:tcPr>
            <w:tcW w:w="1440" w:type="dxa"/>
          </w:tcPr>
          <w:p w14:paraId="065D74D4" w14:textId="7F30BC2B" w:rsidR="0058544B" w:rsidRPr="009240F2" w:rsidRDefault="0058544B" w:rsidP="00C90765">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w:t>
            </w:r>
            <w:r>
              <w:rPr>
                <w:rFonts w:ascii="Times New Roman" w:hAnsi="Times New Roman" w:cs="Times New Roman"/>
              </w:rPr>
              <w:t>00</w:t>
            </w:r>
            <w:r w:rsidR="00224FB1">
              <w:rPr>
                <w:rFonts w:ascii="Times New Roman" w:hAnsi="Times New Roman" w:cs="Times New Roman"/>
              </w:rPr>
              <w:t>1</w:t>
            </w:r>
          </w:p>
        </w:tc>
        <w:tc>
          <w:tcPr>
            <w:tcW w:w="1440" w:type="dxa"/>
          </w:tcPr>
          <w:p w14:paraId="4995FD02" w14:textId="08B93F2F" w:rsidR="0058544B" w:rsidRPr="009240F2" w:rsidRDefault="00BC5871"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0.020</w:t>
            </w:r>
          </w:p>
        </w:tc>
        <w:tc>
          <w:tcPr>
            <w:tcW w:w="1440" w:type="dxa"/>
          </w:tcPr>
          <w:p w14:paraId="3325B993" w14:textId="614FFFAE" w:rsidR="0058544B" w:rsidRPr="009240F2" w:rsidRDefault="00D0149F"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0.004</w:t>
            </w:r>
          </w:p>
        </w:tc>
      </w:tr>
      <w:tr w:rsidR="0058544B" w:rsidRPr="009240F2" w14:paraId="1CAF3D76" w14:textId="494D0814" w:rsidTr="00263279">
        <w:trPr>
          <w:jc w:val="center"/>
        </w:trPr>
        <w:tc>
          <w:tcPr>
            <w:tcW w:w="3387" w:type="dxa"/>
          </w:tcPr>
          <w:p w14:paraId="1E12BFD6" w14:textId="77777777" w:rsidR="0058544B" w:rsidRPr="009240F2" w:rsidRDefault="0058544B" w:rsidP="00C90765">
            <w:pPr>
              <w:widowControl w:val="0"/>
              <w:autoSpaceDE w:val="0"/>
              <w:autoSpaceDN w:val="0"/>
              <w:adjustRightInd w:val="0"/>
              <w:rPr>
                <w:rFonts w:ascii="Times New Roman" w:hAnsi="Times New Roman" w:cs="Times New Roman"/>
              </w:rPr>
            </w:pPr>
          </w:p>
        </w:tc>
        <w:tc>
          <w:tcPr>
            <w:tcW w:w="1440" w:type="dxa"/>
          </w:tcPr>
          <w:p w14:paraId="50563421" w14:textId="28F5E5DA" w:rsidR="0058544B" w:rsidRPr="009240F2" w:rsidRDefault="0058544B" w:rsidP="00C90765">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(0.2</w:t>
            </w:r>
            <w:r>
              <w:rPr>
                <w:rFonts w:ascii="Times New Roman" w:hAnsi="Times New Roman" w:cs="Times New Roman"/>
              </w:rPr>
              <w:t>54</w:t>
            </w:r>
            <w:r w:rsidRPr="009240F2">
              <w:rPr>
                <w:rFonts w:ascii="Times New Roman" w:hAnsi="Times New Roman" w:cs="Times New Roman"/>
              </w:rPr>
              <w:t>)</w:t>
            </w:r>
          </w:p>
        </w:tc>
        <w:tc>
          <w:tcPr>
            <w:tcW w:w="1440" w:type="dxa"/>
          </w:tcPr>
          <w:p w14:paraId="161AC975" w14:textId="0BAFA733" w:rsidR="0058544B" w:rsidRPr="009240F2" w:rsidRDefault="0058544B" w:rsidP="00C90765">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(0.06</w:t>
            </w:r>
            <w:r>
              <w:rPr>
                <w:rFonts w:ascii="Times New Roman" w:hAnsi="Times New Roman" w:cs="Times New Roman"/>
              </w:rPr>
              <w:t>0</w:t>
            </w:r>
            <w:r w:rsidRPr="009240F2">
              <w:rPr>
                <w:rFonts w:ascii="Times New Roman" w:hAnsi="Times New Roman" w:cs="Times New Roman"/>
              </w:rPr>
              <w:t>)</w:t>
            </w:r>
          </w:p>
        </w:tc>
        <w:tc>
          <w:tcPr>
            <w:tcW w:w="1440" w:type="dxa"/>
          </w:tcPr>
          <w:p w14:paraId="28A11945" w14:textId="13C5BC06" w:rsidR="0058544B" w:rsidRPr="009240F2" w:rsidRDefault="00BC5871"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(0.262)</w:t>
            </w:r>
          </w:p>
        </w:tc>
        <w:tc>
          <w:tcPr>
            <w:tcW w:w="1440" w:type="dxa"/>
          </w:tcPr>
          <w:p w14:paraId="2B3BD2A4" w14:textId="72C2962F" w:rsidR="0058544B" w:rsidRPr="009240F2" w:rsidRDefault="00D0149F"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(0.06</w:t>
            </w:r>
            <w:r w:rsidR="00224FB1">
              <w:rPr>
                <w:rFonts w:ascii="Times New Roman" w:hAnsi="Times New Roman" w:cs="Times New Roman"/>
              </w:rPr>
              <w:t>1</w:t>
            </w:r>
            <w:r>
              <w:rPr>
                <w:rFonts w:ascii="Times New Roman" w:hAnsi="Times New Roman" w:cs="Times New Roman"/>
              </w:rPr>
              <w:t>)</w:t>
            </w:r>
          </w:p>
        </w:tc>
      </w:tr>
      <w:tr w:rsidR="0058544B" w:rsidRPr="009240F2" w14:paraId="7BE5CE45" w14:textId="310C9C38" w:rsidTr="00263279">
        <w:trPr>
          <w:jc w:val="center"/>
        </w:trPr>
        <w:tc>
          <w:tcPr>
            <w:tcW w:w="3387" w:type="dxa"/>
          </w:tcPr>
          <w:p w14:paraId="09D594F0" w14:textId="7147ADF9" w:rsidR="0058544B" w:rsidRPr="009240F2" w:rsidRDefault="0058544B" w:rsidP="00C90765">
            <w:pPr>
              <w:widowControl w:val="0"/>
              <w:autoSpaceDE w:val="0"/>
              <w:autoSpaceDN w:val="0"/>
              <w:adjustRightInd w:val="0"/>
              <w:rPr>
                <w:rFonts w:ascii="Times New Roman" w:hAnsi="Times New Roman" w:cs="Times New Roman"/>
              </w:rPr>
            </w:pPr>
            <w:r w:rsidRPr="009240F2">
              <w:rPr>
                <w:rFonts w:ascii="Times New Roman" w:hAnsi="Times New Roman" w:cs="Times New Roman"/>
              </w:rPr>
              <w:t xml:space="preserve">Debate </w:t>
            </w:r>
            <m:oMath>
              <m:r>
                <w:rPr>
                  <w:rFonts w:ascii="Cambria Math" w:hAnsi="Cambria Math" w:cs="Times New Roman"/>
                </w:rPr>
                <m:t>×</m:t>
              </m:r>
            </m:oMath>
            <w:r w:rsidRPr="009240F2">
              <w:rPr>
                <w:rFonts w:ascii="Times New Roman" w:eastAsiaTheme="minorEastAsia" w:hAnsi="Times New Roman" w:cs="Times New Roman"/>
              </w:rPr>
              <w:t xml:space="preserve"> Conflict</w:t>
            </w:r>
            <w:r w:rsidR="00431D50">
              <w:rPr>
                <w:rFonts w:ascii="Times New Roman" w:eastAsiaTheme="minorEastAsia" w:hAnsi="Times New Roman" w:cs="Times New Roman"/>
              </w:rPr>
              <w:t xml:space="preserve"> Avoid.</w:t>
            </w:r>
          </w:p>
        </w:tc>
        <w:tc>
          <w:tcPr>
            <w:tcW w:w="1440" w:type="dxa"/>
          </w:tcPr>
          <w:p w14:paraId="61BF7016" w14:textId="354E6A96" w:rsidR="0058544B" w:rsidRPr="006C7200" w:rsidRDefault="00224FB1"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w:t>
            </w:r>
            <w:r w:rsidR="0058544B" w:rsidRPr="006C7200">
              <w:rPr>
                <w:rFonts w:ascii="Times New Roman" w:hAnsi="Times New Roman" w:cs="Times New Roman"/>
                <w:b/>
                <w:bCs/>
                <w:i/>
                <w:iCs/>
              </w:rPr>
              <w:t>0.789</w:t>
            </w:r>
          </w:p>
        </w:tc>
        <w:tc>
          <w:tcPr>
            <w:tcW w:w="1440" w:type="dxa"/>
          </w:tcPr>
          <w:p w14:paraId="083BDEFA" w14:textId="71D1C91A" w:rsidR="0058544B" w:rsidRPr="006C7200" w:rsidRDefault="0058544B" w:rsidP="00C90765">
            <w:pPr>
              <w:widowControl w:val="0"/>
              <w:autoSpaceDE w:val="0"/>
              <w:autoSpaceDN w:val="0"/>
              <w:adjustRightInd w:val="0"/>
              <w:jc w:val="center"/>
              <w:rPr>
                <w:rFonts w:ascii="Times New Roman" w:hAnsi="Times New Roman" w:cs="Times New Roman"/>
                <w:i/>
                <w:iCs/>
              </w:rPr>
            </w:pPr>
            <w:r w:rsidRPr="006C7200">
              <w:rPr>
                <w:rFonts w:ascii="Times New Roman" w:hAnsi="Times New Roman" w:cs="Times New Roman"/>
                <w:i/>
                <w:iCs/>
              </w:rPr>
              <w:t>-0.162</w:t>
            </w:r>
          </w:p>
        </w:tc>
        <w:tc>
          <w:tcPr>
            <w:tcW w:w="1440" w:type="dxa"/>
          </w:tcPr>
          <w:p w14:paraId="60548AF6" w14:textId="24C5421E" w:rsidR="0058544B" w:rsidRPr="006C7200" w:rsidRDefault="00045727"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-0.954</w:t>
            </w:r>
          </w:p>
        </w:tc>
        <w:tc>
          <w:tcPr>
            <w:tcW w:w="1440" w:type="dxa"/>
          </w:tcPr>
          <w:p w14:paraId="4BD1E47D" w14:textId="44096458" w:rsidR="0058544B" w:rsidRPr="006C7200" w:rsidRDefault="00C2453B"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-0.192</w:t>
            </w:r>
          </w:p>
        </w:tc>
      </w:tr>
      <w:tr w:rsidR="0058544B" w:rsidRPr="009240F2" w14:paraId="4891A3AC" w14:textId="4E376893" w:rsidTr="00263279">
        <w:trPr>
          <w:jc w:val="center"/>
        </w:trPr>
        <w:tc>
          <w:tcPr>
            <w:tcW w:w="3387" w:type="dxa"/>
          </w:tcPr>
          <w:p w14:paraId="3A2728C6" w14:textId="77777777" w:rsidR="0058544B" w:rsidRPr="009240F2" w:rsidRDefault="0058544B" w:rsidP="00C90765">
            <w:pPr>
              <w:widowControl w:val="0"/>
              <w:autoSpaceDE w:val="0"/>
              <w:autoSpaceDN w:val="0"/>
              <w:adjustRightInd w:val="0"/>
              <w:rPr>
                <w:rFonts w:ascii="Times New Roman" w:hAnsi="Times New Roman" w:cs="Times New Roman"/>
              </w:rPr>
            </w:pPr>
          </w:p>
        </w:tc>
        <w:tc>
          <w:tcPr>
            <w:tcW w:w="1440" w:type="dxa"/>
          </w:tcPr>
          <w:p w14:paraId="0B540994" w14:textId="084841C6" w:rsidR="0058544B" w:rsidRPr="006C7200" w:rsidRDefault="0058544B"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(0.386)</w:t>
            </w:r>
          </w:p>
        </w:tc>
        <w:tc>
          <w:tcPr>
            <w:tcW w:w="1440" w:type="dxa"/>
          </w:tcPr>
          <w:p w14:paraId="3200177B" w14:textId="6CAE0074" w:rsidR="0058544B" w:rsidRPr="006C7200" w:rsidRDefault="0058544B" w:rsidP="00C90765">
            <w:pPr>
              <w:widowControl w:val="0"/>
              <w:autoSpaceDE w:val="0"/>
              <w:autoSpaceDN w:val="0"/>
              <w:adjustRightInd w:val="0"/>
              <w:jc w:val="center"/>
              <w:rPr>
                <w:rFonts w:ascii="Times New Roman" w:hAnsi="Times New Roman" w:cs="Times New Roman"/>
                <w:i/>
                <w:iCs/>
              </w:rPr>
            </w:pPr>
            <w:r w:rsidRPr="006C7200">
              <w:rPr>
                <w:rFonts w:ascii="Times New Roman" w:hAnsi="Times New Roman" w:cs="Times New Roman"/>
                <w:i/>
                <w:iCs/>
              </w:rPr>
              <w:t>(0.087)</w:t>
            </w:r>
          </w:p>
        </w:tc>
        <w:tc>
          <w:tcPr>
            <w:tcW w:w="1440" w:type="dxa"/>
          </w:tcPr>
          <w:p w14:paraId="616522D8" w14:textId="3824DEF5" w:rsidR="0058544B" w:rsidRPr="006C7200" w:rsidRDefault="00045727"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(0.399)</w:t>
            </w:r>
          </w:p>
        </w:tc>
        <w:tc>
          <w:tcPr>
            <w:tcW w:w="1440" w:type="dxa"/>
          </w:tcPr>
          <w:p w14:paraId="3EB3AF16" w14:textId="017A059C" w:rsidR="0058544B" w:rsidRPr="006C7200" w:rsidRDefault="00C2453B"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(0.087)</w:t>
            </w:r>
          </w:p>
        </w:tc>
      </w:tr>
      <w:tr w:rsidR="00045727" w:rsidRPr="009240F2" w14:paraId="67AD281D" w14:textId="77777777" w:rsidTr="00263279">
        <w:trPr>
          <w:jc w:val="center"/>
        </w:trPr>
        <w:tc>
          <w:tcPr>
            <w:tcW w:w="3387" w:type="dxa"/>
          </w:tcPr>
          <w:p w14:paraId="2CE14D3A" w14:textId="0E7CC1D8" w:rsidR="00045727" w:rsidRPr="009240F2" w:rsidRDefault="00045727" w:rsidP="00C90765">
            <w:pPr>
              <w:widowControl w:val="0"/>
              <w:autoSpaceDE w:val="0"/>
              <w:autoSpaceDN w:val="0"/>
              <w:adjustRightInd w:val="0"/>
              <w:rPr>
                <w:rFonts w:ascii="Times New Roman" w:hAnsi="Times New Roman" w:cs="Times New Roman"/>
              </w:rPr>
            </w:pPr>
            <w:r>
              <w:rPr>
                <w:rFonts w:ascii="Times New Roman" w:hAnsi="Times New Roman" w:cs="Times New Roman"/>
              </w:rPr>
              <w:t>Education</w:t>
            </w:r>
          </w:p>
        </w:tc>
        <w:tc>
          <w:tcPr>
            <w:tcW w:w="1440" w:type="dxa"/>
          </w:tcPr>
          <w:p w14:paraId="5A5C7B37" w14:textId="125F5A72" w:rsidR="00045727" w:rsidRPr="009240F2" w:rsidRDefault="00045727"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440" w:type="dxa"/>
          </w:tcPr>
          <w:p w14:paraId="28EFE252" w14:textId="3748D871" w:rsidR="00045727" w:rsidRPr="009240F2" w:rsidRDefault="00045727"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440" w:type="dxa"/>
          </w:tcPr>
          <w:p w14:paraId="15CA2880" w14:textId="0AFAD8AC" w:rsidR="00045727" w:rsidRDefault="0078575A"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0.137</w:t>
            </w:r>
          </w:p>
        </w:tc>
        <w:tc>
          <w:tcPr>
            <w:tcW w:w="1440" w:type="dxa"/>
          </w:tcPr>
          <w:p w14:paraId="07807FA2" w14:textId="45042578" w:rsidR="00045727" w:rsidRPr="009240F2" w:rsidRDefault="00C2453B"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Pr="00C2453B">
              <w:rPr>
                <w:rFonts w:ascii="Times New Roman" w:hAnsi="Times New Roman" w:cs="Times New Roman"/>
              </w:rPr>
              <w:t>.0</w:t>
            </w:r>
            <w:r>
              <w:rPr>
                <w:rFonts w:ascii="Times New Roman" w:hAnsi="Times New Roman" w:cs="Times New Roman"/>
              </w:rPr>
              <w:t>35</w:t>
            </w:r>
          </w:p>
        </w:tc>
      </w:tr>
      <w:tr w:rsidR="00045727" w:rsidRPr="009240F2" w14:paraId="41D0D3FB" w14:textId="77777777" w:rsidTr="00263279">
        <w:trPr>
          <w:jc w:val="center"/>
        </w:trPr>
        <w:tc>
          <w:tcPr>
            <w:tcW w:w="3387" w:type="dxa"/>
          </w:tcPr>
          <w:p w14:paraId="7E229D6C" w14:textId="71D18AB6" w:rsidR="00045727" w:rsidRDefault="00045727" w:rsidP="00C90765">
            <w:pPr>
              <w:widowControl w:val="0"/>
              <w:autoSpaceDE w:val="0"/>
              <w:autoSpaceDN w:val="0"/>
              <w:adjustRightInd w:val="0"/>
              <w:rPr>
                <w:rFonts w:ascii="Times New Roman" w:hAnsi="Times New Roman" w:cs="Times New Roman"/>
              </w:rPr>
            </w:pPr>
          </w:p>
        </w:tc>
        <w:tc>
          <w:tcPr>
            <w:tcW w:w="1440" w:type="dxa"/>
          </w:tcPr>
          <w:p w14:paraId="10FE2795" w14:textId="77777777" w:rsidR="00045727" w:rsidRPr="009240F2" w:rsidRDefault="00045727" w:rsidP="00C90765">
            <w:pPr>
              <w:widowControl w:val="0"/>
              <w:autoSpaceDE w:val="0"/>
              <w:autoSpaceDN w:val="0"/>
              <w:adjustRightInd w:val="0"/>
              <w:jc w:val="center"/>
              <w:rPr>
                <w:rFonts w:ascii="Times New Roman" w:hAnsi="Times New Roman" w:cs="Times New Roman"/>
              </w:rPr>
            </w:pPr>
          </w:p>
        </w:tc>
        <w:tc>
          <w:tcPr>
            <w:tcW w:w="1440" w:type="dxa"/>
          </w:tcPr>
          <w:p w14:paraId="01412F9D" w14:textId="77777777" w:rsidR="00045727" w:rsidRPr="009240F2" w:rsidRDefault="00045727" w:rsidP="00C90765">
            <w:pPr>
              <w:widowControl w:val="0"/>
              <w:autoSpaceDE w:val="0"/>
              <w:autoSpaceDN w:val="0"/>
              <w:adjustRightInd w:val="0"/>
              <w:jc w:val="center"/>
              <w:rPr>
                <w:rFonts w:ascii="Times New Roman" w:hAnsi="Times New Roman" w:cs="Times New Roman"/>
              </w:rPr>
            </w:pPr>
          </w:p>
        </w:tc>
        <w:tc>
          <w:tcPr>
            <w:tcW w:w="1440" w:type="dxa"/>
          </w:tcPr>
          <w:p w14:paraId="3CCC3B27" w14:textId="2B726E16" w:rsidR="00045727" w:rsidRDefault="0078575A"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(0.441)</w:t>
            </w:r>
          </w:p>
        </w:tc>
        <w:tc>
          <w:tcPr>
            <w:tcW w:w="1440" w:type="dxa"/>
          </w:tcPr>
          <w:p w14:paraId="02062BF4" w14:textId="7EE7EA20" w:rsidR="00045727" w:rsidRPr="009240F2" w:rsidRDefault="00C2453B"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(0.098)</w:t>
            </w:r>
          </w:p>
        </w:tc>
      </w:tr>
      <w:tr w:rsidR="00045727" w:rsidRPr="009240F2" w14:paraId="508FA064" w14:textId="77777777" w:rsidTr="00263279">
        <w:trPr>
          <w:jc w:val="center"/>
        </w:trPr>
        <w:tc>
          <w:tcPr>
            <w:tcW w:w="3387" w:type="dxa"/>
          </w:tcPr>
          <w:p w14:paraId="0D849C0D" w14:textId="0EC35930" w:rsidR="00045727" w:rsidRDefault="00045727" w:rsidP="00C90765">
            <w:pPr>
              <w:widowControl w:val="0"/>
              <w:autoSpaceDE w:val="0"/>
              <w:autoSpaceDN w:val="0"/>
              <w:adjustRightInd w:val="0"/>
              <w:rPr>
                <w:rFonts w:ascii="Times New Roman" w:hAnsi="Times New Roman" w:cs="Times New Roman"/>
              </w:rPr>
            </w:pPr>
            <w:r>
              <w:rPr>
                <w:rFonts w:ascii="Times New Roman" w:hAnsi="Times New Roman" w:cs="Times New Roman"/>
              </w:rPr>
              <w:t>Partisan Strength</w:t>
            </w:r>
          </w:p>
        </w:tc>
        <w:tc>
          <w:tcPr>
            <w:tcW w:w="1440" w:type="dxa"/>
          </w:tcPr>
          <w:p w14:paraId="33634B4E" w14:textId="667DB7F4" w:rsidR="00045727" w:rsidRPr="009240F2" w:rsidRDefault="00045727"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440" w:type="dxa"/>
          </w:tcPr>
          <w:p w14:paraId="034CCC1A" w14:textId="196EFA5B" w:rsidR="00045727" w:rsidRPr="009240F2" w:rsidRDefault="00045727"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440" w:type="dxa"/>
          </w:tcPr>
          <w:p w14:paraId="343EAFFA" w14:textId="243D7D4F" w:rsidR="00045727" w:rsidRPr="006C7200" w:rsidRDefault="0078575A"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0.628</w:t>
            </w:r>
          </w:p>
        </w:tc>
        <w:tc>
          <w:tcPr>
            <w:tcW w:w="1440" w:type="dxa"/>
          </w:tcPr>
          <w:p w14:paraId="63F1DBF1" w14:textId="6AA2D0D7" w:rsidR="00045727" w:rsidRPr="006C7200" w:rsidRDefault="00263279"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0.138</w:t>
            </w:r>
          </w:p>
        </w:tc>
      </w:tr>
      <w:tr w:rsidR="00045727" w:rsidRPr="009240F2" w14:paraId="3C792492" w14:textId="77777777" w:rsidTr="00263279">
        <w:trPr>
          <w:jc w:val="center"/>
        </w:trPr>
        <w:tc>
          <w:tcPr>
            <w:tcW w:w="3387" w:type="dxa"/>
          </w:tcPr>
          <w:p w14:paraId="039C0E3E" w14:textId="77777777" w:rsidR="00045727" w:rsidRDefault="00045727" w:rsidP="00C90765">
            <w:pPr>
              <w:widowControl w:val="0"/>
              <w:autoSpaceDE w:val="0"/>
              <w:autoSpaceDN w:val="0"/>
              <w:adjustRightInd w:val="0"/>
              <w:rPr>
                <w:rFonts w:ascii="Times New Roman" w:hAnsi="Times New Roman" w:cs="Times New Roman"/>
              </w:rPr>
            </w:pPr>
          </w:p>
        </w:tc>
        <w:tc>
          <w:tcPr>
            <w:tcW w:w="1440" w:type="dxa"/>
          </w:tcPr>
          <w:p w14:paraId="14DB10EE" w14:textId="77777777" w:rsidR="00045727" w:rsidRPr="009240F2" w:rsidRDefault="00045727" w:rsidP="00C90765">
            <w:pPr>
              <w:widowControl w:val="0"/>
              <w:autoSpaceDE w:val="0"/>
              <w:autoSpaceDN w:val="0"/>
              <w:adjustRightInd w:val="0"/>
              <w:jc w:val="center"/>
              <w:rPr>
                <w:rFonts w:ascii="Times New Roman" w:hAnsi="Times New Roman" w:cs="Times New Roman"/>
              </w:rPr>
            </w:pPr>
          </w:p>
        </w:tc>
        <w:tc>
          <w:tcPr>
            <w:tcW w:w="1440" w:type="dxa"/>
          </w:tcPr>
          <w:p w14:paraId="33253AFA" w14:textId="77777777" w:rsidR="00045727" w:rsidRPr="009240F2" w:rsidRDefault="00045727" w:rsidP="00C90765">
            <w:pPr>
              <w:widowControl w:val="0"/>
              <w:autoSpaceDE w:val="0"/>
              <w:autoSpaceDN w:val="0"/>
              <w:adjustRightInd w:val="0"/>
              <w:jc w:val="center"/>
              <w:rPr>
                <w:rFonts w:ascii="Times New Roman" w:hAnsi="Times New Roman" w:cs="Times New Roman"/>
              </w:rPr>
            </w:pPr>
          </w:p>
        </w:tc>
        <w:tc>
          <w:tcPr>
            <w:tcW w:w="1440" w:type="dxa"/>
          </w:tcPr>
          <w:p w14:paraId="36544B5C" w14:textId="35378231" w:rsidR="00045727" w:rsidRPr="006C7200" w:rsidRDefault="0078575A"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(0.241)</w:t>
            </w:r>
          </w:p>
        </w:tc>
        <w:tc>
          <w:tcPr>
            <w:tcW w:w="1440" w:type="dxa"/>
          </w:tcPr>
          <w:p w14:paraId="5ADBC749" w14:textId="06261FB2" w:rsidR="00045727" w:rsidRPr="006C7200" w:rsidRDefault="00263279"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(0.0</w:t>
            </w:r>
            <w:r w:rsidR="00224FB1" w:rsidRPr="006C7200">
              <w:rPr>
                <w:rFonts w:ascii="Times New Roman" w:hAnsi="Times New Roman" w:cs="Times New Roman"/>
                <w:b/>
                <w:bCs/>
                <w:i/>
                <w:iCs/>
              </w:rPr>
              <w:t>52</w:t>
            </w:r>
            <w:r w:rsidRPr="006C7200">
              <w:rPr>
                <w:rFonts w:ascii="Times New Roman" w:hAnsi="Times New Roman" w:cs="Times New Roman"/>
                <w:b/>
                <w:bCs/>
                <w:i/>
                <w:iCs/>
              </w:rPr>
              <w:t>)</w:t>
            </w:r>
          </w:p>
        </w:tc>
      </w:tr>
      <w:tr w:rsidR="00045727" w:rsidRPr="009240F2" w14:paraId="3FD5FDF9" w14:textId="77777777" w:rsidTr="00263279">
        <w:trPr>
          <w:jc w:val="center"/>
        </w:trPr>
        <w:tc>
          <w:tcPr>
            <w:tcW w:w="3387" w:type="dxa"/>
          </w:tcPr>
          <w:p w14:paraId="0CDA3D43" w14:textId="16513BC7" w:rsidR="00045727" w:rsidRDefault="00045727" w:rsidP="00C90765">
            <w:pPr>
              <w:widowControl w:val="0"/>
              <w:autoSpaceDE w:val="0"/>
              <w:autoSpaceDN w:val="0"/>
              <w:adjustRightInd w:val="0"/>
              <w:rPr>
                <w:rFonts w:ascii="Times New Roman" w:hAnsi="Times New Roman" w:cs="Times New Roman"/>
              </w:rPr>
            </w:pPr>
            <w:r>
              <w:rPr>
                <w:rFonts w:ascii="Times New Roman" w:hAnsi="Times New Roman" w:cs="Times New Roman"/>
              </w:rPr>
              <w:t>Gender</w:t>
            </w:r>
          </w:p>
        </w:tc>
        <w:tc>
          <w:tcPr>
            <w:tcW w:w="1440" w:type="dxa"/>
          </w:tcPr>
          <w:p w14:paraId="2B6CDAAE" w14:textId="0489BCA4" w:rsidR="00045727" w:rsidRPr="009240F2" w:rsidRDefault="00045727"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440" w:type="dxa"/>
          </w:tcPr>
          <w:p w14:paraId="0A0E1D8C" w14:textId="47C2810B" w:rsidR="00045727" w:rsidRPr="009240F2" w:rsidRDefault="00045727"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440" w:type="dxa"/>
          </w:tcPr>
          <w:p w14:paraId="5A902E01" w14:textId="7E4E520D" w:rsidR="00045727" w:rsidRPr="006C7200" w:rsidRDefault="0078575A"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-0.418</w:t>
            </w:r>
          </w:p>
        </w:tc>
        <w:tc>
          <w:tcPr>
            <w:tcW w:w="1440" w:type="dxa"/>
          </w:tcPr>
          <w:p w14:paraId="6841D003" w14:textId="724A4A1A" w:rsidR="00045727" w:rsidRPr="006C7200" w:rsidRDefault="00263279"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-0.093</w:t>
            </w:r>
          </w:p>
        </w:tc>
      </w:tr>
      <w:tr w:rsidR="00045727" w:rsidRPr="009240F2" w14:paraId="25817164" w14:textId="77777777" w:rsidTr="00263279">
        <w:trPr>
          <w:jc w:val="center"/>
        </w:trPr>
        <w:tc>
          <w:tcPr>
            <w:tcW w:w="3387" w:type="dxa"/>
          </w:tcPr>
          <w:p w14:paraId="34C46C09" w14:textId="77777777" w:rsidR="00045727" w:rsidRDefault="00045727" w:rsidP="00C90765">
            <w:pPr>
              <w:widowControl w:val="0"/>
              <w:autoSpaceDE w:val="0"/>
              <w:autoSpaceDN w:val="0"/>
              <w:adjustRightInd w:val="0"/>
              <w:rPr>
                <w:rFonts w:ascii="Times New Roman" w:hAnsi="Times New Roman" w:cs="Times New Roman"/>
              </w:rPr>
            </w:pPr>
          </w:p>
        </w:tc>
        <w:tc>
          <w:tcPr>
            <w:tcW w:w="1440" w:type="dxa"/>
          </w:tcPr>
          <w:p w14:paraId="6E716E48" w14:textId="77777777" w:rsidR="00045727" w:rsidRPr="009240F2" w:rsidRDefault="00045727" w:rsidP="00C90765">
            <w:pPr>
              <w:widowControl w:val="0"/>
              <w:autoSpaceDE w:val="0"/>
              <w:autoSpaceDN w:val="0"/>
              <w:adjustRightInd w:val="0"/>
              <w:jc w:val="center"/>
              <w:rPr>
                <w:rFonts w:ascii="Times New Roman" w:hAnsi="Times New Roman" w:cs="Times New Roman"/>
              </w:rPr>
            </w:pPr>
          </w:p>
        </w:tc>
        <w:tc>
          <w:tcPr>
            <w:tcW w:w="1440" w:type="dxa"/>
          </w:tcPr>
          <w:p w14:paraId="10A0B845" w14:textId="77777777" w:rsidR="00045727" w:rsidRPr="009240F2" w:rsidRDefault="00045727" w:rsidP="00C90765">
            <w:pPr>
              <w:widowControl w:val="0"/>
              <w:autoSpaceDE w:val="0"/>
              <w:autoSpaceDN w:val="0"/>
              <w:adjustRightInd w:val="0"/>
              <w:jc w:val="center"/>
              <w:rPr>
                <w:rFonts w:ascii="Times New Roman" w:hAnsi="Times New Roman" w:cs="Times New Roman"/>
              </w:rPr>
            </w:pPr>
          </w:p>
        </w:tc>
        <w:tc>
          <w:tcPr>
            <w:tcW w:w="1440" w:type="dxa"/>
          </w:tcPr>
          <w:p w14:paraId="00C9E924" w14:textId="2F07BB74" w:rsidR="00045727" w:rsidRPr="006C7200" w:rsidRDefault="0078575A"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(0.167)</w:t>
            </w:r>
          </w:p>
        </w:tc>
        <w:tc>
          <w:tcPr>
            <w:tcW w:w="1440" w:type="dxa"/>
          </w:tcPr>
          <w:p w14:paraId="5D01B4C9" w14:textId="138158B8" w:rsidR="00045727" w:rsidRPr="006C7200" w:rsidRDefault="00263279"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(0.037)</w:t>
            </w:r>
          </w:p>
        </w:tc>
      </w:tr>
      <w:tr w:rsidR="00045727" w:rsidRPr="009240F2" w14:paraId="59505799" w14:textId="77777777" w:rsidTr="00263279">
        <w:trPr>
          <w:jc w:val="center"/>
        </w:trPr>
        <w:tc>
          <w:tcPr>
            <w:tcW w:w="3387" w:type="dxa"/>
          </w:tcPr>
          <w:p w14:paraId="008D407B" w14:textId="4B5E16D7" w:rsidR="00045727" w:rsidRDefault="00045727" w:rsidP="00C90765">
            <w:pPr>
              <w:widowControl w:val="0"/>
              <w:autoSpaceDE w:val="0"/>
              <w:autoSpaceDN w:val="0"/>
              <w:adjustRightInd w:val="0"/>
              <w:rPr>
                <w:rFonts w:ascii="Times New Roman" w:hAnsi="Times New Roman" w:cs="Times New Roman"/>
              </w:rPr>
            </w:pPr>
            <w:r>
              <w:rPr>
                <w:rFonts w:ascii="Times New Roman" w:hAnsi="Times New Roman" w:cs="Times New Roman"/>
              </w:rPr>
              <w:t>Income</w:t>
            </w:r>
          </w:p>
        </w:tc>
        <w:tc>
          <w:tcPr>
            <w:tcW w:w="1440" w:type="dxa"/>
          </w:tcPr>
          <w:p w14:paraId="45EF6FCC" w14:textId="008183DD" w:rsidR="00045727" w:rsidRPr="009240F2" w:rsidRDefault="00045727"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440" w:type="dxa"/>
          </w:tcPr>
          <w:p w14:paraId="0DA0B909" w14:textId="2D93D7AC" w:rsidR="00045727" w:rsidRPr="009240F2" w:rsidRDefault="00045727"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1440" w:type="dxa"/>
          </w:tcPr>
          <w:p w14:paraId="69E737A1" w14:textId="5B3B553D" w:rsidR="00045727" w:rsidRDefault="0078575A"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AE4AE0">
              <w:rPr>
                <w:rFonts w:ascii="Times New Roman" w:hAnsi="Times New Roman" w:cs="Times New Roman"/>
              </w:rPr>
              <w:t>043</w:t>
            </w:r>
          </w:p>
        </w:tc>
        <w:tc>
          <w:tcPr>
            <w:tcW w:w="1440" w:type="dxa"/>
          </w:tcPr>
          <w:p w14:paraId="664DFF84" w14:textId="236E511C" w:rsidR="00045727" w:rsidRPr="009240F2" w:rsidRDefault="00263279"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AE4AE0">
              <w:rPr>
                <w:rFonts w:ascii="Times New Roman" w:hAnsi="Times New Roman" w:cs="Times New Roman"/>
              </w:rPr>
              <w:t>01</w:t>
            </w:r>
            <w:r>
              <w:rPr>
                <w:rFonts w:ascii="Times New Roman" w:hAnsi="Times New Roman" w:cs="Times New Roman"/>
              </w:rPr>
              <w:t>0</w:t>
            </w:r>
          </w:p>
        </w:tc>
      </w:tr>
      <w:tr w:rsidR="00045727" w:rsidRPr="009240F2" w14:paraId="7820259B" w14:textId="77777777" w:rsidTr="00263279">
        <w:trPr>
          <w:jc w:val="center"/>
        </w:trPr>
        <w:tc>
          <w:tcPr>
            <w:tcW w:w="3387" w:type="dxa"/>
          </w:tcPr>
          <w:p w14:paraId="401A10EA" w14:textId="77777777" w:rsidR="00045727" w:rsidRDefault="00045727" w:rsidP="00C90765">
            <w:pPr>
              <w:widowControl w:val="0"/>
              <w:autoSpaceDE w:val="0"/>
              <w:autoSpaceDN w:val="0"/>
              <w:adjustRightInd w:val="0"/>
              <w:rPr>
                <w:rFonts w:ascii="Times New Roman" w:hAnsi="Times New Roman" w:cs="Times New Roman"/>
              </w:rPr>
            </w:pPr>
          </w:p>
        </w:tc>
        <w:tc>
          <w:tcPr>
            <w:tcW w:w="1440" w:type="dxa"/>
          </w:tcPr>
          <w:p w14:paraId="4307CA6F" w14:textId="77777777" w:rsidR="00045727" w:rsidRPr="009240F2" w:rsidRDefault="00045727" w:rsidP="00C90765">
            <w:pPr>
              <w:widowControl w:val="0"/>
              <w:autoSpaceDE w:val="0"/>
              <w:autoSpaceDN w:val="0"/>
              <w:adjustRightInd w:val="0"/>
              <w:jc w:val="center"/>
              <w:rPr>
                <w:rFonts w:ascii="Times New Roman" w:hAnsi="Times New Roman" w:cs="Times New Roman"/>
              </w:rPr>
            </w:pPr>
          </w:p>
        </w:tc>
        <w:tc>
          <w:tcPr>
            <w:tcW w:w="1440" w:type="dxa"/>
          </w:tcPr>
          <w:p w14:paraId="1CEDCD9B" w14:textId="77777777" w:rsidR="00045727" w:rsidRPr="009240F2" w:rsidRDefault="00045727" w:rsidP="00C90765">
            <w:pPr>
              <w:widowControl w:val="0"/>
              <w:autoSpaceDE w:val="0"/>
              <w:autoSpaceDN w:val="0"/>
              <w:adjustRightInd w:val="0"/>
              <w:jc w:val="center"/>
              <w:rPr>
                <w:rFonts w:ascii="Times New Roman" w:hAnsi="Times New Roman" w:cs="Times New Roman"/>
              </w:rPr>
            </w:pPr>
          </w:p>
        </w:tc>
        <w:tc>
          <w:tcPr>
            <w:tcW w:w="1440" w:type="dxa"/>
          </w:tcPr>
          <w:p w14:paraId="69F57F82" w14:textId="1E8047FA" w:rsidR="00045727" w:rsidRDefault="0078575A"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AE4AE0">
              <w:rPr>
                <w:rFonts w:ascii="Times New Roman" w:hAnsi="Times New Roman" w:cs="Times New Roman"/>
              </w:rPr>
              <w:t>028</w:t>
            </w:r>
            <w:r>
              <w:rPr>
                <w:rFonts w:ascii="Times New Roman" w:hAnsi="Times New Roman" w:cs="Times New Roman"/>
              </w:rPr>
              <w:t>)</w:t>
            </w:r>
          </w:p>
        </w:tc>
        <w:tc>
          <w:tcPr>
            <w:tcW w:w="1440" w:type="dxa"/>
          </w:tcPr>
          <w:p w14:paraId="0A299404" w14:textId="288E4F7D" w:rsidR="00045727" w:rsidRPr="009240F2" w:rsidRDefault="00263279"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(0.0</w:t>
            </w:r>
            <w:r w:rsidR="00AE4AE0">
              <w:rPr>
                <w:rFonts w:ascii="Times New Roman" w:hAnsi="Times New Roman" w:cs="Times New Roman"/>
              </w:rPr>
              <w:t>0</w:t>
            </w:r>
            <w:r>
              <w:rPr>
                <w:rFonts w:ascii="Times New Roman" w:hAnsi="Times New Roman" w:cs="Times New Roman"/>
              </w:rPr>
              <w:t>6)</w:t>
            </w:r>
          </w:p>
        </w:tc>
      </w:tr>
      <w:tr w:rsidR="0058544B" w:rsidRPr="009240F2" w14:paraId="490767D6" w14:textId="0E50B71C" w:rsidTr="00263279">
        <w:trPr>
          <w:jc w:val="center"/>
        </w:trPr>
        <w:tc>
          <w:tcPr>
            <w:tcW w:w="3387" w:type="dxa"/>
          </w:tcPr>
          <w:p w14:paraId="1640DD19" w14:textId="13CF8296" w:rsidR="0058544B" w:rsidRPr="009240F2" w:rsidRDefault="0058544B" w:rsidP="00C90765">
            <w:pPr>
              <w:widowControl w:val="0"/>
              <w:autoSpaceDE w:val="0"/>
              <w:autoSpaceDN w:val="0"/>
              <w:adjustRightInd w:val="0"/>
              <w:rPr>
                <w:rFonts w:ascii="Times New Roman" w:hAnsi="Times New Roman" w:cs="Times New Roman"/>
              </w:rPr>
            </w:pPr>
            <w:r w:rsidRPr="009240F2">
              <w:rPr>
                <w:rFonts w:ascii="Times New Roman" w:hAnsi="Times New Roman" w:cs="Times New Roman"/>
              </w:rPr>
              <w:t>Constant</w:t>
            </w:r>
          </w:p>
        </w:tc>
        <w:tc>
          <w:tcPr>
            <w:tcW w:w="1440" w:type="dxa"/>
          </w:tcPr>
          <w:p w14:paraId="516EB2DE" w14:textId="120A6A60" w:rsidR="0058544B" w:rsidRPr="009240F2" w:rsidRDefault="0058544B" w:rsidP="00C90765">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w:t>
            </w:r>
            <w:r>
              <w:rPr>
                <w:rFonts w:ascii="Times New Roman" w:hAnsi="Times New Roman" w:cs="Times New Roman"/>
              </w:rPr>
              <w:t>261</w:t>
            </w:r>
          </w:p>
        </w:tc>
        <w:tc>
          <w:tcPr>
            <w:tcW w:w="1440" w:type="dxa"/>
          </w:tcPr>
          <w:p w14:paraId="1ED0BDA0" w14:textId="21A22D22" w:rsidR="0058544B" w:rsidRPr="006C7200" w:rsidRDefault="0058544B"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0.435</w:t>
            </w:r>
          </w:p>
        </w:tc>
        <w:tc>
          <w:tcPr>
            <w:tcW w:w="1440" w:type="dxa"/>
          </w:tcPr>
          <w:p w14:paraId="3417F2B0" w14:textId="1B09E3D1" w:rsidR="0058544B" w:rsidRPr="009240F2" w:rsidRDefault="00A219FC"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-0.4</w:t>
            </w:r>
            <w:r w:rsidR="0040757C">
              <w:rPr>
                <w:rFonts w:ascii="Times New Roman" w:hAnsi="Times New Roman" w:cs="Times New Roman"/>
              </w:rPr>
              <w:t>54</w:t>
            </w:r>
          </w:p>
        </w:tc>
        <w:tc>
          <w:tcPr>
            <w:tcW w:w="1440" w:type="dxa"/>
          </w:tcPr>
          <w:p w14:paraId="498D7806" w14:textId="50B273BA" w:rsidR="0058544B" w:rsidRPr="006C7200" w:rsidRDefault="00263279"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w:t>
            </w:r>
            <w:r w:rsidR="00224FB1" w:rsidRPr="006C7200">
              <w:rPr>
                <w:rFonts w:ascii="Times New Roman" w:hAnsi="Times New Roman" w:cs="Times New Roman"/>
                <w:b/>
                <w:bCs/>
                <w:i/>
                <w:iCs/>
              </w:rPr>
              <w:t>3</w:t>
            </w:r>
            <w:r w:rsidR="0040757C" w:rsidRPr="006C7200">
              <w:rPr>
                <w:rFonts w:ascii="Times New Roman" w:hAnsi="Times New Roman" w:cs="Times New Roman"/>
                <w:b/>
                <w:bCs/>
                <w:i/>
                <w:iCs/>
              </w:rPr>
              <w:t>93</w:t>
            </w:r>
          </w:p>
        </w:tc>
      </w:tr>
      <w:tr w:rsidR="0058544B" w:rsidRPr="009240F2" w14:paraId="37EB774B" w14:textId="534269A0" w:rsidTr="00263279">
        <w:trPr>
          <w:jc w:val="center"/>
        </w:trPr>
        <w:tc>
          <w:tcPr>
            <w:tcW w:w="3387" w:type="dxa"/>
          </w:tcPr>
          <w:p w14:paraId="3C2745DF" w14:textId="77777777" w:rsidR="0058544B" w:rsidRPr="009240F2" w:rsidRDefault="0058544B" w:rsidP="00C90765">
            <w:pPr>
              <w:widowControl w:val="0"/>
              <w:autoSpaceDE w:val="0"/>
              <w:autoSpaceDN w:val="0"/>
              <w:adjustRightInd w:val="0"/>
              <w:rPr>
                <w:rFonts w:ascii="Times New Roman" w:hAnsi="Times New Roman" w:cs="Times New Roman"/>
              </w:rPr>
            </w:pPr>
          </w:p>
        </w:tc>
        <w:tc>
          <w:tcPr>
            <w:tcW w:w="1440" w:type="dxa"/>
          </w:tcPr>
          <w:p w14:paraId="49B060A4" w14:textId="3BE81126" w:rsidR="0058544B" w:rsidRPr="009240F2" w:rsidRDefault="0058544B" w:rsidP="00C90765">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(0.1</w:t>
            </w:r>
            <w:r>
              <w:rPr>
                <w:rFonts w:ascii="Times New Roman" w:hAnsi="Times New Roman" w:cs="Times New Roman"/>
              </w:rPr>
              <w:t>76</w:t>
            </w:r>
            <w:r w:rsidRPr="009240F2">
              <w:rPr>
                <w:rFonts w:ascii="Times New Roman" w:hAnsi="Times New Roman" w:cs="Times New Roman"/>
              </w:rPr>
              <w:t>)</w:t>
            </w:r>
          </w:p>
        </w:tc>
        <w:tc>
          <w:tcPr>
            <w:tcW w:w="1440" w:type="dxa"/>
          </w:tcPr>
          <w:p w14:paraId="0E784B3F" w14:textId="7D9C6BB9" w:rsidR="0058544B" w:rsidRPr="006C7200" w:rsidRDefault="0058544B"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(0.04</w:t>
            </w:r>
            <w:r w:rsidR="00224FB1" w:rsidRPr="006C7200">
              <w:rPr>
                <w:rFonts w:ascii="Times New Roman" w:hAnsi="Times New Roman" w:cs="Times New Roman"/>
                <w:b/>
                <w:bCs/>
                <w:i/>
                <w:iCs/>
              </w:rPr>
              <w:t>2</w:t>
            </w:r>
            <w:r w:rsidRPr="006C7200">
              <w:rPr>
                <w:rFonts w:ascii="Times New Roman" w:hAnsi="Times New Roman" w:cs="Times New Roman"/>
                <w:b/>
                <w:bCs/>
                <w:i/>
                <w:iCs/>
              </w:rPr>
              <w:t>)</w:t>
            </w:r>
          </w:p>
        </w:tc>
        <w:tc>
          <w:tcPr>
            <w:tcW w:w="1440" w:type="dxa"/>
          </w:tcPr>
          <w:p w14:paraId="6B7470B0" w14:textId="695194A5" w:rsidR="0058544B" w:rsidRPr="009240F2" w:rsidRDefault="00A219FC"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(0.31</w:t>
            </w:r>
            <w:r w:rsidR="0040757C">
              <w:rPr>
                <w:rFonts w:ascii="Times New Roman" w:hAnsi="Times New Roman" w:cs="Times New Roman"/>
              </w:rPr>
              <w:t>2</w:t>
            </w:r>
            <w:r>
              <w:rPr>
                <w:rFonts w:ascii="Times New Roman" w:hAnsi="Times New Roman" w:cs="Times New Roman"/>
              </w:rPr>
              <w:t>)</w:t>
            </w:r>
          </w:p>
        </w:tc>
        <w:tc>
          <w:tcPr>
            <w:tcW w:w="1440" w:type="dxa"/>
          </w:tcPr>
          <w:p w14:paraId="35DB0B19" w14:textId="6E2CF91F" w:rsidR="0058544B" w:rsidRPr="006C7200" w:rsidRDefault="00263279" w:rsidP="00C90765">
            <w:pPr>
              <w:widowControl w:val="0"/>
              <w:autoSpaceDE w:val="0"/>
              <w:autoSpaceDN w:val="0"/>
              <w:adjustRightInd w:val="0"/>
              <w:jc w:val="center"/>
              <w:rPr>
                <w:rFonts w:ascii="Times New Roman" w:hAnsi="Times New Roman" w:cs="Times New Roman"/>
                <w:b/>
                <w:bCs/>
                <w:i/>
                <w:iCs/>
              </w:rPr>
            </w:pPr>
            <w:r w:rsidRPr="006C7200">
              <w:rPr>
                <w:rFonts w:ascii="Times New Roman" w:hAnsi="Times New Roman" w:cs="Times New Roman"/>
                <w:b/>
                <w:bCs/>
                <w:i/>
                <w:iCs/>
              </w:rPr>
              <w:t>(0.</w:t>
            </w:r>
            <w:r w:rsidR="00224FB1" w:rsidRPr="006C7200">
              <w:rPr>
                <w:rFonts w:ascii="Times New Roman" w:hAnsi="Times New Roman" w:cs="Times New Roman"/>
                <w:b/>
                <w:bCs/>
                <w:i/>
                <w:iCs/>
              </w:rPr>
              <w:t>0</w:t>
            </w:r>
            <w:r w:rsidRPr="006C7200">
              <w:rPr>
                <w:rFonts w:ascii="Times New Roman" w:hAnsi="Times New Roman" w:cs="Times New Roman"/>
                <w:b/>
                <w:bCs/>
                <w:i/>
                <w:iCs/>
              </w:rPr>
              <w:t>7</w:t>
            </w:r>
            <w:r w:rsidR="0040757C" w:rsidRPr="006C7200">
              <w:rPr>
                <w:rFonts w:ascii="Times New Roman" w:hAnsi="Times New Roman" w:cs="Times New Roman"/>
                <w:b/>
                <w:bCs/>
                <w:i/>
                <w:iCs/>
              </w:rPr>
              <w:t>0</w:t>
            </w:r>
            <w:r w:rsidRPr="006C7200">
              <w:rPr>
                <w:rFonts w:ascii="Times New Roman" w:hAnsi="Times New Roman" w:cs="Times New Roman"/>
                <w:b/>
                <w:bCs/>
                <w:i/>
                <w:iCs/>
              </w:rPr>
              <w:t>)</w:t>
            </w:r>
          </w:p>
        </w:tc>
      </w:tr>
      <w:tr w:rsidR="0058544B" w:rsidRPr="009240F2" w14:paraId="31BAA0C7" w14:textId="2F458E1B" w:rsidTr="00263279">
        <w:trPr>
          <w:jc w:val="center"/>
        </w:trPr>
        <w:tc>
          <w:tcPr>
            <w:tcW w:w="3387" w:type="dxa"/>
            <w:tcBorders>
              <w:bottom w:val="single" w:sz="4" w:space="0" w:color="auto"/>
            </w:tcBorders>
          </w:tcPr>
          <w:p w14:paraId="5F4C560E" w14:textId="7E16E1A2" w:rsidR="0058544B" w:rsidRPr="009240F2" w:rsidRDefault="0058544B" w:rsidP="00C90765">
            <w:pPr>
              <w:widowControl w:val="0"/>
              <w:autoSpaceDE w:val="0"/>
              <w:autoSpaceDN w:val="0"/>
              <w:adjustRightInd w:val="0"/>
              <w:rPr>
                <w:rFonts w:ascii="Times New Roman" w:hAnsi="Times New Roman" w:cs="Times New Roman"/>
              </w:rPr>
            </w:pPr>
          </w:p>
        </w:tc>
        <w:tc>
          <w:tcPr>
            <w:tcW w:w="1440" w:type="dxa"/>
            <w:tcBorders>
              <w:bottom w:val="single" w:sz="4" w:space="0" w:color="auto"/>
            </w:tcBorders>
          </w:tcPr>
          <w:p w14:paraId="0E8E40D0" w14:textId="4EDAF777" w:rsidR="0058544B" w:rsidRPr="009240F2" w:rsidRDefault="0058544B" w:rsidP="00C90765">
            <w:pPr>
              <w:widowControl w:val="0"/>
              <w:autoSpaceDE w:val="0"/>
              <w:autoSpaceDN w:val="0"/>
              <w:adjustRightInd w:val="0"/>
              <w:jc w:val="center"/>
              <w:rPr>
                <w:rFonts w:ascii="Times New Roman" w:hAnsi="Times New Roman" w:cs="Times New Roman"/>
              </w:rPr>
            </w:pPr>
          </w:p>
        </w:tc>
        <w:tc>
          <w:tcPr>
            <w:tcW w:w="1440" w:type="dxa"/>
            <w:tcBorders>
              <w:bottom w:val="single" w:sz="4" w:space="0" w:color="auto"/>
            </w:tcBorders>
          </w:tcPr>
          <w:p w14:paraId="02592A5B" w14:textId="4154748F" w:rsidR="0058544B" w:rsidRPr="009240F2" w:rsidRDefault="0058544B" w:rsidP="00C90765">
            <w:pPr>
              <w:widowControl w:val="0"/>
              <w:autoSpaceDE w:val="0"/>
              <w:autoSpaceDN w:val="0"/>
              <w:adjustRightInd w:val="0"/>
              <w:jc w:val="center"/>
              <w:rPr>
                <w:rFonts w:ascii="Times New Roman" w:hAnsi="Times New Roman" w:cs="Times New Roman"/>
              </w:rPr>
            </w:pPr>
          </w:p>
        </w:tc>
        <w:tc>
          <w:tcPr>
            <w:tcW w:w="1440" w:type="dxa"/>
            <w:tcBorders>
              <w:bottom w:val="single" w:sz="4" w:space="0" w:color="auto"/>
            </w:tcBorders>
          </w:tcPr>
          <w:p w14:paraId="35EFC47F" w14:textId="77777777" w:rsidR="0058544B" w:rsidRPr="009240F2" w:rsidRDefault="0058544B" w:rsidP="00C90765">
            <w:pPr>
              <w:widowControl w:val="0"/>
              <w:autoSpaceDE w:val="0"/>
              <w:autoSpaceDN w:val="0"/>
              <w:adjustRightInd w:val="0"/>
              <w:jc w:val="center"/>
              <w:rPr>
                <w:rFonts w:ascii="Times New Roman" w:hAnsi="Times New Roman" w:cs="Times New Roman"/>
              </w:rPr>
            </w:pPr>
          </w:p>
        </w:tc>
        <w:tc>
          <w:tcPr>
            <w:tcW w:w="1440" w:type="dxa"/>
            <w:tcBorders>
              <w:bottom w:val="single" w:sz="4" w:space="0" w:color="auto"/>
            </w:tcBorders>
          </w:tcPr>
          <w:p w14:paraId="1A697B5A" w14:textId="77777777" w:rsidR="0058544B" w:rsidRPr="009240F2" w:rsidRDefault="0058544B" w:rsidP="00C90765">
            <w:pPr>
              <w:widowControl w:val="0"/>
              <w:autoSpaceDE w:val="0"/>
              <w:autoSpaceDN w:val="0"/>
              <w:adjustRightInd w:val="0"/>
              <w:jc w:val="center"/>
              <w:rPr>
                <w:rFonts w:ascii="Times New Roman" w:hAnsi="Times New Roman" w:cs="Times New Roman"/>
              </w:rPr>
            </w:pPr>
          </w:p>
        </w:tc>
      </w:tr>
      <w:tr w:rsidR="0058544B" w:rsidRPr="009240F2" w14:paraId="12377C93" w14:textId="5BADE17E" w:rsidTr="00263279">
        <w:trPr>
          <w:jc w:val="center"/>
        </w:trPr>
        <w:tc>
          <w:tcPr>
            <w:tcW w:w="3387" w:type="dxa"/>
            <w:tcBorders>
              <w:top w:val="single" w:sz="4" w:space="0" w:color="auto"/>
            </w:tcBorders>
          </w:tcPr>
          <w:p w14:paraId="5FB6C337" w14:textId="6008741B" w:rsidR="0058544B" w:rsidRPr="009240F2" w:rsidRDefault="0058544B" w:rsidP="00C90765">
            <w:pPr>
              <w:widowControl w:val="0"/>
              <w:autoSpaceDE w:val="0"/>
              <w:autoSpaceDN w:val="0"/>
              <w:adjustRightInd w:val="0"/>
              <w:rPr>
                <w:rFonts w:ascii="Times New Roman" w:hAnsi="Times New Roman" w:cs="Times New Roman"/>
              </w:rPr>
            </w:pPr>
            <w:r w:rsidRPr="009240F2">
              <w:rPr>
                <w:rFonts w:ascii="Times New Roman" w:hAnsi="Times New Roman" w:cs="Times New Roman"/>
              </w:rPr>
              <w:t>Observations</w:t>
            </w:r>
          </w:p>
        </w:tc>
        <w:tc>
          <w:tcPr>
            <w:tcW w:w="1440" w:type="dxa"/>
            <w:tcBorders>
              <w:top w:val="single" w:sz="4" w:space="0" w:color="auto"/>
            </w:tcBorders>
          </w:tcPr>
          <w:p w14:paraId="016C0C6C" w14:textId="22433A57" w:rsidR="0058544B" w:rsidRPr="009240F2" w:rsidRDefault="0058544B" w:rsidP="00C90765">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732</w:t>
            </w:r>
          </w:p>
        </w:tc>
        <w:tc>
          <w:tcPr>
            <w:tcW w:w="1440" w:type="dxa"/>
            <w:tcBorders>
              <w:top w:val="single" w:sz="4" w:space="0" w:color="auto"/>
            </w:tcBorders>
          </w:tcPr>
          <w:p w14:paraId="29252CE1" w14:textId="188FF693" w:rsidR="0058544B" w:rsidRPr="009240F2" w:rsidRDefault="0058544B" w:rsidP="00C90765">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732</w:t>
            </w:r>
          </w:p>
        </w:tc>
        <w:tc>
          <w:tcPr>
            <w:tcW w:w="1440" w:type="dxa"/>
            <w:tcBorders>
              <w:top w:val="single" w:sz="4" w:space="0" w:color="auto"/>
            </w:tcBorders>
          </w:tcPr>
          <w:p w14:paraId="4B8099B7" w14:textId="51CFE9A4" w:rsidR="0058544B" w:rsidRPr="009240F2" w:rsidRDefault="00A219FC"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717</w:t>
            </w:r>
          </w:p>
        </w:tc>
        <w:tc>
          <w:tcPr>
            <w:tcW w:w="1440" w:type="dxa"/>
            <w:tcBorders>
              <w:top w:val="single" w:sz="4" w:space="0" w:color="auto"/>
            </w:tcBorders>
          </w:tcPr>
          <w:p w14:paraId="38B088A6" w14:textId="21B86B92" w:rsidR="0058544B" w:rsidRPr="009240F2" w:rsidRDefault="00263279"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717</w:t>
            </w:r>
          </w:p>
        </w:tc>
      </w:tr>
      <w:tr w:rsidR="0058544B" w:rsidRPr="009240F2" w14:paraId="0FC9FED4" w14:textId="67771507" w:rsidTr="00263279">
        <w:trPr>
          <w:jc w:val="center"/>
        </w:trPr>
        <w:tc>
          <w:tcPr>
            <w:tcW w:w="3387" w:type="dxa"/>
            <w:tcBorders>
              <w:bottom w:val="single" w:sz="4" w:space="0" w:color="auto"/>
            </w:tcBorders>
          </w:tcPr>
          <w:p w14:paraId="75B2C14B" w14:textId="3A2B001E" w:rsidR="0058544B" w:rsidRPr="009240F2" w:rsidRDefault="0058544B" w:rsidP="00C90765">
            <w:pPr>
              <w:widowControl w:val="0"/>
              <w:autoSpaceDE w:val="0"/>
              <w:autoSpaceDN w:val="0"/>
              <w:adjustRightInd w:val="0"/>
              <w:rPr>
                <w:rFonts w:ascii="Times New Roman" w:hAnsi="Times New Roman" w:cs="Times New Roman"/>
              </w:rPr>
            </w:pPr>
            <w:r w:rsidRPr="009240F2">
              <w:rPr>
                <w:rFonts w:ascii="Times New Roman" w:hAnsi="Times New Roman" w:cs="Times New Roman"/>
              </w:rPr>
              <w:t>R-squared</w:t>
            </w:r>
          </w:p>
        </w:tc>
        <w:tc>
          <w:tcPr>
            <w:tcW w:w="1440" w:type="dxa"/>
            <w:tcBorders>
              <w:bottom w:val="single" w:sz="4" w:space="0" w:color="auto"/>
            </w:tcBorders>
          </w:tcPr>
          <w:p w14:paraId="65AE510B" w14:textId="1EB05571" w:rsidR="0058544B" w:rsidRPr="009240F2" w:rsidRDefault="0058544B" w:rsidP="00C90765">
            <w:pPr>
              <w:widowControl w:val="0"/>
              <w:autoSpaceDE w:val="0"/>
              <w:autoSpaceDN w:val="0"/>
              <w:adjustRightInd w:val="0"/>
              <w:jc w:val="center"/>
              <w:rPr>
                <w:rFonts w:ascii="Times New Roman" w:hAnsi="Times New Roman" w:cs="Times New Roman"/>
              </w:rPr>
            </w:pPr>
          </w:p>
        </w:tc>
        <w:tc>
          <w:tcPr>
            <w:tcW w:w="1440" w:type="dxa"/>
            <w:tcBorders>
              <w:bottom w:val="single" w:sz="4" w:space="0" w:color="auto"/>
            </w:tcBorders>
          </w:tcPr>
          <w:p w14:paraId="6B67FFB7" w14:textId="11B68F15" w:rsidR="0058544B" w:rsidRPr="009240F2" w:rsidRDefault="0058544B" w:rsidP="00C90765">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0.027</w:t>
            </w:r>
          </w:p>
        </w:tc>
        <w:tc>
          <w:tcPr>
            <w:tcW w:w="1440" w:type="dxa"/>
            <w:tcBorders>
              <w:bottom w:val="single" w:sz="4" w:space="0" w:color="auto"/>
            </w:tcBorders>
          </w:tcPr>
          <w:p w14:paraId="525F3238" w14:textId="77777777" w:rsidR="0058544B" w:rsidRPr="009240F2" w:rsidRDefault="0058544B" w:rsidP="00C90765">
            <w:pPr>
              <w:widowControl w:val="0"/>
              <w:autoSpaceDE w:val="0"/>
              <w:autoSpaceDN w:val="0"/>
              <w:adjustRightInd w:val="0"/>
              <w:jc w:val="center"/>
              <w:rPr>
                <w:rFonts w:ascii="Times New Roman" w:hAnsi="Times New Roman" w:cs="Times New Roman"/>
              </w:rPr>
            </w:pPr>
          </w:p>
        </w:tc>
        <w:tc>
          <w:tcPr>
            <w:tcW w:w="1440" w:type="dxa"/>
            <w:tcBorders>
              <w:bottom w:val="single" w:sz="4" w:space="0" w:color="auto"/>
            </w:tcBorders>
          </w:tcPr>
          <w:p w14:paraId="5E6EADBE" w14:textId="6B400B58" w:rsidR="0058544B" w:rsidRPr="009240F2" w:rsidRDefault="00263279" w:rsidP="00C90765">
            <w:pPr>
              <w:widowControl w:val="0"/>
              <w:autoSpaceDE w:val="0"/>
              <w:autoSpaceDN w:val="0"/>
              <w:adjustRightInd w:val="0"/>
              <w:jc w:val="center"/>
              <w:rPr>
                <w:rFonts w:ascii="Times New Roman" w:hAnsi="Times New Roman" w:cs="Times New Roman"/>
              </w:rPr>
            </w:pPr>
            <w:r>
              <w:rPr>
                <w:rFonts w:ascii="Times New Roman" w:hAnsi="Times New Roman" w:cs="Times New Roman"/>
              </w:rPr>
              <w:t>0.04</w:t>
            </w:r>
            <w:r w:rsidR="00224FB1">
              <w:rPr>
                <w:rFonts w:ascii="Times New Roman" w:hAnsi="Times New Roman" w:cs="Times New Roman"/>
              </w:rPr>
              <w:t>8</w:t>
            </w:r>
          </w:p>
        </w:tc>
      </w:tr>
      <w:tr w:rsidR="006C7200" w:rsidRPr="009240F2" w14:paraId="43FAE244" w14:textId="570C4A0F" w:rsidTr="006C7200">
        <w:trPr>
          <w:jc w:val="center"/>
        </w:trPr>
        <w:tc>
          <w:tcPr>
            <w:tcW w:w="9147" w:type="dxa"/>
            <w:gridSpan w:val="5"/>
            <w:tcBorders>
              <w:top w:val="single" w:sz="4" w:space="0" w:color="auto"/>
            </w:tcBorders>
            <w:vAlign w:val="center"/>
          </w:tcPr>
          <w:p w14:paraId="0D81FAD8" w14:textId="735505B5" w:rsidR="006C7200" w:rsidRPr="006C7200" w:rsidRDefault="00865022" w:rsidP="006C7200">
            <w:pPr>
              <w:widowControl w:val="0"/>
              <w:autoSpaceDE w:val="0"/>
              <w:autoSpaceDN w:val="0"/>
              <w:adjustRightInd w:val="0"/>
              <w:rPr>
                <w:rFonts w:ascii="Times New Roman" w:hAnsi="Times New Roman" w:cs="Times New Roman"/>
                <w:i/>
                <w:iCs/>
                <w:sz w:val="16"/>
                <w:szCs w:val="16"/>
              </w:rPr>
            </w:pPr>
            <w:r>
              <w:rPr>
                <w:rFonts w:ascii="Times New Roman" w:hAnsi="Times New Roman" w:cs="Times New Roman"/>
                <w:i/>
                <w:iCs/>
                <w:sz w:val="16"/>
                <w:szCs w:val="16"/>
              </w:rPr>
              <w:t>Bold and italics p&lt;.05; italics only p&lt;.10 (two-tailed).</w:t>
            </w:r>
          </w:p>
        </w:tc>
      </w:tr>
    </w:tbl>
    <w:p w14:paraId="40446BBE" w14:textId="362DD7E8" w:rsidR="00263279" w:rsidRDefault="00263279" w:rsidP="00263279">
      <w:pPr>
        <w:pStyle w:val="Heading2"/>
        <w:rPr>
          <w:rFonts w:ascii="Times New Roman" w:hAnsi="Times New Roman" w:cs="Times New Roman"/>
          <w:b/>
          <w:bCs/>
          <w:i/>
          <w:iCs/>
          <w:color w:val="000000" w:themeColor="text1"/>
          <w:sz w:val="28"/>
          <w:szCs w:val="28"/>
        </w:rPr>
      </w:pPr>
      <w:bookmarkStart w:id="12" w:name="_Toc151379546"/>
      <w:r w:rsidRPr="00B92AD5">
        <w:rPr>
          <w:rFonts w:ascii="Times New Roman" w:hAnsi="Times New Roman" w:cs="Times New Roman"/>
          <w:b/>
          <w:bCs/>
          <w:i/>
          <w:iCs/>
          <w:color w:val="000000" w:themeColor="text1"/>
          <w:sz w:val="28"/>
          <w:szCs w:val="28"/>
        </w:rPr>
        <w:lastRenderedPageBreak/>
        <w:t xml:space="preserve">SI </w:t>
      </w:r>
      <w:r w:rsidR="00334078">
        <w:rPr>
          <w:rFonts w:ascii="Times New Roman" w:hAnsi="Times New Roman" w:cs="Times New Roman"/>
          <w:b/>
          <w:bCs/>
          <w:i/>
          <w:iCs/>
          <w:color w:val="000000" w:themeColor="text1"/>
          <w:sz w:val="28"/>
          <w:szCs w:val="28"/>
        </w:rPr>
        <w:t>3</w:t>
      </w:r>
      <w:r w:rsidRPr="00B92AD5">
        <w:rPr>
          <w:rFonts w:ascii="Times New Roman" w:hAnsi="Times New Roman" w:cs="Times New Roman"/>
          <w:b/>
          <w:bCs/>
          <w:i/>
          <w:iCs/>
          <w:color w:val="000000" w:themeColor="text1"/>
          <w:sz w:val="28"/>
          <w:szCs w:val="28"/>
        </w:rPr>
        <w:t>.</w:t>
      </w:r>
      <w:r>
        <w:rPr>
          <w:rFonts w:ascii="Times New Roman" w:hAnsi="Times New Roman" w:cs="Times New Roman"/>
          <w:b/>
          <w:bCs/>
          <w:i/>
          <w:iCs/>
          <w:color w:val="000000" w:themeColor="text1"/>
          <w:sz w:val="28"/>
          <w:szCs w:val="28"/>
        </w:rPr>
        <w:t>3</w:t>
      </w:r>
      <w:r w:rsidRPr="00B92AD5">
        <w:rPr>
          <w:rFonts w:ascii="Times New Roman" w:hAnsi="Times New Roman" w:cs="Times New Roman"/>
          <w:b/>
          <w:bCs/>
          <w:i/>
          <w:iCs/>
          <w:color w:val="000000" w:themeColor="text1"/>
          <w:sz w:val="28"/>
          <w:szCs w:val="28"/>
        </w:rPr>
        <w:t xml:space="preserve"> </w:t>
      </w:r>
      <w:r w:rsidR="000F2716">
        <w:rPr>
          <w:rFonts w:ascii="Times New Roman" w:hAnsi="Times New Roman" w:cs="Times New Roman"/>
          <w:b/>
          <w:bCs/>
          <w:i/>
          <w:iCs/>
          <w:color w:val="000000" w:themeColor="text1"/>
          <w:sz w:val="28"/>
          <w:szCs w:val="28"/>
        </w:rPr>
        <w:t>Robustness checks</w:t>
      </w:r>
      <w:r w:rsidR="00DE4911">
        <w:rPr>
          <w:rFonts w:ascii="Times New Roman" w:hAnsi="Times New Roman" w:cs="Times New Roman"/>
          <w:b/>
          <w:bCs/>
          <w:i/>
          <w:iCs/>
          <w:color w:val="000000" w:themeColor="text1"/>
          <w:sz w:val="28"/>
          <w:szCs w:val="28"/>
        </w:rPr>
        <w:t xml:space="preserve">, </w:t>
      </w:r>
      <w:r w:rsidR="00B54CFA">
        <w:rPr>
          <w:rFonts w:ascii="Times New Roman" w:hAnsi="Times New Roman" w:cs="Times New Roman"/>
          <w:b/>
          <w:bCs/>
          <w:i/>
          <w:iCs/>
          <w:color w:val="000000" w:themeColor="text1"/>
          <w:sz w:val="28"/>
          <w:szCs w:val="28"/>
        </w:rPr>
        <w:t>m</w:t>
      </w:r>
      <w:r w:rsidRPr="00B92AD5">
        <w:rPr>
          <w:rFonts w:ascii="Times New Roman" w:hAnsi="Times New Roman" w:cs="Times New Roman"/>
          <w:b/>
          <w:bCs/>
          <w:i/>
          <w:iCs/>
          <w:color w:val="000000" w:themeColor="text1"/>
          <w:sz w:val="28"/>
          <w:szCs w:val="28"/>
        </w:rPr>
        <w:t xml:space="preserve">odel </w:t>
      </w:r>
      <w:r>
        <w:rPr>
          <w:rFonts w:ascii="Times New Roman" w:hAnsi="Times New Roman" w:cs="Times New Roman"/>
          <w:b/>
          <w:bCs/>
          <w:i/>
          <w:iCs/>
          <w:color w:val="000000" w:themeColor="text1"/>
          <w:sz w:val="28"/>
          <w:szCs w:val="28"/>
        </w:rPr>
        <w:t>with additional controls for education</w:t>
      </w:r>
      <w:bookmarkEnd w:id="12"/>
      <w:r>
        <w:rPr>
          <w:rFonts w:ascii="Times New Roman" w:hAnsi="Times New Roman" w:cs="Times New Roman"/>
          <w:b/>
          <w:bCs/>
          <w:i/>
          <w:iCs/>
          <w:color w:val="000000" w:themeColor="text1"/>
          <w:sz w:val="28"/>
          <w:szCs w:val="28"/>
        </w:rPr>
        <w:t xml:space="preserve"> </w:t>
      </w:r>
      <w:r w:rsidRPr="00B92AD5">
        <w:rPr>
          <w:rFonts w:ascii="Times New Roman" w:hAnsi="Times New Roman" w:cs="Times New Roman"/>
          <w:b/>
          <w:bCs/>
          <w:i/>
          <w:iCs/>
          <w:color w:val="000000" w:themeColor="text1"/>
          <w:sz w:val="28"/>
          <w:szCs w:val="28"/>
        </w:rPr>
        <w:t xml:space="preserve"> </w:t>
      </w:r>
    </w:p>
    <w:p w14:paraId="7D080FD3" w14:textId="39541168" w:rsidR="00431D50" w:rsidRDefault="00431D50" w:rsidP="00431D50"/>
    <w:p w14:paraId="692C9114" w14:textId="117B43BC" w:rsidR="00431D50" w:rsidRPr="00431D50" w:rsidRDefault="00431D50" w:rsidP="00431D50">
      <w:pPr>
        <w:rPr>
          <w:rFonts w:ascii="Times New Roman" w:hAnsi="Times New Roman" w:cs="Times New Roman"/>
        </w:rPr>
      </w:pPr>
      <w:r w:rsidRPr="00431D50">
        <w:rPr>
          <w:rFonts w:ascii="Times New Roman" w:hAnsi="Times New Roman" w:cs="Times New Roman"/>
        </w:rPr>
        <w:t>During the review process, we considered the possibility that it is comfort with politics due to knowledge that lead</w:t>
      </w:r>
      <w:r w:rsidR="004673D9">
        <w:rPr>
          <w:rFonts w:ascii="Times New Roman" w:hAnsi="Times New Roman" w:cs="Times New Roman"/>
        </w:rPr>
        <w:t>s</w:t>
      </w:r>
      <w:r w:rsidRPr="00431D50">
        <w:rPr>
          <w:rFonts w:ascii="Times New Roman" w:hAnsi="Times New Roman" w:cs="Times New Roman"/>
        </w:rPr>
        <w:t xml:space="preserve"> conflict avoiders </w:t>
      </w:r>
      <w:r w:rsidR="00391D87">
        <w:rPr>
          <w:rFonts w:ascii="Times New Roman" w:hAnsi="Times New Roman" w:cs="Times New Roman"/>
        </w:rPr>
        <w:t>to opt</w:t>
      </w:r>
      <w:r w:rsidRPr="00431D50">
        <w:rPr>
          <w:rFonts w:ascii="Times New Roman" w:hAnsi="Times New Roman" w:cs="Times New Roman"/>
        </w:rPr>
        <w:t xml:space="preserve"> out of political settings – rather than worries about conflict. We address this idea using education as a proxy for knowledge (as our study did not include measures of knowledge</w:t>
      </w:r>
      <w:r w:rsidR="00CA28D0">
        <w:rPr>
          <w:rFonts w:ascii="Times New Roman" w:hAnsi="Times New Roman" w:cs="Times New Roman"/>
        </w:rPr>
        <w:t>, as this was not an a priori expectation</w:t>
      </w:r>
      <w:r w:rsidRPr="00431D50">
        <w:rPr>
          <w:rFonts w:ascii="Times New Roman" w:hAnsi="Times New Roman" w:cs="Times New Roman"/>
        </w:rPr>
        <w:t>). The results below focus on this alternative explanation.</w:t>
      </w:r>
    </w:p>
    <w:p w14:paraId="1BE62E45" w14:textId="77777777" w:rsidR="00263279" w:rsidRPr="009240F2" w:rsidRDefault="00263279" w:rsidP="00263279">
      <w:pPr>
        <w:rPr>
          <w:rFonts w:ascii="Times New Roman" w:hAnsi="Times New Roman" w:cs="Times New Roman"/>
        </w:rPr>
      </w:pPr>
    </w:p>
    <w:tbl>
      <w:tblPr>
        <w:tblW w:w="0" w:type="auto"/>
        <w:jc w:val="center"/>
        <w:tblLayout w:type="fixed"/>
        <w:tblCellMar>
          <w:left w:w="75" w:type="dxa"/>
          <w:right w:w="75" w:type="dxa"/>
        </w:tblCellMar>
        <w:tblLook w:val="0000" w:firstRow="0" w:lastRow="0" w:firstColumn="0" w:lastColumn="0" w:noHBand="0" w:noVBand="0"/>
      </w:tblPr>
      <w:tblGrid>
        <w:gridCol w:w="3387"/>
        <w:gridCol w:w="1440"/>
        <w:gridCol w:w="1440"/>
      </w:tblGrid>
      <w:tr w:rsidR="00263279" w:rsidRPr="009240F2" w14:paraId="5DBE6F6A" w14:textId="77777777" w:rsidTr="0047613C">
        <w:trPr>
          <w:jc w:val="center"/>
        </w:trPr>
        <w:tc>
          <w:tcPr>
            <w:tcW w:w="3387" w:type="dxa"/>
            <w:tcBorders>
              <w:top w:val="single" w:sz="4" w:space="0" w:color="auto"/>
              <w:bottom w:val="single" w:sz="4" w:space="0" w:color="auto"/>
            </w:tcBorders>
          </w:tcPr>
          <w:p w14:paraId="6889C32A" w14:textId="77777777" w:rsidR="00263279" w:rsidRPr="009240F2" w:rsidRDefault="00263279" w:rsidP="00D25D5C">
            <w:pPr>
              <w:widowControl w:val="0"/>
              <w:autoSpaceDE w:val="0"/>
              <w:autoSpaceDN w:val="0"/>
              <w:adjustRightInd w:val="0"/>
              <w:rPr>
                <w:rFonts w:ascii="Times New Roman" w:hAnsi="Times New Roman" w:cs="Times New Roman"/>
              </w:rPr>
            </w:pPr>
          </w:p>
        </w:tc>
        <w:tc>
          <w:tcPr>
            <w:tcW w:w="1440" w:type="dxa"/>
            <w:tcBorders>
              <w:top w:val="single" w:sz="4" w:space="0" w:color="auto"/>
              <w:bottom w:val="single" w:sz="4" w:space="0" w:color="auto"/>
            </w:tcBorders>
          </w:tcPr>
          <w:p w14:paraId="081101A5" w14:textId="77777777"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(1)</w:t>
            </w:r>
          </w:p>
        </w:tc>
        <w:tc>
          <w:tcPr>
            <w:tcW w:w="1440" w:type="dxa"/>
            <w:tcBorders>
              <w:top w:val="single" w:sz="4" w:space="0" w:color="auto"/>
              <w:bottom w:val="single" w:sz="4" w:space="0" w:color="auto"/>
            </w:tcBorders>
          </w:tcPr>
          <w:p w14:paraId="0F78D330" w14:textId="77777777"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(2)</w:t>
            </w:r>
          </w:p>
        </w:tc>
      </w:tr>
      <w:tr w:rsidR="00263279" w:rsidRPr="009240F2" w14:paraId="30E28240" w14:textId="77777777" w:rsidTr="0047613C">
        <w:trPr>
          <w:jc w:val="center"/>
        </w:trPr>
        <w:tc>
          <w:tcPr>
            <w:tcW w:w="3387" w:type="dxa"/>
            <w:tcBorders>
              <w:top w:val="single" w:sz="4" w:space="0" w:color="auto"/>
            </w:tcBorders>
          </w:tcPr>
          <w:p w14:paraId="6DC50B39" w14:textId="77777777" w:rsidR="00263279" w:rsidRPr="009240F2" w:rsidRDefault="00263279" w:rsidP="00D25D5C">
            <w:pPr>
              <w:widowControl w:val="0"/>
              <w:autoSpaceDE w:val="0"/>
              <w:autoSpaceDN w:val="0"/>
              <w:adjustRightInd w:val="0"/>
              <w:rPr>
                <w:rFonts w:ascii="Times New Roman" w:hAnsi="Times New Roman" w:cs="Times New Roman"/>
              </w:rPr>
            </w:pPr>
            <w:r>
              <w:rPr>
                <w:rFonts w:ascii="Times New Roman" w:hAnsi="Times New Roman" w:cs="Times New Roman"/>
              </w:rPr>
              <w:t>DV: Accepting Survey</w:t>
            </w:r>
          </w:p>
        </w:tc>
        <w:tc>
          <w:tcPr>
            <w:tcW w:w="1440" w:type="dxa"/>
            <w:tcBorders>
              <w:top w:val="single" w:sz="4" w:space="0" w:color="auto"/>
            </w:tcBorders>
          </w:tcPr>
          <w:p w14:paraId="3B4C821E" w14:textId="77777777"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Logit</w:t>
            </w:r>
          </w:p>
        </w:tc>
        <w:tc>
          <w:tcPr>
            <w:tcW w:w="1440" w:type="dxa"/>
            <w:tcBorders>
              <w:top w:val="single" w:sz="4" w:space="0" w:color="auto"/>
            </w:tcBorders>
          </w:tcPr>
          <w:p w14:paraId="01288ED8" w14:textId="77777777"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OLS</w:t>
            </w:r>
          </w:p>
        </w:tc>
      </w:tr>
      <w:tr w:rsidR="00263279" w:rsidRPr="009240F2" w14:paraId="7604A3CE" w14:textId="77777777" w:rsidTr="0047613C">
        <w:trPr>
          <w:jc w:val="center"/>
        </w:trPr>
        <w:tc>
          <w:tcPr>
            <w:tcW w:w="3387" w:type="dxa"/>
          </w:tcPr>
          <w:p w14:paraId="7CABA2FE" w14:textId="77777777" w:rsidR="00263279" w:rsidRPr="009240F2" w:rsidRDefault="00263279" w:rsidP="00D25D5C">
            <w:pPr>
              <w:widowControl w:val="0"/>
              <w:autoSpaceDE w:val="0"/>
              <w:autoSpaceDN w:val="0"/>
              <w:adjustRightInd w:val="0"/>
              <w:rPr>
                <w:rFonts w:ascii="Times New Roman" w:hAnsi="Times New Roman" w:cs="Times New Roman"/>
              </w:rPr>
            </w:pPr>
          </w:p>
        </w:tc>
        <w:tc>
          <w:tcPr>
            <w:tcW w:w="1440" w:type="dxa"/>
          </w:tcPr>
          <w:p w14:paraId="5F98F0FE" w14:textId="77777777" w:rsidR="00263279" w:rsidRPr="009240F2" w:rsidRDefault="00263279" w:rsidP="00D25D5C">
            <w:pPr>
              <w:widowControl w:val="0"/>
              <w:autoSpaceDE w:val="0"/>
              <w:autoSpaceDN w:val="0"/>
              <w:adjustRightInd w:val="0"/>
              <w:jc w:val="center"/>
              <w:rPr>
                <w:rFonts w:ascii="Times New Roman" w:hAnsi="Times New Roman" w:cs="Times New Roman"/>
              </w:rPr>
            </w:pPr>
          </w:p>
        </w:tc>
        <w:tc>
          <w:tcPr>
            <w:tcW w:w="1440" w:type="dxa"/>
          </w:tcPr>
          <w:p w14:paraId="096230E5" w14:textId="77777777" w:rsidR="00263279" w:rsidRPr="009240F2" w:rsidRDefault="00263279" w:rsidP="00D25D5C">
            <w:pPr>
              <w:widowControl w:val="0"/>
              <w:autoSpaceDE w:val="0"/>
              <w:autoSpaceDN w:val="0"/>
              <w:adjustRightInd w:val="0"/>
              <w:jc w:val="center"/>
              <w:rPr>
                <w:rFonts w:ascii="Times New Roman" w:hAnsi="Times New Roman" w:cs="Times New Roman"/>
              </w:rPr>
            </w:pPr>
          </w:p>
        </w:tc>
      </w:tr>
      <w:tr w:rsidR="00263279" w:rsidRPr="009240F2" w14:paraId="4828F4BB" w14:textId="77777777" w:rsidTr="0047613C">
        <w:trPr>
          <w:jc w:val="center"/>
        </w:trPr>
        <w:tc>
          <w:tcPr>
            <w:tcW w:w="3387" w:type="dxa"/>
          </w:tcPr>
          <w:p w14:paraId="2B0D0B8D" w14:textId="77777777" w:rsidR="00263279" w:rsidRPr="009240F2" w:rsidRDefault="00263279" w:rsidP="00D25D5C">
            <w:pPr>
              <w:widowControl w:val="0"/>
              <w:autoSpaceDE w:val="0"/>
              <w:autoSpaceDN w:val="0"/>
              <w:adjustRightInd w:val="0"/>
              <w:rPr>
                <w:rFonts w:ascii="Times New Roman" w:hAnsi="Times New Roman" w:cs="Times New Roman"/>
              </w:rPr>
            </w:pPr>
            <w:r w:rsidRPr="009240F2">
              <w:rPr>
                <w:rFonts w:ascii="Times New Roman" w:hAnsi="Times New Roman" w:cs="Times New Roman"/>
              </w:rPr>
              <w:t>Deliberative</w:t>
            </w:r>
          </w:p>
        </w:tc>
        <w:tc>
          <w:tcPr>
            <w:tcW w:w="1440" w:type="dxa"/>
          </w:tcPr>
          <w:p w14:paraId="2E80E17D" w14:textId="07999EB1" w:rsidR="00263279" w:rsidRPr="009240F2" w:rsidRDefault="001231F3"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0.008</w:t>
            </w:r>
          </w:p>
        </w:tc>
        <w:tc>
          <w:tcPr>
            <w:tcW w:w="1440" w:type="dxa"/>
          </w:tcPr>
          <w:p w14:paraId="215733E8" w14:textId="641F7117"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0.0</w:t>
            </w:r>
            <w:r>
              <w:rPr>
                <w:rFonts w:ascii="Times New Roman" w:hAnsi="Times New Roman" w:cs="Times New Roman"/>
              </w:rPr>
              <w:t>0</w:t>
            </w:r>
            <w:r w:rsidR="00217ECD">
              <w:rPr>
                <w:rFonts w:ascii="Times New Roman" w:hAnsi="Times New Roman" w:cs="Times New Roman"/>
              </w:rPr>
              <w:t>2</w:t>
            </w:r>
          </w:p>
        </w:tc>
      </w:tr>
      <w:tr w:rsidR="00263279" w:rsidRPr="009240F2" w14:paraId="0C9D0163" w14:textId="77777777" w:rsidTr="0047613C">
        <w:trPr>
          <w:jc w:val="center"/>
        </w:trPr>
        <w:tc>
          <w:tcPr>
            <w:tcW w:w="3387" w:type="dxa"/>
          </w:tcPr>
          <w:p w14:paraId="66417C81" w14:textId="77777777" w:rsidR="00263279" w:rsidRPr="009240F2" w:rsidRDefault="00263279" w:rsidP="00D25D5C">
            <w:pPr>
              <w:widowControl w:val="0"/>
              <w:autoSpaceDE w:val="0"/>
              <w:autoSpaceDN w:val="0"/>
              <w:adjustRightInd w:val="0"/>
              <w:rPr>
                <w:rFonts w:ascii="Times New Roman" w:hAnsi="Times New Roman" w:cs="Times New Roman"/>
              </w:rPr>
            </w:pPr>
          </w:p>
        </w:tc>
        <w:tc>
          <w:tcPr>
            <w:tcW w:w="1440" w:type="dxa"/>
          </w:tcPr>
          <w:p w14:paraId="79524125" w14:textId="2BE491AD"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w:t>
            </w:r>
            <w:r w:rsidR="001231F3">
              <w:rPr>
                <w:rFonts w:ascii="Times New Roman" w:hAnsi="Times New Roman" w:cs="Times New Roman"/>
              </w:rPr>
              <w:t>525</w:t>
            </w:r>
            <w:r w:rsidRPr="009240F2">
              <w:rPr>
                <w:rFonts w:ascii="Times New Roman" w:hAnsi="Times New Roman" w:cs="Times New Roman"/>
              </w:rPr>
              <w:t>)</w:t>
            </w:r>
          </w:p>
        </w:tc>
        <w:tc>
          <w:tcPr>
            <w:tcW w:w="1440" w:type="dxa"/>
          </w:tcPr>
          <w:p w14:paraId="639A11F0" w14:textId="7978B3CA"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w:t>
            </w:r>
            <w:r w:rsidR="00217ECD">
              <w:rPr>
                <w:rFonts w:ascii="Times New Roman" w:hAnsi="Times New Roman" w:cs="Times New Roman"/>
              </w:rPr>
              <w:t>123</w:t>
            </w:r>
            <w:r w:rsidRPr="009240F2">
              <w:rPr>
                <w:rFonts w:ascii="Times New Roman" w:hAnsi="Times New Roman" w:cs="Times New Roman"/>
              </w:rPr>
              <w:t>)</w:t>
            </w:r>
          </w:p>
        </w:tc>
      </w:tr>
      <w:tr w:rsidR="00263279" w:rsidRPr="009240F2" w14:paraId="62827165" w14:textId="77777777" w:rsidTr="0047613C">
        <w:trPr>
          <w:jc w:val="center"/>
        </w:trPr>
        <w:tc>
          <w:tcPr>
            <w:tcW w:w="3387" w:type="dxa"/>
          </w:tcPr>
          <w:p w14:paraId="7E4AF798" w14:textId="38E3CFB3" w:rsidR="00263279" w:rsidRPr="009240F2" w:rsidRDefault="00263279" w:rsidP="00D25D5C">
            <w:pPr>
              <w:widowControl w:val="0"/>
              <w:autoSpaceDE w:val="0"/>
              <w:autoSpaceDN w:val="0"/>
              <w:adjustRightInd w:val="0"/>
              <w:rPr>
                <w:rFonts w:ascii="Times New Roman" w:hAnsi="Times New Roman" w:cs="Times New Roman"/>
              </w:rPr>
            </w:pPr>
            <w:r w:rsidRPr="009240F2">
              <w:rPr>
                <w:rFonts w:ascii="Times New Roman" w:hAnsi="Times New Roman" w:cs="Times New Roman"/>
              </w:rPr>
              <w:t xml:space="preserve">Conflict </w:t>
            </w:r>
            <w:r w:rsidR="00431D50">
              <w:rPr>
                <w:rFonts w:ascii="Times New Roman" w:hAnsi="Times New Roman" w:cs="Times New Roman"/>
              </w:rPr>
              <w:t>Avoidance</w:t>
            </w:r>
          </w:p>
        </w:tc>
        <w:tc>
          <w:tcPr>
            <w:tcW w:w="1440" w:type="dxa"/>
          </w:tcPr>
          <w:p w14:paraId="1D09911C" w14:textId="1E23F89D" w:rsidR="00263279" w:rsidRPr="009240F2" w:rsidRDefault="00263279"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Pr="009240F2">
              <w:rPr>
                <w:rFonts w:ascii="Times New Roman" w:hAnsi="Times New Roman" w:cs="Times New Roman"/>
              </w:rPr>
              <w:t>0.22</w:t>
            </w:r>
            <w:r w:rsidR="001231F3">
              <w:rPr>
                <w:rFonts w:ascii="Times New Roman" w:hAnsi="Times New Roman" w:cs="Times New Roman"/>
              </w:rPr>
              <w:t>1</w:t>
            </w:r>
          </w:p>
        </w:tc>
        <w:tc>
          <w:tcPr>
            <w:tcW w:w="1440" w:type="dxa"/>
          </w:tcPr>
          <w:p w14:paraId="1310A1A3" w14:textId="6B30B469" w:rsidR="00263279" w:rsidRPr="009240F2" w:rsidRDefault="00263279"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Pr="009240F2">
              <w:rPr>
                <w:rFonts w:ascii="Times New Roman" w:hAnsi="Times New Roman" w:cs="Times New Roman"/>
              </w:rPr>
              <w:t>0.05</w:t>
            </w:r>
            <w:r w:rsidR="00217ECD">
              <w:rPr>
                <w:rFonts w:ascii="Times New Roman" w:hAnsi="Times New Roman" w:cs="Times New Roman"/>
              </w:rPr>
              <w:t>1</w:t>
            </w:r>
          </w:p>
        </w:tc>
      </w:tr>
      <w:tr w:rsidR="00263279" w:rsidRPr="009240F2" w14:paraId="1055CFDD" w14:textId="77777777" w:rsidTr="0047613C">
        <w:trPr>
          <w:jc w:val="center"/>
        </w:trPr>
        <w:tc>
          <w:tcPr>
            <w:tcW w:w="3387" w:type="dxa"/>
          </w:tcPr>
          <w:p w14:paraId="414521A8" w14:textId="77777777" w:rsidR="00263279" w:rsidRPr="009240F2" w:rsidRDefault="00263279" w:rsidP="00D25D5C">
            <w:pPr>
              <w:widowControl w:val="0"/>
              <w:autoSpaceDE w:val="0"/>
              <w:autoSpaceDN w:val="0"/>
              <w:adjustRightInd w:val="0"/>
              <w:rPr>
                <w:rFonts w:ascii="Times New Roman" w:hAnsi="Times New Roman" w:cs="Times New Roman"/>
              </w:rPr>
            </w:pPr>
          </w:p>
        </w:tc>
        <w:tc>
          <w:tcPr>
            <w:tcW w:w="1440" w:type="dxa"/>
          </w:tcPr>
          <w:p w14:paraId="14290E70" w14:textId="77777777"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(0.262)</w:t>
            </w:r>
          </w:p>
        </w:tc>
        <w:tc>
          <w:tcPr>
            <w:tcW w:w="1440" w:type="dxa"/>
          </w:tcPr>
          <w:p w14:paraId="061BA174" w14:textId="2279E952"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(0.06</w:t>
            </w:r>
            <w:r w:rsidR="00217ECD">
              <w:rPr>
                <w:rFonts w:ascii="Times New Roman" w:hAnsi="Times New Roman" w:cs="Times New Roman"/>
              </w:rPr>
              <w:t>2</w:t>
            </w:r>
            <w:r w:rsidRPr="009240F2">
              <w:rPr>
                <w:rFonts w:ascii="Times New Roman" w:hAnsi="Times New Roman" w:cs="Times New Roman"/>
              </w:rPr>
              <w:t>)</w:t>
            </w:r>
          </w:p>
        </w:tc>
      </w:tr>
      <w:tr w:rsidR="00263279" w:rsidRPr="009240F2" w14:paraId="57E75453" w14:textId="77777777" w:rsidTr="0047613C">
        <w:trPr>
          <w:jc w:val="center"/>
        </w:trPr>
        <w:tc>
          <w:tcPr>
            <w:tcW w:w="3387" w:type="dxa"/>
          </w:tcPr>
          <w:p w14:paraId="47140822" w14:textId="50E2040D" w:rsidR="00263279" w:rsidRPr="009240F2" w:rsidRDefault="00263279" w:rsidP="00D25D5C">
            <w:pPr>
              <w:widowControl w:val="0"/>
              <w:autoSpaceDE w:val="0"/>
              <w:autoSpaceDN w:val="0"/>
              <w:adjustRightInd w:val="0"/>
              <w:rPr>
                <w:rFonts w:ascii="Times New Roman" w:hAnsi="Times New Roman" w:cs="Times New Roman"/>
              </w:rPr>
            </w:pPr>
            <w:proofErr w:type="spellStart"/>
            <w:r w:rsidRPr="009240F2">
              <w:rPr>
                <w:rFonts w:ascii="Times New Roman" w:hAnsi="Times New Roman" w:cs="Times New Roman"/>
              </w:rPr>
              <w:t>Delib</w:t>
            </w:r>
            <w:proofErr w:type="spellEnd"/>
            <w:r w:rsidRPr="009240F2">
              <w:rPr>
                <w:rFonts w:ascii="Times New Roman" w:hAnsi="Times New Roman" w:cs="Times New Roman"/>
              </w:rPr>
              <w:t xml:space="preserve"> </w:t>
            </w:r>
            <m:oMath>
              <m:r>
                <w:rPr>
                  <w:rFonts w:ascii="Cambria Math" w:hAnsi="Cambria Math" w:cs="Times New Roman"/>
                </w:rPr>
                <m:t>×</m:t>
              </m:r>
            </m:oMath>
            <w:r w:rsidRPr="009240F2">
              <w:rPr>
                <w:rFonts w:ascii="Times New Roman" w:eastAsiaTheme="minorEastAsia" w:hAnsi="Times New Roman" w:cs="Times New Roman"/>
              </w:rPr>
              <w:t xml:space="preserve"> Conflict</w:t>
            </w:r>
            <w:r w:rsidR="00431D50">
              <w:rPr>
                <w:rFonts w:ascii="Times New Roman" w:eastAsiaTheme="minorEastAsia" w:hAnsi="Times New Roman" w:cs="Times New Roman"/>
              </w:rPr>
              <w:t xml:space="preserve"> Avoid.</w:t>
            </w:r>
          </w:p>
        </w:tc>
        <w:tc>
          <w:tcPr>
            <w:tcW w:w="1440" w:type="dxa"/>
          </w:tcPr>
          <w:p w14:paraId="6688D8B1" w14:textId="7BA68467" w:rsidR="00263279" w:rsidRPr="009240F2" w:rsidRDefault="00263279"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Pr="009240F2">
              <w:rPr>
                <w:rFonts w:ascii="Times New Roman" w:hAnsi="Times New Roman" w:cs="Times New Roman"/>
              </w:rPr>
              <w:t>0.1</w:t>
            </w:r>
            <w:r w:rsidR="003B0252">
              <w:rPr>
                <w:rFonts w:ascii="Times New Roman" w:hAnsi="Times New Roman" w:cs="Times New Roman"/>
              </w:rPr>
              <w:t>98</w:t>
            </w:r>
          </w:p>
        </w:tc>
        <w:tc>
          <w:tcPr>
            <w:tcW w:w="1440" w:type="dxa"/>
          </w:tcPr>
          <w:p w14:paraId="2AEDDE10" w14:textId="05699472" w:rsidR="00263279" w:rsidRPr="009240F2" w:rsidRDefault="00263279"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Pr="009240F2">
              <w:rPr>
                <w:rFonts w:ascii="Times New Roman" w:hAnsi="Times New Roman" w:cs="Times New Roman"/>
              </w:rPr>
              <w:t>0.0</w:t>
            </w:r>
            <w:r w:rsidR="00217ECD">
              <w:rPr>
                <w:rFonts w:ascii="Times New Roman" w:hAnsi="Times New Roman" w:cs="Times New Roman"/>
              </w:rPr>
              <w:t>33</w:t>
            </w:r>
          </w:p>
        </w:tc>
      </w:tr>
      <w:tr w:rsidR="00263279" w:rsidRPr="009240F2" w14:paraId="28989417" w14:textId="77777777" w:rsidTr="0047613C">
        <w:trPr>
          <w:jc w:val="center"/>
        </w:trPr>
        <w:tc>
          <w:tcPr>
            <w:tcW w:w="3387" w:type="dxa"/>
          </w:tcPr>
          <w:p w14:paraId="609ACD3E" w14:textId="77777777" w:rsidR="00263279" w:rsidRPr="009240F2" w:rsidRDefault="00263279" w:rsidP="00D25D5C">
            <w:pPr>
              <w:widowControl w:val="0"/>
              <w:autoSpaceDE w:val="0"/>
              <w:autoSpaceDN w:val="0"/>
              <w:adjustRightInd w:val="0"/>
              <w:rPr>
                <w:rFonts w:ascii="Times New Roman" w:hAnsi="Times New Roman" w:cs="Times New Roman"/>
              </w:rPr>
            </w:pPr>
          </w:p>
        </w:tc>
        <w:tc>
          <w:tcPr>
            <w:tcW w:w="1440" w:type="dxa"/>
          </w:tcPr>
          <w:p w14:paraId="2DC09C3D" w14:textId="2AD1C2CA"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(0.37</w:t>
            </w:r>
            <w:r w:rsidR="003B0252">
              <w:rPr>
                <w:rFonts w:ascii="Times New Roman" w:hAnsi="Times New Roman" w:cs="Times New Roman"/>
              </w:rPr>
              <w:t>5</w:t>
            </w:r>
            <w:r w:rsidRPr="009240F2">
              <w:rPr>
                <w:rFonts w:ascii="Times New Roman" w:hAnsi="Times New Roman" w:cs="Times New Roman"/>
              </w:rPr>
              <w:t>)</w:t>
            </w:r>
          </w:p>
        </w:tc>
        <w:tc>
          <w:tcPr>
            <w:tcW w:w="1440" w:type="dxa"/>
          </w:tcPr>
          <w:p w14:paraId="5136AC65" w14:textId="347C7A11"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w:t>
            </w:r>
            <w:r w:rsidR="00217ECD">
              <w:rPr>
                <w:rFonts w:ascii="Times New Roman" w:hAnsi="Times New Roman" w:cs="Times New Roman"/>
              </w:rPr>
              <w:t>124</w:t>
            </w:r>
            <w:r w:rsidRPr="009240F2">
              <w:rPr>
                <w:rFonts w:ascii="Times New Roman" w:hAnsi="Times New Roman" w:cs="Times New Roman"/>
              </w:rPr>
              <w:t>)</w:t>
            </w:r>
          </w:p>
        </w:tc>
      </w:tr>
      <w:tr w:rsidR="00263279" w:rsidRPr="009240F2" w14:paraId="7C4E2F28" w14:textId="77777777" w:rsidTr="0047613C">
        <w:trPr>
          <w:jc w:val="center"/>
        </w:trPr>
        <w:tc>
          <w:tcPr>
            <w:tcW w:w="3387" w:type="dxa"/>
          </w:tcPr>
          <w:p w14:paraId="00760483" w14:textId="77777777" w:rsidR="00263279" w:rsidRPr="009240F2" w:rsidRDefault="00263279" w:rsidP="00D25D5C">
            <w:pPr>
              <w:widowControl w:val="0"/>
              <w:autoSpaceDE w:val="0"/>
              <w:autoSpaceDN w:val="0"/>
              <w:adjustRightInd w:val="0"/>
              <w:rPr>
                <w:rFonts w:ascii="Times New Roman" w:hAnsi="Times New Roman" w:cs="Times New Roman"/>
              </w:rPr>
            </w:pPr>
            <w:r w:rsidRPr="009240F2">
              <w:rPr>
                <w:rFonts w:ascii="Times New Roman" w:hAnsi="Times New Roman" w:cs="Times New Roman"/>
              </w:rPr>
              <w:t>Debate</w:t>
            </w:r>
          </w:p>
        </w:tc>
        <w:tc>
          <w:tcPr>
            <w:tcW w:w="1440" w:type="dxa"/>
          </w:tcPr>
          <w:p w14:paraId="4A97B403" w14:textId="58A06E44"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w:t>
            </w:r>
            <w:r w:rsidR="003B0252">
              <w:rPr>
                <w:rFonts w:ascii="Times New Roman" w:hAnsi="Times New Roman" w:cs="Times New Roman"/>
              </w:rPr>
              <w:t>173</w:t>
            </w:r>
          </w:p>
        </w:tc>
        <w:tc>
          <w:tcPr>
            <w:tcW w:w="1440" w:type="dxa"/>
          </w:tcPr>
          <w:p w14:paraId="38E1A731" w14:textId="77777777"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w:t>
            </w:r>
            <w:r>
              <w:rPr>
                <w:rFonts w:ascii="Times New Roman" w:hAnsi="Times New Roman" w:cs="Times New Roman"/>
              </w:rPr>
              <w:t>0007</w:t>
            </w:r>
          </w:p>
        </w:tc>
      </w:tr>
      <w:tr w:rsidR="00263279" w:rsidRPr="009240F2" w14:paraId="274518C3" w14:textId="77777777" w:rsidTr="0047613C">
        <w:trPr>
          <w:jc w:val="center"/>
        </w:trPr>
        <w:tc>
          <w:tcPr>
            <w:tcW w:w="3387" w:type="dxa"/>
          </w:tcPr>
          <w:p w14:paraId="5E74140E" w14:textId="77777777" w:rsidR="00263279" w:rsidRPr="009240F2" w:rsidRDefault="00263279" w:rsidP="00D25D5C">
            <w:pPr>
              <w:widowControl w:val="0"/>
              <w:autoSpaceDE w:val="0"/>
              <w:autoSpaceDN w:val="0"/>
              <w:adjustRightInd w:val="0"/>
              <w:rPr>
                <w:rFonts w:ascii="Times New Roman" w:hAnsi="Times New Roman" w:cs="Times New Roman"/>
              </w:rPr>
            </w:pPr>
          </w:p>
        </w:tc>
        <w:tc>
          <w:tcPr>
            <w:tcW w:w="1440" w:type="dxa"/>
          </w:tcPr>
          <w:p w14:paraId="2632471D" w14:textId="002CDA65"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w:t>
            </w:r>
            <w:r w:rsidR="003B0252">
              <w:rPr>
                <w:rFonts w:ascii="Times New Roman" w:hAnsi="Times New Roman" w:cs="Times New Roman"/>
              </w:rPr>
              <w:t>549</w:t>
            </w:r>
            <w:r w:rsidRPr="009240F2">
              <w:rPr>
                <w:rFonts w:ascii="Times New Roman" w:hAnsi="Times New Roman" w:cs="Times New Roman"/>
              </w:rPr>
              <w:t>)</w:t>
            </w:r>
          </w:p>
        </w:tc>
        <w:tc>
          <w:tcPr>
            <w:tcW w:w="1440" w:type="dxa"/>
          </w:tcPr>
          <w:p w14:paraId="71DED7D5" w14:textId="77777777"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(0.06</w:t>
            </w:r>
            <w:r>
              <w:rPr>
                <w:rFonts w:ascii="Times New Roman" w:hAnsi="Times New Roman" w:cs="Times New Roman"/>
              </w:rPr>
              <w:t>02</w:t>
            </w:r>
            <w:r w:rsidRPr="009240F2">
              <w:rPr>
                <w:rFonts w:ascii="Times New Roman" w:hAnsi="Times New Roman" w:cs="Times New Roman"/>
              </w:rPr>
              <w:t>)</w:t>
            </w:r>
          </w:p>
        </w:tc>
      </w:tr>
      <w:tr w:rsidR="00263279" w:rsidRPr="009240F2" w14:paraId="05BFF930" w14:textId="77777777" w:rsidTr="0047613C">
        <w:trPr>
          <w:jc w:val="center"/>
        </w:trPr>
        <w:tc>
          <w:tcPr>
            <w:tcW w:w="3387" w:type="dxa"/>
          </w:tcPr>
          <w:p w14:paraId="20D3B819" w14:textId="13967E6B" w:rsidR="00263279" w:rsidRPr="009240F2" w:rsidRDefault="00263279" w:rsidP="00D25D5C">
            <w:pPr>
              <w:widowControl w:val="0"/>
              <w:autoSpaceDE w:val="0"/>
              <w:autoSpaceDN w:val="0"/>
              <w:adjustRightInd w:val="0"/>
              <w:rPr>
                <w:rFonts w:ascii="Times New Roman" w:hAnsi="Times New Roman" w:cs="Times New Roman"/>
              </w:rPr>
            </w:pPr>
            <w:r w:rsidRPr="009240F2">
              <w:rPr>
                <w:rFonts w:ascii="Times New Roman" w:hAnsi="Times New Roman" w:cs="Times New Roman"/>
              </w:rPr>
              <w:t xml:space="preserve">Debate </w:t>
            </w:r>
            <m:oMath>
              <m:r>
                <w:rPr>
                  <w:rFonts w:ascii="Cambria Math" w:hAnsi="Cambria Math" w:cs="Times New Roman"/>
                </w:rPr>
                <m:t>×</m:t>
              </m:r>
            </m:oMath>
            <w:r w:rsidRPr="009240F2">
              <w:rPr>
                <w:rFonts w:ascii="Times New Roman" w:eastAsiaTheme="minorEastAsia" w:hAnsi="Times New Roman" w:cs="Times New Roman"/>
              </w:rPr>
              <w:t xml:space="preserve"> Conflict</w:t>
            </w:r>
            <w:r w:rsidR="00431D50">
              <w:rPr>
                <w:rFonts w:ascii="Times New Roman" w:eastAsiaTheme="minorEastAsia" w:hAnsi="Times New Roman" w:cs="Times New Roman"/>
              </w:rPr>
              <w:t xml:space="preserve"> Avoid.</w:t>
            </w:r>
          </w:p>
        </w:tc>
        <w:tc>
          <w:tcPr>
            <w:tcW w:w="1440" w:type="dxa"/>
          </w:tcPr>
          <w:p w14:paraId="754A66F4" w14:textId="4597674E" w:rsidR="00263279" w:rsidRPr="00C142E0" w:rsidRDefault="003B0252" w:rsidP="00D25D5C">
            <w:pPr>
              <w:widowControl w:val="0"/>
              <w:autoSpaceDE w:val="0"/>
              <w:autoSpaceDN w:val="0"/>
              <w:adjustRightInd w:val="0"/>
              <w:jc w:val="center"/>
              <w:rPr>
                <w:rFonts w:ascii="Times New Roman" w:hAnsi="Times New Roman" w:cs="Times New Roman"/>
                <w:b/>
                <w:bCs/>
                <w:i/>
                <w:iCs/>
              </w:rPr>
            </w:pPr>
            <w:r w:rsidRPr="00C142E0">
              <w:rPr>
                <w:rFonts w:ascii="Times New Roman" w:hAnsi="Times New Roman" w:cs="Times New Roman"/>
                <w:b/>
                <w:bCs/>
                <w:i/>
                <w:iCs/>
              </w:rPr>
              <w:t>-0.820</w:t>
            </w:r>
          </w:p>
        </w:tc>
        <w:tc>
          <w:tcPr>
            <w:tcW w:w="1440" w:type="dxa"/>
          </w:tcPr>
          <w:p w14:paraId="425C909B" w14:textId="77777777" w:rsidR="00263279" w:rsidRPr="00C142E0" w:rsidRDefault="00263279" w:rsidP="00D25D5C">
            <w:pPr>
              <w:widowControl w:val="0"/>
              <w:autoSpaceDE w:val="0"/>
              <w:autoSpaceDN w:val="0"/>
              <w:adjustRightInd w:val="0"/>
              <w:jc w:val="center"/>
              <w:rPr>
                <w:rFonts w:ascii="Times New Roman" w:hAnsi="Times New Roman" w:cs="Times New Roman"/>
                <w:i/>
                <w:iCs/>
              </w:rPr>
            </w:pPr>
            <w:r w:rsidRPr="00C142E0">
              <w:rPr>
                <w:rFonts w:ascii="Times New Roman" w:hAnsi="Times New Roman" w:cs="Times New Roman"/>
                <w:i/>
                <w:iCs/>
              </w:rPr>
              <w:t>-0.162</w:t>
            </w:r>
          </w:p>
        </w:tc>
      </w:tr>
      <w:tr w:rsidR="00263279" w:rsidRPr="009240F2" w14:paraId="1C2E277D" w14:textId="77777777" w:rsidTr="0047613C">
        <w:trPr>
          <w:jc w:val="center"/>
        </w:trPr>
        <w:tc>
          <w:tcPr>
            <w:tcW w:w="3387" w:type="dxa"/>
          </w:tcPr>
          <w:p w14:paraId="30C75D23" w14:textId="77777777" w:rsidR="00263279" w:rsidRPr="009240F2" w:rsidRDefault="00263279" w:rsidP="00D25D5C">
            <w:pPr>
              <w:widowControl w:val="0"/>
              <w:autoSpaceDE w:val="0"/>
              <w:autoSpaceDN w:val="0"/>
              <w:adjustRightInd w:val="0"/>
              <w:rPr>
                <w:rFonts w:ascii="Times New Roman" w:hAnsi="Times New Roman" w:cs="Times New Roman"/>
              </w:rPr>
            </w:pPr>
          </w:p>
        </w:tc>
        <w:tc>
          <w:tcPr>
            <w:tcW w:w="1440" w:type="dxa"/>
          </w:tcPr>
          <w:p w14:paraId="6B4CD21E" w14:textId="17007024" w:rsidR="00263279" w:rsidRPr="00C142E0" w:rsidRDefault="00263279" w:rsidP="00D25D5C">
            <w:pPr>
              <w:widowControl w:val="0"/>
              <w:autoSpaceDE w:val="0"/>
              <w:autoSpaceDN w:val="0"/>
              <w:adjustRightInd w:val="0"/>
              <w:jc w:val="center"/>
              <w:rPr>
                <w:rFonts w:ascii="Times New Roman" w:hAnsi="Times New Roman" w:cs="Times New Roman"/>
                <w:b/>
                <w:bCs/>
                <w:i/>
                <w:iCs/>
              </w:rPr>
            </w:pPr>
            <w:r w:rsidRPr="00C142E0">
              <w:rPr>
                <w:rFonts w:ascii="Times New Roman" w:hAnsi="Times New Roman" w:cs="Times New Roman"/>
                <w:b/>
                <w:bCs/>
                <w:i/>
                <w:iCs/>
              </w:rPr>
              <w:t>(0.3</w:t>
            </w:r>
            <w:r w:rsidR="003B0252" w:rsidRPr="00C142E0">
              <w:rPr>
                <w:rFonts w:ascii="Times New Roman" w:hAnsi="Times New Roman" w:cs="Times New Roman"/>
                <w:b/>
                <w:bCs/>
                <w:i/>
                <w:iCs/>
              </w:rPr>
              <w:t>90</w:t>
            </w:r>
            <w:r w:rsidRPr="00C142E0">
              <w:rPr>
                <w:rFonts w:ascii="Times New Roman" w:hAnsi="Times New Roman" w:cs="Times New Roman"/>
                <w:b/>
                <w:bCs/>
                <w:i/>
                <w:iCs/>
              </w:rPr>
              <w:t>)</w:t>
            </w:r>
          </w:p>
        </w:tc>
        <w:tc>
          <w:tcPr>
            <w:tcW w:w="1440" w:type="dxa"/>
          </w:tcPr>
          <w:p w14:paraId="7D25B0E5" w14:textId="77777777" w:rsidR="00263279" w:rsidRPr="00C142E0" w:rsidRDefault="00263279" w:rsidP="00D25D5C">
            <w:pPr>
              <w:widowControl w:val="0"/>
              <w:autoSpaceDE w:val="0"/>
              <w:autoSpaceDN w:val="0"/>
              <w:adjustRightInd w:val="0"/>
              <w:jc w:val="center"/>
              <w:rPr>
                <w:rFonts w:ascii="Times New Roman" w:hAnsi="Times New Roman" w:cs="Times New Roman"/>
                <w:i/>
                <w:iCs/>
              </w:rPr>
            </w:pPr>
            <w:r w:rsidRPr="00C142E0">
              <w:rPr>
                <w:rFonts w:ascii="Times New Roman" w:hAnsi="Times New Roman" w:cs="Times New Roman"/>
                <w:i/>
                <w:iCs/>
              </w:rPr>
              <w:t>(0.0867)</w:t>
            </w:r>
          </w:p>
        </w:tc>
      </w:tr>
      <w:tr w:rsidR="00263279" w:rsidRPr="009240F2" w14:paraId="759A0FA0" w14:textId="77777777" w:rsidTr="0047613C">
        <w:trPr>
          <w:jc w:val="center"/>
        </w:trPr>
        <w:tc>
          <w:tcPr>
            <w:tcW w:w="3387" w:type="dxa"/>
          </w:tcPr>
          <w:p w14:paraId="31ADA0A1" w14:textId="77777777" w:rsidR="00263279" w:rsidRPr="009240F2" w:rsidRDefault="00263279" w:rsidP="00D25D5C">
            <w:pPr>
              <w:widowControl w:val="0"/>
              <w:autoSpaceDE w:val="0"/>
              <w:autoSpaceDN w:val="0"/>
              <w:adjustRightInd w:val="0"/>
              <w:rPr>
                <w:rFonts w:ascii="Times New Roman" w:hAnsi="Times New Roman" w:cs="Times New Roman"/>
              </w:rPr>
            </w:pPr>
            <w:r>
              <w:rPr>
                <w:rFonts w:ascii="Times New Roman" w:hAnsi="Times New Roman" w:cs="Times New Roman"/>
              </w:rPr>
              <w:t>Education</w:t>
            </w:r>
          </w:p>
        </w:tc>
        <w:tc>
          <w:tcPr>
            <w:tcW w:w="1440" w:type="dxa"/>
          </w:tcPr>
          <w:p w14:paraId="6CF81F7F" w14:textId="3A5E3163" w:rsidR="00263279" w:rsidRPr="009240F2" w:rsidRDefault="00EE3388"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0.110</w:t>
            </w:r>
          </w:p>
        </w:tc>
        <w:tc>
          <w:tcPr>
            <w:tcW w:w="1440" w:type="dxa"/>
          </w:tcPr>
          <w:p w14:paraId="05DD3145" w14:textId="7C9C4F52" w:rsidR="00CC7BB5" w:rsidRPr="00C142E0" w:rsidRDefault="00CC7BB5" w:rsidP="00CC7BB5">
            <w:pPr>
              <w:widowControl w:val="0"/>
              <w:autoSpaceDE w:val="0"/>
              <w:autoSpaceDN w:val="0"/>
              <w:adjustRightInd w:val="0"/>
              <w:jc w:val="center"/>
              <w:rPr>
                <w:rFonts w:ascii="Times New Roman" w:hAnsi="Times New Roman" w:cs="Times New Roman"/>
                <w:i/>
                <w:iCs/>
              </w:rPr>
            </w:pPr>
            <w:r w:rsidRPr="00C142E0">
              <w:rPr>
                <w:rFonts w:ascii="Times New Roman" w:hAnsi="Times New Roman" w:cs="Times New Roman"/>
                <w:i/>
                <w:iCs/>
              </w:rPr>
              <w:t>-0.167</w:t>
            </w:r>
          </w:p>
        </w:tc>
      </w:tr>
      <w:tr w:rsidR="00263279" w:rsidRPr="009240F2" w14:paraId="667A9661" w14:textId="77777777" w:rsidTr="0047613C">
        <w:trPr>
          <w:jc w:val="center"/>
        </w:trPr>
        <w:tc>
          <w:tcPr>
            <w:tcW w:w="3387" w:type="dxa"/>
          </w:tcPr>
          <w:p w14:paraId="32565D85" w14:textId="77777777" w:rsidR="00263279" w:rsidRDefault="00263279" w:rsidP="00D25D5C">
            <w:pPr>
              <w:widowControl w:val="0"/>
              <w:autoSpaceDE w:val="0"/>
              <w:autoSpaceDN w:val="0"/>
              <w:adjustRightInd w:val="0"/>
              <w:rPr>
                <w:rFonts w:ascii="Times New Roman" w:hAnsi="Times New Roman" w:cs="Times New Roman"/>
              </w:rPr>
            </w:pPr>
          </w:p>
        </w:tc>
        <w:tc>
          <w:tcPr>
            <w:tcW w:w="1440" w:type="dxa"/>
          </w:tcPr>
          <w:p w14:paraId="364E7C7A" w14:textId="3E8523B8" w:rsidR="00263279" w:rsidRPr="009240F2" w:rsidRDefault="00EE3388"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(0.684)</w:t>
            </w:r>
          </w:p>
        </w:tc>
        <w:tc>
          <w:tcPr>
            <w:tcW w:w="1440" w:type="dxa"/>
          </w:tcPr>
          <w:p w14:paraId="7C0A20E5" w14:textId="4A29BE42" w:rsidR="00263279" w:rsidRPr="00C142E0" w:rsidRDefault="00CC7BB5" w:rsidP="00D25D5C">
            <w:pPr>
              <w:widowControl w:val="0"/>
              <w:autoSpaceDE w:val="0"/>
              <w:autoSpaceDN w:val="0"/>
              <w:adjustRightInd w:val="0"/>
              <w:jc w:val="center"/>
              <w:rPr>
                <w:rFonts w:ascii="Times New Roman" w:hAnsi="Times New Roman" w:cs="Times New Roman"/>
                <w:i/>
                <w:iCs/>
              </w:rPr>
            </w:pPr>
            <w:r w:rsidRPr="00C142E0">
              <w:rPr>
                <w:rFonts w:ascii="Times New Roman" w:hAnsi="Times New Roman" w:cs="Times New Roman"/>
                <w:i/>
                <w:iCs/>
              </w:rPr>
              <w:t>(0.087)</w:t>
            </w:r>
          </w:p>
        </w:tc>
      </w:tr>
      <w:tr w:rsidR="00263279" w:rsidRPr="009240F2" w14:paraId="0619837A" w14:textId="77777777" w:rsidTr="0047613C">
        <w:trPr>
          <w:jc w:val="center"/>
        </w:trPr>
        <w:tc>
          <w:tcPr>
            <w:tcW w:w="3387" w:type="dxa"/>
          </w:tcPr>
          <w:p w14:paraId="07E7FEC1" w14:textId="6F77356C" w:rsidR="00263279" w:rsidRDefault="00437054" w:rsidP="00D25D5C">
            <w:pPr>
              <w:widowControl w:val="0"/>
              <w:autoSpaceDE w:val="0"/>
              <w:autoSpaceDN w:val="0"/>
              <w:adjustRightInd w:val="0"/>
              <w:rPr>
                <w:rFonts w:ascii="Times New Roman" w:hAnsi="Times New Roman" w:cs="Times New Roman"/>
              </w:rPr>
            </w:pPr>
            <w:r w:rsidRPr="009240F2">
              <w:rPr>
                <w:rFonts w:ascii="Times New Roman" w:hAnsi="Times New Roman" w:cs="Times New Roman"/>
              </w:rPr>
              <w:t xml:space="preserve">Debate </w:t>
            </w:r>
            <m:oMath>
              <m:r>
                <w:rPr>
                  <w:rFonts w:ascii="Cambria Math" w:hAnsi="Cambria Math" w:cs="Times New Roman"/>
                </w:rPr>
                <m:t>×</m:t>
              </m:r>
            </m:oMath>
            <w:r w:rsidRPr="009240F2">
              <w:rPr>
                <w:rFonts w:ascii="Times New Roman" w:eastAsiaTheme="minorEastAsia" w:hAnsi="Times New Roman" w:cs="Times New Roman"/>
              </w:rPr>
              <w:t xml:space="preserve"> </w:t>
            </w:r>
            <w:r>
              <w:rPr>
                <w:rFonts w:ascii="Times New Roman" w:eastAsiaTheme="minorEastAsia" w:hAnsi="Times New Roman" w:cs="Times New Roman"/>
              </w:rPr>
              <w:t>Education</w:t>
            </w:r>
          </w:p>
        </w:tc>
        <w:tc>
          <w:tcPr>
            <w:tcW w:w="1440" w:type="dxa"/>
          </w:tcPr>
          <w:p w14:paraId="6A24DAB9" w14:textId="2E96F41F" w:rsidR="00263279" w:rsidRPr="009240F2" w:rsidRDefault="00EE3388"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-0.066</w:t>
            </w:r>
          </w:p>
        </w:tc>
        <w:tc>
          <w:tcPr>
            <w:tcW w:w="1440" w:type="dxa"/>
          </w:tcPr>
          <w:p w14:paraId="22E7D648" w14:textId="32C9B408" w:rsidR="00263279" w:rsidRPr="009240F2" w:rsidRDefault="00CC7BB5"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-0.016</w:t>
            </w:r>
          </w:p>
        </w:tc>
      </w:tr>
      <w:tr w:rsidR="00263279" w:rsidRPr="009240F2" w14:paraId="7A4660E0" w14:textId="77777777" w:rsidTr="0047613C">
        <w:trPr>
          <w:jc w:val="center"/>
        </w:trPr>
        <w:tc>
          <w:tcPr>
            <w:tcW w:w="3387" w:type="dxa"/>
          </w:tcPr>
          <w:p w14:paraId="1BD5805E" w14:textId="77777777" w:rsidR="00263279" w:rsidRDefault="00263279" w:rsidP="00D25D5C">
            <w:pPr>
              <w:widowControl w:val="0"/>
              <w:autoSpaceDE w:val="0"/>
              <w:autoSpaceDN w:val="0"/>
              <w:adjustRightInd w:val="0"/>
              <w:rPr>
                <w:rFonts w:ascii="Times New Roman" w:hAnsi="Times New Roman" w:cs="Times New Roman"/>
              </w:rPr>
            </w:pPr>
          </w:p>
        </w:tc>
        <w:tc>
          <w:tcPr>
            <w:tcW w:w="1440" w:type="dxa"/>
          </w:tcPr>
          <w:p w14:paraId="68AA4D98" w14:textId="6967D7B1" w:rsidR="00263279" w:rsidRPr="009240F2" w:rsidRDefault="00EE3388"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(0.983)</w:t>
            </w:r>
          </w:p>
        </w:tc>
        <w:tc>
          <w:tcPr>
            <w:tcW w:w="1440" w:type="dxa"/>
          </w:tcPr>
          <w:p w14:paraId="686FA9F1" w14:textId="0D37CD38" w:rsidR="00263279" w:rsidRPr="009240F2" w:rsidRDefault="00CC7BB5"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(0.230)</w:t>
            </w:r>
          </w:p>
        </w:tc>
      </w:tr>
      <w:tr w:rsidR="00263279" w:rsidRPr="009240F2" w14:paraId="1B363C1F" w14:textId="77777777" w:rsidTr="0047613C">
        <w:trPr>
          <w:jc w:val="center"/>
        </w:trPr>
        <w:tc>
          <w:tcPr>
            <w:tcW w:w="3387" w:type="dxa"/>
          </w:tcPr>
          <w:p w14:paraId="78FF782B" w14:textId="5D4A7F5C" w:rsidR="00263279" w:rsidRDefault="00437054" w:rsidP="00D25D5C">
            <w:pPr>
              <w:widowControl w:val="0"/>
              <w:autoSpaceDE w:val="0"/>
              <w:autoSpaceDN w:val="0"/>
              <w:adjustRightInd w:val="0"/>
              <w:rPr>
                <w:rFonts w:ascii="Times New Roman" w:hAnsi="Times New Roman" w:cs="Times New Roman"/>
              </w:rPr>
            </w:pPr>
            <w:proofErr w:type="spellStart"/>
            <w:r w:rsidRPr="009240F2">
              <w:rPr>
                <w:rFonts w:ascii="Times New Roman" w:hAnsi="Times New Roman" w:cs="Times New Roman"/>
              </w:rPr>
              <w:t>De</w:t>
            </w:r>
            <w:r>
              <w:rPr>
                <w:rFonts w:ascii="Times New Roman" w:hAnsi="Times New Roman" w:cs="Times New Roman"/>
              </w:rPr>
              <w:t>lib</w:t>
            </w:r>
            <w:proofErr w:type="spellEnd"/>
            <w:r w:rsidRPr="009240F2">
              <w:rPr>
                <w:rFonts w:ascii="Times New Roman" w:hAnsi="Times New Roman" w:cs="Times New Roman"/>
              </w:rPr>
              <w:t xml:space="preserve"> </w:t>
            </w:r>
            <m:oMath>
              <m:r>
                <w:rPr>
                  <w:rFonts w:ascii="Cambria Math" w:hAnsi="Cambria Math" w:cs="Times New Roman"/>
                </w:rPr>
                <m:t>×</m:t>
              </m:r>
            </m:oMath>
            <w:r w:rsidRPr="009240F2">
              <w:rPr>
                <w:rFonts w:ascii="Times New Roman" w:eastAsiaTheme="minorEastAsia" w:hAnsi="Times New Roman" w:cs="Times New Roman"/>
              </w:rPr>
              <w:t xml:space="preserve"> </w:t>
            </w:r>
            <w:r>
              <w:rPr>
                <w:rFonts w:ascii="Times New Roman" w:eastAsiaTheme="minorEastAsia" w:hAnsi="Times New Roman" w:cs="Times New Roman"/>
              </w:rPr>
              <w:t>Education</w:t>
            </w:r>
          </w:p>
        </w:tc>
        <w:tc>
          <w:tcPr>
            <w:tcW w:w="1440" w:type="dxa"/>
          </w:tcPr>
          <w:p w14:paraId="7BB20121" w14:textId="04AF0292" w:rsidR="00263279" w:rsidRPr="009240F2" w:rsidRDefault="00EE3388"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0.357</w:t>
            </w:r>
          </w:p>
        </w:tc>
        <w:tc>
          <w:tcPr>
            <w:tcW w:w="1440" w:type="dxa"/>
          </w:tcPr>
          <w:p w14:paraId="76E24466" w14:textId="08DE8289" w:rsidR="00263279" w:rsidRPr="009240F2" w:rsidRDefault="00CC7BB5"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0.067</w:t>
            </w:r>
          </w:p>
        </w:tc>
      </w:tr>
      <w:tr w:rsidR="00263279" w:rsidRPr="009240F2" w14:paraId="064E65AF" w14:textId="77777777" w:rsidTr="0047613C">
        <w:trPr>
          <w:jc w:val="center"/>
        </w:trPr>
        <w:tc>
          <w:tcPr>
            <w:tcW w:w="3387" w:type="dxa"/>
          </w:tcPr>
          <w:p w14:paraId="0AAD41AA" w14:textId="77777777" w:rsidR="00263279" w:rsidRDefault="00263279" w:rsidP="00D25D5C">
            <w:pPr>
              <w:widowControl w:val="0"/>
              <w:autoSpaceDE w:val="0"/>
              <w:autoSpaceDN w:val="0"/>
              <w:adjustRightInd w:val="0"/>
              <w:rPr>
                <w:rFonts w:ascii="Times New Roman" w:hAnsi="Times New Roman" w:cs="Times New Roman"/>
              </w:rPr>
            </w:pPr>
          </w:p>
        </w:tc>
        <w:tc>
          <w:tcPr>
            <w:tcW w:w="1440" w:type="dxa"/>
          </w:tcPr>
          <w:p w14:paraId="33BCC66A" w14:textId="2AD3C75B" w:rsidR="00263279" w:rsidRPr="009240F2" w:rsidRDefault="00EE3388"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(1.038)</w:t>
            </w:r>
          </w:p>
        </w:tc>
        <w:tc>
          <w:tcPr>
            <w:tcW w:w="1440" w:type="dxa"/>
          </w:tcPr>
          <w:p w14:paraId="6C149810" w14:textId="62A309B9" w:rsidR="00263279" w:rsidRPr="009240F2" w:rsidRDefault="00CC7BB5" w:rsidP="00D25D5C">
            <w:pPr>
              <w:widowControl w:val="0"/>
              <w:autoSpaceDE w:val="0"/>
              <w:autoSpaceDN w:val="0"/>
              <w:adjustRightInd w:val="0"/>
              <w:jc w:val="center"/>
              <w:rPr>
                <w:rFonts w:ascii="Times New Roman" w:hAnsi="Times New Roman" w:cs="Times New Roman"/>
              </w:rPr>
            </w:pPr>
            <w:r>
              <w:rPr>
                <w:rFonts w:ascii="Times New Roman" w:hAnsi="Times New Roman" w:cs="Times New Roman"/>
              </w:rPr>
              <w:t>(0.233)</w:t>
            </w:r>
          </w:p>
        </w:tc>
      </w:tr>
      <w:tr w:rsidR="00263279" w:rsidRPr="009240F2" w14:paraId="2A71C22B" w14:textId="77777777" w:rsidTr="0047613C">
        <w:trPr>
          <w:jc w:val="center"/>
        </w:trPr>
        <w:tc>
          <w:tcPr>
            <w:tcW w:w="3387" w:type="dxa"/>
          </w:tcPr>
          <w:p w14:paraId="46105FF8" w14:textId="77777777" w:rsidR="00263279" w:rsidRPr="009240F2" w:rsidRDefault="00263279" w:rsidP="00D25D5C">
            <w:pPr>
              <w:widowControl w:val="0"/>
              <w:autoSpaceDE w:val="0"/>
              <w:autoSpaceDN w:val="0"/>
              <w:adjustRightInd w:val="0"/>
              <w:rPr>
                <w:rFonts w:ascii="Times New Roman" w:hAnsi="Times New Roman" w:cs="Times New Roman"/>
              </w:rPr>
            </w:pPr>
            <w:r w:rsidRPr="009240F2">
              <w:rPr>
                <w:rFonts w:ascii="Times New Roman" w:hAnsi="Times New Roman" w:cs="Times New Roman"/>
              </w:rPr>
              <w:t>Constant</w:t>
            </w:r>
          </w:p>
        </w:tc>
        <w:tc>
          <w:tcPr>
            <w:tcW w:w="1440" w:type="dxa"/>
          </w:tcPr>
          <w:p w14:paraId="7D3E9265" w14:textId="7E1E9261"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w:t>
            </w:r>
            <w:r w:rsidR="00EE3388">
              <w:rPr>
                <w:rFonts w:ascii="Times New Roman" w:hAnsi="Times New Roman" w:cs="Times New Roman"/>
              </w:rPr>
              <w:t>312</w:t>
            </w:r>
          </w:p>
        </w:tc>
        <w:tc>
          <w:tcPr>
            <w:tcW w:w="1440" w:type="dxa"/>
          </w:tcPr>
          <w:p w14:paraId="64831CB5" w14:textId="29F7DCCD" w:rsidR="00263279" w:rsidRPr="00C142E0" w:rsidRDefault="00263279" w:rsidP="00D25D5C">
            <w:pPr>
              <w:widowControl w:val="0"/>
              <w:autoSpaceDE w:val="0"/>
              <w:autoSpaceDN w:val="0"/>
              <w:adjustRightInd w:val="0"/>
              <w:jc w:val="center"/>
              <w:rPr>
                <w:rFonts w:ascii="Times New Roman" w:hAnsi="Times New Roman" w:cs="Times New Roman"/>
                <w:b/>
                <w:bCs/>
                <w:i/>
                <w:iCs/>
              </w:rPr>
            </w:pPr>
            <w:r w:rsidRPr="00C142E0">
              <w:rPr>
                <w:rFonts w:ascii="Times New Roman" w:hAnsi="Times New Roman" w:cs="Times New Roman"/>
                <w:b/>
                <w:bCs/>
                <w:i/>
                <w:iCs/>
              </w:rPr>
              <w:t>0.4</w:t>
            </w:r>
            <w:r w:rsidR="00CC7BB5" w:rsidRPr="00C142E0">
              <w:rPr>
                <w:rFonts w:ascii="Times New Roman" w:hAnsi="Times New Roman" w:cs="Times New Roman"/>
                <w:b/>
                <w:bCs/>
                <w:i/>
                <w:iCs/>
              </w:rPr>
              <w:t>23</w:t>
            </w:r>
          </w:p>
        </w:tc>
      </w:tr>
      <w:tr w:rsidR="00263279" w:rsidRPr="009240F2" w14:paraId="1252979B" w14:textId="77777777" w:rsidTr="0047613C">
        <w:trPr>
          <w:jc w:val="center"/>
        </w:trPr>
        <w:tc>
          <w:tcPr>
            <w:tcW w:w="3387" w:type="dxa"/>
          </w:tcPr>
          <w:p w14:paraId="6932B127" w14:textId="77777777" w:rsidR="00263279" w:rsidRPr="009240F2" w:rsidRDefault="00263279" w:rsidP="00D25D5C">
            <w:pPr>
              <w:widowControl w:val="0"/>
              <w:autoSpaceDE w:val="0"/>
              <w:autoSpaceDN w:val="0"/>
              <w:adjustRightInd w:val="0"/>
              <w:rPr>
                <w:rFonts w:ascii="Times New Roman" w:hAnsi="Times New Roman" w:cs="Times New Roman"/>
              </w:rPr>
            </w:pPr>
          </w:p>
        </w:tc>
        <w:tc>
          <w:tcPr>
            <w:tcW w:w="1440" w:type="dxa"/>
          </w:tcPr>
          <w:p w14:paraId="58C31496" w14:textId="16FE5D46"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w:t>
            </w:r>
            <w:r w:rsidR="00EE3388">
              <w:rPr>
                <w:rFonts w:ascii="Times New Roman" w:hAnsi="Times New Roman" w:cs="Times New Roman"/>
              </w:rPr>
              <w:t>361</w:t>
            </w:r>
            <w:r w:rsidRPr="009240F2">
              <w:rPr>
                <w:rFonts w:ascii="Times New Roman" w:hAnsi="Times New Roman" w:cs="Times New Roman"/>
              </w:rPr>
              <w:t>)</w:t>
            </w:r>
          </w:p>
        </w:tc>
        <w:tc>
          <w:tcPr>
            <w:tcW w:w="1440" w:type="dxa"/>
          </w:tcPr>
          <w:p w14:paraId="4EF99C27" w14:textId="19D36A2C" w:rsidR="00263279" w:rsidRPr="00C142E0" w:rsidRDefault="00263279" w:rsidP="00D25D5C">
            <w:pPr>
              <w:widowControl w:val="0"/>
              <w:autoSpaceDE w:val="0"/>
              <w:autoSpaceDN w:val="0"/>
              <w:adjustRightInd w:val="0"/>
              <w:jc w:val="center"/>
              <w:rPr>
                <w:rFonts w:ascii="Times New Roman" w:hAnsi="Times New Roman" w:cs="Times New Roman"/>
                <w:b/>
                <w:bCs/>
                <w:i/>
                <w:iCs/>
              </w:rPr>
            </w:pPr>
            <w:r w:rsidRPr="00C142E0">
              <w:rPr>
                <w:rFonts w:ascii="Times New Roman" w:hAnsi="Times New Roman" w:cs="Times New Roman"/>
                <w:b/>
                <w:bCs/>
                <w:i/>
                <w:iCs/>
              </w:rPr>
              <w:t>(0.0</w:t>
            </w:r>
            <w:r w:rsidR="00CC7BB5" w:rsidRPr="00C142E0">
              <w:rPr>
                <w:rFonts w:ascii="Times New Roman" w:hAnsi="Times New Roman" w:cs="Times New Roman"/>
                <w:b/>
                <w:bCs/>
                <w:i/>
                <w:iCs/>
              </w:rPr>
              <w:t>85</w:t>
            </w:r>
            <w:r w:rsidRPr="00C142E0">
              <w:rPr>
                <w:rFonts w:ascii="Times New Roman" w:hAnsi="Times New Roman" w:cs="Times New Roman"/>
                <w:b/>
                <w:bCs/>
                <w:i/>
                <w:iCs/>
              </w:rPr>
              <w:t>)</w:t>
            </w:r>
          </w:p>
        </w:tc>
      </w:tr>
      <w:tr w:rsidR="00263279" w:rsidRPr="009240F2" w14:paraId="4DA0EA6D" w14:textId="77777777" w:rsidTr="0047613C">
        <w:trPr>
          <w:jc w:val="center"/>
        </w:trPr>
        <w:tc>
          <w:tcPr>
            <w:tcW w:w="3387" w:type="dxa"/>
            <w:tcBorders>
              <w:bottom w:val="single" w:sz="4" w:space="0" w:color="auto"/>
            </w:tcBorders>
          </w:tcPr>
          <w:p w14:paraId="058EC6EA" w14:textId="77777777" w:rsidR="00263279" w:rsidRPr="009240F2" w:rsidRDefault="00263279" w:rsidP="00D25D5C">
            <w:pPr>
              <w:widowControl w:val="0"/>
              <w:autoSpaceDE w:val="0"/>
              <w:autoSpaceDN w:val="0"/>
              <w:adjustRightInd w:val="0"/>
              <w:rPr>
                <w:rFonts w:ascii="Times New Roman" w:hAnsi="Times New Roman" w:cs="Times New Roman"/>
              </w:rPr>
            </w:pPr>
          </w:p>
        </w:tc>
        <w:tc>
          <w:tcPr>
            <w:tcW w:w="1440" w:type="dxa"/>
            <w:tcBorders>
              <w:bottom w:val="single" w:sz="4" w:space="0" w:color="auto"/>
            </w:tcBorders>
          </w:tcPr>
          <w:p w14:paraId="5171BBEC" w14:textId="77777777" w:rsidR="00263279" w:rsidRPr="009240F2" w:rsidRDefault="00263279" w:rsidP="00D25D5C">
            <w:pPr>
              <w:widowControl w:val="0"/>
              <w:autoSpaceDE w:val="0"/>
              <w:autoSpaceDN w:val="0"/>
              <w:adjustRightInd w:val="0"/>
              <w:jc w:val="center"/>
              <w:rPr>
                <w:rFonts w:ascii="Times New Roman" w:hAnsi="Times New Roman" w:cs="Times New Roman"/>
              </w:rPr>
            </w:pPr>
          </w:p>
        </w:tc>
        <w:tc>
          <w:tcPr>
            <w:tcW w:w="1440" w:type="dxa"/>
            <w:tcBorders>
              <w:bottom w:val="single" w:sz="4" w:space="0" w:color="auto"/>
            </w:tcBorders>
          </w:tcPr>
          <w:p w14:paraId="1343406D" w14:textId="77777777" w:rsidR="00263279" w:rsidRPr="009240F2" w:rsidRDefault="00263279" w:rsidP="00D25D5C">
            <w:pPr>
              <w:widowControl w:val="0"/>
              <w:autoSpaceDE w:val="0"/>
              <w:autoSpaceDN w:val="0"/>
              <w:adjustRightInd w:val="0"/>
              <w:jc w:val="center"/>
              <w:rPr>
                <w:rFonts w:ascii="Times New Roman" w:hAnsi="Times New Roman" w:cs="Times New Roman"/>
              </w:rPr>
            </w:pPr>
          </w:p>
        </w:tc>
      </w:tr>
      <w:tr w:rsidR="00263279" w:rsidRPr="009240F2" w14:paraId="19970279" w14:textId="77777777" w:rsidTr="0047613C">
        <w:trPr>
          <w:jc w:val="center"/>
        </w:trPr>
        <w:tc>
          <w:tcPr>
            <w:tcW w:w="3387" w:type="dxa"/>
            <w:tcBorders>
              <w:top w:val="single" w:sz="4" w:space="0" w:color="auto"/>
            </w:tcBorders>
          </w:tcPr>
          <w:p w14:paraId="314E3004" w14:textId="77777777" w:rsidR="00263279" w:rsidRPr="009240F2" w:rsidRDefault="00263279" w:rsidP="00D25D5C">
            <w:pPr>
              <w:widowControl w:val="0"/>
              <w:autoSpaceDE w:val="0"/>
              <w:autoSpaceDN w:val="0"/>
              <w:adjustRightInd w:val="0"/>
              <w:rPr>
                <w:rFonts w:ascii="Times New Roman" w:hAnsi="Times New Roman" w:cs="Times New Roman"/>
              </w:rPr>
            </w:pPr>
            <w:r w:rsidRPr="009240F2">
              <w:rPr>
                <w:rFonts w:ascii="Times New Roman" w:hAnsi="Times New Roman" w:cs="Times New Roman"/>
              </w:rPr>
              <w:t>Observations</w:t>
            </w:r>
          </w:p>
        </w:tc>
        <w:tc>
          <w:tcPr>
            <w:tcW w:w="1440" w:type="dxa"/>
            <w:tcBorders>
              <w:top w:val="single" w:sz="4" w:space="0" w:color="auto"/>
            </w:tcBorders>
          </w:tcPr>
          <w:p w14:paraId="1F94C9D2" w14:textId="421E070C"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73</w:t>
            </w:r>
            <w:r w:rsidR="00CC7BB5">
              <w:rPr>
                <w:rFonts w:ascii="Times New Roman" w:hAnsi="Times New Roman" w:cs="Times New Roman"/>
              </w:rPr>
              <w:t>0</w:t>
            </w:r>
          </w:p>
        </w:tc>
        <w:tc>
          <w:tcPr>
            <w:tcW w:w="1440" w:type="dxa"/>
            <w:tcBorders>
              <w:top w:val="single" w:sz="4" w:space="0" w:color="auto"/>
            </w:tcBorders>
          </w:tcPr>
          <w:p w14:paraId="2A0F31E4" w14:textId="67A43BE6"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73</w:t>
            </w:r>
            <w:r w:rsidR="00CC7BB5">
              <w:rPr>
                <w:rFonts w:ascii="Times New Roman" w:hAnsi="Times New Roman" w:cs="Times New Roman"/>
              </w:rPr>
              <w:t>0</w:t>
            </w:r>
          </w:p>
        </w:tc>
      </w:tr>
      <w:tr w:rsidR="00263279" w:rsidRPr="009240F2" w14:paraId="25CA7F83" w14:textId="77777777" w:rsidTr="0047613C">
        <w:trPr>
          <w:jc w:val="center"/>
        </w:trPr>
        <w:tc>
          <w:tcPr>
            <w:tcW w:w="3387" w:type="dxa"/>
            <w:tcBorders>
              <w:bottom w:val="single" w:sz="4" w:space="0" w:color="auto"/>
            </w:tcBorders>
          </w:tcPr>
          <w:p w14:paraId="5146993F" w14:textId="31DCA9E8" w:rsidR="00263279" w:rsidRPr="009240F2" w:rsidRDefault="00263279" w:rsidP="00D25D5C">
            <w:pPr>
              <w:widowControl w:val="0"/>
              <w:autoSpaceDE w:val="0"/>
              <w:autoSpaceDN w:val="0"/>
              <w:adjustRightInd w:val="0"/>
              <w:rPr>
                <w:rFonts w:ascii="Times New Roman" w:hAnsi="Times New Roman" w:cs="Times New Roman"/>
              </w:rPr>
            </w:pPr>
            <w:r w:rsidRPr="009240F2">
              <w:rPr>
                <w:rFonts w:ascii="Times New Roman" w:hAnsi="Times New Roman" w:cs="Times New Roman"/>
              </w:rPr>
              <w:t>R</w:t>
            </w:r>
            <w:r w:rsidR="0080003E" w:rsidRPr="0080003E">
              <w:rPr>
                <w:rFonts w:ascii="Times New Roman" w:hAnsi="Times New Roman" w:cs="Times New Roman"/>
                <w:vertAlign w:val="superscript"/>
              </w:rPr>
              <w:t>2</w:t>
            </w:r>
          </w:p>
        </w:tc>
        <w:tc>
          <w:tcPr>
            <w:tcW w:w="1440" w:type="dxa"/>
            <w:tcBorders>
              <w:bottom w:val="single" w:sz="4" w:space="0" w:color="auto"/>
            </w:tcBorders>
          </w:tcPr>
          <w:p w14:paraId="1C71F60F" w14:textId="77777777" w:rsidR="00263279" w:rsidRPr="009240F2" w:rsidRDefault="00263279" w:rsidP="00D25D5C">
            <w:pPr>
              <w:widowControl w:val="0"/>
              <w:autoSpaceDE w:val="0"/>
              <w:autoSpaceDN w:val="0"/>
              <w:adjustRightInd w:val="0"/>
              <w:jc w:val="center"/>
              <w:rPr>
                <w:rFonts w:ascii="Times New Roman" w:hAnsi="Times New Roman" w:cs="Times New Roman"/>
              </w:rPr>
            </w:pPr>
          </w:p>
        </w:tc>
        <w:tc>
          <w:tcPr>
            <w:tcW w:w="1440" w:type="dxa"/>
            <w:tcBorders>
              <w:bottom w:val="single" w:sz="4" w:space="0" w:color="auto"/>
            </w:tcBorders>
          </w:tcPr>
          <w:p w14:paraId="5AF94DB4" w14:textId="28BC32DF" w:rsidR="00263279" w:rsidRPr="009240F2" w:rsidRDefault="00263279" w:rsidP="00D25D5C">
            <w:pPr>
              <w:widowControl w:val="0"/>
              <w:autoSpaceDE w:val="0"/>
              <w:autoSpaceDN w:val="0"/>
              <w:adjustRightInd w:val="0"/>
              <w:jc w:val="center"/>
              <w:rPr>
                <w:rFonts w:ascii="Times New Roman" w:hAnsi="Times New Roman" w:cs="Times New Roman"/>
              </w:rPr>
            </w:pPr>
            <w:r w:rsidRPr="009240F2">
              <w:rPr>
                <w:rFonts w:ascii="Times New Roman" w:hAnsi="Times New Roman" w:cs="Times New Roman"/>
              </w:rPr>
              <w:t>0.02</w:t>
            </w:r>
            <w:r w:rsidR="00CC7BB5">
              <w:rPr>
                <w:rFonts w:ascii="Times New Roman" w:hAnsi="Times New Roman" w:cs="Times New Roman"/>
              </w:rPr>
              <w:t>9</w:t>
            </w:r>
          </w:p>
        </w:tc>
      </w:tr>
      <w:tr w:rsidR="00C142E0" w:rsidRPr="009240F2" w14:paraId="0CEB37F6" w14:textId="77777777" w:rsidTr="00C142E0">
        <w:trPr>
          <w:jc w:val="center"/>
        </w:trPr>
        <w:tc>
          <w:tcPr>
            <w:tcW w:w="6267" w:type="dxa"/>
            <w:gridSpan w:val="3"/>
            <w:tcBorders>
              <w:top w:val="single" w:sz="4" w:space="0" w:color="auto"/>
            </w:tcBorders>
            <w:vAlign w:val="center"/>
          </w:tcPr>
          <w:p w14:paraId="5A9138BF" w14:textId="78FF0DB3" w:rsidR="00C142E0" w:rsidRPr="00C142E0" w:rsidRDefault="00865022" w:rsidP="00C142E0">
            <w:pPr>
              <w:widowControl w:val="0"/>
              <w:autoSpaceDE w:val="0"/>
              <w:autoSpaceDN w:val="0"/>
              <w:adjustRightInd w:val="0"/>
              <w:rPr>
                <w:rFonts w:ascii="Times New Roman" w:hAnsi="Times New Roman" w:cs="Times New Roman"/>
                <w:i/>
                <w:iCs/>
                <w:sz w:val="16"/>
                <w:szCs w:val="16"/>
              </w:rPr>
            </w:pPr>
            <w:r>
              <w:rPr>
                <w:rFonts w:ascii="Times New Roman" w:hAnsi="Times New Roman" w:cs="Times New Roman"/>
                <w:i/>
                <w:iCs/>
                <w:sz w:val="16"/>
                <w:szCs w:val="16"/>
              </w:rPr>
              <w:t>Bold and italics p&lt;.05; italics only p&lt;.10 (two-tailed).</w:t>
            </w:r>
          </w:p>
        </w:tc>
      </w:tr>
    </w:tbl>
    <w:p w14:paraId="7926971D" w14:textId="6E2D47DC" w:rsidR="00C90765" w:rsidRDefault="00C90765" w:rsidP="00C90765">
      <w:pPr>
        <w:rPr>
          <w:rFonts w:ascii="Times New Roman" w:hAnsi="Times New Roman" w:cs="Times New Roman"/>
        </w:rPr>
      </w:pPr>
    </w:p>
    <w:p w14:paraId="29EC490E" w14:textId="211CF115" w:rsidR="00444F1E" w:rsidRDefault="00444F1E">
      <w:pPr>
        <w:rPr>
          <w:rFonts w:ascii="Times New Roman" w:eastAsiaTheme="majorEastAsia" w:hAnsi="Times New Roman" w:cs="Times New Roman"/>
          <w:b/>
          <w:bCs/>
          <w:color w:val="000000" w:themeColor="text1"/>
          <w:sz w:val="32"/>
          <w:szCs w:val="32"/>
        </w:rPr>
      </w:pPr>
    </w:p>
    <w:p w14:paraId="030828B9" w14:textId="77777777" w:rsidR="007B7423" w:rsidRDefault="007B7423">
      <w:pPr>
        <w:rPr>
          <w:rFonts w:ascii="Times New Roman" w:eastAsiaTheme="majorEastAsia" w:hAnsi="Times New Roman" w:cs="Times New Roman"/>
          <w:b/>
          <w:bCs/>
          <w:color w:val="000000" w:themeColor="text1"/>
          <w:sz w:val="32"/>
          <w:szCs w:val="32"/>
        </w:rPr>
      </w:pPr>
      <w:r>
        <w:rPr>
          <w:rFonts w:ascii="Times New Roman" w:hAnsi="Times New Roman" w:cs="Times New Roman"/>
          <w:b/>
          <w:bCs/>
          <w:color w:val="000000" w:themeColor="text1"/>
        </w:rPr>
        <w:br w:type="page"/>
      </w:r>
    </w:p>
    <w:p w14:paraId="5A2AB689" w14:textId="58EF1BE5" w:rsidR="002874FB" w:rsidRDefault="00F2579D" w:rsidP="00F2579D">
      <w:pPr>
        <w:pStyle w:val="Heading1"/>
        <w:rPr>
          <w:rFonts w:ascii="Times New Roman" w:hAnsi="Times New Roman" w:cs="Times New Roman"/>
          <w:b/>
          <w:bCs/>
          <w:color w:val="000000" w:themeColor="text1"/>
        </w:rPr>
      </w:pPr>
      <w:bookmarkStart w:id="13" w:name="_Toc151379547"/>
      <w:r w:rsidRPr="00F2579D">
        <w:rPr>
          <w:rFonts w:ascii="Times New Roman" w:hAnsi="Times New Roman" w:cs="Times New Roman"/>
          <w:b/>
          <w:bCs/>
          <w:color w:val="000000" w:themeColor="text1"/>
        </w:rPr>
        <w:lastRenderedPageBreak/>
        <w:t xml:space="preserve">SI </w:t>
      </w:r>
      <w:r w:rsidR="00334078">
        <w:rPr>
          <w:rFonts w:ascii="Times New Roman" w:hAnsi="Times New Roman" w:cs="Times New Roman"/>
          <w:b/>
          <w:bCs/>
          <w:color w:val="000000" w:themeColor="text1"/>
        </w:rPr>
        <w:t>4</w:t>
      </w:r>
      <w:r w:rsidRPr="00F2579D">
        <w:rPr>
          <w:rFonts w:ascii="Times New Roman" w:hAnsi="Times New Roman" w:cs="Times New Roman"/>
          <w:b/>
          <w:bCs/>
          <w:color w:val="000000" w:themeColor="text1"/>
        </w:rPr>
        <w:t xml:space="preserve">: </w:t>
      </w:r>
      <w:r w:rsidR="00C3634F">
        <w:rPr>
          <w:rFonts w:ascii="Times New Roman" w:hAnsi="Times New Roman" w:cs="Times New Roman"/>
          <w:b/>
          <w:bCs/>
          <w:color w:val="000000" w:themeColor="text1"/>
        </w:rPr>
        <w:t xml:space="preserve">Study 3: </w:t>
      </w:r>
      <w:r w:rsidR="00431D50">
        <w:rPr>
          <w:rFonts w:ascii="Times New Roman" w:hAnsi="Times New Roman" w:cs="Times New Roman"/>
          <w:b/>
          <w:bCs/>
          <w:color w:val="000000" w:themeColor="text1"/>
        </w:rPr>
        <w:t xml:space="preserve">Survey Selection </w:t>
      </w:r>
      <w:r w:rsidR="00E967D8">
        <w:rPr>
          <w:rFonts w:ascii="Times New Roman" w:hAnsi="Times New Roman" w:cs="Times New Roman"/>
          <w:b/>
          <w:bCs/>
          <w:color w:val="000000" w:themeColor="text1"/>
        </w:rPr>
        <w:t>Experiment 2</w:t>
      </w:r>
      <w:r w:rsidR="00431D50">
        <w:rPr>
          <w:rFonts w:ascii="Times New Roman" w:hAnsi="Times New Roman" w:cs="Times New Roman"/>
          <w:b/>
          <w:bCs/>
          <w:color w:val="000000" w:themeColor="text1"/>
        </w:rPr>
        <w:t xml:space="preserve"> – Dialogue</w:t>
      </w:r>
      <w:bookmarkEnd w:id="13"/>
      <w:r w:rsidR="00431D50">
        <w:rPr>
          <w:rFonts w:ascii="Times New Roman" w:hAnsi="Times New Roman" w:cs="Times New Roman"/>
          <w:b/>
          <w:bCs/>
          <w:color w:val="000000" w:themeColor="text1"/>
        </w:rPr>
        <w:t xml:space="preserve"> </w:t>
      </w:r>
    </w:p>
    <w:p w14:paraId="59EF7260" w14:textId="3962E742" w:rsidR="001824D5" w:rsidRDefault="001824D5" w:rsidP="001824D5"/>
    <w:p w14:paraId="224EAFDC" w14:textId="09C2B2C8" w:rsidR="001824D5" w:rsidRDefault="00431D50" w:rsidP="001824D5">
      <w:pPr>
        <w:rPr>
          <w:rFonts w:ascii="Times New Roman" w:hAnsi="Times New Roman" w:cs="Times New Roman"/>
        </w:rPr>
      </w:pPr>
      <w:r>
        <w:rPr>
          <w:rFonts w:ascii="Times New Roman" w:hAnsi="Times New Roman" w:cs="Times New Roman"/>
        </w:rPr>
        <w:t>This survey selection experiment</w:t>
      </w:r>
      <w:r w:rsidR="001824D5">
        <w:rPr>
          <w:rFonts w:ascii="Times New Roman" w:hAnsi="Times New Roman" w:cs="Times New Roman"/>
        </w:rPr>
        <w:t xml:space="preserve"> </w:t>
      </w:r>
      <w:r w:rsidR="00A5106D">
        <w:rPr>
          <w:rFonts w:ascii="Times New Roman" w:hAnsi="Times New Roman" w:cs="Times New Roman"/>
        </w:rPr>
        <w:t>was conducted during the review process, based on questions raised by the reviewers. It was conducted as a pre-registered replication</w:t>
      </w:r>
      <w:r w:rsidR="009524AA">
        <w:rPr>
          <w:rFonts w:ascii="Times New Roman" w:hAnsi="Times New Roman" w:cs="Times New Roman"/>
        </w:rPr>
        <w:t xml:space="preserve"> of the survey choice study presented in the original manuscript</w:t>
      </w:r>
      <w:r w:rsidR="004673D9">
        <w:rPr>
          <w:rFonts w:ascii="Times New Roman" w:hAnsi="Times New Roman" w:cs="Times New Roman"/>
        </w:rPr>
        <w:t xml:space="preserve"> (now in </w:t>
      </w:r>
      <w:r w:rsidR="00B73334">
        <w:rPr>
          <w:rFonts w:ascii="Times New Roman" w:hAnsi="Times New Roman" w:cs="Times New Roman"/>
        </w:rPr>
        <w:t>DA 4</w:t>
      </w:r>
      <w:r w:rsidR="004673D9">
        <w:rPr>
          <w:rFonts w:ascii="Times New Roman" w:hAnsi="Times New Roman" w:cs="Times New Roman"/>
        </w:rPr>
        <w:t>)</w:t>
      </w:r>
      <w:r w:rsidR="009524AA">
        <w:rPr>
          <w:rFonts w:ascii="Times New Roman" w:hAnsi="Times New Roman" w:cs="Times New Roman"/>
        </w:rPr>
        <w:t xml:space="preserve">. </w:t>
      </w:r>
      <w:r w:rsidR="00BB54DA">
        <w:rPr>
          <w:rFonts w:ascii="Times New Roman" w:hAnsi="Times New Roman" w:cs="Times New Roman"/>
        </w:rPr>
        <w:t xml:space="preserve">The reason we fielded the replication is because – as the reviewers noted -- the original survey </w:t>
      </w:r>
      <w:r>
        <w:rPr>
          <w:rFonts w:ascii="Times New Roman" w:hAnsi="Times New Roman" w:cs="Times New Roman"/>
        </w:rPr>
        <w:t xml:space="preserve">selection </w:t>
      </w:r>
      <w:r w:rsidR="00BB54DA">
        <w:rPr>
          <w:rFonts w:ascii="Times New Roman" w:hAnsi="Times New Roman" w:cs="Times New Roman"/>
        </w:rPr>
        <w:t>experiment used wording that did not clearly convey the idea of deliberation</w:t>
      </w:r>
      <w:r w:rsidR="004673D9">
        <w:rPr>
          <w:rFonts w:ascii="Times New Roman" w:hAnsi="Times New Roman" w:cs="Times New Roman"/>
        </w:rPr>
        <w:t>.</w:t>
      </w:r>
    </w:p>
    <w:p w14:paraId="362A2DF3" w14:textId="0B319A1F" w:rsidR="00815DD5" w:rsidRDefault="00815DD5" w:rsidP="001824D5">
      <w:pPr>
        <w:rPr>
          <w:rFonts w:ascii="Times New Roman" w:hAnsi="Times New Roman" w:cs="Times New Roman"/>
        </w:rPr>
      </w:pPr>
    </w:p>
    <w:p w14:paraId="60189B76" w14:textId="0D5D5E70" w:rsidR="00815DD5" w:rsidRPr="00815DD5" w:rsidRDefault="00815DD5" w:rsidP="00815DD5">
      <w:pPr>
        <w:rPr>
          <w:rFonts w:ascii="Times New Roman" w:hAnsi="Times New Roman" w:cs="Times New Roman"/>
        </w:rPr>
      </w:pPr>
      <w:r w:rsidRPr="00815DD5">
        <w:rPr>
          <w:rFonts w:ascii="Times New Roman" w:hAnsi="Times New Roman" w:cs="Times New Roman"/>
        </w:rPr>
        <w:t xml:space="preserve">Specifically, </w:t>
      </w:r>
      <w:r w:rsidR="004673D9">
        <w:rPr>
          <w:rFonts w:ascii="Times New Roman" w:hAnsi="Times New Roman" w:cs="Times New Roman"/>
        </w:rPr>
        <w:t>in</w:t>
      </w:r>
      <w:r w:rsidRPr="00815DD5">
        <w:rPr>
          <w:rFonts w:ascii="Times New Roman" w:hAnsi="Times New Roman" w:cs="Times New Roman"/>
        </w:rPr>
        <w:t xml:space="preserve"> the original study, some participants saw a condition in which they were asked whether they would participate in a survey about political issues on which there is contentious debate, while others saw a condition in which participants were told that the survey would be about</w:t>
      </w:r>
      <w:r w:rsidR="00431D50">
        <w:rPr>
          <w:rFonts w:ascii="Times New Roman" w:hAnsi="Times New Roman" w:cs="Times New Roman"/>
        </w:rPr>
        <w:t xml:space="preserve"> contentious</w:t>
      </w:r>
      <w:r w:rsidRPr="00815DD5">
        <w:rPr>
          <w:rFonts w:ascii="Times New Roman" w:hAnsi="Times New Roman" w:cs="Times New Roman"/>
        </w:rPr>
        <w:t xml:space="preserve"> issues on which there is agreement (a third condition just mentioned political issues). As the reviewers suggested, a better comparison to the “contentious debate” is not agreement, but a respectful discourse on political issues.  In addition, the reviewers wondered whether the other survey options offered to participants were simply more interesting than politics. Therefore, during the review process we fielded an additional study that addressed these questions.</w:t>
      </w:r>
    </w:p>
    <w:p w14:paraId="2B10D9E1" w14:textId="77777777" w:rsidR="00815DD5" w:rsidRPr="00815DD5" w:rsidRDefault="00815DD5" w:rsidP="00815DD5">
      <w:pPr>
        <w:rPr>
          <w:rFonts w:ascii="Times New Roman" w:hAnsi="Times New Roman" w:cs="Times New Roman"/>
        </w:rPr>
      </w:pPr>
    </w:p>
    <w:p w14:paraId="408368AD" w14:textId="0FAED0B0" w:rsidR="00815DD5" w:rsidRPr="00815DD5" w:rsidRDefault="00815DD5" w:rsidP="00815DD5">
      <w:pPr>
        <w:rPr>
          <w:rFonts w:ascii="Times New Roman" w:hAnsi="Times New Roman" w:cs="Times New Roman"/>
        </w:rPr>
      </w:pPr>
      <w:r w:rsidRPr="00815DD5">
        <w:rPr>
          <w:rFonts w:ascii="Times New Roman" w:hAnsi="Times New Roman" w:cs="Times New Roman"/>
        </w:rPr>
        <w:t xml:space="preserve">In this study, we retained the three-condition structure of the survey study in the </w:t>
      </w:r>
      <w:r w:rsidR="00931C30">
        <w:rPr>
          <w:rFonts w:ascii="Times New Roman" w:hAnsi="Times New Roman" w:cs="Times New Roman"/>
        </w:rPr>
        <w:t xml:space="preserve">original </w:t>
      </w:r>
      <w:proofErr w:type="gramStart"/>
      <w:r w:rsidRPr="00815DD5">
        <w:rPr>
          <w:rFonts w:ascii="Times New Roman" w:hAnsi="Times New Roman" w:cs="Times New Roman"/>
        </w:rPr>
        <w:t>manuscript, but</w:t>
      </w:r>
      <w:proofErr w:type="gramEnd"/>
      <w:r w:rsidRPr="00815DD5">
        <w:rPr>
          <w:rFonts w:ascii="Times New Roman" w:hAnsi="Times New Roman" w:cs="Times New Roman"/>
        </w:rPr>
        <w:t xml:space="preserve"> shifted the </w:t>
      </w:r>
      <w:r w:rsidR="00C366F1">
        <w:rPr>
          <w:rFonts w:ascii="Times New Roman" w:hAnsi="Times New Roman" w:cs="Times New Roman"/>
        </w:rPr>
        <w:t>language</w:t>
      </w:r>
      <w:r w:rsidRPr="00815DD5">
        <w:rPr>
          <w:rFonts w:ascii="Times New Roman" w:hAnsi="Times New Roman" w:cs="Times New Roman"/>
        </w:rPr>
        <w:t xml:space="preserve"> in the third condition</w:t>
      </w:r>
      <w:r w:rsidR="00C366F1">
        <w:rPr>
          <w:rFonts w:ascii="Times New Roman" w:hAnsi="Times New Roman" w:cs="Times New Roman"/>
        </w:rPr>
        <w:t>;</w:t>
      </w:r>
      <w:r w:rsidRPr="00815DD5">
        <w:rPr>
          <w:rFonts w:ascii="Times New Roman" w:hAnsi="Times New Roman" w:cs="Times New Roman"/>
        </w:rPr>
        <w:t xml:space="preserve"> </w:t>
      </w:r>
      <w:r w:rsidR="00C366F1">
        <w:rPr>
          <w:rFonts w:ascii="Times New Roman" w:hAnsi="Times New Roman" w:cs="Times New Roman"/>
        </w:rPr>
        <w:t>we also</w:t>
      </w:r>
      <w:r w:rsidRPr="00815DD5">
        <w:rPr>
          <w:rFonts w:ascii="Times New Roman" w:hAnsi="Times New Roman" w:cs="Times New Roman"/>
        </w:rPr>
        <w:t xml:space="preserve"> revised the additional survey options to make them more “boring.” We pre-registered our study here: </w:t>
      </w:r>
      <w:hyperlink r:id="rId10" w:history="1">
        <w:r w:rsidRPr="00815DD5">
          <w:rPr>
            <w:rStyle w:val="Hyperlink"/>
            <w:rFonts w:ascii="Times New Roman" w:hAnsi="Times New Roman" w:cs="Times New Roman"/>
          </w:rPr>
          <w:t>https://aspredicted.org/QFF_LWS</w:t>
        </w:r>
      </w:hyperlink>
      <w:r w:rsidRPr="00815DD5">
        <w:rPr>
          <w:rFonts w:ascii="Times New Roman" w:hAnsi="Times New Roman" w:cs="Times New Roman"/>
        </w:rPr>
        <w:t xml:space="preserve"> . However, shortly before fielding the study</w:t>
      </w:r>
      <w:r w:rsidR="00B43478">
        <w:rPr>
          <w:rFonts w:ascii="Times New Roman" w:hAnsi="Times New Roman" w:cs="Times New Roman"/>
        </w:rPr>
        <w:t>, we discovered</w:t>
      </w:r>
      <w:r w:rsidRPr="00815DD5">
        <w:rPr>
          <w:rFonts w:ascii="Times New Roman" w:hAnsi="Times New Roman" w:cs="Times New Roman"/>
        </w:rPr>
        <w:t xml:space="preserve"> </w:t>
      </w:r>
      <w:r w:rsidR="00B43478">
        <w:rPr>
          <w:rFonts w:ascii="Times New Roman" w:hAnsi="Times New Roman" w:cs="Times New Roman"/>
        </w:rPr>
        <w:t>that</w:t>
      </w:r>
      <w:r w:rsidRPr="00815DD5">
        <w:rPr>
          <w:rFonts w:ascii="Times New Roman" w:hAnsi="Times New Roman" w:cs="Times New Roman"/>
        </w:rPr>
        <w:t xml:space="preserve"> we made a typo in the pre-registration (in the description of the third condition), therefore before running the study, we filed a second pre-registration that corrects and denotes the actual treatment: </w:t>
      </w:r>
      <w:hyperlink r:id="rId11" w:history="1">
        <w:r w:rsidRPr="00815DD5">
          <w:rPr>
            <w:rStyle w:val="Hyperlink"/>
            <w:rFonts w:ascii="Times New Roman" w:hAnsi="Times New Roman" w:cs="Times New Roman"/>
          </w:rPr>
          <w:t>https://aspredicted.org/59F_JCN</w:t>
        </w:r>
      </w:hyperlink>
      <w:r w:rsidRPr="00815DD5">
        <w:rPr>
          <w:rFonts w:ascii="Times New Roman" w:hAnsi="Times New Roman" w:cs="Times New Roman"/>
        </w:rPr>
        <w:t xml:space="preserve"> .</w:t>
      </w:r>
      <w:r w:rsidRPr="00815DD5">
        <w:rPr>
          <w:rStyle w:val="FootnoteReference"/>
          <w:rFonts w:ascii="Times New Roman" w:hAnsi="Times New Roman" w:cs="Times New Roman"/>
        </w:rPr>
        <w:footnoteReference w:id="1"/>
      </w:r>
    </w:p>
    <w:p w14:paraId="0C5389D2" w14:textId="77777777" w:rsidR="00815DD5" w:rsidRPr="00815DD5" w:rsidRDefault="00815DD5" w:rsidP="00815DD5">
      <w:pPr>
        <w:rPr>
          <w:rFonts w:ascii="Times New Roman" w:hAnsi="Times New Roman" w:cs="Times New Roman"/>
        </w:rPr>
      </w:pPr>
    </w:p>
    <w:p w14:paraId="326A52D9" w14:textId="77777777" w:rsidR="0080003E" w:rsidRDefault="0080003E">
      <w:pPr>
        <w:rPr>
          <w:rFonts w:ascii="Times New Roman" w:eastAsiaTheme="majorEastAsia" w:hAnsi="Times New Roman" w:cs="Times New Roman"/>
          <w:b/>
          <w:bCs/>
          <w:i/>
          <w:iCs/>
          <w:color w:val="000000" w:themeColor="text1"/>
          <w:sz w:val="26"/>
          <w:szCs w:val="26"/>
        </w:rPr>
      </w:pPr>
      <w:bookmarkStart w:id="14" w:name="_Toc151379548"/>
      <w:r>
        <w:rPr>
          <w:rFonts w:ascii="Times New Roman" w:hAnsi="Times New Roman" w:cs="Times New Roman"/>
          <w:b/>
          <w:bCs/>
          <w:i/>
          <w:iCs/>
          <w:color w:val="000000" w:themeColor="text1"/>
        </w:rPr>
        <w:br w:type="page"/>
      </w:r>
    </w:p>
    <w:p w14:paraId="7BDAF003" w14:textId="796F0045" w:rsidR="00815DD5" w:rsidRPr="00B43478" w:rsidRDefault="00815DD5" w:rsidP="00B43478">
      <w:pPr>
        <w:pStyle w:val="Heading2"/>
        <w:rPr>
          <w:rFonts w:ascii="Times New Roman" w:hAnsi="Times New Roman" w:cs="Times New Roman"/>
          <w:b/>
          <w:bCs/>
          <w:i/>
          <w:iCs/>
          <w:color w:val="000000" w:themeColor="text1"/>
        </w:rPr>
      </w:pPr>
      <w:r w:rsidRPr="00B43478">
        <w:rPr>
          <w:rFonts w:ascii="Times New Roman" w:hAnsi="Times New Roman" w:cs="Times New Roman"/>
          <w:b/>
          <w:bCs/>
          <w:i/>
          <w:iCs/>
          <w:color w:val="000000" w:themeColor="text1"/>
        </w:rPr>
        <w:lastRenderedPageBreak/>
        <w:t>SI</w:t>
      </w:r>
      <w:r w:rsidR="00334078">
        <w:rPr>
          <w:rFonts w:ascii="Times New Roman" w:hAnsi="Times New Roman" w:cs="Times New Roman"/>
          <w:b/>
          <w:bCs/>
          <w:i/>
          <w:iCs/>
          <w:color w:val="000000" w:themeColor="text1"/>
        </w:rPr>
        <w:t xml:space="preserve"> 4</w:t>
      </w:r>
      <w:r w:rsidRPr="00B43478">
        <w:rPr>
          <w:rFonts w:ascii="Times New Roman" w:hAnsi="Times New Roman" w:cs="Times New Roman"/>
          <w:b/>
          <w:bCs/>
          <w:i/>
          <w:iCs/>
          <w:color w:val="000000" w:themeColor="text1"/>
        </w:rPr>
        <w:t xml:space="preserve">.1 </w:t>
      </w:r>
      <w:r w:rsidR="006242D7">
        <w:rPr>
          <w:rFonts w:ascii="Times New Roman" w:hAnsi="Times New Roman" w:cs="Times New Roman"/>
          <w:b/>
          <w:bCs/>
          <w:i/>
          <w:iCs/>
          <w:color w:val="000000" w:themeColor="text1"/>
        </w:rPr>
        <w:t xml:space="preserve">Right Side of </w:t>
      </w:r>
      <w:r w:rsidR="00B43478">
        <w:rPr>
          <w:rFonts w:ascii="Times New Roman" w:hAnsi="Times New Roman" w:cs="Times New Roman"/>
          <w:b/>
          <w:bCs/>
          <w:i/>
          <w:iCs/>
          <w:color w:val="000000" w:themeColor="text1"/>
        </w:rPr>
        <w:t>Figure 3 of Manuscript</w:t>
      </w:r>
      <w:bookmarkEnd w:id="14"/>
      <w:r w:rsidR="00B43478">
        <w:rPr>
          <w:rFonts w:ascii="Times New Roman" w:hAnsi="Times New Roman" w:cs="Times New Roman"/>
          <w:b/>
          <w:bCs/>
          <w:i/>
          <w:iCs/>
          <w:color w:val="000000" w:themeColor="text1"/>
        </w:rPr>
        <w:t xml:space="preserve"> </w:t>
      </w:r>
      <w:r w:rsidRPr="00B43478">
        <w:rPr>
          <w:rFonts w:ascii="Times New Roman" w:hAnsi="Times New Roman" w:cs="Times New Roman"/>
          <w:b/>
          <w:bCs/>
          <w:i/>
          <w:iCs/>
          <w:color w:val="000000" w:themeColor="text1"/>
        </w:rPr>
        <w:t xml:space="preserve"> </w:t>
      </w:r>
    </w:p>
    <w:p w14:paraId="1936A22C" w14:textId="77777777" w:rsidR="00815DD5" w:rsidRPr="00815DD5" w:rsidRDefault="00815DD5" w:rsidP="00815DD5">
      <w:pPr>
        <w:rPr>
          <w:rFonts w:ascii="Times New Roman" w:hAnsi="Times New Roman" w:cs="Times New Roman"/>
        </w:rPr>
      </w:pPr>
    </w:p>
    <w:p w14:paraId="06BD25A8" w14:textId="6CCED72B" w:rsidR="00815DD5" w:rsidRDefault="00B43478" w:rsidP="00815DD5">
      <w:pPr>
        <w:rPr>
          <w:rFonts w:ascii="Times New Roman" w:hAnsi="Times New Roman" w:cs="Times New Roman"/>
        </w:rPr>
      </w:pPr>
      <w:r>
        <w:rPr>
          <w:rFonts w:ascii="Times New Roman" w:hAnsi="Times New Roman" w:cs="Times New Roman"/>
        </w:rPr>
        <w:t xml:space="preserve">In </w:t>
      </w:r>
      <w:r w:rsidR="00815DD5" w:rsidRPr="00815DD5">
        <w:rPr>
          <w:rFonts w:ascii="Times New Roman" w:hAnsi="Times New Roman" w:cs="Times New Roman"/>
        </w:rPr>
        <w:t xml:space="preserve">our pre-registration we noted the possibility of fraudulent responding via </w:t>
      </w:r>
      <w:proofErr w:type="spellStart"/>
      <w:r w:rsidR="00815DD5" w:rsidRPr="00815DD5">
        <w:rPr>
          <w:rFonts w:ascii="Times New Roman" w:hAnsi="Times New Roman" w:cs="Times New Roman"/>
        </w:rPr>
        <w:t>MTurk</w:t>
      </w:r>
      <w:proofErr w:type="spellEnd"/>
      <w:r w:rsidR="00815DD5" w:rsidRPr="00815DD5">
        <w:rPr>
          <w:rFonts w:ascii="Times New Roman" w:hAnsi="Times New Roman" w:cs="Times New Roman"/>
        </w:rPr>
        <w:t xml:space="preserve">, noting that we would use Qualtrics Data Quality options.  We note that due to a programming error, the Qualtrics Data Quality options did not work in our study. We did notice that in our </w:t>
      </w:r>
      <w:proofErr w:type="spellStart"/>
      <w:r w:rsidR="00815DD5" w:rsidRPr="00815DD5">
        <w:rPr>
          <w:rFonts w:ascii="Times New Roman" w:hAnsi="Times New Roman" w:cs="Times New Roman"/>
        </w:rPr>
        <w:t>MTurk</w:t>
      </w:r>
      <w:proofErr w:type="spellEnd"/>
      <w:r w:rsidR="00815DD5" w:rsidRPr="00815DD5">
        <w:rPr>
          <w:rFonts w:ascii="Times New Roman" w:hAnsi="Times New Roman" w:cs="Times New Roman"/>
        </w:rPr>
        <w:t xml:space="preserve"> validation screen, a respondent entered their worker ID rather than the random digit generated; moreover, the same worker ID appeared twice. We removed this case in its second appearance. We also found a set of 9 cases that appeared fraudulent. We note, however, that whether these cases are included or excluded does not change our results. </w:t>
      </w:r>
    </w:p>
    <w:p w14:paraId="5621833B" w14:textId="5EB45CF4" w:rsidR="00F5065C" w:rsidRDefault="00F5065C" w:rsidP="00815DD5">
      <w:pPr>
        <w:rPr>
          <w:rFonts w:ascii="Times New Roman" w:hAnsi="Times New Roman" w:cs="Times New Roman"/>
        </w:rPr>
      </w:pPr>
    </w:p>
    <w:tbl>
      <w:tblPr>
        <w:tblStyle w:val="TableGrid"/>
        <w:tblW w:w="0" w:type="auto"/>
        <w:tblLook w:val="04A0" w:firstRow="1" w:lastRow="0" w:firstColumn="1" w:lastColumn="0" w:noHBand="0" w:noVBand="1"/>
      </w:tblPr>
      <w:tblGrid>
        <w:gridCol w:w="3122"/>
        <w:gridCol w:w="3173"/>
        <w:gridCol w:w="3055"/>
      </w:tblGrid>
      <w:tr w:rsidR="00784D02" w14:paraId="5BBFABB0" w14:textId="28EB8E89" w:rsidTr="00784D02">
        <w:tc>
          <w:tcPr>
            <w:tcW w:w="3122" w:type="dxa"/>
          </w:tcPr>
          <w:p w14:paraId="78E123A8" w14:textId="77777777" w:rsidR="00784D02" w:rsidRDefault="00784D02" w:rsidP="00D25D5C">
            <w:pPr>
              <w:rPr>
                <w:rFonts w:ascii="Times New Roman" w:hAnsi="Times New Roman" w:cs="Times New Roman"/>
              </w:rPr>
            </w:pPr>
          </w:p>
        </w:tc>
        <w:tc>
          <w:tcPr>
            <w:tcW w:w="3173" w:type="dxa"/>
          </w:tcPr>
          <w:p w14:paraId="7021CCEE" w14:textId="5C59B615" w:rsidR="00784D02" w:rsidRDefault="00784D02" w:rsidP="00D25D5C">
            <w:pPr>
              <w:rPr>
                <w:rFonts w:ascii="Times New Roman" w:hAnsi="Times New Roman" w:cs="Times New Roman"/>
              </w:rPr>
            </w:pPr>
            <w:r>
              <w:rPr>
                <w:rFonts w:ascii="Times New Roman" w:hAnsi="Times New Roman" w:cs="Times New Roman"/>
              </w:rPr>
              <w:t>Mean Conflict Avoidance (higher = more conflict avoidant) [none of the above excluded]</w:t>
            </w:r>
          </w:p>
        </w:tc>
        <w:tc>
          <w:tcPr>
            <w:tcW w:w="3055" w:type="dxa"/>
          </w:tcPr>
          <w:p w14:paraId="6FC7ED44" w14:textId="38AC8212" w:rsidR="00784D02" w:rsidRDefault="00784D02" w:rsidP="00D25D5C">
            <w:pPr>
              <w:rPr>
                <w:rFonts w:ascii="Times New Roman" w:hAnsi="Times New Roman" w:cs="Times New Roman"/>
              </w:rPr>
            </w:pPr>
            <w:r>
              <w:rPr>
                <w:rFonts w:ascii="Times New Roman" w:hAnsi="Times New Roman" w:cs="Times New Roman"/>
              </w:rPr>
              <w:t xml:space="preserve">Mean Conflict Avoidance (higher = more conflict avoidant) [none of the above </w:t>
            </w:r>
            <w:r w:rsidR="007104EA">
              <w:rPr>
                <w:rFonts w:ascii="Times New Roman" w:hAnsi="Times New Roman" w:cs="Times New Roman"/>
              </w:rPr>
              <w:t>in</w:t>
            </w:r>
            <w:r>
              <w:rPr>
                <w:rFonts w:ascii="Times New Roman" w:hAnsi="Times New Roman" w:cs="Times New Roman"/>
              </w:rPr>
              <w:t>cluded]</w:t>
            </w:r>
          </w:p>
        </w:tc>
      </w:tr>
      <w:tr w:rsidR="006242D7" w14:paraId="75348DD0" w14:textId="63E63F30" w:rsidTr="00784D02">
        <w:tc>
          <w:tcPr>
            <w:tcW w:w="3122" w:type="dxa"/>
          </w:tcPr>
          <w:p w14:paraId="632A680F" w14:textId="77777777" w:rsidR="006242D7" w:rsidRDefault="006242D7" w:rsidP="006242D7">
            <w:pPr>
              <w:rPr>
                <w:rFonts w:ascii="Times New Roman" w:hAnsi="Times New Roman" w:cs="Times New Roman"/>
              </w:rPr>
            </w:pPr>
            <w:r>
              <w:rPr>
                <w:rFonts w:ascii="Times New Roman" w:hAnsi="Times New Roman" w:cs="Times New Roman"/>
              </w:rPr>
              <w:t>Selected Political Survey</w:t>
            </w:r>
          </w:p>
        </w:tc>
        <w:tc>
          <w:tcPr>
            <w:tcW w:w="3173" w:type="dxa"/>
          </w:tcPr>
          <w:p w14:paraId="6CE70194" w14:textId="27CEE2BE" w:rsidR="006242D7" w:rsidRDefault="006242D7" w:rsidP="006242D7">
            <w:pPr>
              <w:rPr>
                <w:rFonts w:ascii="Times New Roman" w:hAnsi="Times New Roman" w:cs="Times New Roman"/>
              </w:rPr>
            </w:pPr>
            <w:r>
              <w:rPr>
                <w:rFonts w:ascii="Times New Roman" w:hAnsi="Times New Roman" w:cs="Times New Roman"/>
              </w:rPr>
              <w:t>0.345</w:t>
            </w:r>
          </w:p>
        </w:tc>
        <w:tc>
          <w:tcPr>
            <w:tcW w:w="3055" w:type="dxa"/>
          </w:tcPr>
          <w:p w14:paraId="13130D73" w14:textId="13823505" w:rsidR="006242D7" w:rsidRDefault="006242D7" w:rsidP="006242D7">
            <w:pPr>
              <w:rPr>
                <w:rFonts w:ascii="Times New Roman" w:hAnsi="Times New Roman" w:cs="Times New Roman"/>
              </w:rPr>
            </w:pPr>
            <w:r>
              <w:rPr>
                <w:rFonts w:ascii="Times New Roman" w:hAnsi="Times New Roman" w:cs="Times New Roman"/>
              </w:rPr>
              <w:t>0.345</w:t>
            </w:r>
          </w:p>
        </w:tc>
      </w:tr>
      <w:tr w:rsidR="006242D7" w14:paraId="42CAE3FC" w14:textId="5CF7B5AA" w:rsidTr="00784D02">
        <w:tc>
          <w:tcPr>
            <w:tcW w:w="3122" w:type="dxa"/>
          </w:tcPr>
          <w:p w14:paraId="7C3158EC" w14:textId="77777777" w:rsidR="006242D7" w:rsidRDefault="006242D7" w:rsidP="006242D7">
            <w:pPr>
              <w:rPr>
                <w:rFonts w:ascii="Times New Roman" w:hAnsi="Times New Roman" w:cs="Times New Roman"/>
              </w:rPr>
            </w:pPr>
            <w:r>
              <w:rPr>
                <w:rFonts w:ascii="Times New Roman" w:hAnsi="Times New Roman" w:cs="Times New Roman"/>
              </w:rPr>
              <w:t>Did not Select Political Survey</w:t>
            </w:r>
          </w:p>
        </w:tc>
        <w:tc>
          <w:tcPr>
            <w:tcW w:w="3173" w:type="dxa"/>
          </w:tcPr>
          <w:p w14:paraId="0C2D5963" w14:textId="7DE6BD24" w:rsidR="006242D7" w:rsidRDefault="006242D7" w:rsidP="006242D7">
            <w:pPr>
              <w:rPr>
                <w:rFonts w:ascii="Times New Roman" w:hAnsi="Times New Roman" w:cs="Times New Roman"/>
              </w:rPr>
            </w:pPr>
            <w:r>
              <w:rPr>
                <w:rFonts w:ascii="Times New Roman" w:hAnsi="Times New Roman" w:cs="Times New Roman"/>
              </w:rPr>
              <w:t>0.529</w:t>
            </w:r>
          </w:p>
        </w:tc>
        <w:tc>
          <w:tcPr>
            <w:tcW w:w="3055" w:type="dxa"/>
          </w:tcPr>
          <w:p w14:paraId="26012023" w14:textId="6B1056ED" w:rsidR="006242D7" w:rsidRDefault="006242D7" w:rsidP="006242D7">
            <w:pPr>
              <w:rPr>
                <w:rFonts w:ascii="Times New Roman" w:hAnsi="Times New Roman" w:cs="Times New Roman"/>
              </w:rPr>
            </w:pPr>
            <w:r>
              <w:rPr>
                <w:rFonts w:ascii="Times New Roman" w:hAnsi="Times New Roman" w:cs="Times New Roman"/>
              </w:rPr>
              <w:t>0.530</w:t>
            </w:r>
          </w:p>
        </w:tc>
      </w:tr>
      <w:tr w:rsidR="006242D7" w14:paraId="391E0AE3" w14:textId="143AAF57" w:rsidTr="00784D02">
        <w:tc>
          <w:tcPr>
            <w:tcW w:w="3122" w:type="dxa"/>
          </w:tcPr>
          <w:p w14:paraId="7C991D26" w14:textId="77777777" w:rsidR="006242D7" w:rsidRDefault="006242D7" w:rsidP="006242D7">
            <w:pPr>
              <w:rPr>
                <w:rFonts w:ascii="Times New Roman" w:hAnsi="Times New Roman" w:cs="Times New Roman"/>
              </w:rPr>
            </w:pPr>
            <w:r>
              <w:rPr>
                <w:rFonts w:ascii="Times New Roman" w:hAnsi="Times New Roman" w:cs="Times New Roman"/>
              </w:rPr>
              <w:t xml:space="preserve">Total Observations: </w:t>
            </w:r>
          </w:p>
        </w:tc>
        <w:tc>
          <w:tcPr>
            <w:tcW w:w="3173" w:type="dxa"/>
          </w:tcPr>
          <w:p w14:paraId="19003C82" w14:textId="05698C12" w:rsidR="006242D7" w:rsidRDefault="006242D7" w:rsidP="006242D7">
            <w:pPr>
              <w:rPr>
                <w:rFonts w:ascii="Times New Roman" w:hAnsi="Times New Roman" w:cs="Times New Roman"/>
              </w:rPr>
            </w:pPr>
            <w:r>
              <w:rPr>
                <w:rFonts w:ascii="Times New Roman" w:hAnsi="Times New Roman" w:cs="Times New Roman"/>
              </w:rPr>
              <w:t>590</w:t>
            </w:r>
          </w:p>
        </w:tc>
        <w:tc>
          <w:tcPr>
            <w:tcW w:w="3055" w:type="dxa"/>
          </w:tcPr>
          <w:p w14:paraId="2A65612B" w14:textId="74B6A2ED" w:rsidR="006242D7" w:rsidRDefault="006242D7" w:rsidP="006242D7">
            <w:pPr>
              <w:rPr>
                <w:rFonts w:ascii="Times New Roman" w:hAnsi="Times New Roman" w:cs="Times New Roman"/>
              </w:rPr>
            </w:pPr>
            <w:r>
              <w:rPr>
                <w:rFonts w:ascii="Times New Roman" w:hAnsi="Times New Roman" w:cs="Times New Roman"/>
              </w:rPr>
              <w:t>593</w:t>
            </w:r>
          </w:p>
        </w:tc>
      </w:tr>
    </w:tbl>
    <w:p w14:paraId="50948121" w14:textId="09392FF8" w:rsidR="00F5065C" w:rsidRPr="00D8391C" w:rsidRDefault="00F5065C" w:rsidP="00F5065C">
      <w:pPr>
        <w:rPr>
          <w:rFonts w:ascii="Times New Roman" w:hAnsi="Times New Roman" w:cs="Times New Roman"/>
        </w:rPr>
      </w:pPr>
      <w:r w:rsidRPr="00D8391C">
        <w:rPr>
          <w:rFonts w:ascii="Times New Roman" w:hAnsi="Times New Roman" w:cs="Times New Roman"/>
          <w:i/>
          <w:iCs/>
          <w:noProof/>
          <w:color w:val="000000" w:themeColor="text1"/>
          <w:sz w:val="20"/>
          <w:szCs w:val="20"/>
        </w:rPr>
        <w:t>As we state in Figure 3: Those who select “</w:t>
      </w:r>
      <w:r w:rsidR="007104EA">
        <w:rPr>
          <w:rFonts w:ascii="Times New Roman" w:hAnsi="Times New Roman" w:cs="Times New Roman"/>
          <w:i/>
          <w:iCs/>
          <w:noProof/>
          <w:color w:val="000000" w:themeColor="text1"/>
          <w:sz w:val="20"/>
          <w:szCs w:val="20"/>
        </w:rPr>
        <w:t>none of the above</w:t>
      </w:r>
      <w:r w:rsidRPr="00D8391C">
        <w:rPr>
          <w:rFonts w:ascii="Times New Roman" w:hAnsi="Times New Roman" w:cs="Times New Roman"/>
          <w:i/>
          <w:iCs/>
          <w:noProof/>
          <w:color w:val="000000" w:themeColor="text1"/>
          <w:sz w:val="20"/>
          <w:szCs w:val="20"/>
        </w:rPr>
        <w:t>” are excluded</w:t>
      </w:r>
      <w:r w:rsidR="007104EA">
        <w:rPr>
          <w:rFonts w:ascii="Times New Roman" w:hAnsi="Times New Roman" w:cs="Times New Roman"/>
          <w:i/>
          <w:iCs/>
          <w:noProof/>
          <w:color w:val="000000" w:themeColor="text1"/>
          <w:sz w:val="20"/>
          <w:szCs w:val="20"/>
        </w:rPr>
        <w:t xml:space="preserve"> in the figure</w:t>
      </w:r>
      <w:r w:rsidRPr="00D8391C">
        <w:rPr>
          <w:rFonts w:ascii="Times New Roman" w:hAnsi="Times New Roman" w:cs="Times New Roman"/>
          <w:i/>
          <w:iCs/>
          <w:noProof/>
          <w:color w:val="000000" w:themeColor="text1"/>
          <w:sz w:val="20"/>
          <w:szCs w:val="20"/>
        </w:rPr>
        <w:t>, but the results are substantively similar if “neither” is categorized as non-political. The description of the politics survey was experimentally manipulated, but those conditions are combined for this analysis.</w:t>
      </w:r>
    </w:p>
    <w:p w14:paraId="485ED368" w14:textId="77777777" w:rsidR="00F5065C" w:rsidRPr="00815DD5" w:rsidRDefault="00F5065C" w:rsidP="00815DD5">
      <w:pPr>
        <w:rPr>
          <w:rFonts w:ascii="Times New Roman" w:hAnsi="Times New Roman" w:cs="Times New Roman"/>
        </w:rPr>
      </w:pPr>
    </w:p>
    <w:p w14:paraId="3396658A" w14:textId="163E1A4F" w:rsidR="00883EEA" w:rsidRPr="00B43478" w:rsidRDefault="00883EEA" w:rsidP="00883EEA">
      <w:pPr>
        <w:pStyle w:val="Heading2"/>
        <w:rPr>
          <w:rFonts w:ascii="Times New Roman" w:hAnsi="Times New Roman" w:cs="Times New Roman"/>
          <w:b/>
          <w:bCs/>
          <w:i/>
          <w:iCs/>
          <w:color w:val="000000" w:themeColor="text1"/>
        </w:rPr>
      </w:pPr>
      <w:bookmarkStart w:id="15" w:name="_Toc151379549"/>
      <w:r w:rsidRPr="00B43478">
        <w:rPr>
          <w:rFonts w:ascii="Times New Roman" w:hAnsi="Times New Roman" w:cs="Times New Roman"/>
          <w:b/>
          <w:bCs/>
          <w:i/>
          <w:iCs/>
          <w:color w:val="000000" w:themeColor="text1"/>
        </w:rPr>
        <w:t>SI</w:t>
      </w:r>
      <w:r w:rsidR="00334078">
        <w:rPr>
          <w:rFonts w:ascii="Times New Roman" w:hAnsi="Times New Roman" w:cs="Times New Roman"/>
          <w:b/>
          <w:bCs/>
          <w:i/>
          <w:iCs/>
          <w:color w:val="000000" w:themeColor="text1"/>
        </w:rPr>
        <w:t xml:space="preserve"> 4</w:t>
      </w:r>
      <w:r w:rsidRPr="00B43478">
        <w:rPr>
          <w:rFonts w:ascii="Times New Roman" w:hAnsi="Times New Roman" w:cs="Times New Roman"/>
          <w:b/>
          <w:bCs/>
          <w:i/>
          <w:iCs/>
          <w:color w:val="000000" w:themeColor="text1"/>
        </w:rPr>
        <w:t>.</w:t>
      </w:r>
      <w:r>
        <w:rPr>
          <w:rFonts w:ascii="Times New Roman" w:hAnsi="Times New Roman" w:cs="Times New Roman"/>
          <w:b/>
          <w:bCs/>
          <w:i/>
          <w:iCs/>
          <w:color w:val="000000" w:themeColor="text1"/>
        </w:rPr>
        <w:t>2</w:t>
      </w:r>
      <w:r w:rsidRPr="00B43478">
        <w:rPr>
          <w:rFonts w:ascii="Times New Roman" w:hAnsi="Times New Roman" w:cs="Times New Roman"/>
          <w:b/>
          <w:bCs/>
          <w:i/>
          <w:iCs/>
          <w:color w:val="000000" w:themeColor="text1"/>
        </w:rPr>
        <w:t xml:space="preserve"> </w:t>
      </w:r>
      <w:r w:rsidR="00431D50">
        <w:rPr>
          <w:rFonts w:ascii="Times New Roman" w:hAnsi="Times New Roman" w:cs="Times New Roman"/>
          <w:b/>
          <w:bCs/>
          <w:i/>
          <w:iCs/>
          <w:color w:val="000000" w:themeColor="text1"/>
        </w:rPr>
        <w:t>Model Producing Results Discussed in Text</w:t>
      </w:r>
      <w:bookmarkEnd w:id="15"/>
    </w:p>
    <w:p w14:paraId="7ED9458A" w14:textId="77777777" w:rsidR="00815DD5" w:rsidRPr="00815DD5" w:rsidRDefault="00815DD5" w:rsidP="00815DD5">
      <w:pPr>
        <w:rPr>
          <w:rFonts w:ascii="Times New Roman" w:hAnsi="Times New Roman" w:cs="Times New Roman"/>
        </w:rPr>
      </w:pPr>
    </w:p>
    <w:p w14:paraId="704DC6D3" w14:textId="030B1E47" w:rsidR="00815DD5" w:rsidRDefault="00815DD5" w:rsidP="00815DD5">
      <w:pPr>
        <w:rPr>
          <w:rFonts w:ascii="Times New Roman" w:hAnsi="Times New Roman" w:cs="Times New Roman"/>
        </w:rPr>
      </w:pPr>
      <w:r w:rsidRPr="00815DD5">
        <w:rPr>
          <w:rFonts w:ascii="Times New Roman" w:hAnsi="Times New Roman" w:cs="Times New Roman"/>
        </w:rPr>
        <w:t xml:space="preserve">Although </w:t>
      </w:r>
      <w:proofErr w:type="gramStart"/>
      <w:r w:rsidRPr="00815DD5">
        <w:rPr>
          <w:rFonts w:ascii="Times New Roman" w:hAnsi="Times New Roman" w:cs="Times New Roman"/>
        </w:rPr>
        <w:t>we</w:t>
      </w:r>
      <w:proofErr w:type="gramEnd"/>
      <w:r w:rsidRPr="00815DD5">
        <w:rPr>
          <w:rFonts w:ascii="Times New Roman" w:hAnsi="Times New Roman" w:cs="Times New Roman"/>
        </w:rPr>
        <w:t xml:space="preserve"> </w:t>
      </w:r>
      <w:r w:rsidR="00CA28D0">
        <w:rPr>
          <w:rFonts w:ascii="Times New Roman" w:hAnsi="Times New Roman" w:cs="Times New Roman"/>
        </w:rPr>
        <w:t>pre-registered</w:t>
      </w:r>
      <w:r w:rsidRPr="00815DD5">
        <w:rPr>
          <w:rFonts w:ascii="Times New Roman" w:hAnsi="Times New Roman" w:cs="Times New Roman"/>
        </w:rPr>
        <w:t xml:space="preserve"> th</w:t>
      </w:r>
      <w:r w:rsidR="00C366F1">
        <w:rPr>
          <w:rFonts w:ascii="Times New Roman" w:hAnsi="Times New Roman" w:cs="Times New Roman"/>
        </w:rPr>
        <w:t>at</w:t>
      </w:r>
      <w:r w:rsidRPr="00815DD5">
        <w:rPr>
          <w:rFonts w:ascii="Times New Roman" w:hAnsi="Times New Roman" w:cs="Times New Roman"/>
        </w:rPr>
        <w:t xml:space="preserve"> conflict avoidant</w:t>
      </w:r>
      <w:r w:rsidR="00910677">
        <w:rPr>
          <w:rFonts w:ascii="Times New Roman" w:hAnsi="Times New Roman" w:cs="Times New Roman"/>
        </w:rPr>
        <w:t xml:space="preserve"> people would</w:t>
      </w:r>
      <w:r w:rsidRPr="00815DD5">
        <w:rPr>
          <w:rFonts w:ascii="Times New Roman" w:hAnsi="Times New Roman" w:cs="Times New Roman"/>
        </w:rPr>
        <w:t xml:space="preserve"> be less likely to want to participate in the political survey, we</w:t>
      </w:r>
      <w:r w:rsidR="00CA28D0">
        <w:rPr>
          <w:rFonts w:ascii="Times New Roman" w:hAnsi="Times New Roman" w:cs="Times New Roman"/>
        </w:rPr>
        <w:t xml:space="preserve"> pre-registered</w:t>
      </w:r>
      <w:r w:rsidRPr="00815DD5">
        <w:rPr>
          <w:rFonts w:ascii="Times New Roman" w:hAnsi="Times New Roman" w:cs="Times New Roman"/>
        </w:rPr>
        <w:t xml:space="preserve"> th</w:t>
      </w:r>
      <w:r w:rsidR="006E0F52">
        <w:rPr>
          <w:rFonts w:ascii="Times New Roman" w:hAnsi="Times New Roman" w:cs="Times New Roman"/>
        </w:rPr>
        <w:t>at the</w:t>
      </w:r>
      <w:r w:rsidRPr="00815DD5">
        <w:rPr>
          <w:rFonts w:ascii="Times New Roman" w:hAnsi="Times New Roman" w:cs="Times New Roman"/>
        </w:rPr>
        <w:t xml:space="preserve"> “respectful dialogue” </w:t>
      </w:r>
      <w:r w:rsidR="006E0F52">
        <w:rPr>
          <w:rFonts w:ascii="Times New Roman" w:hAnsi="Times New Roman" w:cs="Times New Roman"/>
        </w:rPr>
        <w:t>condition would</w:t>
      </w:r>
      <w:r w:rsidRPr="00815DD5">
        <w:rPr>
          <w:rFonts w:ascii="Times New Roman" w:hAnsi="Times New Roman" w:cs="Times New Roman"/>
        </w:rPr>
        <w:t xml:space="preserve"> lead to an increased likelihood of participation; we do not see this pattern.</w:t>
      </w:r>
      <w:r w:rsidR="00883EEA">
        <w:rPr>
          <w:rFonts w:ascii="Times New Roman" w:hAnsi="Times New Roman" w:cs="Times New Roman"/>
        </w:rPr>
        <w:t xml:space="preserve"> We present the coefficients below</w:t>
      </w:r>
      <w:r w:rsidR="00632AEB">
        <w:rPr>
          <w:rFonts w:ascii="Times New Roman" w:hAnsi="Times New Roman" w:cs="Times New Roman"/>
        </w:rPr>
        <w:t xml:space="preserve"> and the findings do not support that expectation</w:t>
      </w:r>
      <w:r w:rsidR="00883EEA">
        <w:rPr>
          <w:rFonts w:ascii="Times New Roman" w:hAnsi="Times New Roman" w:cs="Times New Roman"/>
        </w:rPr>
        <w:t>.</w:t>
      </w:r>
    </w:p>
    <w:p w14:paraId="4AA6C74F" w14:textId="77777777" w:rsidR="00C61759" w:rsidRDefault="00C61759" w:rsidP="00815DD5">
      <w:pPr>
        <w:rPr>
          <w:rFonts w:ascii="Times New Roman" w:hAnsi="Times New Roman" w:cs="Times New Roman"/>
        </w:rPr>
      </w:pPr>
    </w:p>
    <w:p w14:paraId="55A07D16" w14:textId="228BB7BC" w:rsidR="00C61759" w:rsidRDefault="00C61759" w:rsidP="00815DD5">
      <w:pPr>
        <w:rPr>
          <w:rFonts w:ascii="Times New Roman" w:hAnsi="Times New Roman" w:cs="Times New Roman"/>
        </w:rPr>
      </w:pPr>
      <w:r>
        <w:rPr>
          <w:rFonts w:ascii="Times New Roman" w:hAnsi="Times New Roman" w:cs="Times New Roman"/>
        </w:rPr>
        <w:t xml:space="preserve">This is a surprising result. One possibility is </w:t>
      </w:r>
      <w:r w:rsidRPr="00917E99">
        <w:rPr>
          <w:rFonts w:ascii="Times New Roman" w:hAnsi="Times New Roman" w:cs="Times New Roman"/>
        </w:rPr>
        <w:t>that placing emphasis on respectful dialog</w:t>
      </w:r>
      <w:r w:rsidR="00EA77B4">
        <w:rPr>
          <w:rFonts w:ascii="Times New Roman" w:hAnsi="Times New Roman" w:cs="Times New Roman"/>
        </w:rPr>
        <w:t>ue</w:t>
      </w:r>
      <w:r w:rsidRPr="00917E99">
        <w:rPr>
          <w:rFonts w:ascii="Times New Roman" w:hAnsi="Times New Roman" w:cs="Times New Roman"/>
        </w:rPr>
        <w:t xml:space="preserve"> may be akin to the classic example of saying, “don’t imagine a pink elephant.” By emphasizing the lack of contentiousness, we may </w:t>
      </w:r>
      <w:r>
        <w:rPr>
          <w:rFonts w:ascii="Times New Roman" w:hAnsi="Times New Roman" w:cs="Times New Roman"/>
        </w:rPr>
        <w:t xml:space="preserve">have </w:t>
      </w:r>
      <w:proofErr w:type="gramStart"/>
      <w:r w:rsidRPr="00917E99">
        <w:rPr>
          <w:rFonts w:ascii="Times New Roman" w:hAnsi="Times New Roman" w:cs="Times New Roman"/>
        </w:rPr>
        <w:t>actually be</w:t>
      </w:r>
      <w:r>
        <w:rPr>
          <w:rFonts w:ascii="Times New Roman" w:hAnsi="Times New Roman" w:cs="Times New Roman"/>
        </w:rPr>
        <w:t>en</w:t>
      </w:r>
      <w:proofErr w:type="gramEnd"/>
      <w:r w:rsidRPr="00917E99">
        <w:rPr>
          <w:rFonts w:ascii="Times New Roman" w:hAnsi="Times New Roman" w:cs="Times New Roman"/>
        </w:rPr>
        <w:t xml:space="preserve"> drawing </w:t>
      </w:r>
      <w:r w:rsidRPr="00917E99">
        <w:rPr>
          <w:rFonts w:ascii="Times New Roman" w:hAnsi="Times New Roman" w:cs="Times New Roman"/>
          <w:i/>
          <w:iCs/>
        </w:rPr>
        <w:t>attention</w:t>
      </w:r>
      <w:r w:rsidRPr="00917E99">
        <w:rPr>
          <w:rFonts w:ascii="Times New Roman" w:hAnsi="Times New Roman" w:cs="Times New Roman"/>
        </w:rPr>
        <w:t xml:space="preserve"> to the contentiousness.</w:t>
      </w:r>
    </w:p>
    <w:p w14:paraId="5962EE8C" w14:textId="77777777" w:rsidR="00C61759" w:rsidRDefault="00C61759" w:rsidP="00815DD5">
      <w:pPr>
        <w:rPr>
          <w:rFonts w:ascii="Times New Roman" w:hAnsi="Times New Roman" w:cs="Times New Roman"/>
        </w:rPr>
      </w:pPr>
    </w:p>
    <w:p w14:paraId="4977223B" w14:textId="4DB75BFC" w:rsidR="0080003E" w:rsidRDefault="00C61759" w:rsidP="00815DD5">
      <w:pPr>
        <w:rPr>
          <w:rFonts w:ascii="Times New Roman" w:hAnsi="Times New Roman" w:cs="Times New Roman"/>
        </w:rPr>
      </w:pPr>
      <w:r>
        <w:rPr>
          <w:rFonts w:ascii="Times New Roman" w:hAnsi="Times New Roman" w:cs="Times New Roman"/>
        </w:rPr>
        <w:t>We do see differences between the conflict seeking and conflict avoidant participants in within every condition.</w:t>
      </w:r>
      <w:r w:rsidRPr="00815DD5">
        <w:rPr>
          <w:rStyle w:val="FootnoteReference"/>
          <w:rFonts w:ascii="Times New Roman" w:hAnsi="Times New Roman" w:cs="Times New Roman"/>
        </w:rPr>
        <w:footnoteReference w:id="2"/>
      </w:r>
      <w:r w:rsidR="00B73334">
        <w:rPr>
          <w:rFonts w:ascii="Times New Roman" w:hAnsi="Times New Roman" w:cs="Times New Roman"/>
        </w:rPr>
        <w:t xml:space="preserve"> </w:t>
      </w:r>
    </w:p>
    <w:p w14:paraId="0E50AE56" w14:textId="77777777" w:rsidR="0080003E" w:rsidRDefault="0080003E">
      <w:pPr>
        <w:rPr>
          <w:rFonts w:ascii="Times New Roman" w:hAnsi="Times New Roman" w:cs="Times New Roman"/>
        </w:rPr>
      </w:pPr>
      <w:r>
        <w:rPr>
          <w:rFonts w:ascii="Times New Roman" w:hAnsi="Times New Roman" w:cs="Times New Roman"/>
        </w:rPr>
        <w:br w:type="page"/>
      </w:r>
    </w:p>
    <w:p w14:paraId="79019B7F" w14:textId="77777777" w:rsidR="00C61759" w:rsidRPr="00815DD5" w:rsidRDefault="00C61759" w:rsidP="00815DD5">
      <w:pPr>
        <w:rPr>
          <w:rFonts w:ascii="Times New Roman" w:hAnsi="Times New Roman" w:cs="Times New Roman"/>
        </w:rPr>
      </w:pPr>
    </w:p>
    <w:p w14:paraId="3927C665" w14:textId="1331CE73" w:rsidR="00815DD5" w:rsidRDefault="00815DD5" w:rsidP="00815DD5">
      <w:pPr>
        <w:rPr>
          <w:rFonts w:ascii="Times New Roman" w:hAnsi="Times New Roman" w:cs="Times New Roman"/>
        </w:rPr>
      </w:pPr>
    </w:p>
    <w:tbl>
      <w:tblPr>
        <w:tblW w:w="7500" w:type="dxa"/>
        <w:jc w:val="center"/>
        <w:tblLook w:val="04A0" w:firstRow="1" w:lastRow="0" w:firstColumn="1" w:lastColumn="0" w:noHBand="0" w:noVBand="1"/>
      </w:tblPr>
      <w:tblGrid>
        <w:gridCol w:w="2700"/>
        <w:gridCol w:w="960"/>
        <w:gridCol w:w="960"/>
        <w:gridCol w:w="960"/>
        <w:gridCol w:w="960"/>
        <w:gridCol w:w="960"/>
      </w:tblGrid>
      <w:tr w:rsidR="00632AEB" w:rsidRPr="00632AEB" w14:paraId="71A1BCEF" w14:textId="77777777" w:rsidTr="00632AEB">
        <w:trPr>
          <w:trHeight w:val="315"/>
          <w:jc w:val="center"/>
        </w:trPr>
        <w:tc>
          <w:tcPr>
            <w:tcW w:w="2700" w:type="dxa"/>
            <w:tcBorders>
              <w:top w:val="single" w:sz="4" w:space="0" w:color="auto"/>
              <w:left w:val="nil"/>
              <w:bottom w:val="nil"/>
              <w:right w:val="nil"/>
            </w:tcBorders>
            <w:shd w:val="clear" w:color="auto" w:fill="auto"/>
            <w:noWrap/>
            <w:vAlign w:val="bottom"/>
            <w:hideMark/>
          </w:tcPr>
          <w:p w14:paraId="1C1F0535" w14:textId="77777777"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6D178649" w14:textId="77777777"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 </w:t>
            </w:r>
          </w:p>
        </w:tc>
        <w:tc>
          <w:tcPr>
            <w:tcW w:w="1920" w:type="dxa"/>
            <w:gridSpan w:val="2"/>
            <w:vMerge w:val="restart"/>
            <w:tcBorders>
              <w:top w:val="single" w:sz="4" w:space="0" w:color="auto"/>
              <w:left w:val="nil"/>
              <w:bottom w:val="nil"/>
              <w:right w:val="nil"/>
            </w:tcBorders>
            <w:shd w:val="clear" w:color="auto" w:fill="auto"/>
            <w:vAlign w:val="center"/>
            <w:hideMark/>
          </w:tcPr>
          <w:p w14:paraId="3A879C06"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None of the Above Included</w:t>
            </w:r>
          </w:p>
        </w:tc>
        <w:tc>
          <w:tcPr>
            <w:tcW w:w="1920" w:type="dxa"/>
            <w:gridSpan w:val="2"/>
            <w:vMerge w:val="restart"/>
            <w:tcBorders>
              <w:top w:val="single" w:sz="4" w:space="0" w:color="auto"/>
              <w:left w:val="nil"/>
              <w:bottom w:val="nil"/>
              <w:right w:val="nil"/>
            </w:tcBorders>
            <w:shd w:val="clear" w:color="auto" w:fill="auto"/>
            <w:vAlign w:val="center"/>
            <w:hideMark/>
          </w:tcPr>
          <w:p w14:paraId="7F79759B"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None of the Above Excluded</w:t>
            </w:r>
          </w:p>
        </w:tc>
      </w:tr>
      <w:tr w:rsidR="00632AEB" w:rsidRPr="00632AEB" w14:paraId="7BF9B771" w14:textId="77777777" w:rsidTr="00632AEB">
        <w:trPr>
          <w:trHeight w:val="315"/>
          <w:jc w:val="center"/>
        </w:trPr>
        <w:tc>
          <w:tcPr>
            <w:tcW w:w="2700" w:type="dxa"/>
            <w:tcBorders>
              <w:top w:val="nil"/>
              <w:left w:val="nil"/>
              <w:bottom w:val="nil"/>
              <w:right w:val="nil"/>
            </w:tcBorders>
            <w:shd w:val="clear" w:color="auto" w:fill="auto"/>
            <w:noWrap/>
            <w:vAlign w:val="bottom"/>
            <w:hideMark/>
          </w:tcPr>
          <w:p w14:paraId="64D9FFF4" w14:textId="77777777" w:rsidR="00632AEB" w:rsidRPr="00632AEB" w:rsidRDefault="00632AEB" w:rsidP="00632AEB">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A3D1979" w14:textId="77777777" w:rsidR="00632AEB" w:rsidRPr="00632AEB" w:rsidRDefault="00632AEB" w:rsidP="00632AEB">
            <w:pPr>
              <w:rPr>
                <w:rFonts w:ascii="Times New Roman" w:eastAsia="Times New Roman" w:hAnsi="Times New Roman" w:cs="Times New Roman"/>
                <w:sz w:val="20"/>
                <w:szCs w:val="20"/>
              </w:rPr>
            </w:pPr>
          </w:p>
        </w:tc>
        <w:tc>
          <w:tcPr>
            <w:tcW w:w="1920" w:type="dxa"/>
            <w:gridSpan w:val="2"/>
            <w:vMerge/>
            <w:tcBorders>
              <w:top w:val="nil"/>
              <w:left w:val="nil"/>
              <w:bottom w:val="nil"/>
              <w:right w:val="nil"/>
            </w:tcBorders>
            <w:vAlign w:val="center"/>
            <w:hideMark/>
          </w:tcPr>
          <w:p w14:paraId="3506E4AA" w14:textId="77777777" w:rsidR="00632AEB" w:rsidRPr="00632AEB" w:rsidRDefault="00632AEB" w:rsidP="00632AEB">
            <w:pPr>
              <w:rPr>
                <w:rFonts w:ascii="Times New Roman" w:eastAsia="Times New Roman" w:hAnsi="Times New Roman" w:cs="Times New Roman"/>
                <w:color w:val="000000"/>
              </w:rPr>
            </w:pPr>
          </w:p>
        </w:tc>
        <w:tc>
          <w:tcPr>
            <w:tcW w:w="1920" w:type="dxa"/>
            <w:gridSpan w:val="2"/>
            <w:vMerge/>
            <w:tcBorders>
              <w:top w:val="nil"/>
              <w:left w:val="nil"/>
              <w:bottom w:val="nil"/>
              <w:right w:val="nil"/>
            </w:tcBorders>
            <w:vAlign w:val="center"/>
            <w:hideMark/>
          </w:tcPr>
          <w:p w14:paraId="647F1FF4" w14:textId="77777777" w:rsidR="00632AEB" w:rsidRPr="00632AEB" w:rsidRDefault="00632AEB" w:rsidP="00632AEB">
            <w:pPr>
              <w:rPr>
                <w:rFonts w:ascii="Times New Roman" w:eastAsia="Times New Roman" w:hAnsi="Times New Roman" w:cs="Times New Roman"/>
                <w:color w:val="000000"/>
              </w:rPr>
            </w:pPr>
          </w:p>
        </w:tc>
      </w:tr>
      <w:tr w:rsidR="00632AEB" w:rsidRPr="00632AEB" w14:paraId="49FF772D" w14:textId="77777777" w:rsidTr="00632AEB">
        <w:trPr>
          <w:trHeight w:val="315"/>
          <w:jc w:val="center"/>
        </w:trPr>
        <w:tc>
          <w:tcPr>
            <w:tcW w:w="2700" w:type="dxa"/>
            <w:tcBorders>
              <w:top w:val="nil"/>
              <w:left w:val="nil"/>
              <w:bottom w:val="single" w:sz="4" w:space="0" w:color="auto"/>
              <w:right w:val="nil"/>
            </w:tcBorders>
            <w:shd w:val="clear" w:color="auto" w:fill="auto"/>
            <w:noWrap/>
            <w:vAlign w:val="bottom"/>
            <w:hideMark/>
          </w:tcPr>
          <w:p w14:paraId="35FF6828" w14:textId="77777777"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14:paraId="224B94FC" w14:textId="77777777"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center"/>
            <w:hideMark/>
          </w:tcPr>
          <w:p w14:paraId="489F41D7"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Logit</w:t>
            </w:r>
          </w:p>
        </w:tc>
        <w:tc>
          <w:tcPr>
            <w:tcW w:w="960" w:type="dxa"/>
            <w:tcBorders>
              <w:top w:val="nil"/>
              <w:left w:val="nil"/>
              <w:bottom w:val="single" w:sz="4" w:space="0" w:color="auto"/>
              <w:right w:val="nil"/>
            </w:tcBorders>
            <w:shd w:val="clear" w:color="auto" w:fill="auto"/>
            <w:noWrap/>
            <w:vAlign w:val="center"/>
            <w:hideMark/>
          </w:tcPr>
          <w:p w14:paraId="20ADBB16"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OLS</w:t>
            </w:r>
          </w:p>
        </w:tc>
        <w:tc>
          <w:tcPr>
            <w:tcW w:w="960" w:type="dxa"/>
            <w:tcBorders>
              <w:top w:val="nil"/>
              <w:left w:val="nil"/>
              <w:bottom w:val="single" w:sz="4" w:space="0" w:color="auto"/>
              <w:right w:val="nil"/>
            </w:tcBorders>
            <w:shd w:val="clear" w:color="auto" w:fill="auto"/>
            <w:noWrap/>
            <w:vAlign w:val="center"/>
            <w:hideMark/>
          </w:tcPr>
          <w:p w14:paraId="43EEF6A3"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Logit</w:t>
            </w:r>
          </w:p>
        </w:tc>
        <w:tc>
          <w:tcPr>
            <w:tcW w:w="960" w:type="dxa"/>
            <w:tcBorders>
              <w:top w:val="nil"/>
              <w:left w:val="nil"/>
              <w:bottom w:val="single" w:sz="4" w:space="0" w:color="auto"/>
              <w:right w:val="nil"/>
            </w:tcBorders>
            <w:shd w:val="clear" w:color="auto" w:fill="auto"/>
            <w:noWrap/>
            <w:vAlign w:val="center"/>
            <w:hideMark/>
          </w:tcPr>
          <w:p w14:paraId="4178952B"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OLS</w:t>
            </w:r>
          </w:p>
        </w:tc>
      </w:tr>
      <w:tr w:rsidR="00632AEB" w:rsidRPr="00632AEB" w14:paraId="4D1E1517" w14:textId="77777777" w:rsidTr="00632AEB">
        <w:trPr>
          <w:trHeight w:val="315"/>
          <w:jc w:val="center"/>
        </w:trPr>
        <w:tc>
          <w:tcPr>
            <w:tcW w:w="2700" w:type="dxa"/>
            <w:vMerge w:val="restart"/>
            <w:tcBorders>
              <w:top w:val="nil"/>
              <w:left w:val="nil"/>
              <w:bottom w:val="nil"/>
              <w:right w:val="nil"/>
            </w:tcBorders>
            <w:shd w:val="clear" w:color="auto" w:fill="auto"/>
            <w:noWrap/>
            <w:vAlign w:val="center"/>
            <w:hideMark/>
          </w:tcPr>
          <w:p w14:paraId="688BCA0B" w14:textId="6BDC7430"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 xml:space="preserve">Conflict Avoidance </w:t>
            </w:r>
          </w:p>
        </w:tc>
        <w:tc>
          <w:tcPr>
            <w:tcW w:w="960" w:type="dxa"/>
            <w:tcBorders>
              <w:top w:val="nil"/>
              <w:left w:val="nil"/>
              <w:bottom w:val="nil"/>
              <w:right w:val="nil"/>
            </w:tcBorders>
            <w:shd w:val="clear" w:color="auto" w:fill="auto"/>
            <w:noWrap/>
            <w:vAlign w:val="bottom"/>
            <w:hideMark/>
          </w:tcPr>
          <w:p w14:paraId="55D2F9E3" w14:textId="77777777" w:rsidR="00632AEB" w:rsidRPr="00632AEB" w:rsidRDefault="00632AEB" w:rsidP="00632AEB">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19C956E7"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-0.432</w:t>
            </w:r>
          </w:p>
        </w:tc>
        <w:tc>
          <w:tcPr>
            <w:tcW w:w="960" w:type="dxa"/>
            <w:tcBorders>
              <w:top w:val="nil"/>
              <w:left w:val="nil"/>
              <w:bottom w:val="nil"/>
              <w:right w:val="nil"/>
            </w:tcBorders>
            <w:shd w:val="clear" w:color="auto" w:fill="auto"/>
            <w:noWrap/>
            <w:vAlign w:val="center"/>
            <w:hideMark/>
          </w:tcPr>
          <w:p w14:paraId="5C17A2CC"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-0.102</w:t>
            </w:r>
          </w:p>
        </w:tc>
        <w:tc>
          <w:tcPr>
            <w:tcW w:w="960" w:type="dxa"/>
            <w:tcBorders>
              <w:top w:val="nil"/>
              <w:left w:val="nil"/>
              <w:bottom w:val="nil"/>
              <w:right w:val="nil"/>
            </w:tcBorders>
            <w:shd w:val="clear" w:color="auto" w:fill="auto"/>
            <w:noWrap/>
            <w:vAlign w:val="center"/>
            <w:hideMark/>
          </w:tcPr>
          <w:p w14:paraId="11CD65DF"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-0.415</w:t>
            </w:r>
          </w:p>
        </w:tc>
        <w:tc>
          <w:tcPr>
            <w:tcW w:w="960" w:type="dxa"/>
            <w:tcBorders>
              <w:top w:val="nil"/>
              <w:left w:val="nil"/>
              <w:bottom w:val="nil"/>
              <w:right w:val="nil"/>
            </w:tcBorders>
            <w:shd w:val="clear" w:color="auto" w:fill="auto"/>
            <w:noWrap/>
            <w:vAlign w:val="center"/>
            <w:hideMark/>
          </w:tcPr>
          <w:p w14:paraId="0FC9D5DC"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-0.098</w:t>
            </w:r>
          </w:p>
        </w:tc>
      </w:tr>
      <w:tr w:rsidR="00632AEB" w:rsidRPr="00632AEB" w14:paraId="7F5AC6AA" w14:textId="77777777" w:rsidTr="00632AEB">
        <w:trPr>
          <w:trHeight w:val="315"/>
          <w:jc w:val="center"/>
        </w:trPr>
        <w:tc>
          <w:tcPr>
            <w:tcW w:w="2700" w:type="dxa"/>
            <w:vMerge/>
            <w:tcBorders>
              <w:top w:val="nil"/>
              <w:left w:val="nil"/>
              <w:bottom w:val="nil"/>
              <w:right w:val="nil"/>
            </w:tcBorders>
            <w:vAlign w:val="center"/>
            <w:hideMark/>
          </w:tcPr>
          <w:p w14:paraId="161BE7BA" w14:textId="77777777" w:rsidR="00632AEB" w:rsidRPr="00632AEB" w:rsidRDefault="00632AEB" w:rsidP="00632AEB">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7959247" w14:textId="77777777" w:rsidR="00632AEB" w:rsidRPr="00632AEB" w:rsidRDefault="00632AEB" w:rsidP="00632AEB">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5019811D" w14:textId="321B9DF3"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0.299</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7D7B0EC5" w14:textId="7FD5DB15"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0.068</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74F2A894" w14:textId="3C8D643B"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0.299</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1C3A3047" w14:textId="1848C8DB"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0.068</w:t>
            </w:r>
            <w:r>
              <w:rPr>
                <w:rFonts w:ascii="Times New Roman" w:eastAsia="Times New Roman" w:hAnsi="Times New Roman" w:cs="Times New Roman"/>
                <w:color w:val="000000"/>
              </w:rPr>
              <w:t>)</w:t>
            </w:r>
          </w:p>
        </w:tc>
      </w:tr>
      <w:tr w:rsidR="00632AEB" w:rsidRPr="00632AEB" w14:paraId="3E488FE6" w14:textId="77777777" w:rsidTr="00632AEB">
        <w:trPr>
          <w:trHeight w:val="315"/>
          <w:jc w:val="center"/>
        </w:trPr>
        <w:tc>
          <w:tcPr>
            <w:tcW w:w="2700" w:type="dxa"/>
            <w:vMerge w:val="restart"/>
            <w:tcBorders>
              <w:top w:val="nil"/>
              <w:left w:val="nil"/>
              <w:bottom w:val="nil"/>
              <w:right w:val="nil"/>
            </w:tcBorders>
            <w:shd w:val="clear" w:color="auto" w:fill="auto"/>
            <w:noWrap/>
            <w:vAlign w:val="center"/>
            <w:hideMark/>
          </w:tcPr>
          <w:p w14:paraId="588474C6" w14:textId="77777777"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 xml:space="preserve">Contentious Treatment </w:t>
            </w:r>
          </w:p>
        </w:tc>
        <w:tc>
          <w:tcPr>
            <w:tcW w:w="960" w:type="dxa"/>
            <w:tcBorders>
              <w:top w:val="nil"/>
              <w:left w:val="nil"/>
              <w:bottom w:val="nil"/>
              <w:right w:val="nil"/>
            </w:tcBorders>
            <w:shd w:val="clear" w:color="auto" w:fill="auto"/>
            <w:noWrap/>
            <w:vAlign w:val="bottom"/>
            <w:hideMark/>
          </w:tcPr>
          <w:p w14:paraId="6C80A412" w14:textId="77777777" w:rsidR="00632AEB" w:rsidRPr="00632AEB" w:rsidRDefault="00632AEB" w:rsidP="00632AEB">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1E234612"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-0.136</w:t>
            </w:r>
          </w:p>
        </w:tc>
        <w:tc>
          <w:tcPr>
            <w:tcW w:w="960" w:type="dxa"/>
            <w:tcBorders>
              <w:top w:val="nil"/>
              <w:left w:val="nil"/>
              <w:bottom w:val="nil"/>
              <w:right w:val="nil"/>
            </w:tcBorders>
            <w:shd w:val="clear" w:color="auto" w:fill="auto"/>
            <w:noWrap/>
            <w:vAlign w:val="center"/>
            <w:hideMark/>
          </w:tcPr>
          <w:p w14:paraId="4A43DA02"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-0.033</w:t>
            </w:r>
          </w:p>
        </w:tc>
        <w:tc>
          <w:tcPr>
            <w:tcW w:w="960" w:type="dxa"/>
            <w:tcBorders>
              <w:top w:val="nil"/>
              <w:left w:val="nil"/>
              <w:bottom w:val="nil"/>
              <w:right w:val="nil"/>
            </w:tcBorders>
            <w:shd w:val="clear" w:color="auto" w:fill="auto"/>
            <w:noWrap/>
            <w:vAlign w:val="center"/>
            <w:hideMark/>
          </w:tcPr>
          <w:p w14:paraId="280F64C8"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-0.136</w:t>
            </w:r>
          </w:p>
        </w:tc>
        <w:tc>
          <w:tcPr>
            <w:tcW w:w="960" w:type="dxa"/>
            <w:tcBorders>
              <w:top w:val="nil"/>
              <w:left w:val="nil"/>
              <w:bottom w:val="nil"/>
              <w:right w:val="nil"/>
            </w:tcBorders>
            <w:shd w:val="clear" w:color="auto" w:fill="auto"/>
            <w:noWrap/>
            <w:vAlign w:val="center"/>
            <w:hideMark/>
          </w:tcPr>
          <w:p w14:paraId="719A0F44"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-0.033</w:t>
            </w:r>
          </w:p>
        </w:tc>
      </w:tr>
      <w:tr w:rsidR="00632AEB" w:rsidRPr="00632AEB" w14:paraId="36457EE4" w14:textId="77777777" w:rsidTr="00632AEB">
        <w:trPr>
          <w:trHeight w:val="315"/>
          <w:jc w:val="center"/>
        </w:trPr>
        <w:tc>
          <w:tcPr>
            <w:tcW w:w="2700" w:type="dxa"/>
            <w:vMerge/>
            <w:tcBorders>
              <w:top w:val="nil"/>
              <w:left w:val="nil"/>
              <w:bottom w:val="nil"/>
              <w:right w:val="nil"/>
            </w:tcBorders>
            <w:vAlign w:val="center"/>
            <w:hideMark/>
          </w:tcPr>
          <w:p w14:paraId="00C54F7D" w14:textId="77777777" w:rsidR="00632AEB" w:rsidRPr="00632AEB" w:rsidRDefault="00632AEB" w:rsidP="00632AEB">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2C871539" w14:textId="77777777" w:rsidR="00632AEB" w:rsidRPr="00632AEB" w:rsidRDefault="00632AEB" w:rsidP="00632AEB">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554608FE" w14:textId="68874CE4"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0.284</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7AD3E315" w14:textId="4A42BFB2"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0.066</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2DBB86E1" w14:textId="174B037A"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0.284</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0E322F19" w14:textId="3B4E4AD2"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0.066</w:t>
            </w:r>
            <w:r>
              <w:rPr>
                <w:rFonts w:ascii="Times New Roman" w:eastAsia="Times New Roman" w:hAnsi="Times New Roman" w:cs="Times New Roman"/>
                <w:color w:val="000000"/>
              </w:rPr>
              <w:t>)</w:t>
            </w:r>
          </w:p>
        </w:tc>
      </w:tr>
      <w:tr w:rsidR="00632AEB" w:rsidRPr="00632AEB" w14:paraId="57EB04DA" w14:textId="77777777" w:rsidTr="00632AEB">
        <w:trPr>
          <w:trHeight w:val="315"/>
          <w:jc w:val="center"/>
        </w:trPr>
        <w:tc>
          <w:tcPr>
            <w:tcW w:w="2700" w:type="dxa"/>
            <w:vMerge w:val="restart"/>
            <w:tcBorders>
              <w:top w:val="nil"/>
              <w:left w:val="nil"/>
              <w:bottom w:val="nil"/>
              <w:right w:val="nil"/>
            </w:tcBorders>
            <w:shd w:val="clear" w:color="auto" w:fill="auto"/>
            <w:noWrap/>
            <w:vAlign w:val="center"/>
            <w:hideMark/>
          </w:tcPr>
          <w:p w14:paraId="2321BC22" w14:textId="77777777"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Respectful Treatment</w:t>
            </w:r>
          </w:p>
        </w:tc>
        <w:tc>
          <w:tcPr>
            <w:tcW w:w="960" w:type="dxa"/>
            <w:tcBorders>
              <w:top w:val="nil"/>
              <w:left w:val="nil"/>
              <w:bottom w:val="nil"/>
              <w:right w:val="nil"/>
            </w:tcBorders>
            <w:shd w:val="clear" w:color="auto" w:fill="auto"/>
            <w:noWrap/>
            <w:vAlign w:val="bottom"/>
            <w:hideMark/>
          </w:tcPr>
          <w:p w14:paraId="603B2CE1" w14:textId="77777777" w:rsidR="00632AEB" w:rsidRPr="00632AEB" w:rsidRDefault="00632AEB" w:rsidP="00632AEB">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5935AD58"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0.009</w:t>
            </w:r>
          </w:p>
        </w:tc>
        <w:tc>
          <w:tcPr>
            <w:tcW w:w="960" w:type="dxa"/>
            <w:tcBorders>
              <w:top w:val="nil"/>
              <w:left w:val="nil"/>
              <w:bottom w:val="nil"/>
              <w:right w:val="nil"/>
            </w:tcBorders>
            <w:shd w:val="clear" w:color="auto" w:fill="auto"/>
            <w:noWrap/>
            <w:vAlign w:val="center"/>
            <w:hideMark/>
          </w:tcPr>
          <w:p w14:paraId="7B48019A"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0.002</w:t>
            </w:r>
          </w:p>
        </w:tc>
        <w:tc>
          <w:tcPr>
            <w:tcW w:w="960" w:type="dxa"/>
            <w:tcBorders>
              <w:top w:val="nil"/>
              <w:left w:val="nil"/>
              <w:bottom w:val="nil"/>
              <w:right w:val="nil"/>
            </w:tcBorders>
            <w:shd w:val="clear" w:color="auto" w:fill="auto"/>
            <w:noWrap/>
            <w:vAlign w:val="center"/>
            <w:hideMark/>
          </w:tcPr>
          <w:p w14:paraId="14725BB9"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0.025</w:t>
            </w:r>
          </w:p>
        </w:tc>
        <w:tc>
          <w:tcPr>
            <w:tcW w:w="960" w:type="dxa"/>
            <w:tcBorders>
              <w:top w:val="nil"/>
              <w:left w:val="nil"/>
              <w:bottom w:val="nil"/>
              <w:right w:val="nil"/>
            </w:tcBorders>
            <w:shd w:val="clear" w:color="auto" w:fill="auto"/>
            <w:noWrap/>
            <w:vAlign w:val="center"/>
            <w:hideMark/>
          </w:tcPr>
          <w:p w14:paraId="0235758B"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0.006</w:t>
            </w:r>
          </w:p>
        </w:tc>
      </w:tr>
      <w:tr w:rsidR="00632AEB" w:rsidRPr="00632AEB" w14:paraId="2E61ADB5" w14:textId="77777777" w:rsidTr="00632AEB">
        <w:trPr>
          <w:trHeight w:val="315"/>
          <w:jc w:val="center"/>
        </w:trPr>
        <w:tc>
          <w:tcPr>
            <w:tcW w:w="2700" w:type="dxa"/>
            <w:vMerge/>
            <w:tcBorders>
              <w:top w:val="nil"/>
              <w:left w:val="nil"/>
              <w:bottom w:val="nil"/>
              <w:right w:val="nil"/>
            </w:tcBorders>
            <w:vAlign w:val="center"/>
            <w:hideMark/>
          </w:tcPr>
          <w:p w14:paraId="6E25F13E" w14:textId="77777777" w:rsidR="00632AEB" w:rsidRPr="00632AEB" w:rsidRDefault="00632AEB" w:rsidP="00632AEB">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0A4C465" w14:textId="77777777" w:rsidR="00632AEB" w:rsidRPr="00632AEB" w:rsidRDefault="00632AEB" w:rsidP="00632AEB">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0C0F2DB0" w14:textId="299DA9F6"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0.272</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3D5867FE" w14:textId="7DC0EE4C"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0.063</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039A57D0" w14:textId="33D12335"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0.272</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5327868D" w14:textId="45992089"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0.063</w:t>
            </w:r>
            <w:r>
              <w:rPr>
                <w:rFonts w:ascii="Times New Roman" w:eastAsia="Times New Roman" w:hAnsi="Times New Roman" w:cs="Times New Roman"/>
                <w:color w:val="000000"/>
              </w:rPr>
              <w:t>)</w:t>
            </w:r>
          </w:p>
        </w:tc>
      </w:tr>
      <w:tr w:rsidR="00632AEB" w:rsidRPr="00632AEB" w14:paraId="44431AA5" w14:textId="77777777" w:rsidTr="00632AEB">
        <w:trPr>
          <w:trHeight w:val="315"/>
          <w:jc w:val="center"/>
        </w:trPr>
        <w:tc>
          <w:tcPr>
            <w:tcW w:w="2700" w:type="dxa"/>
            <w:vMerge w:val="restart"/>
            <w:tcBorders>
              <w:top w:val="nil"/>
              <w:left w:val="nil"/>
              <w:bottom w:val="nil"/>
              <w:right w:val="nil"/>
            </w:tcBorders>
            <w:shd w:val="clear" w:color="auto" w:fill="auto"/>
            <w:noWrap/>
            <w:vAlign w:val="center"/>
            <w:hideMark/>
          </w:tcPr>
          <w:p w14:paraId="7451D477" w14:textId="10BF4101"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C</w:t>
            </w:r>
            <w:r w:rsidR="00431D50">
              <w:rPr>
                <w:rFonts w:ascii="Times New Roman" w:eastAsia="Times New Roman" w:hAnsi="Times New Roman" w:cs="Times New Roman"/>
                <w:color w:val="000000"/>
              </w:rPr>
              <w:t xml:space="preserve">onflict </w:t>
            </w:r>
            <w:r w:rsidRPr="00632AEB">
              <w:rPr>
                <w:rFonts w:ascii="Times New Roman" w:eastAsia="Times New Roman" w:hAnsi="Times New Roman" w:cs="Times New Roman"/>
                <w:color w:val="000000"/>
              </w:rPr>
              <w:t>A</w:t>
            </w:r>
            <w:r w:rsidR="00431D50">
              <w:rPr>
                <w:rFonts w:ascii="Times New Roman" w:eastAsia="Times New Roman" w:hAnsi="Times New Roman" w:cs="Times New Roman"/>
                <w:color w:val="000000"/>
              </w:rPr>
              <w:t>void</w:t>
            </w:r>
            <w:r w:rsidRPr="00632AEB">
              <w:rPr>
                <w:rFonts w:ascii="Times New Roman" w:eastAsia="Times New Roman" w:hAnsi="Times New Roman" w:cs="Times New Roman"/>
                <w:color w:val="000000"/>
              </w:rPr>
              <w:t xml:space="preserve"> </w:t>
            </w:r>
            <m:oMath>
              <m:r>
                <w:rPr>
                  <w:rFonts w:ascii="Cambria Math" w:eastAsia="Times New Roman" w:hAnsi="Cambria Math" w:cs="Times New Roman"/>
                  <w:color w:val="000000"/>
                </w:rPr>
                <m:t>×</m:t>
              </m:r>
            </m:oMath>
            <w:r w:rsidRPr="00632AEB">
              <w:rPr>
                <w:rFonts w:ascii="Times New Roman" w:eastAsia="Times New Roman" w:hAnsi="Times New Roman" w:cs="Times New Roman"/>
                <w:color w:val="000000"/>
              </w:rPr>
              <w:t xml:space="preserve"> Contentious </w:t>
            </w:r>
          </w:p>
        </w:tc>
        <w:tc>
          <w:tcPr>
            <w:tcW w:w="960" w:type="dxa"/>
            <w:tcBorders>
              <w:top w:val="nil"/>
              <w:left w:val="nil"/>
              <w:bottom w:val="nil"/>
              <w:right w:val="nil"/>
            </w:tcBorders>
            <w:shd w:val="clear" w:color="auto" w:fill="auto"/>
            <w:noWrap/>
            <w:vAlign w:val="bottom"/>
            <w:hideMark/>
          </w:tcPr>
          <w:p w14:paraId="0250BFA9" w14:textId="77777777" w:rsidR="00632AEB" w:rsidRPr="00632AEB" w:rsidRDefault="00632AEB" w:rsidP="00632AEB">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6ED5758E"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-0.156</w:t>
            </w:r>
          </w:p>
        </w:tc>
        <w:tc>
          <w:tcPr>
            <w:tcW w:w="960" w:type="dxa"/>
            <w:tcBorders>
              <w:top w:val="nil"/>
              <w:left w:val="nil"/>
              <w:bottom w:val="nil"/>
              <w:right w:val="nil"/>
            </w:tcBorders>
            <w:shd w:val="clear" w:color="auto" w:fill="auto"/>
            <w:noWrap/>
            <w:vAlign w:val="center"/>
            <w:hideMark/>
          </w:tcPr>
          <w:p w14:paraId="0E0BCD84"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-0.028</w:t>
            </w:r>
          </w:p>
        </w:tc>
        <w:tc>
          <w:tcPr>
            <w:tcW w:w="960" w:type="dxa"/>
            <w:tcBorders>
              <w:top w:val="nil"/>
              <w:left w:val="nil"/>
              <w:bottom w:val="nil"/>
              <w:right w:val="nil"/>
            </w:tcBorders>
            <w:shd w:val="clear" w:color="auto" w:fill="auto"/>
            <w:noWrap/>
            <w:vAlign w:val="center"/>
            <w:hideMark/>
          </w:tcPr>
          <w:p w14:paraId="75D7EDFB"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-0.160</w:t>
            </w:r>
          </w:p>
        </w:tc>
        <w:tc>
          <w:tcPr>
            <w:tcW w:w="960" w:type="dxa"/>
            <w:tcBorders>
              <w:top w:val="nil"/>
              <w:left w:val="nil"/>
              <w:bottom w:val="nil"/>
              <w:right w:val="nil"/>
            </w:tcBorders>
            <w:shd w:val="clear" w:color="auto" w:fill="auto"/>
            <w:noWrap/>
            <w:vAlign w:val="center"/>
            <w:hideMark/>
          </w:tcPr>
          <w:p w14:paraId="77D1BCC0"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-0.030</w:t>
            </w:r>
          </w:p>
        </w:tc>
      </w:tr>
      <w:tr w:rsidR="00632AEB" w:rsidRPr="00632AEB" w14:paraId="322CED87" w14:textId="77777777" w:rsidTr="00632AEB">
        <w:trPr>
          <w:trHeight w:val="315"/>
          <w:jc w:val="center"/>
        </w:trPr>
        <w:tc>
          <w:tcPr>
            <w:tcW w:w="2700" w:type="dxa"/>
            <w:vMerge/>
            <w:tcBorders>
              <w:top w:val="nil"/>
              <w:left w:val="nil"/>
              <w:bottom w:val="nil"/>
              <w:right w:val="nil"/>
            </w:tcBorders>
            <w:vAlign w:val="center"/>
            <w:hideMark/>
          </w:tcPr>
          <w:p w14:paraId="5D620062" w14:textId="77777777" w:rsidR="00632AEB" w:rsidRPr="00632AEB" w:rsidRDefault="00632AEB" w:rsidP="00632AEB">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13B5A4A5" w14:textId="77777777" w:rsidR="00632AEB" w:rsidRPr="00632AEB" w:rsidRDefault="00632AEB" w:rsidP="00632AEB">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3A79F6C7" w14:textId="208E01C2"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0.426</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73FD09E8" w14:textId="6D82C341"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0.095</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4D71EC69" w14:textId="79407175"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0.426</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26875DF9" w14:textId="1E81F972"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0.095</w:t>
            </w:r>
            <w:r>
              <w:rPr>
                <w:rFonts w:ascii="Times New Roman" w:eastAsia="Times New Roman" w:hAnsi="Times New Roman" w:cs="Times New Roman"/>
                <w:color w:val="000000"/>
              </w:rPr>
              <w:t>)</w:t>
            </w:r>
          </w:p>
        </w:tc>
      </w:tr>
      <w:tr w:rsidR="00632AEB" w:rsidRPr="00632AEB" w14:paraId="0D998297" w14:textId="77777777" w:rsidTr="00632AEB">
        <w:trPr>
          <w:trHeight w:val="315"/>
          <w:jc w:val="center"/>
        </w:trPr>
        <w:tc>
          <w:tcPr>
            <w:tcW w:w="2700" w:type="dxa"/>
            <w:vMerge w:val="restart"/>
            <w:tcBorders>
              <w:top w:val="nil"/>
              <w:left w:val="nil"/>
              <w:bottom w:val="nil"/>
              <w:right w:val="nil"/>
            </w:tcBorders>
            <w:shd w:val="clear" w:color="auto" w:fill="auto"/>
            <w:noWrap/>
            <w:vAlign w:val="center"/>
            <w:hideMark/>
          </w:tcPr>
          <w:p w14:paraId="00A1263E" w14:textId="0B9FB21E"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C</w:t>
            </w:r>
            <w:r w:rsidR="00431D50">
              <w:rPr>
                <w:rFonts w:ascii="Times New Roman" w:eastAsia="Times New Roman" w:hAnsi="Times New Roman" w:cs="Times New Roman"/>
                <w:color w:val="000000"/>
              </w:rPr>
              <w:t xml:space="preserve">onflict </w:t>
            </w:r>
            <w:r w:rsidRPr="00632AEB">
              <w:rPr>
                <w:rFonts w:ascii="Times New Roman" w:eastAsia="Times New Roman" w:hAnsi="Times New Roman" w:cs="Times New Roman"/>
                <w:color w:val="000000"/>
              </w:rPr>
              <w:t>A</w:t>
            </w:r>
            <w:r w:rsidR="00431D50">
              <w:rPr>
                <w:rFonts w:ascii="Times New Roman" w:eastAsia="Times New Roman" w:hAnsi="Times New Roman" w:cs="Times New Roman"/>
                <w:color w:val="000000"/>
              </w:rPr>
              <w:t>void</w:t>
            </w:r>
            <w:r w:rsidRPr="00632AEB">
              <w:rPr>
                <w:rFonts w:ascii="Times New Roman" w:eastAsia="Times New Roman" w:hAnsi="Times New Roman" w:cs="Times New Roman"/>
                <w:color w:val="000000"/>
              </w:rPr>
              <w:t xml:space="preserve"> </w:t>
            </w:r>
            <m:oMath>
              <m:r>
                <w:rPr>
                  <w:rFonts w:ascii="Cambria Math" w:eastAsia="Times New Roman" w:hAnsi="Cambria Math" w:cs="Times New Roman"/>
                  <w:color w:val="000000"/>
                </w:rPr>
                <m:t>×</m:t>
              </m:r>
            </m:oMath>
            <w:r w:rsidRPr="00632AEB">
              <w:rPr>
                <w:rFonts w:ascii="Times New Roman" w:eastAsia="Times New Roman" w:hAnsi="Times New Roman" w:cs="Times New Roman"/>
                <w:color w:val="000000"/>
              </w:rPr>
              <w:t xml:space="preserve"> Respectful</w:t>
            </w:r>
          </w:p>
        </w:tc>
        <w:tc>
          <w:tcPr>
            <w:tcW w:w="960" w:type="dxa"/>
            <w:tcBorders>
              <w:top w:val="nil"/>
              <w:left w:val="nil"/>
              <w:bottom w:val="nil"/>
              <w:right w:val="nil"/>
            </w:tcBorders>
            <w:shd w:val="clear" w:color="auto" w:fill="auto"/>
            <w:noWrap/>
            <w:vAlign w:val="bottom"/>
            <w:hideMark/>
          </w:tcPr>
          <w:p w14:paraId="4144D5F7" w14:textId="77777777" w:rsidR="00632AEB" w:rsidRPr="00632AEB" w:rsidRDefault="00632AEB" w:rsidP="00632AEB">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08D13C7A" w14:textId="77777777" w:rsidR="00632AEB" w:rsidRPr="001F03D8" w:rsidRDefault="00632AEB" w:rsidP="00632AEB">
            <w:pPr>
              <w:jc w:val="center"/>
              <w:rPr>
                <w:rFonts w:ascii="Times New Roman" w:eastAsia="Times New Roman" w:hAnsi="Times New Roman" w:cs="Times New Roman"/>
                <w:b/>
                <w:bCs/>
                <w:i/>
                <w:iCs/>
                <w:color w:val="000000"/>
              </w:rPr>
            </w:pPr>
            <w:r w:rsidRPr="001F03D8">
              <w:rPr>
                <w:rFonts w:ascii="Times New Roman" w:eastAsia="Times New Roman" w:hAnsi="Times New Roman" w:cs="Times New Roman"/>
                <w:b/>
                <w:bCs/>
                <w:i/>
                <w:iCs/>
                <w:color w:val="000000"/>
              </w:rPr>
              <w:t>-0.954</w:t>
            </w:r>
          </w:p>
        </w:tc>
        <w:tc>
          <w:tcPr>
            <w:tcW w:w="960" w:type="dxa"/>
            <w:tcBorders>
              <w:top w:val="nil"/>
              <w:left w:val="nil"/>
              <w:bottom w:val="nil"/>
              <w:right w:val="nil"/>
            </w:tcBorders>
            <w:shd w:val="clear" w:color="auto" w:fill="auto"/>
            <w:noWrap/>
            <w:vAlign w:val="center"/>
            <w:hideMark/>
          </w:tcPr>
          <w:p w14:paraId="5E09C7CB" w14:textId="77777777" w:rsidR="00632AEB" w:rsidRPr="001F03D8" w:rsidRDefault="00632AEB" w:rsidP="00632AEB">
            <w:pPr>
              <w:jc w:val="center"/>
              <w:rPr>
                <w:rFonts w:ascii="Times New Roman" w:eastAsia="Times New Roman" w:hAnsi="Times New Roman" w:cs="Times New Roman"/>
                <w:i/>
                <w:iCs/>
                <w:color w:val="000000"/>
              </w:rPr>
            </w:pPr>
            <w:r w:rsidRPr="001F03D8">
              <w:rPr>
                <w:rFonts w:ascii="Times New Roman" w:eastAsia="Times New Roman" w:hAnsi="Times New Roman" w:cs="Times New Roman"/>
                <w:i/>
                <w:iCs/>
                <w:color w:val="000000"/>
              </w:rPr>
              <w:t>-0.173</w:t>
            </w:r>
          </w:p>
        </w:tc>
        <w:tc>
          <w:tcPr>
            <w:tcW w:w="960" w:type="dxa"/>
            <w:tcBorders>
              <w:top w:val="nil"/>
              <w:left w:val="nil"/>
              <w:bottom w:val="nil"/>
              <w:right w:val="nil"/>
            </w:tcBorders>
            <w:shd w:val="clear" w:color="auto" w:fill="auto"/>
            <w:noWrap/>
            <w:vAlign w:val="center"/>
            <w:hideMark/>
          </w:tcPr>
          <w:p w14:paraId="3842AEC8" w14:textId="77777777" w:rsidR="00632AEB" w:rsidRPr="001F03D8" w:rsidRDefault="00632AEB" w:rsidP="00632AEB">
            <w:pPr>
              <w:jc w:val="center"/>
              <w:rPr>
                <w:rFonts w:ascii="Times New Roman" w:eastAsia="Times New Roman" w:hAnsi="Times New Roman" w:cs="Times New Roman"/>
                <w:b/>
                <w:bCs/>
                <w:i/>
                <w:iCs/>
                <w:color w:val="000000"/>
              </w:rPr>
            </w:pPr>
            <w:r w:rsidRPr="001F03D8">
              <w:rPr>
                <w:rFonts w:ascii="Times New Roman" w:eastAsia="Times New Roman" w:hAnsi="Times New Roman" w:cs="Times New Roman"/>
                <w:b/>
                <w:bCs/>
                <w:i/>
                <w:iCs/>
                <w:color w:val="000000"/>
              </w:rPr>
              <w:t>-0.987</w:t>
            </w:r>
          </w:p>
        </w:tc>
        <w:tc>
          <w:tcPr>
            <w:tcW w:w="960" w:type="dxa"/>
            <w:tcBorders>
              <w:top w:val="nil"/>
              <w:left w:val="nil"/>
              <w:bottom w:val="nil"/>
              <w:right w:val="nil"/>
            </w:tcBorders>
            <w:shd w:val="clear" w:color="auto" w:fill="auto"/>
            <w:noWrap/>
            <w:vAlign w:val="center"/>
            <w:hideMark/>
          </w:tcPr>
          <w:p w14:paraId="7138080B" w14:textId="77777777" w:rsidR="00632AEB" w:rsidRPr="001F03D8" w:rsidRDefault="00632AEB" w:rsidP="00632AEB">
            <w:pPr>
              <w:jc w:val="center"/>
              <w:rPr>
                <w:rFonts w:ascii="Times New Roman" w:eastAsia="Times New Roman" w:hAnsi="Times New Roman" w:cs="Times New Roman"/>
                <w:i/>
                <w:iCs/>
                <w:color w:val="000000"/>
              </w:rPr>
            </w:pPr>
            <w:r w:rsidRPr="001F03D8">
              <w:rPr>
                <w:rFonts w:ascii="Times New Roman" w:eastAsia="Times New Roman" w:hAnsi="Times New Roman" w:cs="Times New Roman"/>
                <w:i/>
                <w:iCs/>
                <w:color w:val="000000"/>
              </w:rPr>
              <w:t>-0.181</w:t>
            </w:r>
          </w:p>
        </w:tc>
      </w:tr>
      <w:tr w:rsidR="00632AEB" w:rsidRPr="00632AEB" w14:paraId="2C6CE1A9" w14:textId="77777777" w:rsidTr="00632AEB">
        <w:trPr>
          <w:trHeight w:val="315"/>
          <w:jc w:val="center"/>
        </w:trPr>
        <w:tc>
          <w:tcPr>
            <w:tcW w:w="2700" w:type="dxa"/>
            <w:vMerge/>
            <w:tcBorders>
              <w:top w:val="nil"/>
              <w:left w:val="nil"/>
              <w:bottom w:val="nil"/>
              <w:right w:val="nil"/>
            </w:tcBorders>
            <w:vAlign w:val="center"/>
            <w:hideMark/>
          </w:tcPr>
          <w:p w14:paraId="5533803E" w14:textId="77777777" w:rsidR="00632AEB" w:rsidRPr="00632AEB" w:rsidRDefault="00632AEB" w:rsidP="00632AEB">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33CBBCDD" w14:textId="77777777" w:rsidR="00632AEB" w:rsidRPr="00632AEB" w:rsidRDefault="00632AEB" w:rsidP="00632AEB">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2A194B2B" w14:textId="02E63C95" w:rsidR="00632AEB" w:rsidRPr="001F03D8" w:rsidRDefault="00632AEB" w:rsidP="00632AEB">
            <w:pPr>
              <w:jc w:val="center"/>
              <w:rPr>
                <w:rFonts w:ascii="Times New Roman" w:eastAsia="Times New Roman" w:hAnsi="Times New Roman" w:cs="Times New Roman"/>
                <w:b/>
                <w:bCs/>
                <w:i/>
                <w:iCs/>
                <w:color w:val="000000"/>
              </w:rPr>
            </w:pPr>
            <w:r w:rsidRPr="001F03D8">
              <w:rPr>
                <w:rFonts w:ascii="Times New Roman" w:eastAsia="Times New Roman" w:hAnsi="Times New Roman" w:cs="Times New Roman"/>
                <w:b/>
                <w:bCs/>
                <w:i/>
                <w:iCs/>
                <w:color w:val="000000"/>
              </w:rPr>
              <w:t>(0.459)</w:t>
            </w:r>
          </w:p>
        </w:tc>
        <w:tc>
          <w:tcPr>
            <w:tcW w:w="960" w:type="dxa"/>
            <w:tcBorders>
              <w:top w:val="nil"/>
              <w:left w:val="nil"/>
              <w:bottom w:val="nil"/>
              <w:right w:val="nil"/>
            </w:tcBorders>
            <w:shd w:val="clear" w:color="auto" w:fill="auto"/>
            <w:noWrap/>
            <w:vAlign w:val="center"/>
            <w:hideMark/>
          </w:tcPr>
          <w:p w14:paraId="27658524" w14:textId="4C899950" w:rsidR="00632AEB" w:rsidRPr="001F03D8" w:rsidRDefault="00632AEB" w:rsidP="00632AEB">
            <w:pPr>
              <w:jc w:val="center"/>
              <w:rPr>
                <w:rFonts w:ascii="Times New Roman" w:eastAsia="Times New Roman" w:hAnsi="Times New Roman" w:cs="Times New Roman"/>
                <w:i/>
                <w:iCs/>
                <w:color w:val="000000"/>
              </w:rPr>
            </w:pPr>
            <w:r w:rsidRPr="001F03D8">
              <w:rPr>
                <w:rFonts w:ascii="Times New Roman" w:eastAsia="Times New Roman" w:hAnsi="Times New Roman" w:cs="Times New Roman"/>
                <w:i/>
                <w:iCs/>
                <w:color w:val="000000"/>
              </w:rPr>
              <w:t>(0.095)</w:t>
            </w:r>
          </w:p>
        </w:tc>
        <w:tc>
          <w:tcPr>
            <w:tcW w:w="960" w:type="dxa"/>
            <w:tcBorders>
              <w:top w:val="nil"/>
              <w:left w:val="nil"/>
              <w:bottom w:val="nil"/>
              <w:right w:val="nil"/>
            </w:tcBorders>
            <w:shd w:val="clear" w:color="auto" w:fill="auto"/>
            <w:noWrap/>
            <w:vAlign w:val="center"/>
            <w:hideMark/>
          </w:tcPr>
          <w:p w14:paraId="7CB18BB8" w14:textId="384D811A" w:rsidR="00632AEB" w:rsidRPr="001F03D8" w:rsidRDefault="00632AEB" w:rsidP="00632AEB">
            <w:pPr>
              <w:jc w:val="center"/>
              <w:rPr>
                <w:rFonts w:ascii="Times New Roman" w:eastAsia="Times New Roman" w:hAnsi="Times New Roman" w:cs="Times New Roman"/>
                <w:b/>
                <w:bCs/>
                <w:i/>
                <w:iCs/>
                <w:color w:val="000000"/>
              </w:rPr>
            </w:pPr>
            <w:r w:rsidRPr="001F03D8">
              <w:rPr>
                <w:rFonts w:ascii="Times New Roman" w:eastAsia="Times New Roman" w:hAnsi="Times New Roman" w:cs="Times New Roman"/>
                <w:b/>
                <w:bCs/>
                <w:i/>
                <w:iCs/>
                <w:color w:val="000000"/>
              </w:rPr>
              <w:t>(0.460)</w:t>
            </w:r>
          </w:p>
        </w:tc>
        <w:tc>
          <w:tcPr>
            <w:tcW w:w="960" w:type="dxa"/>
            <w:tcBorders>
              <w:top w:val="nil"/>
              <w:left w:val="nil"/>
              <w:bottom w:val="nil"/>
              <w:right w:val="nil"/>
            </w:tcBorders>
            <w:shd w:val="clear" w:color="auto" w:fill="auto"/>
            <w:noWrap/>
            <w:vAlign w:val="center"/>
            <w:hideMark/>
          </w:tcPr>
          <w:p w14:paraId="424A0349" w14:textId="7B4B3D70" w:rsidR="00632AEB" w:rsidRPr="001F03D8" w:rsidRDefault="00632AEB" w:rsidP="00632AEB">
            <w:pPr>
              <w:jc w:val="center"/>
              <w:rPr>
                <w:rFonts w:ascii="Times New Roman" w:eastAsia="Times New Roman" w:hAnsi="Times New Roman" w:cs="Times New Roman"/>
                <w:i/>
                <w:iCs/>
                <w:color w:val="000000"/>
              </w:rPr>
            </w:pPr>
            <w:r w:rsidRPr="001F03D8">
              <w:rPr>
                <w:rFonts w:ascii="Times New Roman" w:eastAsia="Times New Roman" w:hAnsi="Times New Roman" w:cs="Times New Roman"/>
                <w:i/>
                <w:iCs/>
                <w:color w:val="000000"/>
              </w:rPr>
              <w:t>(0.096)</w:t>
            </w:r>
          </w:p>
        </w:tc>
      </w:tr>
      <w:tr w:rsidR="00632AEB" w:rsidRPr="00632AEB" w14:paraId="2EA8C1A6" w14:textId="77777777" w:rsidTr="00632AEB">
        <w:trPr>
          <w:trHeight w:val="315"/>
          <w:jc w:val="center"/>
        </w:trPr>
        <w:tc>
          <w:tcPr>
            <w:tcW w:w="2700" w:type="dxa"/>
            <w:vMerge w:val="restart"/>
            <w:tcBorders>
              <w:top w:val="nil"/>
              <w:left w:val="nil"/>
              <w:bottom w:val="nil"/>
              <w:right w:val="nil"/>
            </w:tcBorders>
            <w:shd w:val="clear" w:color="auto" w:fill="auto"/>
            <w:noWrap/>
            <w:vAlign w:val="center"/>
            <w:hideMark/>
          </w:tcPr>
          <w:p w14:paraId="6819D793" w14:textId="77777777"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Constant</w:t>
            </w:r>
          </w:p>
        </w:tc>
        <w:tc>
          <w:tcPr>
            <w:tcW w:w="960" w:type="dxa"/>
            <w:tcBorders>
              <w:top w:val="nil"/>
              <w:left w:val="nil"/>
              <w:bottom w:val="nil"/>
              <w:right w:val="nil"/>
            </w:tcBorders>
            <w:shd w:val="clear" w:color="auto" w:fill="auto"/>
            <w:noWrap/>
            <w:vAlign w:val="bottom"/>
            <w:hideMark/>
          </w:tcPr>
          <w:p w14:paraId="427011AC" w14:textId="77777777" w:rsidR="00632AEB" w:rsidRPr="00632AEB" w:rsidRDefault="00632AEB" w:rsidP="00632AEB">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6062C335" w14:textId="77777777" w:rsidR="00632AEB" w:rsidRPr="001F03D8" w:rsidRDefault="00632AEB" w:rsidP="00632AEB">
            <w:pPr>
              <w:jc w:val="center"/>
              <w:rPr>
                <w:rFonts w:ascii="Times New Roman" w:eastAsia="Times New Roman" w:hAnsi="Times New Roman" w:cs="Times New Roman"/>
                <w:color w:val="000000"/>
              </w:rPr>
            </w:pPr>
            <w:r w:rsidRPr="001F03D8">
              <w:rPr>
                <w:rFonts w:ascii="Times New Roman" w:eastAsia="Times New Roman" w:hAnsi="Times New Roman" w:cs="Times New Roman"/>
                <w:color w:val="000000"/>
              </w:rPr>
              <w:t>-0.261</w:t>
            </w:r>
          </w:p>
        </w:tc>
        <w:tc>
          <w:tcPr>
            <w:tcW w:w="960" w:type="dxa"/>
            <w:tcBorders>
              <w:top w:val="nil"/>
              <w:left w:val="nil"/>
              <w:bottom w:val="nil"/>
              <w:right w:val="nil"/>
            </w:tcBorders>
            <w:shd w:val="clear" w:color="auto" w:fill="auto"/>
            <w:noWrap/>
            <w:vAlign w:val="center"/>
            <w:hideMark/>
          </w:tcPr>
          <w:p w14:paraId="47E7AC48" w14:textId="77777777" w:rsidR="00632AEB" w:rsidRPr="001F03D8" w:rsidRDefault="00632AEB" w:rsidP="00632AEB">
            <w:pPr>
              <w:jc w:val="center"/>
              <w:rPr>
                <w:rFonts w:ascii="Times New Roman" w:eastAsia="Times New Roman" w:hAnsi="Times New Roman" w:cs="Times New Roman"/>
                <w:b/>
                <w:bCs/>
                <w:i/>
                <w:iCs/>
                <w:color w:val="000000"/>
              </w:rPr>
            </w:pPr>
            <w:r w:rsidRPr="001F03D8">
              <w:rPr>
                <w:rFonts w:ascii="Times New Roman" w:eastAsia="Times New Roman" w:hAnsi="Times New Roman" w:cs="Times New Roman"/>
                <w:b/>
                <w:bCs/>
                <w:i/>
                <w:iCs/>
                <w:color w:val="000000"/>
              </w:rPr>
              <w:t>0.435</w:t>
            </w:r>
          </w:p>
        </w:tc>
        <w:tc>
          <w:tcPr>
            <w:tcW w:w="960" w:type="dxa"/>
            <w:tcBorders>
              <w:top w:val="nil"/>
              <w:left w:val="nil"/>
              <w:bottom w:val="nil"/>
              <w:right w:val="nil"/>
            </w:tcBorders>
            <w:shd w:val="clear" w:color="auto" w:fill="auto"/>
            <w:noWrap/>
            <w:vAlign w:val="center"/>
            <w:hideMark/>
          </w:tcPr>
          <w:p w14:paraId="1DC932CE"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-0.261</w:t>
            </w:r>
          </w:p>
        </w:tc>
        <w:tc>
          <w:tcPr>
            <w:tcW w:w="960" w:type="dxa"/>
            <w:tcBorders>
              <w:top w:val="nil"/>
              <w:left w:val="nil"/>
              <w:bottom w:val="nil"/>
              <w:right w:val="nil"/>
            </w:tcBorders>
            <w:shd w:val="clear" w:color="auto" w:fill="auto"/>
            <w:noWrap/>
            <w:vAlign w:val="center"/>
            <w:hideMark/>
          </w:tcPr>
          <w:p w14:paraId="4AAECAD9" w14:textId="77777777" w:rsidR="00632AEB" w:rsidRPr="001F03D8" w:rsidRDefault="00632AEB" w:rsidP="00632AEB">
            <w:pPr>
              <w:jc w:val="center"/>
              <w:rPr>
                <w:rFonts w:ascii="Times New Roman" w:eastAsia="Times New Roman" w:hAnsi="Times New Roman" w:cs="Times New Roman"/>
                <w:b/>
                <w:bCs/>
                <w:i/>
                <w:iCs/>
                <w:color w:val="000000"/>
              </w:rPr>
            </w:pPr>
            <w:r w:rsidRPr="001F03D8">
              <w:rPr>
                <w:rFonts w:ascii="Times New Roman" w:eastAsia="Times New Roman" w:hAnsi="Times New Roman" w:cs="Times New Roman"/>
                <w:b/>
                <w:bCs/>
                <w:i/>
                <w:iCs/>
                <w:color w:val="000000"/>
              </w:rPr>
              <w:t>0.435</w:t>
            </w:r>
          </w:p>
        </w:tc>
      </w:tr>
      <w:tr w:rsidR="00632AEB" w:rsidRPr="00632AEB" w14:paraId="730BB762" w14:textId="77777777" w:rsidTr="00632AEB">
        <w:trPr>
          <w:trHeight w:val="315"/>
          <w:jc w:val="center"/>
        </w:trPr>
        <w:tc>
          <w:tcPr>
            <w:tcW w:w="2700" w:type="dxa"/>
            <w:vMerge/>
            <w:tcBorders>
              <w:top w:val="nil"/>
              <w:left w:val="nil"/>
              <w:bottom w:val="nil"/>
              <w:right w:val="nil"/>
            </w:tcBorders>
            <w:vAlign w:val="center"/>
            <w:hideMark/>
          </w:tcPr>
          <w:p w14:paraId="1B19B67A" w14:textId="77777777" w:rsidR="00632AEB" w:rsidRPr="00632AEB" w:rsidRDefault="00632AEB" w:rsidP="00632AEB">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14:paraId="447A3080" w14:textId="77777777" w:rsidR="00632AEB" w:rsidRPr="00632AEB" w:rsidRDefault="00632AEB" w:rsidP="00632AEB">
            <w:pPr>
              <w:jc w:val="cente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1EA37199" w14:textId="55AED015"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0.194</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7F49BEEA" w14:textId="55CB5FE9" w:rsidR="00632AEB" w:rsidRPr="001F03D8" w:rsidRDefault="00632AEB" w:rsidP="00632AEB">
            <w:pPr>
              <w:jc w:val="center"/>
              <w:rPr>
                <w:rFonts w:ascii="Times New Roman" w:eastAsia="Times New Roman" w:hAnsi="Times New Roman" w:cs="Times New Roman"/>
                <w:b/>
                <w:bCs/>
                <w:i/>
                <w:iCs/>
                <w:color w:val="000000"/>
              </w:rPr>
            </w:pPr>
            <w:r w:rsidRPr="001F03D8">
              <w:rPr>
                <w:rFonts w:ascii="Times New Roman" w:eastAsia="Times New Roman" w:hAnsi="Times New Roman" w:cs="Times New Roman"/>
                <w:b/>
                <w:bCs/>
                <w:i/>
                <w:iCs/>
                <w:color w:val="000000"/>
              </w:rPr>
              <w:t>(0.045)</w:t>
            </w:r>
          </w:p>
        </w:tc>
        <w:tc>
          <w:tcPr>
            <w:tcW w:w="960" w:type="dxa"/>
            <w:tcBorders>
              <w:top w:val="nil"/>
              <w:left w:val="nil"/>
              <w:bottom w:val="nil"/>
              <w:right w:val="nil"/>
            </w:tcBorders>
            <w:shd w:val="clear" w:color="auto" w:fill="auto"/>
            <w:noWrap/>
            <w:vAlign w:val="center"/>
            <w:hideMark/>
          </w:tcPr>
          <w:p w14:paraId="4B2E0A06" w14:textId="105E95FE" w:rsidR="00632AEB" w:rsidRPr="00632AEB" w:rsidRDefault="00632AEB" w:rsidP="00632AE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632AEB">
              <w:rPr>
                <w:rFonts w:ascii="Times New Roman" w:eastAsia="Times New Roman" w:hAnsi="Times New Roman" w:cs="Times New Roman"/>
                <w:color w:val="000000"/>
              </w:rPr>
              <w:t>0.194</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40435B20" w14:textId="1080E647" w:rsidR="00632AEB" w:rsidRPr="001F03D8" w:rsidRDefault="00632AEB" w:rsidP="00632AEB">
            <w:pPr>
              <w:jc w:val="center"/>
              <w:rPr>
                <w:rFonts w:ascii="Times New Roman" w:eastAsia="Times New Roman" w:hAnsi="Times New Roman" w:cs="Times New Roman"/>
                <w:b/>
                <w:bCs/>
                <w:i/>
                <w:iCs/>
                <w:color w:val="000000"/>
              </w:rPr>
            </w:pPr>
            <w:r w:rsidRPr="001F03D8">
              <w:rPr>
                <w:rFonts w:ascii="Times New Roman" w:eastAsia="Times New Roman" w:hAnsi="Times New Roman" w:cs="Times New Roman"/>
                <w:b/>
                <w:bCs/>
                <w:i/>
                <w:iCs/>
                <w:color w:val="000000"/>
              </w:rPr>
              <w:t>(0.045)</w:t>
            </w:r>
          </w:p>
        </w:tc>
      </w:tr>
      <w:tr w:rsidR="00632AEB" w:rsidRPr="00632AEB" w14:paraId="68E04F13" w14:textId="77777777" w:rsidTr="00632AEB">
        <w:trPr>
          <w:trHeight w:val="315"/>
          <w:jc w:val="center"/>
        </w:trPr>
        <w:tc>
          <w:tcPr>
            <w:tcW w:w="2700" w:type="dxa"/>
            <w:tcBorders>
              <w:top w:val="single" w:sz="4" w:space="0" w:color="auto"/>
              <w:left w:val="nil"/>
              <w:bottom w:val="nil"/>
              <w:right w:val="nil"/>
            </w:tcBorders>
            <w:shd w:val="clear" w:color="auto" w:fill="auto"/>
            <w:noWrap/>
            <w:vAlign w:val="center"/>
            <w:hideMark/>
          </w:tcPr>
          <w:p w14:paraId="238725DC" w14:textId="77777777"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R</w:t>
            </w:r>
            <w:r w:rsidRPr="00632AEB">
              <w:rPr>
                <w:rFonts w:ascii="Times New Roman" w:eastAsia="Times New Roman" w:hAnsi="Times New Roman" w:cs="Times New Roman"/>
                <w:color w:val="000000"/>
                <w:vertAlign w:val="superscript"/>
              </w:rPr>
              <w:t>2</w:t>
            </w:r>
          </w:p>
        </w:tc>
        <w:tc>
          <w:tcPr>
            <w:tcW w:w="960" w:type="dxa"/>
            <w:tcBorders>
              <w:top w:val="single" w:sz="4" w:space="0" w:color="auto"/>
              <w:left w:val="nil"/>
              <w:bottom w:val="nil"/>
              <w:right w:val="nil"/>
            </w:tcBorders>
            <w:shd w:val="clear" w:color="auto" w:fill="auto"/>
            <w:noWrap/>
            <w:vAlign w:val="bottom"/>
            <w:hideMark/>
          </w:tcPr>
          <w:p w14:paraId="12C43B1F" w14:textId="77777777"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 </w:t>
            </w:r>
          </w:p>
        </w:tc>
        <w:tc>
          <w:tcPr>
            <w:tcW w:w="960" w:type="dxa"/>
            <w:tcBorders>
              <w:top w:val="single" w:sz="4" w:space="0" w:color="auto"/>
              <w:left w:val="nil"/>
              <w:bottom w:val="nil"/>
              <w:right w:val="nil"/>
            </w:tcBorders>
            <w:shd w:val="clear" w:color="auto" w:fill="auto"/>
            <w:noWrap/>
            <w:vAlign w:val="center"/>
            <w:hideMark/>
          </w:tcPr>
          <w:p w14:paraId="0D1CD1B5"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 </w:t>
            </w:r>
          </w:p>
        </w:tc>
        <w:tc>
          <w:tcPr>
            <w:tcW w:w="960" w:type="dxa"/>
            <w:tcBorders>
              <w:top w:val="single" w:sz="4" w:space="0" w:color="auto"/>
              <w:left w:val="nil"/>
              <w:bottom w:val="nil"/>
              <w:right w:val="nil"/>
            </w:tcBorders>
            <w:shd w:val="clear" w:color="auto" w:fill="auto"/>
            <w:noWrap/>
            <w:vAlign w:val="center"/>
            <w:hideMark/>
          </w:tcPr>
          <w:p w14:paraId="25A5BE22"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0.041</w:t>
            </w:r>
          </w:p>
        </w:tc>
        <w:tc>
          <w:tcPr>
            <w:tcW w:w="960" w:type="dxa"/>
            <w:tcBorders>
              <w:top w:val="single" w:sz="4" w:space="0" w:color="auto"/>
              <w:left w:val="nil"/>
              <w:bottom w:val="nil"/>
              <w:right w:val="nil"/>
            </w:tcBorders>
            <w:shd w:val="clear" w:color="auto" w:fill="auto"/>
            <w:noWrap/>
            <w:vAlign w:val="center"/>
            <w:hideMark/>
          </w:tcPr>
          <w:p w14:paraId="627BECBA"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 </w:t>
            </w:r>
          </w:p>
        </w:tc>
        <w:tc>
          <w:tcPr>
            <w:tcW w:w="960" w:type="dxa"/>
            <w:tcBorders>
              <w:top w:val="single" w:sz="4" w:space="0" w:color="auto"/>
              <w:left w:val="nil"/>
              <w:bottom w:val="nil"/>
              <w:right w:val="nil"/>
            </w:tcBorders>
            <w:shd w:val="clear" w:color="auto" w:fill="auto"/>
            <w:noWrap/>
            <w:vAlign w:val="center"/>
            <w:hideMark/>
          </w:tcPr>
          <w:p w14:paraId="47357542"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0.042</w:t>
            </w:r>
          </w:p>
        </w:tc>
      </w:tr>
      <w:tr w:rsidR="00632AEB" w:rsidRPr="00632AEB" w14:paraId="22C06EAB" w14:textId="77777777" w:rsidTr="001F03D8">
        <w:trPr>
          <w:trHeight w:val="315"/>
          <w:jc w:val="center"/>
        </w:trPr>
        <w:tc>
          <w:tcPr>
            <w:tcW w:w="2700" w:type="dxa"/>
            <w:tcBorders>
              <w:top w:val="nil"/>
              <w:left w:val="nil"/>
              <w:bottom w:val="single" w:sz="4" w:space="0" w:color="auto"/>
              <w:right w:val="nil"/>
            </w:tcBorders>
            <w:shd w:val="clear" w:color="auto" w:fill="auto"/>
            <w:noWrap/>
            <w:vAlign w:val="center"/>
            <w:hideMark/>
          </w:tcPr>
          <w:p w14:paraId="00466D8A" w14:textId="77777777"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N</w:t>
            </w:r>
          </w:p>
        </w:tc>
        <w:tc>
          <w:tcPr>
            <w:tcW w:w="960" w:type="dxa"/>
            <w:tcBorders>
              <w:top w:val="nil"/>
              <w:left w:val="nil"/>
              <w:bottom w:val="single" w:sz="4" w:space="0" w:color="auto"/>
              <w:right w:val="nil"/>
            </w:tcBorders>
            <w:shd w:val="clear" w:color="auto" w:fill="auto"/>
            <w:noWrap/>
            <w:vAlign w:val="bottom"/>
            <w:hideMark/>
          </w:tcPr>
          <w:p w14:paraId="28E4EE3F" w14:textId="77777777" w:rsidR="00632AEB" w:rsidRPr="00632AEB" w:rsidRDefault="00632AEB" w:rsidP="00632AEB">
            <w:pPr>
              <w:rPr>
                <w:rFonts w:ascii="Times New Roman" w:eastAsia="Times New Roman" w:hAnsi="Times New Roman" w:cs="Times New Roman"/>
                <w:color w:val="000000"/>
              </w:rPr>
            </w:pPr>
            <w:r w:rsidRPr="00632AEB">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center"/>
            <w:hideMark/>
          </w:tcPr>
          <w:p w14:paraId="7194B9AE"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593</w:t>
            </w:r>
          </w:p>
        </w:tc>
        <w:tc>
          <w:tcPr>
            <w:tcW w:w="960" w:type="dxa"/>
            <w:tcBorders>
              <w:top w:val="nil"/>
              <w:left w:val="nil"/>
              <w:bottom w:val="single" w:sz="4" w:space="0" w:color="auto"/>
              <w:right w:val="nil"/>
            </w:tcBorders>
            <w:shd w:val="clear" w:color="auto" w:fill="auto"/>
            <w:noWrap/>
            <w:vAlign w:val="center"/>
            <w:hideMark/>
          </w:tcPr>
          <w:p w14:paraId="71A44BC8"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593</w:t>
            </w:r>
          </w:p>
        </w:tc>
        <w:tc>
          <w:tcPr>
            <w:tcW w:w="960" w:type="dxa"/>
            <w:tcBorders>
              <w:top w:val="nil"/>
              <w:left w:val="nil"/>
              <w:bottom w:val="single" w:sz="4" w:space="0" w:color="auto"/>
              <w:right w:val="nil"/>
            </w:tcBorders>
            <w:shd w:val="clear" w:color="auto" w:fill="auto"/>
            <w:noWrap/>
            <w:vAlign w:val="center"/>
            <w:hideMark/>
          </w:tcPr>
          <w:p w14:paraId="46FC365C"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590</w:t>
            </w:r>
          </w:p>
        </w:tc>
        <w:tc>
          <w:tcPr>
            <w:tcW w:w="960" w:type="dxa"/>
            <w:tcBorders>
              <w:top w:val="nil"/>
              <w:left w:val="nil"/>
              <w:bottom w:val="single" w:sz="4" w:space="0" w:color="auto"/>
              <w:right w:val="nil"/>
            </w:tcBorders>
            <w:shd w:val="clear" w:color="auto" w:fill="auto"/>
            <w:noWrap/>
            <w:vAlign w:val="center"/>
            <w:hideMark/>
          </w:tcPr>
          <w:p w14:paraId="54BE4741" w14:textId="77777777" w:rsidR="00632AEB" w:rsidRPr="00632AEB" w:rsidRDefault="00632AEB" w:rsidP="00632AEB">
            <w:pPr>
              <w:jc w:val="center"/>
              <w:rPr>
                <w:rFonts w:ascii="Times New Roman" w:eastAsia="Times New Roman" w:hAnsi="Times New Roman" w:cs="Times New Roman"/>
                <w:color w:val="000000"/>
              </w:rPr>
            </w:pPr>
            <w:r w:rsidRPr="00632AEB">
              <w:rPr>
                <w:rFonts w:ascii="Times New Roman" w:eastAsia="Times New Roman" w:hAnsi="Times New Roman" w:cs="Times New Roman"/>
                <w:color w:val="000000"/>
              </w:rPr>
              <w:t>590</w:t>
            </w:r>
          </w:p>
        </w:tc>
      </w:tr>
      <w:tr w:rsidR="001F03D8" w:rsidRPr="00632AEB" w14:paraId="3D955DD4" w14:textId="77777777" w:rsidTr="00CE140A">
        <w:trPr>
          <w:trHeight w:val="620"/>
          <w:jc w:val="center"/>
        </w:trPr>
        <w:tc>
          <w:tcPr>
            <w:tcW w:w="7500" w:type="dxa"/>
            <w:gridSpan w:val="6"/>
            <w:tcBorders>
              <w:top w:val="single" w:sz="4" w:space="0" w:color="auto"/>
              <w:left w:val="nil"/>
              <w:right w:val="nil"/>
            </w:tcBorders>
            <w:shd w:val="clear" w:color="auto" w:fill="auto"/>
            <w:noWrap/>
            <w:vAlign w:val="center"/>
          </w:tcPr>
          <w:p w14:paraId="41F05FBB" w14:textId="38E66D8D" w:rsidR="001F03D8" w:rsidRPr="001F03D8" w:rsidRDefault="00865022" w:rsidP="001F03D8">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Bold and italics p&lt;.05; italics only p&lt;.10 (two-tailed).</w:t>
            </w:r>
            <w:r w:rsidR="00B73334">
              <w:rPr>
                <w:rFonts w:ascii="Times New Roman" w:eastAsia="Times New Roman" w:hAnsi="Times New Roman" w:cs="Times New Roman"/>
                <w:i/>
                <w:iCs/>
                <w:color w:val="000000"/>
                <w:sz w:val="16"/>
                <w:szCs w:val="16"/>
              </w:rPr>
              <w:t xml:space="preserve"> </w:t>
            </w:r>
            <w:r w:rsidR="00CE140A">
              <w:rPr>
                <w:rFonts w:ascii="Times New Roman" w:eastAsia="Times New Roman" w:hAnsi="Times New Roman" w:cs="Times New Roman"/>
                <w:i/>
                <w:iCs/>
                <w:color w:val="000000"/>
                <w:sz w:val="16"/>
                <w:szCs w:val="16"/>
              </w:rPr>
              <w:t>Dependent variable is coded 1 if the respondent chose the political survey and 0 if the respondent chose another survey option – the header for each model states whether respondents who chose “None of the Above” are included or excluded.</w:t>
            </w:r>
          </w:p>
        </w:tc>
      </w:tr>
    </w:tbl>
    <w:p w14:paraId="78C9CAB8" w14:textId="77777777" w:rsidR="00632AEB" w:rsidRPr="00815DD5" w:rsidRDefault="00632AEB" w:rsidP="00815DD5">
      <w:pPr>
        <w:rPr>
          <w:rFonts w:ascii="Times New Roman" w:hAnsi="Times New Roman" w:cs="Times New Roman"/>
        </w:rPr>
      </w:pPr>
    </w:p>
    <w:p w14:paraId="6274BEC2" w14:textId="77777777" w:rsidR="0080003E" w:rsidRDefault="0080003E">
      <w:pPr>
        <w:rPr>
          <w:rFonts w:ascii="Times New Roman" w:eastAsiaTheme="majorEastAsia" w:hAnsi="Times New Roman" w:cs="Times New Roman"/>
          <w:b/>
          <w:bCs/>
          <w:i/>
          <w:iCs/>
          <w:color w:val="000000" w:themeColor="text1"/>
          <w:sz w:val="26"/>
          <w:szCs w:val="26"/>
        </w:rPr>
      </w:pPr>
      <w:bookmarkStart w:id="16" w:name="_Toc151379550"/>
      <w:r>
        <w:rPr>
          <w:rFonts w:ascii="Times New Roman" w:hAnsi="Times New Roman" w:cs="Times New Roman"/>
          <w:b/>
          <w:bCs/>
          <w:i/>
          <w:iCs/>
          <w:color w:val="000000" w:themeColor="text1"/>
        </w:rPr>
        <w:br w:type="page"/>
      </w:r>
    </w:p>
    <w:p w14:paraId="3085BF8C" w14:textId="483CE046" w:rsidR="00CA28D0" w:rsidRDefault="00CA28D0" w:rsidP="00CA28D0">
      <w:pPr>
        <w:pStyle w:val="Heading2"/>
        <w:rPr>
          <w:rFonts w:ascii="Times New Roman" w:hAnsi="Times New Roman" w:cs="Times New Roman"/>
          <w:b/>
          <w:bCs/>
          <w:i/>
          <w:iCs/>
          <w:color w:val="000000" w:themeColor="text1"/>
        </w:rPr>
      </w:pPr>
      <w:r w:rsidRPr="00CA28D0">
        <w:rPr>
          <w:rFonts w:ascii="Times New Roman" w:hAnsi="Times New Roman" w:cs="Times New Roman"/>
          <w:b/>
          <w:bCs/>
          <w:i/>
          <w:iCs/>
          <w:color w:val="000000" w:themeColor="text1"/>
        </w:rPr>
        <w:lastRenderedPageBreak/>
        <w:t>SI</w:t>
      </w:r>
      <w:r w:rsidR="00334078">
        <w:rPr>
          <w:rFonts w:ascii="Times New Roman" w:hAnsi="Times New Roman" w:cs="Times New Roman"/>
          <w:b/>
          <w:bCs/>
          <w:i/>
          <w:iCs/>
          <w:color w:val="000000" w:themeColor="text1"/>
        </w:rPr>
        <w:t xml:space="preserve"> 4</w:t>
      </w:r>
      <w:r w:rsidRPr="00CA28D0">
        <w:rPr>
          <w:rFonts w:ascii="Times New Roman" w:hAnsi="Times New Roman" w:cs="Times New Roman"/>
          <w:b/>
          <w:bCs/>
          <w:i/>
          <w:iCs/>
          <w:color w:val="000000" w:themeColor="text1"/>
        </w:rPr>
        <w:t xml:space="preserve">.3 </w:t>
      </w:r>
      <w:r w:rsidR="000F2716">
        <w:rPr>
          <w:rFonts w:ascii="Times New Roman" w:hAnsi="Times New Roman" w:cs="Times New Roman"/>
          <w:b/>
          <w:bCs/>
          <w:i/>
          <w:iCs/>
          <w:color w:val="000000" w:themeColor="text1"/>
        </w:rPr>
        <w:t>Robustness Checks</w:t>
      </w:r>
      <w:r w:rsidRPr="00CA28D0">
        <w:rPr>
          <w:rFonts w:ascii="Times New Roman" w:hAnsi="Times New Roman" w:cs="Times New Roman"/>
          <w:b/>
          <w:bCs/>
          <w:i/>
          <w:iCs/>
          <w:color w:val="000000" w:themeColor="text1"/>
        </w:rPr>
        <w:t>, Models with Controls</w:t>
      </w:r>
      <w:bookmarkEnd w:id="16"/>
      <w:r w:rsidRPr="00CA28D0">
        <w:rPr>
          <w:rFonts w:ascii="Times New Roman" w:hAnsi="Times New Roman" w:cs="Times New Roman"/>
          <w:b/>
          <w:bCs/>
          <w:i/>
          <w:iCs/>
          <w:color w:val="000000" w:themeColor="text1"/>
        </w:rPr>
        <w:t xml:space="preserve"> </w:t>
      </w:r>
    </w:p>
    <w:p w14:paraId="51631D0E" w14:textId="77777777" w:rsidR="00CA28D0" w:rsidRDefault="00CA28D0" w:rsidP="00CA28D0">
      <w:pPr>
        <w:pStyle w:val="Heading2"/>
        <w:rPr>
          <w:rFonts w:ascii="Times New Roman" w:hAnsi="Times New Roman" w:cs="Times New Roman"/>
          <w:b/>
          <w:bCs/>
          <w:i/>
          <w:iCs/>
          <w:color w:val="000000" w:themeColor="text1"/>
        </w:rPr>
      </w:pPr>
    </w:p>
    <w:p w14:paraId="1CF4A924" w14:textId="0432785E" w:rsidR="008702EF" w:rsidRDefault="00CA28D0" w:rsidP="00CA28D0">
      <w:pPr>
        <w:rPr>
          <w:rFonts w:ascii="Times New Roman" w:hAnsi="Times New Roman" w:cs="Times New Roman"/>
        </w:rPr>
      </w:pPr>
      <w:r>
        <w:rPr>
          <w:rFonts w:ascii="Times New Roman" w:hAnsi="Times New Roman" w:cs="Times New Roman"/>
        </w:rPr>
        <w:t>We again</w:t>
      </w:r>
      <w:r w:rsidRPr="00431D50">
        <w:rPr>
          <w:rFonts w:ascii="Times New Roman" w:hAnsi="Times New Roman" w:cs="Times New Roman"/>
        </w:rPr>
        <w:t xml:space="preserve"> considered the possibility that it is comfort with politics due to knowledge that lead</w:t>
      </w:r>
      <w:r w:rsidR="00E5146B">
        <w:rPr>
          <w:rFonts w:ascii="Times New Roman" w:hAnsi="Times New Roman" w:cs="Times New Roman"/>
        </w:rPr>
        <w:t>s</w:t>
      </w:r>
      <w:r w:rsidRPr="00431D50">
        <w:rPr>
          <w:rFonts w:ascii="Times New Roman" w:hAnsi="Times New Roman" w:cs="Times New Roman"/>
        </w:rPr>
        <w:t xml:space="preserve"> to conflict avoiders opting out of political settings – rather than worries about conflict. We address this idea using education as a proxy for knowledge</w:t>
      </w:r>
      <w:r w:rsidR="007C7A1C">
        <w:rPr>
          <w:rFonts w:ascii="Times New Roman" w:hAnsi="Times New Roman" w:cs="Times New Roman"/>
        </w:rPr>
        <w:t xml:space="preserve">. </w:t>
      </w:r>
      <w:r w:rsidR="008702EF">
        <w:rPr>
          <w:rFonts w:ascii="Times New Roman" w:hAnsi="Times New Roman" w:cs="Times New Roman"/>
        </w:rPr>
        <w:t xml:space="preserve">Although we ran this study during the review process, we did not include political knowledge measures as we wanted to minimize any pre-treatment measures in this case. </w:t>
      </w:r>
    </w:p>
    <w:p w14:paraId="13E624FA" w14:textId="77777777" w:rsidR="008702EF" w:rsidRDefault="008702EF" w:rsidP="00CA28D0">
      <w:pPr>
        <w:rPr>
          <w:rFonts w:ascii="Times New Roman" w:hAnsi="Times New Roman" w:cs="Times New Roman"/>
        </w:rPr>
      </w:pPr>
    </w:p>
    <w:tbl>
      <w:tblPr>
        <w:tblW w:w="8571" w:type="dxa"/>
        <w:jc w:val="center"/>
        <w:tblLayout w:type="fixed"/>
        <w:tblCellMar>
          <w:left w:w="75" w:type="dxa"/>
          <w:right w:w="75" w:type="dxa"/>
        </w:tblCellMar>
        <w:tblLook w:val="0000" w:firstRow="0" w:lastRow="0" w:firstColumn="0" w:lastColumn="0" w:noHBand="0" w:noVBand="0"/>
      </w:tblPr>
      <w:tblGrid>
        <w:gridCol w:w="3775"/>
        <w:gridCol w:w="1350"/>
        <w:gridCol w:w="1260"/>
        <w:gridCol w:w="1170"/>
        <w:gridCol w:w="1016"/>
      </w:tblGrid>
      <w:tr w:rsidR="005A6FDC" w14:paraId="7B2D17AE" w14:textId="77777777" w:rsidTr="00C50AE5">
        <w:trPr>
          <w:jc w:val="center"/>
        </w:trPr>
        <w:tc>
          <w:tcPr>
            <w:tcW w:w="3775" w:type="dxa"/>
            <w:tcBorders>
              <w:top w:val="single" w:sz="4" w:space="0" w:color="auto"/>
            </w:tcBorders>
          </w:tcPr>
          <w:p w14:paraId="359029B5" w14:textId="77777777" w:rsidR="005A6FDC" w:rsidRDefault="005A6FDC" w:rsidP="00916893">
            <w:pPr>
              <w:widowControl w:val="0"/>
              <w:autoSpaceDE w:val="0"/>
              <w:autoSpaceDN w:val="0"/>
              <w:adjustRightInd w:val="0"/>
              <w:rPr>
                <w:rFonts w:ascii="Times New Roman" w:hAnsi="Times New Roman" w:cs="Times New Roman"/>
              </w:rPr>
            </w:pPr>
          </w:p>
        </w:tc>
        <w:tc>
          <w:tcPr>
            <w:tcW w:w="2610" w:type="dxa"/>
            <w:gridSpan w:val="2"/>
            <w:tcBorders>
              <w:top w:val="single" w:sz="4" w:space="0" w:color="auto"/>
            </w:tcBorders>
          </w:tcPr>
          <w:p w14:paraId="769CC364" w14:textId="7F449959" w:rsidR="005A6FDC" w:rsidRDefault="005A6FDC"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None of the Above Included</w:t>
            </w:r>
          </w:p>
        </w:tc>
        <w:tc>
          <w:tcPr>
            <w:tcW w:w="2186" w:type="dxa"/>
            <w:gridSpan w:val="2"/>
            <w:tcBorders>
              <w:top w:val="single" w:sz="4" w:space="0" w:color="auto"/>
            </w:tcBorders>
          </w:tcPr>
          <w:p w14:paraId="74E563FB" w14:textId="143B3D52" w:rsidR="005A6FDC" w:rsidRDefault="005A6FDC" w:rsidP="00C50AE5">
            <w:pPr>
              <w:widowControl w:val="0"/>
              <w:autoSpaceDE w:val="0"/>
              <w:autoSpaceDN w:val="0"/>
              <w:adjustRightInd w:val="0"/>
              <w:jc w:val="center"/>
              <w:rPr>
                <w:rFonts w:ascii="Times New Roman" w:hAnsi="Times New Roman" w:cs="Times New Roman"/>
              </w:rPr>
            </w:pPr>
            <w:r>
              <w:rPr>
                <w:rFonts w:ascii="Times New Roman" w:hAnsi="Times New Roman" w:cs="Times New Roman"/>
              </w:rPr>
              <w:t>None of the Above Excluded</w:t>
            </w:r>
          </w:p>
        </w:tc>
      </w:tr>
      <w:tr w:rsidR="00916893" w14:paraId="6F057F58" w14:textId="77777777" w:rsidTr="00C50AE5">
        <w:trPr>
          <w:jc w:val="center"/>
        </w:trPr>
        <w:tc>
          <w:tcPr>
            <w:tcW w:w="3775" w:type="dxa"/>
            <w:tcBorders>
              <w:bottom w:val="single" w:sz="4" w:space="0" w:color="auto"/>
            </w:tcBorders>
          </w:tcPr>
          <w:p w14:paraId="0BF262A7" w14:textId="365A2FBD" w:rsidR="00916893" w:rsidRDefault="00916893" w:rsidP="00916893">
            <w:pPr>
              <w:widowControl w:val="0"/>
              <w:autoSpaceDE w:val="0"/>
              <w:autoSpaceDN w:val="0"/>
              <w:adjustRightInd w:val="0"/>
              <w:rPr>
                <w:rFonts w:ascii="Times New Roman" w:hAnsi="Times New Roman" w:cs="Times New Roman"/>
              </w:rPr>
            </w:pPr>
          </w:p>
        </w:tc>
        <w:tc>
          <w:tcPr>
            <w:tcW w:w="1350" w:type="dxa"/>
            <w:tcBorders>
              <w:bottom w:val="single" w:sz="4" w:space="0" w:color="auto"/>
            </w:tcBorders>
          </w:tcPr>
          <w:p w14:paraId="66D38280" w14:textId="637B30AE" w:rsidR="00916893" w:rsidRDefault="005A6FDC"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Logit</w:t>
            </w:r>
          </w:p>
        </w:tc>
        <w:tc>
          <w:tcPr>
            <w:tcW w:w="1260" w:type="dxa"/>
            <w:tcBorders>
              <w:bottom w:val="single" w:sz="4" w:space="0" w:color="auto"/>
            </w:tcBorders>
          </w:tcPr>
          <w:p w14:paraId="6CBF5EA2" w14:textId="572AC10A" w:rsidR="00916893" w:rsidRDefault="005A6FDC"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c>
          <w:tcPr>
            <w:tcW w:w="1170" w:type="dxa"/>
            <w:tcBorders>
              <w:bottom w:val="single" w:sz="4" w:space="0" w:color="auto"/>
            </w:tcBorders>
          </w:tcPr>
          <w:p w14:paraId="76E34168" w14:textId="1FA061FA" w:rsidR="00916893" w:rsidRDefault="005A6FDC"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Logit</w:t>
            </w:r>
          </w:p>
        </w:tc>
        <w:tc>
          <w:tcPr>
            <w:tcW w:w="1016" w:type="dxa"/>
            <w:tcBorders>
              <w:bottom w:val="single" w:sz="4" w:space="0" w:color="auto"/>
            </w:tcBorders>
          </w:tcPr>
          <w:p w14:paraId="4849D7C4" w14:textId="68865DC3" w:rsidR="00916893" w:rsidRDefault="005A6FDC"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r>
      <w:tr w:rsidR="00916893" w14:paraId="2243EF63" w14:textId="77777777" w:rsidTr="00C50AE5">
        <w:trPr>
          <w:jc w:val="center"/>
        </w:trPr>
        <w:tc>
          <w:tcPr>
            <w:tcW w:w="3775" w:type="dxa"/>
            <w:tcBorders>
              <w:top w:val="single" w:sz="4" w:space="0" w:color="auto"/>
            </w:tcBorders>
          </w:tcPr>
          <w:p w14:paraId="3401E6F5" w14:textId="0B21BA41" w:rsidR="00916893" w:rsidRDefault="00916893" w:rsidP="00916893">
            <w:pPr>
              <w:widowControl w:val="0"/>
              <w:autoSpaceDE w:val="0"/>
              <w:autoSpaceDN w:val="0"/>
              <w:adjustRightInd w:val="0"/>
              <w:rPr>
                <w:rFonts w:ascii="Times New Roman" w:hAnsi="Times New Roman" w:cs="Times New Roman"/>
              </w:rPr>
            </w:pPr>
            <w:r>
              <w:rPr>
                <w:rFonts w:ascii="Times New Roman" w:hAnsi="Times New Roman" w:cs="Times New Roman"/>
              </w:rPr>
              <w:t xml:space="preserve">Conflict Avoidance </w:t>
            </w:r>
          </w:p>
        </w:tc>
        <w:tc>
          <w:tcPr>
            <w:tcW w:w="1350" w:type="dxa"/>
            <w:tcBorders>
              <w:top w:val="single" w:sz="4" w:space="0" w:color="auto"/>
            </w:tcBorders>
          </w:tcPr>
          <w:p w14:paraId="1A2B3BEF" w14:textId="5F3A1727"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-0.422</w:t>
            </w:r>
          </w:p>
        </w:tc>
        <w:tc>
          <w:tcPr>
            <w:tcW w:w="1260" w:type="dxa"/>
            <w:tcBorders>
              <w:top w:val="single" w:sz="4" w:space="0" w:color="auto"/>
            </w:tcBorders>
          </w:tcPr>
          <w:p w14:paraId="4806225D" w14:textId="0F717474"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-0.098</w:t>
            </w:r>
          </w:p>
        </w:tc>
        <w:tc>
          <w:tcPr>
            <w:tcW w:w="1170" w:type="dxa"/>
            <w:tcBorders>
              <w:top w:val="single" w:sz="4" w:space="0" w:color="auto"/>
            </w:tcBorders>
          </w:tcPr>
          <w:p w14:paraId="4FB66F89" w14:textId="4B100894"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-0.405</w:t>
            </w:r>
          </w:p>
        </w:tc>
        <w:tc>
          <w:tcPr>
            <w:tcW w:w="1016" w:type="dxa"/>
            <w:tcBorders>
              <w:top w:val="single" w:sz="4" w:space="0" w:color="auto"/>
            </w:tcBorders>
          </w:tcPr>
          <w:p w14:paraId="617DAD54" w14:textId="1C8E9E1A"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-0.095</w:t>
            </w:r>
          </w:p>
        </w:tc>
      </w:tr>
      <w:tr w:rsidR="00916893" w14:paraId="0F639A7C" w14:textId="77777777" w:rsidTr="005A6FDC">
        <w:trPr>
          <w:jc w:val="center"/>
        </w:trPr>
        <w:tc>
          <w:tcPr>
            <w:tcW w:w="3775" w:type="dxa"/>
          </w:tcPr>
          <w:p w14:paraId="23436B94" w14:textId="77777777" w:rsidR="00916893" w:rsidRDefault="00916893" w:rsidP="00916893">
            <w:pPr>
              <w:widowControl w:val="0"/>
              <w:autoSpaceDE w:val="0"/>
              <w:autoSpaceDN w:val="0"/>
              <w:adjustRightInd w:val="0"/>
              <w:rPr>
                <w:rFonts w:ascii="Times New Roman" w:hAnsi="Times New Roman" w:cs="Times New Roman"/>
              </w:rPr>
            </w:pPr>
          </w:p>
        </w:tc>
        <w:tc>
          <w:tcPr>
            <w:tcW w:w="1350" w:type="dxa"/>
          </w:tcPr>
          <w:p w14:paraId="2A6EE70B" w14:textId="52972D86"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(0.300)</w:t>
            </w:r>
          </w:p>
        </w:tc>
        <w:tc>
          <w:tcPr>
            <w:tcW w:w="1260" w:type="dxa"/>
          </w:tcPr>
          <w:p w14:paraId="6C82D299" w14:textId="6BCAACD9"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(0.0677)</w:t>
            </w:r>
          </w:p>
        </w:tc>
        <w:tc>
          <w:tcPr>
            <w:tcW w:w="1170" w:type="dxa"/>
          </w:tcPr>
          <w:p w14:paraId="0095C4F6" w14:textId="4125F141"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(0.300)</w:t>
            </w:r>
          </w:p>
        </w:tc>
        <w:tc>
          <w:tcPr>
            <w:tcW w:w="1016" w:type="dxa"/>
          </w:tcPr>
          <w:p w14:paraId="3E109AD7" w14:textId="26540E95"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(0.068)</w:t>
            </w:r>
          </w:p>
        </w:tc>
      </w:tr>
      <w:tr w:rsidR="00916893" w14:paraId="591FBF7E" w14:textId="77777777" w:rsidTr="005A6FDC">
        <w:trPr>
          <w:jc w:val="center"/>
        </w:trPr>
        <w:tc>
          <w:tcPr>
            <w:tcW w:w="3775" w:type="dxa"/>
          </w:tcPr>
          <w:p w14:paraId="7B2A3892" w14:textId="0055C091" w:rsidR="00916893" w:rsidRDefault="00916893" w:rsidP="00916893">
            <w:pPr>
              <w:widowControl w:val="0"/>
              <w:autoSpaceDE w:val="0"/>
              <w:autoSpaceDN w:val="0"/>
              <w:adjustRightInd w:val="0"/>
              <w:rPr>
                <w:rFonts w:ascii="Times New Roman" w:hAnsi="Times New Roman" w:cs="Times New Roman"/>
              </w:rPr>
            </w:pPr>
            <w:r>
              <w:rPr>
                <w:rFonts w:ascii="Times New Roman" w:hAnsi="Times New Roman" w:cs="Times New Roman"/>
              </w:rPr>
              <w:t xml:space="preserve">Contentious Treatment </w:t>
            </w:r>
          </w:p>
        </w:tc>
        <w:tc>
          <w:tcPr>
            <w:tcW w:w="1350" w:type="dxa"/>
          </w:tcPr>
          <w:p w14:paraId="1ED87D36" w14:textId="3428B798"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1B453C">
              <w:rPr>
                <w:rFonts w:ascii="Times New Roman" w:hAnsi="Times New Roman" w:cs="Times New Roman"/>
              </w:rPr>
              <w:t>053</w:t>
            </w:r>
          </w:p>
        </w:tc>
        <w:tc>
          <w:tcPr>
            <w:tcW w:w="1260" w:type="dxa"/>
          </w:tcPr>
          <w:p w14:paraId="1DC93BB7" w14:textId="0E8D31AD"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0.01</w:t>
            </w:r>
            <w:r w:rsidR="001B453C">
              <w:rPr>
                <w:rFonts w:ascii="Times New Roman" w:hAnsi="Times New Roman" w:cs="Times New Roman"/>
              </w:rPr>
              <w:t>5</w:t>
            </w:r>
          </w:p>
        </w:tc>
        <w:tc>
          <w:tcPr>
            <w:tcW w:w="1170" w:type="dxa"/>
          </w:tcPr>
          <w:p w14:paraId="1B943BBD" w14:textId="5B90BCB8"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9E1146">
              <w:rPr>
                <w:rFonts w:ascii="Times New Roman" w:hAnsi="Times New Roman" w:cs="Times New Roman"/>
              </w:rPr>
              <w:t>051</w:t>
            </w:r>
          </w:p>
        </w:tc>
        <w:tc>
          <w:tcPr>
            <w:tcW w:w="1016" w:type="dxa"/>
          </w:tcPr>
          <w:p w14:paraId="6A6AEAF1" w14:textId="13484C7F"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9E1146">
              <w:rPr>
                <w:rFonts w:ascii="Times New Roman" w:hAnsi="Times New Roman" w:cs="Times New Roman"/>
              </w:rPr>
              <w:t>015</w:t>
            </w:r>
          </w:p>
        </w:tc>
      </w:tr>
      <w:tr w:rsidR="00916893" w14:paraId="71F0188B" w14:textId="77777777" w:rsidTr="005A6FDC">
        <w:trPr>
          <w:jc w:val="center"/>
        </w:trPr>
        <w:tc>
          <w:tcPr>
            <w:tcW w:w="3775" w:type="dxa"/>
          </w:tcPr>
          <w:p w14:paraId="32021B51" w14:textId="77777777" w:rsidR="00916893" w:rsidRDefault="00916893" w:rsidP="00916893">
            <w:pPr>
              <w:widowControl w:val="0"/>
              <w:autoSpaceDE w:val="0"/>
              <w:autoSpaceDN w:val="0"/>
              <w:adjustRightInd w:val="0"/>
              <w:rPr>
                <w:rFonts w:ascii="Times New Roman" w:hAnsi="Times New Roman" w:cs="Times New Roman"/>
              </w:rPr>
            </w:pPr>
          </w:p>
        </w:tc>
        <w:tc>
          <w:tcPr>
            <w:tcW w:w="1350" w:type="dxa"/>
          </w:tcPr>
          <w:p w14:paraId="5B5E9C36" w14:textId="75EA3701"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1B453C">
              <w:rPr>
                <w:rFonts w:ascii="Times New Roman" w:hAnsi="Times New Roman" w:cs="Times New Roman"/>
              </w:rPr>
              <w:t>744</w:t>
            </w:r>
            <w:r>
              <w:rPr>
                <w:rFonts w:ascii="Times New Roman" w:hAnsi="Times New Roman" w:cs="Times New Roman"/>
              </w:rPr>
              <w:t>)</w:t>
            </w:r>
          </w:p>
        </w:tc>
        <w:tc>
          <w:tcPr>
            <w:tcW w:w="1260" w:type="dxa"/>
          </w:tcPr>
          <w:p w14:paraId="15DEC466" w14:textId="137C2BF5"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1B453C">
              <w:rPr>
                <w:rFonts w:ascii="Times New Roman" w:hAnsi="Times New Roman" w:cs="Times New Roman"/>
              </w:rPr>
              <w:t>163</w:t>
            </w:r>
            <w:r>
              <w:rPr>
                <w:rFonts w:ascii="Times New Roman" w:hAnsi="Times New Roman" w:cs="Times New Roman"/>
              </w:rPr>
              <w:t>)</w:t>
            </w:r>
          </w:p>
        </w:tc>
        <w:tc>
          <w:tcPr>
            <w:tcW w:w="1170" w:type="dxa"/>
          </w:tcPr>
          <w:p w14:paraId="2D906D26" w14:textId="16C43468"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9E1146">
              <w:rPr>
                <w:rFonts w:ascii="Times New Roman" w:hAnsi="Times New Roman" w:cs="Times New Roman"/>
              </w:rPr>
              <w:t>743</w:t>
            </w:r>
            <w:r>
              <w:rPr>
                <w:rFonts w:ascii="Times New Roman" w:hAnsi="Times New Roman" w:cs="Times New Roman"/>
              </w:rPr>
              <w:t>)</w:t>
            </w:r>
          </w:p>
        </w:tc>
        <w:tc>
          <w:tcPr>
            <w:tcW w:w="1016" w:type="dxa"/>
          </w:tcPr>
          <w:p w14:paraId="7E6BB3BE" w14:textId="72BB18DF"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9E1146">
              <w:rPr>
                <w:rFonts w:ascii="Times New Roman" w:hAnsi="Times New Roman" w:cs="Times New Roman"/>
              </w:rPr>
              <w:t>164</w:t>
            </w:r>
            <w:r>
              <w:rPr>
                <w:rFonts w:ascii="Times New Roman" w:hAnsi="Times New Roman" w:cs="Times New Roman"/>
              </w:rPr>
              <w:t>)</w:t>
            </w:r>
          </w:p>
        </w:tc>
      </w:tr>
      <w:tr w:rsidR="00916893" w14:paraId="47376458" w14:textId="77777777" w:rsidTr="005A6FDC">
        <w:trPr>
          <w:jc w:val="center"/>
        </w:trPr>
        <w:tc>
          <w:tcPr>
            <w:tcW w:w="3775" w:type="dxa"/>
          </w:tcPr>
          <w:p w14:paraId="6412539A" w14:textId="52523D9A" w:rsidR="00916893" w:rsidRDefault="00916893" w:rsidP="00916893">
            <w:pPr>
              <w:widowControl w:val="0"/>
              <w:autoSpaceDE w:val="0"/>
              <w:autoSpaceDN w:val="0"/>
              <w:adjustRightInd w:val="0"/>
              <w:rPr>
                <w:rFonts w:ascii="Times New Roman" w:hAnsi="Times New Roman" w:cs="Times New Roman"/>
              </w:rPr>
            </w:pPr>
            <w:r>
              <w:rPr>
                <w:rFonts w:ascii="Times New Roman" w:hAnsi="Times New Roman" w:cs="Times New Roman"/>
              </w:rPr>
              <w:t>Respectful Treatment</w:t>
            </w:r>
          </w:p>
        </w:tc>
        <w:tc>
          <w:tcPr>
            <w:tcW w:w="1350" w:type="dxa"/>
          </w:tcPr>
          <w:p w14:paraId="09C04E7D" w14:textId="235486C3"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1B453C">
              <w:rPr>
                <w:rFonts w:ascii="Times New Roman" w:hAnsi="Times New Roman" w:cs="Times New Roman"/>
              </w:rPr>
              <w:t>560</w:t>
            </w:r>
          </w:p>
        </w:tc>
        <w:tc>
          <w:tcPr>
            <w:tcW w:w="1260" w:type="dxa"/>
          </w:tcPr>
          <w:p w14:paraId="2E1E335B" w14:textId="617E2929"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w:t>
            </w:r>
            <w:r w:rsidR="001B453C">
              <w:rPr>
                <w:rFonts w:ascii="Times New Roman" w:hAnsi="Times New Roman" w:cs="Times New Roman"/>
              </w:rPr>
              <w:t>2</w:t>
            </w:r>
            <w:r>
              <w:rPr>
                <w:rFonts w:ascii="Times New Roman" w:hAnsi="Times New Roman" w:cs="Times New Roman"/>
              </w:rPr>
              <w:t>5</w:t>
            </w:r>
          </w:p>
        </w:tc>
        <w:tc>
          <w:tcPr>
            <w:tcW w:w="1170" w:type="dxa"/>
          </w:tcPr>
          <w:p w14:paraId="6986E504" w14:textId="76D6845D"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9E1146">
              <w:rPr>
                <w:rFonts w:ascii="Times New Roman" w:hAnsi="Times New Roman" w:cs="Times New Roman"/>
              </w:rPr>
              <w:t>661</w:t>
            </w:r>
          </w:p>
        </w:tc>
        <w:tc>
          <w:tcPr>
            <w:tcW w:w="1016" w:type="dxa"/>
          </w:tcPr>
          <w:p w14:paraId="6FFB0714" w14:textId="38AC4D73"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w:t>
            </w:r>
            <w:r w:rsidR="009E1146">
              <w:rPr>
                <w:rFonts w:ascii="Times New Roman" w:hAnsi="Times New Roman" w:cs="Times New Roman"/>
              </w:rPr>
              <w:t>46</w:t>
            </w:r>
          </w:p>
        </w:tc>
      </w:tr>
      <w:tr w:rsidR="00916893" w14:paraId="097CC1AD" w14:textId="77777777" w:rsidTr="005A6FDC">
        <w:trPr>
          <w:jc w:val="center"/>
        </w:trPr>
        <w:tc>
          <w:tcPr>
            <w:tcW w:w="3775" w:type="dxa"/>
          </w:tcPr>
          <w:p w14:paraId="54E276C8" w14:textId="77777777" w:rsidR="00916893" w:rsidRDefault="00916893" w:rsidP="00916893">
            <w:pPr>
              <w:widowControl w:val="0"/>
              <w:autoSpaceDE w:val="0"/>
              <w:autoSpaceDN w:val="0"/>
              <w:adjustRightInd w:val="0"/>
              <w:rPr>
                <w:rFonts w:ascii="Times New Roman" w:hAnsi="Times New Roman" w:cs="Times New Roman"/>
              </w:rPr>
            </w:pPr>
          </w:p>
        </w:tc>
        <w:tc>
          <w:tcPr>
            <w:tcW w:w="1350" w:type="dxa"/>
          </w:tcPr>
          <w:p w14:paraId="725BD753" w14:textId="3A7B64B7"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1B453C">
              <w:rPr>
                <w:rFonts w:ascii="Times New Roman" w:hAnsi="Times New Roman" w:cs="Times New Roman"/>
              </w:rPr>
              <w:t>756</w:t>
            </w:r>
            <w:r>
              <w:rPr>
                <w:rFonts w:ascii="Times New Roman" w:hAnsi="Times New Roman" w:cs="Times New Roman"/>
              </w:rPr>
              <w:t>)</w:t>
            </w:r>
          </w:p>
        </w:tc>
        <w:tc>
          <w:tcPr>
            <w:tcW w:w="1260" w:type="dxa"/>
          </w:tcPr>
          <w:p w14:paraId="0EF3C8ED" w14:textId="29122ABC"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1B453C">
              <w:rPr>
                <w:rFonts w:ascii="Times New Roman" w:hAnsi="Times New Roman" w:cs="Times New Roman"/>
              </w:rPr>
              <w:t>164</w:t>
            </w:r>
            <w:r>
              <w:rPr>
                <w:rFonts w:ascii="Times New Roman" w:hAnsi="Times New Roman" w:cs="Times New Roman"/>
              </w:rPr>
              <w:t>)</w:t>
            </w:r>
          </w:p>
        </w:tc>
        <w:tc>
          <w:tcPr>
            <w:tcW w:w="1170" w:type="dxa"/>
          </w:tcPr>
          <w:p w14:paraId="3C90013A" w14:textId="7B6070AA"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9E1146">
              <w:rPr>
                <w:rFonts w:ascii="Times New Roman" w:hAnsi="Times New Roman" w:cs="Times New Roman"/>
              </w:rPr>
              <w:t>764</w:t>
            </w:r>
            <w:r>
              <w:rPr>
                <w:rFonts w:ascii="Times New Roman" w:hAnsi="Times New Roman" w:cs="Times New Roman"/>
              </w:rPr>
              <w:t>)</w:t>
            </w:r>
          </w:p>
        </w:tc>
        <w:tc>
          <w:tcPr>
            <w:tcW w:w="1016" w:type="dxa"/>
          </w:tcPr>
          <w:p w14:paraId="13E3BBF3" w14:textId="42B4711C"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9E1146">
              <w:rPr>
                <w:rFonts w:ascii="Times New Roman" w:hAnsi="Times New Roman" w:cs="Times New Roman"/>
              </w:rPr>
              <w:t>166</w:t>
            </w:r>
            <w:r>
              <w:rPr>
                <w:rFonts w:ascii="Times New Roman" w:hAnsi="Times New Roman" w:cs="Times New Roman"/>
              </w:rPr>
              <w:t>)</w:t>
            </w:r>
          </w:p>
        </w:tc>
      </w:tr>
      <w:tr w:rsidR="00916893" w14:paraId="29908BFA" w14:textId="77777777" w:rsidTr="005A6FDC">
        <w:trPr>
          <w:jc w:val="center"/>
        </w:trPr>
        <w:tc>
          <w:tcPr>
            <w:tcW w:w="3775" w:type="dxa"/>
          </w:tcPr>
          <w:p w14:paraId="22EA6EA7" w14:textId="5670889D" w:rsidR="00916893" w:rsidRDefault="00916893" w:rsidP="00916893">
            <w:pPr>
              <w:widowControl w:val="0"/>
              <w:autoSpaceDE w:val="0"/>
              <w:autoSpaceDN w:val="0"/>
              <w:adjustRightInd w:val="0"/>
              <w:rPr>
                <w:rFonts w:ascii="Times New Roman" w:hAnsi="Times New Roman" w:cs="Times New Roman"/>
              </w:rPr>
            </w:pPr>
            <w:r w:rsidRPr="00632AEB">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onflict </w:t>
            </w:r>
            <w:r w:rsidRPr="00632AEB">
              <w:rPr>
                <w:rFonts w:ascii="Times New Roman" w:eastAsia="Times New Roman" w:hAnsi="Times New Roman" w:cs="Times New Roman"/>
                <w:color w:val="000000"/>
              </w:rPr>
              <w:t>A</w:t>
            </w:r>
            <w:r>
              <w:rPr>
                <w:rFonts w:ascii="Times New Roman" w:eastAsia="Times New Roman" w:hAnsi="Times New Roman" w:cs="Times New Roman"/>
                <w:color w:val="000000"/>
              </w:rPr>
              <w:t>void</w:t>
            </w:r>
            <w:r w:rsidRPr="00632AEB">
              <w:rPr>
                <w:rFonts w:ascii="Times New Roman" w:eastAsia="Times New Roman" w:hAnsi="Times New Roman" w:cs="Times New Roman"/>
                <w:color w:val="000000"/>
              </w:rPr>
              <w:t xml:space="preserve"> </w:t>
            </w:r>
            <m:oMath>
              <m:r>
                <w:rPr>
                  <w:rFonts w:ascii="Cambria Math" w:eastAsia="Times New Roman" w:hAnsi="Cambria Math" w:cs="Times New Roman"/>
                  <w:color w:val="000000"/>
                </w:rPr>
                <m:t>×</m:t>
              </m:r>
            </m:oMath>
            <w:r w:rsidRPr="00632AEB">
              <w:rPr>
                <w:rFonts w:ascii="Times New Roman" w:eastAsia="Times New Roman" w:hAnsi="Times New Roman" w:cs="Times New Roman"/>
                <w:color w:val="000000"/>
              </w:rPr>
              <w:t xml:space="preserve"> Contentious</w:t>
            </w:r>
          </w:p>
        </w:tc>
        <w:tc>
          <w:tcPr>
            <w:tcW w:w="1350" w:type="dxa"/>
          </w:tcPr>
          <w:p w14:paraId="3A7E776D" w14:textId="5779E540"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-0.149</w:t>
            </w:r>
          </w:p>
        </w:tc>
        <w:tc>
          <w:tcPr>
            <w:tcW w:w="1260" w:type="dxa"/>
          </w:tcPr>
          <w:p w14:paraId="16A3D4B6" w14:textId="38FE32B5"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-0.027</w:t>
            </w:r>
          </w:p>
        </w:tc>
        <w:tc>
          <w:tcPr>
            <w:tcW w:w="1170" w:type="dxa"/>
          </w:tcPr>
          <w:p w14:paraId="42A597CC" w14:textId="78945B70"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-0.153</w:t>
            </w:r>
          </w:p>
        </w:tc>
        <w:tc>
          <w:tcPr>
            <w:tcW w:w="1016" w:type="dxa"/>
          </w:tcPr>
          <w:p w14:paraId="503A0591" w14:textId="1A7DBE8D"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-0.02</w:t>
            </w:r>
            <w:r w:rsidR="009E1146">
              <w:rPr>
                <w:rFonts w:ascii="Times New Roman" w:hAnsi="Times New Roman" w:cs="Times New Roman"/>
              </w:rPr>
              <w:t>9</w:t>
            </w:r>
          </w:p>
        </w:tc>
      </w:tr>
      <w:tr w:rsidR="00916893" w14:paraId="48D35429" w14:textId="77777777" w:rsidTr="005A6FDC">
        <w:trPr>
          <w:jc w:val="center"/>
        </w:trPr>
        <w:tc>
          <w:tcPr>
            <w:tcW w:w="3775" w:type="dxa"/>
          </w:tcPr>
          <w:p w14:paraId="2956BD9A" w14:textId="77777777" w:rsidR="00916893" w:rsidRDefault="00916893" w:rsidP="00916893">
            <w:pPr>
              <w:widowControl w:val="0"/>
              <w:autoSpaceDE w:val="0"/>
              <w:autoSpaceDN w:val="0"/>
              <w:adjustRightInd w:val="0"/>
              <w:rPr>
                <w:rFonts w:ascii="Times New Roman" w:hAnsi="Times New Roman" w:cs="Times New Roman"/>
              </w:rPr>
            </w:pPr>
          </w:p>
        </w:tc>
        <w:tc>
          <w:tcPr>
            <w:tcW w:w="1350" w:type="dxa"/>
          </w:tcPr>
          <w:p w14:paraId="5EDDB097" w14:textId="7A5CB079"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(0.428)</w:t>
            </w:r>
          </w:p>
        </w:tc>
        <w:tc>
          <w:tcPr>
            <w:tcW w:w="1260" w:type="dxa"/>
          </w:tcPr>
          <w:p w14:paraId="7FB4973B" w14:textId="0AEC1D61"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(0.095)</w:t>
            </w:r>
          </w:p>
        </w:tc>
        <w:tc>
          <w:tcPr>
            <w:tcW w:w="1170" w:type="dxa"/>
          </w:tcPr>
          <w:p w14:paraId="29ED233A" w14:textId="6E84E1C7"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(0.428)</w:t>
            </w:r>
          </w:p>
        </w:tc>
        <w:tc>
          <w:tcPr>
            <w:tcW w:w="1016" w:type="dxa"/>
          </w:tcPr>
          <w:p w14:paraId="708ED108" w14:textId="206D6FA6"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(0.09</w:t>
            </w:r>
            <w:r w:rsidR="009E1146">
              <w:rPr>
                <w:rFonts w:ascii="Times New Roman" w:hAnsi="Times New Roman" w:cs="Times New Roman"/>
              </w:rPr>
              <w:t>5</w:t>
            </w:r>
            <w:r>
              <w:rPr>
                <w:rFonts w:ascii="Times New Roman" w:hAnsi="Times New Roman" w:cs="Times New Roman"/>
              </w:rPr>
              <w:t>)</w:t>
            </w:r>
          </w:p>
        </w:tc>
      </w:tr>
      <w:tr w:rsidR="00916893" w14:paraId="2752A0F7" w14:textId="77777777" w:rsidTr="005A6FDC">
        <w:trPr>
          <w:jc w:val="center"/>
        </w:trPr>
        <w:tc>
          <w:tcPr>
            <w:tcW w:w="3775" w:type="dxa"/>
          </w:tcPr>
          <w:p w14:paraId="1715272A" w14:textId="14D5B81D" w:rsidR="00916893" w:rsidRDefault="00916893" w:rsidP="00916893">
            <w:pPr>
              <w:widowControl w:val="0"/>
              <w:autoSpaceDE w:val="0"/>
              <w:autoSpaceDN w:val="0"/>
              <w:adjustRightInd w:val="0"/>
              <w:rPr>
                <w:rFonts w:ascii="Times New Roman" w:hAnsi="Times New Roman" w:cs="Times New Roman"/>
              </w:rPr>
            </w:pPr>
            <w:r w:rsidRPr="00632AEB">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onflict </w:t>
            </w:r>
            <w:r w:rsidRPr="00632AEB">
              <w:rPr>
                <w:rFonts w:ascii="Times New Roman" w:eastAsia="Times New Roman" w:hAnsi="Times New Roman" w:cs="Times New Roman"/>
                <w:color w:val="000000"/>
              </w:rPr>
              <w:t>A</w:t>
            </w:r>
            <w:r>
              <w:rPr>
                <w:rFonts w:ascii="Times New Roman" w:eastAsia="Times New Roman" w:hAnsi="Times New Roman" w:cs="Times New Roman"/>
                <w:color w:val="000000"/>
              </w:rPr>
              <w:t>void</w:t>
            </w:r>
            <w:r w:rsidRPr="00632AEB">
              <w:rPr>
                <w:rFonts w:ascii="Times New Roman" w:eastAsia="Times New Roman" w:hAnsi="Times New Roman" w:cs="Times New Roman"/>
                <w:color w:val="000000"/>
              </w:rPr>
              <w:t xml:space="preserve"> </w:t>
            </w:r>
            <m:oMath>
              <m:r>
                <w:rPr>
                  <w:rFonts w:ascii="Cambria Math" w:eastAsia="Times New Roman" w:hAnsi="Cambria Math" w:cs="Times New Roman"/>
                  <w:color w:val="000000"/>
                </w:rPr>
                <m:t>×</m:t>
              </m:r>
            </m:oMath>
            <w:r w:rsidRPr="00632AEB">
              <w:rPr>
                <w:rFonts w:ascii="Times New Roman" w:eastAsia="Times New Roman" w:hAnsi="Times New Roman" w:cs="Times New Roman"/>
                <w:color w:val="000000"/>
              </w:rPr>
              <w:t xml:space="preserve"> Respectful</w:t>
            </w:r>
          </w:p>
        </w:tc>
        <w:tc>
          <w:tcPr>
            <w:tcW w:w="1350" w:type="dxa"/>
          </w:tcPr>
          <w:p w14:paraId="335F523E" w14:textId="50EB0532" w:rsidR="00916893" w:rsidRPr="00810A50" w:rsidRDefault="00916893" w:rsidP="00916893">
            <w:pPr>
              <w:widowControl w:val="0"/>
              <w:autoSpaceDE w:val="0"/>
              <w:autoSpaceDN w:val="0"/>
              <w:adjustRightInd w:val="0"/>
              <w:jc w:val="center"/>
              <w:rPr>
                <w:rFonts w:ascii="Times New Roman" w:hAnsi="Times New Roman" w:cs="Times New Roman"/>
                <w:b/>
                <w:bCs/>
                <w:i/>
                <w:iCs/>
              </w:rPr>
            </w:pPr>
            <w:r w:rsidRPr="00810A50">
              <w:rPr>
                <w:rFonts w:ascii="Times New Roman" w:hAnsi="Times New Roman" w:cs="Times New Roman"/>
                <w:b/>
                <w:bCs/>
                <w:i/>
                <w:iCs/>
              </w:rPr>
              <w:t>-0.974</w:t>
            </w:r>
          </w:p>
        </w:tc>
        <w:tc>
          <w:tcPr>
            <w:tcW w:w="1260" w:type="dxa"/>
          </w:tcPr>
          <w:p w14:paraId="218C43E3" w14:textId="47CB522C" w:rsidR="00916893" w:rsidRPr="00810A50" w:rsidRDefault="00916893" w:rsidP="00916893">
            <w:pPr>
              <w:widowControl w:val="0"/>
              <w:autoSpaceDE w:val="0"/>
              <w:autoSpaceDN w:val="0"/>
              <w:adjustRightInd w:val="0"/>
              <w:jc w:val="center"/>
              <w:rPr>
                <w:rFonts w:ascii="Times New Roman" w:hAnsi="Times New Roman" w:cs="Times New Roman"/>
                <w:i/>
                <w:iCs/>
              </w:rPr>
            </w:pPr>
            <w:r w:rsidRPr="00810A50">
              <w:rPr>
                <w:rFonts w:ascii="Times New Roman" w:hAnsi="Times New Roman" w:cs="Times New Roman"/>
                <w:i/>
                <w:iCs/>
              </w:rPr>
              <w:t>-0.178</w:t>
            </w:r>
          </w:p>
        </w:tc>
        <w:tc>
          <w:tcPr>
            <w:tcW w:w="1170" w:type="dxa"/>
          </w:tcPr>
          <w:p w14:paraId="3C16C0E4" w14:textId="7AD68680" w:rsidR="00916893" w:rsidRPr="00810A50" w:rsidRDefault="00916893" w:rsidP="00916893">
            <w:pPr>
              <w:widowControl w:val="0"/>
              <w:autoSpaceDE w:val="0"/>
              <w:autoSpaceDN w:val="0"/>
              <w:adjustRightInd w:val="0"/>
              <w:jc w:val="center"/>
              <w:rPr>
                <w:rFonts w:ascii="Times New Roman" w:hAnsi="Times New Roman" w:cs="Times New Roman"/>
                <w:b/>
                <w:bCs/>
                <w:i/>
                <w:iCs/>
              </w:rPr>
            </w:pPr>
            <w:r w:rsidRPr="00810A50">
              <w:rPr>
                <w:rFonts w:ascii="Times New Roman" w:hAnsi="Times New Roman" w:cs="Times New Roman"/>
                <w:b/>
                <w:bCs/>
                <w:i/>
                <w:iCs/>
              </w:rPr>
              <w:t>-1.017</w:t>
            </w:r>
          </w:p>
        </w:tc>
        <w:tc>
          <w:tcPr>
            <w:tcW w:w="1016" w:type="dxa"/>
          </w:tcPr>
          <w:p w14:paraId="4CF37953" w14:textId="2155164C" w:rsidR="00916893" w:rsidRPr="00810A50" w:rsidRDefault="00916893" w:rsidP="00916893">
            <w:pPr>
              <w:widowControl w:val="0"/>
              <w:autoSpaceDE w:val="0"/>
              <w:autoSpaceDN w:val="0"/>
              <w:adjustRightInd w:val="0"/>
              <w:jc w:val="center"/>
              <w:rPr>
                <w:rFonts w:ascii="Times New Roman" w:hAnsi="Times New Roman" w:cs="Times New Roman"/>
                <w:i/>
                <w:iCs/>
              </w:rPr>
            </w:pPr>
            <w:r w:rsidRPr="00810A50">
              <w:rPr>
                <w:rFonts w:ascii="Times New Roman" w:hAnsi="Times New Roman" w:cs="Times New Roman"/>
                <w:i/>
                <w:iCs/>
              </w:rPr>
              <w:t>-0.187</w:t>
            </w:r>
          </w:p>
        </w:tc>
      </w:tr>
      <w:tr w:rsidR="00916893" w14:paraId="475E3417" w14:textId="77777777" w:rsidTr="005A6FDC">
        <w:trPr>
          <w:jc w:val="center"/>
        </w:trPr>
        <w:tc>
          <w:tcPr>
            <w:tcW w:w="3775" w:type="dxa"/>
          </w:tcPr>
          <w:p w14:paraId="27F5DE67" w14:textId="77777777" w:rsidR="00916893" w:rsidRDefault="00916893" w:rsidP="00916893">
            <w:pPr>
              <w:widowControl w:val="0"/>
              <w:autoSpaceDE w:val="0"/>
              <w:autoSpaceDN w:val="0"/>
              <w:adjustRightInd w:val="0"/>
              <w:rPr>
                <w:rFonts w:ascii="Times New Roman" w:hAnsi="Times New Roman" w:cs="Times New Roman"/>
              </w:rPr>
            </w:pPr>
          </w:p>
        </w:tc>
        <w:tc>
          <w:tcPr>
            <w:tcW w:w="1350" w:type="dxa"/>
          </w:tcPr>
          <w:p w14:paraId="1ABD670D" w14:textId="63333716" w:rsidR="00916893" w:rsidRPr="00810A50" w:rsidRDefault="00916893" w:rsidP="00916893">
            <w:pPr>
              <w:widowControl w:val="0"/>
              <w:autoSpaceDE w:val="0"/>
              <w:autoSpaceDN w:val="0"/>
              <w:adjustRightInd w:val="0"/>
              <w:jc w:val="center"/>
              <w:rPr>
                <w:rFonts w:ascii="Times New Roman" w:hAnsi="Times New Roman" w:cs="Times New Roman"/>
                <w:b/>
                <w:bCs/>
                <w:i/>
                <w:iCs/>
              </w:rPr>
            </w:pPr>
            <w:r w:rsidRPr="00810A50">
              <w:rPr>
                <w:rFonts w:ascii="Times New Roman" w:hAnsi="Times New Roman" w:cs="Times New Roman"/>
                <w:b/>
                <w:bCs/>
                <w:i/>
                <w:iCs/>
              </w:rPr>
              <w:t>(0.463)</w:t>
            </w:r>
          </w:p>
        </w:tc>
        <w:tc>
          <w:tcPr>
            <w:tcW w:w="1260" w:type="dxa"/>
          </w:tcPr>
          <w:p w14:paraId="1E61D183" w14:textId="7BAE8524" w:rsidR="00916893" w:rsidRPr="00810A50" w:rsidRDefault="00916893" w:rsidP="00916893">
            <w:pPr>
              <w:widowControl w:val="0"/>
              <w:autoSpaceDE w:val="0"/>
              <w:autoSpaceDN w:val="0"/>
              <w:adjustRightInd w:val="0"/>
              <w:jc w:val="center"/>
              <w:rPr>
                <w:rFonts w:ascii="Times New Roman" w:hAnsi="Times New Roman" w:cs="Times New Roman"/>
                <w:i/>
                <w:iCs/>
              </w:rPr>
            </w:pPr>
            <w:r w:rsidRPr="00810A50">
              <w:rPr>
                <w:rFonts w:ascii="Times New Roman" w:hAnsi="Times New Roman" w:cs="Times New Roman"/>
                <w:i/>
                <w:iCs/>
              </w:rPr>
              <w:t>(0.0959)</w:t>
            </w:r>
          </w:p>
        </w:tc>
        <w:tc>
          <w:tcPr>
            <w:tcW w:w="1170" w:type="dxa"/>
          </w:tcPr>
          <w:p w14:paraId="2EA0AF1B" w14:textId="12F2DC68" w:rsidR="00916893" w:rsidRPr="00810A50" w:rsidRDefault="00916893" w:rsidP="00916893">
            <w:pPr>
              <w:widowControl w:val="0"/>
              <w:autoSpaceDE w:val="0"/>
              <w:autoSpaceDN w:val="0"/>
              <w:adjustRightInd w:val="0"/>
              <w:jc w:val="center"/>
              <w:rPr>
                <w:rFonts w:ascii="Times New Roman" w:hAnsi="Times New Roman" w:cs="Times New Roman"/>
                <w:b/>
                <w:bCs/>
                <w:i/>
                <w:iCs/>
              </w:rPr>
            </w:pPr>
            <w:r w:rsidRPr="00810A50">
              <w:rPr>
                <w:rFonts w:ascii="Times New Roman" w:hAnsi="Times New Roman" w:cs="Times New Roman"/>
                <w:b/>
                <w:bCs/>
                <w:i/>
                <w:iCs/>
              </w:rPr>
              <w:t>(0.464)</w:t>
            </w:r>
          </w:p>
        </w:tc>
        <w:tc>
          <w:tcPr>
            <w:tcW w:w="1016" w:type="dxa"/>
          </w:tcPr>
          <w:p w14:paraId="4768EB1A" w14:textId="273913BE" w:rsidR="00916893" w:rsidRPr="00810A50" w:rsidRDefault="00916893" w:rsidP="00916893">
            <w:pPr>
              <w:widowControl w:val="0"/>
              <w:autoSpaceDE w:val="0"/>
              <w:autoSpaceDN w:val="0"/>
              <w:adjustRightInd w:val="0"/>
              <w:jc w:val="center"/>
              <w:rPr>
                <w:rFonts w:ascii="Times New Roman" w:hAnsi="Times New Roman" w:cs="Times New Roman"/>
                <w:i/>
                <w:iCs/>
              </w:rPr>
            </w:pPr>
            <w:r w:rsidRPr="00810A50">
              <w:rPr>
                <w:rFonts w:ascii="Times New Roman" w:hAnsi="Times New Roman" w:cs="Times New Roman"/>
                <w:i/>
                <w:iCs/>
              </w:rPr>
              <w:t>(0.096)</w:t>
            </w:r>
          </w:p>
        </w:tc>
      </w:tr>
      <w:tr w:rsidR="00916893" w14:paraId="3B790B78" w14:textId="77777777" w:rsidTr="005A6FDC">
        <w:trPr>
          <w:jc w:val="center"/>
        </w:trPr>
        <w:tc>
          <w:tcPr>
            <w:tcW w:w="3775" w:type="dxa"/>
          </w:tcPr>
          <w:p w14:paraId="04012B41" w14:textId="271F7244" w:rsidR="00916893" w:rsidRDefault="00916893" w:rsidP="00916893">
            <w:pPr>
              <w:widowControl w:val="0"/>
              <w:autoSpaceDE w:val="0"/>
              <w:autoSpaceDN w:val="0"/>
              <w:adjustRightInd w:val="0"/>
              <w:rPr>
                <w:rFonts w:ascii="Times New Roman" w:hAnsi="Times New Roman" w:cs="Times New Roman"/>
              </w:rPr>
            </w:pPr>
            <w:r>
              <w:rPr>
                <w:rFonts w:ascii="Times New Roman" w:hAnsi="Times New Roman" w:cs="Times New Roman"/>
              </w:rPr>
              <w:t>Education</w:t>
            </w:r>
          </w:p>
        </w:tc>
        <w:tc>
          <w:tcPr>
            <w:tcW w:w="1350" w:type="dxa"/>
          </w:tcPr>
          <w:p w14:paraId="4BCE008A" w14:textId="3ED544B9"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0.124</w:t>
            </w:r>
          </w:p>
        </w:tc>
        <w:tc>
          <w:tcPr>
            <w:tcW w:w="1260" w:type="dxa"/>
          </w:tcPr>
          <w:p w14:paraId="3BE5085F" w14:textId="1F2FBAA1"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0.028</w:t>
            </w:r>
          </w:p>
        </w:tc>
        <w:tc>
          <w:tcPr>
            <w:tcW w:w="1170" w:type="dxa"/>
          </w:tcPr>
          <w:p w14:paraId="3F0B1C57" w14:textId="09FE37A9"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0.120</w:t>
            </w:r>
          </w:p>
        </w:tc>
        <w:tc>
          <w:tcPr>
            <w:tcW w:w="1016" w:type="dxa"/>
          </w:tcPr>
          <w:p w14:paraId="0F638F33" w14:textId="3C7973A1"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0.028</w:t>
            </w:r>
          </w:p>
        </w:tc>
      </w:tr>
      <w:tr w:rsidR="00916893" w14:paraId="14DBE9B7" w14:textId="77777777" w:rsidTr="005A6FDC">
        <w:trPr>
          <w:jc w:val="center"/>
        </w:trPr>
        <w:tc>
          <w:tcPr>
            <w:tcW w:w="3775" w:type="dxa"/>
          </w:tcPr>
          <w:p w14:paraId="2DB9D2F0" w14:textId="77777777" w:rsidR="00916893" w:rsidRDefault="00916893" w:rsidP="00916893">
            <w:pPr>
              <w:widowControl w:val="0"/>
              <w:autoSpaceDE w:val="0"/>
              <w:autoSpaceDN w:val="0"/>
              <w:adjustRightInd w:val="0"/>
              <w:rPr>
                <w:rFonts w:ascii="Times New Roman" w:hAnsi="Times New Roman" w:cs="Times New Roman"/>
              </w:rPr>
            </w:pPr>
          </w:p>
        </w:tc>
        <w:tc>
          <w:tcPr>
            <w:tcW w:w="1350" w:type="dxa"/>
          </w:tcPr>
          <w:p w14:paraId="0C531FAF" w14:textId="16BA3F1B"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(0.128)</w:t>
            </w:r>
          </w:p>
        </w:tc>
        <w:tc>
          <w:tcPr>
            <w:tcW w:w="1260" w:type="dxa"/>
          </w:tcPr>
          <w:p w14:paraId="4CDDFA95" w14:textId="6649B22A"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(0.02</w:t>
            </w:r>
            <w:r w:rsidR="001B453C">
              <w:rPr>
                <w:rFonts w:ascii="Times New Roman" w:hAnsi="Times New Roman" w:cs="Times New Roman"/>
              </w:rPr>
              <w:t>9</w:t>
            </w:r>
            <w:r>
              <w:rPr>
                <w:rFonts w:ascii="Times New Roman" w:hAnsi="Times New Roman" w:cs="Times New Roman"/>
              </w:rPr>
              <w:t>)</w:t>
            </w:r>
          </w:p>
        </w:tc>
        <w:tc>
          <w:tcPr>
            <w:tcW w:w="1170" w:type="dxa"/>
          </w:tcPr>
          <w:p w14:paraId="6400CA0C" w14:textId="78A9F282"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(0.128)</w:t>
            </w:r>
          </w:p>
        </w:tc>
        <w:tc>
          <w:tcPr>
            <w:tcW w:w="1016" w:type="dxa"/>
          </w:tcPr>
          <w:p w14:paraId="724BD5B6" w14:textId="311FEB05"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(0.02</w:t>
            </w:r>
            <w:r w:rsidR="00AC3F6B">
              <w:rPr>
                <w:rFonts w:ascii="Times New Roman" w:hAnsi="Times New Roman" w:cs="Times New Roman"/>
              </w:rPr>
              <w:t>9</w:t>
            </w:r>
            <w:r>
              <w:rPr>
                <w:rFonts w:ascii="Times New Roman" w:hAnsi="Times New Roman" w:cs="Times New Roman"/>
              </w:rPr>
              <w:t>)</w:t>
            </w:r>
          </w:p>
        </w:tc>
      </w:tr>
      <w:tr w:rsidR="00916893" w14:paraId="4EAF9384" w14:textId="77777777" w:rsidTr="005A6FDC">
        <w:trPr>
          <w:jc w:val="center"/>
        </w:trPr>
        <w:tc>
          <w:tcPr>
            <w:tcW w:w="3775" w:type="dxa"/>
          </w:tcPr>
          <w:p w14:paraId="7ABF5F77" w14:textId="4F5E5E13" w:rsidR="00916893" w:rsidRDefault="00916893" w:rsidP="00916893">
            <w:pPr>
              <w:widowControl w:val="0"/>
              <w:autoSpaceDE w:val="0"/>
              <w:autoSpaceDN w:val="0"/>
              <w:adjustRightInd w:val="0"/>
              <w:rPr>
                <w:rFonts w:ascii="Times New Roman" w:hAnsi="Times New Roman" w:cs="Times New Roman"/>
              </w:rPr>
            </w:pPr>
            <w:r>
              <w:rPr>
                <w:rFonts w:ascii="Times New Roman" w:hAnsi="Times New Roman" w:cs="Times New Roman"/>
              </w:rPr>
              <w:t xml:space="preserve">Education </w:t>
            </w:r>
            <m:oMath>
              <m:r>
                <w:rPr>
                  <w:rFonts w:ascii="Cambria Math" w:eastAsia="Times New Roman" w:hAnsi="Cambria Math" w:cs="Times New Roman"/>
                  <w:color w:val="000000"/>
                </w:rPr>
                <m:t>×</m:t>
              </m:r>
            </m:oMath>
            <w:r w:rsidRPr="00632AE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Contentious</w:t>
            </w:r>
          </w:p>
        </w:tc>
        <w:tc>
          <w:tcPr>
            <w:tcW w:w="1350" w:type="dxa"/>
          </w:tcPr>
          <w:p w14:paraId="6A79008D" w14:textId="2AD3820B"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-0.054</w:t>
            </w:r>
          </w:p>
        </w:tc>
        <w:tc>
          <w:tcPr>
            <w:tcW w:w="1260" w:type="dxa"/>
          </w:tcPr>
          <w:p w14:paraId="1ABE62C7" w14:textId="6C35F041"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-0.01</w:t>
            </w:r>
            <w:r w:rsidR="001B453C">
              <w:rPr>
                <w:rFonts w:ascii="Times New Roman" w:hAnsi="Times New Roman" w:cs="Times New Roman"/>
              </w:rPr>
              <w:t>4</w:t>
            </w:r>
          </w:p>
        </w:tc>
        <w:tc>
          <w:tcPr>
            <w:tcW w:w="1170" w:type="dxa"/>
          </w:tcPr>
          <w:p w14:paraId="6FA271F8" w14:textId="13DDA2E8"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-0.05</w:t>
            </w:r>
            <w:r w:rsidR="009E1146">
              <w:rPr>
                <w:rFonts w:ascii="Times New Roman" w:hAnsi="Times New Roman" w:cs="Times New Roman"/>
              </w:rPr>
              <w:t>4</w:t>
            </w:r>
          </w:p>
        </w:tc>
        <w:tc>
          <w:tcPr>
            <w:tcW w:w="1016" w:type="dxa"/>
          </w:tcPr>
          <w:p w14:paraId="745AE3CE" w14:textId="7129D7BF"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-0.01</w:t>
            </w:r>
            <w:r w:rsidR="00AC3F6B">
              <w:rPr>
                <w:rFonts w:ascii="Times New Roman" w:hAnsi="Times New Roman" w:cs="Times New Roman"/>
              </w:rPr>
              <w:t>4</w:t>
            </w:r>
          </w:p>
        </w:tc>
      </w:tr>
      <w:tr w:rsidR="00916893" w14:paraId="1E2D74FE" w14:textId="77777777" w:rsidTr="005A6FDC">
        <w:trPr>
          <w:jc w:val="center"/>
        </w:trPr>
        <w:tc>
          <w:tcPr>
            <w:tcW w:w="3775" w:type="dxa"/>
          </w:tcPr>
          <w:p w14:paraId="40BB2018" w14:textId="77777777" w:rsidR="00916893" w:rsidRDefault="00916893" w:rsidP="00916893">
            <w:pPr>
              <w:widowControl w:val="0"/>
              <w:autoSpaceDE w:val="0"/>
              <w:autoSpaceDN w:val="0"/>
              <w:adjustRightInd w:val="0"/>
              <w:rPr>
                <w:rFonts w:ascii="Times New Roman" w:hAnsi="Times New Roman" w:cs="Times New Roman"/>
              </w:rPr>
            </w:pPr>
          </w:p>
        </w:tc>
        <w:tc>
          <w:tcPr>
            <w:tcW w:w="1350" w:type="dxa"/>
          </w:tcPr>
          <w:p w14:paraId="7028E0CB" w14:textId="495658E3"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(0.185)</w:t>
            </w:r>
          </w:p>
        </w:tc>
        <w:tc>
          <w:tcPr>
            <w:tcW w:w="1260" w:type="dxa"/>
          </w:tcPr>
          <w:p w14:paraId="65CB1D32" w14:textId="6C4EE5CC"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(0.040)</w:t>
            </w:r>
          </w:p>
        </w:tc>
        <w:tc>
          <w:tcPr>
            <w:tcW w:w="1170" w:type="dxa"/>
          </w:tcPr>
          <w:p w14:paraId="4D356204" w14:textId="08AFDC75"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(0.184)</w:t>
            </w:r>
          </w:p>
        </w:tc>
        <w:tc>
          <w:tcPr>
            <w:tcW w:w="1016" w:type="dxa"/>
          </w:tcPr>
          <w:p w14:paraId="7DB96E9F" w14:textId="6D46C048"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(0.040)</w:t>
            </w:r>
          </w:p>
        </w:tc>
      </w:tr>
      <w:tr w:rsidR="00916893" w14:paraId="430CF324" w14:textId="77777777" w:rsidTr="005A6FDC">
        <w:trPr>
          <w:jc w:val="center"/>
        </w:trPr>
        <w:tc>
          <w:tcPr>
            <w:tcW w:w="3775" w:type="dxa"/>
          </w:tcPr>
          <w:p w14:paraId="00AEDD70" w14:textId="75DEBB83" w:rsidR="00916893" w:rsidRDefault="00916893" w:rsidP="00916893">
            <w:pPr>
              <w:widowControl w:val="0"/>
              <w:autoSpaceDE w:val="0"/>
              <w:autoSpaceDN w:val="0"/>
              <w:adjustRightInd w:val="0"/>
              <w:rPr>
                <w:rFonts w:ascii="Times New Roman" w:hAnsi="Times New Roman" w:cs="Times New Roman"/>
              </w:rPr>
            </w:pPr>
            <w:r>
              <w:rPr>
                <w:rFonts w:ascii="Times New Roman" w:hAnsi="Times New Roman" w:cs="Times New Roman"/>
              </w:rPr>
              <w:t xml:space="preserve">Education </w:t>
            </w:r>
            <m:oMath>
              <m:r>
                <w:rPr>
                  <w:rFonts w:ascii="Cambria Math" w:eastAsia="Times New Roman" w:hAnsi="Cambria Math" w:cs="Times New Roman"/>
                  <w:color w:val="000000"/>
                </w:rPr>
                <m:t>×</m:t>
              </m:r>
            </m:oMath>
            <w:r w:rsidR="00810A50" w:rsidRPr="00632AEB">
              <w:rPr>
                <w:rFonts w:ascii="Times New Roman" w:eastAsia="Times New Roman" w:hAnsi="Times New Roman" w:cs="Times New Roman"/>
                <w:color w:val="000000"/>
              </w:rPr>
              <w:t xml:space="preserve"> </w:t>
            </w:r>
            <w:r w:rsidR="00810A50">
              <w:rPr>
                <w:rFonts w:ascii="Times New Roman" w:eastAsia="Times New Roman" w:hAnsi="Times New Roman" w:cs="Times New Roman"/>
                <w:color w:val="000000"/>
              </w:rPr>
              <w:t>Respectful</w:t>
            </w:r>
          </w:p>
        </w:tc>
        <w:tc>
          <w:tcPr>
            <w:tcW w:w="1350" w:type="dxa"/>
          </w:tcPr>
          <w:p w14:paraId="45126BE9" w14:textId="109CC959"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-0.151</w:t>
            </w:r>
          </w:p>
        </w:tc>
        <w:tc>
          <w:tcPr>
            <w:tcW w:w="1260" w:type="dxa"/>
          </w:tcPr>
          <w:p w14:paraId="4F71C384" w14:textId="0BE382DC"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-0.03</w:t>
            </w:r>
            <w:r w:rsidR="001B453C">
              <w:rPr>
                <w:rFonts w:ascii="Times New Roman" w:hAnsi="Times New Roman" w:cs="Times New Roman"/>
              </w:rPr>
              <w:t>4</w:t>
            </w:r>
          </w:p>
        </w:tc>
        <w:tc>
          <w:tcPr>
            <w:tcW w:w="1170" w:type="dxa"/>
          </w:tcPr>
          <w:p w14:paraId="16BACC1E" w14:textId="5DA92342"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-0.174</w:t>
            </w:r>
          </w:p>
        </w:tc>
        <w:tc>
          <w:tcPr>
            <w:tcW w:w="1016" w:type="dxa"/>
          </w:tcPr>
          <w:p w14:paraId="27014EB9" w14:textId="4E4B7AC6"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-0.038</w:t>
            </w:r>
          </w:p>
        </w:tc>
      </w:tr>
      <w:tr w:rsidR="00916893" w14:paraId="494C3DD0" w14:textId="77777777" w:rsidTr="005A6FDC">
        <w:trPr>
          <w:jc w:val="center"/>
        </w:trPr>
        <w:tc>
          <w:tcPr>
            <w:tcW w:w="3775" w:type="dxa"/>
          </w:tcPr>
          <w:p w14:paraId="62D8841E" w14:textId="77777777" w:rsidR="00916893" w:rsidRDefault="00916893" w:rsidP="00916893">
            <w:pPr>
              <w:widowControl w:val="0"/>
              <w:autoSpaceDE w:val="0"/>
              <w:autoSpaceDN w:val="0"/>
              <w:adjustRightInd w:val="0"/>
              <w:rPr>
                <w:rFonts w:ascii="Times New Roman" w:hAnsi="Times New Roman" w:cs="Times New Roman"/>
              </w:rPr>
            </w:pPr>
          </w:p>
        </w:tc>
        <w:tc>
          <w:tcPr>
            <w:tcW w:w="1350" w:type="dxa"/>
          </w:tcPr>
          <w:p w14:paraId="3ABEEC76" w14:textId="69E50D62"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(0.194)</w:t>
            </w:r>
          </w:p>
        </w:tc>
        <w:tc>
          <w:tcPr>
            <w:tcW w:w="1260" w:type="dxa"/>
          </w:tcPr>
          <w:p w14:paraId="27515D26" w14:textId="0F4B9880"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(0.04</w:t>
            </w:r>
            <w:r w:rsidR="001B453C">
              <w:rPr>
                <w:rFonts w:ascii="Times New Roman" w:hAnsi="Times New Roman" w:cs="Times New Roman"/>
              </w:rPr>
              <w:t>2</w:t>
            </w:r>
            <w:r>
              <w:rPr>
                <w:rFonts w:ascii="Times New Roman" w:hAnsi="Times New Roman" w:cs="Times New Roman"/>
              </w:rPr>
              <w:t>)</w:t>
            </w:r>
          </w:p>
        </w:tc>
        <w:tc>
          <w:tcPr>
            <w:tcW w:w="1170" w:type="dxa"/>
          </w:tcPr>
          <w:p w14:paraId="726E71A8" w14:textId="3CBA8201"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(0.195)</w:t>
            </w:r>
          </w:p>
        </w:tc>
        <w:tc>
          <w:tcPr>
            <w:tcW w:w="1016" w:type="dxa"/>
          </w:tcPr>
          <w:p w14:paraId="0290EC54" w14:textId="40B1D812"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(0.042)</w:t>
            </w:r>
          </w:p>
        </w:tc>
      </w:tr>
      <w:tr w:rsidR="00916893" w14:paraId="641172DA" w14:textId="77777777" w:rsidTr="005A6FDC">
        <w:trPr>
          <w:jc w:val="center"/>
        </w:trPr>
        <w:tc>
          <w:tcPr>
            <w:tcW w:w="3775" w:type="dxa"/>
          </w:tcPr>
          <w:p w14:paraId="0CEC1F7C" w14:textId="51C5F60D" w:rsidR="00916893" w:rsidRDefault="00916893" w:rsidP="00916893">
            <w:pPr>
              <w:widowControl w:val="0"/>
              <w:autoSpaceDE w:val="0"/>
              <w:autoSpaceDN w:val="0"/>
              <w:adjustRightInd w:val="0"/>
              <w:rPr>
                <w:rFonts w:ascii="Times New Roman" w:hAnsi="Times New Roman" w:cs="Times New Roman"/>
              </w:rPr>
            </w:pPr>
            <w:r>
              <w:rPr>
                <w:rFonts w:ascii="Times New Roman" w:hAnsi="Times New Roman" w:cs="Times New Roman"/>
              </w:rPr>
              <w:t xml:space="preserve">Constant </w:t>
            </w:r>
          </w:p>
        </w:tc>
        <w:tc>
          <w:tcPr>
            <w:tcW w:w="1350" w:type="dxa"/>
          </w:tcPr>
          <w:p w14:paraId="26EB95E9" w14:textId="79DBB616"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1B453C">
              <w:rPr>
                <w:rFonts w:ascii="Times New Roman" w:hAnsi="Times New Roman" w:cs="Times New Roman"/>
              </w:rPr>
              <w:t>712</w:t>
            </w:r>
          </w:p>
        </w:tc>
        <w:tc>
          <w:tcPr>
            <w:tcW w:w="1260" w:type="dxa"/>
          </w:tcPr>
          <w:p w14:paraId="598094D0" w14:textId="05BEEAB4" w:rsidR="00916893" w:rsidRPr="00810A50" w:rsidRDefault="00916893" w:rsidP="00916893">
            <w:pPr>
              <w:widowControl w:val="0"/>
              <w:autoSpaceDE w:val="0"/>
              <w:autoSpaceDN w:val="0"/>
              <w:adjustRightInd w:val="0"/>
              <w:jc w:val="center"/>
              <w:rPr>
                <w:rFonts w:ascii="Times New Roman" w:hAnsi="Times New Roman" w:cs="Times New Roman"/>
                <w:b/>
                <w:bCs/>
                <w:i/>
                <w:iCs/>
              </w:rPr>
            </w:pPr>
            <w:r w:rsidRPr="00810A50">
              <w:rPr>
                <w:rFonts w:ascii="Times New Roman" w:hAnsi="Times New Roman" w:cs="Times New Roman"/>
                <w:b/>
                <w:bCs/>
                <w:i/>
                <w:iCs/>
              </w:rPr>
              <w:t>0.3</w:t>
            </w:r>
            <w:r w:rsidR="001B453C">
              <w:rPr>
                <w:rFonts w:ascii="Times New Roman" w:hAnsi="Times New Roman" w:cs="Times New Roman"/>
                <w:b/>
                <w:bCs/>
                <w:i/>
                <w:iCs/>
              </w:rPr>
              <w:t>32</w:t>
            </w:r>
          </w:p>
        </w:tc>
        <w:tc>
          <w:tcPr>
            <w:tcW w:w="1170" w:type="dxa"/>
          </w:tcPr>
          <w:p w14:paraId="532D8879" w14:textId="34B8D1B1"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9E1146">
              <w:rPr>
                <w:rFonts w:ascii="Times New Roman" w:hAnsi="Times New Roman" w:cs="Times New Roman"/>
              </w:rPr>
              <w:t>700</w:t>
            </w:r>
          </w:p>
        </w:tc>
        <w:tc>
          <w:tcPr>
            <w:tcW w:w="1016" w:type="dxa"/>
          </w:tcPr>
          <w:p w14:paraId="23D95187" w14:textId="6CF92E15" w:rsidR="00916893" w:rsidRPr="00810A50" w:rsidRDefault="00916893" w:rsidP="00916893">
            <w:pPr>
              <w:widowControl w:val="0"/>
              <w:autoSpaceDE w:val="0"/>
              <w:autoSpaceDN w:val="0"/>
              <w:adjustRightInd w:val="0"/>
              <w:jc w:val="center"/>
              <w:rPr>
                <w:rFonts w:ascii="Times New Roman" w:hAnsi="Times New Roman" w:cs="Times New Roman"/>
                <w:b/>
                <w:bCs/>
                <w:i/>
                <w:iCs/>
              </w:rPr>
            </w:pPr>
            <w:r w:rsidRPr="00810A50">
              <w:rPr>
                <w:rFonts w:ascii="Times New Roman" w:hAnsi="Times New Roman" w:cs="Times New Roman"/>
                <w:b/>
                <w:bCs/>
                <w:i/>
                <w:iCs/>
              </w:rPr>
              <w:t>0.3</w:t>
            </w:r>
            <w:r w:rsidR="00AC3F6B">
              <w:rPr>
                <w:rFonts w:ascii="Times New Roman" w:hAnsi="Times New Roman" w:cs="Times New Roman"/>
                <w:b/>
                <w:bCs/>
                <w:i/>
                <w:iCs/>
              </w:rPr>
              <w:t>34</w:t>
            </w:r>
          </w:p>
        </w:tc>
      </w:tr>
      <w:tr w:rsidR="00916893" w14:paraId="353EB36E" w14:textId="77777777" w:rsidTr="005A6FDC">
        <w:trPr>
          <w:jc w:val="center"/>
        </w:trPr>
        <w:tc>
          <w:tcPr>
            <w:tcW w:w="3775" w:type="dxa"/>
          </w:tcPr>
          <w:p w14:paraId="0C6FF076" w14:textId="77777777" w:rsidR="00916893" w:rsidRDefault="00916893" w:rsidP="00916893">
            <w:pPr>
              <w:widowControl w:val="0"/>
              <w:autoSpaceDE w:val="0"/>
              <w:autoSpaceDN w:val="0"/>
              <w:adjustRightInd w:val="0"/>
              <w:rPr>
                <w:rFonts w:ascii="Times New Roman" w:hAnsi="Times New Roman" w:cs="Times New Roman"/>
              </w:rPr>
            </w:pPr>
          </w:p>
        </w:tc>
        <w:tc>
          <w:tcPr>
            <w:tcW w:w="1350" w:type="dxa"/>
          </w:tcPr>
          <w:p w14:paraId="345A9378" w14:textId="02D2DF27"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1B453C">
              <w:rPr>
                <w:rFonts w:ascii="Times New Roman" w:hAnsi="Times New Roman" w:cs="Times New Roman"/>
              </w:rPr>
              <w:t>508</w:t>
            </w:r>
            <w:r>
              <w:rPr>
                <w:rFonts w:ascii="Times New Roman" w:hAnsi="Times New Roman" w:cs="Times New Roman"/>
              </w:rPr>
              <w:t>)</w:t>
            </w:r>
          </w:p>
        </w:tc>
        <w:tc>
          <w:tcPr>
            <w:tcW w:w="1260" w:type="dxa"/>
          </w:tcPr>
          <w:p w14:paraId="3D689B7C" w14:textId="12BC16C5" w:rsidR="00916893" w:rsidRPr="00810A50" w:rsidRDefault="00916893" w:rsidP="00916893">
            <w:pPr>
              <w:widowControl w:val="0"/>
              <w:autoSpaceDE w:val="0"/>
              <w:autoSpaceDN w:val="0"/>
              <w:adjustRightInd w:val="0"/>
              <w:jc w:val="center"/>
              <w:rPr>
                <w:rFonts w:ascii="Times New Roman" w:hAnsi="Times New Roman" w:cs="Times New Roman"/>
                <w:b/>
                <w:bCs/>
                <w:i/>
                <w:iCs/>
              </w:rPr>
            </w:pPr>
            <w:r w:rsidRPr="00810A50">
              <w:rPr>
                <w:rFonts w:ascii="Times New Roman" w:hAnsi="Times New Roman" w:cs="Times New Roman"/>
                <w:b/>
                <w:bCs/>
                <w:i/>
                <w:iCs/>
              </w:rPr>
              <w:t>(0.1</w:t>
            </w:r>
            <w:r w:rsidR="001B453C">
              <w:rPr>
                <w:rFonts w:ascii="Times New Roman" w:hAnsi="Times New Roman" w:cs="Times New Roman"/>
                <w:b/>
                <w:bCs/>
                <w:i/>
                <w:iCs/>
              </w:rPr>
              <w:t>13</w:t>
            </w:r>
            <w:r w:rsidRPr="00810A50">
              <w:rPr>
                <w:rFonts w:ascii="Times New Roman" w:hAnsi="Times New Roman" w:cs="Times New Roman"/>
                <w:b/>
                <w:bCs/>
                <w:i/>
                <w:iCs/>
              </w:rPr>
              <w:t>)</w:t>
            </w:r>
          </w:p>
        </w:tc>
        <w:tc>
          <w:tcPr>
            <w:tcW w:w="1170" w:type="dxa"/>
          </w:tcPr>
          <w:p w14:paraId="731877CE" w14:textId="09B91606" w:rsidR="00916893" w:rsidRDefault="00916893" w:rsidP="00916893">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9E1146">
              <w:rPr>
                <w:rFonts w:ascii="Times New Roman" w:hAnsi="Times New Roman" w:cs="Times New Roman"/>
              </w:rPr>
              <w:t>508</w:t>
            </w:r>
            <w:r>
              <w:rPr>
                <w:rFonts w:ascii="Times New Roman" w:hAnsi="Times New Roman" w:cs="Times New Roman"/>
              </w:rPr>
              <w:t>)</w:t>
            </w:r>
          </w:p>
        </w:tc>
        <w:tc>
          <w:tcPr>
            <w:tcW w:w="1016" w:type="dxa"/>
          </w:tcPr>
          <w:p w14:paraId="3630E2A1" w14:textId="2AE49194" w:rsidR="00916893" w:rsidRPr="00810A50" w:rsidRDefault="00916893" w:rsidP="00916893">
            <w:pPr>
              <w:widowControl w:val="0"/>
              <w:autoSpaceDE w:val="0"/>
              <w:autoSpaceDN w:val="0"/>
              <w:adjustRightInd w:val="0"/>
              <w:jc w:val="center"/>
              <w:rPr>
                <w:rFonts w:ascii="Times New Roman" w:hAnsi="Times New Roman" w:cs="Times New Roman"/>
                <w:b/>
                <w:bCs/>
                <w:i/>
                <w:iCs/>
              </w:rPr>
            </w:pPr>
            <w:r w:rsidRPr="00810A50">
              <w:rPr>
                <w:rFonts w:ascii="Times New Roman" w:hAnsi="Times New Roman" w:cs="Times New Roman"/>
                <w:b/>
                <w:bCs/>
                <w:i/>
                <w:iCs/>
              </w:rPr>
              <w:t>(0.1</w:t>
            </w:r>
            <w:r w:rsidR="00AC3F6B">
              <w:rPr>
                <w:rFonts w:ascii="Times New Roman" w:hAnsi="Times New Roman" w:cs="Times New Roman"/>
                <w:b/>
                <w:bCs/>
                <w:i/>
                <w:iCs/>
              </w:rPr>
              <w:t>1</w:t>
            </w:r>
            <w:r w:rsidRPr="00810A50">
              <w:rPr>
                <w:rFonts w:ascii="Times New Roman" w:hAnsi="Times New Roman" w:cs="Times New Roman"/>
                <w:b/>
                <w:bCs/>
                <w:i/>
                <w:iCs/>
              </w:rPr>
              <w:t>4)</w:t>
            </w:r>
          </w:p>
        </w:tc>
      </w:tr>
      <w:tr w:rsidR="00916893" w14:paraId="037F5A7F" w14:textId="77777777" w:rsidTr="005A6FDC">
        <w:trPr>
          <w:jc w:val="center"/>
        </w:trPr>
        <w:tc>
          <w:tcPr>
            <w:tcW w:w="3775" w:type="dxa"/>
            <w:tcBorders>
              <w:bottom w:val="single" w:sz="4" w:space="0" w:color="auto"/>
            </w:tcBorders>
          </w:tcPr>
          <w:p w14:paraId="41765CF3" w14:textId="77777777" w:rsidR="00916893" w:rsidRDefault="00916893" w:rsidP="00916893">
            <w:pPr>
              <w:widowControl w:val="0"/>
              <w:autoSpaceDE w:val="0"/>
              <w:autoSpaceDN w:val="0"/>
              <w:adjustRightInd w:val="0"/>
              <w:rPr>
                <w:rFonts w:ascii="Times New Roman" w:hAnsi="Times New Roman" w:cs="Times New Roman"/>
              </w:rPr>
            </w:pPr>
          </w:p>
        </w:tc>
        <w:tc>
          <w:tcPr>
            <w:tcW w:w="1350" w:type="dxa"/>
            <w:tcBorders>
              <w:bottom w:val="single" w:sz="4" w:space="0" w:color="auto"/>
            </w:tcBorders>
          </w:tcPr>
          <w:p w14:paraId="2D5FD958" w14:textId="77777777" w:rsidR="00916893" w:rsidRDefault="00916893" w:rsidP="00916893">
            <w:pPr>
              <w:widowControl w:val="0"/>
              <w:autoSpaceDE w:val="0"/>
              <w:autoSpaceDN w:val="0"/>
              <w:adjustRightInd w:val="0"/>
              <w:jc w:val="center"/>
              <w:rPr>
                <w:rFonts w:ascii="Times New Roman" w:hAnsi="Times New Roman" w:cs="Times New Roman"/>
              </w:rPr>
            </w:pPr>
          </w:p>
        </w:tc>
        <w:tc>
          <w:tcPr>
            <w:tcW w:w="1260" w:type="dxa"/>
            <w:tcBorders>
              <w:bottom w:val="single" w:sz="4" w:space="0" w:color="auto"/>
            </w:tcBorders>
          </w:tcPr>
          <w:p w14:paraId="74D8B5E2" w14:textId="40C00122" w:rsidR="00916893" w:rsidRDefault="00916893" w:rsidP="00916893">
            <w:pPr>
              <w:widowControl w:val="0"/>
              <w:autoSpaceDE w:val="0"/>
              <w:autoSpaceDN w:val="0"/>
              <w:adjustRightInd w:val="0"/>
              <w:jc w:val="center"/>
              <w:rPr>
                <w:rFonts w:ascii="Times New Roman" w:hAnsi="Times New Roman" w:cs="Times New Roman"/>
              </w:rPr>
            </w:pPr>
          </w:p>
        </w:tc>
        <w:tc>
          <w:tcPr>
            <w:tcW w:w="1170" w:type="dxa"/>
            <w:tcBorders>
              <w:bottom w:val="single" w:sz="4" w:space="0" w:color="auto"/>
            </w:tcBorders>
          </w:tcPr>
          <w:p w14:paraId="3162C340" w14:textId="77777777" w:rsidR="00916893" w:rsidRDefault="00916893" w:rsidP="00916893">
            <w:pPr>
              <w:widowControl w:val="0"/>
              <w:autoSpaceDE w:val="0"/>
              <w:autoSpaceDN w:val="0"/>
              <w:adjustRightInd w:val="0"/>
              <w:jc w:val="center"/>
              <w:rPr>
                <w:rFonts w:ascii="Times New Roman" w:hAnsi="Times New Roman" w:cs="Times New Roman"/>
              </w:rPr>
            </w:pPr>
          </w:p>
        </w:tc>
        <w:tc>
          <w:tcPr>
            <w:tcW w:w="1016" w:type="dxa"/>
            <w:tcBorders>
              <w:bottom w:val="single" w:sz="4" w:space="0" w:color="auto"/>
            </w:tcBorders>
          </w:tcPr>
          <w:p w14:paraId="358CD416" w14:textId="652E58EE" w:rsidR="00916893" w:rsidRDefault="00916893" w:rsidP="00916893">
            <w:pPr>
              <w:widowControl w:val="0"/>
              <w:autoSpaceDE w:val="0"/>
              <w:autoSpaceDN w:val="0"/>
              <w:adjustRightInd w:val="0"/>
              <w:jc w:val="center"/>
              <w:rPr>
                <w:rFonts w:ascii="Times New Roman" w:hAnsi="Times New Roman" w:cs="Times New Roman"/>
              </w:rPr>
            </w:pPr>
          </w:p>
        </w:tc>
      </w:tr>
      <w:tr w:rsidR="005A6FDC" w14:paraId="187EBFDA" w14:textId="77777777" w:rsidTr="005A6FDC">
        <w:trPr>
          <w:jc w:val="center"/>
        </w:trPr>
        <w:tc>
          <w:tcPr>
            <w:tcW w:w="3775" w:type="dxa"/>
            <w:tcBorders>
              <w:top w:val="single" w:sz="4" w:space="0" w:color="auto"/>
            </w:tcBorders>
          </w:tcPr>
          <w:p w14:paraId="6F8BF075" w14:textId="4B7857ED" w:rsidR="005A6FDC" w:rsidRDefault="005A6FDC" w:rsidP="00CC13F4">
            <w:pPr>
              <w:widowControl w:val="0"/>
              <w:autoSpaceDE w:val="0"/>
              <w:autoSpaceDN w:val="0"/>
              <w:adjustRightInd w:val="0"/>
              <w:rPr>
                <w:rFonts w:ascii="Times New Roman" w:hAnsi="Times New Roman" w:cs="Times New Roman"/>
              </w:rPr>
            </w:pPr>
            <w:r w:rsidRPr="00632AEB">
              <w:rPr>
                <w:rFonts w:ascii="Times New Roman" w:eastAsia="Times New Roman" w:hAnsi="Times New Roman" w:cs="Times New Roman"/>
                <w:color w:val="000000"/>
              </w:rPr>
              <w:t>R</w:t>
            </w:r>
            <w:r w:rsidRPr="00632AEB">
              <w:rPr>
                <w:rFonts w:ascii="Times New Roman" w:eastAsia="Times New Roman" w:hAnsi="Times New Roman" w:cs="Times New Roman"/>
                <w:color w:val="000000"/>
                <w:vertAlign w:val="superscript"/>
              </w:rPr>
              <w:t>2</w:t>
            </w:r>
          </w:p>
        </w:tc>
        <w:tc>
          <w:tcPr>
            <w:tcW w:w="1350" w:type="dxa"/>
            <w:tcBorders>
              <w:top w:val="single" w:sz="4" w:space="0" w:color="auto"/>
            </w:tcBorders>
          </w:tcPr>
          <w:p w14:paraId="6694AD04" w14:textId="77777777" w:rsidR="005A6FDC" w:rsidRDefault="005A6FDC" w:rsidP="00CC13F4">
            <w:pPr>
              <w:widowControl w:val="0"/>
              <w:autoSpaceDE w:val="0"/>
              <w:autoSpaceDN w:val="0"/>
              <w:adjustRightInd w:val="0"/>
              <w:jc w:val="center"/>
              <w:rPr>
                <w:rFonts w:ascii="Times New Roman" w:hAnsi="Times New Roman" w:cs="Times New Roman"/>
              </w:rPr>
            </w:pPr>
          </w:p>
        </w:tc>
        <w:tc>
          <w:tcPr>
            <w:tcW w:w="1260" w:type="dxa"/>
            <w:tcBorders>
              <w:top w:val="single" w:sz="4" w:space="0" w:color="auto"/>
            </w:tcBorders>
          </w:tcPr>
          <w:p w14:paraId="70BE5DAC" w14:textId="77777777" w:rsidR="005A6FDC" w:rsidRDefault="005A6FDC"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0.044</w:t>
            </w:r>
          </w:p>
        </w:tc>
        <w:tc>
          <w:tcPr>
            <w:tcW w:w="1170" w:type="dxa"/>
            <w:tcBorders>
              <w:top w:val="single" w:sz="4" w:space="0" w:color="auto"/>
            </w:tcBorders>
          </w:tcPr>
          <w:p w14:paraId="521C8CEA" w14:textId="77777777" w:rsidR="005A6FDC" w:rsidRDefault="005A6FDC" w:rsidP="00CC13F4">
            <w:pPr>
              <w:widowControl w:val="0"/>
              <w:autoSpaceDE w:val="0"/>
              <w:autoSpaceDN w:val="0"/>
              <w:adjustRightInd w:val="0"/>
              <w:jc w:val="center"/>
              <w:rPr>
                <w:rFonts w:ascii="Times New Roman" w:hAnsi="Times New Roman" w:cs="Times New Roman"/>
              </w:rPr>
            </w:pPr>
          </w:p>
        </w:tc>
        <w:tc>
          <w:tcPr>
            <w:tcW w:w="1016" w:type="dxa"/>
            <w:tcBorders>
              <w:top w:val="single" w:sz="4" w:space="0" w:color="auto"/>
            </w:tcBorders>
          </w:tcPr>
          <w:p w14:paraId="2C56C98C" w14:textId="77777777" w:rsidR="005A6FDC" w:rsidRDefault="005A6FDC"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0.044</w:t>
            </w:r>
          </w:p>
        </w:tc>
      </w:tr>
      <w:tr w:rsidR="005A6FDC" w14:paraId="2A732DD0" w14:textId="77777777" w:rsidTr="005A6FDC">
        <w:trPr>
          <w:jc w:val="center"/>
        </w:trPr>
        <w:tc>
          <w:tcPr>
            <w:tcW w:w="3775" w:type="dxa"/>
          </w:tcPr>
          <w:p w14:paraId="5DE63B9E" w14:textId="71883236" w:rsidR="005A6FDC" w:rsidRDefault="005A6FDC" w:rsidP="00CC13F4">
            <w:pPr>
              <w:widowControl w:val="0"/>
              <w:autoSpaceDE w:val="0"/>
              <w:autoSpaceDN w:val="0"/>
              <w:adjustRightInd w:val="0"/>
              <w:rPr>
                <w:rFonts w:ascii="Times New Roman" w:hAnsi="Times New Roman" w:cs="Times New Roman"/>
              </w:rPr>
            </w:pPr>
            <w:r>
              <w:rPr>
                <w:rFonts w:ascii="Times New Roman" w:hAnsi="Times New Roman" w:cs="Times New Roman"/>
              </w:rPr>
              <w:t>N</w:t>
            </w:r>
          </w:p>
        </w:tc>
        <w:tc>
          <w:tcPr>
            <w:tcW w:w="1350" w:type="dxa"/>
          </w:tcPr>
          <w:p w14:paraId="648A05BF" w14:textId="77777777" w:rsidR="005A6FDC" w:rsidRDefault="005A6FDC"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593</w:t>
            </w:r>
          </w:p>
        </w:tc>
        <w:tc>
          <w:tcPr>
            <w:tcW w:w="1260" w:type="dxa"/>
          </w:tcPr>
          <w:p w14:paraId="1E0B6773" w14:textId="77777777" w:rsidR="005A6FDC" w:rsidRDefault="005A6FDC"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593</w:t>
            </w:r>
          </w:p>
        </w:tc>
        <w:tc>
          <w:tcPr>
            <w:tcW w:w="1170" w:type="dxa"/>
          </w:tcPr>
          <w:p w14:paraId="368C724E" w14:textId="77777777" w:rsidR="005A6FDC" w:rsidRDefault="005A6FDC"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590</w:t>
            </w:r>
          </w:p>
        </w:tc>
        <w:tc>
          <w:tcPr>
            <w:tcW w:w="1016" w:type="dxa"/>
          </w:tcPr>
          <w:p w14:paraId="4509F7C6" w14:textId="77777777" w:rsidR="005A6FDC" w:rsidRDefault="005A6FDC"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590</w:t>
            </w:r>
          </w:p>
        </w:tc>
      </w:tr>
      <w:tr w:rsidR="00CE140A" w14:paraId="410C4A76" w14:textId="77777777" w:rsidTr="00CE140A">
        <w:trPr>
          <w:jc w:val="center"/>
        </w:trPr>
        <w:tc>
          <w:tcPr>
            <w:tcW w:w="8571" w:type="dxa"/>
            <w:gridSpan w:val="5"/>
            <w:tcBorders>
              <w:top w:val="single" w:sz="4" w:space="0" w:color="auto"/>
            </w:tcBorders>
            <w:vAlign w:val="center"/>
          </w:tcPr>
          <w:p w14:paraId="717C1A5D" w14:textId="20E4C390" w:rsidR="00CE140A" w:rsidRDefault="00CE140A" w:rsidP="00CE140A">
            <w:pPr>
              <w:widowControl w:val="0"/>
              <w:autoSpaceDE w:val="0"/>
              <w:autoSpaceDN w:val="0"/>
              <w:adjustRightInd w:val="0"/>
              <w:rPr>
                <w:rFonts w:ascii="Times New Roman" w:hAnsi="Times New Roman" w:cs="Times New Roman"/>
              </w:rPr>
            </w:pPr>
            <w:r>
              <w:rPr>
                <w:rFonts w:ascii="Times New Roman" w:eastAsia="Times New Roman" w:hAnsi="Times New Roman" w:cs="Times New Roman"/>
                <w:i/>
                <w:iCs/>
                <w:color w:val="000000"/>
                <w:sz w:val="16"/>
                <w:szCs w:val="16"/>
              </w:rPr>
              <w:t xml:space="preserve">Bold and italics p&lt;.05; italics only p&lt;.10 (two-tailed). </w:t>
            </w:r>
            <w:r>
              <w:rPr>
                <w:rFonts w:ascii="Times New Roman" w:eastAsia="Times New Roman" w:hAnsi="Times New Roman" w:cs="Times New Roman"/>
                <w:i/>
                <w:iCs/>
                <w:color w:val="000000"/>
                <w:sz w:val="16"/>
                <w:szCs w:val="16"/>
              </w:rPr>
              <w:t>Dependent variable is coded 1 if the respondent chose the political survey and 0 if the respondent chose another survey option – the header for each model states whether respondents who chose “None of the Above” are included or excluded.</w:t>
            </w:r>
          </w:p>
        </w:tc>
      </w:tr>
    </w:tbl>
    <w:p w14:paraId="5BDB4EA4" w14:textId="71097BFA" w:rsidR="00632AEB" w:rsidRPr="00CA28D0" w:rsidRDefault="00632AEB" w:rsidP="00CA28D0">
      <w:pPr>
        <w:rPr>
          <w:sz w:val="32"/>
          <w:szCs w:val="32"/>
        </w:rPr>
      </w:pPr>
      <w:r w:rsidRPr="00CA28D0">
        <w:br w:type="page"/>
      </w:r>
    </w:p>
    <w:p w14:paraId="1237B861" w14:textId="251D0525" w:rsidR="009216BE" w:rsidRDefault="009216BE" w:rsidP="002874FB">
      <w:pPr>
        <w:pStyle w:val="Heading1"/>
        <w:rPr>
          <w:rFonts w:ascii="Times New Roman" w:hAnsi="Times New Roman" w:cs="Times New Roman"/>
          <w:b/>
          <w:bCs/>
          <w:color w:val="000000" w:themeColor="text1"/>
        </w:rPr>
      </w:pPr>
      <w:bookmarkStart w:id="17" w:name="_Toc151379551"/>
      <w:r>
        <w:rPr>
          <w:rFonts w:ascii="Times New Roman" w:hAnsi="Times New Roman" w:cs="Times New Roman"/>
          <w:b/>
          <w:bCs/>
          <w:color w:val="000000" w:themeColor="text1"/>
        </w:rPr>
        <w:lastRenderedPageBreak/>
        <w:t xml:space="preserve">SI </w:t>
      </w:r>
      <w:r w:rsidR="00334078">
        <w:rPr>
          <w:rFonts w:ascii="Times New Roman" w:hAnsi="Times New Roman" w:cs="Times New Roman"/>
          <w:b/>
          <w:bCs/>
          <w:color w:val="000000" w:themeColor="text1"/>
        </w:rPr>
        <w:t>5</w:t>
      </w:r>
      <w:r>
        <w:rPr>
          <w:rFonts w:ascii="Times New Roman" w:hAnsi="Times New Roman" w:cs="Times New Roman"/>
          <w:b/>
          <w:bCs/>
          <w:color w:val="000000" w:themeColor="text1"/>
        </w:rPr>
        <w:t xml:space="preserve">: </w:t>
      </w:r>
      <w:r w:rsidR="00A30D7A">
        <w:rPr>
          <w:rFonts w:ascii="Times New Roman" w:hAnsi="Times New Roman" w:cs="Times New Roman"/>
          <w:b/>
          <w:bCs/>
          <w:color w:val="000000" w:themeColor="text1"/>
        </w:rPr>
        <w:t xml:space="preserve">Study 6: </w:t>
      </w:r>
      <w:r w:rsidR="00AD3BEF">
        <w:rPr>
          <w:rFonts w:ascii="Times New Roman" w:hAnsi="Times New Roman" w:cs="Times New Roman"/>
          <w:b/>
          <w:bCs/>
          <w:color w:val="000000" w:themeColor="text1"/>
        </w:rPr>
        <w:t>Conversations on Topics -</w:t>
      </w:r>
      <w:r>
        <w:rPr>
          <w:rFonts w:ascii="Times New Roman" w:hAnsi="Times New Roman" w:cs="Times New Roman"/>
          <w:b/>
          <w:bCs/>
          <w:color w:val="000000" w:themeColor="text1"/>
        </w:rPr>
        <w:t xml:space="preserve"> Pew</w:t>
      </w:r>
      <w:bookmarkEnd w:id="17"/>
    </w:p>
    <w:p w14:paraId="1D50A9FA" w14:textId="768F794C" w:rsidR="009216BE" w:rsidRDefault="009216BE" w:rsidP="009216BE"/>
    <w:p w14:paraId="792D415B" w14:textId="08906C49" w:rsidR="00ED3AF5" w:rsidRDefault="00AD3BEF" w:rsidP="009216BE">
      <w:pPr>
        <w:rPr>
          <w:rFonts w:ascii="Times New Roman" w:hAnsi="Times New Roman" w:cs="Times New Roman"/>
        </w:rPr>
      </w:pPr>
      <w:r>
        <w:rPr>
          <w:rFonts w:ascii="Times New Roman" w:hAnsi="Times New Roman" w:cs="Times New Roman"/>
        </w:rPr>
        <w:t xml:space="preserve">This data relies on Pew’s American Trends panel. Specifically, we </w:t>
      </w:r>
      <w:r w:rsidR="00514012">
        <w:rPr>
          <w:rFonts w:ascii="Times New Roman" w:hAnsi="Times New Roman" w:cs="Times New Roman"/>
        </w:rPr>
        <w:t xml:space="preserve">rely on Wave 48 of the panel. We will merge Wave 48 with Wave 10 when we consider alternative explanations. </w:t>
      </w:r>
    </w:p>
    <w:p w14:paraId="7068C4AE" w14:textId="77777777" w:rsidR="00D32741" w:rsidRDefault="00D32741" w:rsidP="009216BE">
      <w:pPr>
        <w:rPr>
          <w:rFonts w:ascii="Times New Roman" w:hAnsi="Times New Roman" w:cs="Times New Roman"/>
        </w:rPr>
      </w:pPr>
    </w:p>
    <w:p w14:paraId="517C06B5" w14:textId="791265AF" w:rsidR="00561E97" w:rsidRPr="00A67E6A" w:rsidRDefault="00561E97" w:rsidP="00561E97">
      <w:pPr>
        <w:pStyle w:val="Heading2"/>
        <w:rPr>
          <w:rFonts w:ascii="Times New Roman" w:hAnsi="Times New Roman" w:cs="Times New Roman"/>
          <w:b/>
          <w:bCs/>
          <w:i/>
          <w:iCs/>
          <w:color w:val="000000" w:themeColor="text1"/>
        </w:rPr>
      </w:pPr>
      <w:bookmarkStart w:id="18" w:name="_Toc151379552"/>
      <w:r w:rsidRPr="00A67E6A">
        <w:rPr>
          <w:rFonts w:ascii="Times New Roman" w:hAnsi="Times New Roman" w:cs="Times New Roman"/>
          <w:b/>
          <w:bCs/>
          <w:i/>
          <w:iCs/>
          <w:color w:val="000000" w:themeColor="text1"/>
        </w:rPr>
        <w:t xml:space="preserve">SI </w:t>
      </w:r>
      <w:r w:rsidR="00334078">
        <w:rPr>
          <w:rFonts w:ascii="Times New Roman" w:hAnsi="Times New Roman" w:cs="Times New Roman"/>
          <w:b/>
          <w:bCs/>
          <w:i/>
          <w:iCs/>
          <w:color w:val="000000" w:themeColor="text1"/>
        </w:rPr>
        <w:t>5</w:t>
      </w:r>
      <w:r w:rsidRPr="00A67E6A">
        <w:rPr>
          <w:rFonts w:ascii="Times New Roman" w:hAnsi="Times New Roman" w:cs="Times New Roman"/>
          <w:b/>
          <w:bCs/>
          <w:i/>
          <w:iCs/>
          <w:color w:val="000000" w:themeColor="text1"/>
        </w:rPr>
        <w:t>.</w:t>
      </w:r>
      <w:r w:rsidR="00AD3BEF">
        <w:rPr>
          <w:rFonts w:ascii="Times New Roman" w:hAnsi="Times New Roman" w:cs="Times New Roman"/>
          <w:b/>
          <w:bCs/>
          <w:i/>
          <w:iCs/>
          <w:color w:val="000000" w:themeColor="text1"/>
        </w:rPr>
        <w:t>1</w:t>
      </w:r>
      <w:r w:rsidRPr="00A67E6A">
        <w:rPr>
          <w:rFonts w:ascii="Times New Roman" w:hAnsi="Times New Roman" w:cs="Times New Roman"/>
          <w:b/>
          <w:bCs/>
          <w:i/>
          <w:iCs/>
          <w:color w:val="000000" w:themeColor="text1"/>
        </w:rPr>
        <w:t xml:space="preserve">: </w:t>
      </w:r>
      <w:r>
        <w:rPr>
          <w:rFonts w:ascii="Times New Roman" w:hAnsi="Times New Roman" w:cs="Times New Roman"/>
          <w:b/>
          <w:bCs/>
          <w:i/>
          <w:iCs/>
          <w:color w:val="000000" w:themeColor="text1"/>
        </w:rPr>
        <w:t xml:space="preserve">Models </w:t>
      </w:r>
      <w:r w:rsidR="00DD27FA">
        <w:rPr>
          <w:rFonts w:ascii="Times New Roman" w:hAnsi="Times New Roman" w:cs="Times New Roman"/>
          <w:b/>
          <w:bCs/>
          <w:i/>
          <w:iCs/>
          <w:color w:val="000000" w:themeColor="text1"/>
        </w:rPr>
        <w:t>p</w:t>
      </w:r>
      <w:r>
        <w:rPr>
          <w:rFonts w:ascii="Times New Roman" w:hAnsi="Times New Roman" w:cs="Times New Roman"/>
          <w:b/>
          <w:bCs/>
          <w:i/>
          <w:iCs/>
          <w:color w:val="000000" w:themeColor="text1"/>
        </w:rPr>
        <w:t>roducing</w:t>
      </w:r>
      <w:r w:rsidR="00DD27FA">
        <w:rPr>
          <w:rFonts w:ascii="Times New Roman" w:hAnsi="Times New Roman" w:cs="Times New Roman"/>
          <w:b/>
          <w:bCs/>
          <w:i/>
          <w:iCs/>
          <w:color w:val="000000" w:themeColor="text1"/>
        </w:rPr>
        <w:t xml:space="preserve"> results in</w:t>
      </w:r>
      <w:r>
        <w:rPr>
          <w:rFonts w:ascii="Times New Roman" w:hAnsi="Times New Roman" w:cs="Times New Roman"/>
          <w:b/>
          <w:bCs/>
          <w:i/>
          <w:iCs/>
          <w:color w:val="000000" w:themeColor="text1"/>
        </w:rPr>
        <w:t xml:space="preserve"> Figure </w:t>
      </w:r>
      <w:r w:rsidR="00750780">
        <w:rPr>
          <w:rFonts w:ascii="Times New Roman" w:hAnsi="Times New Roman" w:cs="Times New Roman"/>
          <w:b/>
          <w:bCs/>
          <w:i/>
          <w:iCs/>
          <w:color w:val="000000" w:themeColor="text1"/>
        </w:rPr>
        <w:t>5</w:t>
      </w:r>
      <w:bookmarkEnd w:id="18"/>
      <w:r w:rsidRPr="00A67E6A">
        <w:rPr>
          <w:rFonts w:ascii="Times New Roman" w:hAnsi="Times New Roman" w:cs="Times New Roman"/>
          <w:b/>
          <w:bCs/>
          <w:i/>
          <w:iCs/>
          <w:color w:val="000000" w:themeColor="text1"/>
        </w:rPr>
        <w:t xml:space="preserve"> </w:t>
      </w:r>
    </w:p>
    <w:tbl>
      <w:tblPr>
        <w:tblW w:w="9028" w:type="dxa"/>
        <w:tblLook w:val="04A0" w:firstRow="1" w:lastRow="0" w:firstColumn="1" w:lastColumn="0" w:noHBand="0" w:noVBand="1"/>
      </w:tblPr>
      <w:tblGrid>
        <w:gridCol w:w="1980"/>
        <w:gridCol w:w="960"/>
        <w:gridCol w:w="960"/>
        <w:gridCol w:w="1136"/>
        <w:gridCol w:w="1043"/>
        <w:gridCol w:w="1029"/>
        <w:gridCol w:w="960"/>
        <w:gridCol w:w="960"/>
      </w:tblGrid>
      <w:tr w:rsidR="00750780" w:rsidRPr="00750780" w14:paraId="69E7D508" w14:textId="77777777" w:rsidTr="00750780">
        <w:trPr>
          <w:trHeight w:val="315"/>
        </w:trPr>
        <w:tc>
          <w:tcPr>
            <w:tcW w:w="1980" w:type="dxa"/>
            <w:tcBorders>
              <w:top w:val="single" w:sz="4" w:space="0" w:color="auto"/>
              <w:left w:val="nil"/>
              <w:bottom w:val="single" w:sz="4" w:space="0" w:color="auto"/>
              <w:right w:val="nil"/>
            </w:tcBorders>
            <w:shd w:val="clear" w:color="auto" w:fill="auto"/>
            <w:noWrap/>
            <w:vAlign w:val="center"/>
            <w:hideMark/>
          </w:tcPr>
          <w:p w14:paraId="619440B5"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nil"/>
            </w:tcBorders>
            <w:shd w:val="clear" w:color="auto" w:fill="auto"/>
            <w:noWrap/>
            <w:vAlign w:val="center"/>
            <w:hideMark/>
          </w:tcPr>
          <w:p w14:paraId="0F834523"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Politics</w:t>
            </w:r>
          </w:p>
        </w:tc>
        <w:tc>
          <w:tcPr>
            <w:tcW w:w="960" w:type="dxa"/>
            <w:tcBorders>
              <w:top w:val="single" w:sz="4" w:space="0" w:color="auto"/>
              <w:left w:val="nil"/>
              <w:bottom w:val="single" w:sz="4" w:space="0" w:color="auto"/>
              <w:right w:val="nil"/>
            </w:tcBorders>
            <w:shd w:val="clear" w:color="auto" w:fill="auto"/>
            <w:noWrap/>
            <w:vAlign w:val="center"/>
            <w:hideMark/>
          </w:tcPr>
          <w:p w14:paraId="39FFF9FA"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Trump</w:t>
            </w:r>
          </w:p>
        </w:tc>
        <w:tc>
          <w:tcPr>
            <w:tcW w:w="1136" w:type="dxa"/>
            <w:tcBorders>
              <w:top w:val="single" w:sz="4" w:space="0" w:color="auto"/>
              <w:left w:val="nil"/>
              <w:bottom w:val="single" w:sz="4" w:space="0" w:color="auto"/>
              <w:right w:val="nil"/>
            </w:tcBorders>
            <w:shd w:val="clear" w:color="auto" w:fill="auto"/>
            <w:noWrap/>
            <w:vAlign w:val="center"/>
            <w:hideMark/>
          </w:tcPr>
          <w:p w14:paraId="2C25B062"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Economy</w:t>
            </w:r>
          </w:p>
        </w:tc>
        <w:tc>
          <w:tcPr>
            <w:tcW w:w="1043" w:type="dxa"/>
            <w:tcBorders>
              <w:top w:val="single" w:sz="4" w:space="0" w:color="auto"/>
              <w:left w:val="nil"/>
              <w:bottom w:val="single" w:sz="4" w:space="0" w:color="auto"/>
              <w:right w:val="nil"/>
            </w:tcBorders>
            <w:shd w:val="clear" w:color="auto" w:fill="auto"/>
            <w:noWrap/>
            <w:vAlign w:val="center"/>
            <w:hideMark/>
          </w:tcPr>
          <w:p w14:paraId="3CEC5ACC"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Religion</w:t>
            </w:r>
          </w:p>
        </w:tc>
        <w:tc>
          <w:tcPr>
            <w:tcW w:w="1029" w:type="dxa"/>
            <w:tcBorders>
              <w:top w:val="single" w:sz="4" w:space="0" w:color="auto"/>
              <w:left w:val="nil"/>
              <w:bottom w:val="single" w:sz="4" w:space="0" w:color="auto"/>
              <w:right w:val="nil"/>
            </w:tcBorders>
            <w:shd w:val="clear" w:color="auto" w:fill="auto"/>
            <w:noWrap/>
            <w:vAlign w:val="center"/>
            <w:hideMark/>
          </w:tcPr>
          <w:p w14:paraId="52640A9E"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Weather</w:t>
            </w:r>
          </w:p>
        </w:tc>
        <w:tc>
          <w:tcPr>
            <w:tcW w:w="960" w:type="dxa"/>
            <w:tcBorders>
              <w:top w:val="single" w:sz="4" w:space="0" w:color="auto"/>
              <w:left w:val="nil"/>
              <w:bottom w:val="single" w:sz="4" w:space="0" w:color="auto"/>
              <w:right w:val="nil"/>
            </w:tcBorders>
            <w:shd w:val="clear" w:color="auto" w:fill="auto"/>
            <w:noWrap/>
            <w:vAlign w:val="center"/>
            <w:hideMark/>
          </w:tcPr>
          <w:p w14:paraId="62F82650"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Sports</w:t>
            </w:r>
          </w:p>
        </w:tc>
        <w:tc>
          <w:tcPr>
            <w:tcW w:w="960" w:type="dxa"/>
            <w:tcBorders>
              <w:top w:val="single" w:sz="4" w:space="0" w:color="auto"/>
              <w:left w:val="nil"/>
              <w:bottom w:val="single" w:sz="4" w:space="0" w:color="auto"/>
              <w:right w:val="nil"/>
            </w:tcBorders>
            <w:shd w:val="clear" w:color="auto" w:fill="auto"/>
            <w:noWrap/>
            <w:vAlign w:val="center"/>
            <w:hideMark/>
          </w:tcPr>
          <w:p w14:paraId="64E2BFE0"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Movies</w:t>
            </w:r>
          </w:p>
        </w:tc>
      </w:tr>
      <w:tr w:rsidR="00750780" w:rsidRPr="00750780" w14:paraId="0C3698F2" w14:textId="77777777" w:rsidTr="00750780">
        <w:trPr>
          <w:trHeight w:val="315"/>
        </w:trPr>
        <w:tc>
          <w:tcPr>
            <w:tcW w:w="1980" w:type="dxa"/>
            <w:vMerge w:val="restart"/>
            <w:tcBorders>
              <w:top w:val="nil"/>
              <w:left w:val="nil"/>
              <w:bottom w:val="nil"/>
              <w:right w:val="nil"/>
            </w:tcBorders>
            <w:shd w:val="clear" w:color="auto" w:fill="auto"/>
            <w:noWrap/>
            <w:vAlign w:val="center"/>
            <w:hideMark/>
          </w:tcPr>
          <w:p w14:paraId="7DE479E1"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Conflict Avoidance</w:t>
            </w:r>
          </w:p>
        </w:tc>
        <w:tc>
          <w:tcPr>
            <w:tcW w:w="960" w:type="dxa"/>
            <w:tcBorders>
              <w:top w:val="nil"/>
              <w:left w:val="nil"/>
              <w:bottom w:val="nil"/>
              <w:right w:val="nil"/>
            </w:tcBorders>
            <w:shd w:val="clear" w:color="auto" w:fill="auto"/>
            <w:noWrap/>
            <w:vAlign w:val="center"/>
            <w:hideMark/>
          </w:tcPr>
          <w:p w14:paraId="4124B51C"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-2.702</w:t>
            </w:r>
          </w:p>
        </w:tc>
        <w:tc>
          <w:tcPr>
            <w:tcW w:w="960" w:type="dxa"/>
            <w:tcBorders>
              <w:top w:val="nil"/>
              <w:left w:val="nil"/>
              <w:bottom w:val="nil"/>
              <w:right w:val="nil"/>
            </w:tcBorders>
            <w:shd w:val="clear" w:color="auto" w:fill="auto"/>
            <w:noWrap/>
            <w:vAlign w:val="center"/>
            <w:hideMark/>
          </w:tcPr>
          <w:p w14:paraId="3844BD20"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-2.452</w:t>
            </w:r>
          </w:p>
        </w:tc>
        <w:tc>
          <w:tcPr>
            <w:tcW w:w="1136" w:type="dxa"/>
            <w:tcBorders>
              <w:top w:val="nil"/>
              <w:left w:val="nil"/>
              <w:bottom w:val="nil"/>
              <w:right w:val="nil"/>
            </w:tcBorders>
            <w:shd w:val="clear" w:color="auto" w:fill="auto"/>
            <w:noWrap/>
            <w:vAlign w:val="center"/>
            <w:hideMark/>
          </w:tcPr>
          <w:p w14:paraId="4018592E"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-2.058</w:t>
            </w:r>
          </w:p>
        </w:tc>
        <w:tc>
          <w:tcPr>
            <w:tcW w:w="1043" w:type="dxa"/>
            <w:tcBorders>
              <w:top w:val="nil"/>
              <w:left w:val="nil"/>
              <w:bottom w:val="nil"/>
              <w:right w:val="nil"/>
            </w:tcBorders>
            <w:shd w:val="clear" w:color="auto" w:fill="auto"/>
            <w:noWrap/>
            <w:vAlign w:val="center"/>
            <w:hideMark/>
          </w:tcPr>
          <w:p w14:paraId="01220A6A"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-1.776</w:t>
            </w:r>
          </w:p>
        </w:tc>
        <w:tc>
          <w:tcPr>
            <w:tcW w:w="1029" w:type="dxa"/>
            <w:tcBorders>
              <w:top w:val="nil"/>
              <w:left w:val="nil"/>
              <w:bottom w:val="nil"/>
              <w:right w:val="nil"/>
            </w:tcBorders>
            <w:shd w:val="clear" w:color="auto" w:fill="auto"/>
            <w:noWrap/>
            <w:vAlign w:val="center"/>
            <w:hideMark/>
          </w:tcPr>
          <w:p w14:paraId="11F629AD"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-1.232</w:t>
            </w:r>
          </w:p>
        </w:tc>
        <w:tc>
          <w:tcPr>
            <w:tcW w:w="960" w:type="dxa"/>
            <w:tcBorders>
              <w:top w:val="nil"/>
              <w:left w:val="nil"/>
              <w:bottom w:val="nil"/>
              <w:right w:val="nil"/>
            </w:tcBorders>
            <w:shd w:val="clear" w:color="auto" w:fill="auto"/>
            <w:noWrap/>
            <w:vAlign w:val="center"/>
            <w:hideMark/>
          </w:tcPr>
          <w:p w14:paraId="2BA988EC"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-0.487</w:t>
            </w:r>
          </w:p>
        </w:tc>
        <w:tc>
          <w:tcPr>
            <w:tcW w:w="960" w:type="dxa"/>
            <w:tcBorders>
              <w:top w:val="nil"/>
              <w:left w:val="nil"/>
              <w:bottom w:val="nil"/>
              <w:right w:val="nil"/>
            </w:tcBorders>
            <w:shd w:val="clear" w:color="auto" w:fill="auto"/>
            <w:noWrap/>
            <w:vAlign w:val="center"/>
            <w:hideMark/>
          </w:tcPr>
          <w:p w14:paraId="21F6981F"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-0.512</w:t>
            </w:r>
          </w:p>
        </w:tc>
      </w:tr>
      <w:tr w:rsidR="00750780" w:rsidRPr="00750780" w14:paraId="7C162F04" w14:textId="77777777" w:rsidTr="00750780">
        <w:trPr>
          <w:trHeight w:val="315"/>
        </w:trPr>
        <w:tc>
          <w:tcPr>
            <w:tcW w:w="1980" w:type="dxa"/>
            <w:vMerge/>
            <w:tcBorders>
              <w:top w:val="nil"/>
              <w:left w:val="nil"/>
              <w:bottom w:val="nil"/>
              <w:right w:val="nil"/>
            </w:tcBorders>
            <w:vAlign w:val="center"/>
            <w:hideMark/>
          </w:tcPr>
          <w:p w14:paraId="2596362C" w14:textId="77777777" w:rsidR="00750780" w:rsidRPr="00750780" w:rsidRDefault="00750780" w:rsidP="00750780">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0EA9054D" w14:textId="2C1DBB13"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(0.148)</w:t>
            </w:r>
          </w:p>
        </w:tc>
        <w:tc>
          <w:tcPr>
            <w:tcW w:w="960" w:type="dxa"/>
            <w:tcBorders>
              <w:top w:val="nil"/>
              <w:left w:val="nil"/>
              <w:bottom w:val="nil"/>
              <w:right w:val="nil"/>
            </w:tcBorders>
            <w:shd w:val="clear" w:color="auto" w:fill="auto"/>
            <w:noWrap/>
            <w:vAlign w:val="center"/>
            <w:hideMark/>
          </w:tcPr>
          <w:p w14:paraId="053D0580" w14:textId="08F5D1E2"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(0.147)</w:t>
            </w:r>
          </w:p>
        </w:tc>
        <w:tc>
          <w:tcPr>
            <w:tcW w:w="1136" w:type="dxa"/>
            <w:tcBorders>
              <w:top w:val="nil"/>
              <w:left w:val="nil"/>
              <w:bottom w:val="nil"/>
              <w:right w:val="nil"/>
            </w:tcBorders>
            <w:shd w:val="clear" w:color="auto" w:fill="auto"/>
            <w:noWrap/>
            <w:vAlign w:val="center"/>
            <w:hideMark/>
          </w:tcPr>
          <w:p w14:paraId="1108A2E8" w14:textId="71A4C6C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(0.125)</w:t>
            </w:r>
          </w:p>
        </w:tc>
        <w:tc>
          <w:tcPr>
            <w:tcW w:w="1043" w:type="dxa"/>
            <w:tcBorders>
              <w:top w:val="nil"/>
              <w:left w:val="nil"/>
              <w:bottom w:val="nil"/>
              <w:right w:val="nil"/>
            </w:tcBorders>
            <w:shd w:val="clear" w:color="auto" w:fill="auto"/>
            <w:noWrap/>
            <w:vAlign w:val="center"/>
            <w:hideMark/>
          </w:tcPr>
          <w:p w14:paraId="135E5E3C" w14:textId="6A8CE71F"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(0.106)</w:t>
            </w:r>
          </w:p>
        </w:tc>
        <w:tc>
          <w:tcPr>
            <w:tcW w:w="1029" w:type="dxa"/>
            <w:tcBorders>
              <w:top w:val="nil"/>
              <w:left w:val="nil"/>
              <w:bottom w:val="nil"/>
              <w:right w:val="nil"/>
            </w:tcBorders>
            <w:shd w:val="clear" w:color="auto" w:fill="auto"/>
            <w:noWrap/>
            <w:vAlign w:val="center"/>
            <w:hideMark/>
          </w:tcPr>
          <w:p w14:paraId="2651EB9E" w14:textId="606E57EC"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(0.303)</w:t>
            </w:r>
          </w:p>
        </w:tc>
        <w:tc>
          <w:tcPr>
            <w:tcW w:w="960" w:type="dxa"/>
            <w:tcBorders>
              <w:top w:val="nil"/>
              <w:left w:val="nil"/>
              <w:bottom w:val="nil"/>
              <w:right w:val="nil"/>
            </w:tcBorders>
            <w:shd w:val="clear" w:color="auto" w:fill="auto"/>
            <w:noWrap/>
            <w:vAlign w:val="center"/>
            <w:hideMark/>
          </w:tcPr>
          <w:p w14:paraId="2FC8D6FE" w14:textId="2BE11CEA"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(0.103)</w:t>
            </w:r>
          </w:p>
        </w:tc>
        <w:tc>
          <w:tcPr>
            <w:tcW w:w="960" w:type="dxa"/>
            <w:tcBorders>
              <w:top w:val="nil"/>
              <w:left w:val="nil"/>
              <w:bottom w:val="nil"/>
              <w:right w:val="nil"/>
            </w:tcBorders>
            <w:shd w:val="clear" w:color="auto" w:fill="auto"/>
            <w:noWrap/>
            <w:vAlign w:val="center"/>
            <w:hideMark/>
          </w:tcPr>
          <w:p w14:paraId="46EC8E26" w14:textId="4F44768A"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(0.158)</w:t>
            </w:r>
          </w:p>
        </w:tc>
      </w:tr>
      <w:tr w:rsidR="00750780" w:rsidRPr="00750780" w14:paraId="19885414" w14:textId="77777777" w:rsidTr="00750780">
        <w:trPr>
          <w:trHeight w:val="315"/>
        </w:trPr>
        <w:tc>
          <w:tcPr>
            <w:tcW w:w="1980" w:type="dxa"/>
            <w:vMerge w:val="restart"/>
            <w:tcBorders>
              <w:top w:val="nil"/>
              <w:left w:val="nil"/>
              <w:bottom w:val="nil"/>
              <w:right w:val="nil"/>
            </w:tcBorders>
            <w:shd w:val="clear" w:color="auto" w:fill="auto"/>
            <w:noWrap/>
            <w:vAlign w:val="center"/>
            <w:hideMark/>
          </w:tcPr>
          <w:p w14:paraId="7A16A17D"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Democrat</w:t>
            </w:r>
          </w:p>
        </w:tc>
        <w:tc>
          <w:tcPr>
            <w:tcW w:w="960" w:type="dxa"/>
            <w:tcBorders>
              <w:top w:val="nil"/>
              <w:left w:val="nil"/>
              <w:bottom w:val="nil"/>
              <w:right w:val="nil"/>
            </w:tcBorders>
            <w:shd w:val="clear" w:color="auto" w:fill="auto"/>
            <w:noWrap/>
            <w:vAlign w:val="center"/>
            <w:hideMark/>
          </w:tcPr>
          <w:p w14:paraId="513E2E1F"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0.750</w:t>
            </w:r>
          </w:p>
        </w:tc>
        <w:tc>
          <w:tcPr>
            <w:tcW w:w="960" w:type="dxa"/>
            <w:tcBorders>
              <w:top w:val="nil"/>
              <w:left w:val="nil"/>
              <w:bottom w:val="nil"/>
              <w:right w:val="nil"/>
            </w:tcBorders>
            <w:shd w:val="clear" w:color="auto" w:fill="auto"/>
            <w:noWrap/>
            <w:vAlign w:val="center"/>
            <w:hideMark/>
          </w:tcPr>
          <w:p w14:paraId="597C42E3"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0.713</w:t>
            </w:r>
          </w:p>
        </w:tc>
        <w:tc>
          <w:tcPr>
            <w:tcW w:w="1136" w:type="dxa"/>
            <w:tcBorders>
              <w:top w:val="nil"/>
              <w:left w:val="nil"/>
              <w:bottom w:val="nil"/>
              <w:right w:val="nil"/>
            </w:tcBorders>
            <w:shd w:val="clear" w:color="auto" w:fill="auto"/>
            <w:noWrap/>
            <w:vAlign w:val="center"/>
            <w:hideMark/>
          </w:tcPr>
          <w:p w14:paraId="0F1EE053"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0.065</w:t>
            </w:r>
          </w:p>
        </w:tc>
        <w:tc>
          <w:tcPr>
            <w:tcW w:w="1043" w:type="dxa"/>
            <w:tcBorders>
              <w:top w:val="nil"/>
              <w:left w:val="nil"/>
              <w:bottom w:val="nil"/>
              <w:right w:val="nil"/>
            </w:tcBorders>
            <w:shd w:val="clear" w:color="auto" w:fill="auto"/>
            <w:noWrap/>
            <w:vAlign w:val="center"/>
            <w:hideMark/>
          </w:tcPr>
          <w:p w14:paraId="2E908C2C"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0.445</w:t>
            </w:r>
          </w:p>
        </w:tc>
        <w:tc>
          <w:tcPr>
            <w:tcW w:w="1029" w:type="dxa"/>
            <w:tcBorders>
              <w:top w:val="nil"/>
              <w:left w:val="nil"/>
              <w:bottom w:val="nil"/>
              <w:right w:val="nil"/>
            </w:tcBorders>
            <w:shd w:val="clear" w:color="auto" w:fill="auto"/>
            <w:noWrap/>
            <w:vAlign w:val="center"/>
            <w:hideMark/>
          </w:tcPr>
          <w:p w14:paraId="7A5E3A6A"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-0.882</w:t>
            </w:r>
          </w:p>
        </w:tc>
        <w:tc>
          <w:tcPr>
            <w:tcW w:w="960" w:type="dxa"/>
            <w:tcBorders>
              <w:top w:val="nil"/>
              <w:left w:val="nil"/>
              <w:bottom w:val="nil"/>
              <w:right w:val="nil"/>
            </w:tcBorders>
            <w:shd w:val="clear" w:color="auto" w:fill="auto"/>
            <w:noWrap/>
            <w:vAlign w:val="center"/>
            <w:hideMark/>
          </w:tcPr>
          <w:p w14:paraId="0BF3EAD3"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0.262</w:t>
            </w:r>
          </w:p>
        </w:tc>
        <w:tc>
          <w:tcPr>
            <w:tcW w:w="960" w:type="dxa"/>
            <w:tcBorders>
              <w:top w:val="nil"/>
              <w:left w:val="nil"/>
              <w:bottom w:val="nil"/>
              <w:right w:val="nil"/>
            </w:tcBorders>
            <w:shd w:val="clear" w:color="auto" w:fill="auto"/>
            <w:noWrap/>
            <w:vAlign w:val="center"/>
            <w:hideMark/>
          </w:tcPr>
          <w:p w14:paraId="27844CF0"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0.573</w:t>
            </w:r>
          </w:p>
        </w:tc>
      </w:tr>
      <w:tr w:rsidR="00750780" w:rsidRPr="00750780" w14:paraId="051BBEC9" w14:textId="77777777" w:rsidTr="00750780">
        <w:trPr>
          <w:trHeight w:val="315"/>
        </w:trPr>
        <w:tc>
          <w:tcPr>
            <w:tcW w:w="1980" w:type="dxa"/>
            <w:vMerge/>
            <w:tcBorders>
              <w:top w:val="nil"/>
              <w:left w:val="nil"/>
              <w:bottom w:val="nil"/>
              <w:right w:val="nil"/>
            </w:tcBorders>
            <w:vAlign w:val="center"/>
            <w:hideMark/>
          </w:tcPr>
          <w:p w14:paraId="1E0E4248" w14:textId="77777777" w:rsidR="00750780" w:rsidRPr="00750780" w:rsidRDefault="00750780" w:rsidP="00750780">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241194C8" w14:textId="0B9E9EAC"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(0.263)</w:t>
            </w:r>
          </w:p>
        </w:tc>
        <w:tc>
          <w:tcPr>
            <w:tcW w:w="960" w:type="dxa"/>
            <w:tcBorders>
              <w:top w:val="nil"/>
              <w:left w:val="nil"/>
              <w:bottom w:val="nil"/>
              <w:right w:val="nil"/>
            </w:tcBorders>
            <w:shd w:val="clear" w:color="auto" w:fill="auto"/>
            <w:noWrap/>
            <w:vAlign w:val="center"/>
            <w:hideMark/>
          </w:tcPr>
          <w:p w14:paraId="51858137" w14:textId="598185C5"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(0.252)</w:t>
            </w:r>
          </w:p>
        </w:tc>
        <w:tc>
          <w:tcPr>
            <w:tcW w:w="1136" w:type="dxa"/>
            <w:tcBorders>
              <w:top w:val="nil"/>
              <w:left w:val="nil"/>
              <w:bottom w:val="nil"/>
              <w:right w:val="nil"/>
            </w:tcBorders>
            <w:shd w:val="clear" w:color="auto" w:fill="auto"/>
            <w:noWrap/>
            <w:vAlign w:val="center"/>
            <w:hideMark/>
          </w:tcPr>
          <w:p w14:paraId="09BAFC8A" w14:textId="596AB04F"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0.198</w:t>
            </w:r>
            <w:r>
              <w:rPr>
                <w:rFonts w:ascii="Times New Roman" w:eastAsia="Times New Roman" w:hAnsi="Times New Roman" w:cs="Times New Roman"/>
                <w:color w:val="000000"/>
              </w:rPr>
              <w:t>)</w:t>
            </w:r>
          </w:p>
        </w:tc>
        <w:tc>
          <w:tcPr>
            <w:tcW w:w="1043" w:type="dxa"/>
            <w:tcBorders>
              <w:top w:val="nil"/>
              <w:left w:val="nil"/>
              <w:bottom w:val="nil"/>
              <w:right w:val="nil"/>
            </w:tcBorders>
            <w:shd w:val="clear" w:color="auto" w:fill="auto"/>
            <w:noWrap/>
            <w:vAlign w:val="center"/>
            <w:hideMark/>
          </w:tcPr>
          <w:p w14:paraId="657700A3" w14:textId="3A8B8EF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(0.177)</w:t>
            </w:r>
          </w:p>
        </w:tc>
        <w:tc>
          <w:tcPr>
            <w:tcW w:w="1029" w:type="dxa"/>
            <w:tcBorders>
              <w:top w:val="nil"/>
              <w:left w:val="nil"/>
              <w:bottom w:val="nil"/>
              <w:right w:val="nil"/>
            </w:tcBorders>
            <w:shd w:val="clear" w:color="auto" w:fill="auto"/>
            <w:noWrap/>
            <w:vAlign w:val="center"/>
            <w:hideMark/>
          </w:tcPr>
          <w:p w14:paraId="21606A7F" w14:textId="042FD32D"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0.726</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0AE25897" w14:textId="761F0E01"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0.172</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286D5327" w14:textId="1084726A"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(0.250)</w:t>
            </w:r>
          </w:p>
        </w:tc>
      </w:tr>
      <w:tr w:rsidR="00750780" w:rsidRPr="00750780" w14:paraId="35A4EC42" w14:textId="77777777" w:rsidTr="00750780">
        <w:trPr>
          <w:trHeight w:val="315"/>
        </w:trPr>
        <w:tc>
          <w:tcPr>
            <w:tcW w:w="1980" w:type="dxa"/>
            <w:vMerge w:val="restart"/>
            <w:tcBorders>
              <w:top w:val="nil"/>
              <w:left w:val="nil"/>
              <w:bottom w:val="nil"/>
              <w:right w:val="nil"/>
            </w:tcBorders>
            <w:shd w:val="clear" w:color="auto" w:fill="auto"/>
            <w:noWrap/>
            <w:vAlign w:val="center"/>
            <w:hideMark/>
          </w:tcPr>
          <w:p w14:paraId="1472E0AA"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Republican</w:t>
            </w:r>
          </w:p>
        </w:tc>
        <w:tc>
          <w:tcPr>
            <w:tcW w:w="960" w:type="dxa"/>
            <w:tcBorders>
              <w:top w:val="nil"/>
              <w:left w:val="nil"/>
              <w:bottom w:val="nil"/>
              <w:right w:val="nil"/>
            </w:tcBorders>
            <w:shd w:val="clear" w:color="auto" w:fill="auto"/>
            <w:noWrap/>
            <w:vAlign w:val="center"/>
            <w:hideMark/>
          </w:tcPr>
          <w:p w14:paraId="1621A3B7"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0.896</w:t>
            </w:r>
          </w:p>
        </w:tc>
        <w:tc>
          <w:tcPr>
            <w:tcW w:w="960" w:type="dxa"/>
            <w:tcBorders>
              <w:top w:val="nil"/>
              <w:left w:val="nil"/>
              <w:bottom w:val="nil"/>
              <w:right w:val="nil"/>
            </w:tcBorders>
            <w:shd w:val="clear" w:color="auto" w:fill="auto"/>
            <w:noWrap/>
            <w:vAlign w:val="center"/>
            <w:hideMark/>
          </w:tcPr>
          <w:p w14:paraId="239261AC"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1.243</w:t>
            </w:r>
          </w:p>
        </w:tc>
        <w:tc>
          <w:tcPr>
            <w:tcW w:w="1136" w:type="dxa"/>
            <w:tcBorders>
              <w:top w:val="nil"/>
              <w:left w:val="nil"/>
              <w:bottom w:val="nil"/>
              <w:right w:val="nil"/>
            </w:tcBorders>
            <w:shd w:val="clear" w:color="auto" w:fill="auto"/>
            <w:noWrap/>
            <w:vAlign w:val="center"/>
            <w:hideMark/>
          </w:tcPr>
          <w:p w14:paraId="41B9D42F"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0.427</w:t>
            </w:r>
          </w:p>
        </w:tc>
        <w:tc>
          <w:tcPr>
            <w:tcW w:w="1043" w:type="dxa"/>
            <w:tcBorders>
              <w:top w:val="nil"/>
              <w:left w:val="nil"/>
              <w:bottom w:val="nil"/>
              <w:right w:val="nil"/>
            </w:tcBorders>
            <w:shd w:val="clear" w:color="auto" w:fill="auto"/>
            <w:noWrap/>
            <w:vAlign w:val="center"/>
            <w:hideMark/>
          </w:tcPr>
          <w:p w14:paraId="110DDA9B"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0.600</w:t>
            </w:r>
          </w:p>
        </w:tc>
        <w:tc>
          <w:tcPr>
            <w:tcW w:w="1029" w:type="dxa"/>
            <w:tcBorders>
              <w:top w:val="nil"/>
              <w:left w:val="nil"/>
              <w:bottom w:val="nil"/>
              <w:right w:val="nil"/>
            </w:tcBorders>
            <w:shd w:val="clear" w:color="auto" w:fill="auto"/>
            <w:noWrap/>
            <w:vAlign w:val="center"/>
            <w:hideMark/>
          </w:tcPr>
          <w:p w14:paraId="5B882361" w14:textId="77777777" w:rsidR="00750780" w:rsidRPr="006C35DA" w:rsidRDefault="00750780" w:rsidP="00750780">
            <w:pPr>
              <w:jc w:val="center"/>
              <w:rPr>
                <w:rFonts w:ascii="Times New Roman" w:eastAsia="Times New Roman" w:hAnsi="Times New Roman" w:cs="Times New Roman"/>
                <w:i/>
                <w:iCs/>
                <w:color w:val="000000"/>
              </w:rPr>
            </w:pPr>
            <w:r w:rsidRPr="006C35DA">
              <w:rPr>
                <w:rFonts w:ascii="Times New Roman" w:eastAsia="Times New Roman" w:hAnsi="Times New Roman" w:cs="Times New Roman"/>
                <w:i/>
                <w:iCs/>
                <w:color w:val="000000"/>
              </w:rPr>
              <w:t>-1.204</w:t>
            </w:r>
          </w:p>
        </w:tc>
        <w:tc>
          <w:tcPr>
            <w:tcW w:w="960" w:type="dxa"/>
            <w:tcBorders>
              <w:top w:val="nil"/>
              <w:left w:val="nil"/>
              <w:bottom w:val="nil"/>
              <w:right w:val="nil"/>
            </w:tcBorders>
            <w:shd w:val="clear" w:color="auto" w:fill="auto"/>
            <w:noWrap/>
            <w:vAlign w:val="center"/>
            <w:hideMark/>
          </w:tcPr>
          <w:p w14:paraId="10C22D7D"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0.104</w:t>
            </w:r>
          </w:p>
        </w:tc>
        <w:tc>
          <w:tcPr>
            <w:tcW w:w="960" w:type="dxa"/>
            <w:tcBorders>
              <w:top w:val="nil"/>
              <w:left w:val="nil"/>
              <w:bottom w:val="nil"/>
              <w:right w:val="nil"/>
            </w:tcBorders>
            <w:shd w:val="clear" w:color="auto" w:fill="auto"/>
            <w:noWrap/>
            <w:vAlign w:val="center"/>
            <w:hideMark/>
          </w:tcPr>
          <w:p w14:paraId="0457C172"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0.186</w:t>
            </w:r>
          </w:p>
        </w:tc>
      </w:tr>
      <w:tr w:rsidR="00750780" w:rsidRPr="00750780" w14:paraId="3FE8D96A" w14:textId="77777777" w:rsidTr="00750780">
        <w:trPr>
          <w:trHeight w:val="315"/>
        </w:trPr>
        <w:tc>
          <w:tcPr>
            <w:tcW w:w="1980" w:type="dxa"/>
            <w:vMerge/>
            <w:tcBorders>
              <w:top w:val="nil"/>
              <w:left w:val="nil"/>
              <w:bottom w:val="nil"/>
              <w:right w:val="nil"/>
            </w:tcBorders>
            <w:vAlign w:val="center"/>
            <w:hideMark/>
          </w:tcPr>
          <w:p w14:paraId="13088283" w14:textId="77777777" w:rsidR="00750780" w:rsidRPr="00750780" w:rsidRDefault="00750780" w:rsidP="00750780">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48838998" w14:textId="5F39ECFF"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(0.267)</w:t>
            </w:r>
          </w:p>
        </w:tc>
        <w:tc>
          <w:tcPr>
            <w:tcW w:w="960" w:type="dxa"/>
            <w:tcBorders>
              <w:top w:val="nil"/>
              <w:left w:val="nil"/>
              <w:bottom w:val="nil"/>
              <w:right w:val="nil"/>
            </w:tcBorders>
            <w:shd w:val="clear" w:color="auto" w:fill="auto"/>
            <w:noWrap/>
            <w:vAlign w:val="center"/>
            <w:hideMark/>
          </w:tcPr>
          <w:p w14:paraId="79427A49" w14:textId="58F5B905"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(0.257)</w:t>
            </w:r>
          </w:p>
        </w:tc>
        <w:tc>
          <w:tcPr>
            <w:tcW w:w="1136" w:type="dxa"/>
            <w:tcBorders>
              <w:top w:val="nil"/>
              <w:left w:val="nil"/>
              <w:bottom w:val="nil"/>
              <w:right w:val="nil"/>
            </w:tcBorders>
            <w:shd w:val="clear" w:color="auto" w:fill="auto"/>
            <w:noWrap/>
            <w:vAlign w:val="center"/>
            <w:hideMark/>
          </w:tcPr>
          <w:p w14:paraId="065A3C35" w14:textId="6CFAB5D1"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(0.202)</w:t>
            </w:r>
          </w:p>
        </w:tc>
        <w:tc>
          <w:tcPr>
            <w:tcW w:w="1043" w:type="dxa"/>
            <w:tcBorders>
              <w:top w:val="nil"/>
              <w:left w:val="nil"/>
              <w:bottom w:val="nil"/>
              <w:right w:val="nil"/>
            </w:tcBorders>
            <w:shd w:val="clear" w:color="auto" w:fill="auto"/>
            <w:noWrap/>
            <w:vAlign w:val="center"/>
            <w:hideMark/>
          </w:tcPr>
          <w:p w14:paraId="4EC47021" w14:textId="16F8797E"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(0.180)</w:t>
            </w:r>
          </w:p>
        </w:tc>
        <w:tc>
          <w:tcPr>
            <w:tcW w:w="1029" w:type="dxa"/>
            <w:tcBorders>
              <w:top w:val="nil"/>
              <w:left w:val="nil"/>
              <w:bottom w:val="nil"/>
              <w:right w:val="nil"/>
            </w:tcBorders>
            <w:shd w:val="clear" w:color="auto" w:fill="auto"/>
            <w:noWrap/>
            <w:vAlign w:val="center"/>
            <w:hideMark/>
          </w:tcPr>
          <w:p w14:paraId="610E88A3" w14:textId="39C5220A" w:rsidR="00750780" w:rsidRPr="006C35DA" w:rsidRDefault="00750780" w:rsidP="00750780">
            <w:pPr>
              <w:jc w:val="center"/>
              <w:rPr>
                <w:rFonts w:ascii="Times New Roman" w:eastAsia="Times New Roman" w:hAnsi="Times New Roman" w:cs="Times New Roman"/>
                <w:i/>
                <w:iCs/>
                <w:color w:val="000000"/>
              </w:rPr>
            </w:pPr>
            <w:r w:rsidRPr="006C35DA">
              <w:rPr>
                <w:rFonts w:ascii="Times New Roman" w:eastAsia="Times New Roman" w:hAnsi="Times New Roman" w:cs="Times New Roman"/>
                <w:i/>
                <w:iCs/>
                <w:color w:val="000000"/>
              </w:rPr>
              <w:t>(0.733)</w:t>
            </w:r>
          </w:p>
        </w:tc>
        <w:tc>
          <w:tcPr>
            <w:tcW w:w="960" w:type="dxa"/>
            <w:tcBorders>
              <w:top w:val="nil"/>
              <w:left w:val="nil"/>
              <w:bottom w:val="nil"/>
              <w:right w:val="nil"/>
            </w:tcBorders>
            <w:shd w:val="clear" w:color="auto" w:fill="auto"/>
            <w:noWrap/>
            <w:vAlign w:val="center"/>
            <w:hideMark/>
          </w:tcPr>
          <w:p w14:paraId="059CCF94" w14:textId="206923C4"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0.174</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6BD405A1" w14:textId="4425FDA9"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0.252</w:t>
            </w:r>
            <w:r>
              <w:rPr>
                <w:rFonts w:ascii="Times New Roman" w:eastAsia="Times New Roman" w:hAnsi="Times New Roman" w:cs="Times New Roman"/>
                <w:color w:val="000000"/>
              </w:rPr>
              <w:t>)</w:t>
            </w:r>
          </w:p>
        </w:tc>
      </w:tr>
      <w:tr w:rsidR="00750780" w:rsidRPr="00750780" w14:paraId="78E68BDD" w14:textId="77777777" w:rsidTr="00750780">
        <w:trPr>
          <w:trHeight w:val="315"/>
        </w:trPr>
        <w:tc>
          <w:tcPr>
            <w:tcW w:w="1980" w:type="dxa"/>
            <w:vMerge w:val="restart"/>
            <w:tcBorders>
              <w:top w:val="nil"/>
              <w:left w:val="nil"/>
              <w:bottom w:val="nil"/>
              <w:right w:val="nil"/>
            </w:tcBorders>
            <w:shd w:val="clear" w:color="auto" w:fill="auto"/>
            <w:noWrap/>
            <w:vAlign w:val="center"/>
            <w:hideMark/>
          </w:tcPr>
          <w:p w14:paraId="62E98EF3"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Ideology</w:t>
            </w:r>
          </w:p>
        </w:tc>
        <w:tc>
          <w:tcPr>
            <w:tcW w:w="960" w:type="dxa"/>
            <w:tcBorders>
              <w:top w:val="nil"/>
              <w:left w:val="nil"/>
              <w:bottom w:val="nil"/>
              <w:right w:val="nil"/>
            </w:tcBorders>
            <w:shd w:val="clear" w:color="auto" w:fill="auto"/>
            <w:noWrap/>
            <w:vAlign w:val="center"/>
            <w:hideMark/>
          </w:tcPr>
          <w:p w14:paraId="351DD925"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0.040</w:t>
            </w:r>
          </w:p>
        </w:tc>
        <w:tc>
          <w:tcPr>
            <w:tcW w:w="960" w:type="dxa"/>
            <w:tcBorders>
              <w:top w:val="nil"/>
              <w:left w:val="nil"/>
              <w:bottom w:val="nil"/>
              <w:right w:val="nil"/>
            </w:tcBorders>
            <w:shd w:val="clear" w:color="auto" w:fill="auto"/>
            <w:noWrap/>
            <w:vAlign w:val="center"/>
            <w:hideMark/>
          </w:tcPr>
          <w:p w14:paraId="55202440"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-0.017</w:t>
            </w:r>
          </w:p>
        </w:tc>
        <w:tc>
          <w:tcPr>
            <w:tcW w:w="1136" w:type="dxa"/>
            <w:tcBorders>
              <w:top w:val="nil"/>
              <w:left w:val="nil"/>
              <w:bottom w:val="nil"/>
              <w:right w:val="nil"/>
            </w:tcBorders>
            <w:shd w:val="clear" w:color="auto" w:fill="auto"/>
            <w:noWrap/>
            <w:vAlign w:val="center"/>
            <w:hideMark/>
          </w:tcPr>
          <w:p w14:paraId="4D1B93D9"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-0.026</w:t>
            </w:r>
          </w:p>
        </w:tc>
        <w:tc>
          <w:tcPr>
            <w:tcW w:w="1043" w:type="dxa"/>
            <w:tcBorders>
              <w:top w:val="nil"/>
              <w:left w:val="nil"/>
              <w:bottom w:val="nil"/>
              <w:right w:val="nil"/>
            </w:tcBorders>
            <w:shd w:val="clear" w:color="auto" w:fill="auto"/>
            <w:noWrap/>
            <w:vAlign w:val="center"/>
            <w:hideMark/>
          </w:tcPr>
          <w:p w14:paraId="3603DB8D"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-0.086</w:t>
            </w:r>
          </w:p>
        </w:tc>
        <w:tc>
          <w:tcPr>
            <w:tcW w:w="1029" w:type="dxa"/>
            <w:tcBorders>
              <w:top w:val="nil"/>
              <w:left w:val="nil"/>
              <w:bottom w:val="nil"/>
              <w:right w:val="nil"/>
            </w:tcBorders>
            <w:shd w:val="clear" w:color="auto" w:fill="auto"/>
            <w:noWrap/>
            <w:vAlign w:val="center"/>
            <w:hideMark/>
          </w:tcPr>
          <w:p w14:paraId="4D0A8365"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-0.129</w:t>
            </w:r>
          </w:p>
        </w:tc>
        <w:tc>
          <w:tcPr>
            <w:tcW w:w="960" w:type="dxa"/>
            <w:tcBorders>
              <w:top w:val="nil"/>
              <w:left w:val="nil"/>
              <w:bottom w:val="nil"/>
              <w:right w:val="nil"/>
            </w:tcBorders>
            <w:shd w:val="clear" w:color="auto" w:fill="auto"/>
            <w:noWrap/>
            <w:vAlign w:val="center"/>
            <w:hideMark/>
          </w:tcPr>
          <w:p w14:paraId="275F84FF"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-0.130</w:t>
            </w:r>
          </w:p>
        </w:tc>
        <w:tc>
          <w:tcPr>
            <w:tcW w:w="960" w:type="dxa"/>
            <w:tcBorders>
              <w:top w:val="nil"/>
              <w:left w:val="nil"/>
              <w:bottom w:val="nil"/>
              <w:right w:val="nil"/>
            </w:tcBorders>
            <w:shd w:val="clear" w:color="auto" w:fill="auto"/>
            <w:noWrap/>
            <w:vAlign w:val="center"/>
            <w:hideMark/>
          </w:tcPr>
          <w:p w14:paraId="167DF32C"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0.133</w:t>
            </w:r>
          </w:p>
        </w:tc>
      </w:tr>
      <w:tr w:rsidR="00750780" w:rsidRPr="00750780" w14:paraId="506DCFAC" w14:textId="77777777" w:rsidTr="00750780">
        <w:trPr>
          <w:trHeight w:val="315"/>
        </w:trPr>
        <w:tc>
          <w:tcPr>
            <w:tcW w:w="1980" w:type="dxa"/>
            <w:vMerge/>
            <w:tcBorders>
              <w:top w:val="nil"/>
              <w:left w:val="nil"/>
              <w:bottom w:val="nil"/>
              <w:right w:val="nil"/>
            </w:tcBorders>
            <w:vAlign w:val="center"/>
            <w:hideMark/>
          </w:tcPr>
          <w:p w14:paraId="3F9095EC" w14:textId="77777777" w:rsidR="00750780" w:rsidRPr="00750780" w:rsidRDefault="00750780" w:rsidP="00750780">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28D4434C" w14:textId="4C45DB89"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0.041</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722675CD" w14:textId="65C7E894"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0.041</w:t>
            </w:r>
            <w:r>
              <w:rPr>
                <w:rFonts w:ascii="Times New Roman" w:eastAsia="Times New Roman" w:hAnsi="Times New Roman" w:cs="Times New Roman"/>
                <w:color w:val="000000"/>
              </w:rPr>
              <w:t>)</w:t>
            </w:r>
          </w:p>
        </w:tc>
        <w:tc>
          <w:tcPr>
            <w:tcW w:w="1136" w:type="dxa"/>
            <w:tcBorders>
              <w:top w:val="nil"/>
              <w:left w:val="nil"/>
              <w:bottom w:val="nil"/>
              <w:right w:val="nil"/>
            </w:tcBorders>
            <w:shd w:val="clear" w:color="auto" w:fill="auto"/>
            <w:noWrap/>
            <w:vAlign w:val="center"/>
            <w:hideMark/>
          </w:tcPr>
          <w:p w14:paraId="48822658" w14:textId="691DFB13"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0.036</w:t>
            </w:r>
            <w:r>
              <w:rPr>
                <w:rFonts w:ascii="Times New Roman" w:eastAsia="Times New Roman" w:hAnsi="Times New Roman" w:cs="Times New Roman"/>
                <w:color w:val="000000"/>
              </w:rPr>
              <w:t>)</w:t>
            </w:r>
          </w:p>
        </w:tc>
        <w:tc>
          <w:tcPr>
            <w:tcW w:w="1043" w:type="dxa"/>
            <w:tcBorders>
              <w:top w:val="nil"/>
              <w:left w:val="nil"/>
              <w:bottom w:val="nil"/>
              <w:right w:val="nil"/>
            </w:tcBorders>
            <w:shd w:val="clear" w:color="auto" w:fill="auto"/>
            <w:noWrap/>
            <w:vAlign w:val="center"/>
            <w:hideMark/>
          </w:tcPr>
          <w:p w14:paraId="4405D4F6" w14:textId="55598F7E"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(0.030)</w:t>
            </w:r>
          </w:p>
        </w:tc>
        <w:tc>
          <w:tcPr>
            <w:tcW w:w="1029" w:type="dxa"/>
            <w:tcBorders>
              <w:top w:val="nil"/>
              <w:left w:val="nil"/>
              <w:bottom w:val="nil"/>
              <w:right w:val="nil"/>
            </w:tcBorders>
            <w:shd w:val="clear" w:color="auto" w:fill="auto"/>
            <w:noWrap/>
            <w:vAlign w:val="center"/>
            <w:hideMark/>
          </w:tcPr>
          <w:p w14:paraId="2EC7B6C9" w14:textId="5AB7B86A"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0.086</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3EBC198E" w14:textId="7C8DE32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(0.030)</w:t>
            </w:r>
          </w:p>
        </w:tc>
        <w:tc>
          <w:tcPr>
            <w:tcW w:w="960" w:type="dxa"/>
            <w:tcBorders>
              <w:top w:val="nil"/>
              <w:left w:val="nil"/>
              <w:bottom w:val="nil"/>
              <w:right w:val="nil"/>
            </w:tcBorders>
            <w:shd w:val="clear" w:color="auto" w:fill="auto"/>
            <w:noWrap/>
            <w:vAlign w:val="center"/>
            <w:hideMark/>
          </w:tcPr>
          <w:p w14:paraId="512D42F0" w14:textId="00811C3B"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(0.048)</w:t>
            </w:r>
          </w:p>
        </w:tc>
      </w:tr>
      <w:tr w:rsidR="00750780" w:rsidRPr="00750780" w14:paraId="610F2491" w14:textId="77777777" w:rsidTr="00750780">
        <w:trPr>
          <w:trHeight w:val="315"/>
        </w:trPr>
        <w:tc>
          <w:tcPr>
            <w:tcW w:w="1980" w:type="dxa"/>
            <w:vMerge w:val="restart"/>
            <w:tcBorders>
              <w:top w:val="nil"/>
              <w:left w:val="nil"/>
              <w:bottom w:val="nil"/>
              <w:right w:val="nil"/>
            </w:tcBorders>
            <w:shd w:val="clear" w:color="auto" w:fill="auto"/>
            <w:noWrap/>
            <w:vAlign w:val="center"/>
            <w:hideMark/>
          </w:tcPr>
          <w:p w14:paraId="1FC4D533"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Income</w:t>
            </w:r>
          </w:p>
        </w:tc>
        <w:tc>
          <w:tcPr>
            <w:tcW w:w="960" w:type="dxa"/>
            <w:tcBorders>
              <w:top w:val="nil"/>
              <w:left w:val="nil"/>
              <w:bottom w:val="nil"/>
              <w:right w:val="nil"/>
            </w:tcBorders>
            <w:shd w:val="clear" w:color="auto" w:fill="auto"/>
            <w:noWrap/>
            <w:vAlign w:val="center"/>
            <w:hideMark/>
          </w:tcPr>
          <w:p w14:paraId="5D33C597"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0.003</w:t>
            </w:r>
          </w:p>
        </w:tc>
        <w:tc>
          <w:tcPr>
            <w:tcW w:w="960" w:type="dxa"/>
            <w:tcBorders>
              <w:top w:val="nil"/>
              <w:left w:val="nil"/>
              <w:bottom w:val="nil"/>
              <w:right w:val="nil"/>
            </w:tcBorders>
            <w:shd w:val="clear" w:color="auto" w:fill="auto"/>
            <w:noWrap/>
            <w:vAlign w:val="center"/>
            <w:hideMark/>
          </w:tcPr>
          <w:p w14:paraId="2630174F"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0.025</w:t>
            </w:r>
          </w:p>
        </w:tc>
        <w:tc>
          <w:tcPr>
            <w:tcW w:w="1136" w:type="dxa"/>
            <w:tcBorders>
              <w:top w:val="nil"/>
              <w:left w:val="nil"/>
              <w:bottom w:val="nil"/>
              <w:right w:val="nil"/>
            </w:tcBorders>
            <w:shd w:val="clear" w:color="auto" w:fill="auto"/>
            <w:noWrap/>
            <w:vAlign w:val="center"/>
            <w:hideMark/>
          </w:tcPr>
          <w:p w14:paraId="1DFB094B"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0.065</w:t>
            </w:r>
          </w:p>
        </w:tc>
        <w:tc>
          <w:tcPr>
            <w:tcW w:w="1043" w:type="dxa"/>
            <w:tcBorders>
              <w:top w:val="nil"/>
              <w:left w:val="nil"/>
              <w:bottom w:val="nil"/>
              <w:right w:val="nil"/>
            </w:tcBorders>
            <w:shd w:val="clear" w:color="auto" w:fill="auto"/>
            <w:noWrap/>
            <w:vAlign w:val="center"/>
            <w:hideMark/>
          </w:tcPr>
          <w:p w14:paraId="42A042AF"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-0.009</w:t>
            </w:r>
          </w:p>
        </w:tc>
        <w:tc>
          <w:tcPr>
            <w:tcW w:w="1029" w:type="dxa"/>
            <w:tcBorders>
              <w:top w:val="nil"/>
              <w:left w:val="nil"/>
              <w:bottom w:val="nil"/>
              <w:right w:val="nil"/>
            </w:tcBorders>
            <w:shd w:val="clear" w:color="auto" w:fill="auto"/>
            <w:noWrap/>
            <w:vAlign w:val="center"/>
            <w:hideMark/>
          </w:tcPr>
          <w:p w14:paraId="192B1582"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0.165</w:t>
            </w:r>
          </w:p>
        </w:tc>
        <w:tc>
          <w:tcPr>
            <w:tcW w:w="960" w:type="dxa"/>
            <w:tcBorders>
              <w:top w:val="nil"/>
              <w:left w:val="nil"/>
              <w:bottom w:val="nil"/>
              <w:right w:val="nil"/>
            </w:tcBorders>
            <w:shd w:val="clear" w:color="auto" w:fill="auto"/>
            <w:noWrap/>
            <w:vAlign w:val="center"/>
            <w:hideMark/>
          </w:tcPr>
          <w:p w14:paraId="24E4DF37"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0.067</w:t>
            </w:r>
          </w:p>
        </w:tc>
        <w:tc>
          <w:tcPr>
            <w:tcW w:w="960" w:type="dxa"/>
            <w:tcBorders>
              <w:top w:val="nil"/>
              <w:left w:val="nil"/>
              <w:bottom w:val="nil"/>
              <w:right w:val="nil"/>
            </w:tcBorders>
            <w:shd w:val="clear" w:color="auto" w:fill="auto"/>
            <w:noWrap/>
            <w:vAlign w:val="center"/>
            <w:hideMark/>
          </w:tcPr>
          <w:p w14:paraId="7B54034A"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0.062</w:t>
            </w:r>
          </w:p>
        </w:tc>
      </w:tr>
      <w:tr w:rsidR="00750780" w:rsidRPr="00750780" w14:paraId="3D4C750B" w14:textId="77777777" w:rsidTr="00750780">
        <w:trPr>
          <w:trHeight w:val="315"/>
        </w:trPr>
        <w:tc>
          <w:tcPr>
            <w:tcW w:w="1980" w:type="dxa"/>
            <w:vMerge/>
            <w:tcBorders>
              <w:top w:val="nil"/>
              <w:left w:val="nil"/>
              <w:bottom w:val="nil"/>
              <w:right w:val="nil"/>
            </w:tcBorders>
            <w:vAlign w:val="center"/>
            <w:hideMark/>
          </w:tcPr>
          <w:p w14:paraId="1CFAC417" w14:textId="77777777" w:rsidR="00750780" w:rsidRPr="00750780" w:rsidRDefault="00750780" w:rsidP="00750780">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5B417208" w14:textId="2F03FC00"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0.016</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78C08846" w14:textId="413267F5"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0.016</w:t>
            </w:r>
            <w:r>
              <w:rPr>
                <w:rFonts w:ascii="Times New Roman" w:eastAsia="Times New Roman" w:hAnsi="Times New Roman" w:cs="Times New Roman"/>
                <w:color w:val="000000"/>
              </w:rPr>
              <w:t>)</w:t>
            </w:r>
          </w:p>
        </w:tc>
        <w:tc>
          <w:tcPr>
            <w:tcW w:w="1136" w:type="dxa"/>
            <w:tcBorders>
              <w:top w:val="nil"/>
              <w:left w:val="nil"/>
              <w:bottom w:val="nil"/>
              <w:right w:val="nil"/>
            </w:tcBorders>
            <w:shd w:val="clear" w:color="auto" w:fill="auto"/>
            <w:noWrap/>
            <w:vAlign w:val="center"/>
            <w:hideMark/>
          </w:tcPr>
          <w:p w14:paraId="0D38F0CD" w14:textId="3E35F453"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(0.014)</w:t>
            </w:r>
          </w:p>
        </w:tc>
        <w:tc>
          <w:tcPr>
            <w:tcW w:w="1043" w:type="dxa"/>
            <w:tcBorders>
              <w:top w:val="nil"/>
              <w:left w:val="nil"/>
              <w:bottom w:val="nil"/>
              <w:right w:val="nil"/>
            </w:tcBorders>
            <w:shd w:val="clear" w:color="auto" w:fill="auto"/>
            <w:noWrap/>
            <w:vAlign w:val="center"/>
            <w:hideMark/>
          </w:tcPr>
          <w:p w14:paraId="5C7A9641" w14:textId="67E2C1DE"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0.012</w:t>
            </w:r>
            <w:r>
              <w:rPr>
                <w:rFonts w:ascii="Times New Roman" w:eastAsia="Times New Roman" w:hAnsi="Times New Roman" w:cs="Times New Roman"/>
                <w:color w:val="000000"/>
              </w:rPr>
              <w:t>)</w:t>
            </w:r>
          </w:p>
        </w:tc>
        <w:tc>
          <w:tcPr>
            <w:tcW w:w="1029" w:type="dxa"/>
            <w:tcBorders>
              <w:top w:val="nil"/>
              <w:left w:val="nil"/>
              <w:bottom w:val="nil"/>
              <w:right w:val="nil"/>
            </w:tcBorders>
            <w:shd w:val="clear" w:color="auto" w:fill="auto"/>
            <w:noWrap/>
            <w:vAlign w:val="center"/>
            <w:hideMark/>
          </w:tcPr>
          <w:p w14:paraId="65E314C7" w14:textId="552AB218"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(0.034)</w:t>
            </w:r>
          </w:p>
        </w:tc>
        <w:tc>
          <w:tcPr>
            <w:tcW w:w="960" w:type="dxa"/>
            <w:tcBorders>
              <w:top w:val="nil"/>
              <w:left w:val="nil"/>
              <w:bottom w:val="nil"/>
              <w:right w:val="nil"/>
            </w:tcBorders>
            <w:shd w:val="clear" w:color="auto" w:fill="auto"/>
            <w:noWrap/>
            <w:vAlign w:val="center"/>
            <w:hideMark/>
          </w:tcPr>
          <w:p w14:paraId="53A0F5FA" w14:textId="6A503DE9"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(0.012)</w:t>
            </w:r>
          </w:p>
        </w:tc>
        <w:tc>
          <w:tcPr>
            <w:tcW w:w="960" w:type="dxa"/>
            <w:tcBorders>
              <w:top w:val="nil"/>
              <w:left w:val="nil"/>
              <w:bottom w:val="nil"/>
              <w:right w:val="nil"/>
            </w:tcBorders>
            <w:shd w:val="clear" w:color="auto" w:fill="auto"/>
            <w:noWrap/>
            <w:vAlign w:val="center"/>
            <w:hideMark/>
          </w:tcPr>
          <w:p w14:paraId="61094FEF" w14:textId="7424C31F"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(0.018)</w:t>
            </w:r>
          </w:p>
        </w:tc>
      </w:tr>
      <w:tr w:rsidR="00750780" w:rsidRPr="00750780" w14:paraId="4E4CD57E" w14:textId="77777777" w:rsidTr="00750780">
        <w:trPr>
          <w:trHeight w:val="315"/>
        </w:trPr>
        <w:tc>
          <w:tcPr>
            <w:tcW w:w="1980" w:type="dxa"/>
            <w:vMerge w:val="restart"/>
            <w:tcBorders>
              <w:top w:val="nil"/>
              <w:left w:val="nil"/>
              <w:bottom w:val="nil"/>
              <w:right w:val="nil"/>
            </w:tcBorders>
            <w:shd w:val="clear" w:color="auto" w:fill="auto"/>
            <w:noWrap/>
            <w:vAlign w:val="center"/>
            <w:hideMark/>
          </w:tcPr>
          <w:p w14:paraId="3932EC15" w14:textId="19D06531"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Rel</w:t>
            </w:r>
            <w:r>
              <w:rPr>
                <w:rFonts w:ascii="Times New Roman" w:eastAsia="Times New Roman" w:hAnsi="Times New Roman" w:cs="Times New Roman"/>
                <w:color w:val="000000"/>
              </w:rPr>
              <w:t>i</w:t>
            </w:r>
            <w:r w:rsidRPr="00750780">
              <w:rPr>
                <w:rFonts w:ascii="Times New Roman" w:eastAsia="Times New Roman" w:hAnsi="Times New Roman" w:cs="Times New Roman"/>
                <w:color w:val="000000"/>
              </w:rPr>
              <w:t>gious Attendance</w:t>
            </w:r>
          </w:p>
        </w:tc>
        <w:tc>
          <w:tcPr>
            <w:tcW w:w="960" w:type="dxa"/>
            <w:tcBorders>
              <w:top w:val="nil"/>
              <w:left w:val="nil"/>
              <w:bottom w:val="nil"/>
              <w:right w:val="nil"/>
            </w:tcBorders>
            <w:shd w:val="clear" w:color="auto" w:fill="auto"/>
            <w:noWrap/>
            <w:vAlign w:val="center"/>
            <w:hideMark/>
          </w:tcPr>
          <w:p w14:paraId="7197A73C"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-0.073</w:t>
            </w:r>
          </w:p>
        </w:tc>
        <w:tc>
          <w:tcPr>
            <w:tcW w:w="960" w:type="dxa"/>
            <w:tcBorders>
              <w:top w:val="nil"/>
              <w:left w:val="nil"/>
              <w:bottom w:val="nil"/>
              <w:right w:val="nil"/>
            </w:tcBorders>
            <w:shd w:val="clear" w:color="auto" w:fill="auto"/>
            <w:noWrap/>
            <w:vAlign w:val="center"/>
            <w:hideMark/>
          </w:tcPr>
          <w:p w14:paraId="61F79F2F"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-0.054</w:t>
            </w:r>
          </w:p>
        </w:tc>
        <w:tc>
          <w:tcPr>
            <w:tcW w:w="1136" w:type="dxa"/>
            <w:tcBorders>
              <w:top w:val="nil"/>
              <w:left w:val="nil"/>
              <w:bottom w:val="nil"/>
              <w:right w:val="nil"/>
            </w:tcBorders>
            <w:shd w:val="clear" w:color="auto" w:fill="auto"/>
            <w:noWrap/>
            <w:vAlign w:val="center"/>
            <w:hideMark/>
          </w:tcPr>
          <w:p w14:paraId="73A2A79C"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-0.048</w:t>
            </w:r>
          </w:p>
        </w:tc>
        <w:tc>
          <w:tcPr>
            <w:tcW w:w="1043" w:type="dxa"/>
            <w:tcBorders>
              <w:top w:val="nil"/>
              <w:left w:val="nil"/>
              <w:bottom w:val="nil"/>
              <w:right w:val="nil"/>
            </w:tcBorders>
            <w:shd w:val="clear" w:color="auto" w:fill="auto"/>
            <w:noWrap/>
            <w:vAlign w:val="center"/>
            <w:hideMark/>
          </w:tcPr>
          <w:p w14:paraId="42050E32"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-0.443</w:t>
            </w:r>
          </w:p>
        </w:tc>
        <w:tc>
          <w:tcPr>
            <w:tcW w:w="1029" w:type="dxa"/>
            <w:tcBorders>
              <w:top w:val="nil"/>
              <w:left w:val="nil"/>
              <w:bottom w:val="nil"/>
              <w:right w:val="nil"/>
            </w:tcBorders>
            <w:shd w:val="clear" w:color="auto" w:fill="auto"/>
            <w:noWrap/>
            <w:vAlign w:val="center"/>
            <w:hideMark/>
          </w:tcPr>
          <w:p w14:paraId="56FE7E30"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-0.001</w:t>
            </w:r>
          </w:p>
        </w:tc>
        <w:tc>
          <w:tcPr>
            <w:tcW w:w="960" w:type="dxa"/>
            <w:tcBorders>
              <w:top w:val="nil"/>
              <w:left w:val="nil"/>
              <w:bottom w:val="nil"/>
              <w:right w:val="nil"/>
            </w:tcBorders>
            <w:shd w:val="clear" w:color="auto" w:fill="auto"/>
            <w:noWrap/>
            <w:vAlign w:val="center"/>
            <w:hideMark/>
          </w:tcPr>
          <w:p w14:paraId="7C3BD219"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-0.010</w:t>
            </w:r>
          </w:p>
        </w:tc>
        <w:tc>
          <w:tcPr>
            <w:tcW w:w="960" w:type="dxa"/>
            <w:tcBorders>
              <w:top w:val="nil"/>
              <w:left w:val="nil"/>
              <w:bottom w:val="nil"/>
              <w:right w:val="nil"/>
            </w:tcBorders>
            <w:shd w:val="clear" w:color="auto" w:fill="auto"/>
            <w:noWrap/>
            <w:vAlign w:val="center"/>
            <w:hideMark/>
          </w:tcPr>
          <w:p w14:paraId="1DF8010B"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0.065</w:t>
            </w:r>
          </w:p>
        </w:tc>
      </w:tr>
      <w:tr w:rsidR="00750780" w:rsidRPr="00750780" w14:paraId="116A92AE" w14:textId="77777777" w:rsidTr="00750780">
        <w:trPr>
          <w:trHeight w:val="315"/>
        </w:trPr>
        <w:tc>
          <w:tcPr>
            <w:tcW w:w="1980" w:type="dxa"/>
            <w:vMerge/>
            <w:tcBorders>
              <w:top w:val="nil"/>
              <w:left w:val="nil"/>
              <w:bottom w:val="nil"/>
              <w:right w:val="nil"/>
            </w:tcBorders>
            <w:vAlign w:val="center"/>
            <w:hideMark/>
          </w:tcPr>
          <w:p w14:paraId="74A71C16" w14:textId="77777777" w:rsidR="00750780" w:rsidRPr="00750780" w:rsidRDefault="00750780" w:rsidP="00750780">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49ED659D" w14:textId="46E74EB0"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(0.021)</w:t>
            </w:r>
          </w:p>
        </w:tc>
        <w:tc>
          <w:tcPr>
            <w:tcW w:w="960" w:type="dxa"/>
            <w:tcBorders>
              <w:top w:val="nil"/>
              <w:left w:val="nil"/>
              <w:bottom w:val="nil"/>
              <w:right w:val="nil"/>
            </w:tcBorders>
            <w:shd w:val="clear" w:color="auto" w:fill="auto"/>
            <w:noWrap/>
            <w:vAlign w:val="center"/>
            <w:hideMark/>
          </w:tcPr>
          <w:p w14:paraId="336007FC" w14:textId="45CAF4F3"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(0.021)</w:t>
            </w:r>
          </w:p>
        </w:tc>
        <w:tc>
          <w:tcPr>
            <w:tcW w:w="1136" w:type="dxa"/>
            <w:tcBorders>
              <w:top w:val="nil"/>
              <w:left w:val="nil"/>
              <w:bottom w:val="nil"/>
              <w:right w:val="nil"/>
            </w:tcBorders>
            <w:shd w:val="clear" w:color="auto" w:fill="auto"/>
            <w:noWrap/>
            <w:vAlign w:val="center"/>
            <w:hideMark/>
          </w:tcPr>
          <w:p w14:paraId="061F211F" w14:textId="36EAE7A0"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(0.019)</w:t>
            </w:r>
          </w:p>
        </w:tc>
        <w:tc>
          <w:tcPr>
            <w:tcW w:w="1043" w:type="dxa"/>
            <w:tcBorders>
              <w:top w:val="nil"/>
              <w:left w:val="nil"/>
              <w:bottom w:val="nil"/>
              <w:right w:val="nil"/>
            </w:tcBorders>
            <w:shd w:val="clear" w:color="auto" w:fill="auto"/>
            <w:noWrap/>
            <w:vAlign w:val="center"/>
            <w:hideMark/>
          </w:tcPr>
          <w:p w14:paraId="73465C2E" w14:textId="01344D79"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(0.017)</w:t>
            </w:r>
          </w:p>
        </w:tc>
        <w:tc>
          <w:tcPr>
            <w:tcW w:w="1029" w:type="dxa"/>
            <w:tcBorders>
              <w:top w:val="nil"/>
              <w:left w:val="nil"/>
              <w:bottom w:val="nil"/>
              <w:right w:val="nil"/>
            </w:tcBorders>
            <w:shd w:val="clear" w:color="auto" w:fill="auto"/>
            <w:noWrap/>
            <w:vAlign w:val="center"/>
            <w:hideMark/>
          </w:tcPr>
          <w:p w14:paraId="6D4B3A35" w14:textId="61FF18A9"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0.047</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7A04F9DD" w14:textId="2363FF78"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0.016</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2BF281CE" w14:textId="415E653D"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(0.023)</w:t>
            </w:r>
          </w:p>
        </w:tc>
      </w:tr>
      <w:tr w:rsidR="00750780" w:rsidRPr="00750780" w14:paraId="1977CF9D" w14:textId="77777777" w:rsidTr="00750780">
        <w:trPr>
          <w:trHeight w:val="315"/>
        </w:trPr>
        <w:tc>
          <w:tcPr>
            <w:tcW w:w="1980" w:type="dxa"/>
            <w:vMerge w:val="restart"/>
            <w:tcBorders>
              <w:top w:val="nil"/>
              <w:left w:val="nil"/>
              <w:bottom w:val="nil"/>
              <w:right w:val="nil"/>
            </w:tcBorders>
            <w:shd w:val="clear" w:color="auto" w:fill="auto"/>
            <w:noWrap/>
            <w:vAlign w:val="center"/>
            <w:hideMark/>
          </w:tcPr>
          <w:p w14:paraId="4089E4B1"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Age</w:t>
            </w:r>
          </w:p>
        </w:tc>
        <w:tc>
          <w:tcPr>
            <w:tcW w:w="960" w:type="dxa"/>
            <w:tcBorders>
              <w:top w:val="nil"/>
              <w:left w:val="nil"/>
              <w:bottom w:val="nil"/>
              <w:right w:val="nil"/>
            </w:tcBorders>
            <w:shd w:val="clear" w:color="auto" w:fill="auto"/>
            <w:noWrap/>
            <w:vAlign w:val="center"/>
            <w:hideMark/>
          </w:tcPr>
          <w:p w14:paraId="05173F15"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0.164</w:t>
            </w:r>
          </w:p>
        </w:tc>
        <w:tc>
          <w:tcPr>
            <w:tcW w:w="960" w:type="dxa"/>
            <w:tcBorders>
              <w:top w:val="nil"/>
              <w:left w:val="nil"/>
              <w:bottom w:val="nil"/>
              <w:right w:val="nil"/>
            </w:tcBorders>
            <w:shd w:val="clear" w:color="auto" w:fill="auto"/>
            <w:noWrap/>
            <w:vAlign w:val="center"/>
            <w:hideMark/>
          </w:tcPr>
          <w:p w14:paraId="67DBC7DE"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0.195</w:t>
            </w:r>
          </w:p>
        </w:tc>
        <w:tc>
          <w:tcPr>
            <w:tcW w:w="1136" w:type="dxa"/>
            <w:tcBorders>
              <w:top w:val="nil"/>
              <w:left w:val="nil"/>
              <w:bottom w:val="nil"/>
              <w:right w:val="nil"/>
            </w:tcBorders>
            <w:shd w:val="clear" w:color="auto" w:fill="auto"/>
            <w:noWrap/>
            <w:vAlign w:val="center"/>
            <w:hideMark/>
          </w:tcPr>
          <w:p w14:paraId="758F752C"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0.548</w:t>
            </w:r>
          </w:p>
        </w:tc>
        <w:tc>
          <w:tcPr>
            <w:tcW w:w="1043" w:type="dxa"/>
            <w:tcBorders>
              <w:top w:val="nil"/>
              <w:left w:val="nil"/>
              <w:bottom w:val="nil"/>
              <w:right w:val="nil"/>
            </w:tcBorders>
            <w:shd w:val="clear" w:color="auto" w:fill="auto"/>
            <w:noWrap/>
            <w:vAlign w:val="center"/>
            <w:hideMark/>
          </w:tcPr>
          <w:p w14:paraId="1B8F1DE9"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0.104</w:t>
            </w:r>
          </w:p>
        </w:tc>
        <w:tc>
          <w:tcPr>
            <w:tcW w:w="1029" w:type="dxa"/>
            <w:tcBorders>
              <w:top w:val="nil"/>
              <w:left w:val="nil"/>
              <w:bottom w:val="nil"/>
              <w:right w:val="nil"/>
            </w:tcBorders>
            <w:shd w:val="clear" w:color="auto" w:fill="auto"/>
            <w:noWrap/>
            <w:vAlign w:val="center"/>
            <w:hideMark/>
          </w:tcPr>
          <w:p w14:paraId="5C7B301C"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0.302</w:t>
            </w:r>
          </w:p>
        </w:tc>
        <w:tc>
          <w:tcPr>
            <w:tcW w:w="960" w:type="dxa"/>
            <w:tcBorders>
              <w:top w:val="nil"/>
              <w:left w:val="nil"/>
              <w:bottom w:val="nil"/>
              <w:right w:val="nil"/>
            </w:tcBorders>
            <w:shd w:val="clear" w:color="auto" w:fill="auto"/>
            <w:noWrap/>
            <w:vAlign w:val="center"/>
            <w:hideMark/>
          </w:tcPr>
          <w:p w14:paraId="7CF19269"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0.107</w:t>
            </w:r>
          </w:p>
        </w:tc>
        <w:tc>
          <w:tcPr>
            <w:tcW w:w="960" w:type="dxa"/>
            <w:tcBorders>
              <w:top w:val="nil"/>
              <w:left w:val="nil"/>
              <w:bottom w:val="nil"/>
              <w:right w:val="nil"/>
            </w:tcBorders>
            <w:shd w:val="clear" w:color="auto" w:fill="auto"/>
            <w:noWrap/>
            <w:vAlign w:val="center"/>
            <w:hideMark/>
          </w:tcPr>
          <w:p w14:paraId="5A8ACA18"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-0.164</w:t>
            </w:r>
          </w:p>
        </w:tc>
      </w:tr>
      <w:tr w:rsidR="00750780" w:rsidRPr="00750780" w14:paraId="7031267D" w14:textId="77777777" w:rsidTr="00750780">
        <w:trPr>
          <w:trHeight w:val="315"/>
        </w:trPr>
        <w:tc>
          <w:tcPr>
            <w:tcW w:w="1980" w:type="dxa"/>
            <w:vMerge/>
            <w:tcBorders>
              <w:top w:val="nil"/>
              <w:left w:val="nil"/>
              <w:bottom w:val="nil"/>
              <w:right w:val="nil"/>
            </w:tcBorders>
            <w:vAlign w:val="center"/>
            <w:hideMark/>
          </w:tcPr>
          <w:p w14:paraId="24648C29" w14:textId="77777777" w:rsidR="00750780" w:rsidRPr="00750780" w:rsidRDefault="00750780" w:rsidP="00750780">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4061B75E" w14:textId="32C282BD"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(0.034)</w:t>
            </w:r>
          </w:p>
        </w:tc>
        <w:tc>
          <w:tcPr>
            <w:tcW w:w="960" w:type="dxa"/>
            <w:tcBorders>
              <w:top w:val="nil"/>
              <w:left w:val="nil"/>
              <w:bottom w:val="nil"/>
              <w:right w:val="nil"/>
            </w:tcBorders>
            <w:shd w:val="clear" w:color="auto" w:fill="auto"/>
            <w:noWrap/>
            <w:vAlign w:val="center"/>
            <w:hideMark/>
          </w:tcPr>
          <w:p w14:paraId="7FC46D02" w14:textId="1623EB0B"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(0.034)</w:t>
            </w:r>
          </w:p>
        </w:tc>
        <w:tc>
          <w:tcPr>
            <w:tcW w:w="1136" w:type="dxa"/>
            <w:tcBorders>
              <w:top w:val="nil"/>
              <w:left w:val="nil"/>
              <w:bottom w:val="nil"/>
              <w:right w:val="nil"/>
            </w:tcBorders>
            <w:shd w:val="clear" w:color="auto" w:fill="auto"/>
            <w:noWrap/>
            <w:vAlign w:val="center"/>
            <w:hideMark/>
          </w:tcPr>
          <w:p w14:paraId="2D96DA17" w14:textId="6CC4A5F0"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(0.031)</w:t>
            </w:r>
          </w:p>
        </w:tc>
        <w:tc>
          <w:tcPr>
            <w:tcW w:w="1043" w:type="dxa"/>
            <w:tcBorders>
              <w:top w:val="nil"/>
              <w:left w:val="nil"/>
              <w:bottom w:val="nil"/>
              <w:right w:val="nil"/>
            </w:tcBorders>
            <w:shd w:val="clear" w:color="auto" w:fill="auto"/>
            <w:noWrap/>
            <w:vAlign w:val="center"/>
            <w:hideMark/>
          </w:tcPr>
          <w:p w14:paraId="0F3981A5" w14:textId="4E8CDD0B"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(0.025)</w:t>
            </w:r>
          </w:p>
        </w:tc>
        <w:tc>
          <w:tcPr>
            <w:tcW w:w="1029" w:type="dxa"/>
            <w:tcBorders>
              <w:top w:val="nil"/>
              <w:left w:val="nil"/>
              <w:bottom w:val="nil"/>
              <w:right w:val="nil"/>
            </w:tcBorders>
            <w:shd w:val="clear" w:color="auto" w:fill="auto"/>
            <w:noWrap/>
            <w:vAlign w:val="center"/>
            <w:hideMark/>
          </w:tcPr>
          <w:p w14:paraId="2C2F4FE3" w14:textId="1261F259"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(0.077)</w:t>
            </w:r>
          </w:p>
        </w:tc>
        <w:tc>
          <w:tcPr>
            <w:tcW w:w="960" w:type="dxa"/>
            <w:tcBorders>
              <w:top w:val="nil"/>
              <w:left w:val="nil"/>
              <w:bottom w:val="nil"/>
              <w:right w:val="nil"/>
            </w:tcBorders>
            <w:shd w:val="clear" w:color="auto" w:fill="auto"/>
            <w:noWrap/>
            <w:vAlign w:val="center"/>
            <w:hideMark/>
          </w:tcPr>
          <w:p w14:paraId="2E18931B" w14:textId="4E4C60AE"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(0.025)</w:t>
            </w:r>
          </w:p>
        </w:tc>
        <w:tc>
          <w:tcPr>
            <w:tcW w:w="960" w:type="dxa"/>
            <w:tcBorders>
              <w:top w:val="nil"/>
              <w:left w:val="nil"/>
              <w:bottom w:val="nil"/>
              <w:right w:val="nil"/>
            </w:tcBorders>
            <w:shd w:val="clear" w:color="auto" w:fill="auto"/>
            <w:noWrap/>
            <w:vAlign w:val="center"/>
            <w:hideMark/>
          </w:tcPr>
          <w:p w14:paraId="7FD02BE6" w14:textId="5D5EA69B"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(0.039)</w:t>
            </w:r>
          </w:p>
        </w:tc>
      </w:tr>
      <w:tr w:rsidR="00750780" w:rsidRPr="00750780" w14:paraId="157059DA" w14:textId="77777777" w:rsidTr="00750780">
        <w:trPr>
          <w:trHeight w:val="315"/>
        </w:trPr>
        <w:tc>
          <w:tcPr>
            <w:tcW w:w="1980" w:type="dxa"/>
            <w:vMerge w:val="restart"/>
            <w:tcBorders>
              <w:top w:val="nil"/>
              <w:left w:val="nil"/>
              <w:bottom w:val="nil"/>
              <w:right w:val="nil"/>
            </w:tcBorders>
            <w:shd w:val="clear" w:color="auto" w:fill="auto"/>
            <w:noWrap/>
            <w:vAlign w:val="center"/>
            <w:hideMark/>
          </w:tcPr>
          <w:p w14:paraId="289E8711"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Female</w:t>
            </w:r>
          </w:p>
        </w:tc>
        <w:tc>
          <w:tcPr>
            <w:tcW w:w="960" w:type="dxa"/>
            <w:tcBorders>
              <w:top w:val="nil"/>
              <w:left w:val="nil"/>
              <w:bottom w:val="nil"/>
              <w:right w:val="nil"/>
            </w:tcBorders>
            <w:shd w:val="clear" w:color="auto" w:fill="auto"/>
            <w:noWrap/>
            <w:vAlign w:val="center"/>
            <w:hideMark/>
          </w:tcPr>
          <w:p w14:paraId="64B0622D"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-0.316</w:t>
            </w:r>
          </w:p>
        </w:tc>
        <w:tc>
          <w:tcPr>
            <w:tcW w:w="960" w:type="dxa"/>
            <w:tcBorders>
              <w:top w:val="nil"/>
              <w:left w:val="nil"/>
              <w:bottom w:val="nil"/>
              <w:right w:val="nil"/>
            </w:tcBorders>
            <w:shd w:val="clear" w:color="auto" w:fill="auto"/>
            <w:noWrap/>
            <w:vAlign w:val="center"/>
            <w:hideMark/>
          </w:tcPr>
          <w:p w14:paraId="5DB351BB"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-0.275</w:t>
            </w:r>
          </w:p>
        </w:tc>
        <w:tc>
          <w:tcPr>
            <w:tcW w:w="1136" w:type="dxa"/>
            <w:tcBorders>
              <w:top w:val="nil"/>
              <w:left w:val="nil"/>
              <w:bottom w:val="nil"/>
              <w:right w:val="nil"/>
            </w:tcBorders>
            <w:shd w:val="clear" w:color="auto" w:fill="auto"/>
            <w:noWrap/>
            <w:vAlign w:val="center"/>
            <w:hideMark/>
          </w:tcPr>
          <w:p w14:paraId="435356AA"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-0.602</w:t>
            </w:r>
          </w:p>
        </w:tc>
        <w:tc>
          <w:tcPr>
            <w:tcW w:w="1043" w:type="dxa"/>
            <w:tcBorders>
              <w:top w:val="nil"/>
              <w:left w:val="nil"/>
              <w:bottom w:val="nil"/>
              <w:right w:val="nil"/>
            </w:tcBorders>
            <w:shd w:val="clear" w:color="auto" w:fill="auto"/>
            <w:noWrap/>
            <w:vAlign w:val="center"/>
            <w:hideMark/>
          </w:tcPr>
          <w:p w14:paraId="6F308887"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0.131</w:t>
            </w:r>
          </w:p>
        </w:tc>
        <w:tc>
          <w:tcPr>
            <w:tcW w:w="1029" w:type="dxa"/>
            <w:tcBorders>
              <w:top w:val="nil"/>
              <w:left w:val="nil"/>
              <w:bottom w:val="nil"/>
              <w:right w:val="nil"/>
            </w:tcBorders>
            <w:shd w:val="clear" w:color="auto" w:fill="auto"/>
            <w:noWrap/>
            <w:vAlign w:val="center"/>
            <w:hideMark/>
          </w:tcPr>
          <w:p w14:paraId="33F29BE7"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0.777</w:t>
            </w:r>
          </w:p>
        </w:tc>
        <w:tc>
          <w:tcPr>
            <w:tcW w:w="960" w:type="dxa"/>
            <w:tcBorders>
              <w:top w:val="nil"/>
              <w:left w:val="nil"/>
              <w:bottom w:val="nil"/>
              <w:right w:val="nil"/>
            </w:tcBorders>
            <w:shd w:val="clear" w:color="auto" w:fill="auto"/>
            <w:noWrap/>
            <w:vAlign w:val="center"/>
            <w:hideMark/>
          </w:tcPr>
          <w:p w14:paraId="7D53C64E"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-0.511</w:t>
            </w:r>
          </w:p>
        </w:tc>
        <w:tc>
          <w:tcPr>
            <w:tcW w:w="960" w:type="dxa"/>
            <w:tcBorders>
              <w:top w:val="nil"/>
              <w:left w:val="nil"/>
              <w:bottom w:val="nil"/>
              <w:right w:val="nil"/>
            </w:tcBorders>
            <w:shd w:val="clear" w:color="auto" w:fill="auto"/>
            <w:noWrap/>
            <w:vAlign w:val="center"/>
            <w:hideMark/>
          </w:tcPr>
          <w:p w14:paraId="11EB92ED"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0.383</w:t>
            </w:r>
          </w:p>
        </w:tc>
      </w:tr>
      <w:tr w:rsidR="00750780" w:rsidRPr="00750780" w14:paraId="703BCBA1" w14:textId="77777777" w:rsidTr="00750780">
        <w:trPr>
          <w:trHeight w:val="315"/>
        </w:trPr>
        <w:tc>
          <w:tcPr>
            <w:tcW w:w="1980" w:type="dxa"/>
            <w:vMerge/>
            <w:tcBorders>
              <w:top w:val="nil"/>
              <w:left w:val="nil"/>
              <w:bottom w:val="nil"/>
              <w:right w:val="nil"/>
            </w:tcBorders>
            <w:vAlign w:val="center"/>
            <w:hideMark/>
          </w:tcPr>
          <w:p w14:paraId="1233CC2D" w14:textId="77777777" w:rsidR="00750780" w:rsidRPr="00750780" w:rsidRDefault="00750780" w:rsidP="00750780">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682C94DD" w14:textId="6B1E6D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(0.066)</w:t>
            </w:r>
          </w:p>
        </w:tc>
        <w:tc>
          <w:tcPr>
            <w:tcW w:w="960" w:type="dxa"/>
            <w:tcBorders>
              <w:top w:val="nil"/>
              <w:left w:val="nil"/>
              <w:bottom w:val="nil"/>
              <w:right w:val="nil"/>
            </w:tcBorders>
            <w:shd w:val="clear" w:color="auto" w:fill="auto"/>
            <w:noWrap/>
            <w:vAlign w:val="center"/>
            <w:hideMark/>
          </w:tcPr>
          <w:p w14:paraId="1157DD2C" w14:textId="7AFCB386"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(0.067)</w:t>
            </w:r>
          </w:p>
        </w:tc>
        <w:tc>
          <w:tcPr>
            <w:tcW w:w="1136" w:type="dxa"/>
            <w:tcBorders>
              <w:top w:val="nil"/>
              <w:left w:val="nil"/>
              <w:bottom w:val="nil"/>
              <w:right w:val="nil"/>
            </w:tcBorders>
            <w:shd w:val="clear" w:color="auto" w:fill="auto"/>
            <w:noWrap/>
            <w:vAlign w:val="center"/>
            <w:hideMark/>
          </w:tcPr>
          <w:p w14:paraId="72CC9043" w14:textId="4F1EC699"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(0.062)</w:t>
            </w:r>
          </w:p>
        </w:tc>
        <w:tc>
          <w:tcPr>
            <w:tcW w:w="1043" w:type="dxa"/>
            <w:tcBorders>
              <w:top w:val="nil"/>
              <w:left w:val="nil"/>
              <w:bottom w:val="nil"/>
              <w:right w:val="nil"/>
            </w:tcBorders>
            <w:shd w:val="clear" w:color="auto" w:fill="auto"/>
            <w:noWrap/>
            <w:vAlign w:val="center"/>
            <w:hideMark/>
          </w:tcPr>
          <w:p w14:paraId="2CC74BC8" w14:textId="0D08D0C8"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(0.050)</w:t>
            </w:r>
          </w:p>
        </w:tc>
        <w:tc>
          <w:tcPr>
            <w:tcW w:w="1029" w:type="dxa"/>
            <w:tcBorders>
              <w:top w:val="nil"/>
              <w:left w:val="nil"/>
              <w:bottom w:val="nil"/>
              <w:right w:val="nil"/>
            </w:tcBorders>
            <w:shd w:val="clear" w:color="auto" w:fill="auto"/>
            <w:noWrap/>
            <w:vAlign w:val="center"/>
            <w:hideMark/>
          </w:tcPr>
          <w:p w14:paraId="74B311CB" w14:textId="529B09D6"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(0.151)</w:t>
            </w:r>
          </w:p>
        </w:tc>
        <w:tc>
          <w:tcPr>
            <w:tcW w:w="960" w:type="dxa"/>
            <w:tcBorders>
              <w:top w:val="nil"/>
              <w:left w:val="nil"/>
              <w:bottom w:val="nil"/>
              <w:right w:val="nil"/>
            </w:tcBorders>
            <w:shd w:val="clear" w:color="auto" w:fill="auto"/>
            <w:noWrap/>
            <w:vAlign w:val="center"/>
            <w:hideMark/>
          </w:tcPr>
          <w:p w14:paraId="14BE864B" w14:textId="6325D4FE"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(0.050)</w:t>
            </w:r>
          </w:p>
        </w:tc>
        <w:tc>
          <w:tcPr>
            <w:tcW w:w="960" w:type="dxa"/>
            <w:tcBorders>
              <w:top w:val="nil"/>
              <w:left w:val="nil"/>
              <w:bottom w:val="nil"/>
              <w:right w:val="nil"/>
            </w:tcBorders>
            <w:shd w:val="clear" w:color="auto" w:fill="auto"/>
            <w:noWrap/>
            <w:vAlign w:val="center"/>
            <w:hideMark/>
          </w:tcPr>
          <w:p w14:paraId="6C32B44C" w14:textId="132A7329"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(0.077)</w:t>
            </w:r>
          </w:p>
        </w:tc>
      </w:tr>
      <w:tr w:rsidR="00750780" w:rsidRPr="00750780" w14:paraId="5C759A14" w14:textId="77777777" w:rsidTr="00750780">
        <w:trPr>
          <w:trHeight w:val="315"/>
        </w:trPr>
        <w:tc>
          <w:tcPr>
            <w:tcW w:w="1980" w:type="dxa"/>
            <w:vMerge w:val="restart"/>
            <w:tcBorders>
              <w:top w:val="nil"/>
              <w:left w:val="nil"/>
              <w:bottom w:val="nil"/>
              <w:right w:val="nil"/>
            </w:tcBorders>
            <w:shd w:val="clear" w:color="auto" w:fill="auto"/>
            <w:noWrap/>
            <w:vAlign w:val="center"/>
            <w:hideMark/>
          </w:tcPr>
          <w:p w14:paraId="40FFE1CA"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Education</w:t>
            </w:r>
          </w:p>
        </w:tc>
        <w:tc>
          <w:tcPr>
            <w:tcW w:w="960" w:type="dxa"/>
            <w:tcBorders>
              <w:top w:val="nil"/>
              <w:left w:val="nil"/>
              <w:bottom w:val="nil"/>
              <w:right w:val="nil"/>
            </w:tcBorders>
            <w:shd w:val="clear" w:color="auto" w:fill="auto"/>
            <w:noWrap/>
            <w:vAlign w:val="center"/>
            <w:hideMark/>
          </w:tcPr>
          <w:p w14:paraId="3385D76D"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0.011</w:t>
            </w:r>
          </w:p>
        </w:tc>
        <w:tc>
          <w:tcPr>
            <w:tcW w:w="960" w:type="dxa"/>
            <w:tcBorders>
              <w:top w:val="nil"/>
              <w:left w:val="nil"/>
              <w:bottom w:val="nil"/>
              <w:right w:val="nil"/>
            </w:tcBorders>
            <w:shd w:val="clear" w:color="auto" w:fill="auto"/>
            <w:noWrap/>
            <w:vAlign w:val="center"/>
            <w:hideMark/>
          </w:tcPr>
          <w:p w14:paraId="30A650A8"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-0.032</w:t>
            </w:r>
          </w:p>
        </w:tc>
        <w:tc>
          <w:tcPr>
            <w:tcW w:w="1136" w:type="dxa"/>
            <w:tcBorders>
              <w:top w:val="nil"/>
              <w:left w:val="nil"/>
              <w:bottom w:val="nil"/>
              <w:right w:val="nil"/>
            </w:tcBorders>
            <w:shd w:val="clear" w:color="auto" w:fill="auto"/>
            <w:noWrap/>
            <w:vAlign w:val="center"/>
            <w:hideMark/>
          </w:tcPr>
          <w:p w14:paraId="7771119F"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0.019</w:t>
            </w:r>
          </w:p>
        </w:tc>
        <w:tc>
          <w:tcPr>
            <w:tcW w:w="1043" w:type="dxa"/>
            <w:tcBorders>
              <w:top w:val="nil"/>
              <w:left w:val="nil"/>
              <w:bottom w:val="nil"/>
              <w:right w:val="nil"/>
            </w:tcBorders>
            <w:shd w:val="clear" w:color="auto" w:fill="auto"/>
            <w:noWrap/>
            <w:vAlign w:val="center"/>
            <w:hideMark/>
          </w:tcPr>
          <w:p w14:paraId="47BE03BC"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0.023</w:t>
            </w:r>
          </w:p>
        </w:tc>
        <w:tc>
          <w:tcPr>
            <w:tcW w:w="1029" w:type="dxa"/>
            <w:tcBorders>
              <w:top w:val="nil"/>
              <w:left w:val="nil"/>
              <w:bottom w:val="nil"/>
              <w:right w:val="nil"/>
            </w:tcBorders>
            <w:shd w:val="clear" w:color="auto" w:fill="auto"/>
            <w:noWrap/>
            <w:vAlign w:val="center"/>
            <w:hideMark/>
          </w:tcPr>
          <w:p w14:paraId="5FA2309E"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0.116</w:t>
            </w:r>
          </w:p>
        </w:tc>
        <w:tc>
          <w:tcPr>
            <w:tcW w:w="960" w:type="dxa"/>
            <w:tcBorders>
              <w:top w:val="nil"/>
              <w:left w:val="nil"/>
              <w:bottom w:val="nil"/>
              <w:right w:val="nil"/>
            </w:tcBorders>
            <w:shd w:val="clear" w:color="auto" w:fill="auto"/>
            <w:noWrap/>
            <w:vAlign w:val="center"/>
            <w:hideMark/>
          </w:tcPr>
          <w:p w14:paraId="6C2FF7C2"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0.010</w:t>
            </w:r>
          </w:p>
        </w:tc>
        <w:tc>
          <w:tcPr>
            <w:tcW w:w="960" w:type="dxa"/>
            <w:tcBorders>
              <w:top w:val="nil"/>
              <w:left w:val="nil"/>
              <w:bottom w:val="nil"/>
              <w:right w:val="nil"/>
            </w:tcBorders>
            <w:shd w:val="clear" w:color="auto" w:fill="auto"/>
            <w:noWrap/>
            <w:vAlign w:val="center"/>
            <w:hideMark/>
          </w:tcPr>
          <w:p w14:paraId="0740CFEE"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-0.107</w:t>
            </w:r>
          </w:p>
        </w:tc>
      </w:tr>
      <w:tr w:rsidR="00750780" w:rsidRPr="00750780" w14:paraId="16A9CB9C" w14:textId="77777777" w:rsidTr="00750780">
        <w:trPr>
          <w:trHeight w:val="315"/>
        </w:trPr>
        <w:tc>
          <w:tcPr>
            <w:tcW w:w="1980" w:type="dxa"/>
            <w:vMerge/>
            <w:tcBorders>
              <w:top w:val="nil"/>
              <w:left w:val="nil"/>
              <w:bottom w:val="nil"/>
              <w:right w:val="nil"/>
            </w:tcBorders>
            <w:vAlign w:val="center"/>
            <w:hideMark/>
          </w:tcPr>
          <w:p w14:paraId="26A4C915" w14:textId="77777777" w:rsidR="00750780" w:rsidRPr="00750780" w:rsidRDefault="00750780" w:rsidP="00750780">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1AC2FFFA" w14:textId="095A6226"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0.025</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45E2C906" w14:textId="4B80142A"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0.026</w:t>
            </w:r>
            <w:r>
              <w:rPr>
                <w:rFonts w:ascii="Times New Roman" w:eastAsia="Times New Roman" w:hAnsi="Times New Roman" w:cs="Times New Roman"/>
                <w:color w:val="000000"/>
              </w:rPr>
              <w:t>)</w:t>
            </w:r>
          </w:p>
        </w:tc>
        <w:tc>
          <w:tcPr>
            <w:tcW w:w="1136" w:type="dxa"/>
            <w:tcBorders>
              <w:top w:val="nil"/>
              <w:left w:val="nil"/>
              <w:bottom w:val="nil"/>
              <w:right w:val="nil"/>
            </w:tcBorders>
            <w:shd w:val="clear" w:color="auto" w:fill="auto"/>
            <w:noWrap/>
            <w:vAlign w:val="center"/>
            <w:hideMark/>
          </w:tcPr>
          <w:p w14:paraId="2846D5A8" w14:textId="6AB5B053"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0.022</w:t>
            </w:r>
            <w:r>
              <w:rPr>
                <w:rFonts w:ascii="Times New Roman" w:eastAsia="Times New Roman" w:hAnsi="Times New Roman" w:cs="Times New Roman"/>
                <w:color w:val="000000"/>
              </w:rPr>
              <w:t>)</w:t>
            </w:r>
          </w:p>
        </w:tc>
        <w:tc>
          <w:tcPr>
            <w:tcW w:w="1043" w:type="dxa"/>
            <w:tcBorders>
              <w:top w:val="nil"/>
              <w:left w:val="nil"/>
              <w:bottom w:val="nil"/>
              <w:right w:val="nil"/>
            </w:tcBorders>
            <w:shd w:val="clear" w:color="auto" w:fill="auto"/>
            <w:noWrap/>
            <w:vAlign w:val="center"/>
            <w:hideMark/>
          </w:tcPr>
          <w:p w14:paraId="407F45C7" w14:textId="263E492C"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0.019</w:t>
            </w:r>
            <w:r>
              <w:rPr>
                <w:rFonts w:ascii="Times New Roman" w:eastAsia="Times New Roman" w:hAnsi="Times New Roman" w:cs="Times New Roman"/>
                <w:color w:val="000000"/>
              </w:rPr>
              <w:t>)</w:t>
            </w:r>
          </w:p>
        </w:tc>
        <w:tc>
          <w:tcPr>
            <w:tcW w:w="1029" w:type="dxa"/>
            <w:tcBorders>
              <w:top w:val="nil"/>
              <w:left w:val="nil"/>
              <w:bottom w:val="nil"/>
              <w:right w:val="nil"/>
            </w:tcBorders>
            <w:shd w:val="clear" w:color="auto" w:fill="auto"/>
            <w:noWrap/>
            <w:vAlign w:val="center"/>
            <w:hideMark/>
          </w:tcPr>
          <w:p w14:paraId="6DA4C286" w14:textId="20D537DA"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(0.054)</w:t>
            </w:r>
          </w:p>
        </w:tc>
        <w:tc>
          <w:tcPr>
            <w:tcW w:w="960" w:type="dxa"/>
            <w:tcBorders>
              <w:top w:val="nil"/>
              <w:left w:val="nil"/>
              <w:bottom w:val="nil"/>
              <w:right w:val="nil"/>
            </w:tcBorders>
            <w:shd w:val="clear" w:color="auto" w:fill="auto"/>
            <w:noWrap/>
            <w:vAlign w:val="center"/>
            <w:hideMark/>
          </w:tcPr>
          <w:p w14:paraId="64C789B6" w14:textId="3D68EFB0"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0.019</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55FAEED9" w14:textId="5E90A01E"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(0.029)</w:t>
            </w:r>
          </w:p>
        </w:tc>
      </w:tr>
      <w:tr w:rsidR="00750780" w:rsidRPr="00750780" w14:paraId="5B37EA0A" w14:textId="77777777" w:rsidTr="00750780">
        <w:trPr>
          <w:trHeight w:val="315"/>
        </w:trPr>
        <w:tc>
          <w:tcPr>
            <w:tcW w:w="1980" w:type="dxa"/>
            <w:vMerge w:val="restart"/>
            <w:tcBorders>
              <w:top w:val="nil"/>
              <w:left w:val="nil"/>
              <w:bottom w:val="nil"/>
              <w:right w:val="nil"/>
            </w:tcBorders>
            <w:shd w:val="clear" w:color="auto" w:fill="auto"/>
            <w:noWrap/>
            <w:vAlign w:val="center"/>
            <w:hideMark/>
          </w:tcPr>
          <w:p w14:paraId="0AF4CBCF"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Black</w:t>
            </w:r>
          </w:p>
        </w:tc>
        <w:tc>
          <w:tcPr>
            <w:tcW w:w="960" w:type="dxa"/>
            <w:tcBorders>
              <w:top w:val="nil"/>
              <w:left w:val="nil"/>
              <w:bottom w:val="nil"/>
              <w:right w:val="nil"/>
            </w:tcBorders>
            <w:shd w:val="clear" w:color="auto" w:fill="auto"/>
            <w:noWrap/>
            <w:vAlign w:val="center"/>
            <w:hideMark/>
          </w:tcPr>
          <w:p w14:paraId="6C3B7726"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0.144</w:t>
            </w:r>
          </w:p>
        </w:tc>
        <w:tc>
          <w:tcPr>
            <w:tcW w:w="960" w:type="dxa"/>
            <w:tcBorders>
              <w:top w:val="nil"/>
              <w:left w:val="nil"/>
              <w:bottom w:val="nil"/>
              <w:right w:val="nil"/>
            </w:tcBorders>
            <w:shd w:val="clear" w:color="auto" w:fill="auto"/>
            <w:noWrap/>
            <w:vAlign w:val="center"/>
            <w:hideMark/>
          </w:tcPr>
          <w:p w14:paraId="4056DA6D"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0.091</w:t>
            </w:r>
          </w:p>
        </w:tc>
        <w:tc>
          <w:tcPr>
            <w:tcW w:w="1136" w:type="dxa"/>
            <w:tcBorders>
              <w:top w:val="nil"/>
              <w:left w:val="nil"/>
              <w:bottom w:val="nil"/>
              <w:right w:val="nil"/>
            </w:tcBorders>
            <w:shd w:val="clear" w:color="auto" w:fill="auto"/>
            <w:noWrap/>
            <w:vAlign w:val="center"/>
            <w:hideMark/>
          </w:tcPr>
          <w:p w14:paraId="5F06578B"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0.307</w:t>
            </w:r>
          </w:p>
        </w:tc>
        <w:tc>
          <w:tcPr>
            <w:tcW w:w="1043" w:type="dxa"/>
            <w:tcBorders>
              <w:top w:val="nil"/>
              <w:left w:val="nil"/>
              <w:bottom w:val="nil"/>
              <w:right w:val="nil"/>
            </w:tcBorders>
            <w:shd w:val="clear" w:color="auto" w:fill="auto"/>
            <w:noWrap/>
            <w:vAlign w:val="center"/>
            <w:hideMark/>
          </w:tcPr>
          <w:p w14:paraId="1159686F"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0.284</w:t>
            </w:r>
          </w:p>
        </w:tc>
        <w:tc>
          <w:tcPr>
            <w:tcW w:w="1029" w:type="dxa"/>
            <w:tcBorders>
              <w:top w:val="nil"/>
              <w:left w:val="nil"/>
              <w:bottom w:val="nil"/>
              <w:right w:val="nil"/>
            </w:tcBorders>
            <w:shd w:val="clear" w:color="auto" w:fill="auto"/>
            <w:noWrap/>
            <w:vAlign w:val="center"/>
            <w:hideMark/>
          </w:tcPr>
          <w:p w14:paraId="2E08243F"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0.379</w:t>
            </w:r>
          </w:p>
        </w:tc>
        <w:tc>
          <w:tcPr>
            <w:tcW w:w="960" w:type="dxa"/>
            <w:tcBorders>
              <w:top w:val="nil"/>
              <w:left w:val="nil"/>
              <w:bottom w:val="nil"/>
              <w:right w:val="nil"/>
            </w:tcBorders>
            <w:shd w:val="clear" w:color="auto" w:fill="auto"/>
            <w:noWrap/>
            <w:vAlign w:val="center"/>
            <w:hideMark/>
          </w:tcPr>
          <w:p w14:paraId="09634807"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0.344</w:t>
            </w:r>
          </w:p>
        </w:tc>
        <w:tc>
          <w:tcPr>
            <w:tcW w:w="960" w:type="dxa"/>
            <w:tcBorders>
              <w:top w:val="nil"/>
              <w:left w:val="nil"/>
              <w:bottom w:val="nil"/>
              <w:right w:val="nil"/>
            </w:tcBorders>
            <w:shd w:val="clear" w:color="auto" w:fill="auto"/>
            <w:noWrap/>
            <w:vAlign w:val="center"/>
            <w:hideMark/>
          </w:tcPr>
          <w:p w14:paraId="40CEDE6E"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0.263</w:t>
            </w:r>
          </w:p>
        </w:tc>
      </w:tr>
      <w:tr w:rsidR="00750780" w:rsidRPr="00750780" w14:paraId="214A61D7" w14:textId="77777777" w:rsidTr="00750780">
        <w:trPr>
          <w:trHeight w:val="315"/>
        </w:trPr>
        <w:tc>
          <w:tcPr>
            <w:tcW w:w="1980" w:type="dxa"/>
            <w:vMerge/>
            <w:tcBorders>
              <w:top w:val="nil"/>
              <w:left w:val="nil"/>
              <w:bottom w:val="nil"/>
              <w:right w:val="nil"/>
            </w:tcBorders>
            <w:vAlign w:val="center"/>
            <w:hideMark/>
          </w:tcPr>
          <w:p w14:paraId="0B1A77CC" w14:textId="77777777" w:rsidR="00750780" w:rsidRPr="00750780" w:rsidRDefault="00750780" w:rsidP="00750780">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117291BF" w14:textId="6B73FF47"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0.170</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734E0E8C" w14:textId="0B926C19"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0.166</w:t>
            </w:r>
            <w:r>
              <w:rPr>
                <w:rFonts w:ascii="Times New Roman" w:eastAsia="Times New Roman" w:hAnsi="Times New Roman" w:cs="Times New Roman"/>
                <w:color w:val="000000"/>
              </w:rPr>
              <w:t>)</w:t>
            </w:r>
          </w:p>
        </w:tc>
        <w:tc>
          <w:tcPr>
            <w:tcW w:w="1136" w:type="dxa"/>
            <w:tcBorders>
              <w:top w:val="nil"/>
              <w:left w:val="nil"/>
              <w:bottom w:val="nil"/>
              <w:right w:val="nil"/>
            </w:tcBorders>
            <w:shd w:val="clear" w:color="auto" w:fill="auto"/>
            <w:noWrap/>
            <w:vAlign w:val="center"/>
            <w:hideMark/>
          </w:tcPr>
          <w:p w14:paraId="1490F99D" w14:textId="573A4AB3"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(0.146)</w:t>
            </w:r>
          </w:p>
        </w:tc>
        <w:tc>
          <w:tcPr>
            <w:tcW w:w="1043" w:type="dxa"/>
            <w:tcBorders>
              <w:top w:val="nil"/>
              <w:left w:val="nil"/>
              <w:bottom w:val="nil"/>
              <w:right w:val="nil"/>
            </w:tcBorders>
            <w:shd w:val="clear" w:color="auto" w:fill="auto"/>
            <w:noWrap/>
            <w:vAlign w:val="center"/>
            <w:hideMark/>
          </w:tcPr>
          <w:p w14:paraId="18C4AD1E" w14:textId="3E89DF85"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(0.126)</w:t>
            </w:r>
          </w:p>
        </w:tc>
        <w:tc>
          <w:tcPr>
            <w:tcW w:w="1029" w:type="dxa"/>
            <w:tcBorders>
              <w:top w:val="nil"/>
              <w:left w:val="nil"/>
              <w:bottom w:val="nil"/>
              <w:right w:val="nil"/>
            </w:tcBorders>
            <w:shd w:val="clear" w:color="auto" w:fill="auto"/>
            <w:noWrap/>
            <w:vAlign w:val="center"/>
            <w:hideMark/>
          </w:tcPr>
          <w:p w14:paraId="4C320A66" w14:textId="2ECC6942"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0.299</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36C5D53B" w14:textId="7DBFFD7D"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(0.130)</w:t>
            </w:r>
          </w:p>
        </w:tc>
        <w:tc>
          <w:tcPr>
            <w:tcW w:w="960" w:type="dxa"/>
            <w:tcBorders>
              <w:top w:val="nil"/>
              <w:left w:val="nil"/>
              <w:bottom w:val="nil"/>
              <w:right w:val="nil"/>
            </w:tcBorders>
            <w:shd w:val="clear" w:color="auto" w:fill="auto"/>
            <w:noWrap/>
            <w:vAlign w:val="center"/>
            <w:hideMark/>
          </w:tcPr>
          <w:p w14:paraId="5E91FAAB" w14:textId="6D5B8FE3"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0.204</w:t>
            </w:r>
            <w:r>
              <w:rPr>
                <w:rFonts w:ascii="Times New Roman" w:eastAsia="Times New Roman" w:hAnsi="Times New Roman" w:cs="Times New Roman"/>
                <w:color w:val="000000"/>
              </w:rPr>
              <w:t>)</w:t>
            </w:r>
          </w:p>
        </w:tc>
      </w:tr>
      <w:tr w:rsidR="00750780" w:rsidRPr="00750780" w14:paraId="587461E9" w14:textId="77777777" w:rsidTr="00750780">
        <w:trPr>
          <w:trHeight w:val="315"/>
        </w:trPr>
        <w:tc>
          <w:tcPr>
            <w:tcW w:w="1980" w:type="dxa"/>
            <w:vMerge w:val="restart"/>
            <w:tcBorders>
              <w:top w:val="nil"/>
              <w:left w:val="nil"/>
              <w:bottom w:val="nil"/>
              <w:right w:val="nil"/>
            </w:tcBorders>
            <w:shd w:val="clear" w:color="auto" w:fill="auto"/>
            <w:noWrap/>
            <w:vAlign w:val="center"/>
            <w:hideMark/>
          </w:tcPr>
          <w:p w14:paraId="3D984847"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Hispanic</w:t>
            </w:r>
          </w:p>
        </w:tc>
        <w:tc>
          <w:tcPr>
            <w:tcW w:w="960" w:type="dxa"/>
            <w:tcBorders>
              <w:top w:val="nil"/>
              <w:left w:val="nil"/>
              <w:bottom w:val="nil"/>
              <w:right w:val="nil"/>
            </w:tcBorders>
            <w:shd w:val="clear" w:color="auto" w:fill="auto"/>
            <w:noWrap/>
            <w:vAlign w:val="center"/>
            <w:hideMark/>
          </w:tcPr>
          <w:p w14:paraId="16199719" w14:textId="77777777" w:rsidR="00750780" w:rsidRPr="006C35DA" w:rsidRDefault="00750780" w:rsidP="00750780">
            <w:pPr>
              <w:jc w:val="center"/>
              <w:rPr>
                <w:rFonts w:ascii="Times New Roman" w:eastAsia="Times New Roman" w:hAnsi="Times New Roman" w:cs="Times New Roman"/>
                <w:i/>
                <w:iCs/>
                <w:color w:val="000000"/>
              </w:rPr>
            </w:pPr>
            <w:r w:rsidRPr="006C35DA">
              <w:rPr>
                <w:rFonts w:ascii="Times New Roman" w:eastAsia="Times New Roman" w:hAnsi="Times New Roman" w:cs="Times New Roman"/>
                <w:i/>
                <w:iCs/>
                <w:color w:val="000000"/>
              </w:rPr>
              <w:t>-0.266</w:t>
            </w:r>
          </w:p>
        </w:tc>
        <w:tc>
          <w:tcPr>
            <w:tcW w:w="960" w:type="dxa"/>
            <w:tcBorders>
              <w:top w:val="nil"/>
              <w:left w:val="nil"/>
              <w:bottom w:val="nil"/>
              <w:right w:val="nil"/>
            </w:tcBorders>
            <w:shd w:val="clear" w:color="auto" w:fill="auto"/>
            <w:noWrap/>
            <w:vAlign w:val="center"/>
            <w:hideMark/>
          </w:tcPr>
          <w:p w14:paraId="6EC6629C"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0.149</w:t>
            </w:r>
          </w:p>
        </w:tc>
        <w:tc>
          <w:tcPr>
            <w:tcW w:w="1136" w:type="dxa"/>
            <w:tcBorders>
              <w:top w:val="nil"/>
              <w:left w:val="nil"/>
              <w:bottom w:val="nil"/>
              <w:right w:val="nil"/>
            </w:tcBorders>
            <w:shd w:val="clear" w:color="auto" w:fill="auto"/>
            <w:noWrap/>
            <w:vAlign w:val="center"/>
            <w:hideMark/>
          </w:tcPr>
          <w:p w14:paraId="4BC1F448"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-0.014</w:t>
            </w:r>
          </w:p>
        </w:tc>
        <w:tc>
          <w:tcPr>
            <w:tcW w:w="1043" w:type="dxa"/>
            <w:tcBorders>
              <w:top w:val="nil"/>
              <w:left w:val="nil"/>
              <w:bottom w:val="nil"/>
              <w:right w:val="nil"/>
            </w:tcBorders>
            <w:shd w:val="clear" w:color="auto" w:fill="auto"/>
            <w:noWrap/>
            <w:vAlign w:val="center"/>
            <w:hideMark/>
          </w:tcPr>
          <w:p w14:paraId="6AC54080"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0.100</w:t>
            </w:r>
          </w:p>
        </w:tc>
        <w:tc>
          <w:tcPr>
            <w:tcW w:w="1029" w:type="dxa"/>
            <w:tcBorders>
              <w:top w:val="nil"/>
              <w:left w:val="nil"/>
              <w:bottom w:val="nil"/>
              <w:right w:val="nil"/>
            </w:tcBorders>
            <w:shd w:val="clear" w:color="auto" w:fill="auto"/>
            <w:noWrap/>
            <w:vAlign w:val="center"/>
            <w:hideMark/>
          </w:tcPr>
          <w:p w14:paraId="2C48603E"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0.189</w:t>
            </w:r>
          </w:p>
        </w:tc>
        <w:tc>
          <w:tcPr>
            <w:tcW w:w="960" w:type="dxa"/>
            <w:tcBorders>
              <w:top w:val="nil"/>
              <w:left w:val="nil"/>
              <w:bottom w:val="nil"/>
              <w:right w:val="nil"/>
            </w:tcBorders>
            <w:shd w:val="clear" w:color="auto" w:fill="auto"/>
            <w:noWrap/>
            <w:vAlign w:val="center"/>
            <w:hideMark/>
          </w:tcPr>
          <w:p w14:paraId="6FA0FA2B"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-0.113</w:t>
            </w:r>
          </w:p>
        </w:tc>
        <w:tc>
          <w:tcPr>
            <w:tcW w:w="960" w:type="dxa"/>
            <w:tcBorders>
              <w:top w:val="nil"/>
              <w:left w:val="nil"/>
              <w:bottom w:val="nil"/>
              <w:right w:val="nil"/>
            </w:tcBorders>
            <w:shd w:val="clear" w:color="auto" w:fill="auto"/>
            <w:noWrap/>
            <w:vAlign w:val="center"/>
            <w:hideMark/>
          </w:tcPr>
          <w:p w14:paraId="0DAA470C"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0.170</w:t>
            </w:r>
          </w:p>
        </w:tc>
      </w:tr>
      <w:tr w:rsidR="00750780" w:rsidRPr="00750780" w14:paraId="0258FC0B" w14:textId="77777777" w:rsidTr="00750780">
        <w:trPr>
          <w:trHeight w:val="315"/>
        </w:trPr>
        <w:tc>
          <w:tcPr>
            <w:tcW w:w="1980" w:type="dxa"/>
            <w:vMerge/>
            <w:tcBorders>
              <w:top w:val="nil"/>
              <w:left w:val="nil"/>
              <w:bottom w:val="nil"/>
              <w:right w:val="nil"/>
            </w:tcBorders>
            <w:vAlign w:val="center"/>
            <w:hideMark/>
          </w:tcPr>
          <w:p w14:paraId="03DD1D96" w14:textId="77777777" w:rsidR="00750780" w:rsidRPr="00750780" w:rsidRDefault="00750780" w:rsidP="00750780">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54C4B338" w14:textId="5C153ED4" w:rsidR="00750780" w:rsidRPr="006C35DA" w:rsidRDefault="00750780" w:rsidP="00750780">
            <w:pPr>
              <w:jc w:val="center"/>
              <w:rPr>
                <w:rFonts w:ascii="Times New Roman" w:eastAsia="Times New Roman" w:hAnsi="Times New Roman" w:cs="Times New Roman"/>
                <w:i/>
                <w:iCs/>
                <w:color w:val="000000"/>
              </w:rPr>
            </w:pPr>
            <w:r w:rsidRPr="006C35DA">
              <w:rPr>
                <w:rFonts w:ascii="Times New Roman" w:eastAsia="Times New Roman" w:hAnsi="Times New Roman" w:cs="Times New Roman"/>
                <w:i/>
                <w:iCs/>
                <w:color w:val="000000"/>
              </w:rPr>
              <w:t>(0.160)</w:t>
            </w:r>
          </w:p>
        </w:tc>
        <w:tc>
          <w:tcPr>
            <w:tcW w:w="960" w:type="dxa"/>
            <w:tcBorders>
              <w:top w:val="nil"/>
              <w:left w:val="nil"/>
              <w:bottom w:val="nil"/>
              <w:right w:val="nil"/>
            </w:tcBorders>
            <w:shd w:val="clear" w:color="auto" w:fill="auto"/>
            <w:noWrap/>
            <w:vAlign w:val="center"/>
            <w:hideMark/>
          </w:tcPr>
          <w:p w14:paraId="191C603C" w14:textId="0B49B096"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0.159</w:t>
            </w:r>
            <w:r>
              <w:rPr>
                <w:rFonts w:ascii="Times New Roman" w:eastAsia="Times New Roman" w:hAnsi="Times New Roman" w:cs="Times New Roman"/>
                <w:color w:val="000000"/>
              </w:rPr>
              <w:t>)</w:t>
            </w:r>
          </w:p>
        </w:tc>
        <w:tc>
          <w:tcPr>
            <w:tcW w:w="1136" w:type="dxa"/>
            <w:tcBorders>
              <w:top w:val="nil"/>
              <w:left w:val="nil"/>
              <w:bottom w:val="nil"/>
              <w:right w:val="nil"/>
            </w:tcBorders>
            <w:shd w:val="clear" w:color="auto" w:fill="auto"/>
            <w:noWrap/>
            <w:vAlign w:val="center"/>
            <w:hideMark/>
          </w:tcPr>
          <w:p w14:paraId="70A49F0F" w14:textId="72509A1A"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0.132</w:t>
            </w:r>
            <w:r>
              <w:rPr>
                <w:rFonts w:ascii="Times New Roman" w:eastAsia="Times New Roman" w:hAnsi="Times New Roman" w:cs="Times New Roman"/>
                <w:color w:val="000000"/>
              </w:rPr>
              <w:t>)</w:t>
            </w:r>
          </w:p>
        </w:tc>
        <w:tc>
          <w:tcPr>
            <w:tcW w:w="1043" w:type="dxa"/>
            <w:tcBorders>
              <w:top w:val="nil"/>
              <w:left w:val="nil"/>
              <w:bottom w:val="nil"/>
              <w:right w:val="nil"/>
            </w:tcBorders>
            <w:shd w:val="clear" w:color="auto" w:fill="auto"/>
            <w:noWrap/>
            <w:vAlign w:val="center"/>
            <w:hideMark/>
          </w:tcPr>
          <w:p w14:paraId="7676E44D" w14:textId="4A50D68B"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0.116</w:t>
            </w:r>
            <w:r>
              <w:rPr>
                <w:rFonts w:ascii="Times New Roman" w:eastAsia="Times New Roman" w:hAnsi="Times New Roman" w:cs="Times New Roman"/>
                <w:color w:val="000000"/>
              </w:rPr>
              <w:t>)</w:t>
            </w:r>
          </w:p>
        </w:tc>
        <w:tc>
          <w:tcPr>
            <w:tcW w:w="1029" w:type="dxa"/>
            <w:tcBorders>
              <w:top w:val="nil"/>
              <w:left w:val="nil"/>
              <w:bottom w:val="nil"/>
              <w:right w:val="nil"/>
            </w:tcBorders>
            <w:shd w:val="clear" w:color="auto" w:fill="auto"/>
            <w:noWrap/>
            <w:vAlign w:val="center"/>
            <w:hideMark/>
          </w:tcPr>
          <w:p w14:paraId="4A2166DE" w14:textId="72EED241"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0.261</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7E742717" w14:textId="496C9A59"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0.119</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490C9265" w14:textId="6CABF45E"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0.189</w:t>
            </w:r>
            <w:r>
              <w:rPr>
                <w:rFonts w:ascii="Times New Roman" w:eastAsia="Times New Roman" w:hAnsi="Times New Roman" w:cs="Times New Roman"/>
                <w:color w:val="000000"/>
              </w:rPr>
              <w:t>)</w:t>
            </w:r>
          </w:p>
        </w:tc>
      </w:tr>
      <w:tr w:rsidR="00750780" w:rsidRPr="00750780" w14:paraId="22FDE218" w14:textId="77777777" w:rsidTr="00750780">
        <w:trPr>
          <w:trHeight w:val="315"/>
        </w:trPr>
        <w:tc>
          <w:tcPr>
            <w:tcW w:w="1980" w:type="dxa"/>
            <w:vMerge w:val="restart"/>
            <w:tcBorders>
              <w:top w:val="nil"/>
              <w:left w:val="nil"/>
              <w:bottom w:val="nil"/>
              <w:right w:val="nil"/>
            </w:tcBorders>
            <w:shd w:val="clear" w:color="auto" w:fill="auto"/>
            <w:noWrap/>
            <w:vAlign w:val="center"/>
            <w:hideMark/>
          </w:tcPr>
          <w:p w14:paraId="2AC9F32F"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White</w:t>
            </w:r>
          </w:p>
        </w:tc>
        <w:tc>
          <w:tcPr>
            <w:tcW w:w="960" w:type="dxa"/>
            <w:tcBorders>
              <w:top w:val="nil"/>
              <w:left w:val="nil"/>
              <w:bottom w:val="nil"/>
              <w:right w:val="nil"/>
            </w:tcBorders>
            <w:shd w:val="clear" w:color="auto" w:fill="auto"/>
            <w:noWrap/>
            <w:vAlign w:val="center"/>
            <w:hideMark/>
          </w:tcPr>
          <w:p w14:paraId="20832CF8"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0.077</w:t>
            </w:r>
          </w:p>
        </w:tc>
        <w:tc>
          <w:tcPr>
            <w:tcW w:w="960" w:type="dxa"/>
            <w:tcBorders>
              <w:top w:val="nil"/>
              <w:left w:val="nil"/>
              <w:bottom w:val="nil"/>
              <w:right w:val="nil"/>
            </w:tcBorders>
            <w:shd w:val="clear" w:color="auto" w:fill="auto"/>
            <w:noWrap/>
            <w:vAlign w:val="center"/>
            <w:hideMark/>
          </w:tcPr>
          <w:p w14:paraId="6360D6DF"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0.261</w:t>
            </w:r>
          </w:p>
        </w:tc>
        <w:tc>
          <w:tcPr>
            <w:tcW w:w="1136" w:type="dxa"/>
            <w:tcBorders>
              <w:top w:val="nil"/>
              <w:left w:val="nil"/>
              <w:bottom w:val="nil"/>
              <w:right w:val="nil"/>
            </w:tcBorders>
            <w:shd w:val="clear" w:color="auto" w:fill="auto"/>
            <w:noWrap/>
            <w:vAlign w:val="center"/>
            <w:hideMark/>
          </w:tcPr>
          <w:p w14:paraId="15200C5F"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0.070</w:t>
            </w:r>
          </w:p>
        </w:tc>
        <w:tc>
          <w:tcPr>
            <w:tcW w:w="1043" w:type="dxa"/>
            <w:tcBorders>
              <w:top w:val="nil"/>
              <w:left w:val="nil"/>
              <w:bottom w:val="nil"/>
              <w:right w:val="nil"/>
            </w:tcBorders>
            <w:shd w:val="clear" w:color="auto" w:fill="auto"/>
            <w:noWrap/>
            <w:vAlign w:val="center"/>
            <w:hideMark/>
          </w:tcPr>
          <w:p w14:paraId="09874672"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0.296</w:t>
            </w:r>
          </w:p>
        </w:tc>
        <w:tc>
          <w:tcPr>
            <w:tcW w:w="1029" w:type="dxa"/>
            <w:tcBorders>
              <w:top w:val="nil"/>
              <w:left w:val="nil"/>
              <w:bottom w:val="nil"/>
              <w:right w:val="nil"/>
            </w:tcBorders>
            <w:shd w:val="clear" w:color="auto" w:fill="auto"/>
            <w:noWrap/>
            <w:vAlign w:val="center"/>
            <w:hideMark/>
          </w:tcPr>
          <w:p w14:paraId="25A64427"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0.937</w:t>
            </w:r>
          </w:p>
        </w:tc>
        <w:tc>
          <w:tcPr>
            <w:tcW w:w="960" w:type="dxa"/>
            <w:tcBorders>
              <w:top w:val="nil"/>
              <w:left w:val="nil"/>
              <w:bottom w:val="nil"/>
              <w:right w:val="nil"/>
            </w:tcBorders>
            <w:shd w:val="clear" w:color="auto" w:fill="auto"/>
            <w:noWrap/>
            <w:vAlign w:val="center"/>
            <w:hideMark/>
          </w:tcPr>
          <w:p w14:paraId="7691639B"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-0.146</w:t>
            </w:r>
          </w:p>
        </w:tc>
        <w:tc>
          <w:tcPr>
            <w:tcW w:w="960" w:type="dxa"/>
            <w:tcBorders>
              <w:top w:val="nil"/>
              <w:left w:val="nil"/>
              <w:bottom w:val="nil"/>
              <w:right w:val="nil"/>
            </w:tcBorders>
            <w:shd w:val="clear" w:color="auto" w:fill="auto"/>
            <w:noWrap/>
            <w:vAlign w:val="center"/>
            <w:hideMark/>
          </w:tcPr>
          <w:p w14:paraId="42A73089"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0.107</w:t>
            </w:r>
          </w:p>
        </w:tc>
      </w:tr>
      <w:tr w:rsidR="00750780" w:rsidRPr="00750780" w14:paraId="5DC4D6E7" w14:textId="77777777" w:rsidTr="00750780">
        <w:trPr>
          <w:trHeight w:val="315"/>
        </w:trPr>
        <w:tc>
          <w:tcPr>
            <w:tcW w:w="1980" w:type="dxa"/>
            <w:vMerge/>
            <w:tcBorders>
              <w:top w:val="nil"/>
              <w:left w:val="nil"/>
              <w:bottom w:val="nil"/>
              <w:right w:val="nil"/>
            </w:tcBorders>
            <w:vAlign w:val="center"/>
            <w:hideMark/>
          </w:tcPr>
          <w:p w14:paraId="00D782E5" w14:textId="77777777" w:rsidR="00750780" w:rsidRPr="00750780" w:rsidRDefault="00750780" w:rsidP="00750780">
            <w:pPr>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center"/>
            <w:hideMark/>
          </w:tcPr>
          <w:p w14:paraId="66C54C4D" w14:textId="3618248E"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0.129</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3A0D2042" w14:textId="25081222"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(0.129)</w:t>
            </w:r>
          </w:p>
        </w:tc>
        <w:tc>
          <w:tcPr>
            <w:tcW w:w="1136" w:type="dxa"/>
            <w:tcBorders>
              <w:top w:val="nil"/>
              <w:left w:val="nil"/>
              <w:bottom w:val="nil"/>
              <w:right w:val="nil"/>
            </w:tcBorders>
            <w:shd w:val="clear" w:color="auto" w:fill="auto"/>
            <w:noWrap/>
            <w:vAlign w:val="center"/>
            <w:hideMark/>
          </w:tcPr>
          <w:p w14:paraId="249B53B4" w14:textId="1934D8ED"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0.109</w:t>
            </w:r>
            <w:r>
              <w:rPr>
                <w:rFonts w:ascii="Times New Roman" w:eastAsia="Times New Roman" w:hAnsi="Times New Roman" w:cs="Times New Roman"/>
                <w:color w:val="000000"/>
              </w:rPr>
              <w:t>)</w:t>
            </w:r>
          </w:p>
        </w:tc>
        <w:tc>
          <w:tcPr>
            <w:tcW w:w="1043" w:type="dxa"/>
            <w:tcBorders>
              <w:top w:val="nil"/>
              <w:left w:val="nil"/>
              <w:bottom w:val="nil"/>
              <w:right w:val="nil"/>
            </w:tcBorders>
            <w:shd w:val="clear" w:color="auto" w:fill="auto"/>
            <w:noWrap/>
            <w:vAlign w:val="center"/>
            <w:hideMark/>
          </w:tcPr>
          <w:p w14:paraId="75E6DE0E" w14:textId="1A437B8C"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(0.094)</w:t>
            </w:r>
          </w:p>
        </w:tc>
        <w:tc>
          <w:tcPr>
            <w:tcW w:w="1029" w:type="dxa"/>
            <w:tcBorders>
              <w:top w:val="nil"/>
              <w:left w:val="nil"/>
              <w:bottom w:val="nil"/>
              <w:right w:val="nil"/>
            </w:tcBorders>
            <w:shd w:val="clear" w:color="auto" w:fill="auto"/>
            <w:noWrap/>
            <w:vAlign w:val="center"/>
            <w:hideMark/>
          </w:tcPr>
          <w:p w14:paraId="34E1ABBC" w14:textId="4F04FA2E"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(0.222)</w:t>
            </w:r>
          </w:p>
        </w:tc>
        <w:tc>
          <w:tcPr>
            <w:tcW w:w="960" w:type="dxa"/>
            <w:tcBorders>
              <w:top w:val="nil"/>
              <w:left w:val="nil"/>
              <w:bottom w:val="nil"/>
              <w:right w:val="nil"/>
            </w:tcBorders>
            <w:shd w:val="clear" w:color="auto" w:fill="auto"/>
            <w:noWrap/>
            <w:vAlign w:val="center"/>
            <w:hideMark/>
          </w:tcPr>
          <w:p w14:paraId="50860D75" w14:textId="666A1E93"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0.097</w:t>
            </w:r>
            <w:r>
              <w:rPr>
                <w:rFonts w:ascii="Times New Roman" w:eastAsia="Times New Roman" w:hAnsi="Times New Roman" w:cs="Times New Roman"/>
                <w:color w:val="000000"/>
              </w:rPr>
              <w:t>)</w:t>
            </w:r>
          </w:p>
        </w:tc>
        <w:tc>
          <w:tcPr>
            <w:tcW w:w="960" w:type="dxa"/>
            <w:tcBorders>
              <w:top w:val="nil"/>
              <w:left w:val="nil"/>
              <w:bottom w:val="nil"/>
              <w:right w:val="nil"/>
            </w:tcBorders>
            <w:shd w:val="clear" w:color="auto" w:fill="auto"/>
            <w:noWrap/>
            <w:vAlign w:val="center"/>
            <w:hideMark/>
          </w:tcPr>
          <w:p w14:paraId="41BF2A41" w14:textId="1BCAB290"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0.145</w:t>
            </w:r>
            <w:r>
              <w:rPr>
                <w:rFonts w:ascii="Times New Roman" w:eastAsia="Times New Roman" w:hAnsi="Times New Roman" w:cs="Times New Roman"/>
                <w:color w:val="000000"/>
              </w:rPr>
              <w:t>)</w:t>
            </w:r>
          </w:p>
        </w:tc>
      </w:tr>
      <w:tr w:rsidR="00750780" w:rsidRPr="00750780" w14:paraId="58243A27" w14:textId="77777777" w:rsidTr="00750780">
        <w:trPr>
          <w:trHeight w:val="315"/>
        </w:trPr>
        <w:tc>
          <w:tcPr>
            <w:tcW w:w="1980" w:type="dxa"/>
            <w:vMerge w:val="restart"/>
            <w:tcBorders>
              <w:top w:val="nil"/>
              <w:left w:val="nil"/>
              <w:bottom w:val="single" w:sz="4" w:space="0" w:color="000000"/>
              <w:right w:val="nil"/>
            </w:tcBorders>
            <w:shd w:val="clear" w:color="auto" w:fill="auto"/>
            <w:noWrap/>
            <w:vAlign w:val="center"/>
            <w:hideMark/>
          </w:tcPr>
          <w:p w14:paraId="63754D35"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Constant</w:t>
            </w:r>
          </w:p>
        </w:tc>
        <w:tc>
          <w:tcPr>
            <w:tcW w:w="960" w:type="dxa"/>
            <w:tcBorders>
              <w:top w:val="nil"/>
              <w:left w:val="nil"/>
              <w:bottom w:val="nil"/>
              <w:right w:val="nil"/>
            </w:tcBorders>
            <w:shd w:val="clear" w:color="auto" w:fill="auto"/>
            <w:noWrap/>
            <w:vAlign w:val="center"/>
            <w:hideMark/>
          </w:tcPr>
          <w:p w14:paraId="261FDCAC"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0.211</w:t>
            </w:r>
          </w:p>
        </w:tc>
        <w:tc>
          <w:tcPr>
            <w:tcW w:w="960" w:type="dxa"/>
            <w:tcBorders>
              <w:top w:val="nil"/>
              <w:left w:val="nil"/>
              <w:bottom w:val="nil"/>
              <w:right w:val="nil"/>
            </w:tcBorders>
            <w:shd w:val="clear" w:color="auto" w:fill="auto"/>
            <w:noWrap/>
            <w:vAlign w:val="center"/>
            <w:hideMark/>
          </w:tcPr>
          <w:p w14:paraId="2F6173F9"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0.128</w:t>
            </w:r>
          </w:p>
        </w:tc>
        <w:tc>
          <w:tcPr>
            <w:tcW w:w="1136" w:type="dxa"/>
            <w:tcBorders>
              <w:top w:val="nil"/>
              <w:left w:val="nil"/>
              <w:bottom w:val="nil"/>
              <w:right w:val="nil"/>
            </w:tcBorders>
            <w:shd w:val="clear" w:color="auto" w:fill="auto"/>
            <w:noWrap/>
            <w:vAlign w:val="center"/>
            <w:hideMark/>
          </w:tcPr>
          <w:p w14:paraId="48AAE7DB"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0.887</w:t>
            </w:r>
          </w:p>
        </w:tc>
        <w:tc>
          <w:tcPr>
            <w:tcW w:w="1043" w:type="dxa"/>
            <w:tcBorders>
              <w:top w:val="nil"/>
              <w:left w:val="nil"/>
              <w:bottom w:val="nil"/>
              <w:right w:val="nil"/>
            </w:tcBorders>
            <w:shd w:val="clear" w:color="auto" w:fill="auto"/>
            <w:noWrap/>
            <w:vAlign w:val="center"/>
            <w:hideMark/>
          </w:tcPr>
          <w:p w14:paraId="5F8D9293"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2.257</w:t>
            </w:r>
          </w:p>
        </w:tc>
        <w:tc>
          <w:tcPr>
            <w:tcW w:w="1029" w:type="dxa"/>
            <w:tcBorders>
              <w:top w:val="nil"/>
              <w:left w:val="nil"/>
              <w:bottom w:val="nil"/>
              <w:right w:val="nil"/>
            </w:tcBorders>
            <w:shd w:val="clear" w:color="auto" w:fill="auto"/>
            <w:noWrap/>
            <w:vAlign w:val="center"/>
            <w:hideMark/>
          </w:tcPr>
          <w:p w14:paraId="553CFF52"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2.520</w:t>
            </w:r>
          </w:p>
        </w:tc>
        <w:tc>
          <w:tcPr>
            <w:tcW w:w="960" w:type="dxa"/>
            <w:tcBorders>
              <w:top w:val="nil"/>
              <w:left w:val="nil"/>
              <w:bottom w:val="nil"/>
              <w:right w:val="nil"/>
            </w:tcBorders>
            <w:shd w:val="clear" w:color="auto" w:fill="auto"/>
            <w:noWrap/>
            <w:vAlign w:val="center"/>
            <w:hideMark/>
          </w:tcPr>
          <w:p w14:paraId="201BD88A"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1.028</w:t>
            </w:r>
          </w:p>
        </w:tc>
        <w:tc>
          <w:tcPr>
            <w:tcW w:w="960" w:type="dxa"/>
            <w:tcBorders>
              <w:top w:val="nil"/>
              <w:left w:val="nil"/>
              <w:bottom w:val="nil"/>
              <w:right w:val="nil"/>
            </w:tcBorders>
            <w:shd w:val="clear" w:color="auto" w:fill="auto"/>
            <w:noWrap/>
            <w:vAlign w:val="center"/>
            <w:hideMark/>
          </w:tcPr>
          <w:p w14:paraId="674EE140" w14:textId="7777777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1.674</w:t>
            </w:r>
          </w:p>
        </w:tc>
      </w:tr>
      <w:tr w:rsidR="00750780" w:rsidRPr="00750780" w14:paraId="482A7051" w14:textId="77777777" w:rsidTr="00750780">
        <w:trPr>
          <w:trHeight w:val="315"/>
        </w:trPr>
        <w:tc>
          <w:tcPr>
            <w:tcW w:w="1980" w:type="dxa"/>
            <w:vMerge/>
            <w:tcBorders>
              <w:top w:val="nil"/>
              <w:left w:val="nil"/>
              <w:bottom w:val="single" w:sz="4" w:space="0" w:color="000000"/>
              <w:right w:val="nil"/>
            </w:tcBorders>
            <w:vAlign w:val="center"/>
            <w:hideMark/>
          </w:tcPr>
          <w:p w14:paraId="00D7C536" w14:textId="77777777" w:rsidR="00750780" w:rsidRPr="00750780" w:rsidRDefault="00750780" w:rsidP="00750780">
            <w:pPr>
              <w:rPr>
                <w:rFonts w:ascii="Times New Roman" w:eastAsia="Times New Roman" w:hAnsi="Times New Roman" w:cs="Times New Roman"/>
                <w:color w:val="000000"/>
              </w:rPr>
            </w:pPr>
          </w:p>
        </w:tc>
        <w:tc>
          <w:tcPr>
            <w:tcW w:w="960" w:type="dxa"/>
            <w:tcBorders>
              <w:top w:val="nil"/>
              <w:left w:val="nil"/>
              <w:bottom w:val="single" w:sz="4" w:space="0" w:color="auto"/>
              <w:right w:val="nil"/>
            </w:tcBorders>
            <w:shd w:val="clear" w:color="auto" w:fill="auto"/>
            <w:noWrap/>
            <w:vAlign w:val="center"/>
            <w:hideMark/>
          </w:tcPr>
          <w:p w14:paraId="70B55054" w14:textId="573F37BF"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0.346</w:t>
            </w:r>
            <w:r>
              <w:rPr>
                <w:rFonts w:ascii="Times New Roman" w:eastAsia="Times New Roman" w:hAnsi="Times New Roman" w:cs="Times New Roman"/>
                <w:color w:val="000000"/>
              </w:rPr>
              <w:t>)</w:t>
            </w:r>
          </w:p>
        </w:tc>
        <w:tc>
          <w:tcPr>
            <w:tcW w:w="960" w:type="dxa"/>
            <w:tcBorders>
              <w:top w:val="nil"/>
              <w:left w:val="nil"/>
              <w:bottom w:val="single" w:sz="4" w:space="0" w:color="auto"/>
              <w:right w:val="nil"/>
            </w:tcBorders>
            <w:shd w:val="clear" w:color="auto" w:fill="auto"/>
            <w:noWrap/>
            <w:vAlign w:val="center"/>
            <w:hideMark/>
          </w:tcPr>
          <w:p w14:paraId="76D78AB1" w14:textId="41AC5933" w:rsidR="00750780" w:rsidRPr="00750780" w:rsidRDefault="00750780" w:rsidP="0075078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0.342</w:t>
            </w:r>
            <w:r>
              <w:rPr>
                <w:rFonts w:ascii="Times New Roman" w:eastAsia="Times New Roman" w:hAnsi="Times New Roman" w:cs="Times New Roman"/>
                <w:color w:val="000000"/>
              </w:rPr>
              <w:t>)</w:t>
            </w:r>
          </w:p>
        </w:tc>
        <w:tc>
          <w:tcPr>
            <w:tcW w:w="1136" w:type="dxa"/>
            <w:tcBorders>
              <w:top w:val="nil"/>
              <w:left w:val="nil"/>
              <w:bottom w:val="single" w:sz="4" w:space="0" w:color="auto"/>
              <w:right w:val="nil"/>
            </w:tcBorders>
            <w:shd w:val="clear" w:color="auto" w:fill="auto"/>
            <w:noWrap/>
            <w:vAlign w:val="center"/>
            <w:hideMark/>
          </w:tcPr>
          <w:p w14:paraId="45F0AE7F" w14:textId="1B72AAC8"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(0.280)</w:t>
            </w:r>
          </w:p>
        </w:tc>
        <w:tc>
          <w:tcPr>
            <w:tcW w:w="1043" w:type="dxa"/>
            <w:tcBorders>
              <w:top w:val="nil"/>
              <w:left w:val="nil"/>
              <w:bottom w:val="single" w:sz="4" w:space="0" w:color="auto"/>
              <w:right w:val="nil"/>
            </w:tcBorders>
            <w:shd w:val="clear" w:color="auto" w:fill="auto"/>
            <w:noWrap/>
            <w:vAlign w:val="center"/>
            <w:hideMark/>
          </w:tcPr>
          <w:p w14:paraId="3D632444" w14:textId="29E776AA"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(0.246)</w:t>
            </w:r>
          </w:p>
        </w:tc>
        <w:tc>
          <w:tcPr>
            <w:tcW w:w="1029" w:type="dxa"/>
            <w:tcBorders>
              <w:top w:val="nil"/>
              <w:left w:val="nil"/>
              <w:bottom w:val="single" w:sz="4" w:space="0" w:color="auto"/>
              <w:right w:val="nil"/>
            </w:tcBorders>
            <w:shd w:val="clear" w:color="auto" w:fill="auto"/>
            <w:noWrap/>
            <w:vAlign w:val="center"/>
            <w:hideMark/>
          </w:tcPr>
          <w:p w14:paraId="1F730E49" w14:textId="0CFE8637"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(0.867)</w:t>
            </w:r>
          </w:p>
        </w:tc>
        <w:tc>
          <w:tcPr>
            <w:tcW w:w="960" w:type="dxa"/>
            <w:tcBorders>
              <w:top w:val="nil"/>
              <w:left w:val="nil"/>
              <w:bottom w:val="single" w:sz="4" w:space="0" w:color="auto"/>
              <w:right w:val="nil"/>
            </w:tcBorders>
            <w:shd w:val="clear" w:color="auto" w:fill="auto"/>
            <w:noWrap/>
            <w:vAlign w:val="center"/>
            <w:hideMark/>
          </w:tcPr>
          <w:p w14:paraId="1BF7C83C" w14:textId="1023C9DE"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(0.241)</w:t>
            </w:r>
          </w:p>
        </w:tc>
        <w:tc>
          <w:tcPr>
            <w:tcW w:w="960" w:type="dxa"/>
            <w:tcBorders>
              <w:top w:val="nil"/>
              <w:left w:val="nil"/>
              <w:bottom w:val="single" w:sz="4" w:space="0" w:color="auto"/>
              <w:right w:val="nil"/>
            </w:tcBorders>
            <w:shd w:val="clear" w:color="auto" w:fill="auto"/>
            <w:noWrap/>
            <w:vAlign w:val="center"/>
            <w:hideMark/>
          </w:tcPr>
          <w:p w14:paraId="0BC964BD" w14:textId="4A30EDE4" w:rsidR="00750780" w:rsidRPr="006C35DA" w:rsidRDefault="00750780" w:rsidP="00750780">
            <w:pPr>
              <w:jc w:val="center"/>
              <w:rPr>
                <w:rFonts w:ascii="Times New Roman" w:eastAsia="Times New Roman" w:hAnsi="Times New Roman" w:cs="Times New Roman"/>
                <w:b/>
                <w:bCs/>
                <w:i/>
                <w:iCs/>
                <w:color w:val="000000"/>
              </w:rPr>
            </w:pPr>
            <w:r w:rsidRPr="006C35DA">
              <w:rPr>
                <w:rFonts w:ascii="Times New Roman" w:eastAsia="Times New Roman" w:hAnsi="Times New Roman" w:cs="Times New Roman"/>
                <w:b/>
                <w:bCs/>
                <w:i/>
                <w:iCs/>
                <w:color w:val="000000"/>
              </w:rPr>
              <w:t>(0.361)</w:t>
            </w:r>
          </w:p>
        </w:tc>
      </w:tr>
      <w:tr w:rsidR="00750780" w:rsidRPr="00750780" w14:paraId="4B368C7D" w14:textId="77777777" w:rsidTr="00750780">
        <w:trPr>
          <w:trHeight w:val="315"/>
        </w:trPr>
        <w:tc>
          <w:tcPr>
            <w:tcW w:w="1980" w:type="dxa"/>
            <w:tcBorders>
              <w:top w:val="nil"/>
              <w:left w:val="nil"/>
              <w:bottom w:val="single" w:sz="4" w:space="0" w:color="auto"/>
              <w:right w:val="nil"/>
            </w:tcBorders>
            <w:shd w:val="clear" w:color="auto" w:fill="auto"/>
            <w:noWrap/>
            <w:vAlign w:val="bottom"/>
            <w:hideMark/>
          </w:tcPr>
          <w:p w14:paraId="1F239C1C" w14:textId="77777777" w:rsidR="00750780" w:rsidRPr="00750780" w:rsidRDefault="00750780" w:rsidP="00750780">
            <w:pPr>
              <w:rPr>
                <w:rFonts w:ascii="Times New Roman" w:eastAsia="Times New Roman" w:hAnsi="Times New Roman" w:cs="Times New Roman"/>
                <w:color w:val="000000"/>
              </w:rPr>
            </w:pPr>
            <w:r w:rsidRPr="00750780">
              <w:rPr>
                <w:rFonts w:ascii="Times New Roman" w:eastAsia="Times New Roman" w:hAnsi="Times New Roman" w:cs="Times New Roman"/>
                <w:color w:val="000000"/>
              </w:rPr>
              <w:t>N</w:t>
            </w:r>
          </w:p>
        </w:tc>
        <w:tc>
          <w:tcPr>
            <w:tcW w:w="960" w:type="dxa"/>
            <w:tcBorders>
              <w:top w:val="nil"/>
              <w:left w:val="nil"/>
              <w:bottom w:val="single" w:sz="4" w:space="0" w:color="auto"/>
              <w:right w:val="nil"/>
            </w:tcBorders>
            <w:shd w:val="clear" w:color="auto" w:fill="auto"/>
            <w:noWrap/>
            <w:vAlign w:val="bottom"/>
            <w:hideMark/>
          </w:tcPr>
          <w:p w14:paraId="342898FE" w14:textId="77777777"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4,534</w:t>
            </w:r>
          </w:p>
        </w:tc>
        <w:tc>
          <w:tcPr>
            <w:tcW w:w="960" w:type="dxa"/>
            <w:tcBorders>
              <w:top w:val="nil"/>
              <w:left w:val="nil"/>
              <w:bottom w:val="single" w:sz="4" w:space="0" w:color="auto"/>
              <w:right w:val="nil"/>
            </w:tcBorders>
            <w:shd w:val="clear" w:color="auto" w:fill="auto"/>
            <w:noWrap/>
            <w:vAlign w:val="bottom"/>
            <w:hideMark/>
          </w:tcPr>
          <w:p w14:paraId="1482124E" w14:textId="5506D29E"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4</w:t>
            </w:r>
            <w:r w:rsidR="00D0555E">
              <w:rPr>
                <w:rFonts w:ascii="Times New Roman" w:eastAsia="Times New Roman" w:hAnsi="Times New Roman" w:cs="Times New Roman"/>
                <w:color w:val="000000"/>
              </w:rPr>
              <w:t>,</w:t>
            </w:r>
            <w:r w:rsidRPr="00750780">
              <w:rPr>
                <w:rFonts w:ascii="Times New Roman" w:eastAsia="Times New Roman" w:hAnsi="Times New Roman" w:cs="Times New Roman"/>
                <w:color w:val="000000"/>
              </w:rPr>
              <w:t>489</w:t>
            </w:r>
          </w:p>
        </w:tc>
        <w:tc>
          <w:tcPr>
            <w:tcW w:w="1136" w:type="dxa"/>
            <w:tcBorders>
              <w:top w:val="nil"/>
              <w:left w:val="nil"/>
              <w:bottom w:val="single" w:sz="4" w:space="0" w:color="auto"/>
              <w:right w:val="nil"/>
            </w:tcBorders>
            <w:shd w:val="clear" w:color="auto" w:fill="auto"/>
            <w:noWrap/>
            <w:vAlign w:val="bottom"/>
            <w:hideMark/>
          </w:tcPr>
          <w:p w14:paraId="5D04FF7E" w14:textId="01CAD79C"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9</w:t>
            </w:r>
            <w:r w:rsidR="00D0555E">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024</w:t>
            </w:r>
          </w:p>
        </w:tc>
        <w:tc>
          <w:tcPr>
            <w:tcW w:w="1043" w:type="dxa"/>
            <w:tcBorders>
              <w:top w:val="nil"/>
              <w:left w:val="nil"/>
              <w:bottom w:val="single" w:sz="4" w:space="0" w:color="auto"/>
              <w:right w:val="nil"/>
            </w:tcBorders>
            <w:shd w:val="clear" w:color="auto" w:fill="auto"/>
            <w:noWrap/>
            <w:vAlign w:val="bottom"/>
            <w:hideMark/>
          </w:tcPr>
          <w:p w14:paraId="23CA77B7" w14:textId="5DBE37D6"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9</w:t>
            </w:r>
            <w:r w:rsidR="00D0555E">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028</w:t>
            </w:r>
          </w:p>
        </w:tc>
        <w:tc>
          <w:tcPr>
            <w:tcW w:w="1029" w:type="dxa"/>
            <w:tcBorders>
              <w:top w:val="nil"/>
              <w:left w:val="nil"/>
              <w:bottom w:val="single" w:sz="4" w:space="0" w:color="auto"/>
              <w:right w:val="nil"/>
            </w:tcBorders>
            <w:shd w:val="clear" w:color="auto" w:fill="auto"/>
            <w:noWrap/>
            <w:vAlign w:val="bottom"/>
            <w:hideMark/>
          </w:tcPr>
          <w:p w14:paraId="295F7362" w14:textId="6571077A"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9</w:t>
            </w:r>
            <w:r w:rsidR="00D0555E">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028</w:t>
            </w:r>
          </w:p>
        </w:tc>
        <w:tc>
          <w:tcPr>
            <w:tcW w:w="960" w:type="dxa"/>
            <w:tcBorders>
              <w:top w:val="nil"/>
              <w:left w:val="nil"/>
              <w:bottom w:val="single" w:sz="4" w:space="0" w:color="auto"/>
              <w:right w:val="nil"/>
            </w:tcBorders>
            <w:shd w:val="clear" w:color="auto" w:fill="auto"/>
            <w:noWrap/>
            <w:vAlign w:val="bottom"/>
            <w:hideMark/>
          </w:tcPr>
          <w:p w14:paraId="4DDA5084" w14:textId="3C38B208"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9</w:t>
            </w:r>
            <w:r w:rsidR="00D0555E">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016</w:t>
            </w:r>
          </w:p>
        </w:tc>
        <w:tc>
          <w:tcPr>
            <w:tcW w:w="960" w:type="dxa"/>
            <w:tcBorders>
              <w:top w:val="nil"/>
              <w:left w:val="nil"/>
              <w:bottom w:val="single" w:sz="4" w:space="0" w:color="auto"/>
              <w:right w:val="nil"/>
            </w:tcBorders>
            <w:shd w:val="clear" w:color="auto" w:fill="auto"/>
            <w:noWrap/>
            <w:vAlign w:val="bottom"/>
            <w:hideMark/>
          </w:tcPr>
          <w:p w14:paraId="4B4FB098" w14:textId="6612A728" w:rsidR="00750780" w:rsidRPr="00750780" w:rsidRDefault="00750780" w:rsidP="00750780">
            <w:pPr>
              <w:jc w:val="center"/>
              <w:rPr>
                <w:rFonts w:ascii="Times New Roman" w:eastAsia="Times New Roman" w:hAnsi="Times New Roman" w:cs="Times New Roman"/>
                <w:color w:val="000000"/>
              </w:rPr>
            </w:pPr>
            <w:r w:rsidRPr="00750780">
              <w:rPr>
                <w:rFonts w:ascii="Times New Roman" w:eastAsia="Times New Roman" w:hAnsi="Times New Roman" w:cs="Times New Roman"/>
                <w:color w:val="000000"/>
              </w:rPr>
              <w:t>9</w:t>
            </w:r>
            <w:r w:rsidR="00D0555E">
              <w:rPr>
                <w:rFonts w:ascii="Times New Roman" w:eastAsia="Times New Roman" w:hAnsi="Times New Roman" w:cs="Times New Roman"/>
                <w:color w:val="000000"/>
              </w:rPr>
              <w:t>,</w:t>
            </w:r>
            <w:r w:rsidRPr="00750780">
              <w:rPr>
                <w:rFonts w:ascii="Times New Roman" w:eastAsia="Times New Roman" w:hAnsi="Times New Roman" w:cs="Times New Roman"/>
                <w:color w:val="000000"/>
              </w:rPr>
              <w:t>029</w:t>
            </w:r>
          </w:p>
        </w:tc>
      </w:tr>
    </w:tbl>
    <w:p w14:paraId="5803F57A" w14:textId="2F8A5C0C" w:rsidR="00561E97" w:rsidRPr="00776450" w:rsidRDefault="00925055" w:rsidP="009216BE">
      <w:pPr>
        <w:rPr>
          <w:rFonts w:ascii="Times New Roman" w:hAnsi="Times New Roman" w:cs="Times New Roman"/>
          <w:i/>
          <w:iCs/>
          <w:sz w:val="20"/>
          <w:szCs w:val="20"/>
        </w:rPr>
      </w:pPr>
      <w:r w:rsidRPr="00776450">
        <w:rPr>
          <w:rFonts w:ascii="Times New Roman" w:hAnsi="Times New Roman" w:cs="Times New Roman"/>
          <w:i/>
          <w:iCs/>
          <w:sz w:val="20"/>
          <w:szCs w:val="20"/>
        </w:rPr>
        <w:t xml:space="preserve">Estimation method: </w:t>
      </w:r>
      <w:r w:rsidR="00BA167C" w:rsidRPr="00776450">
        <w:rPr>
          <w:rFonts w:ascii="Times New Roman" w:hAnsi="Times New Roman" w:cs="Times New Roman"/>
          <w:i/>
          <w:iCs/>
          <w:sz w:val="20"/>
          <w:szCs w:val="20"/>
        </w:rPr>
        <w:t xml:space="preserve">Logit. </w:t>
      </w:r>
      <w:r w:rsidRPr="00776450">
        <w:rPr>
          <w:rFonts w:ascii="Times New Roman" w:hAnsi="Times New Roman" w:cs="Times New Roman"/>
          <w:i/>
          <w:iCs/>
          <w:sz w:val="20"/>
          <w:szCs w:val="20"/>
        </w:rPr>
        <w:t xml:space="preserve"> </w:t>
      </w:r>
      <w:r w:rsidR="00776450" w:rsidRPr="00776450">
        <w:rPr>
          <w:rFonts w:ascii="Times New Roman" w:hAnsi="Times New Roman" w:cs="Times New Roman"/>
          <w:i/>
          <w:iCs/>
          <w:sz w:val="20"/>
          <w:szCs w:val="20"/>
        </w:rPr>
        <w:t xml:space="preserve">Dependent variable is coded 1 if the respondent is comfortable talking about the topic and 0 if they are uncomfortable. </w:t>
      </w:r>
      <w:r w:rsidRPr="00776450">
        <w:rPr>
          <w:rFonts w:ascii="Times New Roman" w:hAnsi="Times New Roman" w:cs="Times New Roman"/>
          <w:i/>
          <w:iCs/>
          <w:sz w:val="20"/>
          <w:szCs w:val="20"/>
        </w:rPr>
        <w:t>N lower for politics/Trump as respondents were randomly assigned to one of the two.</w:t>
      </w:r>
      <w:r w:rsidR="006C35DA" w:rsidRPr="00776450">
        <w:rPr>
          <w:rFonts w:ascii="Times New Roman" w:hAnsi="Times New Roman" w:cs="Times New Roman"/>
          <w:i/>
          <w:iCs/>
          <w:sz w:val="20"/>
          <w:szCs w:val="20"/>
        </w:rPr>
        <w:t xml:space="preserve"> </w:t>
      </w:r>
      <w:r w:rsidR="00865022" w:rsidRPr="00776450">
        <w:rPr>
          <w:rFonts w:ascii="Times New Roman" w:hAnsi="Times New Roman" w:cs="Times New Roman"/>
          <w:i/>
          <w:iCs/>
          <w:sz w:val="20"/>
          <w:szCs w:val="20"/>
        </w:rPr>
        <w:t>Bold and italics p&lt;.05; italics only p&lt;.10 (two-tailed).</w:t>
      </w:r>
    </w:p>
    <w:p w14:paraId="5AE8F706" w14:textId="6FE26AAF" w:rsidR="00925055" w:rsidRDefault="00925055" w:rsidP="009216BE">
      <w:pPr>
        <w:rPr>
          <w:rFonts w:ascii="Times New Roman" w:hAnsi="Times New Roman" w:cs="Times New Roman"/>
        </w:rPr>
      </w:pPr>
    </w:p>
    <w:p w14:paraId="5C23B9E7" w14:textId="619FB659" w:rsidR="00D32741" w:rsidRDefault="00D32741" w:rsidP="009216BE">
      <w:pPr>
        <w:rPr>
          <w:rFonts w:ascii="Times New Roman" w:hAnsi="Times New Roman" w:cs="Times New Roman"/>
        </w:rPr>
      </w:pPr>
    </w:p>
    <w:p w14:paraId="590FD936" w14:textId="77777777" w:rsidR="006C35DA" w:rsidRDefault="006C35DA">
      <w:pPr>
        <w:rPr>
          <w:rFonts w:ascii="Times New Roman" w:eastAsiaTheme="majorEastAsia" w:hAnsi="Times New Roman" w:cs="Times New Roman"/>
          <w:b/>
          <w:bCs/>
          <w:i/>
          <w:iCs/>
          <w:color w:val="000000" w:themeColor="text1"/>
          <w:sz w:val="26"/>
          <w:szCs w:val="26"/>
        </w:rPr>
      </w:pPr>
      <w:r>
        <w:rPr>
          <w:rFonts w:ascii="Times New Roman" w:hAnsi="Times New Roman" w:cs="Times New Roman"/>
          <w:b/>
          <w:bCs/>
          <w:i/>
          <w:iCs/>
          <w:color w:val="000000" w:themeColor="text1"/>
        </w:rPr>
        <w:br w:type="page"/>
      </w:r>
    </w:p>
    <w:p w14:paraId="6536F417" w14:textId="4781F5EB" w:rsidR="00D32741" w:rsidRPr="00D32741" w:rsidRDefault="001A2AA1" w:rsidP="00D32741">
      <w:pPr>
        <w:pStyle w:val="Heading2"/>
        <w:rPr>
          <w:rFonts w:ascii="Times New Roman" w:hAnsi="Times New Roman" w:cs="Times New Roman"/>
          <w:b/>
          <w:bCs/>
          <w:i/>
          <w:iCs/>
        </w:rPr>
      </w:pPr>
      <w:bookmarkStart w:id="19" w:name="_Toc151379553"/>
      <w:r w:rsidRPr="001A2AA1">
        <w:rPr>
          <w:rFonts w:ascii="Times New Roman" w:hAnsi="Times New Roman" w:cs="Times New Roman"/>
          <w:b/>
          <w:bCs/>
          <w:i/>
          <w:iCs/>
          <w:color w:val="000000" w:themeColor="text1"/>
        </w:rPr>
        <w:lastRenderedPageBreak/>
        <w:t xml:space="preserve">SI </w:t>
      </w:r>
      <w:r w:rsidR="00334078">
        <w:rPr>
          <w:rFonts w:ascii="Times New Roman" w:hAnsi="Times New Roman" w:cs="Times New Roman"/>
          <w:b/>
          <w:bCs/>
          <w:i/>
          <w:iCs/>
          <w:color w:val="000000" w:themeColor="text1"/>
        </w:rPr>
        <w:t>5</w:t>
      </w:r>
      <w:r w:rsidRPr="001A2AA1">
        <w:rPr>
          <w:rFonts w:ascii="Times New Roman" w:hAnsi="Times New Roman" w:cs="Times New Roman"/>
          <w:b/>
          <w:bCs/>
          <w:i/>
          <w:iCs/>
          <w:color w:val="000000" w:themeColor="text1"/>
        </w:rPr>
        <w:t>.</w:t>
      </w:r>
      <w:r w:rsidR="00514012">
        <w:rPr>
          <w:rFonts w:ascii="Times New Roman" w:hAnsi="Times New Roman" w:cs="Times New Roman"/>
          <w:b/>
          <w:bCs/>
          <w:i/>
          <w:iCs/>
          <w:color w:val="000000" w:themeColor="text1"/>
        </w:rPr>
        <w:t>2</w:t>
      </w:r>
      <w:r w:rsidRPr="001A2AA1">
        <w:rPr>
          <w:rFonts w:ascii="Times New Roman" w:hAnsi="Times New Roman" w:cs="Times New Roman"/>
          <w:b/>
          <w:bCs/>
          <w:i/>
          <w:iCs/>
          <w:color w:val="000000" w:themeColor="text1"/>
        </w:rPr>
        <w:t xml:space="preserve"> Alternative Specifications, Pew Data</w:t>
      </w:r>
      <w:bookmarkEnd w:id="19"/>
      <w:r w:rsidRPr="001A2AA1">
        <w:rPr>
          <w:rFonts w:ascii="Times New Roman" w:hAnsi="Times New Roman" w:cs="Times New Roman"/>
          <w:b/>
          <w:bCs/>
          <w:i/>
          <w:iCs/>
          <w:color w:val="000000" w:themeColor="text1"/>
        </w:rPr>
        <w:t xml:space="preserve"> </w:t>
      </w:r>
    </w:p>
    <w:p w14:paraId="759C5147" w14:textId="77777777" w:rsidR="00D32741" w:rsidRDefault="00D32741" w:rsidP="001A2AA1">
      <w:pPr>
        <w:rPr>
          <w:rFonts w:ascii="Times New Roman" w:hAnsi="Times New Roman" w:cs="Times New Roman"/>
          <w:b/>
          <w:bCs/>
        </w:rPr>
      </w:pPr>
    </w:p>
    <w:p w14:paraId="21A482EA" w14:textId="021ABADA" w:rsidR="001A2AA1" w:rsidRDefault="001A2AA1" w:rsidP="001A2AA1">
      <w:pPr>
        <w:rPr>
          <w:rFonts w:ascii="Times New Roman" w:hAnsi="Times New Roman" w:cs="Times New Roman"/>
          <w:b/>
          <w:bCs/>
        </w:rPr>
      </w:pPr>
      <w:r w:rsidRPr="00556EB0">
        <w:rPr>
          <w:rFonts w:ascii="Times New Roman" w:hAnsi="Times New Roman" w:cs="Times New Roman"/>
          <w:b/>
          <w:bCs/>
        </w:rPr>
        <w:t xml:space="preserve">SI </w:t>
      </w:r>
      <w:r w:rsidR="00334078">
        <w:rPr>
          <w:rFonts w:ascii="Times New Roman" w:hAnsi="Times New Roman" w:cs="Times New Roman"/>
          <w:b/>
          <w:bCs/>
        </w:rPr>
        <w:t>5</w:t>
      </w:r>
      <w:r w:rsidRPr="00556EB0">
        <w:rPr>
          <w:rFonts w:ascii="Times New Roman" w:hAnsi="Times New Roman" w:cs="Times New Roman"/>
          <w:b/>
          <w:bCs/>
        </w:rPr>
        <w:t>.</w:t>
      </w:r>
      <w:r w:rsidR="00514012">
        <w:rPr>
          <w:rFonts w:ascii="Times New Roman" w:hAnsi="Times New Roman" w:cs="Times New Roman"/>
          <w:b/>
          <w:bCs/>
        </w:rPr>
        <w:t>2</w:t>
      </w:r>
      <w:r w:rsidRPr="00556EB0">
        <w:rPr>
          <w:rFonts w:ascii="Times New Roman" w:hAnsi="Times New Roman" w:cs="Times New Roman"/>
          <w:b/>
          <w:bCs/>
        </w:rPr>
        <w:t xml:space="preserve">.1 Results </w:t>
      </w:r>
      <w:r w:rsidR="00556EB0" w:rsidRPr="00556EB0">
        <w:rPr>
          <w:rFonts w:ascii="Times New Roman" w:hAnsi="Times New Roman" w:cs="Times New Roman"/>
          <w:b/>
          <w:bCs/>
        </w:rPr>
        <w:t xml:space="preserve">with the 4-point dependent </w:t>
      </w:r>
      <w:proofErr w:type="gramStart"/>
      <w:r w:rsidR="00556EB0" w:rsidRPr="00556EB0">
        <w:rPr>
          <w:rFonts w:ascii="Times New Roman" w:hAnsi="Times New Roman" w:cs="Times New Roman"/>
          <w:b/>
          <w:bCs/>
        </w:rPr>
        <w:t>variable</w:t>
      </w:r>
      <w:proofErr w:type="gramEnd"/>
      <w:r w:rsidR="00556EB0" w:rsidRPr="00556EB0">
        <w:rPr>
          <w:rFonts w:ascii="Times New Roman" w:hAnsi="Times New Roman" w:cs="Times New Roman"/>
          <w:b/>
          <w:bCs/>
        </w:rPr>
        <w:t xml:space="preserve"> </w:t>
      </w:r>
    </w:p>
    <w:p w14:paraId="319E67D3" w14:textId="77777777" w:rsidR="008B1BC2" w:rsidRDefault="008B1BC2" w:rsidP="001A2AA1">
      <w:pPr>
        <w:rPr>
          <w:rFonts w:ascii="Times New Roman" w:hAnsi="Times New Roman" w:cs="Times New Roman"/>
          <w:b/>
          <w:bCs/>
        </w:rPr>
      </w:pPr>
    </w:p>
    <w:p w14:paraId="555BA09E" w14:textId="53072C9A" w:rsidR="008B1BC2" w:rsidRPr="008B1BC2" w:rsidRDefault="008B1BC2" w:rsidP="001A2AA1">
      <w:pPr>
        <w:rPr>
          <w:rFonts w:ascii="Times New Roman" w:hAnsi="Times New Roman" w:cs="Times New Roman"/>
        </w:rPr>
      </w:pPr>
      <w:r>
        <w:rPr>
          <w:rFonts w:ascii="Times New Roman" w:hAnsi="Times New Roman" w:cs="Times New Roman"/>
        </w:rPr>
        <w:t>As we dichotomize the dependent variable in the main results in the manuscript, we include the models using the full range of the measure below.</w:t>
      </w:r>
    </w:p>
    <w:p w14:paraId="02A81823" w14:textId="60499B9E" w:rsidR="001A2AA1" w:rsidRDefault="001A2AA1" w:rsidP="00556EB0"/>
    <w:tbl>
      <w:tblPr>
        <w:tblW w:w="8725" w:type="dxa"/>
        <w:tblLook w:val="04A0" w:firstRow="1" w:lastRow="0" w:firstColumn="1" w:lastColumn="0" w:noHBand="0" w:noVBand="1"/>
      </w:tblPr>
      <w:tblGrid>
        <w:gridCol w:w="1890"/>
        <w:gridCol w:w="960"/>
        <w:gridCol w:w="960"/>
        <w:gridCol w:w="1060"/>
        <w:gridCol w:w="974"/>
        <w:gridCol w:w="961"/>
        <w:gridCol w:w="960"/>
        <w:gridCol w:w="960"/>
      </w:tblGrid>
      <w:tr w:rsidR="00EE01A1" w:rsidRPr="00EE01A1" w14:paraId="113927C7" w14:textId="77777777" w:rsidTr="00EE01A1">
        <w:trPr>
          <w:trHeight w:val="315"/>
        </w:trPr>
        <w:tc>
          <w:tcPr>
            <w:tcW w:w="1890" w:type="dxa"/>
            <w:tcBorders>
              <w:top w:val="single" w:sz="4" w:space="0" w:color="auto"/>
              <w:left w:val="nil"/>
              <w:bottom w:val="double" w:sz="6" w:space="0" w:color="auto"/>
              <w:right w:val="nil"/>
            </w:tcBorders>
            <w:shd w:val="clear" w:color="auto" w:fill="auto"/>
            <w:noWrap/>
            <w:vAlign w:val="center"/>
            <w:hideMark/>
          </w:tcPr>
          <w:p w14:paraId="299FAC83"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 </w:t>
            </w:r>
          </w:p>
        </w:tc>
        <w:tc>
          <w:tcPr>
            <w:tcW w:w="960" w:type="dxa"/>
            <w:tcBorders>
              <w:top w:val="single" w:sz="4" w:space="0" w:color="auto"/>
              <w:left w:val="nil"/>
              <w:bottom w:val="double" w:sz="6" w:space="0" w:color="auto"/>
              <w:right w:val="nil"/>
            </w:tcBorders>
            <w:shd w:val="clear" w:color="auto" w:fill="auto"/>
            <w:noWrap/>
            <w:vAlign w:val="center"/>
            <w:hideMark/>
          </w:tcPr>
          <w:p w14:paraId="6DA9E37F"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Politics</w:t>
            </w:r>
          </w:p>
        </w:tc>
        <w:tc>
          <w:tcPr>
            <w:tcW w:w="960" w:type="dxa"/>
            <w:tcBorders>
              <w:top w:val="single" w:sz="4" w:space="0" w:color="auto"/>
              <w:left w:val="nil"/>
              <w:bottom w:val="double" w:sz="6" w:space="0" w:color="auto"/>
              <w:right w:val="nil"/>
            </w:tcBorders>
            <w:shd w:val="clear" w:color="auto" w:fill="auto"/>
            <w:noWrap/>
            <w:vAlign w:val="center"/>
            <w:hideMark/>
          </w:tcPr>
          <w:p w14:paraId="29896B09"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Trump</w:t>
            </w:r>
          </w:p>
        </w:tc>
        <w:tc>
          <w:tcPr>
            <w:tcW w:w="1060" w:type="dxa"/>
            <w:tcBorders>
              <w:top w:val="single" w:sz="4" w:space="0" w:color="auto"/>
              <w:left w:val="nil"/>
              <w:bottom w:val="double" w:sz="6" w:space="0" w:color="auto"/>
              <w:right w:val="nil"/>
            </w:tcBorders>
            <w:shd w:val="clear" w:color="auto" w:fill="auto"/>
            <w:noWrap/>
            <w:vAlign w:val="center"/>
            <w:hideMark/>
          </w:tcPr>
          <w:p w14:paraId="17DC0154"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Economy</w:t>
            </w:r>
          </w:p>
        </w:tc>
        <w:tc>
          <w:tcPr>
            <w:tcW w:w="974" w:type="dxa"/>
            <w:tcBorders>
              <w:top w:val="single" w:sz="4" w:space="0" w:color="auto"/>
              <w:left w:val="nil"/>
              <w:bottom w:val="double" w:sz="6" w:space="0" w:color="auto"/>
              <w:right w:val="nil"/>
            </w:tcBorders>
            <w:shd w:val="clear" w:color="auto" w:fill="auto"/>
            <w:noWrap/>
            <w:vAlign w:val="center"/>
            <w:hideMark/>
          </w:tcPr>
          <w:p w14:paraId="6E2BAACF"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Religion</w:t>
            </w:r>
          </w:p>
        </w:tc>
        <w:tc>
          <w:tcPr>
            <w:tcW w:w="961" w:type="dxa"/>
            <w:tcBorders>
              <w:top w:val="single" w:sz="4" w:space="0" w:color="auto"/>
              <w:left w:val="nil"/>
              <w:bottom w:val="double" w:sz="6" w:space="0" w:color="auto"/>
              <w:right w:val="nil"/>
            </w:tcBorders>
            <w:shd w:val="clear" w:color="auto" w:fill="auto"/>
            <w:noWrap/>
            <w:vAlign w:val="center"/>
            <w:hideMark/>
          </w:tcPr>
          <w:p w14:paraId="1C44C95A"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Weather</w:t>
            </w:r>
          </w:p>
        </w:tc>
        <w:tc>
          <w:tcPr>
            <w:tcW w:w="960" w:type="dxa"/>
            <w:tcBorders>
              <w:top w:val="single" w:sz="4" w:space="0" w:color="auto"/>
              <w:left w:val="nil"/>
              <w:bottom w:val="double" w:sz="6" w:space="0" w:color="auto"/>
              <w:right w:val="nil"/>
            </w:tcBorders>
            <w:shd w:val="clear" w:color="auto" w:fill="auto"/>
            <w:noWrap/>
            <w:vAlign w:val="center"/>
            <w:hideMark/>
          </w:tcPr>
          <w:p w14:paraId="15ED48CE"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Sports</w:t>
            </w:r>
          </w:p>
        </w:tc>
        <w:tc>
          <w:tcPr>
            <w:tcW w:w="960" w:type="dxa"/>
            <w:tcBorders>
              <w:top w:val="single" w:sz="4" w:space="0" w:color="auto"/>
              <w:left w:val="nil"/>
              <w:bottom w:val="double" w:sz="6" w:space="0" w:color="auto"/>
              <w:right w:val="nil"/>
            </w:tcBorders>
            <w:shd w:val="clear" w:color="auto" w:fill="auto"/>
            <w:noWrap/>
            <w:vAlign w:val="center"/>
            <w:hideMark/>
          </w:tcPr>
          <w:p w14:paraId="4B0EC8C6"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Movies</w:t>
            </w:r>
          </w:p>
        </w:tc>
      </w:tr>
      <w:tr w:rsidR="00EE01A1" w:rsidRPr="00EE01A1" w14:paraId="7DBDBFD5" w14:textId="77777777" w:rsidTr="00EE01A1">
        <w:trPr>
          <w:trHeight w:val="315"/>
        </w:trPr>
        <w:tc>
          <w:tcPr>
            <w:tcW w:w="1890" w:type="dxa"/>
            <w:vMerge w:val="restart"/>
            <w:tcBorders>
              <w:top w:val="nil"/>
              <w:left w:val="nil"/>
              <w:bottom w:val="nil"/>
              <w:right w:val="nil"/>
            </w:tcBorders>
            <w:shd w:val="clear" w:color="auto" w:fill="auto"/>
            <w:noWrap/>
            <w:vAlign w:val="center"/>
            <w:hideMark/>
          </w:tcPr>
          <w:p w14:paraId="58B7BA95"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Conflict Avoid.</w:t>
            </w:r>
          </w:p>
        </w:tc>
        <w:tc>
          <w:tcPr>
            <w:tcW w:w="960" w:type="dxa"/>
            <w:tcBorders>
              <w:top w:val="nil"/>
              <w:left w:val="nil"/>
              <w:bottom w:val="nil"/>
              <w:right w:val="nil"/>
            </w:tcBorders>
            <w:shd w:val="clear" w:color="auto" w:fill="auto"/>
            <w:noWrap/>
            <w:vAlign w:val="center"/>
            <w:hideMark/>
          </w:tcPr>
          <w:p w14:paraId="1B7DD64D"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-1.257</w:t>
            </w:r>
          </w:p>
        </w:tc>
        <w:tc>
          <w:tcPr>
            <w:tcW w:w="960" w:type="dxa"/>
            <w:tcBorders>
              <w:top w:val="nil"/>
              <w:left w:val="nil"/>
              <w:bottom w:val="nil"/>
              <w:right w:val="nil"/>
            </w:tcBorders>
            <w:shd w:val="clear" w:color="auto" w:fill="auto"/>
            <w:noWrap/>
            <w:vAlign w:val="center"/>
            <w:hideMark/>
          </w:tcPr>
          <w:p w14:paraId="4592F83A"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-1.222</w:t>
            </w:r>
          </w:p>
        </w:tc>
        <w:tc>
          <w:tcPr>
            <w:tcW w:w="1060" w:type="dxa"/>
            <w:tcBorders>
              <w:top w:val="nil"/>
              <w:left w:val="nil"/>
              <w:bottom w:val="nil"/>
              <w:right w:val="nil"/>
            </w:tcBorders>
            <w:shd w:val="clear" w:color="auto" w:fill="auto"/>
            <w:noWrap/>
            <w:vAlign w:val="center"/>
            <w:hideMark/>
          </w:tcPr>
          <w:p w14:paraId="3249A203"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-0.814</w:t>
            </w:r>
          </w:p>
        </w:tc>
        <w:tc>
          <w:tcPr>
            <w:tcW w:w="974" w:type="dxa"/>
            <w:tcBorders>
              <w:top w:val="nil"/>
              <w:left w:val="nil"/>
              <w:bottom w:val="nil"/>
              <w:right w:val="nil"/>
            </w:tcBorders>
            <w:shd w:val="clear" w:color="auto" w:fill="auto"/>
            <w:noWrap/>
            <w:vAlign w:val="center"/>
            <w:hideMark/>
          </w:tcPr>
          <w:p w14:paraId="4DD917DE"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-0.833</w:t>
            </w:r>
          </w:p>
        </w:tc>
        <w:tc>
          <w:tcPr>
            <w:tcW w:w="961" w:type="dxa"/>
            <w:tcBorders>
              <w:top w:val="nil"/>
              <w:left w:val="nil"/>
              <w:bottom w:val="nil"/>
              <w:right w:val="nil"/>
            </w:tcBorders>
            <w:shd w:val="clear" w:color="auto" w:fill="auto"/>
            <w:noWrap/>
            <w:vAlign w:val="center"/>
            <w:hideMark/>
          </w:tcPr>
          <w:p w14:paraId="1C758421"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-0.165</w:t>
            </w:r>
          </w:p>
        </w:tc>
        <w:tc>
          <w:tcPr>
            <w:tcW w:w="960" w:type="dxa"/>
            <w:tcBorders>
              <w:top w:val="nil"/>
              <w:left w:val="nil"/>
              <w:bottom w:val="nil"/>
              <w:right w:val="nil"/>
            </w:tcBorders>
            <w:shd w:val="clear" w:color="auto" w:fill="auto"/>
            <w:noWrap/>
            <w:vAlign w:val="center"/>
            <w:hideMark/>
          </w:tcPr>
          <w:p w14:paraId="635AAFB7"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-0.288</w:t>
            </w:r>
          </w:p>
        </w:tc>
        <w:tc>
          <w:tcPr>
            <w:tcW w:w="960" w:type="dxa"/>
            <w:tcBorders>
              <w:top w:val="nil"/>
              <w:left w:val="nil"/>
              <w:bottom w:val="nil"/>
              <w:right w:val="nil"/>
            </w:tcBorders>
            <w:shd w:val="clear" w:color="auto" w:fill="auto"/>
            <w:noWrap/>
            <w:vAlign w:val="center"/>
            <w:hideMark/>
          </w:tcPr>
          <w:p w14:paraId="2913F57F"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-0.241</w:t>
            </w:r>
          </w:p>
        </w:tc>
      </w:tr>
      <w:tr w:rsidR="00EE01A1" w:rsidRPr="00EE01A1" w14:paraId="55B5ADC3" w14:textId="77777777" w:rsidTr="00EE01A1">
        <w:trPr>
          <w:trHeight w:val="300"/>
        </w:trPr>
        <w:tc>
          <w:tcPr>
            <w:tcW w:w="1890" w:type="dxa"/>
            <w:vMerge/>
            <w:tcBorders>
              <w:top w:val="nil"/>
              <w:left w:val="nil"/>
              <w:bottom w:val="nil"/>
              <w:right w:val="nil"/>
            </w:tcBorders>
            <w:vAlign w:val="center"/>
            <w:hideMark/>
          </w:tcPr>
          <w:p w14:paraId="73753F25" w14:textId="77777777" w:rsidR="00EE01A1" w:rsidRPr="00EE01A1" w:rsidRDefault="00EE01A1" w:rsidP="00EE01A1">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74045684"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(0.055)</w:t>
            </w:r>
          </w:p>
        </w:tc>
        <w:tc>
          <w:tcPr>
            <w:tcW w:w="960" w:type="dxa"/>
            <w:tcBorders>
              <w:top w:val="nil"/>
              <w:left w:val="nil"/>
              <w:bottom w:val="nil"/>
              <w:right w:val="nil"/>
            </w:tcBorders>
            <w:shd w:val="clear" w:color="auto" w:fill="auto"/>
            <w:noWrap/>
            <w:vAlign w:val="center"/>
            <w:hideMark/>
          </w:tcPr>
          <w:p w14:paraId="6577EB54"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(0.059)</w:t>
            </w:r>
          </w:p>
        </w:tc>
        <w:tc>
          <w:tcPr>
            <w:tcW w:w="1060" w:type="dxa"/>
            <w:tcBorders>
              <w:top w:val="nil"/>
              <w:left w:val="nil"/>
              <w:bottom w:val="nil"/>
              <w:right w:val="nil"/>
            </w:tcBorders>
            <w:shd w:val="clear" w:color="auto" w:fill="auto"/>
            <w:noWrap/>
            <w:vAlign w:val="center"/>
            <w:hideMark/>
          </w:tcPr>
          <w:p w14:paraId="448BEC94"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(0.032)</w:t>
            </w:r>
          </w:p>
        </w:tc>
        <w:tc>
          <w:tcPr>
            <w:tcW w:w="974" w:type="dxa"/>
            <w:tcBorders>
              <w:top w:val="nil"/>
              <w:left w:val="nil"/>
              <w:bottom w:val="nil"/>
              <w:right w:val="nil"/>
            </w:tcBorders>
            <w:shd w:val="clear" w:color="auto" w:fill="auto"/>
            <w:noWrap/>
            <w:vAlign w:val="center"/>
            <w:hideMark/>
          </w:tcPr>
          <w:p w14:paraId="46FFB54B"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(0.039)</w:t>
            </w:r>
          </w:p>
        </w:tc>
        <w:tc>
          <w:tcPr>
            <w:tcW w:w="961" w:type="dxa"/>
            <w:tcBorders>
              <w:top w:val="nil"/>
              <w:left w:val="nil"/>
              <w:bottom w:val="nil"/>
              <w:right w:val="nil"/>
            </w:tcBorders>
            <w:shd w:val="clear" w:color="auto" w:fill="auto"/>
            <w:noWrap/>
            <w:vAlign w:val="center"/>
            <w:hideMark/>
          </w:tcPr>
          <w:p w14:paraId="5ADADBAE"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(0.023)</w:t>
            </w:r>
          </w:p>
        </w:tc>
        <w:tc>
          <w:tcPr>
            <w:tcW w:w="960" w:type="dxa"/>
            <w:tcBorders>
              <w:top w:val="nil"/>
              <w:left w:val="nil"/>
              <w:bottom w:val="nil"/>
              <w:right w:val="nil"/>
            </w:tcBorders>
            <w:shd w:val="clear" w:color="auto" w:fill="auto"/>
            <w:noWrap/>
            <w:vAlign w:val="center"/>
            <w:hideMark/>
          </w:tcPr>
          <w:p w14:paraId="192A8F76"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(0.045)</w:t>
            </w:r>
          </w:p>
        </w:tc>
        <w:tc>
          <w:tcPr>
            <w:tcW w:w="960" w:type="dxa"/>
            <w:tcBorders>
              <w:top w:val="nil"/>
              <w:left w:val="nil"/>
              <w:bottom w:val="nil"/>
              <w:right w:val="nil"/>
            </w:tcBorders>
            <w:shd w:val="clear" w:color="auto" w:fill="auto"/>
            <w:noWrap/>
            <w:vAlign w:val="center"/>
            <w:hideMark/>
          </w:tcPr>
          <w:p w14:paraId="10CE4EE7"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(0.032)</w:t>
            </w:r>
          </w:p>
        </w:tc>
      </w:tr>
      <w:tr w:rsidR="00EE01A1" w:rsidRPr="00EE01A1" w14:paraId="0898FD5A" w14:textId="77777777" w:rsidTr="00EE01A1">
        <w:trPr>
          <w:trHeight w:val="300"/>
        </w:trPr>
        <w:tc>
          <w:tcPr>
            <w:tcW w:w="1890" w:type="dxa"/>
            <w:vMerge w:val="restart"/>
            <w:tcBorders>
              <w:top w:val="nil"/>
              <w:left w:val="nil"/>
              <w:bottom w:val="nil"/>
              <w:right w:val="nil"/>
            </w:tcBorders>
            <w:shd w:val="clear" w:color="auto" w:fill="auto"/>
            <w:noWrap/>
            <w:vAlign w:val="center"/>
            <w:hideMark/>
          </w:tcPr>
          <w:p w14:paraId="35D7F45F"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Democrat</w:t>
            </w:r>
          </w:p>
        </w:tc>
        <w:tc>
          <w:tcPr>
            <w:tcW w:w="960" w:type="dxa"/>
            <w:tcBorders>
              <w:top w:val="nil"/>
              <w:left w:val="nil"/>
              <w:bottom w:val="nil"/>
              <w:right w:val="nil"/>
            </w:tcBorders>
            <w:shd w:val="clear" w:color="auto" w:fill="auto"/>
            <w:noWrap/>
            <w:vAlign w:val="center"/>
            <w:hideMark/>
          </w:tcPr>
          <w:p w14:paraId="38C6B4E2"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0.271</w:t>
            </w:r>
          </w:p>
        </w:tc>
        <w:tc>
          <w:tcPr>
            <w:tcW w:w="960" w:type="dxa"/>
            <w:tcBorders>
              <w:top w:val="nil"/>
              <w:left w:val="nil"/>
              <w:bottom w:val="nil"/>
              <w:right w:val="nil"/>
            </w:tcBorders>
            <w:shd w:val="clear" w:color="auto" w:fill="auto"/>
            <w:noWrap/>
            <w:vAlign w:val="center"/>
            <w:hideMark/>
          </w:tcPr>
          <w:p w14:paraId="3A1609CF"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0.349</w:t>
            </w:r>
          </w:p>
        </w:tc>
        <w:tc>
          <w:tcPr>
            <w:tcW w:w="1060" w:type="dxa"/>
            <w:tcBorders>
              <w:top w:val="nil"/>
              <w:left w:val="nil"/>
              <w:bottom w:val="nil"/>
              <w:right w:val="nil"/>
            </w:tcBorders>
            <w:shd w:val="clear" w:color="auto" w:fill="auto"/>
            <w:noWrap/>
            <w:vAlign w:val="center"/>
            <w:hideMark/>
          </w:tcPr>
          <w:p w14:paraId="7A831D84"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0.049</w:t>
            </w:r>
          </w:p>
        </w:tc>
        <w:tc>
          <w:tcPr>
            <w:tcW w:w="974" w:type="dxa"/>
            <w:tcBorders>
              <w:top w:val="nil"/>
              <w:left w:val="nil"/>
              <w:bottom w:val="nil"/>
              <w:right w:val="nil"/>
            </w:tcBorders>
            <w:shd w:val="clear" w:color="auto" w:fill="auto"/>
            <w:noWrap/>
            <w:vAlign w:val="center"/>
            <w:hideMark/>
          </w:tcPr>
          <w:p w14:paraId="1310508F"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0.207</w:t>
            </w:r>
          </w:p>
        </w:tc>
        <w:tc>
          <w:tcPr>
            <w:tcW w:w="961" w:type="dxa"/>
            <w:tcBorders>
              <w:top w:val="nil"/>
              <w:left w:val="nil"/>
              <w:bottom w:val="nil"/>
              <w:right w:val="nil"/>
            </w:tcBorders>
            <w:shd w:val="clear" w:color="auto" w:fill="auto"/>
            <w:noWrap/>
            <w:vAlign w:val="center"/>
            <w:hideMark/>
          </w:tcPr>
          <w:p w14:paraId="73EF3E4F"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0.049</w:t>
            </w:r>
          </w:p>
        </w:tc>
        <w:tc>
          <w:tcPr>
            <w:tcW w:w="960" w:type="dxa"/>
            <w:tcBorders>
              <w:top w:val="nil"/>
              <w:left w:val="nil"/>
              <w:bottom w:val="nil"/>
              <w:right w:val="nil"/>
            </w:tcBorders>
            <w:shd w:val="clear" w:color="auto" w:fill="auto"/>
            <w:noWrap/>
            <w:vAlign w:val="center"/>
            <w:hideMark/>
          </w:tcPr>
          <w:p w14:paraId="3C365E07"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0.175</w:t>
            </w:r>
          </w:p>
        </w:tc>
        <w:tc>
          <w:tcPr>
            <w:tcW w:w="960" w:type="dxa"/>
            <w:tcBorders>
              <w:top w:val="nil"/>
              <w:left w:val="nil"/>
              <w:bottom w:val="nil"/>
              <w:right w:val="nil"/>
            </w:tcBorders>
            <w:shd w:val="clear" w:color="auto" w:fill="auto"/>
            <w:noWrap/>
            <w:vAlign w:val="center"/>
            <w:hideMark/>
          </w:tcPr>
          <w:p w14:paraId="0CC1F9CE"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0.194</w:t>
            </w:r>
          </w:p>
        </w:tc>
      </w:tr>
      <w:tr w:rsidR="00EE01A1" w:rsidRPr="00EE01A1" w14:paraId="38700B61" w14:textId="77777777" w:rsidTr="00EE01A1">
        <w:trPr>
          <w:trHeight w:val="300"/>
        </w:trPr>
        <w:tc>
          <w:tcPr>
            <w:tcW w:w="1890" w:type="dxa"/>
            <w:vMerge/>
            <w:tcBorders>
              <w:top w:val="nil"/>
              <w:left w:val="nil"/>
              <w:bottom w:val="nil"/>
              <w:right w:val="nil"/>
            </w:tcBorders>
            <w:vAlign w:val="center"/>
            <w:hideMark/>
          </w:tcPr>
          <w:p w14:paraId="703C0AEF" w14:textId="77777777" w:rsidR="00EE01A1" w:rsidRPr="00EE01A1" w:rsidRDefault="00EE01A1" w:rsidP="00EE01A1">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4A7C573A"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(0.098)</w:t>
            </w:r>
          </w:p>
        </w:tc>
        <w:tc>
          <w:tcPr>
            <w:tcW w:w="960" w:type="dxa"/>
            <w:tcBorders>
              <w:top w:val="nil"/>
              <w:left w:val="nil"/>
              <w:bottom w:val="nil"/>
              <w:right w:val="nil"/>
            </w:tcBorders>
            <w:shd w:val="clear" w:color="auto" w:fill="auto"/>
            <w:noWrap/>
            <w:vAlign w:val="center"/>
            <w:hideMark/>
          </w:tcPr>
          <w:p w14:paraId="1F2B3532"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(0.106)</w:t>
            </w:r>
          </w:p>
        </w:tc>
        <w:tc>
          <w:tcPr>
            <w:tcW w:w="1060" w:type="dxa"/>
            <w:tcBorders>
              <w:top w:val="nil"/>
              <w:left w:val="nil"/>
              <w:bottom w:val="nil"/>
              <w:right w:val="nil"/>
            </w:tcBorders>
            <w:shd w:val="clear" w:color="auto" w:fill="auto"/>
            <w:noWrap/>
            <w:vAlign w:val="center"/>
            <w:hideMark/>
          </w:tcPr>
          <w:p w14:paraId="57A492EF"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(0.056)</w:t>
            </w:r>
          </w:p>
        </w:tc>
        <w:tc>
          <w:tcPr>
            <w:tcW w:w="974" w:type="dxa"/>
            <w:tcBorders>
              <w:top w:val="nil"/>
              <w:left w:val="nil"/>
              <w:bottom w:val="nil"/>
              <w:right w:val="nil"/>
            </w:tcBorders>
            <w:shd w:val="clear" w:color="auto" w:fill="auto"/>
            <w:noWrap/>
            <w:vAlign w:val="center"/>
            <w:hideMark/>
          </w:tcPr>
          <w:p w14:paraId="5FA5B782"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(0.068)</w:t>
            </w:r>
          </w:p>
        </w:tc>
        <w:tc>
          <w:tcPr>
            <w:tcW w:w="961" w:type="dxa"/>
            <w:tcBorders>
              <w:top w:val="nil"/>
              <w:left w:val="nil"/>
              <w:bottom w:val="nil"/>
              <w:right w:val="nil"/>
            </w:tcBorders>
            <w:shd w:val="clear" w:color="auto" w:fill="auto"/>
            <w:noWrap/>
            <w:vAlign w:val="center"/>
            <w:hideMark/>
          </w:tcPr>
          <w:p w14:paraId="737DEA83"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(0.040)</w:t>
            </w:r>
          </w:p>
        </w:tc>
        <w:tc>
          <w:tcPr>
            <w:tcW w:w="960" w:type="dxa"/>
            <w:tcBorders>
              <w:top w:val="nil"/>
              <w:left w:val="nil"/>
              <w:bottom w:val="nil"/>
              <w:right w:val="nil"/>
            </w:tcBorders>
            <w:shd w:val="clear" w:color="auto" w:fill="auto"/>
            <w:noWrap/>
            <w:vAlign w:val="center"/>
            <w:hideMark/>
          </w:tcPr>
          <w:p w14:paraId="409AA032"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(0.079)</w:t>
            </w:r>
          </w:p>
        </w:tc>
        <w:tc>
          <w:tcPr>
            <w:tcW w:w="960" w:type="dxa"/>
            <w:tcBorders>
              <w:top w:val="nil"/>
              <w:left w:val="nil"/>
              <w:bottom w:val="nil"/>
              <w:right w:val="nil"/>
            </w:tcBorders>
            <w:shd w:val="clear" w:color="auto" w:fill="auto"/>
            <w:noWrap/>
            <w:vAlign w:val="center"/>
            <w:hideMark/>
          </w:tcPr>
          <w:p w14:paraId="07007AB4"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(0.056)</w:t>
            </w:r>
          </w:p>
        </w:tc>
      </w:tr>
      <w:tr w:rsidR="00EE01A1" w:rsidRPr="00EE01A1" w14:paraId="288DFA9F" w14:textId="77777777" w:rsidTr="00EE01A1">
        <w:trPr>
          <w:trHeight w:val="300"/>
        </w:trPr>
        <w:tc>
          <w:tcPr>
            <w:tcW w:w="1890" w:type="dxa"/>
            <w:vMerge w:val="restart"/>
            <w:tcBorders>
              <w:top w:val="nil"/>
              <w:left w:val="nil"/>
              <w:bottom w:val="nil"/>
              <w:right w:val="nil"/>
            </w:tcBorders>
            <w:shd w:val="clear" w:color="auto" w:fill="auto"/>
            <w:noWrap/>
            <w:vAlign w:val="center"/>
            <w:hideMark/>
          </w:tcPr>
          <w:p w14:paraId="3D7166B9"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Republican</w:t>
            </w:r>
          </w:p>
        </w:tc>
        <w:tc>
          <w:tcPr>
            <w:tcW w:w="960" w:type="dxa"/>
            <w:tcBorders>
              <w:top w:val="nil"/>
              <w:left w:val="nil"/>
              <w:bottom w:val="nil"/>
              <w:right w:val="nil"/>
            </w:tcBorders>
            <w:shd w:val="clear" w:color="auto" w:fill="auto"/>
            <w:noWrap/>
            <w:vAlign w:val="center"/>
            <w:hideMark/>
          </w:tcPr>
          <w:p w14:paraId="427EA2EB"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0.321</w:t>
            </w:r>
          </w:p>
        </w:tc>
        <w:tc>
          <w:tcPr>
            <w:tcW w:w="960" w:type="dxa"/>
            <w:tcBorders>
              <w:top w:val="nil"/>
              <w:left w:val="nil"/>
              <w:bottom w:val="nil"/>
              <w:right w:val="nil"/>
            </w:tcBorders>
            <w:shd w:val="clear" w:color="auto" w:fill="auto"/>
            <w:noWrap/>
            <w:vAlign w:val="center"/>
            <w:hideMark/>
          </w:tcPr>
          <w:p w14:paraId="0F3CF7CD"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0.568</w:t>
            </w:r>
          </w:p>
        </w:tc>
        <w:tc>
          <w:tcPr>
            <w:tcW w:w="1060" w:type="dxa"/>
            <w:tcBorders>
              <w:top w:val="nil"/>
              <w:left w:val="nil"/>
              <w:bottom w:val="nil"/>
              <w:right w:val="nil"/>
            </w:tcBorders>
            <w:shd w:val="clear" w:color="auto" w:fill="auto"/>
            <w:noWrap/>
            <w:vAlign w:val="center"/>
            <w:hideMark/>
          </w:tcPr>
          <w:p w14:paraId="30FB3290"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0.180</w:t>
            </w:r>
          </w:p>
        </w:tc>
        <w:tc>
          <w:tcPr>
            <w:tcW w:w="974" w:type="dxa"/>
            <w:tcBorders>
              <w:top w:val="nil"/>
              <w:left w:val="nil"/>
              <w:bottom w:val="nil"/>
              <w:right w:val="nil"/>
            </w:tcBorders>
            <w:shd w:val="clear" w:color="auto" w:fill="auto"/>
            <w:noWrap/>
            <w:vAlign w:val="center"/>
            <w:hideMark/>
          </w:tcPr>
          <w:p w14:paraId="2FCF95E8"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0.286</w:t>
            </w:r>
          </w:p>
        </w:tc>
        <w:tc>
          <w:tcPr>
            <w:tcW w:w="961" w:type="dxa"/>
            <w:tcBorders>
              <w:top w:val="nil"/>
              <w:left w:val="nil"/>
              <w:bottom w:val="nil"/>
              <w:right w:val="nil"/>
            </w:tcBorders>
            <w:shd w:val="clear" w:color="auto" w:fill="auto"/>
            <w:noWrap/>
            <w:vAlign w:val="center"/>
            <w:hideMark/>
          </w:tcPr>
          <w:p w14:paraId="49B6A5B8"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0.023</w:t>
            </w:r>
          </w:p>
        </w:tc>
        <w:tc>
          <w:tcPr>
            <w:tcW w:w="960" w:type="dxa"/>
            <w:tcBorders>
              <w:top w:val="nil"/>
              <w:left w:val="nil"/>
              <w:bottom w:val="nil"/>
              <w:right w:val="nil"/>
            </w:tcBorders>
            <w:shd w:val="clear" w:color="auto" w:fill="auto"/>
            <w:noWrap/>
            <w:vAlign w:val="center"/>
            <w:hideMark/>
          </w:tcPr>
          <w:p w14:paraId="7F0065C6"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0.088</w:t>
            </w:r>
          </w:p>
        </w:tc>
        <w:tc>
          <w:tcPr>
            <w:tcW w:w="960" w:type="dxa"/>
            <w:tcBorders>
              <w:top w:val="nil"/>
              <w:left w:val="nil"/>
              <w:bottom w:val="nil"/>
              <w:right w:val="nil"/>
            </w:tcBorders>
            <w:shd w:val="clear" w:color="auto" w:fill="auto"/>
            <w:noWrap/>
            <w:vAlign w:val="center"/>
            <w:hideMark/>
          </w:tcPr>
          <w:p w14:paraId="4D4D4647"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0.092</w:t>
            </w:r>
          </w:p>
        </w:tc>
      </w:tr>
      <w:tr w:rsidR="00EE01A1" w:rsidRPr="00EE01A1" w14:paraId="235F5C28" w14:textId="77777777" w:rsidTr="00EE01A1">
        <w:trPr>
          <w:trHeight w:val="300"/>
        </w:trPr>
        <w:tc>
          <w:tcPr>
            <w:tcW w:w="1890" w:type="dxa"/>
            <w:vMerge/>
            <w:tcBorders>
              <w:top w:val="nil"/>
              <w:left w:val="nil"/>
              <w:bottom w:val="nil"/>
              <w:right w:val="nil"/>
            </w:tcBorders>
            <w:vAlign w:val="center"/>
            <w:hideMark/>
          </w:tcPr>
          <w:p w14:paraId="69D45DA8" w14:textId="77777777" w:rsidR="00EE01A1" w:rsidRPr="00EE01A1" w:rsidRDefault="00EE01A1" w:rsidP="00EE01A1">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1319E334"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(0.100)</w:t>
            </w:r>
          </w:p>
        </w:tc>
        <w:tc>
          <w:tcPr>
            <w:tcW w:w="960" w:type="dxa"/>
            <w:tcBorders>
              <w:top w:val="nil"/>
              <w:left w:val="nil"/>
              <w:bottom w:val="nil"/>
              <w:right w:val="nil"/>
            </w:tcBorders>
            <w:shd w:val="clear" w:color="auto" w:fill="auto"/>
            <w:noWrap/>
            <w:vAlign w:val="center"/>
            <w:hideMark/>
          </w:tcPr>
          <w:p w14:paraId="632E0E51"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(0.108)</w:t>
            </w:r>
          </w:p>
        </w:tc>
        <w:tc>
          <w:tcPr>
            <w:tcW w:w="1060" w:type="dxa"/>
            <w:tcBorders>
              <w:top w:val="nil"/>
              <w:left w:val="nil"/>
              <w:bottom w:val="nil"/>
              <w:right w:val="nil"/>
            </w:tcBorders>
            <w:shd w:val="clear" w:color="auto" w:fill="auto"/>
            <w:noWrap/>
            <w:vAlign w:val="center"/>
            <w:hideMark/>
          </w:tcPr>
          <w:p w14:paraId="78E81DC0"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(0.057)</w:t>
            </w:r>
          </w:p>
        </w:tc>
        <w:tc>
          <w:tcPr>
            <w:tcW w:w="974" w:type="dxa"/>
            <w:tcBorders>
              <w:top w:val="nil"/>
              <w:left w:val="nil"/>
              <w:bottom w:val="nil"/>
              <w:right w:val="nil"/>
            </w:tcBorders>
            <w:shd w:val="clear" w:color="auto" w:fill="auto"/>
            <w:noWrap/>
            <w:vAlign w:val="center"/>
            <w:hideMark/>
          </w:tcPr>
          <w:p w14:paraId="7BCA5744"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(0.069)</w:t>
            </w:r>
          </w:p>
        </w:tc>
        <w:tc>
          <w:tcPr>
            <w:tcW w:w="961" w:type="dxa"/>
            <w:tcBorders>
              <w:top w:val="nil"/>
              <w:left w:val="nil"/>
              <w:bottom w:val="nil"/>
              <w:right w:val="nil"/>
            </w:tcBorders>
            <w:shd w:val="clear" w:color="auto" w:fill="auto"/>
            <w:noWrap/>
            <w:vAlign w:val="center"/>
            <w:hideMark/>
          </w:tcPr>
          <w:p w14:paraId="1C82CA1C"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(0.041)</w:t>
            </w:r>
          </w:p>
        </w:tc>
        <w:tc>
          <w:tcPr>
            <w:tcW w:w="960" w:type="dxa"/>
            <w:tcBorders>
              <w:top w:val="nil"/>
              <w:left w:val="nil"/>
              <w:bottom w:val="nil"/>
              <w:right w:val="nil"/>
            </w:tcBorders>
            <w:shd w:val="clear" w:color="auto" w:fill="auto"/>
            <w:noWrap/>
            <w:vAlign w:val="center"/>
            <w:hideMark/>
          </w:tcPr>
          <w:p w14:paraId="60905821"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(0.080)</w:t>
            </w:r>
          </w:p>
        </w:tc>
        <w:tc>
          <w:tcPr>
            <w:tcW w:w="960" w:type="dxa"/>
            <w:tcBorders>
              <w:top w:val="nil"/>
              <w:left w:val="nil"/>
              <w:bottom w:val="nil"/>
              <w:right w:val="nil"/>
            </w:tcBorders>
            <w:shd w:val="clear" w:color="auto" w:fill="auto"/>
            <w:noWrap/>
            <w:vAlign w:val="center"/>
            <w:hideMark/>
          </w:tcPr>
          <w:p w14:paraId="1C91E087"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(0.057)</w:t>
            </w:r>
          </w:p>
        </w:tc>
      </w:tr>
      <w:tr w:rsidR="00EE01A1" w:rsidRPr="00EE01A1" w14:paraId="69010224" w14:textId="77777777" w:rsidTr="00EE01A1">
        <w:trPr>
          <w:trHeight w:val="300"/>
        </w:trPr>
        <w:tc>
          <w:tcPr>
            <w:tcW w:w="1890" w:type="dxa"/>
            <w:vMerge w:val="restart"/>
            <w:tcBorders>
              <w:top w:val="nil"/>
              <w:left w:val="nil"/>
              <w:bottom w:val="nil"/>
              <w:right w:val="nil"/>
            </w:tcBorders>
            <w:shd w:val="clear" w:color="auto" w:fill="auto"/>
            <w:noWrap/>
            <w:vAlign w:val="center"/>
            <w:hideMark/>
          </w:tcPr>
          <w:p w14:paraId="1C5F3E74"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Ideology</w:t>
            </w:r>
          </w:p>
        </w:tc>
        <w:tc>
          <w:tcPr>
            <w:tcW w:w="960" w:type="dxa"/>
            <w:tcBorders>
              <w:top w:val="nil"/>
              <w:left w:val="nil"/>
              <w:bottom w:val="nil"/>
              <w:right w:val="nil"/>
            </w:tcBorders>
            <w:shd w:val="clear" w:color="auto" w:fill="auto"/>
            <w:noWrap/>
            <w:vAlign w:val="center"/>
            <w:hideMark/>
          </w:tcPr>
          <w:p w14:paraId="0CEBAC67"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0.018</w:t>
            </w:r>
          </w:p>
        </w:tc>
        <w:tc>
          <w:tcPr>
            <w:tcW w:w="960" w:type="dxa"/>
            <w:tcBorders>
              <w:top w:val="nil"/>
              <w:left w:val="nil"/>
              <w:bottom w:val="nil"/>
              <w:right w:val="nil"/>
            </w:tcBorders>
            <w:shd w:val="clear" w:color="auto" w:fill="auto"/>
            <w:noWrap/>
            <w:vAlign w:val="center"/>
            <w:hideMark/>
          </w:tcPr>
          <w:p w14:paraId="4841B11A"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-0.013</w:t>
            </w:r>
          </w:p>
        </w:tc>
        <w:tc>
          <w:tcPr>
            <w:tcW w:w="1060" w:type="dxa"/>
            <w:tcBorders>
              <w:top w:val="nil"/>
              <w:left w:val="nil"/>
              <w:bottom w:val="nil"/>
              <w:right w:val="nil"/>
            </w:tcBorders>
            <w:shd w:val="clear" w:color="auto" w:fill="auto"/>
            <w:noWrap/>
            <w:vAlign w:val="center"/>
            <w:hideMark/>
          </w:tcPr>
          <w:p w14:paraId="1B340971"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-0.022</w:t>
            </w:r>
          </w:p>
        </w:tc>
        <w:tc>
          <w:tcPr>
            <w:tcW w:w="974" w:type="dxa"/>
            <w:tcBorders>
              <w:top w:val="nil"/>
              <w:left w:val="nil"/>
              <w:bottom w:val="nil"/>
              <w:right w:val="nil"/>
            </w:tcBorders>
            <w:shd w:val="clear" w:color="auto" w:fill="auto"/>
            <w:noWrap/>
            <w:vAlign w:val="center"/>
            <w:hideMark/>
          </w:tcPr>
          <w:p w14:paraId="365AE31B"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-0.040</w:t>
            </w:r>
          </w:p>
        </w:tc>
        <w:tc>
          <w:tcPr>
            <w:tcW w:w="961" w:type="dxa"/>
            <w:tcBorders>
              <w:top w:val="nil"/>
              <w:left w:val="nil"/>
              <w:bottom w:val="nil"/>
              <w:right w:val="nil"/>
            </w:tcBorders>
            <w:shd w:val="clear" w:color="auto" w:fill="auto"/>
            <w:noWrap/>
            <w:vAlign w:val="center"/>
            <w:hideMark/>
          </w:tcPr>
          <w:p w14:paraId="57C75F58"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-0.006</w:t>
            </w:r>
          </w:p>
        </w:tc>
        <w:tc>
          <w:tcPr>
            <w:tcW w:w="960" w:type="dxa"/>
            <w:tcBorders>
              <w:top w:val="nil"/>
              <w:left w:val="nil"/>
              <w:bottom w:val="nil"/>
              <w:right w:val="nil"/>
            </w:tcBorders>
            <w:shd w:val="clear" w:color="auto" w:fill="auto"/>
            <w:noWrap/>
            <w:vAlign w:val="center"/>
            <w:hideMark/>
          </w:tcPr>
          <w:p w14:paraId="16A19953"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-0.062</w:t>
            </w:r>
          </w:p>
        </w:tc>
        <w:tc>
          <w:tcPr>
            <w:tcW w:w="960" w:type="dxa"/>
            <w:tcBorders>
              <w:top w:val="nil"/>
              <w:left w:val="nil"/>
              <w:bottom w:val="nil"/>
              <w:right w:val="nil"/>
            </w:tcBorders>
            <w:shd w:val="clear" w:color="auto" w:fill="auto"/>
            <w:noWrap/>
            <w:vAlign w:val="center"/>
            <w:hideMark/>
          </w:tcPr>
          <w:p w14:paraId="5083BD46"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0.024</w:t>
            </w:r>
          </w:p>
        </w:tc>
      </w:tr>
      <w:tr w:rsidR="00EE01A1" w:rsidRPr="00EE01A1" w14:paraId="1FF26641" w14:textId="77777777" w:rsidTr="00EE01A1">
        <w:trPr>
          <w:trHeight w:val="300"/>
        </w:trPr>
        <w:tc>
          <w:tcPr>
            <w:tcW w:w="1890" w:type="dxa"/>
            <w:vMerge/>
            <w:tcBorders>
              <w:top w:val="nil"/>
              <w:left w:val="nil"/>
              <w:bottom w:val="nil"/>
              <w:right w:val="nil"/>
            </w:tcBorders>
            <w:vAlign w:val="center"/>
            <w:hideMark/>
          </w:tcPr>
          <w:p w14:paraId="66BC0581" w14:textId="77777777" w:rsidR="00EE01A1" w:rsidRPr="00EE01A1" w:rsidRDefault="00EE01A1" w:rsidP="00EE01A1">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562C0B51"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(0.016)</w:t>
            </w:r>
          </w:p>
        </w:tc>
        <w:tc>
          <w:tcPr>
            <w:tcW w:w="960" w:type="dxa"/>
            <w:tcBorders>
              <w:top w:val="nil"/>
              <w:left w:val="nil"/>
              <w:bottom w:val="nil"/>
              <w:right w:val="nil"/>
            </w:tcBorders>
            <w:shd w:val="clear" w:color="auto" w:fill="auto"/>
            <w:noWrap/>
            <w:vAlign w:val="center"/>
            <w:hideMark/>
          </w:tcPr>
          <w:p w14:paraId="72BAFA04"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(0.017)</w:t>
            </w:r>
          </w:p>
        </w:tc>
        <w:tc>
          <w:tcPr>
            <w:tcW w:w="1060" w:type="dxa"/>
            <w:tcBorders>
              <w:top w:val="nil"/>
              <w:left w:val="nil"/>
              <w:bottom w:val="nil"/>
              <w:right w:val="nil"/>
            </w:tcBorders>
            <w:shd w:val="clear" w:color="auto" w:fill="auto"/>
            <w:noWrap/>
            <w:vAlign w:val="center"/>
            <w:hideMark/>
          </w:tcPr>
          <w:p w14:paraId="0A165242"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(0.009)</w:t>
            </w:r>
          </w:p>
        </w:tc>
        <w:tc>
          <w:tcPr>
            <w:tcW w:w="974" w:type="dxa"/>
            <w:tcBorders>
              <w:top w:val="nil"/>
              <w:left w:val="nil"/>
              <w:bottom w:val="nil"/>
              <w:right w:val="nil"/>
            </w:tcBorders>
            <w:shd w:val="clear" w:color="auto" w:fill="auto"/>
            <w:noWrap/>
            <w:vAlign w:val="center"/>
            <w:hideMark/>
          </w:tcPr>
          <w:p w14:paraId="155E698C"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(0.011)</w:t>
            </w:r>
          </w:p>
        </w:tc>
        <w:tc>
          <w:tcPr>
            <w:tcW w:w="961" w:type="dxa"/>
            <w:tcBorders>
              <w:top w:val="nil"/>
              <w:left w:val="nil"/>
              <w:bottom w:val="nil"/>
              <w:right w:val="nil"/>
            </w:tcBorders>
            <w:shd w:val="clear" w:color="auto" w:fill="auto"/>
            <w:noWrap/>
            <w:vAlign w:val="center"/>
            <w:hideMark/>
          </w:tcPr>
          <w:p w14:paraId="6203E2D8"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(0.007)</w:t>
            </w:r>
          </w:p>
        </w:tc>
        <w:tc>
          <w:tcPr>
            <w:tcW w:w="960" w:type="dxa"/>
            <w:tcBorders>
              <w:top w:val="nil"/>
              <w:left w:val="nil"/>
              <w:bottom w:val="nil"/>
              <w:right w:val="nil"/>
            </w:tcBorders>
            <w:shd w:val="clear" w:color="auto" w:fill="auto"/>
            <w:noWrap/>
            <w:vAlign w:val="center"/>
            <w:hideMark/>
          </w:tcPr>
          <w:p w14:paraId="4A226125"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(0.013)</w:t>
            </w:r>
          </w:p>
        </w:tc>
        <w:tc>
          <w:tcPr>
            <w:tcW w:w="960" w:type="dxa"/>
            <w:tcBorders>
              <w:top w:val="nil"/>
              <w:left w:val="nil"/>
              <w:bottom w:val="nil"/>
              <w:right w:val="nil"/>
            </w:tcBorders>
            <w:shd w:val="clear" w:color="auto" w:fill="auto"/>
            <w:noWrap/>
            <w:vAlign w:val="center"/>
            <w:hideMark/>
          </w:tcPr>
          <w:p w14:paraId="23F598C4"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(0.009)</w:t>
            </w:r>
          </w:p>
        </w:tc>
      </w:tr>
      <w:tr w:rsidR="00EE01A1" w:rsidRPr="00EE01A1" w14:paraId="25B40A97" w14:textId="77777777" w:rsidTr="00EE01A1">
        <w:trPr>
          <w:trHeight w:val="300"/>
        </w:trPr>
        <w:tc>
          <w:tcPr>
            <w:tcW w:w="1890" w:type="dxa"/>
            <w:vMerge w:val="restart"/>
            <w:tcBorders>
              <w:top w:val="nil"/>
              <w:left w:val="nil"/>
              <w:bottom w:val="nil"/>
              <w:right w:val="nil"/>
            </w:tcBorders>
            <w:shd w:val="clear" w:color="auto" w:fill="auto"/>
            <w:noWrap/>
            <w:vAlign w:val="center"/>
            <w:hideMark/>
          </w:tcPr>
          <w:p w14:paraId="3149974B"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Income</w:t>
            </w:r>
          </w:p>
        </w:tc>
        <w:tc>
          <w:tcPr>
            <w:tcW w:w="960" w:type="dxa"/>
            <w:tcBorders>
              <w:top w:val="nil"/>
              <w:left w:val="nil"/>
              <w:bottom w:val="nil"/>
              <w:right w:val="nil"/>
            </w:tcBorders>
            <w:shd w:val="clear" w:color="auto" w:fill="auto"/>
            <w:noWrap/>
            <w:vAlign w:val="center"/>
            <w:hideMark/>
          </w:tcPr>
          <w:p w14:paraId="6F3DDD41"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0.003</w:t>
            </w:r>
          </w:p>
        </w:tc>
        <w:tc>
          <w:tcPr>
            <w:tcW w:w="960" w:type="dxa"/>
            <w:tcBorders>
              <w:top w:val="nil"/>
              <w:left w:val="nil"/>
              <w:bottom w:val="nil"/>
              <w:right w:val="nil"/>
            </w:tcBorders>
            <w:shd w:val="clear" w:color="auto" w:fill="auto"/>
            <w:noWrap/>
            <w:vAlign w:val="center"/>
            <w:hideMark/>
          </w:tcPr>
          <w:p w14:paraId="335DEB9E"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0.005</w:t>
            </w:r>
          </w:p>
        </w:tc>
        <w:tc>
          <w:tcPr>
            <w:tcW w:w="1060" w:type="dxa"/>
            <w:tcBorders>
              <w:top w:val="nil"/>
              <w:left w:val="nil"/>
              <w:bottom w:val="nil"/>
              <w:right w:val="nil"/>
            </w:tcBorders>
            <w:shd w:val="clear" w:color="auto" w:fill="auto"/>
            <w:noWrap/>
            <w:vAlign w:val="center"/>
            <w:hideMark/>
          </w:tcPr>
          <w:p w14:paraId="3524E08B"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0.018</w:t>
            </w:r>
          </w:p>
        </w:tc>
        <w:tc>
          <w:tcPr>
            <w:tcW w:w="974" w:type="dxa"/>
            <w:tcBorders>
              <w:top w:val="nil"/>
              <w:left w:val="nil"/>
              <w:bottom w:val="nil"/>
              <w:right w:val="nil"/>
            </w:tcBorders>
            <w:shd w:val="clear" w:color="auto" w:fill="auto"/>
            <w:noWrap/>
            <w:vAlign w:val="center"/>
            <w:hideMark/>
          </w:tcPr>
          <w:p w14:paraId="62C70DA9"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-0.006</w:t>
            </w:r>
          </w:p>
        </w:tc>
        <w:tc>
          <w:tcPr>
            <w:tcW w:w="961" w:type="dxa"/>
            <w:tcBorders>
              <w:top w:val="nil"/>
              <w:left w:val="nil"/>
              <w:bottom w:val="nil"/>
              <w:right w:val="nil"/>
            </w:tcBorders>
            <w:shd w:val="clear" w:color="auto" w:fill="auto"/>
            <w:noWrap/>
            <w:vAlign w:val="center"/>
            <w:hideMark/>
          </w:tcPr>
          <w:p w14:paraId="0963EC15"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0.022</w:t>
            </w:r>
          </w:p>
        </w:tc>
        <w:tc>
          <w:tcPr>
            <w:tcW w:w="960" w:type="dxa"/>
            <w:tcBorders>
              <w:top w:val="nil"/>
              <w:left w:val="nil"/>
              <w:bottom w:val="nil"/>
              <w:right w:val="nil"/>
            </w:tcBorders>
            <w:shd w:val="clear" w:color="auto" w:fill="auto"/>
            <w:noWrap/>
            <w:vAlign w:val="center"/>
            <w:hideMark/>
          </w:tcPr>
          <w:p w14:paraId="59649361"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0.034</w:t>
            </w:r>
          </w:p>
        </w:tc>
        <w:tc>
          <w:tcPr>
            <w:tcW w:w="960" w:type="dxa"/>
            <w:tcBorders>
              <w:top w:val="nil"/>
              <w:left w:val="nil"/>
              <w:bottom w:val="nil"/>
              <w:right w:val="nil"/>
            </w:tcBorders>
            <w:shd w:val="clear" w:color="auto" w:fill="auto"/>
            <w:noWrap/>
            <w:vAlign w:val="center"/>
            <w:hideMark/>
          </w:tcPr>
          <w:p w14:paraId="0276E176"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0.016</w:t>
            </w:r>
          </w:p>
        </w:tc>
      </w:tr>
      <w:tr w:rsidR="00EE01A1" w:rsidRPr="00EE01A1" w14:paraId="336E025A" w14:textId="77777777" w:rsidTr="00EE01A1">
        <w:trPr>
          <w:trHeight w:val="300"/>
        </w:trPr>
        <w:tc>
          <w:tcPr>
            <w:tcW w:w="1890" w:type="dxa"/>
            <w:vMerge/>
            <w:tcBorders>
              <w:top w:val="nil"/>
              <w:left w:val="nil"/>
              <w:bottom w:val="nil"/>
              <w:right w:val="nil"/>
            </w:tcBorders>
            <w:vAlign w:val="center"/>
            <w:hideMark/>
          </w:tcPr>
          <w:p w14:paraId="07070878" w14:textId="77777777" w:rsidR="00EE01A1" w:rsidRPr="00EE01A1" w:rsidRDefault="00EE01A1" w:rsidP="00EE01A1">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33DCA442"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(0.006)</w:t>
            </w:r>
          </w:p>
        </w:tc>
        <w:tc>
          <w:tcPr>
            <w:tcW w:w="960" w:type="dxa"/>
            <w:tcBorders>
              <w:top w:val="nil"/>
              <w:left w:val="nil"/>
              <w:bottom w:val="nil"/>
              <w:right w:val="nil"/>
            </w:tcBorders>
            <w:shd w:val="clear" w:color="auto" w:fill="auto"/>
            <w:noWrap/>
            <w:vAlign w:val="center"/>
            <w:hideMark/>
          </w:tcPr>
          <w:p w14:paraId="32964873"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(0.007)</w:t>
            </w:r>
          </w:p>
        </w:tc>
        <w:tc>
          <w:tcPr>
            <w:tcW w:w="1060" w:type="dxa"/>
            <w:tcBorders>
              <w:top w:val="nil"/>
              <w:left w:val="nil"/>
              <w:bottom w:val="nil"/>
              <w:right w:val="nil"/>
            </w:tcBorders>
            <w:shd w:val="clear" w:color="auto" w:fill="auto"/>
            <w:noWrap/>
            <w:vAlign w:val="center"/>
            <w:hideMark/>
          </w:tcPr>
          <w:p w14:paraId="4A6640C3"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(0.004)</w:t>
            </w:r>
          </w:p>
        </w:tc>
        <w:tc>
          <w:tcPr>
            <w:tcW w:w="974" w:type="dxa"/>
            <w:tcBorders>
              <w:top w:val="nil"/>
              <w:left w:val="nil"/>
              <w:bottom w:val="nil"/>
              <w:right w:val="nil"/>
            </w:tcBorders>
            <w:shd w:val="clear" w:color="auto" w:fill="auto"/>
            <w:noWrap/>
            <w:vAlign w:val="center"/>
            <w:hideMark/>
          </w:tcPr>
          <w:p w14:paraId="4FCF62A3"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(0.004)</w:t>
            </w:r>
          </w:p>
        </w:tc>
        <w:tc>
          <w:tcPr>
            <w:tcW w:w="961" w:type="dxa"/>
            <w:tcBorders>
              <w:top w:val="nil"/>
              <w:left w:val="nil"/>
              <w:bottom w:val="nil"/>
              <w:right w:val="nil"/>
            </w:tcBorders>
            <w:shd w:val="clear" w:color="auto" w:fill="auto"/>
            <w:noWrap/>
            <w:vAlign w:val="center"/>
            <w:hideMark/>
          </w:tcPr>
          <w:p w14:paraId="6207F356"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(0.003)</w:t>
            </w:r>
          </w:p>
        </w:tc>
        <w:tc>
          <w:tcPr>
            <w:tcW w:w="960" w:type="dxa"/>
            <w:tcBorders>
              <w:top w:val="nil"/>
              <w:left w:val="nil"/>
              <w:bottom w:val="nil"/>
              <w:right w:val="nil"/>
            </w:tcBorders>
            <w:shd w:val="clear" w:color="auto" w:fill="auto"/>
            <w:noWrap/>
            <w:vAlign w:val="center"/>
            <w:hideMark/>
          </w:tcPr>
          <w:p w14:paraId="660F0833"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(0.005)</w:t>
            </w:r>
          </w:p>
        </w:tc>
        <w:tc>
          <w:tcPr>
            <w:tcW w:w="960" w:type="dxa"/>
            <w:tcBorders>
              <w:top w:val="nil"/>
              <w:left w:val="nil"/>
              <w:bottom w:val="nil"/>
              <w:right w:val="nil"/>
            </w:tcBorders>
            <w:shd w:val="clear" w:color="auto" w:fill="auto"/>
            <w:noWrap/>
            <w:vAlign w:val="center"/>
            <w:hideMark/>
          </w:tcPr>
          <w:p w14:paraId="69BA8430"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(0.004)</w:t>
            </w:r>
          </w:p>
        </w:tc>
      </w:tr>
      <w:tr w:rsidR="00EE01A1" w:rsidRPr="00EE01A1" w14:paraId="5D4D24BE" w14:textId="77777777" w:rsidTr="00EE01A1">
        <w:trPr>
          <w:trHeight w:val="300"/>
        </w:trPr>
        <w:tc>
          <w:tcPr>
            <w:tcW w:w="1890" w:type="dxa"/>
            <w:vMerge w:val="restart"/>
            <w:tcBorders>
              <w:top w:val="nil"/>
              <w:left w:val="nil"/>
              <w:bottom w:val="nil"/>
              <w:right w:val="nil"/>
            </w:tcBorders>
            <w:shd w:val="clear" w:color="auto" w:fill="auto"/>
            <w:noWrap/>
            <w:vAlign w:val="center"/>
            <w:hideMark/>
          </w:tcPr>
          <w:p w14:paraId="1E5CF32A"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Religious</w:t>
            </w:r>
          </w:p>
        </w:tc>
        <w:tc>
          <w:tcPr>
            <w:tcW w:w="960" w:type="dxa"/>
            <w:tcBorders>
              <w:top w:val="nil"/>
              <w:left w:val="nil"/>
              <w:bottom w:val="nil"/>
              <w:right w:val="nil"/>
            </w:tcBorders>
            <w:shd w:val="clear" w:color="auto" w:fill="auto"/>
            <w:noWrap/>
            <w:vAlign w:val="center"/>
            <w:hideMark/>
          </w:tcPr>
          <w:p w14:paraId="6EE95C22"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-0.042</w:t>
            </w:r>
          </w:p>
        </w:tc>
        <w:tc>
          <w:tcPr>
            <w:tcW w:w="960" w:type="dxa"/>
            <w:tcBorders>
              <w:top w:val="nil"/>
              <w:left w:val="nil"/>
              <w:bottom w:val="nil"/>
              <w:right w:val="nil"/>
            </w:tcBorders>
            <w:shd w:val="clear" w:color="auto" w:fill="auto"/>
            <w:noWrap/>
            <w:vAlign w:val="center"/>
            <w:hideMark/>
          </w:tcPr>
          <w:p w14:paraId="0980884E"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-0.037</w:t>
            </w:r>
          </w:p>
        </w:tc>
        <w:tc>
          <w:tcPr>
            <w:tcW w:w="1060" w:type="dxa"/>
            <w:tcBorders>
              <w:top w:val="nil"/>
              <w:left w:val="nil"/>
              <w:bottom w:val="nil"/>
              <w:right w:val="nil"/>
            </w:tcBorders>
            <w:shd w:val="clear" w:color="auto" w:fill="auto"/>
            <w:noWrap/>
            <w:vAlign w:val="center"/>
            <w:hideMark/>
          </w:tcPr>
          <w:p w14:paraId="22F9C6DE"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-0.013</w:t>
            </w:r>
          </w:p>
        </w:tc>
        <w:tc>
          <w:tcPr>
            <w:tcW w:w="974" w:type="dxa"/>
            <w:tcBorders>
              <w:top w:val="nil"/>
              <w:left w:val="nil"/>
              <w:bottom w:val="nil"/>
              <w:right w:val="nil"/>
            </w:tcBorders>
            <w:shd w:val="clear" w:color="auto" w:fill="auto"/>
            <w:noWrap/>
            <w:vAlign w:val="center"/>
            <w:hideMark/>
          </w:tcPr>
          <w:p w14:paraId="634F04C5"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-0.189</w:t>
            </w:r>
          </w:p>
        </w:tc>
        <w:tc>
          <w:tcPr>
            <w:tcW w:w="961" w:type="dxa"/>
            <w:tcBorders>
              <w:top w:val="nil"/>
              <w:left w:val="nil"/>
              <w:bottom w:val="nil"/>
              <w:right w:val="nil"/>
            </w:tcBorders>
            <w:shd w:val="clear" w:color="auto" w:fill="auto"/>
            <w:noWrap/>
            <w:vAlign w:val="center"/>
            <w:hideMark/>
          </w:tcPr>
          <w:p w14:paraId="6976D666"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0.002</w:t>
            </w:r>
          </w:p>
        </w:tc>
        <w:tc>
          <w:tcPr>
            <w:tcW w:w="960" w:type="dxa"/>
            <w:tcBorders>
              <w:top w:val="nil"/>
              <w:left w:val="nil"/>
              <w:bottom w:val="nil"/>
              <w:right w:val="nil"/>
            </w:tcBorders>
            <w:shd w:val="clear" w:color="auto" w:fill="auto"/>
            <w:noWrap/>
            <w:vAlign w:val="center"/>
            <w:hideMark/>
          </w:tcPr>
          <w:p w14:paraId="0F0C0949"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-0.011</w:t>
            </w:r>
          </w:p>
        </w:tc>
        <w:tc>
          <w:tcPr>
            <w:tcW w:w="960" w:type="dxa"/>
            <w:tcBorders>
              <w:top w:val="nil"/>
              <w:left w:val="nil"/>
              <w:bottom w:val="nil"/>
              <w:right w:val="nil"/>
            </w:tcBorders>
            <w:shd w:val="clear" w:color="auto" w:fill="auto"/>
            <w:noWrap/>
            <w:vAlign w:val="center"/>
            <w:hideMark/>
          </w:tcPr>
          <w:p w14:paraId="5BCCDD28"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0.019</w:t>
            </w:r>
          </w:p>
        </w:tc>
      </w:tr>
      <w:tr w:rsidR="00EE01A1" w:rsidRPr="00EE01A1" w14:paraId="76FB2880" w14:textId="77777777" w:rsidTr="00EE01A1">
        <w:trPr>
          <w:trHeight w:val="300"/>
        </w:trPr>
        <w:tc>
          <w:tcPr>
            <w:tcW w:w="1890" w:type="dxa"/>
            <w:vMerge/>
            <w:tcBorders>
              <w:top w:val="nil"/>
              <w:left w:val="nil"/>
              <w:bottom w:val="nil"/>
              <w:right w:val="nil"/>
            </w:tcBorders>
            <w:vAlign w:val="center"/>
            <w:hideMark/>
          </w:tcPr>
          <w:p w14:paraId="7387655C" w14:textId="77777777" w:rsidR="00EE01A1" w:rsidRPr="00EE01A1" w:rsidRDefault="00EE01A1" w:rsidP="00EE01A1">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2C48808C"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(0.008)</w:t>
            </w:r>
          </w:p>
        </w:tc>
        <w:tc>
          <w:tcPr>
            <w:tcW w:w="960" w:type="dxa"/>
            <w:tcBorders>
              <w:top w:val="nil"/>
              <w:left w:val="nil"/>
              <w:bottom w:val="nil"/>
              <w:right w:val="nil"/>
            </w:tcBorders>
            <w:shd w:val="clear" w:color="auto" w:fill="auto"/>
            <w:noWrap/>
            <w:vAlign w:val="center"/>
            <w:hideMark/>
          </w:tcPr>
          <w:p w14:paraId="747833BA"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(0.009)</w:t>
            </w:r>
          </w:p>
        </w:tc>
        <w:tc>
          <w:tcPr>
            <w:tcW w:w="1060" w:type="dxa"/>
            <w:tcBorders>
              <w:top w:val="nil"/>
              <w:left w:val="nil"/>
              <w:bottom w:val="nil"/>
              <w:right w:val="nil"/>
            </w:tcBorders>
            <w:shd w:val="clear" w:color="auto" w:fill="auto"/>
            <w:noWrap/>
            <w:vAlign w:val="center"/>
            <w:hideMark/>
          </w:tcPr>
          <w:p w14:paraId="4265619A"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(0.005)</w:t>
            </w:r>
          </w:p>
        </w:tc>
        <w:tc>
          <w:tcPr>
            <w:tcW w:w="974" w:type="dxa"/>
            <w:tcBorders>
              <w:top w:val="nil"/>
              <w:left w:val="nil"/>
              <w:bottom w:val="nil"/>
              <w:right w:val="nil"/>
            </w:tcBorders>
            <w:shd w:val="clear" w:color="auto" w:fill="auto"/>
            <w:noWrap/>
            <w:vAlign w:val="center"/>
            <w:hideMark/>
          </w:tcPr>
          <w:p w14:paraId="465E34AD"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(0.006)</w:t>
            </w:r>
          </w:p>
        </w:tc>
        <w:tc>
          <w:tcPr>
            <w:tcW w:w="961" w:type="dxa"/>
            <w:tcBorders>
              <w:top w:val="nil"/>
              <w:left w:val="nil"/>
              <w:bottom w:val="nil"/>
              <w:right w:val="nil"/>
            </w:tcBorders>
            <w:shd w:val="clear" w:color="auto" w:fill="auto"/>
            <w:noWrap/>
            <w:vAlign w:val="center"/>
            <w:hideMark/>
          </w:tcPr>
          <w:p w14:paraId="2717A19F"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(0.003)</w:t>
            </w:r>
          </w:p>
        </w:tc>
        <w:tc>
          <w:tcPr>
            <w:tcW w:w="960" w:type="dxa"/>
            <w:tcBorders>
              <w:top w:val="nil"/>
              <w:left w:val="nil"/>
              <w:bottom w:val="nil"/>
              <w:right w:val="nil"/>
            </w:tcBorders>
            <w:shd w:val="clear" w:color="auto" w:fill="auto"/>
            <w:noWrap/>
            <w:vAlign w:val="center"/>
            <w:hideMark/>
          </w:tcPr>
          <w:p w14:paraId="50A02342"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(0.007)</w:t>
            </w:r>
          </w:p>
        </w:tc>
        <w:tc>
          <w:tcPr>
            <w:tcW w:w="960" w:type="dxa"/>
            <w:tcBorders>
              <w:top w:val="nil"/>
              <w:left w:val="nil"/>
              <w:bottom w:val="nil"/>
              <w:right w:val="nil"/>
            </w:tcBorders>
            <w:shd w:val="clear" w:color="auto" w:fill="auto"/>
            <w:noWrap/>
            <w:vAlign w:val="center"/>
            <w:hideMark/>
          </w:tcPr>
          <w:p w14:paraId="2A75744B"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(0.005)</w:t>
            </w:r>
          </w:p>
        </w:tc>
      </w:tr>
      <w:tr w:rsidR="00EE01A1" w:rsidRPr="00EE01A1" w14:paraId="22EFDF8C" w14:textId="77777777" w:rsidTr="00EE01A1">
        <w:trPr>
          <w:trHeight w:val="300"/>
        </w:trPr>
        <w:tc>
          <w:tcPr>
            <w:tcW w:w="1890" w:type="dxa"/>
            <w:vMerge w:val="restart"/>
            <w:tcBorders>
              <w:top w:val="nil"/>
              <w:left w:val="nil"/>
              <w:bottom w:val="nil"/>
              <w:right w:val="nil"/>
            </w:tcBorders>
            <w:shd w:val="clear" w:color="auto" w:fill="auto"/>
            <w:noWrap/>
            <w:vAlign w:val="center"/>
            <w:hideMark/>
          </w:tcPr>
          <w:p w14:paraId="1C4DACBD"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Age</w:t>
            </w:r>
          </w:p>
        </w:tc>
        <w:tc>
          <w:tcPr>
            <w:tcW w:w="960" w:type="dxa"/>
            <w:tcBorders>
              <w:top w:val="nil"/>
              <w:left w:val="nil"/>
              <w:bottom w:val="nil"/>
              <w:right w:val="nil"/>
            </w:tcBorders>
            <w:shd w:val="clear" w:color="auto" w:fill="auto"/>
            <w:noWrap/>
            <w:vAlign w:val="center"/>
            <w:hideMark/>
          </w:tcPr>
          <w:p w14:paraId="6AE89A69"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0.090</w:t>
            </w:r>
          </w:p>
        </w:tc>
        <w:tc>
          <w:tcPr>
            <w:tcW w:w="960" w:type="dxa"/>
            <w:tcBorders>
              <w:top w:val="nil"/>
              <w:left w:val="nil"/>
              <w:bottom w:val="nil"/>
              <w:right w:val="nil"/>
            </w:tcBorders>
            <w:shd w:val="clear" w:color="auto" w:fill="auto"/>
            <w:noWrap/>
            <w:vAlign w:val="center"/>
            <w:hideMark/>
          </w:tcPr>
          <w:p w14:paraId="7878A07B"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0.095</w:t>
            </w:r>
          </w:p>
        </w:tc>
        <w:tc>
          <w:tcPr>
            <w:tcW w:w="1060" w:type="dxa"/>
            <w:tcBorders>
              <w:top w:val="nil"/>
              <w:left w:val="nil"/>
              <w:bottom w:val="nil"/>
              <w:right w:val="nil"/>
            </w:tcBorders>
            <w:shd w:val="clear" w:color="auto" w:fill="auto"/>
            <w:noWrap/>
            <w:vAlign w:val="center"/>
            <w:hideMark/>
          </w:tcPr>
          <w:p w14:paraId="46B19614"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0.166</w:t>
            </w:r>
          </w:p>
        </w:tc>
        <w:tc>
          <w:tcPr>
            <w:tcW w:w="974" w:type="dxa"/>
            <w:tcBorders>
              <w:top w:val="nil"/>
              <w:left w:val="nil"/>
              <w:bottom w:val="nil"/>
              <w:right w:val="nil"/>
            </w:tcBorders>
            <w:shd w:val="clear" w:color="auto" w:fill="auto"/>
            <w:noWrap/>
            <w:vAlign w:val="center"/>
            <w:hideMark/>
          </w:tcPr>
          <w:p w14:paraId="25D75FCC"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0.048</w:t>
            </w:r>
          </w:p>
        </w:tc>
        <w:tc>
          <w:tcPr>
            <w:tcW w:w="961" w:type="dxa"/>
            <w:tcBorders>
              <w:top w:val="nil"/>
              <w:left w:val="nil"/>
              <w:bottom w:val="nil"/>
              <w:right w:val="nil"/>
            </w:tcBorders>
            <w:shd w:val="clear" w:color="auto" w:fill="auto"/>
            <w:noWrap/>
            <w:vAlign w:val="center"/>
            <w:hideMark/>
          </w:tcPr>
          <w:p w14:paraId="5282E97A"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0.033</w:t>
            </w:r>
          </w:p>
        </w:tc>
        <w:tc>
          <w:tcPr>
            <w:tcW w:w="960" w:type="dxa"/>
            <w:tcBorders>
              <w:top w:val="nil"/>
              <w:left w:val="nil"/>
              <w:bottom w:val="nil"/>
              <w:right w:val="nil"/>
            </w:tcBorders>
            <w:shd w:val="clear" w:color="auto" w:fill="auto"/>
            <w:noWrap/>
            <w:vAlign w:val="center"/>
            <w:hideMark/>
          </w:tcPr>
          <w:p w14:paraId="0343DB65"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0.047</w:t>
            </w:r>
          </w:p>
        </w:tc>
        <w:tc>
          <w:tcPr>
            <w:tcW w:w="960" w:type="dxa"/>
            <w:tcBorders>
              <w:top w:val="nil"/>
              <w:left w:val="nil"/>
              <w:bottom w:val="nil"/>
              <w:right w:val="nil"/>
            </w:tcBorders>
            <w:shd w:val="clear" w:color="auto" w:fill="auto"/>
            <w:noWrap/>
            <w:vAlign w:val="center"/>
            <w:hideMark/>
          </w:tcPr>
          <w:p w14:paraId="5D445EA6"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-0.058</w:t>
            </w:r>
          </w:p>
        </w:tc>
      </w:tr>
      <w:tr w:rsidR="00EE01A1" w:rsidRPr="00EE01A1" w14:paraId="40813F26" w14:textId="77777777" w:rsidTr="00EE01A1">
        <w:trPr>
          <w:trHeight w:val="300"/>
        </w:trPr>
        <w:tc>
          <w:tcPr>
            <w:tcW w:w="1890" w:type="dxa"/>
            <w:vMerge/>
            <w:tcBorders>
              <w:top w:val="nil"/>
              <w:left w:val="nil"/>
              <w:bottom w:val="nil"/>
              <w:right w:val="nil"/>
            </w:tcBorders>
            <w:vAlign w:val="center"/>
            <w:hideMark/>
          </w:tcPr>
          <w:p w14:paraId="675FD526" w14:textId="77777777" w:rsidR="00EE01A1" w:rsidRPr="00EE01A1" w:rsidRDefault="00EE01A1" w:rsidP="00EE01A1">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62810418"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(0.013)</w:t>
            </w:r>
          </w:p>
        </w:tc>
        <w:tc>
          <w:tcPr>
            <w:tcW w:w="960" w:type="dxa"/>
            <w:tcBorders>
              <w:top w:val="nil"/>
              <w:left w:val="nil"/>
              <w:bottom w:val="nil"/>
              <w:right w:val="nil"/>
            </w:tcBorders>
            <w:shd w:val="clear" w:color="auto" w:fill="auto"/>
            <w:noWrap/>
            <w:vAlign w:val="center"/>
            <w:hideMark/>
          </w:tcPr>
          <w:p w14:paraId="0A86FF23"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(0.015)</w:t>
            </w:r>
          </w:p>
        </w:tc>
        <w:tc>
          <w:tcPr>
            <w:tcW w:w="1060" w:type="dxa"/>
            <w:tcBorders>
              <w:top w:val="nil"/>
              <w:left w:val="nil"/>
              <w:bottom w:val="nil"/>
              <w:right w:val="nil"/>
            </w:tcBorders>
            <w:shd w:val="clear" w:color="auto" w:fill="auto"/>
            <w:noWrap/>
            <w:vAlign w:val="center"/>
            <w:hideMark/>
          </w:tcPr>
          <w:p w14:paraId="77F6A333"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(0.008)</w:t>
            </w:r>
          </w:p>
        </w:tc>
        <w:tc>
          <w:tcPr>
            <w:tcW w:w="974" w:type="dxa"/>
            <w:tcBorders>
              <w:top w:val="nil"/>
              <w:left w:val="nil"/>
              <w:bottom w:val="nil"/>
              <w:right w:val="nil"/>
            </w:tcBorders>
            <w:shd w:val="clear" w:color="auto" w:fill="auto"/>
            <w:noWrap/>
            <w:vAlign w:val="center"/>
            <w:hideMark/>
          </w:tcPr>
          <w:p w14:paraId="4BDFD24A"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(0.009)</w:t>
            </w:r>
          </w:p>
        </w:tc>
        <w:tc>
          <w:tcPr>
            <w:tcW w:w="961" w:type="dxa"/>
            <w:tcBorders>
              <w:top w:val="nil"/>
              <w:left w:val="nil"/>
              <w:bottom w:val="nil"/>
              <w:right w:val="nil"/>
            </w:tcBorders>
            <w:shd w:val="clear" w:color="auto" w:fill="auto"/>
            <w:noWrap/>
            <w:vAlign w:val="center"/>
            <w:hideMark/>
          </w:tcPr>
          <w:p w14:paraId="649336F9"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(0.006)</w:t>
            </w:r>
          </w:p>
        </w:tc>
        <w:tc>
          <w:tcPr>
            <w:tcW w:w="960" w:type="dxa"/>
            <w:tcBorders>
              <w:top w:val="nil"/>
              <w:left w:val="nil"/>
              <w:bottom w:val="nil"/>
              <w:right w:val="nil"/>
            </w:tcBorders>
            <w:shd w:val="clear" w:color="auto" w:fill="auto"/>
            <w:noWrap/>
            <w:vAlign w:val="center"/>
            <w:hideMark/>
          </w:tcPr>
          <w:p w14:paraId="7EB0E357"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(0.011)</w:t>
            </w:r>
          </w:p>
        </w:tc>
        <w:tc>
          <w:tcPr>
            <w:tcW w:w="960" w:type="dxa"/>
            <w:tcBorders>
              <w:top w:val="nil"/>
              <w:left w:val="nil"/>
              <w:bottom w:val="nil"/>
              <w:right w:val="nil"/>
            </w:tcBorders>
            <w:shd w:val="clear" w:color="auto" w:fill="auto"/>
            <w:noWrap/>
            <w:vAlign w:val="center"/>
            <w:hideMark/>
          </w:tcPr>
          <w:p w14:paraId="630E8E98"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(0.008)</w:t>
            </w:r>
          </w:p>
        </w:tc>
      </w:tr>
      <w:tr w:rsidR="00EE01A1" w:rsidRPr="00EE01A1" w14:paraId="06866259" w14:textId="77777777" w:rsidTr="00EE01A1">
        <w:trPr>
          <w:trHeight w:val="300"/>
        </w:trPr>
        <w:tc>
          <w:tcPr>
            <w:tcW w:w="1890" w:type="dxa"/>
            <w:vMerge w:val="restart"/>
            <w:tcBorders>
              <w:top w:val="nil"/>
              <w:left w:val="nil"/>
              <w:bottom w:val="nil"/>
              <w:right w:val="nil"/>
            </w:tcBorders>
            <w:shd w:val="clear" w:color="auto" w:fill="auto"/>
            <w:noWrap/>
            <w:vAlign w:val="center"/>
            <w:hideMark/>
          </w:tcPr>
          <w:p w14:paraId="39607E28"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Woman</w:t>
            </w:r>
          </w:p>
        </w:tc>
        <w:tc>
          <w:tcPr>
            <w:tcW w:w="960" w:type="dxa"/>
            <w:tcBorders>
              <w:top w:val="nil"/>
              <w:left w:val="nil"/>
              <w:bottom w:val="nil"/>
              <w:right w:val="nil"/>
            </w:tcBorders>
            <w:shd w:val="clear" w:color="auto" w:fill="auto"/>
            <w:noWrap/>
            <w:vAlign w:val="center"/>
            <w:hideMark/>
          </w:tcPr>
          <w:p w14:paraId="45D486D8"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-0.180</w:t>
            </w:r>
          </w:p>
        </w:tc>
        <w:tc>
          <w:tcPr>
            <w:tcW w:w="960" w:type="dxa"/>
            <w:tcBorders>
              <w:top w:val="nil"/>
              <w:left w:val="nil"/>
              <w:bottom w:val="nil"/>
              <w:right w:val="nil"/>
            </w:tcBorders>
            <w:shd w:val="clear" w:color="auto" w:fill="auto"/>
            <w:noWrap/>
            <w:vAlign w:val="center"/>
            <w:hideMark/>
          </w:tcPr>
          <w:p w14:paraId="0545DCCC"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-0.141</w:t>
            </w:r>
          </w:p>
        </w:tc>
        <w:tc>
          <w:tcPr>
            <w:tcW w:w="1060" w:type="dxa"/>
            <w:tcBorders>
              <w:top w:val="nil"/>
              <w:left w:val="nil"/>
              <w:bottom w:val="nil"/>
              <w:right w:val="nil"/>
            </w:tcBorders>
            <w:shd w:val="clear" w:color="auto" w:fill="auto"/>
            <w:noWrap/>
            <w:vAlign w:val="center"/>
            <w:hideMark/>
          </w:tcPr>
          <w:p w14:paraId="643426CB"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-0.192</w:t>
            </w:r>
          </w:p>
        </w:tc>
        <w:tc>
          <w:tcPr>
            <w:tcW w:w="974" w:type="dxa"/>
            <w:tcBorders>
              <w:top w:val="nil"/>
              <w:left w:val="nil"/>
              <w:bottom w:val="nil"/>
              <w:right w:val="nil"/>
            </w:tcBorders>
            <w:shd w:val="clear" w:color="auto" w:fill="auto"/>
            <w:noWrap/>
            <w:vAlign w:val="center"/>
            <w:hideMark/>
          </w:tcPr>
          <w:p w14:paraId="3FC12BCA" w14:textId="77777777" w:rsidR="00EE01A1" w:rsidRPr="00EE01A1" w:rsidRDefault="00EE01A1" w:rsidP="00EE01A1">
            <w:pPr>
              <w:jc w:val="center"/>
              <w:rPr>
                <w:rFonts w:ascii="Times New Roman" w:eastAsia="Times New Roman" w:hAnsi="Times New Roman" w:cs="Times New Roman"/>
                <w:i/>
                <w:iCs/>
                <w:color w:val="000000"/>
                <w:sz w:val="22"/>
                <w:szCs w:val="22"/>
              </w:rPr>
            </w:pPr>
            <w:r w:rsidRPr="00EE01A1">
              <w:rPr>
                <w:rFonts w:ascii="Times New Roman" w:eastAsia="Times New Roman" w:hAnsi="Times New Roman" w:cs="Times New Roman"/>
                <w:i/>
                <w:iCs/>
                <w:color w:val="000000"/>
                <w:sz w:val="22"/>
                <w:szCs w:val="22"/>
              </w:rPr>
              <w:t>0.034</w:t>
            </w:r>
          </w:p>
        </w:tc>
        <w:tc>
          <w:tcPr>
            <w:tcW w:w="961" w:type="dxa"/>
            <w:tcBorders>
              <w:top w:val="nil"/>
              <w:left w:val="nil"/>
              <w:bottom w:val="nil"/>
              <w:right w:val="nil"/>
            </w:tcBorders>
            <w:shd w:val="clear" w:color="auto" w:fill="auto"/>
            <w:noWrap/>
            <w:vAlign w:val="center"/>
            <w:hideMark/>
          </w:tcPr>
          <w:p w14:paraId="70B9A964"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0.089</w:t>
            </w:r>
          </w:p>
        </w:tc>
        <w:tc>
          <w:tcPr>
            <w:tcW w:w="960" w:type="dxa"/>
            <w:tcBorders>
              <w:top w:val="nil"/>
              <w:left w:val="nil"/>
              <w:bottom w:val="nil"/>
              <w:right w:val="nil"/>
            </w:tcBorders>
            <w:shd w:val="clear" w:color="auto" w:fill="auto"/>
            <w:noWrap/>
            <w:vAlign w:val="center"/>
            <w:hideMark/>
          </w:tcPr>
          <w:p w14:paraId="1DA44655"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-0.277</w:t>
            </w:r>
          </w:p>
        </w:tc>
        <w:tc>
          <w:tcPr>
            <w:tcW w:w="960" w:type="dxa"/>
            <w:tcBorders>
              <w:top w:val="nil"/>
              <w:left w:val="nil"/>
              <w:bottom w:val="nil"/>
              <w:right w:val="nil"/>
            </w:tcBorders>
            <w:shd w:val="clear" w:color="auto" w:fill="auto"/>
            <w:noWrap/>
            <w:vAlign w:val="center"/>
            <w:hideMark/>
          </w:tcPr>
          <w:p w14:paraId="422AFF06"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0.115</w:t>
            </w:r>
          </w:p>
        </w:tc>
      </w:tr>
      <w:tr w:rsidR="00EE01A1" w:rsidRPr="00EE01A1" w14:paraId="07C475D8" w14:textId="77777777" w:rsidTr="00EE01A1">
        <w:trPr>
          <w:trHeight w:val="300"/>
        </w:trPr>
        <w:tc>
          <w:tcPr>
            <w:tcW w:w="1890" w:type="dxa"/>
            <w:vMerge/>
            <w:tcBorders>
              <w:top w:val="nil"/>
              <w:left w:val="nil"/>
              <w:bottom w:val="nil"/>
              <w:right w:val="nil"/>
            </w:tcBorders>
            <w:vAlign w:val="center"/>
            <w:hideMark/>
          </w:tcPr>
          <w:p w14:paraId="6C77A9A6" w14:textId="77777777" w:rsidR="00EE01A1" w:rsidRPr="00EE01A1" w:rsidRDefault="00EE01A1" w:rsidP="00EE01A1">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45B443C9"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(0.026)</w:t>
            </w:r>
          </w:p>
        </w:tc>
        <w:tc>
          <w:tcPr>
            <w:tcW w:w="960" w:type="dxa"/>
            <w:tcBorders>
              <w:top w:val="nil"/>
              <w:left w:val="nil"/>
              <w:bottom w:val="nil"/>
              <w:right w:val="nil"/>
            </w:tcBorders>
            <w:shd w:val="clear" w:color="auto" w:fill="auto"/>
            <w:noWrap/>
            <w:vAlign w:val="center"/>
            <w:hideMark/>
          </w:tcPr>
          <w:p w14:paraId="2F9940E0"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(0.029)</w:t>
            </w:r>
          </w:p>
        </w:tc>
        <w:tc>
          <w:tcPr>
            <w:tcW w:w="1060" w:type="dxa"/>
            <w:tcBorders>
              <w:top w:val="nil"/>
              <w:left w:val="nil"/>
              <w:bottom w:val="nil"/>
              <w:right w:val="nil"/>
            </w:tcBorders>
            <w:shd w:val="clear" w:color="auto" w:fill="auto"/>
            <w:noWrap/>
            <w:vAlign w:val="center"/>
            <w:hideMark/>
          </w:tcPr>
          <w:p w14:paraId="255A9676"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(0.015)</w:t>
            </w:r>
          </w:p>
        </w:tc>
        <w:tc>
          <w:tcPr>
            <w:tcW w:w="974" w:type="dxa"/>
            <w:tcBorders>
              <w:top w:val="nil"/>
              <w:left w:val="nil"/>
              <w:bottom w:val="nil"/>
              <w:right w:val="nil"/>
            </w:tcBorders>
            <w:shd w:val="clear" w:color="auto" w:fill="auto"/>
            <w:noWrap/>
            <w:vAlign w:val="center"/>
            <w:hideMark/>
          </w:tcPr>
          <w:p w14:paraId="1F4AF27A" w14:textId="77777777" w:rsidR="00EE01A1" w:rsidRPr="00EE01A1" w:rsidRDefault="00EE01A1" w:rsidP="00EE01A1">
            <w:pPr>
              <w:jc w:val="center"/>
              <w:rPr>
                <w:rFonts w:ascii="Times New Roman" w:eastAsia="Times New Roman" w:hAnsi="Times New Roman" w:cs="Times New Roman"/>
                <w:i/>
                <w:iCs/>
                <w:color w:val="000000"/>
                <w:sz w:val="22"/>
                <w:szCs w:val="22"/>
              </w:rPr>
            </w:pPr>
            <w:r w:rsidRPr="00EE01A1">
              <w:rPr>
                <w:rFonts w:ascii="Times New Roman" w:eastAsia="Times New Roman" w:hAnsi="Times New Roman" w:cs="Times New Roman"/>
                <w:i/>
                <w:iCs/>
                <w:color w:val="000000"/>
                <w:sz w:val="22"/>
                <w:szCs w:val="22"/>
              </w:rPr>
              <w:t>(0.019)</w:t>
            </w:r>
          </w:p>
        </w:tc>
        <w:tc>
          <w:tcPr>
            <w:tcW w:w="961" w:type="dxa"/>
            <w:tcBorders>
              <w:top w:val="nil"/>
              <w:left w:val="nil"/>
              <w:bottom w:val="nil"/>
              <w:right w:val="nil"/>
            </w:tcBorders>
            <w:shd w:val="clear" w:color="auto" w:fill="auto"/>
            <w:noWrap/>
            <w:vAlign w:val="center"/>
            <w:hideMark/>
          </w:tcPr>
          <w:p w14:paraId="19450259"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(0.011)</w:t>
            </w:r>
          </w:p>
        </w:tc>
        <w:tc>
          <w:tcPr>
            <w:tcW w:w="960" w:type="dxa"/>
            <w:tcBorders>
              <w:top w:val="nil"/>
              <w:left w:val="nil"/>
              <w:bottom w:val="nil"/>
              <w:right w:val="nil"/>
            </w:tcBorders>
            <w:shd w:val="clear" w:color="auto" w:fill="auto"/>
            <w:noWrap/>
            <w:vAlign w:val="center"/>
            <w:hideMark/>
          </w:tcPr>
          <w:p w14:paraId="0777C383"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(0.022)</w:t>
            </w:r>
          </w:p>
        </w:tc>
        <w:tc>
          <w:tcPr>
            <w:tcW w:w="960" w:type="dxa"/>
            <w:tcBorders>
              <w:top w:val="nil"/>
              <w:left w:val="nil"/>
              <w:bottom w:val="nil"/>
              <w:right w:val="nil"/>
            </w:tcBorders>
            <w:shd w:val="clear" w:color="auto" w:fill="auto"/>
            <w:noWrap/>
            <w:vAlign w:val="center"/>
            <w:hideMark/>
          </w:tcPr>
          <w:p w14:paraId="18942E64"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(0.015)</w:t>
            </w:r>
          </w:p>
        </w:tc>
      </w:tr>
      <w:tr w:rsidR="00EE01A1" w:rsidRPr="00EE01A1" w14:paraId="279307BE" w14:textId="77777777" w:rsidTr="00EE01A1">
        <w:trPr>
          <w:trHeight w:val="300"/>
        </w:trPr>
        <w:tc>
          <w:tcPr>
            <w:tcW w:w="1890" w:type="dxa"/>
            <w:vMerge w:val="restart"/>
            <w:tcBorders>
              <w:top w:val="nil"/>
              <w:left w:val="nil"/>
              <w:bottom w:val="nil"/>
              <w:right w:val="nil"/>
            </w:tcBorders>
            <w:shd w:val="clear" w:color="auto" w:fill="auto"/>
            <w:noWrap/>
            <w:vAlign w:val="center"/>
            <w:hideMark/>
          </w:tcPr>
          <w:p w14:paraId="16E985D6"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Education</w:t>
            </w:r>
          </w:p>
        </w:tc>
        <w:tc>
          <w:tcPr>
            <w:tcW w:w="960" w:type="dxa"/>
            <w:tcBorders>
              <w:top w:val="nil"/>
              <w:left w:val="nil"/>
              <w:bottom w:val="nil"/>
              <w:right w:val="nil"/>
            </w:tcBorders>
            <w:shd w:val="clear" w:color="auto" w:fill="auto"/>
            <w:noWrap/>
            <w:vAlign w:val="center"/>
            <w:hideMark/>
          </w:tcPr>
          <w:p w14:paraId="17C01639"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0.006</w:t>
            </w:r>
          </w:p>
        </w:tc>
        <w:tc>
          <w:tcPr>
            <w:tcW w:w="960" w:type="dxa"/>
            <w:tcBorders>
              <w:top w:val="nil"/>
              <w:left w:val="nil"/>
              <w:bottom w:val="nil"/>
              <w:right w:val="nil"/>
            </w:tcBorders>
            <w:shd w:val="clear" w:color="auto" w:fill="auto"/>
            <w:noWrap/>
            <w:vAlign w:val="center"/>
            <w:hideMark/>
          </w:tcPr>
          <w:p w14:paraId="3F213404"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-0.015</w:t>
            </w:r>
          </w:p>
        </w:tc>
        <w:tc>
          <w:tcPr>
            <w:tcW w:w="1060" w:type="dxa"/>
            <w:tcBorders>
              <w:top w:val="nil"/>
              <w:left w:val="nil"/>
              <w:bottom w:val="nil"/>
              <w:right w:val="nil"/>
            </w:tcBorders>
            <w:shd w:val="clear" w:color="auto" w:fill="auto"/>
            <w:noWrap/>
            <w:vAlign w:val="center"/>
            <w:hideMark/>
          </w:tcPr>
          <w:p w14:paraId="77D556D7"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0.003</w:t>
            </w:r>
          </w:p>
        </w:tc>
        <w:tc>
          <w:tcPr>
            <w:tcW w:w="974" w:type="dxa"/>
            <w:tcBorders>
              <w:top w:val="nil"/>
              <w:left w:val="nil"/>
              <w:bottom w:val="nil"/>
              <w:right w:val="nil"/>
            </w:tcBorders>
            <w:shd w:val="clear" w:color="auto" w:fill="auto"/>
            <w:noWrap/>
            <w:vAlign w:val="center"/>
            <w:hideMark/>
          </w:tcPr>
          <w:p w14:paraId="4E716AB1"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0.002</w:t>
            </w:r>
          </w:p>
        </w:tc>
        <w:tc>
          <w:tcPr>
            <w:tcW w:w="961" w:type="dxa"/>
            <w:tcBorders>
              <w:top w:val="nil"/>
              <w:left w:val="nil"/>
              <w:bottom w:val="nil"/>
              <w:right w:val="nil"/>
            </w:tcBorders>
            <w:shd w:val="clear" w:color="auto" w:fill="auto"/>
            <w:noWrap/>
            <w:vAlign w:val="center"/>
            <w:hideMark/>
          </w:tcPr>
          <w:p w14:paraId="7016FA6A"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0.015</w:t>
            </w:r>
          </w:p>
        </w:tc>
        <w:tc>
          <w:tcPr>
            <w:tcW w:w="960" w:type="dxa"/>
            <w:tcBorders>
              <w:top w:val="nil"/>
              <w:left w:val="nil"/>
              <w:bottom w:val="nil"/>
              <w:right w:val="nil"/>
            </w:tcBorders>
            <w:shd w:val="clear" w:color="auto" w:fill="auto"/>
            <w:noWrap/>
            <w:vAlign w:val="center"/>
            <w:hideMark/>
          </w:tcPr>
          <w:p w14:paraId="3C91A6D9"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0.006</w:t>
            </w:r>
          </w:p>
        </w:tc>
        <w:tc>
          <w:tcPr>
            <w:tcW w:w="960" w:type="dxa"/>
            <w:tcBorders>
              <w:top w:val="nil"/>
              <w:left w:val="nil"/>
              <w:bottom w:val="nil"/>
              <w:right w:val="nil"/>
            </w:tcBorders>
            <w:shd w:val="clear" w:color="auto" w:fill="auto"/>
            <w:noWrap/>
            <w:vAlign w:val="center"/>
            <w:hideMark/>
          </w:tcPr>
          <w:p w14:paraId="3ABAB3DD"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-0.027</w:t>
            </w:r>
          </w:p>
        </w:tc>
      </w:tr>
      <w:tr w:rsidR="00EE01A1" w:rsidRPr="00EE01A1" w14:paraId="50B74481" w14:textId="77777777" w:rsidTr="00EE01A1">
        <w:trPr>
          <w:trHeight w:val="300"/>
        </w:trPr>
        <w:tc>
          <w:tcPr>
            <w:tcW w:w="1890" w:type="dxa"/>
            <w:vMerge/>
            <w:tcBorders>
              <w:top w:val="nil"/>
              <w:left w:val="nil"/>
              <w:bottom w:val="nil"/>
              <w:right w:val="nil"/>
            </w:tcBorders>
            <w:vAlign w:val="center"/>
            <w:hideMark/>
          </w:tcPr>
          <w:p w14:paraId="4E9CD16C" w14:textId="77777777" w:rsidR="00EE01A1" w:rsidRPr="00EE01A1" w:rsidRDefault="00EE01A1" w:rsidP="00EE01A1">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711B0E6C"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(0.010)</w:t>
            </w:r>
          </w:p>
        </w:tc>
        <w:tc>
          <w:tcPr>
            <w:tcW w:w="960" w:type="dxa"/>
            <w:tcBorders>
              <w:top w:val="nil"/>
              <w:left w:val="nil"/>
              <w:bottom w:val="nil"/>
              <w:right w:val="nil"/>
            </w:tcBorders>
            <w:shd w:val="clear" w:color="auto" w:fill="auto"/>
            <w:noWrap/>
            <w:vAlign w:val="center"/>
            <w:hideMark/>
          </w:tcPr>
          <w:p w14:paraId="36053E8B"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(0.011)</w:t>
            </w:r>
          </w:p>
        </w:tc>
        <w:tc>
          <w:tcPr>
            <w:tcW w:w="1060" w:type="dxa"/>
            <w:tcBorders>
              <w:top w:val="nil"/>
              <w:left w:val="nil"/>
              <w:bottom w:val="nil"/>
              <w:right w:val="nil"/>
            </w:tcBorders>
            <w:shd w:val="clear" w:color="auto" w:fill="auto"/>
            <w:noWrap/>
            <w:vAlign w:val="center"/>
            <w:hideMark/>
          </w:tcPr>
          <w:p w14:paraId="023D3756"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(0.006)</w:t>
            </w:r>
          </w:p>
        </w:tc>
        <w:tc>
          <w:tcPr>
            <w:tcW w:w="974" w:type="dxa"/>
            <w:tcBorders>
              <w:top w:val="nil"/>
              <w:left w:val="nil"/>
              <w:bottom w:val="nil"/>
              <w:right w:val="nil"/>
            </w:tcBorders>
            <w:shd w:val="clear" w:color="auto" w:fill="auto"/>
            <w:noWrap/>
            <w:vAlign w:val="center"/>
            <w:hideMark/>
          </w:tcPr>
          <w:p w14:paraId="018093BF"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(0.007)</w:t>
            </w:r>
          </w:p>
        </w:tc>
        <w:tc>
          <w:tcPr>
            <w:tcW w:w="961" w:type="dxa"/>
            <w:tcBorders>
              <w:top w:val="nil"/>
              <w:left w:val="nil"/>
              <w:bottom w:val="nil"/>
              <w:right w:val="nil"/>
            </w:tcBorders>
            <w:shd w:val="clear" w:color="auto" w:fill="auto"/>
            <w:noWrap/>
            <w:vAlign w:val="center"/>
            <w:hideMark/>
          </w:tcPr>
          <w:p w14:paraId="3CB0AE07"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(0.004)</w:t>
            </w:r>
          </w:p>
        </w:tc>
        <w:tc>
          <w:tcPr>
            <w:tcW w:w="960" w:type="dxa"/>
            <w:tcBorders>
              <w:top w:val="nil"/>
              <w:left w:val="nil"/>
              <w:bottom w:val="nil"/>
              <w:right w:val="nil"/>
            </w:tcBorders>
            <w:shd w:val="clear" w:color="auto" w:fill="auto"/>
            <w:noWrap/>
            <w:vAlign w:val="center"/>
            <w:hideMark/>
          </w:tcPr>
          <w:p w14:paraId="61111063"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(0.008)</w:t>
            </w:r>
          </w:p>
        </w:tc>
        <w:tc>
          <w:tcPr>
            <w:tcW w:w="960" w:type="dxa"/>
            <w:tcBorders>
              <w:top w:val="nil"/>
              <w:left w:val="nil"/>
              <w:bottom w:val="nil"/>
              <w:right w:val="nil"/>
            </w:tcBorders>
            <w:shd w:val="clear" w:color="auto" w:fill="auto"/>
            <w:noWrap/>
            <w:vAlign w:val="center"/>
            <w:hideMark/>
          </w:tcPr>
          <w:p w14:paraId="66AE887E"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(0.006)</w:t>
            </w:r>
          </w:p>
        </w:tc>
      </w:tr>
      <w:tr w:rsidR="00EE01A1" w:rsidRPr="00EE01A1" w14:paraId="051A950C" w14:textId="77777777" w:rsidTr="00EE01A1">
        <w:trPr>
          <w:trHeight w:val="300"/>
        </w:trPr>
        <w:tc>
          <w:tcPr>
            <w:tcW w:w="1890" w:type="dxa"/>
            <w:vMerge w:val="restart"/>
            <w:tcBorders>
              <w:top w:val="nil"/>
              <w:left w:val="nil"/>
              <w:bottom w:val="nil"/>
              <w:right w:val="nil"/>
            </w:tcBorders>
            <w:shd w:val="clear" w:color="auto" w:fill="auto"/>
            <w:noWrap/>
            <w:vAlign w:val="center"/>
            <w:hideMark/>
          </w:tcPr>
          <w:p w14:paraId="21CBF6EF"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Black</w:t>
            </w:r>
          </w:p>
        </w:tc>
        <w:tc>
          <w:tcPr>
            <w:tcW w:w="960" w:type="dxa"/>
            <w:tcBorders>
              <w:top w:val="nil"/>
              <w:left w:val="nil"/>
              <w:bottom w:val="nil"/>
              <w:right w:val="nil"/>
            </w:tcBorders>
            <w:shd w:val="clear" w:color="auto" w:fill="auto"/>
            <w:noWrap/>
            <w:vAlign w:val="center"/>
            <w:hideMark/>
          </w:tcPr>
          <w:p w14:paraId="28CD0225"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0.107</w:t>
            </w:r>
          </w:p>
        </w:tc>
        <w:tc>
          <w:tcPr>
            <w:tcW w:w="960" w:type="dxa"/>
            <w:tcBorders>
              <w:top w:val="nil"/>
              <w:left w:val="nil"/>
              <w:bottom w:val="nil"/>
              <w:right w:val="nil"/>
            </w:tcBorders>
            <w:shd w:val="clear" w:color="auto" w:fill="auto"/>
            <w:noWrap/>
            <w:vAlign w:val="center"/>
            <w:hideMark/>
          </w:tcPr>
          <w:p w14:paraId="5BD81EAE"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0.000</w:t>
            </w:r>
          </w:p>
        </w:tc>
        <w:tc>
          <w:tcPr>
            <w:tcW w:w="1060" w:type="dxa"/>
            <w:tcBorders>
              <w:top w:val="nil"/>
              <w:left w:val="nil"/>
              <w:bottom w:val="nil"/>
              <w:right w:val="nil"/>
            </w:tcBorders>
            <w:shd w:val="clear" w:color="auto" w:fill="auto"/>
            <w:noWrap/>
            <w:vAlign w:val="center"/>
            <w:hideMark/>
          </w:tcPr>
          <w:p w14:paraId="0D1DDFDE"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0.135</w:t>
            </w:r>
          </w:p>
        </w:tc>
        <w:tc>
          <w:tcPr>
            <w:tcW w:w="974" w:type="dxa"/>
            <w:tcBorders>
              <w:top w:val="nil"/>
              <w:left w:val="nil"/>
              <w:bottom w:val="nil"/>
              <w:right w:val="nil"/>
            </w:tcBorders>
            <w:shd w:val="clear" w:color="auto" w:fill="auto"/>
            <w:noWrap/>
            <w:vAlign w:val="center"/>
            <w:hideMark/>
          </w:tcPr>
          <w:p w14:paraId="4E21F547"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0.143</w:t>
            </w:r>
          </w:p>
        </w:tc>
        <w:tc>
          <w:tcPr>
            <w:tcW w:w="961" w:type="dxa"/>
            <w:tcBorders>
              <w:top w:val="nil"/>
              <w:left w:val="nil"/>
              <w:bottom w:val="nil"/>
              <w:right w:val="nil"/>
            </w:tcBorders>
            <w:shd w:val="clear" w:color="auto" w:fill="auto"/>
            <w:noWrap/>
            <w:vAlign w:val="center"/>
            <w:hideMark/>
          </w:tcPr>
          <w:p w14:paraId="07CB9663"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0.044</w:t>
            </w:r>
          </w:p>
        </w:tc>
        <w:tc>
          <w:tcPr>
            <w:tcW w:w="960" w:type="dxa"/>
            <w:tcBorders>
              <w:top w:val="nil"/>
              <w:left w:val="nil"/>
              <w:bottom w:val="nil"/>
              <w:right w:val="nil"/>
            </w:tcBorders>
            <w:shd w:val="clear" w:color="auto" w:fill="auto"/>
            <w:noWrap/>
            <w:vAlign w:val="center"/>
            <w:hideMark/>
          </w:tcPr>
          <w:p w14:paraId="28551587"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0.211</w:t>
            </w:r>
          </w:p>
        </w:tc>
        <w:tc>
          <w:tcPr>
            <w:tcW w:w="960" w:type="dxa"/>
            <w:tcBorders>
              <w:top w:val="nil"/>
              <w:left w:val="nil"/>
              <w:bottom w:val="nil"/>
              <w:right w:val="nil"/>
            </w:tcBorders>
            <w:shd w:val="clear" w:color="auto" w:fill="auto"/>
            <w:noWrap/>
            <w:vAlign w:val="center"/>
            <w:hideMark/>
          </w:tcPr>
          <w:p w14:paraId="6327B368"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0.124</w:t>
            </w:r>
          </w:p>
        </w:tc>
      </w:tr>
      <w:tr w:rsidR="00EE01A1" w:rsidRPr="00EE01A1" w14:paraId="3823F154" w14:textId="77777777" w:rsidTr="00EE01A1">
        <w:trPr>
          <w:trHeight w:val="300"/>
        </w:trPr>
        <w:tc>
          <w:tcPr>
            <w:tcW w:w="1890" w:type="dxa"/>
            <w:vMerge/>
            <w:tcBorders>
              <w:top w:val="nil"/>
              <w:left w:val="nil"/>
              <w:bottom w:val="nil"/>
              <w:right w:val="nil"/>
            </w:tcBorders>
            <w:vAlign w:val="center"/>
            <w:hideMark/>
          </w:tcPr>
          <w:p w14:paraId="67D48EED" w14:textId="77777777" w:rsidR="00EE01A1" w:rsidRPr="00EE01A1" w:rsidRDefault="00EE01A1" w:rsidP="00EE01A1">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607C0252"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(0.067)</w:t>
            </w:r>
          </w:p>
        </w:tc>
        <w:tc>
          <w:tcPr>
            <w:tcW w:w="960" w:type="dxa"/>
            <w:tcBorders>
              <w:top w:val="nil"/>
              <w:left w:val="nil"/>
              <w:bottom w:val="nil"/>
              <w:right w:val="nil"/>
            </w:tcBorders>
            <w:shd w:val="clear" w:color="auto" w:fill="auto"/>
            <w:noWrap/>
            <w:vAlign w:val="center"/>
            <w:hideMark/>
          </w:tcPr>
          <w:p w14:paraId="1071F708"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(0.072)</w:t>
            </w:r>
          </w:p>
        </w:tc>
        <w:tc>
          <w:tcPr>
            <w:tcW w:w="1060" w:type="dxa"/>
            <w:tcBorders>
              <w:top w:val="nil"/>
              <w:left w:val="nil"/>
              <w:bottom w:val="nil"/>
              <w:right w:val="nil"/>
            </w:tcBorders>
            <w:shd w:val="clear" w:color="auto" w:fill="auto"/>
            <w:noWrap/>
            <w:vAlign w:val="center"/>
            <w:hideMark/>
          </w:tcPr>
          <w:p w14:paraId="7F1EAF51"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(0.039)</w:t>
            </w:r>
          </w:p>
        </w:tc>
        <w:tc>
          <w:tcPr>
            <w:tcW w:w="974" w:type="dxa"/>
            <w:tcBorders>
              <w:top w:val="nil"/>
              <w:left w:val="nil"/>
              <w:bottom w:val="nil"/>
              <w:right w:val="nil"/>
            </w:tcBorders>
            <w:shd w:val="clear" w:color="auto" w:fill="auto"/>
            <w:noWrap/>
            <w:vAlign w:val="center"/>
            <w:hideMark/>
          </w:tcPr>
          <w:p w14:paraId="5738A638"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(0.047)</w:t>
            </w:r>
          </w:p>
        </w:tc>
        <w:tc>
          <w:tcPr>
            <w:tcW w:w="961" w:type="dxa"/>
            <w:tcBorders>
              <w:top w:val="nil"/>
              <w:left w:val="nil"/>
              <w:bottom w:val="nil"/>
              <w:right w:val="nil"/>
            </w:tcBorders>
            <w:shd w:val="clear" w:color="auto" w:fill="auto"/>
            <w:noWrap/>
            <w:vAlign w:val="center"/>
            <w:hideMark/>
          </w:tcPr>
          <w:p w14:paraId="334D8C7C"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(0.028)</w:t>
            </w:r>
          </w:p>
        </w:tc>
        <w:tc>
          <w:tcPr>
            <w:tcW w:w="960" w:type="dxa"/>
            <w:tcBorders>
              <w:top w:val="nil"/>
              <w:left w:val="nil"/>
              <w:bottom w:val="nil"/>
              <w:right w:val="nil"/>
            </w:tcBorders>
            <w:shd w:val="clear" w:color="auto" w:fill="auto"/>
            <w:noWrap/>
            <w:vAlign w:val="center"/>
            <w:hideMark/>
          </w:tcPr>
          <w:p w14:paraId="4113383B"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(0.054)</w:t>
            </w:r>
          </w:p>
        </w:tc>
        <w:tc>
          <w:tcPr>
            <w:tcW w:w="960" w:type="dxa"/>
            <w:tcBorders>
              <w:top w:val="nil"/>
              <w:left w:val="nil"/>
              <w:bottom w:val="nil"/>
              <w:right w:val="nil"/>
            </w:tcBorders>
            <w:shd w:val="clear" w:color="auto" w:fill="auto"/>
            <w:noWrap/>
            <w:vAlign w:val="center"/>
            <w:hideMark/>
          </w:tcPr>
          <w:p w14:paraId="1960F857"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(0.039)</w:t>
            </w:r>
          </w:p>
        </w:tc>
      </w:tr>
      <w:tr w:rsidR="00EE01A1" w:rsidRPr="00EE01A1" w14:paraId="2E08AAE3" w14:textId="77777777" w:rsidTr="00EE01A1">
        <w:trPr>
          <w:trHeight w:val="300"/>
        </w:trPr>
        <w:tc>
          <w:tcPr>
            <w:tcW w:w="1890" w:type="dxa"/>
            <w:vMerge w:val="restart"/>
            <w:tcBorders>
              <w:top w:val="nil"/>
              <w:left w:val="nil"/>
              <w:bottom w:val="nil"/>
              <w:right w:val="nil"/>
            </w:tcBorders>
            <w:shd w:val="clear" w:color="auto" w:fill="auto"/>
            <w:noWrap/>
            <w:vAlign w:val="center"/>
            <w:hideMark/>
          </w:tcPr>
          <w:p w14:paraId="55EE078B"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Hispanic</w:t>
            </w:r>
          </w:p>
        </w:tc>
        <w:tc>
          <w:tcPr>
            <w:tcW w:w="960" w:type="dxa"/>
            <w:tcBorders>
              <w:top w:val="nil"/>
              <w:left w:val="nil"/>
              <w:bottom w:val="nil"/>
              <w:right w:val="nil"/>
            </w:tcBorders>
            <w:shd w:val="clear" w:color="auto" w:fill="auto"/>
            <w:noWrap/>
            <w:vAlign w:val="center"/>
            <w:hideMark/>
          </w:tcPr>
          <w:p w14:paraId="27A44C25"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-0.044</w:t>
            </w:r>
          </w:p>
        </w:tc>
        <w:tc>
          <w:tcPr>
            <w:tcW w:w="960" w:type="dxa"/>
            <w:tcBorders>
              <w:top w:val="nil"/>
              <w:left w:val="nil"/>
              <w:bottom w:val="nil"/>
              <w:right w:val="nil"/>
            </w:tcBorders>
            <w:shd w:val="clear" w:color="auto" w:fill="auto"/>
            <w:noWrap/>
            <w:vAlign w:val="center"/>
            <w:hideMark/>
          </w:tcPr>
          <w:p w14:paraId="6509E974"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0.036</w:t>
            </w:r>
          </w:p>
        </w:tc>
        <w:tc>
          <w:tcPr>
            <w:tcW w:w="1060" w:type="dxa"/>
            <w:tcBorders>
              <w:top w:val="nil"/>
              <w:left w:val="nil"/>
              <w:bottom w:val="nil"/>
              <w:right w:val="nil"/>
            </w:tcBorders>
            <w:shd w:val="clear" w:color="auto" w:fill="auto"/>
            <w:noWrap/>
            <w:vAlign w:val="center"/>
            <w:hideMark/>
          </w:tcPr>
          <w:p w14:paraId="484DE1F4"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-0.049</w:t>
            </w:r>
          </w:p>
        </w:tc>
        <w:tc>
          <w:tcPr>
            <w:tcW w:w="974" w:type="dxa"/>
            <w:tcBorders>
              <w:top w:val="nil"/>
              <w:left w:val="nil"/>
              <w:bottom w:val="nil"/>
              <w:right w:val="nil"/>
            </w:tcBorders>
            <w:shd w:val="clear" w:color="auto" w:fill="auto"/>
            <w:noWrap/>
            <w:vAlign w:val="center"/>
            <w:hideMark/>
          </w:tcPr>
          <w:p w14:paraId="6EE22D2C"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0.023</w:t>
            </w:r>
          </w:p>
        </w:tc>
        <w:tc>
          <w:tcPr>
            <w:tcW w:w="961" w:type="dxa"/>
            <w:tcBorders>
              <w:top w:val="nil"/>
              <w:left w:val="nil"/>
              <w:bottom w:val="nil"/>
              <w:right w:val="nil"/>
            </w:tcBorders>
            <w:shd w:val="clear" w:color="auto" w:fill="auto"/>
            <w:noWrap/>
            <w:vAlign w:val="center"/>
            <w:hideMark/>
          </w:tcPr>
          <w:p w14:paraId="75EBE186"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-0.019</w:t>
            </w:r>
          </w:p>
        </w:tc>
        <w:tc>
          <w:tcPr>
            <w:tcW w:w="960" w:type="dxa"/>
            <w:tcBorders>
              <w:top w:val="nil"/>
              <w:left w:val="nil"/>
              <w:bottom w:val="nil"/>
              <w:right w:val="nil"/>
            </w:tcBorders>
            <w:shd w:val="clear" w:color="auto" w:fill="auto"/>
            <w:noWrap/>
            <w:vAlign w:val="center"/>
            <w:hideMark/>
          </w:tcPr>
          <w:p w14:paraId="7537CB49"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-0.034</w:t>
            </w:r>
          </w:p>
        </w:tc>
        <w:tc>
          <w:tcPr>
            <w:tcW w:w="960" w:type="dxa"/>
            <w:tcBorders>
              <w:top w:val="nil"/>
              <w:left w:val="nil"/>
              <w:bottom w:val="nil"/>
              <w:right w:val="nil"/>
            </w:tcBorders>
            <w:shd w:val="clear" w:color="auto" w:fill="auto"/>
            <w:noWrap/>
            <w:vAlign w:val="center"/>
            <w:hideMark/>
          </w:tcPr>
          <w:p w14:paraId="787EA83A"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0.051</w:t>
            </w:r>
          </w:p>
        </w:tc>
      </w:tr>
      <w:tr w:rsidR="00EE01A1" w:rsidRPr="00EE01A1" w14:paraId="0A67E661" w14:textId="77777777" w:rsidTr="00EE01A1">
        <w:trPr>
          <w:trHeight w:val="300"/>
        </w:trPr>
        <w:tc>
          <w:tcPr>
            <w:tcW w:w="1890" w:type="dxa"/>
            <w:vMerge/>
            <w:tcBorders>
              <w:top w:val="nil"/>
              <w:left w:val="nil"/>
              <w:bottom w:val="nil"/>
              <w:right w:val="nil"/>
            </w:tcBorders>
            <w:vAlign w:val="center"/>
            <w:hideMark/>
          </w:tcPr>
          <w:p w14:paraId="1D909D02" w14:textId="77777777" w:rsidR="00EE01A1" w:rsidRPr="00EE01A1" w:rsidRDefault="00EE01A1" w:rsidP="00EE01A1">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4FE427B3"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(0.063)</w:t>
            </w:r>
          </w:p>
        </w:tc>
        <w:tc>
          <w:tcPr>
            <w:tcW w:w="960" w:type="dxa"/>
            <w:tcBorders>
              <w:top w:val="nil"/>
              <w:left w:val="nil"/>
              <w:bottom w:val="nil"/>
              <w:right w:val="nil"/>
            </w:tcBorders>
            <w:shd w:val="clear" w:color="auto" w:fill="auto"/>
            <w:noWrap/>
            <w:vAlign w:val="center"/>
            <w:hideMark/>
          </w:tcPr>
          <w:p w14:paraId="7ED3CCEC"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(0.068)</w:t>
            </w:r>
          </w:p>
        </w:tc>
        <w:tc>
          <w:tcPr>
            <w:tcW w:w="1060" w:type="dxa"/>
            <w:tcBorders>
              <w:top w:val="nil"/>
              <w:left w:val="nil"/>
              <w:bottom w:val="nil"/>
              <w:right w:val="nil"/>
            </w:tcBorders>
            <w:shd w:val="clear" w:color="auto" w:fill="auto"/>
            <w:noWrap/>
            <w:vAlign w:val="center"/>
            <w:hideMark/>
          </w:tcPr>
          <w:p w14:paraId="1E698434"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(0.037)</w:t>
            </w:r>
          </w:p>
        </w:tc>
        <w:tc>
          <w:tcPr>
            <w:tcW w:w="974" w:type="dxa"/>
            <w:tcBorders>
              <w:top w:val="nil"/>
              <w:left w:val="nil"/>
              <w:bottom w:val="nil"/>
              <w:right w:val="nil"/>
            </w:tcBorders>
            <w:shd w:val="clear" w:color="auto" w:fill="auto"/>
            <w:noWrap/>
            <w:vAlign w:val="center"/>
            <w:hideMark/>
          </w:tcPr>
          <w:p w14:paraId="51018C24"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(0.044)</w:t>
            </w:r>
          </w:p>
        </w:tc>
        <w:tc>
          <w:tcPr>
            <w:tcW w:w="961" w:type="dxa"/>
            <w:tcBorders>
              <w:top w:val="nil"/>
              <w:left w:val="nil"/>
              <w:bottom w:val="nil"/>
              <w:right w:val="nil"/>
            </w:tcBorders>
            <w:shd w:val="clear" w:color="auto" w:fill="auto"/>
            <w:noWrap/>
            <w:vAlign w:val="center"/>
            <w:hideMark/>
          </w:tcPr>
          <w:p w14:paraId="436A2555"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(0.026)</w:t>
            </w:r>
          </w:p>
        </w:tc>
        <w:tc>
          <w:tcPr>
            <w:tcW w:w="960" w:type="dxa"/>
            <w:tcBorders>
              <w:top w:val="nil"/>
              <w:left w:val="nil"/>
              <w:bottom w:val="nil"/>
              <w:right w:val="nil"/>
            </w:tcBorders>
            <w:shd w:val="clear" w:color="auto" w:fill="auto"/>
            <w:noWrap/>
            <w:vAlign w:val="center"/>
            <w:hideMark/>
          </w:tcPr>
          <w:p w14:paraId="5A270911"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(0.051)</w:t>
            </w:r>
          </w:p>
        </w:tc>
        <w:tc>
          <w:tcPr>
            <w:tcW w:w="960" w:type="dxa"/>
            <w:tcBorders>
              <w:top w:val="nil"/>
              <w:left w:val="nil"/>
              <w:bottom w:val="nil"/>
              <w:right w:val="nil"/>
            </w:tcBorders>
            <w:shd w:val="clear" w:color="auto" w:fill="auto"/>
            <w:noWrap/>
            <w:vAlign w:val="center"/>
            <w:hideMark/>
          </w:tcPr>
          <w:p w14:paraId="2693AD31"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(0.037)</w:t>
            </w:r>
          </w:p>
        </w:tc>
      </w:tr>
      <w:tr w:rsidR="00EE01A1" w:rsidRPr="00EE01A1" w14:paraId="3852F123" w14:textId="77777777" w:rsidTr="00EE01A1">
        <w:trPr>
          <w:trHeight w:val="300"/>
        </w:trPr>
        <w:tc>
          <w:tcPr>
            <w:tcW w:w="1890" w:type="dxa"/>
            <w:vMerge w:val="restart"/>
            <w:tcBorders>
              <w:top w:val="nil"/>
              <w:left w:val="nil"/>
              <w:bottom w:val="nil"/>
              <w:right w:val="nil"/>
            </w:tcBorders>
            <w:shd w:val="clear" w:color="auto" w:fill="auto"/>
            <w:noWrap/>
            <w:vAlign w:val="center"/>
            <w:hideMark/>
          </w:tcPr>
          <w:p w14:paraId="4EFDC5D8"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White</w:t>
            </w:r>
          </w:p>
        </w:tc>
        <w:tc>
          <w:tcPr>
            <w:tcW w:w="960" w:type="dxa"/>
            <w:tcBorders>
              <w:top w:val="nil"/>
              <w:left w:val="nil"/>
              <w:bottom w:val="nil"/>
              <w:right w:val="nil"/>
            </w:tcBorders>
            <w:shd w:val="clear" w:color="auto" w:fill="auto"/>
            <w:noWrap/>
            <w:vAlign w:val="center"/>
            <w:hideMark/>
          </w:tcPr>
          <w:p w14:paraId="789BC88E"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0.056</w:t>
            </w:r>
          </w:p>
        </w:tc>
        <w:tc>
          <w:tcPr>
            <w:tcW w:w="960" w:type="dxa"/>
            <w:tcBorders>
              <w:top w:val="nil"/>
              <w:left w:val="nil"/>
              <w:bottom w:val="nil"/>
              <w:right w:val="nil"/>
            </w:tcBorders>
            <w:shd w:val="clear" w:color="auto" w:fill="auto"/>
            <w:noWrap/>
            <w:vAlign w:val="center"/>
            <w:hideMark/>
          </w:tcPr>
          <w:p w14:paraId="0B69EEAB" w14:textId="77777777" w:rsidR="00EE01A1" w:rsidRPr="00EE01A1" w:rsidRDefault="00EE01A1" w:rsidP="00EE01A1">
            <w:pPr>
              <w:jc w:val="center"/>
              <w:rPr>
                <w:rFonts w:ascii="Times New Roman" w:eastAsia="Times New Roman" w:hAnsi="Times New Roman" w:cs="Times New Roman"/>
                <w:i/>
                <w:iCs/>
                <w:color w:val="000000"/>
                <w:sz w:val="22"/>
                <w:szCs w:val="22"/>
              </w:rPr>
            </w:pPr>
            <w:r w:rsidRPr="00EE01A1">
              <w:rPr>
                <w:rFonts w:ascii="Times New Roman" w:eastAsia="Times New Roman" w:hAnsi="Times New Roman" w:cs="Times New Roman"/>
                <w:i/>
                <w:iCs/>
                <w:color w:val="000000"/>
                <w:sz w:val="22"/>
                <w:szCs w:val="22"/>
              </w:rPr>
              <w:t>0.099</w:t>
            </w:r>
          </w:p>
        </w:tc>
        <w:tc>
          <w:tcPr>
            <w:tcW w:w="1060" w:type="dxa"/>
            <w:tcBorders>
              <w:top w:val="nil"/>
              <w:left w:val="nil"/>
              <w:bottom w:val="nil"/>
              <w:right w:val="nil"/>
            </w:tcBorders>
            <w:shd w:val="clear" w:color="auto" w:fill="auto"/>
            <w:noWrap/>
            <w:vAlign w:val="center"/>
            <w:hideMark/>
          </w:tcPr>
          <w:p w14:paraId="79F5CBFE"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-0.017</w:t>
            </w:r>
          </w:p>
        </w:tc>
        <w:tc>
          <w:tcPr>
            <w:tcW w:w="974" w:type="dxa"/>
            <w:tcBorders>
              <w:top w:val="nil"/>
              <w:left w:val="nil"/>
              <w:bottom w:val="nil"/>
              <w:right w:val="nil"/>
            </w:tcBorders>
            <w:shd w:val="clear" w:color="auto" w:fill="auto"/>
            <w:noWrap/>
            <w:vAlign w:val="center"/>
            <w:hideMark/>
          </w:tcPr>
          <w:p w14:paraId="659FC01D"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0.102</w:t>
            </w:r>
          </w:p>
        </w:tc>
        <w:tc>
          <w:tcPr>
            <w:tcW w:w="961" w:type="dxa"/>
            <w:tcBorders>
              <w:top w:val="nil"/>
              <w:left w:val="nil"/>
              <w:bottom w:val="nil"/>
              <w:right w:val="nil"/>
            </w:tcBorders>
            <w:shd w:val="clear" w:color="auto" w:fill="auto"/>
            <w:noWrap/>
            <w:vAlign w:val="center"/>
            <w:hideMark/>
          </w:tcPr>
          <w:p w14:paraId="3C9A07A8"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0.090</w:t>
            </w:r>
          </w:p>
        </w:tc>
        <w:tc>
          <w:tcPr>
            <w:tcW w:w="960" w:type="dxa"/>
            <w:tcBorders>
              <w:top w:val="nil"/>
              <w:left w:val="nil"/>
              <w:bottom w:val="nil"/>
              <w:right w:val="nil"/>
            </w:tcBorders>
            <w:shd w:val="clear" w:color="auto" w:fill="auto"/>
            <w:noWrap/>
            <w:vAlign w:val="center"/>
            <w:hideMark/>
          </w:tcPr>
          <w:p w14:paraId="7C2479D1"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-0.045</w:t>
            </w:r>
          </w:p>
        </w:tc>
        <w:tc>
          <w:tcPr>
            <w:tcW w:w="960" w:type="dxa"/>
            <w:tcBorders>
              <w:top w:val="nil"/>
              <w:left w:val="nil"/>
              <w:bottom w:val="nil"/>
              <w:right w:val="nil"/>
            </w:tcBorders>
            <w:shd w:val="clear" w:color="auto" w:fill="auto"/>
            <w:noWrap/>
            <w:vAlign w:val="center"/>
            <w:hideMark/>
          </w:tcPr>
          <w:p w14:paraId="1E623333"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0.025</w:t>
            </w:r>
          </w:p>
        </w:tc>
      </w:tr>
      <w:tr w:rsidR="00EE01A1" w:rsidRPr="00EE01A1" w14:paraId="57903237" w14:textId="77777777" w:rsidTr="00EE01A1">
        <w:trPr>
          <w:trHeight w:val="300"/>
        </w:trPr>
        <w:tc>
          <w:tcPr>
            <w:tcW w:w="1890" w:type="dxa"/>
            <w:vMerge/>
            <w:tcBorders>
              <w:top w:val="nil"/>
              <w:left w:val="nil"/>
              <w:bottom w:val="nil"/>
              <w:right w:val="nil"/>
            </w:tcBorders>
            <w:vAlign w:val="center"/>
            <w:hideMark/>
          </w:tcPr>
          <w:p w14:paraId="60F99BBD" w14:textId="77777777" w:rsidR="00EE01A1" w:rsidRPr="00EE01A1" w:rsidRDefault="00EE01A1" w:rsidP="00EE01A1">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62D87B33"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(0.051)</w:t>
            </w:r>
          </w:p>
        </w:tc>
        <w:tc>
          <w:tcPr>
            <w:tcW w:w="960" w:type="dxa"/>
            <w:tcBorders>
              <w:top w:val="nil"/>
              <w:left w:val="nil"/>
              <w:bottom w:val="nil"/>
              <w:right w:val="nil"/>
            </w:tcBorders>
            <w:shd w:val="clear" w:color="auto" w:fill="auto"/>
            <w:noWrap/>
            <w:vAlign w:val="center"/>
            <w:hideMark/>
          </w:tcPr>
          <w:p w14:paraId="25FB2FB1" w14:textId="77777777" w:rsidR="00EE01A1" w:rsidRPr="00EE01A1" w:rsidRDefault="00EE01A1" w:rsidP="00EE01A1">
            <w:pPr>
              <w:jc w:val="center"/>
              <w:rPr>
                <w:rFonts w:ascii="Times New Roman" w:eastAsia="Times New Roman" w:hAnsi="Times New Roman" w:cs="Times New Roman"/>
                <w:i/>
                <w:iCs/>
                <w:color w:val="000000"/>
                <w:sz w:val="22"/>
                <w:szCs w:val="22"/>
              </w:rPr>
            </w:pPr>
            <w:r w:rsidRPr="00EE01A1">
              <w:rPr>
                <w:rFonts w:ascii="Times New Roman" w:eastAsia="Times New Roman" w:hAnsi="Times New Roman" w:cs="Times New Roman"/>
                <w:i/>
                <w:iCs/>
                <w:color w:val="000000"/>
                <w:sz w:val="22"/>
                <w:szCs w:val="22"/>
              </w:rPr>
              <w:t>(0.055)</w:t>
            </w:r>
          </w:p>
        </w:tc>
        <w:tc>
          <w:tcPr>
            <w:tcW w:w="1060" w:type="dxa"/>
            <w:tcBorders>
              <w:top w:val="nil"/>
              <w:left w:val="nil"/>
              <w:bottom w:val="nil"/>
              <w:right w:val="nil"/>
            </w:tcBorders>
            <w:shd w:val="clear" w:color="auto" w:fill="auto"/>
            <w:noWrap/>
            <w:vAlign w:val="center"/>
            <w:hideMark/>
          </w:tcPr>
          <w:p w14:paraId="30615CD0" w14:textId="7E751FB4"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(0.03</w:t>
            </w:r>
            <w:r>
              <w:rPr>
                <w:rFonts w:ascii="Times New Roman" w:eastAsia="Times New Roman" w:hAnsi="Times New Roman" w:cs="Times New Roman"/>
                <w:color w:val="000000"/>
                <w:sz w:val="22"/>
                <w:szCs w:val="22"/>
              </w:rPr>
              <w:t>0</w:t>
            </w:r>
            <w:r w:rsidRPr="00EE01A1">
              <w:rPr>
                <w:rFonts w:ascii="Times New Roman" w:eastAsia="Times New Roman" w:hAnsi="Times New Roman" w:cs="Times New Roman"/>
                <w:color w:val="000000"/>
                <w:sz w:val="22"/>
                <w:szCs w:val="22"/>
              </w:rPr>
              <w:t>)</w:t>
            </w:r>
          </w:p>
        </w:tc>
        <w:tc>
          <w:tcPr>
            <w:tcW w:w="974" w:type="dxa"/>
            <w:tcBorders>
              <w:top w:val="nil"/>
              <w:left w:val="nil"/>
              <w:bottom w:val="nil"/>
              <w:right w:val="nil"/>
            </w:tcBorders>
            <w:shd w:val="clear" w:color="auto" w:fill="auto"/>
            <w:noWrap/>
            <w:vAlign w:val="center"/>
            <w:hideMark/>
          </w:tcPr>
          <w:p w14:paraId="2232644B"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(0.036)</w:t>
            </w:r>
          </w:p>
        </w:tc>
        <w:tc>
          <w:tcPr>
            <w:tcW w:w="961" w:type="dxa"/>
            <w:tcBorders>
              <w:top w:val="nil"/>
              <w:left w:val="nil"/>
              <w:bottom w:val="nil"/>
              <w:right w:val="nil"/>
            </w:tcBorders>
            <w:shd w:val="clear" w:color="auto" w:fill="auto"/>
            <w:noWrap/>
            <w:vAlign w:val="center"/>
            <w:hideMark/>
          </w:tcPr>
          <w:p w14:paraId="023E44BA"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(0.021)</w:t>
            </w:r>
          </w:p>
        </w:tc>
        <w:tc>
          <w:tcPr>
            <w:tcW w:w="960" w:type="dxa"/>
            <w:tcBorders>
              <w:top w:val="nil"/>
              <w:left w:val="nil"/>
              <w:bottom w:val="nil"/>
              <w:right w:val="nil"/>
            </w:tcBorders>
            <w:shd w:val="clear" w:color="auto" w:fill="auto"/>
            <w:noWrap/>
            <w:vAlign w:val="center"/>
            <w:hideMark/>
          </w:tcPr>
          <w:p w14:paraId="29DF3EE1"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(0.042)</w:t>
            </w:r>
          </w:p>
        </w:tc>
        <w:tc>
          <w:tcPr>
            <w:tcW w:w="960" w:type="dxa"/>
            <w:tcBorders>
              <w:top w:val="nil"/>
              <w:left w:val="nil"/>
              <w:bottom w:val="nil"/>
              <w:right w:val="nil"/>
            </w:tcBorders>
            <w:shd w:val="clear" w:color="auto" w:fill="auto"/>
            <w:noWrap/>
            <w:vAlign w:val="center"/>
            <w:hideMark/>
          </w:tcPr>
          <w:p w14:paraId="747C1721"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(0.030)</w:t>
            </w:r>
          </w:p>
        </w:tc>
      </w:tr>
      <w:tr w:rsidR="00EE01A1" w:rsidRPr="00EE01A1" w14:paraId="67897840" w14:textId="77777777" w:rsidTr="00EE01A1">
        <w:trPr>
          <w:trHeight w:val="300"/>
        </w:trPr>
        <w:tc>
          <w:tcPr>
            <w:tcW w:w="1890" w:type="dxa"/>
            <w:vMerge w:val="restart"/>
            <w:tcBorders>
              <w:top w:val="nil"/>
              <w:left w:val="nil"/>
              <w:bottom w:val="single" w:sz="4" w:space="0" w:color="000000"/>
              <w:right w:val="nil"/>
            </w:tcBorders>
            <w:shd w:val="clear" w:color="auto" w:fill="auto"/>
            <w:noWrap/>
            <w:vAlign w:val="center"/>
            <w:hideMark/>
          </w:tcPr>
          <w:p w14:paraId="51E3511B"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Constant</w:t>
            </w:r>
          </w:p>
        </w:tc>
        <w:tc>
          <w:tcPr>
            <w:tcW w:w="960" w:type="dxa"/>
            <w:tcBorders>
              <w:top w:val="nil"/>
              <w:left w:val="nil"/>
              <w:bottom w:val="nil"/>
              <w:right w:val="nil"/>
            </w:tcBorders>
            <w:shd w:val="clear" w:color="auto" w:fill="auto"/>
            <w:noWrap/>
            <w:vAlign w:val="center"/>
            <w:hideMark/>
          </w:tcPr>
          <w:p w14:paraId="18AB4C95"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2.654</w:t>
            </w:r>
          </w:p>
        </w:tc>
        <w:tc>
          <w:tcPr>
            <w:tcW w:w="960" w:type="dxa"/>
            <w:tcBorders>
              <w:top w:val="nil"/>
              <w:left w:val="nil"/>
              <w:bottom w:val="nil"/>
              <w:right w:val="nil"/>
            </w:tcBorders>
            <w:shd w:val="clear" w:color="auto" w:fill="auto"/>
            <w:noWrap/>
            <w:vAlign w:val="center"/>
            <w:hideMark/>
          </w:tcPr>
          <w:p w14:paraId="7EA5A673"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2.725</w:t>
            </w:r>
          </w:p>
        </w:tc>
        <w:tc>
          <w:tcPr>
            <w:tcW w:w="1060" w:type="dxa"/>
            <w:tcBorders>
              <w:top w:val="nil"/>
              <w:left w:val="nil"/>
              <w:bottom w:val="nil"/>
              <w:right w:val="nil"/>
            </w:tcBorders>
            <w:shd w:val="clear" w:color="auto" w:fill="auto"/>
            <w:noWrap/>
            <w:vAlign w:val="center"/>
            <w:hideMark/>
          </w:tcPr>
          <w:p w14:paraId="33EF7E11"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2.986</w:t>
            </w:r>
          </w:p>
        </w:tc>
        <w:tc>
          <w:tcPr>
            <w:tcW w:w="974" w:type="dxa"/>
            <w:tcBorders>
              <w:top w:val="nil"/>
              <w:left w:val="nil"/>
              <w:bottom w:val="nil"/>
              <w:right w:val="nil"/>
            </w:tcBorders>
            <w:shd w:val="clear" w:color="auto" w:fill="auto"/>
            <w:noWrap/>
            <w:vAlign w:val="center"/>
            <w:hideMark/>
          </w:tcPr>
          <w:p w14:paraId="05C4286C"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3.531</w:t>
            </w:r>
          </w:p>
        </w:tc>
        <w:tc>
          <w:tcPr>
            <w:tcW w:w="961" w:type="dxa"/>
            <w:tcBorders>
              <w:top w:val="nil"/>
              <w:left w:val="nil"/>
              <w:bottom w:val="nil"/>
              <w:right w:val="nil"/>
            </w:tcBorders>
            <w:shd w:val="clear" w:color="auto" w:fill="auto"/>
            <w:noWrap/>
            <w:vAlign w:val="center"/>
            <w:hideMark/>
          </w:tcPr>
          <w:p w14:paraId="514F6D55"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3.404</w:t>
            </w:r>
          </w:p>
        </w:tc>
        <w:tc>
          <w:tcPr>
            <w:tcW w:w="960" w:type="dxa"/>
            <w:tcBorders>
              <w:top w:val="nil"/>
              <w:left w:val="nil"/>
              <w:bottom w:val="nil"/>
              <w:right w:val="nil"/>
            </w:tcBorders>
            <w:shd w:val="clear" w:color="auto" w:fill="auto"/>
            <w:noWrap/>
            <w:vAlign w:val="center"/>
            <w:hideMark/>
          </w:tcPr>
          <w:p w14:paraId="6F223543"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3.013</w:t>
            </w:r>
          </w:p>
        </w:tc>
        <w:tc>
          <w:tcPr>
            <w:tcW w:w="960" w:type="dxa"/>
            <w:tcBorders>
              <w:top w:val="nil"/>
              <w:left w:val="nil"/>
              <w:bottom w:val="nil"/>
              <w:right w:val="nil"/>
            </w:tcBorders>
            <w:shd w:val="clear" w:color="auto" w:fill="auto"/>
            <w:noWrap/>
            <w:vAlign w:val="center"/>
            <w:hideMark/>
          </w:tcPr>
          <w:p w14:paraId="0E622DF3"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3.313</w:t>
            </w:r>
          </w:p>
        </w:tc>
      </w:tr>
      <w:tr w:rsidR="00EE01A1" w:rsidRPr="00EE01A1" w14:paraId="5297B9CA" w14:textId="77777777" w:rsidTr="00EE01A1">
        <w:trPr>
          <w:trHeight w:val="300"/>
        </w:trPr>
        <w:tc>
          <w:tcPr>
            <w:tcW w:w="1890" w:type="dxa"/>
            <w:vMerge/>
            <w:tcBorders>
              <w:top w:val="nil"/>
              <w:left w:val="nil"/>
              <w:bottom w:val="single" w:sz="4" w:space="0" w:color="000000"/>
              <w:right w:val="nil"/>
            </w:tcBorders>
            <w:vAlign w:val="center"/>
            <w:hideMark/>
          </w:tcPr>
          <w:p w14:paraId="1FD71933" w14:textId="77777777" w:rsidR="00EE01A1" w:rsidRPr="00EE01A1" w:rsidRDefault="00EE01A1" w:rsidP="00EE01A1">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center"/>
            <w:hideMark/>
          </w:tcPr>
          <w:p w14:paraId="19EE8D3A"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(0.133)</w:t>
            </w:r>
          </w:p>
        </w:tc>
        <w:tc>
          <w:tcPr>
            <w:tcW w:w="960" w:type="dxa"/>
            <w:tcBorders>
              <w:top w:val="nil"/>
              <w:left w:val="nil"/>
              <w:bottom w:val="nil"/>
              <w:right w:val="nil"/>
            </w:tcBorders>
            <w:shd w:val="clear" w:color="auto" w:fill="auto"/>
            <w:noWrap/>
            <w:vAlign w:val="center"/>
            <w:hideMark/>
          </w:tcPr>
          <w:p w14:paraId="6FAC996C"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(0.145)</w:t>
            </w:r>
          </w:p>
        </w:tc>
        <w:tc>
          <w:tcPr>
            <w:tcW w:w="1060" w:type="dxa"/>
            <w:tcBorders>
              <w:top w:val="nil"/>
              <w:left w:val="nil"/>
              <w:bottom w:val="nil"/>
              <w:right w:val="nil"/>
            </w:tcBorders>
            <w:shd w:val="clear" w:color="auto" w:fill="auto"/>
            <w:noWrap/>
            <w:vAlign w:val="center"/>
            <w:hideMark/>
          </w:tcPr>
          <w:p w14:paraId="4B86BCA5"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(0.077)</w:t>
            </w:r>
          </w:p>
        </w:tc>
        <w:tc>
          <w:tcPr>
            <w:tcW w:w="974" w:type="dxa"/>
            <w:tcBorders>
              <w:top w:val="nil"/>
              <w:left w:val="nil"/>
              <w:bottom w:val="nil"/>
              <w:right w:val="nil"/>
            </w:tcBorders>
            <w:shd w:val="clear" w:color="auto" w:fill="auto"/>
            <w:noWrap/>
            <w:vAlign w:val="center"/>
            <w:hideMark/>
          </w:tcPr>
          <w:p w14:paraId="0AFFDBE3"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(0.093)</w:t>
            </w:r>
          </w:p>
        </w:tc>
        <w:tc>
          <w:tcPr>
            <w:tcW w:w="961" w:type="dxa"/>
            <w:tcBorders>
              <w:top w:val="nil"/>
              <w:left w:val="nil"/>
              <w:bottom w:val="nil"/>
              <w:right w:val="nil"/>
            </w:tcBorders>
            <w:shd w:val="clear" w:color="auto" w:fill="auto"/>
            <w:noWrap/>
            <w:vAlign w:val="center"/>
            <w:hideMark/>
          </w:tcPr>
          <w:p w14:paraId="14A3540E"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(0.055)</w:t>
            </w:r>
          </w:p>
        </w:tc>
        <w:tc>
          <w:tcPr>
            <w:tcW w:w="960" w:type="dxa"/>
            <w:tcBorders>
              <w:top w:val="nil"/>
              <w:left w:val="nil"/>
              <w:bottom w:val="nil"/>
              <w:right w:val="nil"/>
            </w:tcBorders>
            <w:shd w:val="clear" w:color="auto" w:fill="auto"/>
            <w:noWrap/>
            <w:vAlign w:val="center"/>
            <w:hideMark/>
          </w:tcPr>
          <w:p w14:paraId="58DC6697"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(0.108)</w:t>
            </w:r>
          </w:p>
        </w:tc>
        <w:tc>
          <w:tcPr>
            <w:tcW w:w="960" w:type="dxa"/>
            <w:tcBorders>
              <w:top w:val="nil"/>
              <w:left w:val="nil"/>
              <w:bottom w:val="nil"/>
              <w:right w:val="nil"/>
            </w:tcBorders>
            <w:shd w:val="clear" w:color="auto" w:fill="auto"/>
            <w:noWrap/>
            <w:vAlign w:val="center"/>
            <w:hideMark/>
          </w:tcPr>
          <w:p w14:paraId="1A588FF7" w14:textId="77777777" w:rsidR="00EE01A1" w:rsidRPr="00EE01A1" w:rsidRDefault="00EE01A1" w:rsidP="00EE01A1">
            <w:pPr>
              <w:jc w:val="center"/>
              <w:rPr>
                <w:rFonts w:ascii="Times New Roman" w:eastAsia="Times New Roman" w:hAnsi="Times New Roman" w:cs="Times New Roman"/>
                <w:b/>
                <w:bCs/>
                <w:i/>
                <w:iCs/>
                <w:color w:val="000000"/>
                <w:sz w:val="22"/>
                <w:szCs w:val="22"/>
              </w:rPr>
            </w:pPr>
            <w:r w:rsidRPr="00EE01A1">
              <w:rPr>
                <w:rFonts w:ascii="Times New Roman" w:eastAsia="Times New Roman" w:hAnsi="Times New Roman" w:cs="Times New Roman"/>
                <w:b/>
                <w:bCs/>
                <w:i/>
                <w:iCs/>
                <w:color w:val="000000"/>
                <w:sz w:val="22"/>
                <w:szCs w:val="22"/>
              </w:rPr>
              <w:t>(0.077)</w:t>
            </w:r>
          </w:p>
        </w:tc>
      </w:tr>
      <w:tr w:rsidR="00EE01A1" w:rsidRPr="00EE01A1" w14:paraId="76D90B70" w14:textId="77777777" w:rsidTr="00EE01A1">
        <w:trPr>
          <w:trHeight w:val="300"/>
        </w:trPr>
        <w:tc>
          <w:tcPr>
            <w:tcW w:w="1890" w:type="dxa"/>
            <w:tcBorders>
              <w:top w:val="nil"/>
              <w:left w:val="nil"/>
              <w:bottom w:val="nil"/>
              <w:right w:val="nil"/>
            </w:tcBorders>
            <w:shd w:val="clear" w:color="auto" w:fill="auto"/>
            <w:noWrap/>
            <w:vAlign w:val="center"/>
            <w:hideMark/>
          </w:tcPr>
          <w:p w14:paraId="21BF6A07"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Observations</w:t>
            </w:r>
          </w:p>
        </w:tc>
        <w:tc>
          <w:tcPr>
            <w:tcW w:w="960" w:type="dxa"/>
            <w:tcBorders>
              <w:top w:val="single" w:sz="4" w:space="0" w:color="auto"/>
              <w:left w:val="nil"/>
              <w:bottom w:val="nil"/>
              <w:right w:val="nil"/>
            </w:tcBorders>
            <w:shd w:val="clear" w:color="auto" w:fill="auto"/>
            <w:vAlign w:val="center"/>
            <w:hideMark/>
          </w:tcPr>
          <w:p w14:paraId="47535ABF"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4,534</w:t>
            </w:r>
          </w:p>
        </w:tc>
        <w:tc>
          <w:tcPr>
            <w:tcW w:w="960" w:type="dxa"/>
            <w:tcBorders>
              <w:top w:val="single" w:sz="4" w:space="0" w:color="auto"/>
              <w:left w:val="nil"/>
              <w:bottom w:val="nil"/>
              <w:right w:val="nil"/>
            </w:tcBorders>
            <w:shd w:val="clear" w:color="auto" w:fill="auto"/>
            <w:vAlign w:val="center"/>
            <w:hideMark/>
          </w:tcPr>
          <w:p w14:paraId="63CD20CF"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4,489</w:t>
            </w:r>
          </w:p>
        </w:tc>
        <w:tc>
          <w:tcPr>
            <w:tcW w:w="1060" w:type="dxa"/>
            <w:tcBorders>
              <w:top w:val="single" w:sz="4" w:space="0" w:color="auto"/>
              <w:left w:val="nil"/>
              <w:bottom w:val="nil"/>
              <w:right w:val="nil"/>
            </w:tcBorders>
            <w:shd w:val="clear" w:color="auto" w:fill="auto"/>
            <w:vAlign w:val="center"/>
            <w:hideMark/>
          </w:tcPr>
          <w:p w14:paraId="4F7093B8"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9,024</w:t>
            </w:r>
          </w:p>
        </w:tc>
        <w:tc>
          <w:tcPr>
            <w:tcW w:w="974" w:type="dxa"/>
            <w:tcBorders>
              <w:top w:val="single" w:sz="4" w:space="0" w:color="auto"/>
              <w:left w:val="nil"/>
              <w:bottom w:val="nil"/>
              <w:right w:val="nil"/>
            </w:tcBorders>
            <w:shd w:val="clear" w:color="auto" w:fill="auto"/>
            <w:vAlign w:val="center"/>
            <w:hideMark/>
          </w:tcPr>
          <w:p w14:paraId="2CDFD09D"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9,028</w:t>
            </w:r>
          </w:p>
        </w:tc>
        <w:tc>
          <w:tcPr>
            <w:tcW w:w="961" w:type="dxa"/>
            <w:tcBorders>
              <w:top w:val="single" w:sz="4" w:space="0" w:color="auto"/>
              <w:left w:val="nil"/>
              <w:bottom w:val="nil"/>
              <w:right w:val="nil"/>
            </w:tcBorders>
            <w:shd w:val="clear" w:color="auto" w:fill="auto"/>
            <w:vAlign w:val="center"/>
            <w:hideMark/>
          </w:tcPr>
          <w:p w14:paraId="2152D78D"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9,028</w:t>
            </w:r>
          </w:p>
        </w:tc>
        <w:tc>
          <w:tcPr>
            <w:tcW w:w="960" w:type="dxa"/>
            <w:tcBorders>
              <w:top w:val="single" w:sz="4" w:space="0" w:color="auto"/>
              <w:left w:val="nil"/>
              <w:bottom w:val="nil"/>
              <w:right w:val="nil"/>
            </w:tcBorders>
            <w:shd w:val="clear" w:color="auto" w:fill="auto"/>
            <w:vAlign w:val="center"/>
            <w:hideMark/>
          </w:tcPr>
          <w:p w14:paraId="0223FEC3"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9,016</w:t>
            </w:r>
          </w:p>
        </w:tc>
        <w:tc>
          <w:tcPr>
            <w:tcW w:w="960" w:type="dxa"/>
            <w:tcBorders>
              <w:top w:val="single" w:sz="4" w:space="0" w:color="auto"/>
              <w:left w:val="nil"/>
              <w:bottom w:val="nil"/>
              <w:right w:val="nil"/>
            </w:tcBorders>
            <w:shd w:val="clear" w:color="auto" w:fill="auto"/>
            <w:vAlign w:val="center"/>
            <w:hideMark/>
          </w:tcPr>
          <w:p w14:paraId="39F13DB5"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9,029</w:t>
            </w:r>
          </w:p>
        </w:tc>
      </w:tr>
      <w:tr w:rsidR="00EE01A1" w:rsidRPr="00EE01A1" w14:paraId="5364FE14" w14:textId="77777777" w:rsidTr="00EE01A1">
        <w:trPr>
          <w:trHeight w:val="300"/>
        </w:trPr>
        <w:tc>
          <w:tcPr>
            <w:tcW w:w="1890" w:type="dxa"/>
            <w:tcBorders>
              <w:top w:val="nil"/>
              <w:left w:val="nil"/>
              <w:bottom w:val="single" w:sz="4" w:space="0" w:color="auto"/>
              <w:right w:val="nil"/>
            </w:tcBorders>
            <w:shd w:val="clear" w:color="auto" w:fill="auto"/>
            <w:noWrap/>
            <w:vAlign w:val="center"/>
            <w:hideMark/>
          </w:tcPr>
          <w:p w14:paraId="7F98D1DA" w14:textId="77777777" w:rsidR="00EE01A1" w:rsidRPr="00EE01A1" w:rsidRDefault="00EE01A1" w:rsidP="00EE01A1">
            <w:pP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R</w:t>
            </w:r>
            <w:r w:rsidRPr="003556FA">
              <w:rPr>
                <w:rFonts w:ascii="Times New Roman" w:eastAsia="Times New Roman" w:hAnsi="Times New Roman" w:cs="Times New Roman"/>
                <w:color w:val="000000"/>
                <w:sz w:val="22"/>
                <w:szCs w:val="22"/>
                <w:vertAlign w:val="superscript"/>
              </w:rPr>
              <w:t>2</w:t>
            </w:r>
          </w:p>
        </w:tc>
        <w:tc>
          <w:tcPr>
            <w:tcW w:w="960" w:type="dxa"/>
            <w:tcBorders>
              <w:top w:val="nil"/>
              <w:left w:val="nil"/>
              <w:bottom w:val="single" w:sz="4" w:space="0" w:color="auto"/>
              <w:right w:val="nil"/>
            </w:tcBorders>
            <w:shd w:val="clear" w:color="auto" w:fill="auto"/>
            <w:noWrap/>
            <w:vAlign w:val="center"/>
            <w:hideMark/>
          </w:tcPr>
          <w:p w14:paraId="24B7964D"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0.150</w:t>
            </w:r>
          </w:p>
        </w:tc>
        <w:tc>
          <w:tcPr>
            <w:tcW w:w="960" w:type="dxa"/>
            <w:tcBorders>
              <w:top w:val="nil"/>
              <w:left w:val="nil"/>
              <w:bottom w:val="single" w:sz="4" w:space="0" w:color="auto"/>
              <w:right w:val="nil"/>
            </w:tcBorders>
            <w:shd w:val="clear" w:color="auto" w:fill="auto"/>
            <w:noWrap/>
            <w:vAlign w:val="center"/>
            <w:hideMark/>
          </w:tcPr>
          <w:p w14:paraId="320DD66C"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0.146</w:t>
            </w:r>
          </w:p>
        </w:tc>
        <w:tc>
          <w:tcPr>
            <w:tcW w:w="1060" w:type="dxa"/>
            <w:tcBorders>
              <w:top w:val="nil"/>
              <w:left w:val="nil"/>
              <w:bottom w:val="single" w:sz="4" w:space="0" w:color="auto"/>
              <w:right w:val="nil"/>
            </w:tcBorders>
            <w:shd w:val="clear" w:color="auto" w:fill="auto"/>
            <w:noWrap/>
            <w:vAlign w:val="center"/>
            <w:hideMark/>
          </w:tcPr>
          <w:p w14:paraId="57E7CDE4"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0.178</w:t>
            </w:r>
          </w:p>
        </w:tc>
        <w:tc>
          <w:tcPr>
            <w:tcW w:w="974" w:type="dxa"/>
            <w:tcBorders>
              <w:top w:val="nil"/>
              <w:left w:val="nil"/>
              <w:bottom w:val="single" w:sz="4" w:space="0" w:color="auto"/>
              <w:right w:val="nil"/>
            </w:tcBorders>
            <w:shd w:val="clear" w:color="auto" w:fill="auto"/>
            <w:noWrap/>
            <w:vAlign w:val="center"/>
            <w:hideMark/>
          </w:tcPr>
          <w:p w14:paraId="72D289CE"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0.191</w:t>
            </w:r>
          </w:p>
        </w:tc>
        <w:tc>
          <w:tcPr>
            <w:tcW w:w="961" w:type="dxa"/>
            <w:tcBorders>
              <w:top w:val="nil"/>
              <w:left w:val="nil"/>
              <w:bottom w:val="single" w:sz="4" w:space="0" w:color="auto"/>
              <w:right w:val="nil"/>
            </w:tcBorders>
            <w:shd w:val="clear" w:color="auto" w:fill="auto"/>
            <w:noWrap/>
            <w:vAlign w:val="center"/>
            <w:hideMark/>
          </w:tcPr>
          <w:p w14:paraId="11FD85D8"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0.037</w:t>
            </w:r>
          </w:p>
        </w:tc>
        <w:tc>
          <w:tcPr>
            <w:tcW w:w="960" w:type="dxa"/>
            <w:tcBorders>
              <w:top w:val="nil"/>
              <w:left w:val="nil"/>
              <w:bottom w:val="single" w:sz="4" w:space="0" w:color="auto"/>
              <w:right w:val="nil"/>
            </w:tcBorders>
            <w:shd w:val="clear" w:color="auto" w:fill="auto"/>
            <w:noWrap/>
            <w:vAlign w:val="center"/>
            <w:hideMark/>
          </w:tcPr>
          <w:p w14:paraId="4604796C"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0.049</w:t>
            </w:r>
          </w:p>
        </w:tc>
        <w:tc>
          <w:tcPr>
            <w:tcW w:w="960" w:type="dxa"/>
            <w:tcBorders>
              <w:top w:val="nil"/>
              <w:left w:val="nil"/>
              <w:bottom w:val="single" w:sz="4" w:space="0" w:color="auto"/>
              <w:right w:val="nil"/>
            </w:tcBorders>
            <w:shd w:val="clear" w:color="auto" w:fill="auto"/>
            <w:noWrap/>
            <w:vAlign w:val="center"/>
            <w:hideMark/>
          </w:tcPr>
          <w:p w14:paraId="34B308CA" w14:textId="77777777" w:rsidR="00EE01A1" w:rsidRPr="00EE01A1" w:rsidRDefault="00EE01A1" w:rsidP="00EE01A1">
            <w:pPr>
              <w:jc w:val="center"/>
              <w:rPr>
                <w:rFonts w:ascii="Times New Roman" w:eastAsia="Times New Roman" w:hAnsi="Times New Roman" w:cs="Times New Roman"/>
                <w:color w:val="000000"/>
                <w:sz w:val="22"/>
                <w:szCs w:val="22"/>
              </w:rPr>
            </w:pPr>
            <w:r w:rsidRPr="00EE01A1">
              <w:rPr>
                <w:rFonts w:ascii="Times New Roman" w:eastAsia="Times New Roman" w:hAnsi="Times New Roman" w:cs="Times New Roman"/>
                <w:color w:val="000000"/>
                <w:sz w:val="22"/>
                <w:szCs w:val="22"/>
              </w:rPr>
              <w:t>0.042</w:t>
            </w:r>
          </w:p>
        </w:tc>
      </w:tr>
    </w:tbl>
    <w:p w14:paraId="2CF7A6E1" w14:textId="77777777" w:rsidR="00EE01A1" w:rsidRDefault="00EE01A1" w:rsidP="00556EB0">
      <w:pPr>
        <w:rPr>
          <w:rFonts w:ascii="Times New Roman" w:hAnsi="Times New Roman" w:cs="Times New Roman"/>
          <w:i/>
          <w:iCs/>
          <w:sz w:val="16"/>
          <w:szCs w:val="16"/>
        </w:rPr>
      </w:pPr>
    </w:p>
    <w:p w14:paraId="02E3D591" w14:textId="660BA5D9" w:rsidR="00556EB0" w:rsidRPr="00776450" w:rsidRDefault="00925055" w:rsidP="00556EB0">
      <w:pPr>
        <w:rPr>
          <w:rFonts w:ascii="Times New Roman" w:hAnsi="Times New Roman" w:cs="Times New Roman"/>
          <w:i/>
          <w:iCs/>
          <w:sz w:val="20"/>
          <w:szCs w:val="20"/>
        </w:rPr>
      </w:pPr>
      <w:r w:rsidRPr="00776450">
        <w:rPr>
          <w:rFonts w:ascii="Times New Roman" w:hAnsi="Times New Roman" w:cs="Times New Roman"/>
          <w:i/>
          <w:iCs/>
          <w:sz w:val="20"/>
          <w:szCs w:val="20"/>
        </w:rPr>
        <w:t>Estimation method: OLS. N is lower for politics/Trump as participants were randomly assigned to one of the two</w:t>
      </w:r>
      <w:r w:rsidRPr="00776450">
        <w:rPr>
          <w:rFonts w:ascii="Times New Roman" w:hAnsi="Times New Roman" w:cs="Times New Roman"/>
          <w:sz w:val="20"/>
          <w:szCs w:val="20"/>
        </w:rPr>
        <w:t xml:space="preserve">. </w:t>
      </w:r>
      <w:proofErr w:type="gramStart"/>
      <w:r w:rsidR="00776450" w:rsidRPr="00776450">
        <w:rPr>
          <w:rFonts w:ascii="Times New Roman" w:hAnsi="Times New Roman" w:cs="Times New Roman"/>
          <w:i/>
          <w:iCs/>
          <w:sz w:val="20"/>
          <w:szCs w:val="20"/>
        </w:rPr>
        <w:t>Dependent</w:t>
      </w:r>
      <w:proofErr w:type="gramEnd"/>
      <w:r w:rsidR="00776450" w:rsidRPr="00776450">
        <w:rPr>
          <w:rFonts w:ascii="Times New Roman" w:hAnsi="Times New Roman" w:cs="Times New Roman"/>
          <w:i/>
          <w:iCs/>
          <w:sz w:val="20"/>
          <w:szCs w:val="20"/>
        </w:rPr>
        <w:t xml:space="preserve"> variable is increasing levels of comfort with discussing the topic.</w:t>
      </w:r>
      <w:r w:rsidR="00776450">
        <w:rPr>
          <w:rFonts w:ascii="Times New Roman" w:hAnsi="Times New Roman" w:cs="Times New Roman"/>
          <w:sz w:val="20"/>
          <w:szCs w:val="20"/>
        </w:rPr>
        <w:t xml:space="preserve"> </w:t>
      </w:r>
      <w:r w:rsidR="00865022" w:rsidRPr="00776450">
        <w:rPr>
          <w:rFonts w:ascii="Times New Roman" w:hAnsi="Times New Roman" w:cs="Times New Roman"/>
          <w:i/>
          <w:iCs/>
          <w:sz w:val="20"/>
          <w:szCs w:val="20"/>
        </w:rPr>
        <w:t>Bold and italics p&lt;.05; italics only p&lt;.10 (two-tailed).</w:t>
      </w:r>
    </w:p>
    <w:p w14:paraId="4C4C7F21" w14:textId="2DB5EF0E" w:rsidR="00F2048A" w:rsidRDefault="00F2048A" w:rsidP="00556EB0">
      <w:pPr>
        <w:rPr>
          <w:rFonts w:ascii="Times New Roman" w:hAnsi="Times New Roman" w:cs="Times New Roman"/>
        </w:rPr>
      </w:pPr>
    </w:p>
    <w:p w14:paraId="5991739B" w14:textId="77777777" w:rsidR="00D32741" w:rsidRDefault="00D32741" w:rsidP="00F2048A">
      <w:pPr>
        <w:rPr>
          <w:rFonts w:ascii="Times New Roman" w:hAnsi="Times New Roman" w:cs="Times New Roman"/>
          <w:b/>
          <w:bCs/>
        </w:rPr>
      </w:pPr>
    </w:p>
    <w:p w14:paraId="0AD22E0A" w14:textId="77777777" w:rsidR="00750780" w:rsidRDefault="00750780">
      <w:pPr>
        <w:rPr>
          <w:rFonts w:ascii="Times New Roman" w:hAnsi="Times New Roman" w:cs="Times New Roman"/>
          <w:b/>
          <w:bCs/>
        </w:rPr>
      </w:pPr>
      <w:r>
        <w:rPr>
          <w:rFonts w:ascii="Times New Roman" w:hAnsi="Times New Roman" w:cs="Times New Roman"/>
          <w:b/>
          <w:bCs/>
        </w:rPr>
        <w:br w:type="page"/>
      </w:r>
    </w:p>
    <w:p w14:paraId="34DD78FB" w14:textId="10E6569D" w:rsidR="00F2048A" w:rsidRDefault="00F2048A" w:rsidP="00F2048A">
      <w:pPr>
        <w:rPr>
          <w:rFonts w:ascii="Times New Roman" w:hAnsi="Times New Roman" w:cs="Times New Roman"/>
          <w:b/>
          <w:bCs/>
        </w:rPr>
      </w:pPr>
      <w:r w:rsidRPr="00556EB0">
        <w:rPr>
          <w:rFonts w:ascii="Times New Roman" w:hAnsi="Times New Roman" w:cs="Times New Roman"/>
          <w:b/>
          <w:bCs/>
        </w:rPr>
        <w:lastRenderedPageBreak/>
        <w:t xml:space="preserve">SI </w:t>
      </w:r>
      <w:r w:rsidR="00334078">
        <w:rPr>
          <w:rFonts w:ascii="Times New Roman" w:hAnsi="Times New Roman" w:cs="Times New Roman"/>
          <w:b/>
          <w:bCs/>
        </w:rPr>
        <w:t>5</w:t>
      </w:r>
      <w:r w:rsidRPr="00556EB0">
        <w:rPr>
          <w:rFonts w:ascii="Times New Roman" w:hAnsi="Times New Roman" w:cs="Times New Roman"/>
          <w:b/>
          <w:bCs/>
        </w:rPr>
        <w:t>.</w:t>
      </w:r>
      <w:r w:rsidR="00514012">
        <w:rPr>
          <w:rFonts w:ascii="Times New Roman" w:hAnsi="Times New Roman" w:cs="Times New Roman"/>
          <w:b/>
          <w:bCs/>
        </w:rPr>
        <w:t>2</w:t>
      </w:r>
      <w:r w:rsidRPr="00556EB0">
        <w:rPr>
          <w:rFonts w:ascii="Times New Roman" w:hAnsi="Times New Roman" w:cs="Times New Roman"/>
          <w:b/>
          <w:bCs/>
        </w:rPr>
        <w:t>.</w:t>
      </w:r>
      <w:r>
        <w:rPr>
          <w:rFonts w:ascii="Times New Roman" w:hAnsi="Times New Roman" w:cs="Times New Roman"/>
          <w:b/>
          <w:bCs/>
        </w:rPr>
        <w:t>2</w:t>
      </w:r>
      <w:r w:rsidRPr="00556EB0">
        <w:rPr>
          <w:rFonts w:ascii="Times New Roman" w:hAnsi="Times New Roman" w:cs="Times New Roman"/>
          <w:b/>
          <w:bCs/>
        </w:rPr>
        <w:t xml:space="preserve"> </w:t>
      </w:r>
      <w:r>
        <w:rPr>
          <w:rFonts w:ascii="Times New Roman" w:hAnsi="Times New Roman" w:cs="Times New Roman"/>
          <w:b/>
          <w:bCs/>
        </w:rPr>
        <w:t xml:space="preserve">Weighted results </w:t>
      </w:r>
    </w:p>
    <w:p w14:paraId="7BEF51D5" w14:textId="272359EF" w:rsidR="00F2048A" w:rsidRDefault="00F2048A" w:rsidP="00F2048A">
      <w:pPr>
        <w:rPr>
          <w:rFonts w:ascii="Times New Roman" w:hAnsi="Times New Roman" w:cs="Times New Roman"/>
          <w:b/>
          <w:bCs/>
        </w:rPr>
      </w:pPr>
    </w:p>
    <w:tbl>
      <w:tblPr>
        <w:tblW w:w="8600" w:type="dxa"/>
        <w:tblLook w:val="04A0" w:firstRow="1" w:lastRow="0" w:firstColumn="1" w:lastColumn="0" w:noHBand="0" w:noVBand="1"/>
      </w:tblPr>
      <w:tblGrid>
        <w:gridCol w:w="1880"/>
        <w:gridCol w:w="960"/>
        <w:gridCol w:w="960"/>
        <w:gridCol w:w="1060"/>
        <w:gridCol w:w="974"/>
        <w:gridCol w:w="961"/>
        <w:gridCol w:w="960"/>
        <w:gridCol w:w="960"/>
      </w:tblGrid>
      <w:tr w:rsidR="00774E6B" w:rsidRPr="00774E6B" w14:paraId="0A59901C" w14:textId="77777777" w:rsidTr="00774E6B">
        <w:trPr>
          <w:trHeight w:val="315"/>
        </w:trPr>
        <w:tc>
          <w:tcPr>
            <w:tcW w:w="1880" w:type="dxa"/>
            <w:tcBorders>
              <w:top w:val="single" w:sz="4" w:space="0" w:color="auto"/>
              <w:left w:val="nil"/>
              <w:bottom w:val="double" w:sz="6" w:space="0" w:color="auto"/>
              <w:right w:val="nil"/>
            </w:tcBorders>
            <w:shd w:val="clear" w:color="auto" w:fill="auto"/>
            <w:noWrap/>
            <w:vAlign w:val="center"/>
            <w:hideMark/>
          </w:tcPr>
          <w:p w14:paraId="64E9AE45"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 </w:t>
            </w:r>
          </w:p>
        </w:tc>
        <w:tc>
          <w:tcPr>
            <w:tcW w:w="960" w:type="dxa"/>
            <w:tcBorders>
              <w:top w:val="single" w:sz="4" w:space="0" w:color="auto"/>
              <w:left w:val="nil"/>
              <w:bottom w:val="double" w:sz="6" w:space="0" w:color="auto"/>
              <w:right w:val="nil"/>
            </w:tcBorders>
            <w:shd w:val="clear" w:color="auto" w:fill="auto"/>
            <w:noWrap/>
            <w:vAlign w:val="bottom"/>
            <w:hideMark/>
          </w:tcPr>
          <w:p w14:paraId="73CF7A02"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Politics</w:t>
            </w:r>
          </w:p>
        </w:tc>
        <w:tc>
          <w:tcPr>
            <w:tcW w:w="960" w:type="dxa"/>
            <w:tcBorders>
              <w:top w:val="single" w:sz="4" w:space="0" w:color="auto"/>
              <w:left w:val="nil"/>
              <w:bottom w:val="double" w:sz="6" w:space="0" w:color="auto"/>
              <w:right w:val="nil"/>
            </w:tcBorders>
            <w:shd w:val="clear" w:color="auto" w:fill="auto"/>
            <w:noWrap/>
            <w:vAlign w:val="bottom"/>
            <w:hideMark/>
          </w:tcPr>
          <w:p w14:paraId="7988A2F9"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Trump</w:t>
            </w:r>
          </w:p>
        </w:tc>
        <w:tc>
          <w:tcPr>
            <w:tcW w:w="960" w:type="dxa"/>
            <w:tcBorders>
              <w:top w:val="single" w:sz="4" w:space="0" w:color="auto"/>
              <w:left w:val="nil"/>
              <w:bottom w:val="double" w:sz="6" w:space="0" w:color="auto"/>
              <w:right w:val="nil"/>
            </w:tcBorders>
            <w:shd w:val="clear" w:color="auto" w:fill="auto"/>
            <w:noWrap/>
            <w:vAlign w:val="bottom"/>
            <w:hideMark/>
          </w:tcPr>
          <w:p w14:paraId="09E11B3A"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Economy</w:t>
            </w:r>
          </w:p>
        </w:tc>
        <w:tc>
          <w:tcPr>
            <w:tcW w:w="960" w:type="dxa"/>
            <w:tcBorders>
              <w:top w:val="single" w:sz="4" w:space="0" w:color="auto"/>
              <w:left w:val="nil"/>
              <w:bottom w:val="double" w:sz="6" w:space="0" w:color="auto"/>
              <w:right w:val="nil"/>
            </w:tcBorders>
            <w:shd w:val="clear" w:color="auto" w:fill="auto"/>
            <w:noWrap/>
            <w:vAlign w:val="bottom"/>
            <w:hideMark/>
          </w:tcPr>
          <w:p w14:paraId="1BDE41C9"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Religion</w:t>
            </w:r>
          </w:p>
        </w:tc>
        <w:tc>
          <w:tcPr>
            <w:tcW w:w="960" w:type="dxa"/>
            <w:tcBorders>
              <w:top w:val="single" w:sz="4" w:space="0" w:color="auto"/>
              <w:left w:val="nil"/>
              <w:bottom w:val="double" w:sz="6" w:space="0" w:color="auto"/>
              <w:right w:val="nil"/>
            </w:tcBorders>
            <w:shd w:val="clear" w:color="auto" w:fill="auto"/>
            <w:noWrap/>
            <w:vAlign w:val="bottom"/>
            <w:hideMark/>
          </w:tcPr>
          <w:p w14:paraId="388E7AF6"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Weather</w:t>
            </w:r>
          </w:p>
        </w:tc>
        <w:tc>
          <w:tcPr>
            <w:tcW w:w="960" w:type="dxa"/>
            <w:tcBorders>
              <w:top w:val="single" w:sz="4" w:space="0" w:color="auto"/>
              <w:left w:val="nil"/>
              <w:bottom w:val="double" w:sz="6" w:space="0" w:color="auto"/>
              <w:right w:val="nil"/>
            </w:tcBorders>
            <w:shd w:val="clear" w:color="auto" w:fill="auto"/>
            <w:noWrap/>
            <w:vAlign w:val="bottom"/>
            <w:hideMark/>
          </w:tcPr>
          <w:p w14:paraId="4D0FF905"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Sports</w:t>
            </w:r>
          </w:p>
        </w:tc>
        <w:tc>
          <w:tcPr>
            <w:tcW w:w="960" w:type="dxa"/>
            <w:tcBorders>
              <w:top w:val="single" w:sz="4" w:space="0" w:color="auto"/>
              <w:left w:val="nil"/>
              <w:bottom w:val="double" w:sz="6" w:space="0" w:color="auto"/>
              <w:right w:val="nil"/>
            </w:tcBorders>
            <w:shd w:val="clear" w:color="auto" w:fill="auto"/>
            <w:noWrap/>
            <w:vAlign w:val="bottom"/>
            <w:hideMark/>
          </w:tcPr>
          <w:p w14:paraId="78D123DB"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Movies</w:t>
            </w:r>
          </w:p>
        </w:tc>
      </w:tr>
      <w:tr w:rsidR="00774E6B" w:rsidRPr="00774E6B" w14:paraId="152C1048" w14:textId="77777777" w:rsidTr="00774E6B">
        <w:trPr>
          <w:trHeight w:val="315"/>
        </w:trPr>
        <w:tc>
          <w:tcPr>
            <w:tcW w:w="1880" w:type="dxa"/>
            <w:vMerge w:val="restart"/>
            <w:tcBorders>
              <w:top w:val="nil"/>
              <w:left w:val="nil"/>
              <w:bottom w:val="nil"/>
              <w:right w:val="nil"/>
            </w:tcBorders>
            <w:shd w:val="clear" w:color="auto" w:fill="auto"/>
            <w:noWrap/>
            <w:vAlign w:val="center"/>
            <w:hideMark/>
          </w:tcPr>
          <w:p w14:paraId="28FA25EA"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Conflict Avoid.</w:t>
            </w:r>
          </w:p>
        </w:tc>
        <w:tc>
          <w:tcPr>
            <w:tcW w:w="960" w:type="dxa"/>
            <w:tcBorders>
              <w:top w:val="nil"/>
              <w:left w:val="nil"/>
              <w:bottom w:val="nil"/>
              <w:right w:val="nil"/>
            </w:tcBorders>
            <w:shd w:val="clear" w:color="auto" w:fill="auto"/>
            <w:noWrap/>
            <w:vAlign w:val="bottom"/>
            <w:hideMark/>
          </w:tcPr>
          <w:p w14:paraId="1F8D4E23"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-0.567</w:t>
            </w:r>
          </w:p>
        </w:tc>
        <w:tc>
          <w:tcPr>
            <w:tcW w:w="960" w:type="dxa"/>
            <w:tcBorders>
              <w:top w:val="nil"/>
              <w:left w:val="nil"/>
              <w:bottom w:val="nil"/>
              <w:right w:val="nil"/>
            </w:tcBorders>
            <w:shd w:val="clear" w:color="auto" w:fill="auto"/>
            <w:noWrap/>
            <w:vAlign w:val="bottom"/>
            <w:hideMark/>
          </w:tcPr>
          <w:p w14:paraId="0AFB5D2D"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-0.506</w:t>
            </w:r>
          </w:p>
        </w:tc>
        <w:tc>
          <w:tcPr>
            <w:tcW w:w="960" w:type="dxa"/>
            <w:tcBorders>
              <w:top w:val="nil"/>
              <w:left w:val="nil"/>
              <w:bottom w:val="nil"/>
              <w:right w:val="nil"/>
            </w:tcBorders>
            <w:shd w:val="clear" w:color="auto" w:fill="auto"/>
            <w:noWrap/>
            <w:vAlign w:val="bottom"/>
            <w:hideMark/>
          </w:tcPr>
          <w:p w14:paraId="68322D42"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-0.264</w:t>
            </w:r>
          </w:p>
        </w:tc>
        <w:tc>
          <w:tcPr>
            <w:tcW w:w="960" w:type="dxa"/>
            <w:tcBorders>
              <w:top w:val="nil"/>
              <w:left w:val="nil"/>
              <w:bottom w:val="nil"/>
              <w:right w:val="nil"/>
            </w:tcBorders>
            <w:shd w:val="clear" w:color="auto" w:fill="auto"/>
            <w:noWrap/>
            <w:vAlign w:val="bottom"/>
            <w:hideMark/>
          </w:tcPr>
          <w:p w14:paraId="67FF39BB"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-0.372</w:t>
            </w:r>
          </w:p>
        </w:tc>
        <w:tc>
          <w:tcPr>
            <w:tcW w:w="960" w:type="dxa"/>
            <w:tcBorders>
              <w:top w:val="nil"/>
              <w:left w:val="nil"/>
              <w:bottom w:val="nil"/>
              <w:right w:val="nil"/>
            </w:tcBorders>
            <w:shd w:val="clear" w:color="auto" w:fill="auto"/>
            <w:noWrap/>
            <w:vAlign w:val="bottom"/>
            <w:hideMark/>
          </w:tcPr>
          <w:p w14:paraId="4556A555"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-0.038</w:t>
            </w:r>
          </w:p>
        </w:tc>
        <w:tc>
          <w:tcPr>
            <w:tcW w:w="960" w:type="dxa"/>
            <w:tcBorders>
              <w:top w:val="nil"/>
              <w:left w:val="nil"/>
              <w:bottom w:val="nil"/>
              <w:right w:val="nil"/>
            </w:tcBorders>
            <w:shd w:val="clear" w:color="auto" w:fill="auto"/>
            <w:noWrap/>
            <w:vAlign w:val="bottom"/>
            <w:hideMark/>
          </w:tcPr>
          <w:p w14:paraId="28118506"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-0.107</w:t>
            </w:r>
          </w:p>
        </w:tc>
        <w:tc>
          <w:tcPr>
            <w:tcW w:w="960" w:type="dxa"/>
            <w:tcBorders>
              <w:top w:val="nil"/>
              <w:left w:val="nil"/>
              <w:bottom w:val="nil"/>
              <w:right w:val="nil"/>
            </w:tcBorders>
            <w:shd w:val="clear" w:color="auto" w:fill="auto"/>
            <w:noWrap/>
            <w:vAlign w:val="bottom"/>
            <w:hideMark/>
          </w:tcPr>
          <w:p w14:paraId="4328F42C"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-0.039</w:t>
            </w:r>
          </w:p>
        </w:tc>
      </w:tr>
      <w:tr w:rsidR="00774E6B" w:rsidRPr="00774E6B" w14:paraId="1D67E944" w14:textId="77777777" w:rsidTr="00774E6B">
        <w:trPr>
          <w:trHeight w:val="300"/>
        </w:trPr>
        <w:tc>
          <w:tcPr>
            <w:tcW w:w="1880" w:type="dxa"/>
            <w:vMerge/>
            <w:tcBorders>
              <w:top w:val="nil"/>
              <w:left w:val="nil"/>
              <w:bottom w:val="nil"/>
              <w:right w:val="nil"/>
            </w:tcBorders>
            <w:vAlign w:val="center"/>
            <w:hideMark/>
          </w:tcPr>
          <w:p w14:paraId="56795AE5" w14:textId="77777777" w:rsidR="00774E6B" w:rsidRPr="00774E6B" w:rsidRDefault="00774E6B" w:rsidP="00774E6B">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08A0DAA3"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(0.044)</w:t>
            </w:r>
          </w:p>
        </w:tc>
        <w:tc>
          <w:tcPr>
            <w:tcW w:w="960" w:type="dxa"/>
            <w:tcBorders>
              <w:top w:val="nil"/>
              <w:left w:val="nil"/>
              <w:bottom w:val="nil"/>
              <w:right w:val="nil"/>
            </w:tcBorders>
            <w:shd w:val="clear" w:color="auto" w:fill="auto"/>
            <w:noWrap/>
            <w:vAlign w:val="bottom"/>
            <w:hideMark/>
          </w:tcPr>
          <w:p w14:paraId="1DF051B8"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(0.043)</w:t>
            </w:r>
          </w:p>
        </w:tc>
        <w:tc>
          <w:tcPr>
            <w:tcW w:w="960" w:type="dxa"/>
            <w:tcBorders>
              <w:top w:val="nil"/>
              <w:left w:val="nil"/>
              <w:bottom w:val="nil"/>
              <w:right w:val="nil"/>
            </w:tcBorders>
            <w:shd w:val="clear" w:color="auto" w:fill="auto"/>
            <w:noWrap/>
            <w:vAlign w:val="bottom"/>
            <w:hideMark/>
          </w:tcPr>
          <w:p w14:paraId="277BC3A8"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(0.029)</w:t>
            </w:r>
          </w:p>
        </w:tc>
        <w:tc>
          <w:tcPr>
            <w:tcW w:w="960" w:type="dxa"/>
            <w:tcBorders>
              <w:top w:val="nil"/>
              <w:left w:val="nil"/>
              <w:bottom w:val="nil"/>
              <w:right w:val="nil"/>
            </w:tcBorders>
            <w:shd w:val="clear" w:color="auto" w:fill="auto"/>
            <w:noWrap/>
            <w:vAlign w:val="bottom"/>
            <w:hideMark/>
          </w:tcPr>
          <w:p w14:paraId="520DC644"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(0.031)</w:t>
            </w:r>
          </w:p>
        </w:tc>
        <w:tc>
          <w:tcPr>
            <w:tcW w:w="960" w:type="dxa"/>
            <w:tcBorders>
              <w:top w:val="nil"/>
              <w:left w:val="nil"/>
              <w:bottom w:val="nil"/>
              <w:right w:val="nil"/>
            </w:tcBorders>
            <w:shd w:val="clear" w:color="auto" w:fill="auto"/>
            <w:noWrap/>
            <w:vAlign w:val="bottom"/>
            <w:hideMark/>
          </w:tcPr>
          <w:p w14:paraId="757C0E6B"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(0.017)</w:t>
            </w:r>
          </w:p>
        </w:tc>
        <w:tc>
          <w:tcPr>
            <w:tcW w:w="960" w:type="dxa"/>
            <w:tcBorders>
              <w:top w:val="nil"/>
              <w:left w:val="nil"/>
              <w:bottom w:val="nil"/>
              <w:right w:val="nil"/>
            </w:tcBorders>
            <w:shd w:val="clear" w:color="auto" w:fill="auto"/>
            <w:noWrap/>
            <w:vAlign w:val="bottom"/>
            <w:hideMark/>
          </w:tcPr>
          <w:p w14:paraId="33421868"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(0.032)</w:t>
            </w:r>
          </w:p>
        </w:tc>
        <w:tc>
          <w:tcPr>
            <w:tcW w:w="960" w:type="dxa"/>
            <w:tcBorders>
              <w:top w:val="nil"/>
              <w:left w:val="nil"/>
              <w:bottom w:val="nil"/>
              <w:right w:val="nil"/>
            </w:tcBorders>
            <w:shd w:val="clear" w:color="auto" w:fill="auto"/>
            <w:noWrap/>
            <w:vAlign w:val="bottom"/>
            <w:hideMark/>
          </w:tcPr>
          <w:p w14:paraId="09AF193D"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(0.018)</w:t>
            </w:r>
          </w:p>
        </w:tc>
      </w:tr>
      <w:tr w:rsidR="00774E6B" w:rsidRPr="00774E6B" w14:paraId="5CE98DEC" w14:textId="77777777" w:rsidTr="00774E6B">
        <w:trPr>
          <w:trHeight w:val="300"/>
        </w:trPr>
        <w:tc>
          <w:tcPr>
            <w:tcW w:w="1880" w:type="dxa"/>
            <w:vMerge w:val="restart"/>
            <w:tcBorders>
              <w:top w:val="nil"/>
              <w:left w:val="nil"/>
              <w:bottom w:val="nil"/>
              <w:right w:val="nil"/>
            </w:tcBorders>
            <w:shd w:val="clear" w:color="auto" w:fill="auto"/>
            <w:noWrap/>
            <w:vAlign w:val="center"/>
            <w:hideMark/>
          </w:tcPr>
          <w:p w14:paraId="366CA0B5"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Democrat</w:t>
            </w:r>
          </w:p>
        </w:tc>
        <w:tc>
          <w:tcPr>
            <w:tcW w:w="960" w:type="dxa"/>
            <w:tcBorders>
              <w:top w:val="nil"/>
              <w:left w:val="nil"/>
              <w:bottom w:val="nil"/>
              <w:right w:val="nil"/>
            </w:tcBorders>
            <w:shd w:val="clear" w:color="auto" w:fill="auto"/>
            <w:noWrap/>
            <w:vAlign w:val="bottom"/>
            <w:hideMark/>
          </w:tcPr>
          <w:p w14:paraId="005E12C7"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0.193</w:t>
            </w:r>
          </w:p>
        </w:tc>
        <w:tc>
          <w:tcPr>
            <w:tcW w:w="960" w:type="dxa"/>
            <w:tcBorders>
              <w:top w:val="nil"/>
              <w:left w:val="nil"/>
              <w:bottom w:val="nil"/>
              <w:right w:val="nil"/>
            </w:tcBorders>
            <w:shd w:val="clear" w:color="auto" w:fill="auto"/>
            <w:noWrap/>
            <w:vAlign w:val="bottom"/>
            <w:hideMark/>
          </w:tcPr>
          <w:p w14:paraId="340319A9" w14:textId="77777777" w:rsidR="00774E6B" w:rsidRPr="00774E6B" w:rsidRDefault="00774E6B" w:rsidP="00774E6B">
            <w:pPr>
              <w:jc w:val="center"/>
              <w:rPr>
                <w:rFonts w:ascii="Times New Roman" w:eastAsia="Times New Roman" w:hAnsi="Times New Roman" w:cs="Times New Roman"/>
                <w:i/>
                <w:iCs/>
                <w:color w:val="000000"/>
                <w:sz w:val="22"/>
                <w:szCs w:val="22"/>
              </w:rPr>
            </w:pPr>
            <w:r w:rsidRPr="00774E6B">
              <w:rPr>
                <w:rFonts w:ascii="Times New Roman" w:eastAsia="Times New Roman" w:hAnsi="Times New Roman" w:cs="Times New Roman"/>
                <w:i/>
                <w:iCs/>
                <w:color w:val="000000"/>
                <w:sz w:val="22"/>
                <w:szCs w:val="22"/>
              </w:rPr>
              <w:t>0.112</w:t>
            </w:r>
          </w:p>
        </w:tc>
        <w:tc>
          <w:tcPr>
            <w:tcW w:w="960" w:type="dxa"/>
            <w:tcBorders>
              <w:top w:val="nil"/>
              <w:left w:val="nil"/>
              <w:bottom w:val="nil"/>
              <w:right w:val="nil"/>
            </w:tcBorders>
            <w:shd w:val="clear" w:color="auto" w:fill="auto"/>
            <w:noWrap/>
            <w:vAlign w:val="bottom"/>
            <w:hideMark/>
          </w:tcPr>
          <w:p w14:paraId="75FC392A"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-0.015</w:t>
            </w:r>
          </w:p>
        </w:tc>
        <w:tc>
          <w:tcPr>
            <w:tcW w:w="960" w:type="dxa"/>
            <w:tcBorders>
              <w:top w:val="nil"/>
              <w:left w:val="nil"/>
              <w:bottom w:val="nil"/>
              <w:right w:val="nil"/>
            </w:tcBorders>
            <w:shd w:val="clear" w:color="auto" w:fill="auto"/>
            <w:noWrap/>
            <w:vAlign w:val="bottom"/>
            <w:hideMark/>
          </w:tcPr>
          <w:p w14:paraId="682A0780"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0.109</w:t>
            </w:r>
          </w:p>
        </w:tc>
        <w:tc>
          <w:tcPr>
            <w:tcW w:w="960" w:type="dxa"/>
            <w:tcBorders>
              <w:top w:val="nil"/>
              <w:left w:val="nil"/>
              <w:bottom w:val="nil"/>
              <w:right w:val="nil"/>
            </w:tcBorders>
            <w:shd w:val="clear" w:color="auto" w:fill="auto"/>
            <w:noWrap/>
            <w:vAlign w:val="bottom"/>
            <w:hideMark/>
          </w:tcPr>
          <w:p w14:paraId="2F6EB475"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-0.041</w:t>
            </w:r>
          </w:p>
        </w:tc>
        <w:tc>
          <w:tcPr>
            <w:tcW w:w="960" w:type="dxa"/>
            <w:tcBorders>
              <w:top w:val="nil"/>
              <w:left w:val="nil"/>
              <w:bottom w:val="nil"/>
              <w:right w:val="nil"/>
            </w:tcBorders>
            <w:shd w:val="clear" w:color="auto" w:fill="auto"/>
            <w:noWrap/>
            <w:vAlign w:val="bottom"/>
            <w:hideMark/>
          </w:tcPr>
          <w:p w14:paraId="450DC91E"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0.031</w:t>
            </w:r>
          </w:p>
        </w:tc>
        <w:tc>
          <w:tcPr>
            <w:tcW w:w="960" w:type="dxa"/>
            <w:tcBorders>
              <w:top w:val="nil"/>
              <w:left w:val="nil"/>
              <w:bottom w:val="nil"/>
              <w:right w:val="nil"/>
            </w:tcBorders>
            <w:shd w:val="clear" w:color="auto" w:fill="auto"/>
            <w:noWrap/>
            <w:vAlign w:val="bottom"/>
            <w:hideMark/>
          </w:tcPr>
          <w:p w14:paraId="3CE94ADB"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0.034</w:t>
            </w:r>
          </w:p>
        </w:tc>
      </w:tr>
      <w:tr w:rsidR="00774E6B" w:rsidRPr="00774E6B" w14:paraId="090186D0" w14:textId="77777777" w:rsidTr="00774E6B">
        <w:trPr>
          <w:trHeight w:val="300"/>
        </w:trPr>
        <w:tc>
          <w:tcPr>
            <w:tcW w:w="1880" w:type="dxa"/>
            <w:vMerge/>
            <w:tcBorders>
              <w:top w:val="nil"/>
              <w:left w:val="nil"/>
              <w:bottom w:val="nil"/>
              <w:right w:val="nil"/>
            </w:tcBorders>
            <w:vAlign w:val="center"/>
            <w:hideMark/>
          </w:tcPr>
          <w:p w14:paraId="06F672D3" w14:textId="77777777" w:rsidR="00774E6B" w:rsidRPr="00774E6B" w:rsidRDefault="00774E6B" w:rsidP="00774E6B">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379FC532"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(0.069)</w:t>
            </w:r>
          </w:p>
        </w:tc>
        <w:tc>
          <w:tcPr>
            <w:tcW w:w="960" w:type="dxa"/>
            <w:tcBorders>
              <w:top w:val="nil"/>
              <w:left w:val="nil"/>
              <w:bottom w:val="nil"/>
              <w:right w:val="nil"/>
            </w:tcBorders>
            <w:shd w:val="clear" w:color="auto" w:fill="auto"/>
            <w:noWrap/>
            <w:vAlign w:val="bottom"/>
            <w:hideMark/>
          </w:tcPr>
          <w:p w14:paraId="075CE004" w14:textId="77777777" w:rsidR="00774E6B" w:rsidRPr="00774E6B" w:rsidRDefault="00774E6B" w:rsidP="00774E6B">
            <w:pPr>
              <w:jc w:val="center"/>
              <w:rPr>
                <w:rFonts w:ascii="Times New Roman" w:eastAsia="Times New Roman" w:hAnsi="Times New Roman" w:cs="Times New Roman"/>
                <w:i/>
                <w:iCs/>
                <w:color w:val="000000"/>
                <w:sz w:val="22"/>
                <w:szCs w:val="22"/>
              </w:rPr>
            </w:pPr>
            <w:r w:rsidRPr="00774E6B">
              <w:rPr>
                <w:rFonts w:ascii="Times New Roman" w:eastAsia="Times New Roman" w:hAnsi="Times New Roman" w:cs="Times New Roman"/>
                <w:i/>
                <w:iCs/>
                <w:color w:val="000000"/>
                <w:sz w:val="22"/>
                <w:szCs w:val="22"/>
              </w:rPr>
              <w:t>(0.061)</w:t>
            </w:r>
          </w:p>
        </w:tc>
        <w:tc>
          <w:tcPr>
            <w:tcW w:w="960" w:type="dxa"/>
            <w:tcBorders>
              <w:top w:val="nil"/>
              <w:left w:val="nil"/>
              <w:bottom w:val="nil"/>
              <w:right w:val="nil"/>
            </w:tcBorders>
            <w:shd w:val="clear" w:color="auto" w:fill="auto"/>
            <w:noWrap/>
            <w:vAlign w:val="bottom"/>
            <w:hideMark/>
          </w:tcPr>
          <w:p w14:paraId="110AAC8F"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(0.057)</w:t>
            </w:r>
          </w:p>
        </w:tc>
        <w:tc>
          <w:tcPr>
            <w:tcW w:w="960" w:type="dxa"/>
            <w:tcBorders>
              <w:top w:val="nil"/>
              <w:left w:val="nil"/>
              <w:bottom w:val="nil"/>
              <w:right w:val="nil"/>
            </w:tcBorders>
            <w:shd w:val="clear" w:color="auto" w:fill="auto"/>
            <w:noWrap/>
            <w:vAlign w:val="bottom"/>
            <w:hideMark/>
          </w:tcPr>
          <w:p w14:paraId="618A98C7"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(0.052)</w:t>
            </w:r>
          </w:p>
        </w:tc>
        <w:tc>
          <w:tcPr>
            <w:tcW w:w="960" w:type="dxa"/>
            <w:tcBorders>
              <w:top w:val="nil"/>
              <w:left w:val="nil"/>
              <w:bottom w:val="nil"/>
              <w:right w:val="nil"/>
            </w:tcBorders>
            <w:shd w:val="clear" w:color="auto" w:fill="auto"/>
            <w:noWrap/>
            <w:vAlign w:val="bottom"/>
            <w:hideMark/>
          </w:tcPr>
          <w:p w14:paraId="1D13F84A"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(0.017)</w:t>
            </w:r>
          </w:p>
        </w:tc>
        <w:tc>
          <w:tcPr>
            <w:tcW w:w="960" w:type="dxa"/>
            <w:tcBorders>
              <w:top w:val="nil"/>
              <w:left w:val="nil"/>
              <w:bottom w:val="nil"/>
              <w:right w:val="nil"/>
            </w:tcBorders>
            <w:shd w:val="clear" w:color="auto" w:fill="auto"/>
            <w:noWrap/>
            <w:vAlign w:val="bottom"/>
            <w:hideMark/>
          </w:tcPr>
          <w:p w14:paraId="2228FB3D"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(0.054)</w:t>
            </w:r>
          </w:p>
        </w:tc>
        <w:tc>
          <w:tcPr>
            <w:tcW w:w="960" w:type="dxa"/>
            <w:tcBorders>
              <w:top w:val="nil"/>
              <w:left w:val="nil"/>
              <w:bottom w:val="nil"/>
              <w:right w:val="nil"/>
            </w:tcBorders>
            <w:shd w:val="clear" w:color="auto" w:fill="auto"/>
            <w:noWrap/>
            <w:vAlign w:val="bottom"/>
            <w:hideMark/>
          </w:tcPr>
          <w:p w14:paraId="193B0A29"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(0.032)</w:t>
            </w:r>
          </w:p>
        </w:tc>
      </w:tr>
      <w:tr w:rsidR="00774E6B" w:rsidRPr="00774E6B" w14:paraId="655B13FB" w14:textId="77777777" w:rsidTr="00774E6B">
        <w:trPr>
          <w:trHeight w:val="300"/>
        </w:trPr>
        <w:tc>
          <w:tcPr>
            <w:tcW w:w="1880" w:type="dxa"/>
            <w:vMerge w:val="restart"/>
            <w:tcBorders>
              <w:top w:val="nil"/>
              <w:left w:val="nil"/>
              <w:bottom w:val="nil"/>
              <w:right w:val="nil"/>
            </w:tcBorders>
            <w:shd w:val="clear" w:color="auto" w:fill="auto"/>
            <w:noWrap/>
            <w:vAlign w:val="center"/>
            <w:hideMark/>
          </w:tcPr>
          <w:p w14:paraId="1A9D8AB8"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Republican</w:t>
            </w:r>
          </w:p>
        </w:tc>
        <w:tc>
          <w:tcPr>
            <w:tcW w:w="960" w:type="dxa"/>
            <w:tcBorders>
              <w:top w:val="nil"/>
              <w:left w:val="nil"/>
              <w:bottom w:val="nil"/>
              <w:right w:val="nil"/>
            </w:tcBorders>
            <w:shd w:val="clear" w:color="auto" w:fill="auto"/>
            <w:noWrap/>
            <w:vAlign w:val="bottom"/>
            <w:hideMark/>
          </w:tcPr>
          <w:p w14:paraId="28DF6E51"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0.234</w:t>
            </w:r>
          </w:p>
        </w:tc>
        <w:tc>
          <w:tcPr>
            <w:tcW w:w="960" w:type="dxa"/>
            <w:tcBorders>
              <w:top w:val="nil"/>
              <w:left w:val="nil"/>
              <w:bottom w:val="nil"/>
              <w:right w:val="nil"/>
            </w:tcBorders>
            <w:shd w:val="clear" w:color="auto" w:fill="auto"/>
            <w:noWrap/>
            <w:vAlign w:val="bottom"/>
            <w:hideMark/>
          </w:tcPr>
          <w:p w14:paraId="1E97D91E"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0.222</w:t>
            </w:r>
          </w:p>
        </w:tc>
        <w:tc>
          <w:tcPr>
            <w:tcW w:w="960" w:type="dxa"/>
            <w:tcBorders>
              <w:top w:val="nil"/>
              <w:left w:val="nil"/>
              <w:bottom w:val="nil"/>
              <w:right w:val="nil"/>
            </w:tcBorders>
            <w:shd w:val="clear" w:color="auto" w:fill="auto"/>
            <w:noWrap/>
            <w:vAlign w:val="bottom"/>
            <w:hideMark/>
          </w:tcPr>
          <w:p w14:paraId="42711683"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0.034</w:t>
            </w:r>
          </w:p>
        </w:tc>
        <w:tc>
          <w:tcPr>
            <w:tcW w:w="960" w:type="dxa"/>
            <w:tcBorders>
              <w:top w:val="nil"/>
              <w:left w:val="nil"/>
              <w:bottom w:val="nil"/>
              <w:right w:val="nil"/>
            </w:tcBorders>
            <w:shd w:val="clear" w:color="auto" w:fill="auto"/>
            <w:noWrap/>
            <w:vAlign w:val="bottom"/>
            <w:hideMark/>
          </w:tcPr>
          <w:p w14:paraId="0779656D"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0.136</w:t>
            </w:r>
          </w:p>
        </w:tc>
        <w:tc>
          <w:tcPr>
            <w:tcW w:w="960" w:type="dxa"/>
            <w:tcBorders>
              <w:top w:val="nil"/>
              <w:left w:val="nil"/>
              <w:bottom w:val="nil"/>
              <w:right w:val="nil"/>
            </w:tcBorders>
            <w:shd w:val="clear" w:color="auto" w:fill="auto"/>
            <w:noWrap/>
            <w:vAlign w:val="bottom"/>
            <w:hideMark/>
          </w:tcPr>
          <w:p w14:paraId="5734C529"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-0.039</w:t>
            </w:r>
          </w:p>
        </w:tc>
        <w:tc>
          <w:tcPr>
            <w:tcW w:w="960" w:type="dxa"/>
            <w:tcBorders>
              <w:top w:val="nil"/>
              <w:left w:val="nil"/>
              <w:bottom w:val="nil"/>
              <w:right w:val="nil"/>
            </w:tcBorders>
            <w:shd w:val="clear" w:color="auto" w:fill="auto"/>
            <w:noWrap/>
            <w:vAlign w:val="bottom"/>
            <w:hideMark/>
          </w:tcPr>
          <w:p w14:paraId="1E7CA970"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0.003</w:t>
            </w:r>
          </w:p>
        </w:tc>
        <w:tc>
          <w:tcPr>
            <w:tcW w:w="960" w:type="dxa"/>
            <w:tcBorders>
              <w:top w:val="nil"/>
              <w:left w:val="nil"/>
              <w:bottom w:val="nil"/>
              <w:right w:val="nil"/>
            </w:tcBorders>
            <w:shd w:val="clear" w:color="auto" w:fill="auto"/>
            <w:noWrap/>
            <w:vAlign w:val="bottom"/>
            <w:hideMark/>
          </w:tcPr>
          <w:p w14:paraId="2F7CE49C"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-0.007</w:t>
            </w:r>
          </w:p>
        </w:tc>
      </w:tr>
      <w:tr w:rsidR="00774E6B" w:rsidRPr="00774E6B" w14:paraId="67F11BEE" w14:textId="77777777" w:rsidTr="00774E6B">
        <w:trPr>
          <w:trHeight w:val="300"/>
        </w:trPr>
        <w:tc>
          <w:tcPr>
            <w:tcW w:w="1880" w:type="dxa"/>
            <w:vMerge/>
            <w:tcBorders>
              <w:top w:val="nil"/>
              <w:left w:val="nil"/>
              <w:bottom w:val="nil"/>
              <w:right w:val="nil"/>
            </w:tcBorders>
            <w:vAlign w:val="center"/>
            <w:hideMark/>
          </w:tcPr>
          <w:p w14:paraId="721A5FD1" w14:textId="77777777" w:rsidR="00774E6B" w:rsidRPr="00774E6B" w:rsidRDefault="00774E6B" w:rsidP="00774E6B">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78DADABF"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(0.069)</w:t>
            </w:r>
          </w:p>
        </w:tc>
        <w:tc>
          <w:tcPr>
            <w:tcW w:w="960" w:type="dxa"/>
            <w:tcBorders>
              <w:top w:val="nil"/>
              <w:left w:val="nil"/>
              <w:bottom w:val="nil"/>
              <w:right w:val="nil"/>
            </w:tcBorders>
            <w:shd w:val="clear" w:color="auto" w:fill="auto"/>
            <w:noWrap/>
            <w:vAlign w:val="bottom"/>
            <w:hideMark/>
          </w:tcPr>
          <w:p w14:paraId="7F06BB1B"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(0.064)</w:t>
            </w:r>
          </w:p>
        </w:tc>
        <w:tc>
          <w:tcPr>
            <w:tcW w:w="960" w:type="dxa"/>
            <w:tcBorders>
              <w:top w:val="nil"/>
              <w:left w:val="nil"/>
              <w:bottom w:val="nil"/>
              <w:right w:val="nil"/>
            </w:tcBorders>
            <w:shd w:val="clear" w:color="auto" w:fill="auto"/>
            <w:noWrap/>
            <w:vAlign w:val="bottom"/>
            <w:hideMark/>
          </w:tcPr>
          <w:p w14:paraId="40450666"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(0.058)</w:t>
            </w:r>
          </w:p>
        </w:tc>
        <w:tc>
          <w:tcPr>
            <w:tcW w:w="960" w:type="dxa"/>
            <w:tcBorders>
              <w:top w:val="nil"/>
              <w:left w:val="nil"/>
              <w:bottom w:val="nil"/>
              <w:right w:val="nil"/>
            </w:tcBorders>
            <w:shd w:val="clear" w:color="auto" w:fill="auto"/>
            <w:noWrap/>
            <w:vAlign w:val="bottom"/>
            <w:hideMark/>
          </w:tcPr>
          <w:p w14:paraId="3313602E"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(0.053)</w:t>
            </w:r>
          </w:p>
        </w:tc>
        <w:tc>
          <w:tcPr>
            <w:tcW w:w="960" w:type="dxa"/>
            <w:tcBorders>
              <w:top w:val="nil"/>
              <w:left w:val="nil"/>
              <w:bottom w:val="nil"/>
              <w:right w:val="nil"/>
            </w:tcBorders>
            <w:shd w:val="clear" w:color="auto" w:fill="auto"/>
            <w:noWrap/>
            <w:vAlign w:val="bottom"/>
            <w:hideMark/>
          </w:tcPr>
          <w:p w14:paraId="095D987C"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(0.018)</w:t>
            </w:r>
          </w:p>
        </w:tc>
        <w:tc>
          <w:tcPr>
            <w:tcW w:w="960" w:type="dxa"/>
            <w:tcBorders>
              <w:top w:val="nil"/>
              <w:left w:val="nil"/>
              <w:bottom w:val="nil"/>
              <w:right w:val="nil"/>
            </w:tcBorders>
            <w:shd w:val="clear" w:color="auto" w:fill="auto"/>
            <w:noWrap/>
            <w:vAlign w:val="bottom"/>
            <w:hideMark/>
          </w:tcPr>
          <w:p w14:paraId="66AF835E"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(0.055)</w:t>
            </w:r>
          </w:p>
        </w:tc>
        <w:tc>
          <w:tcPr>
            <w:tcW w:w="960" w:type="dxa"/>
            <w:tcBorders>
              <w:top w:val="nil"/>
              <w:left w:val="nil"/>
              <w:bottom w:val="nil"/>
              <w:right w:val="nil"/>
            </w:tcBorders>
            <w:shd w:val="clear" w:color="auto" w:fill="auto"/>
            <w:noWrap/>
            <w:vAlign w:val="bottom"/>
            <w:hideMark/>
          </w:tcPr>
          <w:p w14:paraId="764FA16F"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(0.032)</w:t>
            </w:r>
          </w:p>
        </w:tc>
      </w:tr>
      <w:tr w:rsidR="00774E6B" w:rsidRPr="00774E6B" w14:paraId="502CB37A" w14:textId="77777777" w:rsidTr="00774E6B">
        <w:trPr>
          <w:trHeight w:val="300"/>
        </w:trPr>
        <w:tc>
          <w:tcPr>
            <w:tcW w:w="1880" w:type="dxa"/>
            <w:vMerge w:val="restart"/>
            <w:tcBorders>
              <w:top w:val="nil"/>
              <w:left w:val="nil"/>
              <w:bottom w:val="nil"/>
              <w:right w:val="nil"/>
            </w:tcBorders>
            <w:shd w:val="clear" w:color="auto" w:fill="auto"/>
            <w:noWrap/>
            <w:vAlign w:val="center"/>
            <w:hideMark/>
          </w:tcPr>
          <w:p w14:paraId="27C95600"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Ideology</w:t>
            </w:r>
          </w:p>
        </w:tc>
        <w:tc>
          <w:tcPr>
            <w:tcW w:w="960" w:type="dxa"/>
            <w:tcBorders>
              <w:top w:val="nil"/>
              <w:left w:val="nil"/>
              <w:bottom w:val="nil"/>
              <w:right w:val="nil"/>
            </w:tcBorders>
            <w:shd w:val="clear" w:color="auto" w:fill="auto"/>
            <w:noWrap/>
            <w:vAlign w:val="bottom"/>
            <w:hideMark/>
          </w:tcPr>
          <w:p w14:paraId="71F4FDFC"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0.003</w:t>
            </w:r>
          </w:p>
        </w:tc>
        <w:tc>
          <w:tcPr>
            <w:tcW w:w="960" w:type="dxa"/>
            <w:tcBorders>
              <w:top w:val="nil"/>
              <w:left w:val="nil"/>
              <w:bottom w:val="nil"/>
              <w:right w:val="nil"/>
            </w:tcBorders>
            <w:shd w:val="clear" w:color="auto" w:fill="auto"/>
            <w:noWrap/>
            <w:vAlign w:val="bottom"/>
            <w:hideMark/>
          </w:tcPr>
          <w:p w14:paraId="5EC0B165"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-0.005</w:t>
            </w:r>
          </w:p>
        </w:tc>
        <w:tc>
          <w:tcPr>
            <w:tcW w:w="960" w:type="dxa"/>
            <w:tcBorders>
              <w:top w:val="nil"/>
              <w:left w:val="nil"/>
              <w:bottom w:val="nil"/>
              <w:right w:val="nil"/>
            </w:tcBorders>
            <w:shd w:val="clear" w:color="auto" w:fill="auto"/>
            <w:noWrap/>
            <w:vAlign w:val="bottom"/>
            <w:hideMark/>
          </w:tcPr>
          <w:p w14:paraId="21624B7B"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-0.004</w:t>
            </w:r>
          </w:p>
        </w:tc>
        <w:tc>
          <w:tcPr>
            <w:tcW w:w="960" w:type="dxa"/>
            <w:tcBorders>
              <w:top w:val="nil"/>
              <w:left w:val="nil"/>
              <w:bottom w:val="nil"/>
              <w:right w:val="nil"/>
            </w:tcBorders>
            <w:shd w:val="clear" w:color="auto" w:fill="auto"/>
            <w:noWrap/>
            <w:vAlign w:val="bottom"/>
            <w:hideMark/>
          </w:tcPr>
          <w:p w14:paraId="52F674B7"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-0.033</w:t>
            </w:r>
          </w:p>
        </w:tc>
        <w:tc>
          <w:tcPr>
            <w:tcW w:w="960" w:type="dxa"/>
            <w:tcBorders>
              <w:top w:val="nil"/>
              <w:left w:val="nil"/>
              <w:bottom w:val="nil"/>
              <w:right w:val="nil"/>
            </w:tcBorders>
            <w:shd w:val="clear" w:color="auto" w:fill="auto"/>
            <w:noWrap/>
            <w:vAlign w:val="bottom"/>
            <w:hideMark/>
          </w:tcPr>
          <w:p w14:paraId="53E871D0"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-0.001</w:t>
            </w:r>
          </w:p>
        </w:tc>
        <w:tc>
          <w:tcPr>
            <w:tcW w:w="960" w:type="dxa"/>
            <w:tcBorders>
              <w:top w:val="nil"/>
              <w:left w:val="nil"/>
              <w:bottom w:val="nil"/>
              <w:right w:val="nil"/>
            </w:tcBorders>
            <w:shd w:val="clear" w:color="auto" w:fill="auto"/>
            <w:noWrap/>
            <w:vAlign w:val="bottom"/>
            <w:hideMark/>
          </w:tcPr>
          <w:p w14:paraId="17631088"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-0.030</w:t>
            </w:r>
          </w:p>
        </w:tc>
        <w:tc>
          <w:tcPr>
            <w:tcW w:w="960" w:type="dxa"/>
            <w:tcBorders>
              <w:top w:val="nil"/>
              <w:left w:val="nil"/>
              <w:bottom w:val="nil"/>
              <w:right w:val="nil"/>
            </w:tcBorders>
            <w:shd w:val="clear" w:color="auto" w:fill="auto"/>
            <w:noWrap/>
            <w:vAlign w:val="bottom"/>
            <w:hideMark/>
          </w:tcPr>
          <w:p w14:paraId="4E7DEE53"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0.001</w:t>
            </w:r>
          </w:p>
        </w:tc>
      </w:tr>
      <w:tr w:rsidR="00774E6B" w:rsidRPr="00774E6B" w14:paraId="4DFE804E" w14:textId="77777777" w:rsidTr="00774E6B">
        <w:trPr>
          <w:trHeight w:val="300"/>
        </w:trPr>
        <w:tc>
          <w:tcPr>
            <w:tcW w:w="1880" w:type="dxa"/>
            <w:vMerge/>
            <w:tcBorders>
              <w:top w:val="nil"/>
              <w:left w:val="nil"/>
              <w:bottom w:val="nil"/>
              <w:right w:val="nil"/>
            </w:tcBorders>
            <w:vAlign w:val="center"/>
            <w:hideMark/>
          </w:tcPr>
          <w:p w14:paraId="5DEE3A8B" w14:textId="77777777" w:rsidR="00774E6B" w:rsidRPr="00774E6B" w:rsidRDefault="00774E6B" w:rsidP="00774E6B">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1748BD91"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(0.014)</w:t>
            </w:r>
          </w:p>
        </w:tc>
        <w:tc>
          <w:tcPr>
            <w:tcW w:w="960" w:type="dxa"/>
            <w:tcBorders>
              <w:top w:val="nil"/>
              <w:left w:val="nil"/>
              <w:bottom w:val="nil"/>
              <w:right w:val="nil"/>
            </w:tcBorders>
            <w:shd w:val="clear" w:color="auto" w:fill="auto"/>
            <w:noWrap/>
            <w:vAlign w:val="bottom"/>
            <w:hideMark/>
          </w:tcPr>
          <w:p w14:paraId="5C9D19B3"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(0.013)</w:t>
            </w:r>
          </w:p>
        </w:tc>
        <w:tc>
          <w:tcPr>
            <w:tcW w:w="960" w:type="dxa"/>
            <w:tcBorders>
              <w:top w:val="nil"/>
              <w:left w:val="nil"/>
              <w:bottom w:val="nil"/>
              <w:right w:val="nil"/>
            </w:tcBorders>
            <w:shd w:val="clear" w:color="auto" w:fill="auto"/>
            <w:noWrap/>
            <w:vAlign w:val="bottom"/>
            <w:hideMark/>
          </w:tcPr>
          <w:p w14:paraId="11EFC072"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(0.010)</w:t>
            </w:r>
          </w:p>
        </w:tc>
        <w:tc>
          <w:tcPr>
            <w:tcW w:w="960" w:type="dxa"/>
            <w:tcBorders>
              <w:top w:val="nil"/>
              <w:left w:val="nil"/>
              <w:bottom w:val="nil"/>
              <w:right w:val="nil"/>
            </w:tcBorders>
            <w:shd w:val="clear" w:color="auto" w:fill="auto"/>
            <w:noWrap/>
            <w:vAlign w:val="bottom"/>
            <w:hideMark/>
          </w:tcPr>
          <w:p w14:paraId="35B695C7"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(0.010)</w:t>
            </w:r>
          </w:p>
        </w:tc>
        <w:tc>
          <w:tcPr>
            <w:tcW w:w="960" w:type="dxa"/>
            <w:tcBorders>
              <w:top w:val="nil"/>
              <w:left w:val="nil"/>
              <w:bottom w:val="nil"/>
              <w:right w:val="nil"/>
            </w:tcBorders>
            <w:shd w:val="clear" w:color="auto" w:fill="auto"/>
            <w:noWrap/>
            <w:vAlign w:val="bottom"/>
            <w:hideMark/>
          </w:tcPr>
          <w:p w14:paraId="389CCE42"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(0.006)</w:t>
            </w:r>
          </w:p>
        </w:tc>
        <w:tc>
          <w:tcPr>
            <w:tcW w:w="960" w:type="dxa"/>
            <w:tcBorders>
              <w:top w:val="nil"/>
              <w:left w:val="nil"/>
              <w:bottom w:val="nil"/>
              <w:right w:val="nil"/>
            </w:tcBorders>
            <w:shd w:val="clear" w:color="auto" w:fill="auto"/>
            <w:noWrap/>
            <w:vAlign w:val="bottom"/>
            <w:hideMark/>
          </w:tcPr>
          <w:p w14:paraId="72A18115"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(0.010)</w:t>
            </w:r>
          </w:p>
        </w:tc>
        <w:tc>
          <w:tcPr>
            <w:tcW w:w="960" w:type="dxa"/>
            <w:tcBorders>
              <w:top w:val="nil"/>
              <w:left w:val="nil"/>
              <w:bottom w:val="nil"/>
              <w:right w:val="nil"/>
            </w:tcBorders>
            <w:shd w:val="clear" w:color="auto" w:fill="auto"/>
            <w:noWrap/>
            <w:vAlign w:val="bottom"/>
            <w:hideMark/>
          </w:tcPr>
          <w:p w14:paraId="38E1EAEE"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(0.007)</w:t>
            </w:r>
          </w:p>
        </w:tc>
      </w:tr>
      <w:tr w:rsidR="00774E6B" w:rsidRPr="00774E6B" w14:paraId="5923919C" w14:textId="77777777" w:rsidTr="00774E6B">
        <w:trPr>
          <w:trHeight w:val="300"/>
        </w:trPr>
        <w:tc>
          <w:tcPr>
            <w:tcW w:w="1880" w:type="dxa"/>
            <w:vMerge w:val="restart"/>
            <w:tcBorders>
              <w:top w:val="nil"/>
              <w:left w:val="nil"/>
              <w:bottom w:val="nil"/>
              <w:right w:val="nil"/>
            </w:tcBorders>
            <w:shd w:val="clear" w:color="auto" w:fill="auto"/>
            <w:noWrap/>
            <w:vAlign w:val="center"/>
            <w:hideMark/>
          </w:tcPr>
          <w:p w14:paraId="378D13FE"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Income</w:t>
            </w:r>
          </w:p>
        </w:tc>
        <w:tc>
          <w:tcPr>
            <w:tcW w:w="960" w:type="dxa"/>
            <w:tcBorders>
              <w:top w:val="nil"/>
              <w:left w:val="nil"/>
              <w:bottom w:val="nil"/>
              <w:right w:val="nil"/>
            </w:tcBorders>
            <w:shd w:val="clear" w:color="auto" w:fill="auto"/>
            <w:noWrap/>
            <w:vAlign w:val="bottom"/>
            <w:hideMark/>
          </w:tcPr>
          <w:p w14:paraId="3A44C114"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0.001</w:t>
            </w:r>
          </w:p>
        </w:tc>
        <w:tc>
          <w:tcPr>
            <w:tcW w:w="960" w:type="dxa"/>
            <w:tcBorders>
              <w:top w:val="nil"/>
              <w:left w:val="nil"/>
              <w:bottom w:val="nil"/>
              <w:right w:val="nil"/>
            </w:tcBorders>
            <w:shd w:val="clear" w:color="auto" w:fill="auto"/>
            <w:noWrap/>
            <w:vAlign w:val="bottom"/>
            <w:hideMark/>
          </w:tcPr>
          <w:p w14:paraId="7AAFF2E1"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0.011</w:t>
            </w:r>
          </w:p>
        </w:tc>
        <w:tc>
          <w:tcPr>
            <w:tcW w:w="960" w:type="dxa"/>
            <w:tcBorders>
              <w:top w:val="nil"/>
              <w:left w:val="nil"/>
              <w:bottom w:val="nil"/>
              <w:right w:val="nil"/>
            </w:tcBorders>
            <w:shd w:val="clear" w:color="auto" w:fill="auto"/>
            <w:noWrap/>
            <w:vAlign w:val="bottom"/>
            <w:hideMark/>
          </w:tcPr>
          <w:p w14:paraId="4B05A10B"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0.008</w:t>
            </w:r>
          </w:p>
        </w:tc>
        <w:tc>
          <w:tcPr>
            <w:tcW w:w="960" w:type="dxa"/>
            <w:tcBorders>
              <w:top w:val="nil"/>
              <w:left w:val="nil"/>
              <w:bottom w:val="nil"/>
              <w:right w:val="nil"/>
            </w:tcBorders>
            <w:shd w:val="clear" w:color="auto" w:fill="auto"/>
            <w:noWrap/>
            <w:vAlign w:val="bottom"/>
            <w:hideMark/>
          </w:tcPr>
          <w:p w14:paraId="31FFEDDA"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0.003</w:t>
            </w:r>
          </w:p>
        </w:tc>
        <w:tc>
          <w:tcPr>
            <w:tcW w:w="960" w:type="dxa"/>
            <w:tcBorders>
              <w:top w:val="nil"/>
              <w:left w:val="nil"/>
              <w:bottom w:val="nil"/>
              <w:right w:val="nil"/>
            </w:tcBorders>
            <w:shd w:val="clear" w:color="auto" w:fill="auto"/>
            <w:noWrap/>
            <w:vAlign w:val="bottom"/>
            <w:hideMark/>
          </w:tcPr>
          <w:p w14:paraId="42548948"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0.008</w:t>
            </w:r>
          </w:p>
        </w:tc>
        <w:tc>
          <w:tcPr>
            <w:tcW w:w="960" w:type="dxa"/>
            <w:tcBorders>
              <w:top w:val="nil"/>
              <w:left w:val="nil"/>
              <w:bottom w:val="nil"/>
              <w:right w:val="nil"/>
            </w:tcBorders>
            <w:shd w:val="clear" w:color="auto" w:fill="auto"/>
            <w:noWrap/>
            <w:vAlign w:val="bottom"/>
            <w:hideMark/>
          </w:tcPr>
          <w:p w14:paraId="402354C4"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0.012</w:t>
            </w:r>
          </w:p>
        </w:tc>
        <w:tc>
          <w:tcPr>
            <w:tcW w:w="960" w:type="dxa"/>
            <w:tcBorders>
              <w:top w:val="nil"/>
              <w:left w:val="nil"/>
              <w:bottom w:val="nil"/>
              <w:right w:val="nil"/>
            </w:tcBorders>
            <w:shd w:val="clear" w:color="auto" w:fill="auto"/>
            <w:noWrap/>
            <w:vAlign w:val="bottom"/>
            <w:hideMark/>
          </w:tcPr>
          <w:p w14:paraId="2677B33A"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0.007</w:t>
            </w:r>
          </w:p>
        </w:tc>
      </w:tr>
      <w:tr w:rsidR="00774E6B" w:rsidRPr="00774E6B" w14:paraId="5F1390E9" w14:textId="77777777" w:rsidTr="00774E6B">
        <w:trPr>
          <w:trHeight w:val="300"/>
        </w:trPr>
        <w:tc>
          <w:tcPr>
            <w:tcW w:w="1880" w:type="dxa"/>
            <w:vMerge/>
            <w:tcBorders>
              <w:top w:val="nil"/>
              <w:left w:val="nil"/>
              <w:bottom w:val="nil"/>
              <w:right w:val="nil"/>
            </w:tcBorders>
            <w:vAlign w:val="center"/>
            <w:hideMark/>
          </w:tcPr>
          <w:p w14:paraId="4495E9D5" w14:textId="77777777" w:rsidR="00774E6B" w:rsidRPr="00774E6B" w:rsidRDefault="00774E6B" w:rsidP="00774E6B">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46387A41"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(0.005)</w:t>
            </w:r>
          </w:p>
        </w:tc>
        <w:tc>
          <w:tcPr>
            <w:tcW w:w="960" w:type="dxa"/>
            <w:tcBorders>
              <w:top w:val="nil"/>
              <w:left w:val="nil"/>
              <w:bottom w:val="nil"/>
              <w:right w:val="nil"/>
            </w:tcBorders>
            <w:shd w:val="clear" w:color="auto" w:fill="auto"/>
            <w:noWrap/>
            <w:vAlign w:val="bottom"/>
            <w:hideMark/>
          </w:tcPr>
          <w:p w14:paraId="7FB6DC56"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(0.005)</w:t>
            </w:r>
          </w:p>
        </w:tc>
        <w:tc>
          <w:tcPr>
            <w:tcW w:w="960" w:type="dxa"/>
            <w:tcBorders>
              <w:top w:val="nil"/>
              <w:left w:val="nil"/>
              <w:bottom w:val="nil"/>
              <w:right w:val="nil"/>
            </w:tcBorders>
            <w:shd w:val="clear" w:color="auto" w:fill="auto"/>
            <w:noWrap/>
            <w:vAlign w:val="bottom"/>
            <w:hideMark/>
          </w:tcPr>
          <w:p w14:paraId="252FCF72"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(0.003)</w:t>
            </w:r>
          </w:p>
        </w:tc>
        <w:tc>
          <w:tcPr>
            <w:tcW w:w="960" w:type="dxa"/>
            <w:tcBorders>
              <w:top w:val="nil"/>
              <w:left w:val="nil"/>
              <w:bottom w:val="nil"/>
              <w:right w:val="nil"/>
            </w:tcBorders>
            <w:shd w:val="clear" w:color="auto" w:fill="auto"/>
            <w:noWrap/>
            <w:vAlign w:val="bottom"/>
            <w:hideMark/>
          </w:tcPr>
          <w:p w14:paraId="36361A29"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(0.004)</w:t>
            </w:r>
          </w:p>
        </w:tc>
        <w:tc>
          <w:tcPr>
            <w:tcW w:w="960" w:type="dxa"/>
            <w:tcBorders>
              <w:top w:val="nil"/>
              <w:left w:val="nil"/>
              <w:bottom w:val="nil"/>
              <w:right w:val="nil"/>
            </w:tcBorders>
            <w:shd w:val="clear" w:color="auto" w:fill="auto"/>
            <w:noWrap/>
            <w:vAlign w:val="bottom"/>
            <w:hideMark/>
          </w:tcPr>
          <w:p w14:paraId="54967740"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(0.002)</w:t>
            </w:r>
          </w:p>
        </w:tc>
        <w:tc>
          <w:tcPr>
            <w:tcW w:w="960" w:type="dxa"/>
            <w:tcBorders>
              <w:top w:val="nil"/>
              <w:left w:val="nil"/>
              <w:bottom w:val="nil"/>
              <w:right w:val="nil"/>
            </w:tcBorders>
            <w:shd w:val="clear" w:color="auto" w:fill="auto"/>
            <w:noWrap/>
            <w:vAlign w:val="bottom"/>
            <w:hideMark/>
          </w:tcPr>
          <w:p w14:paraId="2B69C2B8"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(0.004)</w:t>
            </w:r>
          </w:p>
        </w:tc>
        <w:tc>
          <w:tcPr>
            <w:tcW w:w="960" w:type="dxa"/>
            <w:tcBorders>
              <w:top w:val="nil"/>
              <w:left w:val="nil"/>
              <w:bottom w:val="nil"/>
              <w:right w:val="nil"/>
            </w:tcBorders>
            <w:shd w:val="clear" w:color="auto" w:fill="auto"/>
            <w:noWrap/>
            <w:vAlign w:val="bottom"/>
            <w:hideMark/>
          </w:tcPr>
          <w:p w14:paraId="135FD8F9"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(0.002)</w:t>
            </w:r>
          </w:p>
        </w:tc>
      </w:tr>
      <w:tr w:rsidR="00774E6B" w:rsidRPr="00774E6B" w14:paraId="6224657D" w14:textId="77777777" w:rsidTr="00774E6B">
        <w:trPr>
          <w:trHeight w:val="300"/>
        </w:trPr>
        <w:tc>
          <w:tcPr>
            <w:tcW w:w="1880" w:type="dxa"/>
            <w:vMerge w:val="restart"/>
            <w:tcBorders>
              <w:top w:val="nil"/>
              <w:left w:val="nil"/>
              <w:bottom w:val="nil"/>
              <w:right w:val="nil"/>
            </w:tcBorders>
            <w:shd w:val="clear" w:color="auto" w:fill="auto"/>
            <w:noWrap/>
            <w:vAlign w:val="center"/>
            <w:hideMark/>
          </w:tcPr>
          <w:p w14:paraId="0CAB2D4A"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Religious</w:t>
            </w:r>
          </w:p>
        </w:tc>
        <w:tc>
          <w:tcPr>
            <w:tcW w:w="960" w:type="dxa"/>
            <w:tcBorders>
              <w:top w:val="nil"/>
              <w:left w:val="nil"/>
              <w:bottom w:val="nil"/>
              <w:right w:val="nil"/>
            </w:tcBorders>
            <w:shd w:val="clear" w:color="auto" w:fill="auto"/>
            <w:noWrap/>
            <w:vAlign w:val="bottom"/>
            <w:hideMark/>
          </w:tcPr>
          <w:p w14:paraId="1DF51FEA"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-0.019</w:t>
            </w:r>
          </w:p>
        </w:tc>
        <w:tc>
          <w:tcPr>
            <w:tcW w:w="960" w:type="dxa"/>
            <w:tcBorders>
              <w:top w:val="nil"/>
              <w:left w:val="nil"/>
              <w:bottom w:val="nil"/>
              <w:right w:val="nil"/>
            </w:tcBorders>
            <w:shd w:val="clear" w:color="auto" w:fill="auto"/>
            <w:noWrap/>
            <w:vAlign w:val="bottom"/>
            <w:hideMark/>
          </w:tcPr>
          <w:p w14:paraId="5FD6180B"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-0.020</w:t>
            </w:r>
          </w:p>
        </w:tc>
        <w:tc>
          <w:tcPr>
            <w:tcW w:w="960" w:type="dxa"/>
            <w:tcBorders>
              <w:top w:val="nil"/>
              <w:left w:val="nil"/>
              <w:bottom w:val="nil"/>
              <w:right w:val="nil"/>
            </w:tcBorders>
            <w:shd w:val="clear" w:color="auto" w:fill="auto"/>
            <w:noWrap/>
            <w:vAlign w:val="bottom"/>
            <w:hideMark/>
          </w:tcPr>
          <w:p w14:paraId="33653524"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-0.015</w:t>
            </w:r>
          </w:p>
        </w:tc>
        <w:tc>
          <w:tcPr>
            <w:tcW w:w="960" w:type="dxa"/>
            <w:tcBorders>
              <w:top w:val="nil"/>
              <w:left w:val="nil"/>
              <w:bottom w:val="nil"/>
              <w:right w:val="nil"/>
            </w:tcBorders>
            <w:shd w:val="clear" w:color="auto" w:fill="auto"/>
            <w:noWrap/>
            <w:vAlign w:val="bottom"/>
            <w:hideMark/>
          </w:tcPr>
          <w:p w14:paraId="4CB46312"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-0.081</w:t>
            </w:r>
          </w:p>
        </w:tc>
        <w:tc>
          <w:tcPr>
            <w:tcW w:w="960" w:type="dxa"/>
            <w:tcBorders>
              <w:top w:val="nil"/>
              <w:left w:val="nil"/>
              <w:bottom w:val="nil"/>
              <w:right w:val="nil"/>
            </w:tcBorders>
            <w:shd w:val="clear" w:color="auto" w:fill="auto"/>
            <w:noWrap/>
            <w:vAlign w:val="bottom"/>
            <w:hideMark/>
          </w:tcPr>
          <w:p w14:paraId="3F497DD5"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-0.001</w:t>
            </w:r>
          </w:p>
        </w:tc>
        <w:tc>
          <w:tcPr>
            <w:tcW w:w="960" w:type="dxa"/>
            <w:tcBorders>
              <w:top w:val="nil"/>
              <w:left w:val="nil"/>
              <w:bottom w:val="nil"/>
              <w:right w:val="nil"/>
            </w:tcBorders>
            <w:shd w:val="clear" w:color="auto" w:fill="auto"/>
            <w:noWrap/>
            <w:vAlign w:val="bottom"/>
            <w:hideMark/>
          </w:tcPr>
          <w:p w14:paraId="016D3B7C"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-0.005</w:t>
            </w:r>
          </w:p>
        </w:tc>
        <w:tc>
          <w:tcPr>
            <w:tcW w:w="960" w:type="dxa"/>
            <w:tcBorders>
              <w:top w:val="nil"/>
              <w:left w:val="nil"/>
              <w:bottom w:val="nil"/>
              <w:right w:val="nil"/>
            </w:tcBorders>
            <w:shd w:val="clear" w:color="auto" w:fill="auto"/>
            <w:noWrap/>
            <w:vAlign w:val="bottom"/>
            <w:hideMark/>
          </w:tcPr>
          <w:p w14:paraId="568FB520"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0.009</w:t>
            </w:r>
          </w:p>
        </w:tc>
      </w:tr>
      <w:tr w:rsidR="00774E6B" w:rsidRPr="00774E6B" w14:paraId="3A14D10A" w14:textId="77777777" w:rsidTr="00774E6B">
        <w:trPr>
          <w:trHeight w:val="300"/>
        </w:trPr>
        <w:tc>
          <w:tcPr>
            <w:tcW w:w="1880" w:type="dxa"/>
            <w:vMerge/>
            <w:tcBorders>
              <w:top w:val="nil"/>
              <w:left w:val="nil"/>
              <w:bottom w:val="nil"/>
              <w:right w:val="nil"/>
            </w:tcBorders>
            <w:vAlign w:val="center"/>
            <w:hideMark/>
          </w:tcPr>
          <w:p w14:paraId="2956620D" w14:textId="77777777" w:rsidR="00774E6B" w:rsidRPr="00774E6B" w:rsidRDefault="00774E6B" w:rsidP="00774E6B">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71FC46F0"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(0.007)</w:t>
            </w:r>
          </w:p>
        </w:tc>
        <w:tc>
          <w:tcPr>
            <w:tcW w:w="960" w:type="dxa"/>
            <w:tcBorders>
              <w:top w:val="nil"/>
              <w:left w:val="nil"/>
              <w:bottom w:val="nil"/>
              <w:right w:val="nil"/>
            </w:tcBorders>
            <w:shd w:val="clear" w:color="auto" w:fill="auto"/>
            <w:noWrap/>
            <w:vAlign w:val="bottom"/>
            <w:hideMark/>
          </w:tcPr>
          <w:p w14:paraId="763A6A8F"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(0.007)</w:t>
            </w:r>
          </w:p>
        </w:tc>
        <w:tc>
          <w:tcPr>
            <w:tcW w:w="960" w:type="dxa"/>
            <w:tcBorders>
              <w:top w:val="nil"/>
              <w:left w:val="nil"/>
              <w:bottom w:val="nil"/>
              <w:right w:val="nil"/>
            </w:tcBorders>
            <w:shd w:val="clear" w:color="auto" w:fill="auto"/>
            <w:noWrap/>
            <w:vAlign w:val="bottom"/>
            <w:hideMark/>
          </w:tcPr>
          <w:p w14:paraId="3A16D614"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(0.004)</w:t>
            </w:r>
          </w:p>
        </w:tc>
        <w:tc>
          <w:tcPr>
            <w:tcW w:w="960" w:type="dxa"/>
            <w:tcBorders>
              <w:top w:val="nil"/>
              <w:left w:val="nil"/>
              <w:bottom w:val="nil"/>
              <w:right w:val="nil"/>
            </w:tcBorders>
            <w:shd w:val="clear" w:color="auto" w:fill="auto"/>
            <w:noWrap/>
            <w:vAlign w:val="bottom"/>
            <w:hideMark/>
          </w:tcPr>
          <w:p w14:paraId="191F86EC"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(0.005)</w:t>
            </w:r>
          </w:p>
        </w:tc>
        <w:tc>
          <w:tcPr>
            <w:tcW w:w="960" w:type="dxa"/>
            <w:tcBorders>
              <w:top w:val="nil"/>
              <w:left w:val="nil"/>
              <w:bottom w:val="nil"/>
              <w:right w:val="nil"/>
            </w:tcBorders>
            <w:shd w:val="clear" w:color="auto" w:fill="auto"/>
            <w:noWrap/>
            <w:vAlign w:val="bottom"/>
            <w:hideMark/>
          </w:tcPr>
          <w:p w14:paraId="6987D46A"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(0.003)</w:t>
            </w:r>
          </w:p>
        </w:tc>
        <w:tc>
          <w:tcPr>
            <w:tcW w:w="960" w:type="dxa"/>
            <w:tcBorders>
              <w:top w:val="nil"/>
              <w:left w:val="nil"/>
              <w:bottom w:val="nil"/>
              <w:right w:val="nil"/>
            </w:tcBorders>
            <w:shd w:val="clear" w:color="auto" w:fill="auto"/>
            <w:noWrap/>
            <w:vAlign w:val="bottom"/>
            <w:hideMark/>
          </w:tcPr>
          <w:p w14:paraId="1AECC7B1"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(0.005)</w:t>
            </w:r>
          </w:p>
        </w:tc>
        <w:tc>
          <w:tcPr>
            <w:tcW w:w="960" w:type="dxa"/>
            <w:tcBorders>
              <w:top w:val="nil"/>
              <w:left w:val="nil"/>
              <w:bottom w:val="nil"/>
              <w:right w:val="nil"/>
            </w:tcBorders>
            <w:shd w:val="clear" w:color="auto" w:fill="auto"/>
            <w:noWrap/>
            <w:vAlign w:val="bottom"/>
            <w:hideMark/>
          </w:tcPr>
          <w:p w14:paraId="08B59B55"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(0.003)</w:t>
            </w:r>
          </w:p>
        </w:tc>
      </w:tr>
      <w:tr w:rsidR="00774E6B" w:rsidRPr="00774E6B" w14:paraId="6AA74C61" w14:textId="77777777" w:rsidTr="00774E6B">
        <w:trPr>
          <w:trHeight w:val="300"/>
        </w:trPr>
        <w:tc>
          <w:tcPr>
            <w:tcW w:w="1880" w:type="dxa"/>
            <w:vMerge w:val="restart"/>
            <w:tcBorders>
              <w:top w:val="nil"/>
              <w:left w:val="nil"/>
              <w:bottom w:val="nil"/>
              <w:right w:val="nil"/>
            </w:tcBorders>
            <w:shd w:val="clear" w:color="auto" w:fill="auto"/>
            <w:noWrap/>
            <w:vAlign w:val="center"/>
            <w:hideMark/>
          </w:tcPr>
          <w:p w14:paraId="4BA43936"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Age</w:t>
            </w:r>
          </w:p>
        </w:tc>
        <w:tc>
          <w:tcPr>
            <w:tcW w:w="960" w:type="dxa"/>
            <w:tcBorders>
              <w:top w:val="nil"/>
              <w:left w:val="nil"/>
              <w:bottom w:val="nil"/>
              <w:right w:val="nil"/>
            </w:tcBorders>
            <w:shd w:val="clear" w:color="auto" w:fill="auto"/>
            <w:noWrap/>
            <w:vAlign w:val="bottom"/>
            <w:hideMark/>
          </w:tcPr>
          <w:p w14:paraId="76339884"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0.053</w:t>
            </w:r>
          </w:p>
        </w:tc>
        <w:tc>
          <w:tcPr>
            <w:tcW w:w="960" w:type="dxa"/>
            <w:tcBorders>
              <w:top w:val="nil"/>
              <w:left w:val="nil"/>
              <w:bottom w:val="nil"/>
              <w:right w:val="nil"/>
            </w:tcBorders>
            <w:shd w:val="clear" w:color="auto" w:fill="auto"/>
            <w:noWrap/>
            <w:vAlign w:val="bottom"/>
            <w:hideMark/>
          </w:tcPr>
          <w:p w14:paraId="346F003B"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0.048</w:t>
            </w:r>
          </w:p>
        </w:tc>
        <w:tc>
          <w:tcPr>
            <w:tcW w:w="960" w:type="dxa"/>
            <w:tcBorders>
              <w:top w:val="nil"/>
              <w:left w:val="nil"/>
              <w:bottom w:val="nil"/>
              <w:right w:val="nil"/>
            </w:tcBorders>
            <w:shd w:val="clear" w:color="auto" w:fill="auto"/>
            <w:noWrap/>
            <w:vAlign w:val="bottom"/>
            <w:hideMark/>
          </w:tcPr>
          <w:p w14:paraId="2168B013"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0.085</w:t>
            </w:r>
          </w:p>
        </w:tc>
        <w:tc>
          <w:tcPr>
            <w:tcW w:w="960" w:type="dxa"/>
            <w:tcBorders>
              <w:top w:val="nil"/>
              <w:left w:val="nil"/>
              <w:bottom w:val="nil"/>
              <w:right w:val="nil"/>
            </w:tcBorders>
            <w:shd w:val="clear" w:color="auto" w:fill="auto"/>
            <w:noWrap/>
            <w:vAlign w:val="bottom"/>
            <w:hideMark/>
          </w:tcPr>
          <w:p w14:paraId="48379E2C"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0.023</w:t>
            </w:r>
          </w:p>
        </w:tc>
        <w:tc>
          <w:tcPr>
            <w:tcW w:w="960" w:type="dxa"/>
            <w:tcBorders>
              <w:top w:val="nil"/>
              <w:left w:val="nil"/>
              <w:bottom w:val="nil"/>
              <w:right w:val="nil"/>
            </w:tcBorders>
            <w:shd w:val="clear" w:color="auto" w:fill="auto"/>
            <w:noWrap/>
            <w:vAlign w:val="bottom"/>
            <w:hideMark/>
          </w:tcPr>
          <w:p w14:paraId="18BBCC96"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0.017</w:t>
            </w:r>
          </w:p>
        </w:tc>
        <w:tc>
          <w:tcPr>
            <w:tcW w:w="960" w:type="dxa"/>
            <w:tcBorders>
              <w:top w:val="nil"/>
              <w:left w:val="nil"/>
              <w:bottom w:val="nil"/>
              <w:right w:val="nil"/>
            </w:tcBorders>
            <w:shd w:val="clear" w:color="auto" w:fill="auto"/>
            <w:noWrap/>
            <w:vAlign w:val="bottom"/>
            <w:hideMark/>
          </w:tcPr>
          <w:p w14:paraId="77A45EB8"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0.038</w:t>
            </w:r>
          </w:p>
        </w:tc>
        <w:tc>
          <w:tcPr>
            <w:tcW w:w="960" w:type="dxa"/>
            <w:tcBorders>
              <w:top w:val="nil"/>
              <w:left w:val="nil"/>
              <w:bottom w:val="nil"/>
              <w:right w:val="nil"/>
            </w:tcBorders>
            <w:shd w:val="clear" w:color="auto" w:fill="auto"/>
            <w:noWrap/>
            <w:vAlign w:val="bottom"/>
            <w:hideMark/>
          </w:tcPr>
          <w:p w14:paraId="77D2BCF0"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-0.012</w:t>
            </w:r>
          </w:p>
        </w:tc>
      </w:tr>
      <w:tr w:rsidR="00774E6B" w:rsidRPr="00774E6B" w14:paraId="75E49E41" w14:textId="77777777" w:rsidTr="00774E6B">
        <w:trPr>
          <w:trHeight w:val="300"/>
        </w:trPr>
        <w:tc>
          <w:tcPr>
            <w:tcW w:w="1880" w:type="dxa"/>
            <w:vMerge/>
            <w:tcBorders>
              <w:top w:val="nil"/>
              <w:left w:val="nil"/>
              <w:bottom w:val="nil"/>
              <w:right w:val="nil"/>
            </w:tcBorders>
            <w:vAlign w:val="center"/>
            <w:hideMark/>
          </w:tcPr>
          <w:p w14:paraId="2F2A158F" w14:textId="77777777" w:rsidR="00774E6B" w:rsidRPr="00774E6B" w:rsidRDefault="00774E6B" w:rsidP="00774E6B">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7C89CD23"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(0.011)</w:t>
            </w:r>
          </w:p>
        </w:tc>
        <w:tc>
          <w:tcPr>
            <w:tcW w:w="960" w:type="dxa"/>
            <w:tcBorders>
              <w:top w:val="nil"/>
              <w:left w:val="nil"/>
              <w:bottom w:val="nil"/>
              <w:right w:val="nil"/>
            </w:tcBorders>
            <w:shd w:val="clear" w:color="auto" w:fill="auto"/>
            <w:noWrap/>
            <w:vAlign w:val="bottom"/>
            <w:hideMark/>
          </w:tcPr>
          <w:p w14:paraId="4D8FAEC7"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(0.011)</w:t>
            </w:r>
          </w:p>
        </w:tc>
        <w:tc>
          <w:tcPr>
            <w:tcW w:w="960" w:type="dxa"/>
            <w:tcBorders>
              <w:top w:val="nil"/>
              <w:left w:val="nil"/>
              <w:bottom w:val="nil"/>
              <w:right w:val="nil"/>
            </w:tcBorders>
            <w:shd w:val="clear" w:color="auto" w:fill="auto"/>
            <w:noWrap/>
            <w:vAlign w:val="bottom"/>
            <w:hideMark/>
          </w:tcPr>
          <w:p w14:paraId="1C30D3E6"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(0.007)</w:t>
            </w:r>
          </w:p>
        </w:tc>
        <w:tc>
          <w:tcPr>
            <w:tcW w:w="960" w:type="dxa"/>
            <w:tcBorders>
              <w:top w:val="nil"/>
              <w:left w:val="nil"/>
              <w:bottom w:val="nil"/>
              <w:right w:val="nil"/>
            </w:tcBorders>
            <w:shd w:val="clear" w:color="auto" w:fill="auto"/>
            <w:noWrap/>
            <w:vAlign w:val="bottom"/>
            <w:hideMark/>
          </w:tcPr>
          <w:p w14:paraId="183DDC99"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(0.008)</w:t>
            </w:r>
          </w:p>
        </w:tc>
        <w:tc>
          <w:tcPr>
            <w:tcW w:w="960" w:type="dxa"/>
            <w:tcBorders>
              <w:top w:val="nil"/>
              <w:left w:val="nil"/>
              <w:bottom w:val="nil"/>
              <w:right w:val="nil"/>
            </w:tcBorders>
            <w:shd w:val="clear" w:color="auto" w:fill="auto"/>
            <w:noWrap/>
            <w:vAlign w:val="bottom"/>
            <w:hideMark/>
          </w:tcPr>
          <w:p w14:paraId="18449C59"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(0.004)</w:t>
            </w:r>
          </w:p>
        </w:tc>
        <w:tc>
          <w:tcPr>
            <w:tcW w:w="960" w:type="dxa"/>
            <w:tcBorders>
              <w:top w:val="nil"/>
              <w:left w:val="nil"/>
              <w:bottom w:val="nil"/>
              <w:right w:val="nil"/>
            </w:tcBorders>
            <w:shd w:val="clear" w:color="auto" w:fill="auto"/>
            <w:noWrap/>
            <w:vAlign w:val="bottom"/>
            <w:hideMark/>
          </w:tcPr>
          <w:p w14:paraId="1B2EAFBE"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(0.008)</w:t>
            </w:r>
          </w:p>
        </w:tc>
        <w:tc>
          <w:tcPr>
            <w:tcW w:w="960" w:type="dxa"/>
            <w:tcBorders>
              <w:top w:val="nil"/>
              <w:left w:val="nil"/>
              <w:bottom w:val="nil"/>
              <w:right w:val="nil"/>
            </w:tcBorders>
            <w:shd w:val="clear" w:color="auto" w:fill="auto"/>
            <w:noWrap/>
            <w:vAlign w:val="bottom"/>
            <w:hideMark/>
          </w:tcPr>
          <w:p w14:paraId="6918C258"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(0.005)</w:t>
            </w:r>
          </w:p>
        </w:tc>
      </w:tr>
      <w:tr w:rsidR="00774E6B" w:rsidRPr="00774E6B" w14:paraId="463F397E" w14:textId="77777777" w:rsidTr="00774E6B">
        <w:trPr>
          <w:trHeight w:val="300"/>
        </w:trPr>
        <w:tc>
          <w:tcPr>
            <w:tcW w:w="1880" w:type="dxa"/>
            <w:vMerge w:val="restart"/>
            <w:tcBorders>
              <w:top w:val="nil"/>
              <w:left w:val="nil"/>
              <w:bottom w:val="nil"/>
              <w:right w:val="nil"/>
            </w:tcBorders>
            <w:shd w:val="clear" w:color="auto" w:fill="auto"/>
            <w:noWrap/>
            <w:vAlign w:val="center"/>
            <w:hideMark/>
          </w:tcPr>
          <w:p w14:paraId="5E982038"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Woman</w:t>
            </w:r>
          </w:p>
        </w:tc>
        <w:tc>
          <w:tcPr>
            <w:tcW w:w="960" w:type="dxa"/>
            <w:tcBorders>
              <w:top w:val="nil"/>
              <w:left w:val="nil"/>
              <w:bottom w:val="nil"/>
              <w:right w:val="nil"/>
            </w:tcBorders>
            <w:shd w:val="clear" w:color="auto" w:fill="auto"/>
            <w:noWrap/>
            <w:vAlign w:val="bottom"/>
            <w:hideMark/>
          </w:tcPr>
          <w:p w14:paraId="0D18E0E2"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-0.080</w:t>
            </w:r>
          </w:p>
        </w:tc>
        <w:tc>
          <w:tcPr>
            <w:tcW w:w="960" w:type="dxa"/>
            <w:tcBorders>
              <w:top w:val="nil"/>
              <w:left w:val="nil"/>
              <w:bottom w:val="nil"/>
              <w:right w:val="nil"/>
            </w:tcBorders>
            <w:shd w:val="clear" w:color="auto" w:fill="auto"/>
            <w:noWrap/>
            <w:vAlign w:val="bottom"/>
            <w:hideMark/>
          </w:tcPr>
          <w:p w14:paraId="0E77FE18"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-0.070</w:t>
            </w:r>
          </w:p>
        </w:tc>
        <w:tc>
          <w:tcPr>
            <w:tcW w:w="960" w:type="dxa"/>
            <w:tcBorders>
              <w:top w:val="nil"/>
              <w:left w:val="nil"/>
              <w:bottom w:val="nil"/>
              <w:right w:val="nil"/>
            </w:tcBorders>
            <w:shd w:val="clear" w:color="auto" w:fill="auto"/>
            <w:noWrap/>
            <w:vAlign w:val="bottom"/>
            <w:hideMark/>
          </w:tcPr>
          <w:p w14:paraId="2C5B96D7"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-0.091</w:t>
            </w:r>
          </w:p>
        </w:tc>
        <w:tc>
          <w:tcPr>
            <w:tcW w:w="960" w:type="dxa"/>
            <w:tcBorders>
              <w:top w:val="nil"/>
              <w:left w:val="nil"/>
              <w:bottom w:val="nil"/>
              <w:right w:val="nil"/>
            </w:tcBorders>
            <w:shd w:val="clear" w:color="auto" w:fill="auto"/>
            <w:noWrap/>
            <w:vAlign w:val="bottom"/>
            <w:hideMark/>
          </w:tcPr>
          <w:p w14:paraId="50B691D1"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-0.001</w:t>
            </w:r>
          </w:p>
        </w:tc>
        <w:tc>
          <w:tcPr>
            <w:tcW w:w="960" w:type="dxa"/>
            <w:tcBorders>
              <w:top w:val="nil"/>
              <w:left w:val="nil"/>
              <w:bottom w:val="nil"/>
              <w:right w:val="nil"/>
            </w:tcBorders>
            <w:shd w:val="clear" w:color="auto" w:fill="auto"/>
            <w:noWrap/>
            <w:vAlign w:val="bottom"/>
            <w:hideMark/>
          </w:tcPr>
          <w:p w14:paraId="0704E55B"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0.023</w:t>
            </w:r>
          </w:p>
        </w:tc>
        <w:tc>
          <w:tcPr>
            <w:tcW w:w="960" w:type="dxa"/>
            <w:tcBorders>
              <w:top w:val="nil"/>
              <w:left w:val="nil"/>
              <w:bottom w:val="nil"/>
              <w:right w:val="nil"/>
            </w:tcBorders>
            <w:shd w:val="clear" w:color="auto" w:fill="auto"/>
            <w:noWrap/>
            <w:vAlign w:val="bottom"/>
            <w:hideMark/>
          </w:tcPr>
          <w:p w14:paraId="61DF9325"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-0.109</w:t>
            </w:r>
          </w:p>
        </w:tc>
        <w:tc>
          <w:tcPr>
            <w:tcW w:w="960" w:type="dxa"/>
            <w:tcBorders>
              <w:top w:val="nil"/>
              <w:left w:val="nil"/>
              <w:bottom w:val="nil"/>
              <w:right w:val="nil"/>
            </w:tcBorders>
            <w:shd w:val="clear" w:color="auto" w:fill="auto"/>
            <w:noWrap/>
            <w:vAlign w:val="bottom"/>
            <w:hideMark/>
          </w:tcPr>
          <w:p w14:paraId="591CF065"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0.038</w:t>
            </w:r>
          </w:p>
        </w:tc>
      </w:tr>
      <w:tr w:rsidR="00774E6B" w:rsidRPr="00774E6B" w14:paraId="5E7AC4E2" w14:textId="77777777" w:rsidTr="00774E6B">
        <w:trPr>
          <w:trHeight w:val="300"/>
        </w:trPr>
        <w:tc>
          <w:tcPr>
            <w:tcW w:w="1880" w:type="dxa"/>
            <w:vMerge/>
            <w:tcBorders>
              <w:top w:val="nil"/>
              <w:left w:val="nil"/>
              <w:bottom w:val="nil"/>
              <w:right w:val="nil"/>
            </w:tcBorders>
            <w:vAlign w:val="center"/>
            <w:hideMark/>
          </w:tcPr>
          <w:p w14:paraId="028D78B5" w14:textId="77777777" w:rsidR="00774E6B" w:rsidRPr="00774E6B" w:rsidRDefault="00774E6B" w:rsidP="00774E6B">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085C7ABE"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(0.022)</w:t>
            </w:r>
          </w:p>
        </w:tc>
        <w:tc>
          <w:tcPr>
            <w:tcW w:w="960" w:type="dxa"/>
            <w:tcBorders>
              <w:top w:val="nil"/>
              <w:left w:val="nil"/>
              <w:bottom w:val="nil"/>
              <w:right w:val="nil"/>
            </w:tcBorders>
            <w:shd w:val="clear" w:color="auto" w:fill="auto"/>
            <w:noWrap/>
            <w:vAlign w:val="bottom"/>
            <w:hideMark/>
          </w:tcPr>
          <w:p w14:paraId="5EDD8D56"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(0.022)</w:t>
            </w:r>
          </w:p>
        </w:tc>
        <w:tc>
          <w:tcPr>
            <w:tcW w:w="960" w:type="dxa"/>
            <w:tcBorders>
              <w:top w:val="nil"/>
              <w:left w:val="nil"/>
              <w:bottom w:val="nil"/>
              <w:right w:val="nil"/>
            </w:tcBorders>
            <w:shd w:val="clear" w:color="auto" w:fill="auto"/>
            <w:noWrap/>
            <w:vAlign w:val="bottom"/>
            <w:hideMark/>
          </w:tcPr>
          <w:p w14:paraId="7484038E"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(0.014)</w:t>
            </w:r>
          </w:p>
        </w:tc>
        <w:tc>
          <w:tcPr>
            <w:tcW w:w="960" w:type="dxa"/>
            <w:tcBorders>
              <w:top w:val="nil"/>
              <w:left w:val="nil"/>
              <w:bottom w:val="nil"/>
              <w:right w:val="nil"/>
            </w:tcBorders>
            <w:shd w:val="clear" w:color="auto" w:fill="auto"/>
            <w:noWrap/>
            <w:vAlign w:val="bottom"/>
            <w:hideMark/>
          </w:tcPr>
          <w:p w14:paraId="07896204"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(0.015)</w:t>
            </w:r>
          </w:p>
        </w:tc>
        <w:tc>
          <w:tcPr>
            <w:tcW w:w="960" w:type="dxa"/>
            <w:tcBorders>
              <w:top w:val="nil"/>
              <w:left w:val="nil"/>
              <w:bottom w:val="nil"/>
              <w:right w:val="nil"/>
            </w:tcBorders>
            <w:shd w:val="clear" w:color="auto" w:fill="auto"/>
            <w:noWrap/>
            <w:vAlign w:val="bottom"/>
            <w:hideMark/>
          </w:tcPr>
          <w:p w14:paraId="3C81D7A5"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(0.008)</w:t>
            </w:r>
          </w:p>
        </w:tc>
        <w:tc>
          <w:tcPr>
            <w:tcW w:w="960" w:type="dxa"/>
            <w:tcBorders>
              <w:top w:val="nil"/>
              <w:left w:val="nil"/>
              <w:bottom w:val="nil"/>
              <w:right w:val="nil"/>
            </w:tcBorders>
            <w:shd w:val="clear" w:color="auto" w:fill="auto"/>
            <w:noWrap/>
            <w:vAlign w:val="bottom"/>
            <w:hideMark/>
          </w:tcPr>
          <w:p w14:paraId="5C3AA484"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(0.015)</w:t>
            </w:r>
          </w:p>
        </w:tc>
        <w:tc>
          <w:tcPr>
            <w:tcW w:w="960" w:type="dxa"/>
            <w:tcBorders>
              <w:top w:val="nil"/>
              <w:left w:val="nil"/>
              <w:bottom w:val="nil"/>
              <w:right w:val="nil"/>
            </w:tcBorders>
            <w:shd w:val="clear" w:color="auto" w:fill="auto"/>
            <w:noWrap/>
            <w:vAlign w:val="bottom"/>
            <w:hideMark/>
          </w:tcPr>
          <w:p w14:paraId="50C6320C"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(0.009)</w:t>
            </w:r>
          </w:p>
        </w:tc>
      </w:tr>
      <w:tr w:rsidR="00774E6B" w:rsidRPr="00774E6B" w14:paraId="50E5ECB3" w14:textId="77777777" w:rsidTr="00774E6B">
        <w:trPr>
          <w:trHeight w:val="300"/>
        </w:trPr>
        <w:tc>
          <w:tcPr>
            <w:tcW w:w="1880" w:type="dxa"/>
            <w:vMerge w:val="restart"/>
            <w:tcBorders>
              <w:top w:val="nil"/>
              <w:left w:val="nil"/>
              <w:bottom w:val="nil"/>
              <w:right w:val="nil"/>
            </w:tcBorders>
            <w:shd w:val="clear" w:color="auto" w:fill="auto"/>
            <w:noWrap/>
            <w:vAlign w:val="center"/>
            <w:hideMark/>
          </w:tcPr>
          <w:p w14:paraId="26DFF9BB"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Education</w:t>
            </w:r>
          </w:p>
        </w:tc>
        <w:tc>
          <w:tcPr>
            <w:tcW w:w="960" w:type="dxa"/>
            <w:tcBorders>
              <w:top w:val="nil"/>
              <w:left w:val="nil"/>
              <w:bottom w:val="nil"/>
              <w:right w:val="nil"/>
            </w:tcBorders>
            <w:shd w:val="clear" w:color="auto" w:fill="auto"/>
            <w:noWrap/>
            <w:vAlign w:val="bottom"/>
            <w:hideMark/>
          </w:tcPr>
          <w:p w14:paraId="797C366C"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-0.001</w:t>
            </w:r>
          </w:p>
        </w:tc>
        <w:tc>
          <w:tcPr>
            <w:tcW w:w="960" w:type="dxa"/>
            <w:tcBorders>
              <w:top w:val="nil"/>
              <w:left w:val="nil"/>
              <w:bottom w:val="nil"/>
              <w:right w:val="nil"/>
            </w:tcBorders>
            <w:shd w:val="clear" w:color="auto" w:fill="auto"/>
            <w:noWrap/>
            <w:vAlign w:val="bottom"/>
            <w:hideMark/>
          </w:tcPr>
          <w:p w14:paraId="2D40D5FB"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-0.005</w:t>
            </w:r>
          </w:p>
        </w:tc>
        <w:tc>
          <w:tcPr>
            <w:tcW w:w="960" w:type="dxa"/>
            <w:tcBorders>
              <w:top w:val="nil"/>
              <w:left w:val="nil"/>
              <w:bottom w:val="nil"/>
              <w:right w:val="nil"/>
            </w:tcBorders>
            <w:shd w:val="clear" w:color="auto" w:fill="auto"/>
            <w:noWrap/>
            <w:vAlign w:val="bottom"/>
            <w:hideMark/>
          </w:tcPr>
          <w:p w14:paraId="2B5DC4B1"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0.006</w:t>
            </w:r>
          </w:p>
        </w:tc>
        <w:tc>
          <w:tcPr>
            <w:tcW w:w="960" w:type="dxa"/>
            <w:tcBorders>
              <w:top w:val="nil"/>
              <w:left w:val="nil"/>
              <w:bottom w:val="nil"/>
              <w:right w:val="nil"/>
            </w:tcBorders>
            <w:shd w:val="clear" w:color="auto" w:fill="auto"/>
            <w:noWrap/>
            <w:vAlign w:val="bottom"/>
            <w:hideMark/>
          </w:tcPr>
          <w:p w14:paraId="474F9138"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0.001</w:t>
            </w:r>
          </w:p>
        </w:tc>
        <w:tc>
          <w:tcPr>
            <w:tcW w:w="960" w:type="dxa"/>
            <w:tcBorders>
              <w:top w:val="nil"/>
              <w:left w:val="nil"/>
              <w:bottom w:val="nil"/>
              <w:right w:val="nil"/>
            </w:tcBorders>
            <w:shd w:val="clear" w:color="auto" w:fill="auto"/>
            <w:noWrap/>
            <w:vAlign w:val="bottom"/>
            <w:hideMark/>
          </w:tcPr>
          <w:p w14:paraId="5282DFCB"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0.003</w:t>
            </w:r>
          </w:p>
        </w:tc>
        <w:tc>
          <w:tcPr>
            <w:tcW w:w="960" w:type="dxa"/>
            <w:tcBorders>
              <w:top w:val="nil"/>
              <w:left w:val="nil"/>
              <w:bottom w:val="nil"/>
              <w:right w:val="nil"/>
            </w:tcBorders>
            <w:shd w:val="clear" w:color="auto" w:fill="auto"/>
            <w:noWrap/>
            <w:vAlign w:val="bottom"/>
            <w:hideMark/>
          </w:tcPr>
          <w:p w14:paraId="01D04F68"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0.005</w:t>
            </w:r>
          </w:p>
        </w:tc>
        <w:tc>
          <w:tcPr>
            <w:tcW w:w="960" w:type="dxa"/>
            <w:tcBorders>
              <w:top w:val="nil"/>
              <w:left w:val="nil"/>
              <w:bottom w:val="nil"/>
              <w:right w:val="nil"/>
            </w:tcBorders>
            <w:shd w:val="clear" w:color="auto" w:fill="auto"/>
            <w:noWrap/>
            <w:vAlign w:val="bottom"/>
            <w:hideMark/>
          </w:tcPr>
          <w:p w14:paraId="2F830866"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-0.005</w:t>
            </w:r>
          </w:p>
        </w:tc>
      </w:tr>
      <w:tr w:rsidR="00774E6B" w:rsidRPr="00774E6B" w14:paraId="29E54ED6" w14:textId="77777777" w:rsidTr="00774E6B">
        <w:trPr>
          <w:trHeight w:val="300"/>
        </w:trPr>
        <w:tc>
          <w:tcPr>
            <w:tcW w:w="1880" w:type="dxa"/>
            <w:vMerge/>
            <w:tcBorders>
              <w:top w:val="nil"/>
              <w:left w:val="nil"/>
              <w:bottom w:val="nil"/>
              <w:right w:val="nil"/>
            </w:tcBorders>
            <w:vAlign w:val="center"/>
            <w:hideMark/>
          </w:tcPr>
          <w:p w14:paraId="1FB66FFD" w14:textId="77777777" w:rsidR="00774E6B" w:rsidRPr="00774E6B" w:rsidRDefault="00774E6B" w:rsidP="00774E6B">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34F2F209"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(0.008)</w:t>
            </w:r>
          </w:p>
        </w:tc>
        <w:tc>
          <w:tcPr>
            <w:tcW w:w="960" w:type="dxa"/>
            <w:tcBorders>
              <w:top w:val="nil"/>
              <w:left w:val="nil"/>
              <w:bottom w:val="nil"/>
              <w:right w:val="nil"/>
            </w:tcBorders>
            <w:shd w:val="clear" w:color="auto" w:fill="auto"/>
            <w:noWrap/>
            <w:vAlign w:val="bottom"/>
            <w:hideMark/>
          </w:tcPr>
          <w:p w14:paraId="673C14CA"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(0.008)</w:t>
            </w:r>
          </w:p>
        </w:tc>
        <w:tc>
          <w:tcPr>
            <w:tcW w:w="960" w:type="dxa"/>
            <w:tcBorders>
              <w:top w:val="nil"/>
              <w:left w:val="nil"/>
              <w:bottom w:val="nil"/>
              <w:right w:val="nil"/>
            </w:tcBorders>
            <w:shd w:val="clear" w:color="auto" w:fill="auto"/>
            <w:noWrap/>
            <w:vAlign w:val="bottom"/>
            <w:hideMark/>
          </w:tcPr>
          <w:p w14:paraId="06F67B34"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(0.005)</w:t>
            </w:r>
          </w:p>
        </w:tc>
        <w:tc>
          <w:tcPr>
            <w:tcW w:w="960" w:type="dxa"/>
            <w:tcBorders>
              <w:top w:val="nil"/>
              <w:left w:val="nil"/>
              <w:bottom w:val="nil"/>
              <w:right w:val="nil"/>
            </w:tcBorders>
            <w:shd w:val="clear" w:color="auto" w:fill="auto"/>
            <w:noWrap/>
            <w:vAlign w:val="bottom"/>
            <w:hideMark/>
          </w:tcPr>
          <w:p w14:paraId="38E129FF"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(0.005)</w:t>
            </w:r>
          </w:p>
        </w:tc>
        <w:tc>
          <w:tcPr>
            <w:tcW w:w="960" w:type="dxa"/>
            <w:tcBorders>
              <w:top w:val="nil"/>
              <w:left w:val="nil"/>
              <w:bottom w:val="nil"/>
              <w:right w:val="nil"/>
            </w:tcBorders>
            <w:shd w:val="clear" w:color="auto" w:fill="auto"/>
            <w:noWrap/>
            <w:vAlign w:val="bottom"/>
            <w:hideMark/>
          </w:tcPr>
          <w:p w14:paraId="3114E6A4"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(0.002)</w:t>
            </w:r>
          </w:p>
        </w:tc>
        <w:tc>
          <w:tcPr>
            <w:tcW w:w="960" w:type="dxa"/>
            <w:tcBorders>
              <w:top w:val="nil"/>
              <w:left w:val="nil"/>
              <w:bottom w:val="nil"/>
              <w:right w:val="nil"/>
            </w:tcBorders>
            <w:shd w:val="clear" w:color="auto" w:fill="auto"/>
            <w:noWrap/>
            <w:vAlign w:val="bottom"/>
            <w:hideMark/>
          </w:tcPr>
          <w:p w14:paraId="09E0F49A"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(0.005)</w:t>
            </w:r>
          </w:p>
        </w:tc>
        <w:tc>
          <w:tcPr>
            <w:tcW w:w="960" w:type="dxa"/>
            <w:tcBorders>
              <w:top w:val="nil"/>
              <w:left w:val="nil"/>
              <w:bottom w:val="nil"/>
              <w:right w:val="nil"/>
            </w:tcBorders>
            <w:shd w:val="clear" w:color="auto" w:fill="auto"/>
            <w:noWrap/>
            <w:vAlign w:val="bottom"/>
            <w:hideMark/>
          </w:tcPr>
          <w:p w14:paraId="16147551"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(0.004)</w:t>
            </w:r>
          </w:p>
        </w:tc>
      </w:tr>
      <w:tr w:rsidR="00774E6B" w:rsidRPr="00774E6B" w14:paraId="7F94C2F1" w14:textId="77777777" w:rsidTr="00774E6B">
        <w:trPr>
          <w:trHeight w:val="300"/>
        </w:trPr>
        <w:tc>
          <w:tcPr>
            <w:tcW w:w="1880" w:type="dxa"/>
            <w:vMerge w:val="restart"/>
            <w:tcBorders>
              <w:top w:val="nil"/>
              <w:left w:val="nil"/>
              <w:bottom w:val="nil"/>
              <w:right w:val="nil"/>
            </w:tcBorders>
            <w:shd w:val="clear" w:color="auto" w:fill="auto"/>
            <w:noWrap/>
            <w:vAlign w:val="center"/>
            <w:hideMark/>
          </w:tcPr>
          <w:p w14:paraId="5D0E3A3D"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Black</w:t>
            </w:r>
          </w:p>
        </w:tc>
        <w:tc>
          <w:tcPr>
            <w:tcW w:w="960" w:type="dxa"/>
            <w:tcBorders>
              <w:top w:val="nil"/>
              <w:left w:val="nil"/>
              <w:bottom w:val="nil"/>
              <w:right w:val="nil"/>
            </w:tcBorders>
            <w:shd w:val="clear" w:color="auto" w:fill="auto"/>
            <w:noWrap/>
            <w:vAlign w:val="bottom"/>
            <w:hideMark/>
          </w:tcPr>
          <w:p w14:paraId="05DD0F7B"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0.045</w:t>
            </w:r>
          </w:p>
        </w:tc>
        <w:tc>
          <w:tcPr>
            <w:tcW w:w="960" w:type="dxa"/>
            <w:tcBorders>
              <w:top w:val="nil"/>
              <w:left w:val="nil"/>
              <w:bottom w:val="nil"/>
              <w:right w:val="nil"/>
            </w:tcBorders>
            <w:shd w:val="clear" w:color="auto" w:fill="auto"/>
            <w:noWrap/>
            <w:vAlign w:val="bottom"/>
            <w:hideMark/>
          </w:tcPr>
          <w:p w14:paraId="0CA78295"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0.007</w:t>
            </w:r>
          </w:p>
        </w:tc>
        <w:tc>
          <w:tcPr>
            <w:tcW w:w="960" w:type="dxa"/>
            <w:tcBorders>
              <w:top w:val="nil"/>
              <w:left w:val="nil"/>
              <w:bottom w:val="nil"/>
              <w:right w:val="nil"/>
            </w:tcBorders>
            <w:shd w:val="clear" w:color="auto" w:fill="auto"/>
            <w:noWrap/>
            <w:vAlign w:val="bottom"/>
            <w:hideMark/>
          </w:tcPr>
          <w:p w14:paraId="114937A4"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0.039</w:t>
            </w:r>
          </w:p>
        </w:tc>
        <w:tc>
          <w:tcPr>
            <w:tcW w:w="960" w:type="dxa"/>
            <w:tcBorders>
              <w:top w:val="nil"/>
              <w:left w:val="nil"/>
              <w:bottom w:val="nil"/>
              <w:right w:val="nil"/>
            </w:tcBorders>
            <w:shd w:val="clear" w:color="auto" w:fill="auto"/>
            <w:noWrap/>
            <w:vAlign w:val="bottom"/>
            <w:hideMark/>
          </w:tcPr>
          <w:p w14:paraId="40E85A2E" w14:textId="77777777" w:rsidR="00774E6B" w:rsidRPr="00774E6B" w:rsidRDefault="00774E6B" w:rsidP="00774E6B">
            <w:pPr>
              <w:jc w:val="center"/>
              <w:rPr>
                <w:rFonts w:ascii="Times New Roman" w:eastAsia="Times New Roman" w:hAnsi="Times New Roman" w:cs="Times New Roman"/>
                <w:i/>
                <w:iCs/>
                <w:color w:val="000000"/>
                <w:sz w:val="22"/>
                <w:szCs w:val="22"/>
              </w:rPr>
            </w:pPr>
            <w:r w:rsidRPr="00774E6B">
              <w:rPr>
                <w:rFonts w:ascii="Times New Roman" w:eastAsia="Times New Roman" w:hAnsi="Times New Roman" w:cs="Times New Roman"/>
                <w:i/>
                <w:iCs/>
                <w:color w:val="000000"/>
                <w:sz w:val="22"/>
                <w:szCs w:val="22"/>
              </w:rPr>
              <w:t>0.075</w:t>
            </w:r>
          </w:p>
        </w:tc>
        <w:tc>
          <w:tcPr>
            <w:tcW w:w="960" w:type="dxa"/>
            <w:tcBorders>
              <w:top w:val="nil"/>
              <w:left w:val="nil"/>
              <w:bottom w:val="nil"/>
              <w:right w:val="nil"/>
            </w:tcBorders>
            <w:shd w:val="clear" w:color="auto" w:fill="auto"/>
            <w:noWrap/>
            <w:vAlign w:val="bottom"/>
            <w:hideMark/>
          </w:tcPr>
          <w:p w14:paraId="2CD87B1E"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0.042</w:t>
            </w:r>
          </w:p>
        </w:tc>
        <w:tc>
          <w:tcPr>
            <w:tcW w:w="960" w:type="dxa"/>
            <w:tcBorders>
              <w:top w:val="nil"/>
              <w:left w:val="nil"/>
              <w:bottom w:val="nil"/>
              <w:right w:val="nil"/>
            </w:tcBorders>
            <w:shd w:val="clear" w:color="auto" w:fill="auto"/>
            <w:noWrap/>
            <w:vAlign w:val="bottom"/>
            <w:hideMark/>
          </w:tcPr>
          <w:p w14:paraId="07F7F0AA"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0.088</w:t>
            </w:r>
          </w:p>
        </w:tc>
        <w:tc>
          <w:tcPr>
            <w:tcW w:w="960" w:type="dxa"/>
            <w:tcBorders>
              <w:top w:val="nil"/>
              <w:left w:val="nil"/>
              <w:bottom w:val="nil"/>
              <w:right w:val="nil"/>
            </w:tcBorders>
            <w:shd w:val="clear" w:color="auto" w:fill="auto"/>
            <w:noWrap/>
            <w:vAlign w:val="bottom"/>
            <w:hideMark/>
          </w:tcPr>
          <w:p w14:paraId="4DD8572A" w14:textId="77777777" w:rsidR="00774E6B" w:rsidRPr="00774E6B" w:rsidRDefault="00774E6B" w:rsidP="00774E6B">
            <w:pPr>
              <w:jc w:val="center"/>
              <w:rPr>
                <w:rFonts w:ascii="Times New Roman" w:eastAsia="Times New Roman" w:hAnsi="Times New Roman" w:cs="Times New Roman"/>
                <w:i/>
                <w:iCs/>
                <w:color w:val="000000"/>
                <w:sz w:val="22"/>
                <w:szCs w:val="22"/>
              </w:rPr>
            </w:pPr>
            <w:r w:rsidRPr="00774E6B">
              <w:rPr>
                <w:rFonts w:ascii="Times New Roman" w:eastAsia="Times New Roman" w:hAnsi="Times New Roman" w:cs="Times New Roman"/>
                <w:i/>
                <w:iCs/>
                <w:color w:val="000000"/>
                <w:sz w:val="22"/>
                <w:szCs w:val="22"/>
              </w:rPr>
              <w:t>0.049</w:t>
            </w:r>
          </w:p>
        </w:tc>
      </w:tr>
      <w:tr w:rsidR="00774E6B" w:rsidRPr="00774E6B" w14:paraId="33D6AB09" w14:textId="77777777" w:rsidTr="00774E6B">
        <w:trPr>
          <w:trHeight w:val="300"/>
        </w:trPr>
        <w:tc>
          <w:tcPr>
            <w:tcW w:w="1880" w:type="dxa"/>
            <w:vMerge/>
            <w:tcBorders>
              <w:top w:val="nil"/>
              <w:left w:val="nil"/>
              <w:bottom w:val="nil"/>
              <w:right w:val="nil"/>
            </w:tcBorders>
            <w:vAlign w:val="center"/>
            <w:hideMark/>
          </w:tcPr>
          <w:p w14:paraId="09078BD8" w14:textId="77777777" w:rsidR="00774E6B" w:rsidRPr="00774E6B" w:rsidRDefault="00774E6B" w:rsidP="00774E6B">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018C8D5A"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(0.058)</w:t>
            </w:r>
          </w:p>
        </w:tc>
        <w:tc>
          <w:tcPr>
            <w:tcW w:w="960" w:type="dxa"/>
            <w:tcBorders>
              <w:top w:val="nil"/>
              <w:left w:val="nil"/>
              <w:bottom w:val="nil"/>
              <w:right w:val="nil"/>
            </w:tcBorders>
            <w:shd w:val="clear" w:color="auto" w:fill="auto"/>
            <w:noWrap/>
            <w:vAlign w:val="bottom"/>
            <w:hideMark/>
          </w:tcPr>
          <w:p w14:paraId="08176BCC"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(0.056)</w:t>
            </w:r>
          </w:p>
        </w:tc>
        <w:tc>
          <w:tcPr>
            <w:tcW w:w="960" w:type="dxa"/>
            <w:tcBorders>
              <w:top w:val="nil"/>
              <w:left w:val="nil"/>
              <w:bottom w:val="nil"/>
              <w:right w:val="nil"/>
            </w:tcBorders>
            <w:shd w:val="clear" w:color="auto" w:fill="auto"/>
            <w:noWrap/>
            <w:vAlign w:val="bottom"/>
            <w:hideMark/>
          </w:tcPr>
          <w:p w14:paraId="058F2A23"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(0.037)</w:t>
            </w:r>
          </w:p>
        </w:tc>
        <w:tc>
          <w:tcPr>
            <w:tcW w:w="960" w:type="dxa"/>
            <w:tcBorders>
              <w:top w:val="nil"/>
              <w:left w:val="nil"/>
              <w:bottom w:val="nil"/>
              <w:right w:val="nil"/>
            </w:tcBorders>
            <w:shd w:val="clear" w:color="auto" w:fill="auto"/>
            <w:noWrap/>
            <w:vAlign w:val="bottom"/>
            <w:hideMark/>
          </w:tcPr>
          <w:p w14:paraId="60502218" w14:textId="77777777" w:rsidR="00774E6B" w:rsidRPr="00774E6B" w:rsidRDefault="00774E6B" w:rsidP="00774E6B">
            <w:pPr>
              <w:jc w:val="center"/>
              <w:rPr>
                <w:rFonts w:ascii="Times New Roman" w:eastAsia="Times New Roman" w:hAnsi="Times New Roman" w:cs="Times New Roman"/>
                <w:i/>
                <w:iCs/>
                <w:color w:val="000000"/>
                <w:sz w:val="22"/>
                <w:szCs w:val="22"/>
              </w:rPr>
            </w:pPr>
            <w:r w:rsidRPr="00774E6B">
              <w:rPr>
                <w:rFonts w:ascii="Times New Roman" w:eastAsia="Times New Roman" w:hAnsi="Times New Roman" w:cs="Times New Roman"/>
                <w:i/>
                <w:iCs/>
                <w:color w:val="000000"/>
                <w:sz w:val="22"/>
                <w:szCs w:val="22"/>
              </w:rPr>
              <w:t>(0.040)</w:t>
            </w:r>
          </w:p>
        </w:tc>
        <w:tc>
          <w:tcPr>
            <w:tcW w:w="960" w:type="dxa"/>
            <w:tcBorders>
              <w:top w:val="nil"/>
              <w:left w:val="nil"/>
              <w:bottom w:val="nil"/>
              <w:right w:val="nil"/>
            </w:tcBorders>
            <w:shd w:val="clear" w:color="auto" w:fill="auto"/>
            <w:noWrap/>
            <w:vAlign w:val="bottom"/>
            <w:hideMark/>
          </w:tcPr>
          <w:p w14:paraId="7D38DCB4"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(0.026)</w:t>
            </w:r>
          </w:p>
        </w:tc>
        <w:tc>
          <w:tcPr>
            <w:tcW w:w="960" w:type="dxa"/>
            <w:tcBorders>
              <w:top w:val="nil"/>
              <w:left w:val="nil"/>
              <w:bottom w:val="nil"/>
              <w:right w:val="nil"/>
            </w:tcBorders>
            <w:shd w:val="clear" w:color="auto" w:fill="auto"/>
            <w:noWrap/>
            <w:vAlign w:val="bottom"/>
            <w:hideMark/>
          </w:tcPr>
          <w:p w14:paraId="0977CFCB"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(0.036)</w:t>
            </w:r>
          </w:p>
        </w:tc>
        <w:tc>
          <w:tcPr>
            <w:tcW w:w="960" w:type="dxa"/>
            <w:tcBorders>
              <w:top w:val="nil"/>
              <w:left w:val="nil"/>
              <w:bottom w:val="nil"/>
              <w:right w:val="nil"/>
            </w:tcBorders>
            <w:shd w:val="clear" w:color="auto" w:fill="auto"/>
            <w:noWrap/>
            <w:vAlign w:val="bottom"/>
            <w:hideMark/>
          </w:tcPr>
          <w:p w14:paraId="546B4F86" w14:textId="77777777" w:rsidR="00774E6B" w:rsidRPr="00774E6B" w:rsidRDefault="00774E6B" w:rsidP="00774E6B">
            <w:pPr>
              <w:jc w:val="center"/>
              <w:rPr>
                <w:rFonts w:ascii="Times New Roman" w:eastAsia="Times New Roman" w:hAnsi="Times New Roman" w:cs="Times New Roman"/>
                <w:i/>
                <w:iCs/>
                <w:color w:val="000000"/>
                <w:sz w:val="22"/>
                <w:szCs w:val="22"/>
              </w:rPr>
            </w:pPr>
            <w:r w:rsidRPr="00774E6B">
              <w:rPr>
                <w:rFonts w:ascii="Times New Roman" w:eastAsia="Times New Roman" w:hAnsi="Times New Roman" w:cs="Times New Roman"/>
                <w:i/>
                <w:iCs/>
                <w:color w:val="000000"/>
                <w:sz w:val="22"/>
                <w:szCs w:val="22"/>
              </w:rPr>
              <w:t>(0.029)</w:t>
            </w:r>
          </w:p>
        </w:tc>
      </w:tr>
      <w:tr w:rsidR="00774E6B" w:rsidRPr="00774E6B" w14:paraId="160B0152" w14:textId="77777777" w:rsidTr="00774E6B">
        <w:trPr>
          <w:trHeight w:val="300"/>
        </w:trPr>
        <w:tc>
          <w:tcPr>
            <w:tcW w:w="1880" w:type="dxa"/>
            <w:vMerge w:val="restart"/>
            <w:tcBorders>
              <w:top w:val="nil"/>
              <w:left w:val="nil"/>
              <w:bottom w:val="nil"/>
              <w:right w:val="nil"/>
            </w:tcBorders>
            <w:shd w:val="clear" w:color="auto" w:fill="auto"/>
            <w:noWrap/>
            <w:vAlign w:val="center"/>
            <w:hideMark/>
          </w:tcPr>
          <w:p w14:paraId="4D6C4C90"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Hispanic</w:t>
            </w:r>
          </w:p>
        </w:tc>
        <w:tc>
          <w:tcPr>
            <w:tcW w:w="960" w:type="dxa"/>
            <w:tcBorders>
              <w:top w:val="nil"/>
              <w:left w:val="nil"/>
              <w:bottom w:val="nil"/>
              <w:right w:val="nil"/>
            </w:tcBorders>
            <w:shd w:val="clear" w:color="auto" w:fill="auto"/>
            <w:noWrap/>
            <w:vAlign w:val="bottom"/>
            <w:hideMark/>
          </w:tcPr>
          <w:p w14:paraId="4EC2176A"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-0.021</w:t>
            </w:r>
          </w:p>
        </w:tc>
        <w:tc>
          <w:tcPr>
            <w:tcW w:w="960" w:type="dxa"/>
            <w:tcBorders>
              <w:top w:val="nil"/>
              <w:left w:val="nil"/>
              <w:bottom w:val="nil"/>
              <w:right w:val="nil"/>
            </w:tcBorders>
            <w:shd w:val="clear" w:color="auto" w:fill="auto"/>
            <w:noWrap/>
            <w:vAlign w:val="bottom"/>
            <w:hideMark/>
          </w:tcPr>
          <w:p w14:paraId="070914F4"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-0.010</w:t>
            </w:r>
          </w:p>
        </w:tc>
        <w:tc>
          <w:tcPr>
            <w:tcW w:w="960" w:type="dxa"/>
            <w:tcBorders>
              <w:top w:val="nil"/>
              <w:left w:val="nil"/>
              <w:bottom w:val="nil"/>
              <w:right w:val="nil"/>
            </w:tcBorders>
            <w:shd w:val="clear" w:color="auto" w:fill="auto"/>
            <w:noWrap/>
            <w:vAlign w:val="bottom"/>
            <w:hideMark/>
          </w:tcPr>
          <w:p w14:paraId="02758725"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0.026</w:t>
            </w:r>
          </w:p>
        </w:tc>
        <w:tc>
          <w:tcPr>
            <w:tcW w:w="960" w:type="dxa"/>
            <w:tcBorders>
              <w:top w:val="nil"/>
              <w:left w:val="nil"/>
              <w:bottom w:val="nil"/>
              <w:right w:val="nil"/>
            </w:tcBorders>
            <w:shd w:val="clear" w:color="auto" w:fill="auto"/>
            <w:noWrap/>
            <w:vAlign w:val="bottom"/>
            <w:hideMark/>
          </w:tcPr>
          <w:p w14:paraId="71CE5A40"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0.039</w:t>
            </w:r>
          </w:p>
        </w:tc>
        <w:tc>
          <w:tcPr>
            <w:tcW w:w="960" w:type="dxa"/>
            <w:tcBorders>
              <w:top w:val="nil"/>
              <w:left w:val="nil"/>
              <w:bottom w:val="nil"/>
              <w:right w:val="nil"/>
            </w:tcBorders>
            <w:shd w:val="clear" w:color="auto" w:fill="auto"/>
            <w:noWrap/>
            <w:vAlign w:val="bottom"/>
            <w:hideMark/>
          </w:tcPr>
          <w:p w14:paraId="146931DB"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0.027</w:t>
            </w:r>
          </w:p>
        </w:tc>
        <w:tc>
          <w:tcPr>
            <w:tcW w:w="960" w:type="dxa"/>
            <w:tcBorders>
              <w:top w:val="nil"/>
              <w:left w:val="nil"/>
              <w:bottom w:val="nil"/>
              <w:right w:val="nil"/>
            </w:tcBorders>
            <w:shd w:val="clear" w:color="auto" w:fill="auto"/>
            <w:noWrap/>
            <w:vAlign w:val="bottom"/>
            <w:hideMark/>
          </w:tcPr>
          <w:p w14:paraId="22AA58A1"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0.000</w:t>
            </w:r>
          </w:p>
        </w:tc>
        <w:tc>
          <w:tcPr>
            <w:tcW w:w="960" w:type="dxa"/>
            <w:tcBorders>
              <w:top w:val="nil"/>
              <w:left w:val="nil"/>
              <w:bottom w:val="nil"/>
              <w:right w:val="nil"/>
            </w:tcBorders>
            <w:shd w:val="clear" w:color="auto" w:fill="auto"/>
            <w:noWrap/>
            <w:vAlign w:val="bottom"/>
            <w:hideMark/>
          </w:tcPr>
          <w:p w14:paraId="7C16E98F"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0.040</w:t>
            </w:r>
          </w:p>
        </w:tc>
      </w:tr>
      <w:tr w:rsidR="00774E6B" w:rsidRPr="00774E6B" w14:paraId="25D7A35F" w14:textId="77777777" w:rsidTr="00774E6B">
        <w:trPr>
          <w:trHeight w:val="300"/>
        </w:trPr>
        <w:tc>
          <w:tcPr>
            <w:tcW w:w="1880" w:type="dxa"/>
            <w:vMerge/>
            <w:tcBorders>
              <w:top w:val="nil"/>
              <w:left w:val="nil"/>
              <w:bottom w:val="nil"/>
              <w:right w:val="nil"/>
            </w:tcBorders>
            <w:vAlign w:val="center"/>
            <w:hideMark/>
          </w:tcPr>
          <w:p w14:paraId="3F3E6FB2" w14:textId="77777777" w:rsidR="00774E6B" w:rsidRPr="00774E6B" w:rsidRDefault="00774E6B" w:rsidP="00774E6B">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594FCF63"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(0.055)</w:t>
            </w:r>
          </w:p>
        </w:tc>
        <w:tc>
          <w:tcPr>
            <w:tcW w:w="960" w:type="dxa"/>
            <w:tcBorders>
              <w:top w:val="nil"/>
              <w:left w:val="nil"/>
              <w:bottom w:val="nil"/>
              <w:right w:val="nil"/>
            </w:tcBorders>
            <w:shd w:val="clear" w:color="auto" w:fill="auto"/>
            <w:noWrap/>
            <w:vAlign w:val="bottom"/>
            <w:hideMark/>
          </w:tcPr>
          <w:p w14:paraId="65D3ECFE"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(0.052)</w:t>
            </w:r>
          </w:p>
        </w:tc>
        <w:tc>
          <w:tcPr>
            <w:tcW w:w="960" w:type="dxa"/>
            <w:tcBorders>
              <w:top w:val="nil"/>
              <w:left w:val="nil"/>
              <w:bottom w:val="nil"/>
              <w:right w:val="nil"/>
            </w:tcBorders>
            <w:shd w:val="clear" w:color="auto" w:fill="auto"/>
            <w:noWrap/>
            <w:vAlign w:val="bottom"/>
            <w:hideMark/>
          </w:tcPr>
          <w:p w14:paraId="0E37B8EC"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(0.035)</w:t>
            </w:r>
          </w:p>
        </w:tc>
        <w:tc>
          <w:tcPr>
            <w:tcW w:w="960" w:type="dxa"/>
            <w:tcBorders>
              <w:top w:val="nil"/>
              <w:left w:val="nil"/>
              <w:bottom w:val="nil"/>
              <w:right w:val="nil"/>
            </w:tcBorders>
            <w:shd w:val="clear" w:color="auto" w:fill="auto"/>
            <w:noWrap/>
            <w:vAlign w:val="bottom"/>
            <w:hideMark/>
          </w:tcPr>
          <w:p w14:paraId="0ABDF7C0"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(0.038)</w:t>
            </w:r>
          </w:p>
        </w:tc>
        <w:tc>
          <w:tcPr>
            <w:tcW w:w="960" w:type="dxa"/>
            <w:tcBorders>
              <w:top w:val="nil"/>
              <w:left w:val="nil"/>
              <w:bottom w:val="nil"/>
              <w:right w:val="nil"/>
            </w:tcBorders>
            <w:shd w:val="clear" w:color="auto" w:fill="auto"/>
            <w:noWrap/>
            <w:vAlign w:val="bottom"/>
            <w:hideMark/>
          </w:tcPr>
          <w:p w14:paraId="34D63533"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(0.026)</w:t>
            </w:r>
          </w:p>
        </w:tc>
        <w:tc>
          <w:tcPr>
            <w:tcW w:w="960" w:type="dxa"/>
            <w:tcBorders>
              <w:top w:val="nil"/>
              <w:left w:val="nil"/>
              <w:bottom w:val="nil"/>
              <w:right w:val="nil"/>
            </w:tcBorders>
            <w:shd w:val="clear" w:color="auto" w:fill="auto"/>
            <w:noWrap/>
            <w:vAlign w:val="bottom"/>
            <w:hideMark/>
          </w:tcPr>
          <w:p w14:paraId="18C3C510"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(0.036)</w:t>
            </w:r>
          </w:p>
        </w:tc>
        <w:tc>
          <w:tcPr>
            <w:tcW w:w="960" w:type="dxa"/>
            <w:tcBorders>
              <w:top w:val="nil"/>
              <w:left w:val="nil"/>
              <w:bottom w:val="nil"/>
              <w:right w:val="nil"/>
            </w:tcBorders>
            <w:shd w:val="clear" w:color="auto" w:fill="auto"/>
            <w:noWrap/>
            <w:vAlign w:val="bottom"/>
            <w:hideMark/>
          </w:tcPr>
          <w:p w14:paraId="296BC0FE"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(0.029)</w:t>
            </w:r>
          </w:p>
        </w:tc>
      </w:tr>
      <w:tr w:rsidR="00774E6B" w:rsidRPr="00774E6B" w14:paraId="73A96080" w14:textId="77777777" w:rsidTr="00774E6B">
        <w:trPr>
          <w:trHeight w:val="300"/>
        </w:trPr>
        <w:tc>
          <w:tcPr>
            <w:tcW w:w="1880" w:type="dxa"/>
            <w:vMerge w:val="restart"/>
            <w:tcBorders>
              <w:top w:val="nil"/>
              <w:left w:val="nil"/>
              <w:bottom w:val="nil"/>
              <w:right w:val="nil"/>
            </w:tcBorders>
            <w:shd w:val="clear" w:color="auto" w:fill="auto"/>
            <w:noWrap/>
            <w:vAlign w:val="center"/>
            <w:hideMark/>
          </w:tcPr>
          <w:p w14:paraId="5CA337D8"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White</w:t>
            </w:r>
          </w:p>
        </w:tc>
        <w:tc>
          <w:tcPr>
            <w:tcW w:w="960" w:type="dxa"/>
            <w:tcBorders>
              <w:top w:val="nil"/>
              <w:left w:val="nil"/>
              <w:bottom w:val="nil"/>
              <w:right w:val="nil"/>
            </w:tcBorders>
            <w:shd w:val="clear" w:color="auto" w:fill="auto"/>
            <w:noWrap/>
            <w:vAlign w:val="bottom"/>
            <w:hideMark/>
          </w:tcPr>
          <w:p w14:paraId="7CA24C7B"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0.018</w:t>
            </w:r>
          </w:p>
        </w:tc>
        <w:tc>
          <w:tcPr>
            <w:tcW w:w="960" w:type="dxa"/>
            <w:tcBorders>
              <w:top w:val="nil"/>
              <w:left w:val="nil"/>
              <w:bottom w:val="nil"/>
              <w:right w:val="nil"/>
            </w:tcBorders>
            <w:shd w:val="clear" w:color="auto" w:fill="auto"/>
            <w:noWrap/>
            <w:vAlign w:val="bottom"/>
            <w:hideMark/>
          </w:tcPr>
          <w:p w14:paraId="795D03EA"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0.056</w:t>
            </w:r>
          </w:p>
        </w:tc>
        <w:tc>
          <w:tcPr>
            <w:tcW w:w="960" w:type="dxa"/>
            <w:tcBorders>
              <w:top w:val="nil"/>
              <w:left w:val="nil"/>
              <w:bottom w:val="nil"/>
              <w:right w:val="nil"/>
            </w:tcBorders>
            <w:shd w:val="clear" w:color="auto" w:fill="auto"/>
            <w:noWrap/>
            <w:vAlign w:val="bottom"/>
            <w:hideMark/>
          </w:tcPr>
          <w:p w14:paraId="006C2451"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0.021</w:t>
            </w:r>
          </w:p>
        </w:tc>
        <w:tc>
          <w:tcPr>
            <w:tcW w:w="960" w:type="dxa"/>
            <w:tcBorders>
              <w:top w:val="nil"/>
              <w:left w:val="nil"/>
              <w:bottom w:val="nil"/>
              <w:right w:val="nil"/>
            </w:tcBorders>
            <w:shd w:val="clear" w:color="auto" w:fill="auto"/>
            <w:noWrap/>
            <w:vAlign w:val="bottom"/>
            <w:hideMark/>
          </w:tcPr>
          <w:p w14:paraId="4FB9F817" w14:textId="77777777" w:rsidR="00774E6B" w:rsidRPr="00774E6B" w:rsidRDefault="00774E6B" w:rsidP="00774E6B">
            <w:pPr>
              <w:jc w:val="center"/>
              <w:rPr>
                <w:rFonts w:ascii="Times New Roman" w:eastAsia="Times New Roman" w:hAnsi="Times New Roman" w:cs="Times New Roman"/>
                <w:i/>
                <w:iCs/>
                <w:color w:val="000000"/>
                <w:sz w:val="22"/>
                <w:szCs w:val="22"/>
              </w:rPr>
            </w:pPr>
            <w:r w:rsidRPr="00774E6B">
              <w:rPr>
                <w:rFonts w:ascii="Times New Roman" w:eastAsia="Times New Roman" w:hAnsi="Times New Roman" w:cs="Times New Roman"/>
                <w:i/>
                <w:iCs/>
                <w:color w:val="000000"/>
                <w:sz w:val="22"/>
                <w:szCs w:val="22"/>
              </w:rPr>
              <w:t>0.053</w:t>
            </w:r>
          </w:p>
        </w:tc>
        <w:tc>
          <w:tcPr>
            <w:tcW w:w="960" w:type="dxa"/>
            <w:tcBorders>
              <w:top w:val="nil"/>
              <w:left w:val="nil"/>
              <w:bottom w:val="nil"/>
              <w:right w:val="nil"/>
            </w:tcBorders>
            <w:shd w:val="clear" w:color="auto" w:fill="auto"/>
            <w:noWrap/>
            <w:vAlign w:val="bottom"/>
            <w:hideMark/>
          </w:tcPr>
          <w:p w14:paraId="2C6F5AD5"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0.054</w:t>
            </w:r>
          </w:p>
        </w:tc>
        <w:tc>
          <w:tcPr>
            <w:tcW w:w="960" w:type="dxa"/>
            <w:tcBorders>
              <w:top w:val="nil"/>
              <w:left w:val="nil"/>
              <w:bottom w:val="nil"/>
              <w:right w:val="nil"/>
            </w:tcBorders>
            <w:shd w:val="clear" w:color="auto" w:fill="auto"/>
            <w:noWrap/>
            <w:vAlign w:val="bottom"/>
            <w:hideMark/>
          </w:tcPr>
          <w:p w14:paraId="46FC5F77"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-0.032</w:t>
            </w:r>
          </w:p>
        </w:tc>
        <w:tc>
          <w:tcPr>
            <w:tcW w:w="960" w:type="dxa"/>
            <w:tcBorders>
              <w:top w:val="nil"/>
              <w:left w:val="nil"/>
              <w:bottom w:val="nil"/>
              <w:right w:val="nil"/>
            </w:tcBorders>
            <w:shd w:val="clear" w:color="auto" w:fill="auto"/>
            <w:noWrap/>
            <w:vAlign w:val="bottom"/>
            <w:hideMark/>
          </w:tcPr>
          <w:p w14:paraId="5AE73A03"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0.049</w:t>
            </w:r>
          </w:p>
        </w:tc>
      </w:tr>
      <w:tr w:rsidR="00774E6B" w:rsidRPr="00774E6B" w14:paraId="390071CB" w14:textId="77777777" w:rsidTr="00774E6B">
        <w:trPr>
          <w:trHeight w:val="300"/>
        </w:trPr>
        <w:tc>
          <w:tcPr>
            <w:tcW w:w="1880" w:type="dxa"/>
            <w:vMerge/>
            <w:tcBorders>
              <w:top w:val="nil"/>
              <w:left w:val="nil"/>
              <w:bottom w:val="nil"/>
              <w:right w:val="nil"/>
            </w:tcBorders>
            <w:vAlign w:val="center"/>
            <w:hideMark/>
          </w:tcPr>
          <w:p w14:paraId="43E7FF6B" w14:textId="77777777" w:rsidR="00774E6B" w:rsidRPr="00774E6B" w:rsidRDefault="00774E6B" w:rsidP="00774E6B">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363E7B85"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(0.046)</w:t>
            </w:r>
          </w:p>
        </w:tc>
        <w:tc>
          <w:tcPr>
            <w:tcW w:w="960" w:type="dxa"/>
            <w:tcBorders>
              <w:top w:val="nil"/>
              <w:left w:val="nil"/>
              <w:bottom w:val="nil"/>
              <w:right w:val="nil"/>
            </w:tcBorders>
            <w:shd w:val="clear" w:color="auto" w:fill="auto"/>
            <w:noWrap/>
            <w:vAlign w:val="bottom"/>
            <w:hideMark/>
          </w:tcPr>
          <w:p w14:paraId="16157A61"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(0.042)</w:t>
            </w:r>
          </w:p>
        </w:tc>
        <w:tc>
          <w:tcPr>
            <w:tcW w:w="960" w:type="dxa"/>
            <w:tcBorders>
              <w:top w:val="nil"/>
              <w:left w:val="nil"/>
              <w:bottom w:val="nil"/>
              <w:right w:val="nil"/>
            </w:tcBorders>
            <w:shd w:val="clear" w:color="auto" w:fill="auto"/>
            <w:noWrap/>
            <w:vAlign w:val="bottom"/>
            <w:hideMark/>
          </w:tcPr>
          <w:p w14:paraId="5104A5A4"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(0.028)</w:t>
            </w:r>
          </w:p>
        </w:tc>
        <w:tc>
          <w:tcPr>
            <w:tcW w:w="960" w:type="dxa"/>
            <w:tcBorders>
              <w:top w:val="nil"/>
              <w:left w:val="nil"/>
              <w:bottom w:val="nil"/>
              <w:right w:val="nil"/>
            </w:tcBorders>
            <w:shd w:val="clear" w:color="auto" w:fill="auto"/>
            <w:noWrap/>
            <w:vAlign w:val="bottom"/>
            <w:hideMark/>
          </w:tcPr>
          <w:p w14:paraId="3A536C94" w14:textId="77777777" w:rsidR="00774E6B" w:rsidRPr="00774E6B" w:rsidRDefault="00774E6B" w:rsidP="00774E6B">
            <w:pPr>
              <w:jc w:val="center"/>
              <w:rPr>
                <w:rFonts w:ascii="Times New Roman" w:eastAsia="Times New Roman" w:hAnsi="Times New Roman" w:cs="Times New Roman"/>
                <w:i/>
                <w:iCs/>
                <w:color w:val="000000"/>
                <w:sz w:val="22"/>
                <w:szCs w:val="22"/>
              </w:rPr>
            </w:pPr>
            <w:r w:rsidRPr="00774E6B">
              <w:rPr>
                <w:rFonts w:ascii="Times New Roman" w:eastAsia="Times New Roman" w:hAnsi="Times New Roman" w:cs="Times New Roman"/>
                <w:i/>
                <w:iCs/>
                <w:color w:val="000000"/>
                <w:sz w:val="22"/>
                <w:szCs w:val="22"/>
              </w:rPr>
              <w:t>(0.031)</w:t>
            </w:r>
          </w:p>
        </w:tc>
        <w:tc>
          <w:tcPr>
            <w:tcW w:w="960" w:type="dxa"/>
            <w:tcBorders>
              <w:top w:val="nil"/>
              <w:left w:val="nil"/>
              <w:bottom w:val="nil"/>
              <w:right w:val="nil"/>
            </w:tcBorders>
            <w:shd w:val="clear" w:color="auto" w:fill="auto"/>
            <w:noWrap/>
            <w:vAlign w:val="bottom"/>
            <w:hideMark/>
          </w:tcPr>
          <w:p w14:paraId="2D79481A"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(0.021)</w:t>
            </w:r>
          </w:p>
        </w:tc>
        <w:tc>
          <w:tcPr>
            <w:tcW w:w="960" w:type="dxa"/>
            <w:tcBorders>
              <w:top w:val="nil"/>
              <w:left w:val="nil"/>
              <w:bottom w:val="nil"/>
              <w:right w:val="nil"/>
            </w:tcBorders>
            <w:shd w:val="clear" w:color="auto" w:fill="auto"/>
            <w:noWrap/>
            <w:vAlign w:val="bottom"/>
            <w:hideMark/>
          </w:tcPr>
          <w:p w14:paraId="20CFDB39"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(0.029)</w:t>
            </w:r>
          </w:p>
        </w:tc>
        <w:tc>
          <w:tcPr>
            <w:tcW w:w="960" w:type="dxa"/>
            <w:tcBorders>
              <w:top w:val="nil"/>
              <w:left w:val="nil"/>
              <w:bottom w:val="nil"/>
              <w:right w:val="nil"/>
            </w:tcBorders>
            <w:shd w:val="clear" w:color="auto" w:fill="auto"/>
            <w:noWrap/>
            <w:vAlign w:val="bottom"/>
            <w:hideMark/>
          </w:tcPr>
          <w:p w14:paraId="6119E203"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(0.024)</w:t>
            </w:r>
          </w:p>
        </w:tc>
      </w:tr>
      <w:tr w:rsidR="00774E6B" w:rsidRPr="00774E6B" w14:paraId="2CA6B7D3" w14:textId="77777777" w:rsidTr="00774E6B">
        <w:trPr>
          <w:trHeight w:val="300"/>
        </w:trPr>
        <w:tc>
          <w:tcPr>
            <w:tcW w:w="1880" w:type="dxa"/>
            <w:vMerge w:val="restart"/>
            <w:tcBorders>
              <w:top w:val="nil"/>
              <w:left w:val="nil"/>
              <w:bottom w:val="single" w:sz="4" w:space="0" w:color="000000"/>
              <w:right w:val="nil"/>
            </w:tcBorders>
            <w:shd w:val="clear" w:color="auto" w:fill="auto"/>
            <w:noWrap/>
            <w:vAlign w:val="center"/>
            <w:hideMark/>
          </w:tcPr>
          <w:p w14:paraId="611A5761"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Constant</w:t>
            </w:r>
          </w:p>
        </w:tc>
        <w:tc>
          <w:tcPr>
            <w:tcW w:w="960" w:type="dxa"/>
            <w:tcBorders>
              <w:top w:val="nil"/>
              <w:left w:val="nil"/>
              <w:bottom w:val="nil"/>
              <w:right w:val="nil"/>
            </w:tcBorders>
            <w:shd w:val="clear" w:color="auto" w:fill="auto"/>
            <w:noWrap/>
            <w:vAlign w:val="bottom"/>
            <w:hideMark/>
          </w:tcPr>
          <w:p w14:paraId="4A970DE3"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0.502</w:t>
            </w:r>
          </w:p>
        </w:tc>
        <w:tc>
          <w:tcPr>
            <w:tcW w:w="960" w:type="dxa"/>
            <w:tcBorders>
              <w:top w:val="nil"/>
              <w:left w:val="nil"/>
              <w:bottom w:val="nil"/>
              <w:right w:val="nil"/>
            </w:tcBorders>
            <w:shd w:val="clear" w:color="auto" w:fill="auto"/>
            <w:noWrap/>
            <w:vAlign w:val="bottom"/>
            <w:hideMark/>
          </w:tcPr>
          <w:p w14:paraId="1FFC9BA7"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0.547</w:t>
            </w:r>
          </w:p>
        </w:tc>
        <w:tc>
          <w:tcPr>
            <w:tcW w:w="960" w:type="dxa"/>
            <w:tcBorders>
              <w:top w:val="nil"/>
              <w:left w:val="nil"/>
              <w:bottom w:val="nil"/>
              <w:right w:val="nil"/>
            </w:tcBorders>
            <w:shd w:val="clear" w:color="auto" w:fill="auto"/>
            <w:noWrap/>
            <w:vAlign w:val="bottom"/>
            <w:hideMark/>
          </w:tcPr>
          <w:p w14:paraId="38EC1582"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0.703</w:t>
            </w:r>
          </w:p>
        </w:tc>
        <w:tc>
          <w:tcPr>
            <w:tcW w:w="960" w:type="dxa"/>
            <w:tcBorders>
              <w:top w:val="nil"/>
              <w:left w:val="nil"/>
              <w:bottom w:val="nil"/>
              <w:right w:val="nil"/>
            </w:tcBorders>
            <w:shd w:val="clear" w:color="auto" w:fill="auto"/>
            <w:noWrap/>
            <w:vAlign w:val="bottom"/>
            <w:hideMark/>
          </w:tcPr>
          <w:p w14:paraId="5401ECC6"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0.950</w:t>
            </w:r>
          </w:p>
        </w:tc>
        <w:tc>
          <w:tcPr>
            <w:tcW w:w="960" w:type="dxa"/>
            <w:tcBorders>
              <w:top w:val="nil"/>
              <w:left w:val="nil"/>
              <w:bottom w:val="nil"/>
              <w:right w:val="nil"/>
            </w:tcBorders>
            <w:shd w:val="clear" w:color="auto" w:fill="auto"/>
            <w:noWrap/>
            <w:vAlign w:val="bottom"/>
            <w:hideMark/>
          </w:tcPr>
          <w:p w14:paraId="68E54BE2"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0.872</w:t>
            </w:r>
          </w:p>
        </w:tc>
        <w:tc>
          <w:tcPr>
            <w:tcW w:w="960" w:type="dxa"/>
            <w:tcBorders>
              <w:top w:val="nil"/>
              <w:left w:val="nil"/>
              <w:bottom w:val="nil"/>
              <w:right w:val="nil"/>
            </w:tcBorders>
            <w:shd w:val="clear" w:color="auto" w:fill="auto"/>
            <w:noWrap/>
            <w:vAlign w:val="bottom"/>
            <w:hideMark/>
          </w:tcPr>
          <w:p w14:paraId="3F9D02C8"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0.725</w:t>
            </w:r>
          </w:p>
        </w:tc>
        <w:tc>
          <w:tcPr>
            <w:tcW w:w="960" w:type="dxa"/>
            <w:tcBorders>
              <w:top w:val="nil"/>
              <w:left w:val="nil"/>
              <w:bottom w:val="nil"/>
              <w:right w:val="nil"/>
            </w:tcBorders>
            <w:shd w:val="clear" w:color="auto" w:fill="auto"/>
            <w:noWrap/>
            <w:vAlign w:val="bottom"/>
            <w:hideMark/>
          </w:tcPr>
          <w:p w14:paraId="058078CB"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0.815</w:t>
            </w:r>
          </w:p>
        </w:tc>
      </w:tr>
      <w:tr w:rsidR="00774E6B" w:rsidRPr="00774E6B" w14:paraId="12610750" w14:textId="77777777" w:rsidTr="00774E6B">
        <w:trPr>
          <w:trHeight w:val="300"/>
        </w:trPr>
        <w:tc>
          <w:tcPr>
            <w:tcW w:w="1880" w:type="dxa"/>
            <w:vMerge/>
            <w:tcBorders>
              <w:top w:val="nil"/>
              <w:left w:val="nil"/>
              <w:bottom w:val="single" w:sz="4" w:space="0" w:color="000000"/>
              <w:right w:val="nil"/>
            </w:tcBorders>
            <w:vAlign w:val="center"/>
            <w:hideMark/>
          </w:tcPr>
          <w:p w14:paraId="12E6D659" w14:textId="77777777" w:rsidR="00774E6B" w:rsidRPr="00774E6B" w:rsidRDefault="00774E6B" w:rsidP="00774E6B">
            <w:pPr>
              <w:rPr>
                <w:rFonts w:ascii="Times New Roman" w:eastAsia="Times New Roman" w:hAnsi="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3CB9CCC1"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(0.100)</w:t>
            </w:r>
          </w:p>
        </w:tc>
        <w:tc>
          <w:tcPr>
            <w:tcW w:w="960" w:type="dxa"/>
            <w:tcBorders>
              <w:top w:val="nil"/>
              <w:left w:val="nil"/>
              <w:bottom w:val="nil"/>
              <w:right w:val="nil"/>
            </w:tcBorders>
            <w:shd w:val="clear" w:color="auto" w:fill="auto"/>
            <w:noWrap/>
            <w:vAlign w:val="bottom"/>
            <w:hideMark/>
          </w:tcPr>
          <w:p w14:paraId="3EF0D956"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(0.098)</w:t>
            </w:r>
          </w:p>
        </w:tc>
        <w:tc>
          <w:tcPr>
            <w:tcW w:w="960" w:type="dxa"/>
            <w:tcBorders>
              <w:top w:val="nil"/>
              <w:left w:val="nil"/>
              <w:bottom w:val="nil"/>
              <w:right w:val="nil"/>
            </w:tcBorders>
            <w:shd w:val="clear" w:color="auto" w:fill="auto"/>
            <w:noWrap/>
            <w:vAlign w:val="bottom"/>
            <w:hideMark/>
          </w:tcPr>
          <w:p w14:paraId="38CE8E30"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(0.077)</w:t>
            </w:r>
          </w:p>
        </w:tc>
        <w:tc>
          <w:tcPr>
            <w:tcW w:w="960" w:type="dxa"/>
            <w:tcBorders>
              <w:top w:val="nil"/>
              <w:left w:val="nil"/>
              <w:bottom w:val="nil"/>
              <w:right w:val="nil"/>
            </w:tcBorders>
            <w:shd w:val="clear" w:color="auto" w:fill="auto"/>
            <w:noWrap/>
            <w:vAlign w:val="bottom"/>
            <w:hideMark/>
          </w:tcPr>
          <w:p w14:paraId="67318806"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(0.074)</w:t>
            </w:r>
          </w:p>
        </w:tc>
        <w:tc>
          <w:tcPr>
            <w:tcW w:w="960" w:type="dxa"/>
            <w:tcBorders>
              <w:top w:val="nil"/>
              <w:left w:val="nil"/>
              <w:bottom w:val="nil"/>
              <w:right w:val="nil"/>
            </w:tcBorders>
            <w:shd w:val="clear" w:color="auto" w:fill="auto"/>
            <w:noWrap/>
            <w:vAlign w:val="bottom"/>
            <w:hideMark/>
          </w:tcPr>
          <w:p w14:paraId="723C3E0B"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(0.037)</w:t>
            </w:r>
          </w:p>
        </w:tc>
        <w:tc>
          <w:tcPr>
            <w:tcW w:w="960" w:type="dxa"/>
            <w:tcBorders>
              <w:top w:val="nil"/>
              <w:left w:val="nil"/>
              <w:bottom w:val="nil"/>
              <w:right w:val="nil"/>
            </w:tcBorders>
            <w:shd w:val="clear" w:color="auto" w:fill="auto"/>
            <w:noWrap/>
            <w:vAlign w:val="bottom"/>
            <w:hideMark/>
          </w:tcPr>
          <w:p w14:paraId="0C253378"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(0.075)</w:t>
            </w:r>
          </w:p>
        </w:tc>
        <w:tc>
          <w:tcPr>
            <w:tcW w:w="960" w:type="dxa"/>
            <w:tcBorders>
              <w:top w:val="nil"/>
              <w:left w:val="nil"/>
              <w:bottom w:val="nil"/>
              <w:right w:val="nil"/>
            </w:tcBorders>
            <w:shd w:val="clear" w:color="auto" w:fill="auto"/>
            <w:noWrap/>
            <w:vAlign w:val="bottom"/>
            <w:hideMark/>
          </w:tcPr>
          <w:p w14:paraId="0A3445A8" w14:textId="77777777" w:rsidR="00774E6B" w:rsidRPr="00774E6B" w:rsidRDefault="00774E6B" w:rsidP="00774E6B">
            <w:pPr>
              <w:jc w:val="center"/>
              <w:rPr>
                <w:rFonts w:ascii="Times New Roman" w:eastAsia="Times New Roman" w:hAnsi="Times New Roman" w:cs="Times New Roman"/>
                <w:b/>
                <w:bCs/>
                <w:i/>
                <w:iCs/>
                <w:color w:val="000000"/>
                <w:sz w:val="22"/>
                <w:szCs w:val="22"/>
              </w:rPr>
            </w:pPr>
            <w:r w:rsidRPr="00774E6B">
              <w:rPr>
                <w:rFonts w:ascii="Times New Roman" w:eastAsia="Times New Roman" w:hAnsi="Times New Roman" w:cs="Times New Roman"/>
                <w:b/>
                <w:bCs/>
                <w:i/>
                <w:iCs/>
                <w:color w:val="000000"/>
                <w:sz w:val="22"/>
                <w:szCs w:val="22"/>
              </w:rPr>
              <w:t>(0.048)</w:t>
            </w:r>
          </w:p>
        </w:tc>
      </w:tr>
      <w:tr w:rsidR="00774E6B" w:rsidRPr="00774E6B" w14:paraId="6DC8DF7F" w14:textId="77777777" w:rsidTr="00774E6B">
        <w:trPr>
          <w:trHeight w:val="300"/>
        </w:trPr>
        <w:tc>
          <w:tcPr>
            <w:tcW w:w="1880" w:type="dxa"/>
            <w:tcBorders>
              <w:top w:val="nil"/>
              <w:left w:val="nil"/>
              <w:bottom w:val="nil"/>
              <w:right w:val="nil"/>
            </w:tcBorders>
            <w:shd w:val="clear" w:color="auto" w:fill="auto"/>
            <w:noWrap/>
            <w:vAlign w:val="center"/>
            <w:hideMark/>
          </w:tcPr>
          <w:p w14:paraId="2F625444"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Observations</w:t>
            </w:r>
          </w:p>
        </w:tc>
        <w:tc>
          <w:tcPr>
            <w:tcW w:w="960" w:type="dxa"/>
            <w:tcBorders>
              <w:top w:val="single" w:sz="4" w:space="0" w:color="auto"/>
              <w:left w:val="nil"/>
              <w:bottom w:val="nil"/>
              <w:right w:val="nil"/>
            </w:tcBorders>
            <w:shd w:val="clear" w:color="auto" w:fill="auto"/>
            <w:vAlign w:val="center"/>
            <w:hideMark/>
          </w:tcPr>
          <w:p w14:paraId="6A478420"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4,534</w:t>
            </w:r>
          </w:p>
        </w:tc>
        <w:tc>
          <w:tcPr>
            <w:tcW w:w="960" w:type="dxa"/>
            <w:tcBorders>
              <w:top w:val="single" w:sz="4" w:space="0" w:color="auto"/>
              <w:left w:val="nil"/>
              <w:bottom w:val="nil"/>
              <w:right w:val="nil"/>
            </w:tcBorders>
            <w:shd w:val="clear" w:color="auto" w:fill="auto"/>
            <w:vAlign w:val="center"/>
            <w:hideMark/>
          </w:tcPr>
          <w:p w14:paraId="54A4AE25"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4,489</w:t>
            </w:r>
          </w:p>
        </w:tc>
        <w:tc>
          <w:tcPr>
            <w:tcW w:w="960" w:type="dxa"/>
            <w:tcBorders>
              <w:top w:val="single" w:sz="4" w:space="0" w:color="auto"/>
              <w:left w:val="nil"/>
              <w:bottom w:val="nil"/>
              <w:right w:val="nil"/>
            </w:tcBorders>
            <w:shd w:val="clear" w:color="auto" w:fill="auto"/>
            <w:vAlign w:val="center"/>
            <w:hideMark/>
          </w:tcPr>
          <w:p w14:paraId="4CB99835"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9,024</w:t>
            </w:r>
          </w:p>
        </w:tc>
        <w:tc>
          <w:tcPr>
            <w:tcW w:w="960" w:type="dxa"/>
            <w:tcBorders>
              <w:top w:val="single" w:sz="4" w:space="0" w:color="auto"/>
              <w:left w:val="nil"/>
              <w:bottom w:val="nil"/>
              <w:right w:val="nil"/>
            </w:tcBorders>
            <w:shd w:val="clear" w:color="auto" w:fill="auto"/>
            <w:vAlign w:val="center"/>
            <w:hideMark/>
          </w:tcPr>
          <w:p w14:paraId="07111022"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9,028</w:t>
            </w:r>
          </w:p>
        </w:tc>
        <w:tc>
          <w:tcPr>
            <w:tcW w:w="960" w:type="dxa"/>
            <w:tcBorders>
              <w:top w:val="single" w:sz="4" w:space="0" w:color="auto"/>
              <w:left w:val="nil"/>
              <w:bottom w:val="nil"/>
              <w:right w:val="nil"/>
            </w:tcBorders>
            <w:shd w:val="clear" w:color="auto" w:fill="auto"/>
            <w:vAlign w:val="center"/>
            <w:hideMark/>
          </w:tcPr>
          <w:p w14:paraId="34A4AAE4"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9,028</w:t>
            </w:r>
          </w:p>
        </w:tc>
        <w:tc>
          <w:tcPr>
            <w:tcW w:w="960" w:type="dxa"/>
            <w:tcBorders>
              <w:top w:val="single" w:sz="4" w:space="0" w:color="auto"/>
              <w:left w:val="nil"/>
              <w:bottom w:val="nil"/>
              <w:right w:val="nil"/>
            </w:tcBorders>
            <w:shd w:val="clear" w:color="auto" w:fill="auto"/>
            <w:vAlign w:val="center"/>
            <w:hideMark/>
          </w:tcPr>
          <w:p w14:paraId="2C3CABB2"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9,016</w:t>
            </w:r>
          </w:p>
        </w:tc>
        <w:tc>
          <w:tcPr>
            <w:tcW w:w="960" w:type="dxa"/>
            <w:tcBorders>
              <w:top w:val="single" w:sz="4" w:space="0" w:color="auto"/>
              <w:left w:val="nil"/>
              <w:bottom w:val="nil"/>
              <w:right w:val="nil"/>
            </w:tcBorders>
            <w:shd w:val="clear" w:color="auto" w:fill="auto"/>
            <w:vAlign w:val="center"/>
            <w:hideMark/>
          </w:tcPr>
          <w:p w14:paraId="2E938E5A"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9,029</w:t>
            </w:r>
          </w:p>
        </w:tc>
      </w:tr>
      <w:tr w:rsidR="00774E6B" w:rsidRPr="00774E6B" w14:paraId="47E930D9" w14:textId="77777777" w:rsidTr="00774E6B">
        <w:trPr>
          <w:trHeight w:val="300"/>
        </w:trPr>
        <w:tc>
          <w:tcPr>
            <w:tcW w:w="1880" w:type="dxa"/>
            <w:tcBorders>
              <w:top w:val="nil"/>
              <w:left w:val="nil"/>
              <w:bottom w:val="single" w:sz="4" w:space="0" w:color="auto"/>
              <w:right w:val="nil"/>
            </w:tcBorders>
            <w:shd w:val="clear" w:color="auto" w:fill="auto"/>
            <w:noWrap/>
            <w:vAlign w:val="center"/>
            <w:hideMark/>
          </w:tcPr>
          <w:p w14:paraId="4E32EBF2" w14:textId="77777777" w:rsidR="00774E6B" w:rsidRPr="00774E6B" w:rsidRDefault="00774E6B" w:rsidP="00774E6B">
            <w:pP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R</w:t>
            </w:r>
            <w:r w:rsidRPr="003556FA">
              <w:rPr>
                <w:rFonts w:ascii="Times New Roman" w:eastAsia="Times New Roman" w:hAnsi="Times New Roman" w:cs="Times New Roman"/>
                <w:color w:val="000000"/>
                <w:sz w:val="22"/>
                <w:szCs w:val="22"/>
                <w:vertAlign w:val="superscript"/>
              </w:rPr>
              <w:t>2</w:t>
            </w:r>
          </w:p>
        </w:tc>
        <w:tc>
          <w:tcPr>
            <w:tcW w:w="960" w:type="dxa"/>
            <w:tcBorders>
              <w:top w:val="nil"/>
              <w:left w:val="nil"/>
              <w:bottom w:val="single" w:sz="4" w:space="0" w:color="auto"/>
              <w:right w:val="nil"/>
            </w:tcBorders>
            <w:shd w:val="clear" w:color="auto" w:fill="auto"/>
            <w:noWrap/>
            <w:vAlign w:val="center"/>
            <w:hideMark/>
          </w:tcPr>
          <w:p w14:paraId="12927078"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0.117</w:t>
            </w:r>
          </w:p>
        </w:tc>
        <w:tc>
          <w:tcPr>
            <w:tcW w:w="960" w:type="dxa"/>
            <w:tcBorders>
              <w:top w:val="nil"/>
              <w:left w:val="nil"/>
              <w:bottom w:val="single" w:sz="4" w:space="0" w:color="auto"/>
              <w:right w:val="nil"/>
            </w:tcBorders>
            <w:shd w:val="clear" w:color="auto" w:fill="auto"/>
            <w:noWrap/>
            <w:vAlign w:val="center"/>
            <w:hideMark/>
          </w:tcPr>
          <w:p w14:paraId="16F15EFF"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0.133</w:t>
            </w:r>
          </w:p>
        </w:tc>
        <w:tc>
          <w:tcPr>
            <w:tcW w:w="960" w:type="dxa"/>
            <w:tcBorders>
              <w:top w:val="nil"/>
              <w:left w:val="nil"/>
              <w:bottom w:val="single" w:sz="4" w:space="0" w:color="auto"/>
              <w:right w:val="nil"/>
            </w:tcBorders>
            <w:shd w:val="clear" w:color="auto" w:fill="auto"/>
            <w:noWrap/>
            <w:vAlign w:val="center"/>
            <w:hideMark/>
          </w:tcPr>
          <w:p w14:paraId="44D62757"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0.107</w:t>
            </w:r>
          </w:p>
        </w:tc>
        <w:tc>
          <w:tcPr>
            <w:tcW w:w="960" w:type="dxa"/>
            <w:tcBorders>
              <w:top w:val="nil"/>
              <w:left w:val="nil"/>
              <w:bottom w:val="single" w:sz="4" w:space="0" w:color="auto"/>
              <w:right w:val="nil"/>
            </w:tcBorders>
            <w:shd w:val="clear" w:color="auto" w:fill="auto"/>
            <w:noWrap/>
            <w:vAlign w:val="center"/>
            <w:hideMark/>
          </w:tcPr>
          <w:p w14:paraId="66B0121D"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0.142</w:t>
            </w:r>
          </w:p>
        </w:tc>
        <w:tc>
          <w:tcPr>
            <w:tcW w:w="960" w:type="dxa"/>
            <w:tcBorders>
              <w:top w:val="nil"/>
              <w:left w:val="nil"/>
              <w:bottom w:val="single" w:sz="4" w:space="0" w:color="auto"/>
              <w:right w:val="nil"/>
            </w:tcBorders>
            <w:shd w:val="clear" w:color="auto" w:fill="auto"/>
            <w:noWrap/>
            <w:vAlign w:val="center"/>
            <w:hideMark/>
          </w:tcPr>
          <w:p w14:paraId="0BB3D6C1"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0.038</w:t>
            </w:r>
          </w:p>
        </w:tc>
        <w:tc>
          <w:tcPr>
            <w:tcW w:w="960" w:type="dxa"/>
            <w:tcBorders>
              <w:top w:val="nil"/>
              <w:left w:val="nil"/>
              <w:bottom w:val="single" w:sz="4" w:space="0" w:color="auto"/>
              <w:right w:val="nil"/>
            </w:tcBorders>
            <w:shd w:val="clear" w:color="auto" w:fill="auto"/>
            <w:noWrap/>
            <w:vAlign w:val="center"/>
            <w:hideMark/>
          </w:tcPr>
          <w:p w14:paraId="0D425307"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0.044</w:t>
            </w:r>
          </w:p>
        </w:tc>
        <w:tc>
          <w:tcPr>
            <w:tcW w:w="960" w:type="dxa"/>
            <w:tcBorders>
              <w:top w:val="nil"/>
              <w:left w:val="nil"/>
              <w:bottom w:val="single" w:sz="4" w:space="0" w:color="auto"/>
              <w:right w:val="nil"/>
            </w:tcBorders>
            <w:shd w:val="clear" w:color="auto" w:fill="auto"/>
            <w:noWrap/>
            <w:vAlign w:val="center"/>
            <w:hideMark/>
          </w:tcPr>
          <w:p w14:paraId="4477EDC3" w14:textId="77777777" w:rsidR="00774E6B" w:rsidRPr="00774E6B" w:rsidRDefault="00774E6B" w:rsidP="00774E6B">
            <w:pPr>
              <w:jc w:val="center"/>
              <w:rPr>
                <w:rFonts w:ascii="Times New Roman" w:eastAsia="Times New Roman" w:hAnsi="Times New Roman" w:cs="Times New Roman"/>
                <w:color w:val="000000"/>
                <w:sz w:val="22"/>
                <w:szCs w:val="22"/>
              </w:rPr>
            </w:pPr>
            <w:r w:rsidRPr="00774E6B">
              <w:rPr>
                <w:rFonts w:ascii="Times New Roman" w:eastAsia="Times New Roman" w:hAnsi="Times New Roman" w:cs="Times New Roman"/>
                <w:color w:val="000000"/>
                <w:sz w:val="22"/>
                <w:szCs w:val="22"/>
              </w:rPr>
              <w:t>0.020</w:t>
            </w:r>
          </w:p>
        </w:tc>
      </w:tr>
    </w:tbl>
    <w:p w14:paraId="5157D53E" w14:textId="77777777" w:rsidR="00774E6B" w:rsidRDefault="00774E6B" w:rsidP="00BD171C">
      <w:pPr>
        <w:rPr>
          <w:rFonts w:ascii="Times New Roman" w:hAnsi="Times New Roman" w:cs="Times New Roman"/>
          <w:i/>
          <w:iCs/>
          <w:sz w:val="16"/>
          <w:szCs w:val="16"/>
        </w:rPr>
      </w:pPr>
    </w:p>
    <w:p w14:paraId="73A35736" w14:textId="59F79F3F" w:rsidR="00BD171C" w:rsidRPr="006F42E7" w:rsidRDefault="00BD171C" w:rsidP="00BD171C">
      <w:pPr>
        <w:rPr>
          <w:rFonts w:ascii="Times New Roman" w:hAnsi="Times New Roman" w:cs="Times New Roman"/>
          <w:sz w:val="20"/>
          <w:szCs w:val="20"/>
        </w:rPr>
      </w:pPr>
      <w:r w:rsidRPr="006F42E7">
        <w:rPr>
          <w:rFonts w:ascii="Times New Roman" w:hAnsi="Times New Roman" w:cs="Times New Roman"/>
          <w:i/>
          <w:iCs/>
          <w:sz w:val="20"/>
          <w:szCs w:val="20"/>
        </w:rPr>
        <w:t>Estimation method: OLS. N is lower for politics/Trump as participants were randomly assigned to one of the two</w:t>
      </w:r>
      <w:r w:rsidRPr="006F42E7">
        <w:rPr>
          <w:rFonts w:ascii="Times New Roman" w:hAnsi="Times New Roman" w:cs="Times New Roman"/>
          <w:sz w:val="20"/>
          <w:szCs w:val="20"/>
        </w:rPr>
        <w:t xml:space="preserve">. </w:t>
      </w:r>
      <w:proofErr w:type="gramStart"/>
      <w:r w:rsidR="006F42E7" w:rsidRPr="006F42E7">
        <w:rPr>
          <w:rFonts w:ascii="Times New Roman" w:hAnsi="Times New Roman" w:cs="Times New Roman"/>
          <w:i/>
          <w:iCs/>
          <w:sz w:val="20"/>
          <w:szCs w:val="20"/>
        </w:rPr>
        <w:t>Dependent</w:t>
      </w:r>
      <w:proofErr w:type="gramEnd"/>
      <w:r w:rsidR="006F42E7" w:rsidRPr="006F42E7">
        <w:rPr>
          <w:rFonts w:ascii="Times New Roman" w:hAnsi="Times New Roman" w:cs="Times New Roman"/>
          <w:i/>
          <w:iCs/>
          <w:sz w:val="20"/>
          <w:szCs w:val="20"/>
        </w:rPr>
        <w:t xml:space="preserve"> variable is increasing levels of comfort with discussing the topic.</w:t>
      </w:r>
      <w:r w:rsidR="006F42E7" w:rsidRPr="006F42E7">
        <w:rPr>
          <w:rFonts w:ascii="Times New Roman" w:hAnsi="Times New Roman" w:cs="Times New Roman"/>
          <w:sz w:val="20"/>
          <w:szCs w:val="20"/>
        </w:rPr>
        <w:t xml:space="preserve"> </w:t>
      </w:r>
      <w:r w:rsidR="00865022" w:rsidRPr="006F42E7">
        <w:rPr>
          <w:rFonts w:ascii="Times New Roman" w:hAnsi="Times New Roman" w:cs="Times New Roman"/>
          <w:i/>
          <w:iCs/>
          <w:sz w:val="20"/>
          <w:szCs w:val="20"/>
        </w:rPr>
        <w:t>Bold and italics p&lt;.05; italics only p&lt;.10 (two-tailed).</w:t>
      </w:r>
    </w:p>
    <w:p w14:paraId="123DDB8D" w14:textId="77777777" w:rsidR="00F2048A" w:rsidRDefault="00F2048A" w:rsidP="00F2048A">
      <w:pPr>
        <w:rPr>
          <w:rFonts w:ascii="Times New Roman" w:hAnsi="Times New Roman" w:cs="Times New Roman"/>
          <w:b/>
          <w:bCs/>
        </w:rPr>
      </w:pPr>
    </w:p>
    <w:p w14:paraId="436329A7" w14:textId="77777777" w:rsidR="00F2048A" w:rsidRPr="00556EB0" w:rsidRDefault="00F2048A" w:rsidP="00F2048A">
      <w:pPr>
        <w:rPr>
          <w:rFonts w:ascii="Times New Roman" w:hAnsi="Times New Roman" w:cs="Times New Roman"/>
          <w:b/>
          <w:bCs/>
        </w:rPr>
      </w:pPr>
    </w:p>
    <w:p w14:paraId="55C9E0C2" w14:textId="77777777" w:rsidR="00D32741" w:rsidRDefault="00D32741" w:rsidP="00E500EA">
      <w:pPr>
        <w:rPr>
          <w:rFonts w:ascii="Times New Roman" w:hAnsi="Times New Roman" w:cs="Times New Roman"/>
          <w:b/>
          <w:bCs/>
        </w:rPr>
      </w:pPr>
    </w:p>
    <w:p w14:paraId="39CC1F1F" w14:textId="77777777" w:rsidR="00D32741" w:rsidRDefault="00D32741" w:rsidP="00E500EA">
      <w:pPr>
        <w:rPr>
          <w:rFonts w:ascii="Times New Roman" w:hAnsi="Times New Roman" w:cs="Times New Roman"/>
          <w:b/>
          <w:bCs/>
        </w:rPr>
      </w:pPr>
    </w:p>
    <w:p w14:paraId="3EC08D5E" w14:textId="77777777" w:rsidR="00D32741" w:rsidRDefault="00D32741" w:rsidP="00E500EA">
      <w:pPr>
        <w:rPr>
          <w:rFonts w:ascii="Times New Roman" w:hAnsi="Times New Roman" w:cs="Times New Roman"/>
          <w:b/>
          <w:bCs/>
        </w:rPr>
      </w:pPr>
    </w:p>
    <w:p w14:paraId="13026BFE" w14:textId="77777777" w:rsidR="00D32741" w:rsidRDefault="00D32741" w:rsidP="00E500EA">
      <w:pPr>
        <w:rPr>
          <w:rFonts w:ascii="Times New Roman" w:hAnsi="Times New Roman" w:cs="Times New Roman"/>
          <w:b/>
          <w:bCs/>
        </w:rPr>
      </w:pPr>
    </w:p>
    <w:p w14:paraId="1049333C" w14:textId="77777777" w:rsidR="00D32741" w:rsidRDefault="00D32741" w:rsidP="00E500EA">
      <w:pPr>
        <w:rPr>
          <w:rFonts w:ascii="Times New Roman" w:hAnsi="Times New Roman" w:cs="Times New Roman"/>
          <w:b/>
          <w:bCs/>
        </w:rPr>
      </w:pPr>
    </w:p>
    <w:p w14:paraId="0E330684" w14:textId="77777777" w:rsidR="00D32741" w:rsidRDefault="00D32741" w:rsidP="00E500EA">
      <w:pPr>
        <w:rPr>
          <w:rFonts w:ascii="Times New Roman" w:hAnsi="Times New Roman" w:cs="Times New Roman"/>
          <w:b/>
          <w:bCs/>
        </w:rPr>
      </w:pPr>
    </w:p>
    <w:p w14:paraId="1330F811" w14:textId="77777777" w:rsidR="00D32741" w:rsidRDefault="00D32741" w:rsidP="00E500EA">
      <w:pPr>
        <w:rPr>
          <w:rFonts w:ascii="Times New Roman" w:hAnsi="Times New Roman" w:cs="Times New Roman"/>
          <w:b/>
          <w:bCs/>
        </w:rPr>
      </w:pPr>
    </w:p>
    <w:p w14:paraId="7674523B" w14:textId="77777777" w:rsidR="00D32741" w:rsidRDefault="00D32741" w:rsidP="00E500EA">
      <w:pPr>
        <w:rPr>
          <w:rFonts w:ascii="Times New Roman" w:hAnsi="Times New Roman" w:cs="Times New Roman"/>
          <w:b/>
          <w:bCs/>
        </w:rPr>
      </w:pPr>
    </w:p>
    <w:p w14:paraId="3CEB9DD8" w14:textId="77777777" w:rsidR="00D32741" w:rsidRDefault="00D32741" w:rsidP="00E500EA">
      <w:pPr>
        <w:rPr>
          <w:rFonts w:ascii="Times New Roman" w:hAnsi="Times New Roman" w:cs="Times New Roman"/>
          <w:b/>
          <w:bCs/>
        </w:rPr>
      </w:pPr>
    </w:p>
    <w:p w14:paraId="20C678A9" w14:textId="56BB2E8D" w:rsidR="00E500EA" w:rsidRPr="00E500EA" w:rsidRDefault="00E500EA" w:rsidP="00E500EA">
      <w:pPr>
        <w:rPr>
          <w:rFonts w:ascii="Times New Roman" w:hAnsi="Times New Roman" w:cs="Times New Roman"/>
          <w:b/>
          <w:bCs/>
        </w:rPr>
      </w:pPr>
      <w:r w:rsidRPr="00E500EA">
        <w:rPr>
          <w:rFonts w:ascii="Times New Roman" w:hAnsi="Times New Roman" w:cs="Times New Roman"/>
          <w:b/>
          <w:bCs/>
        </w:rPr>
        <w:t xml:space="preserve">SI </w:t>
      </w:r>
      <w:r w:rsidR="00334078">
        <w:rPr>
          <w:rFonts w:ascii="Times New Roman" w:hAnsi="Times New Roman" w:cs="Times New Roman"/>
          <w:b/>
          <w:bCs/>
        </w:rPr>
        <w:t>5</w:t>
      </w:r>
      <w:r w:rsidRPr="00E500EA">
        <w:rPr>
          <w:rFonts w:ascii="Times New Roman" w:hAnsi="Times New Roman" w:cs="Times New Roman"/>
          <w:b/>
          <w:bCs/>
        </w:rPr>
        <w:t>.</w:t>
      </w:r>
      <w:r w:rsidR="00F17112">
        <w:rPr>
          <w:rFonts w:ascii="Times New Roman" w:hAnsi="Times New Roman" w:cs="Times New Roman"/>
          <w:b/>
          <w:bCs/>
        </w:rPr>
        <w:t>2</w:t>
      </w:r>
      <w:r w:rsidRPr="00E500EA">
        <w:rPr>
          <w:rFonts w:ascii="Times New Roman" w:hAnsi="Times New Roman" w:cs="Times New Roman"/>
          <w:b/>
          <w:bCs/>
        </w:rPr>
        <w:t>.3. Seemingly Unrelated Regression</w:t>
      </w:r>
    </w:p>
    <w:p w14:paraId="58E194E7" w14:textId="77777777" w:rsidR="00E500EA" w:rsidRDefault="00E500EA" w:rsidP="00E500EA"/>
    <w:p w14:paraId="16C0CC56" w14:textId="1299F16C" w:rsidR="00E500EA" w:rsidRDefault="001E6C21" w:rsidP="00E500EA">
      <w:pPr>
        <w:rPr>
          <w:rFonts w:ascii="Times New Roman" w:hAnsi="Times New Roman" w:cs="Times New Roman"/>
        </w:rPr>
      </w:pPr>
      <w:r>
        <w:rPr>
          <w:rFonts w:ascii="Times New Roman" w:hAnsi="Times New Roman" w:cs="Times New Roman"/>
        </w:rPr>
        <w:t>T</w:t>
      </w:r>
      <w:r w:rsidR="00E500EA">
        <w:rPr>
          <w:rFonts w:ascii="Times New Roman" w:hAnsi="Times New Roman" w:cs="Times New Roman"/>
        </w:rPr>
        <w:t>he politics and Trump conditions are randomly assigned</w:t>
      </w:r>
      <w:r>
        <w:rPr>
          <w:rFonts w:ascii="Times New Roman" w:hAnsi="Times New Roman" w:cs="Times New Roman"/>
        </w:rPr>
        <w:t>;</w:t>
      </w:r>
      <w:r w:rsidR="00E500EA">
        <w:rPr>
          <w:rFonts w:ascii="Times New Roman" w:hAnsi="Times New Roman" w:cs="Times New Roman"/>
        </w:rPr>
        <w:t xml:space="preserve"> we estimate separate </w:t>
      </w:r>
      <w:r>
        <w:rPr>
          <w:rFonts w:ascii="Times New Roman" w:hAnsi="Times New Roman" w:cs="Times New Roman"/>
        </w:rPr>
        <w:t>models for each</w:t>
      </w:r>
      <w:r w:rsidR="00E500EA">
        <w:rPr>
          <w:rFonts w:ascii="Times New Roman" w:hAnsi="Times New Roman" w:cs="Times New Roman"/>
        </w:rPr>
        <w:t>.</w:t>
      </w:r>
    </w:p>
    <w:p w14:paraId="290CFF00" w14:textId="77777777" w:rsidR="00E500EA" w:rsidRDefault="00E500EA" w:rsidP="00E500EA">
      <w:pPr>
        <w:rPr>
          <w:rFonts w:ascii="Times New Roman" w:hAnsi="Times New Roman" w:cs="Times New Roman"/>
        </w:rPr>
      </w:pPr>
    </w:p>
    <w:p w14:paraId="46A2CE9C" w14:textId="7C241F5F" w:rsidR="00E500EA" w:rsidRPr="001E6C21" w:rsidRDefault="001E6C21" w:rsidP="00E500EA">
      <w:pPr>
        <w:rPr>
          <w:rFonts w:ascii="Times New Roman" w:hAnsi="Times New Roman" w:cs="Times New Roman"/>
        </w:rPr>
      </w:pPr>
      <w:r w:rsidRPr="001E6C21">
        <w:rPr>
          <w:rFonts w:ascii="Times New Roman" w:hAnsi="Times New Roman" w:cs="Times New Roman"/>
        </w:rPr>
        <w:t>Trump Condition</w:t>
      </w:r>
    </w:p>
    <w:tbl>
      <w:tblPr>
        <w:tblW w:w="11220" w:type="dxa"/>
        <w:jc w:val="center"/>
        <w:tblLook w:val="04A0" w:firstRow="1" w:lastRow="0" w:firstColumn="1" w:lastColumn="0" w:noHBand="0" w:noVBand="1"/>
      </w:tblPr>
      <w:tblGrid>
        <w:gridCol w:w="1620"/>
        <w:gridCol w:w="875"/>
        <w:gridCol w:w="1045"/>
        <w:gridCol w:w="875"/>
        <w:gridCol w:w="1045"/>
        <w:gridCol w:w="875"/>
        <w:gridCol w:w="1045"/>
        <w:gridCol w:w="875"/>
        <w:gridCol w:w="1045"/>
        <w:gridCol w:w="875"/>
        <w:gridCol w:w="1045"/>
      </w:tblGrid>
      <w:tr w:rsidR="001E6C21" w:rsidRPr="001E6C21" w14:paraId="21D81D74" w14:textId="77777777" w:rsidTr="001E6C21">
        <w:trPr>
          <w:trHeight w:val="300"/>
          <w:jc w:val="center"/>
        </w:trPr>
        <w:tc>
          <w:tcPr>
            <w:tcW w:w="1620" w:type="dxa"/>
            <w:tcBorders>
              <w:top w:val="single" w:sz="4" w:space="0" w:color="auto"/>
              <w:left w:val="nil"/>
              <w:bottom w:val="nil"/>
              <w:right w:val="nil"/>
            </w:tcBorders>
            <w:shd w:val="clear" w:color="auto" w:fill="auto"/>
            <w:noWrap/>
            <w:vAlign w:val="center"/>
            <w:hideMark/>
          </w:tcPr>
          <w:p w14:paraId="29736CC3"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 </w:t>
            </w:r>
          </w:p>
        </w:tc>
        <w:tc>
          <w:tcPr>
            <w:tcW w:w="1920" w:type="dxa"/>
            <w:gridSpan w:val="2"/>
            <w:tcBorders>
              <w:top w:val="single" w:sz="4" w:space="0" w:color="auto"/>
              <w:left w:val="nil"/>
              <w:bottom w:val="nil"/>
              <w:right w:val="nil"/>
            </w:tcBorders>
            <w:shd w:val="clear" w:color="auto" w:fill="auto"/>
            <w:noWrap/>
            <w:vAlign w:val="center"/>
            <w:hideMark/>
          </w:tcPr>
          <w:p w14:paraId="4C203CC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Trump</w:t>
            </w:r>
          </w:p>
        </w:tc>
        <w:tc>
          <w:tcPr>
            <w:tcW w:w="1920" w:type="dxa"/>
            <w:gridSpan w:val="2"/>
            <w:tcBorders>
              <w:top w:val="single" w:sz="4" w:space="0" w:color="auto"/>
              <w:left w:val="nil"/>
              <w:bottom w:val="nil"/>
              <w:right w:val="nil"/>
            </w:tcBorders>
            <w:shd w:val="clear" w:color="auto" w:fill="auto"/>
            <w:noWrap/>
            <w:vAlign w:val="center"/>
            <w:hideMark/>
          </w:tcPr>
          <w:p w14:paraId="0BC839C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Trump</w:t>
            </w:r>
          </w:p>
        </w:tc>
        <w:tc>
          <w:tcPr>
            <w:tcW w:w="1920" w:type="dxa"/>
            <w:gridSpan w:val="2"/>
            <w:tcBorders>
              <w:top w:val="single" w:sz="4" w:space="0" w:color="auto"/>
              <w:left w:val="nil"/>
              <w:bottom w:val="nil"/>
              <w:right w:val="nil"/>
            </w:tcBorders>
            <w:shd w:val="clear" w:color="auto" w:fill="auto"/>
            <w:noWrap/>
            <w:vAlign w:val="center"/>
            <w:hideMark/>
          </w:tcPr>
          <w:p w14:paraId="1B5DEDA0"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Trump</w:t>
            </w:r>
          </w:p>
        </w:tc>
        <w:tc>
          <w:tcPr>
            <w:tcW w:w="1920" w:type="dxa"/>
            <w:gridSpan w:val="2"/>
            <w:tcBorders>
              <w:top w:val="single" w:sz="4" w:space="0" w:color="auto"/>
              <w:left w:val="nil"/>
              <w:bottom w:val="nil"/>
              <w:right w:val="nil"/>
            </w:tcBorders>
            <w:shd w:val="clear" w:color="auto" w:fill="auto"/>
            <w:noWrap/>
            <w:vAlign w:val="center"/>
            <w:hideMark/>
          </w:tcPr>
          <w:p w14:paraId="7D71D489"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Trump</w:t>
            </w:r>
          </w:p>
        </w:tc>
        <w:tc>
          <w:tcPr>
            <w:tcW w:w="1920" w:type="dxa"/>
            <w:gridSpan w:val="2"/>
            <w:tcBorders>
              <w:top w:val="single" w:sz="4" w:space="0" w:color="auto"/>
              <w:left w:val="nil"/>
              <w:bottom w:val="nil"/>
              <w:right w:val="nil"/>
            </w:tcBorders>
            <w:shd w:val="clear" w:color="auto" w:fill="auto"/>
            <w:noWrap/>
            <w:vAlign w:val="center"/>
            <w:hideMark/>
          </w:tcPr>
          <w:p w14:paraId="12F37B9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Trump</w:t>
            </w:r>
          </w:p>
        </w:tc>
      </w:tr>
      <w:tr w:rsidR="001E6C21" w:rsidRPr="001E6C21" w14:paraId="592BB12D" w14:textId="77777777" w:rsidTr="001E6C21">
        <w:trPr>
          <w:trHeight w:val="315"/>
          <w:jc w:val="center"/>
        </w:trPr>
        <w:tc>
          <w:tcPr>
            <w:tcW w:w="1620" w:type="dxa"/>
            <w:tcBorders>
              <w:top w:val="nil"/>
              <w:left w:val="nil"/>
              <w:bottom w:val="double" w:sz="6" w:space="0" w:color="auto"/>
              <w:right w:val="nil"/>
            </w:tcBorders>
            <w:shd w:val="clear" w:color="auto" w:fill="auto"/>
            <w:noWrap/>
            <w:vAlign w:val="center"/>
            <w:hideMark/>
          </w:tcPr>
          <w:p w14:paraId="7AEEB252"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 </w:t>
            </w:r>
          </w:p>
        </w:tc>
        <w:tc>
          <w:tcPr>
            <w:tcW w:w="875" w:type="dxa"/>
            <w:tcBorders>
              <w:top w:val="nil"/>
              <w:left w:val="nil"/>
              <w:bottom w:val="double" w:sz="6" w:space="0" w:color="auto"/>
              <w:right w:val="nil"/>
            </w:tcBorders>
            <w:shd w:val="clear" w:color="auto" w:fill="auto"/>
            <w:noWrap/>
            <w:vAlign w:val="center"/>
            <w:hideMark/>
          </w:tcPr>
          <w:p w14:paraId="323BE30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3E828640"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306509E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2F390BA1"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3A7FE1E0"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570925AA"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14F6DC0D"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5D64AAC6"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79F855C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46FFAA0E"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r>
      <w:tr w:rsidR="001E6C21" w:rsidRPr="001E6C21" w14:paraId="3C1C5400" w14:textId="77777777" w:rsidTr="001E6C21">
        <w:trPr>
          <w:trHeight w:val="315"/>
          <w:jc w:val="center"/>
        </w:trPr>
        <w:tc>
          <w:tcPr>
            <w:tcW w:w="1620" w:type="dxa"/>
            <w:tcBorders>
              <w:top w:val="nil"/>
              <w:left w:val="nil"/>
              <w:bottom w:val="nil"/>
              <w:right w:val="nil"/>
            </w:tcBorders>
            <w:shd w:val="clear" w:color="auto" w:fill="auto"/>
            <w:noWrap/>
            <w:vAlign w:val="center"/>
            <w:hideMark/>
          </w:tcPr>
          <w:p w14:paraId="7C39003C"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Conflict Avoid.</w:t>
            </w:r>
          </w:p>
        </w:tc>
        <w:tc>
          <w:tcPr>
            <w:tcW w:w="875" w:type="dxa"/>
            <w:tcBorders>
              <w:top w:val="nil"/>
              <w:left w:val="nil"/>
              <w:bottom w:val="nil"/>
              <w:right w:val="nil"/>
            </w:tcBorders>
            <w:shd w:val="clear" w:color="auto" w:fill="auto"/>
            <w:noWrap/>
            <w:vAlign w:val="center"/>
            <w:hideMark/>
          </w:tcPr>
          <w:p w14:paraId="31CAE56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-0.532</w:t>
            </w:r>
          </w:p>
        </w:tc>
        <w:tc>
          <w:tcPr>
            <w:tcW w:w="1045" w:type="dxa"/>
            <w:tcBorders>
              <w:top w:val="nil"/>
              <w:left w:val="nil"/>
              <w:bottom w:val="nil"/>
              <w:right w:val="nil"/>
            </w:tcBorders>
            <w:shd w:val="clear" w:color="auto" w:fill="auto"/>
            <w:noWrap/>
            <w:vAlign w:val="center"/>
            <w:hideMark/>
          </w:tcPr>
          <w:p w14:paraId="4FD0422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0.030</w:t>
            </w:r>
          </w:p>
        </w:tc>
        <w:tc>
          <w:tcPr>
            <w:tcW w:w="875" w:type="dxa"/>
            <w:tcBorders>
              <w:top w:val="nil"/>
              <w:left w:val="nil"/>
              <w:bottom w:val="nil"/>
              <w:right w:val="nil"/>
            </w:tcBorders>
            <w:shd w:val="clear" w:color="auto" w:fill="auto"/>
            <w:noWrap/>
            <w:vAlign w:val="center"/>
            <w:hideMark/>
          </w:tcPr>
          <w:p w14:paraId="03872E9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-0.533</w:t>
            </w:r>
          </w:p>
        </w:tc>
        <w:tc>
          <w:tcPr>
            <w:tcW w:w="1045" w:type="dxa"/>
            <w:tcBorders>
              <w:top w:val="nil"/>
              <w:left w:val="nil"/>
              <w:bottom w:val="nil"/>
              <w:right w:val="nil"/>
            </w:tcBorders>
            <w:shd w:val="clear" w:color="auto" w:fill="auto"/>
            <w:noWrap/>
            <w:vAlign w:val="center"/>
            <w:hideMark/>
          </w:tcPr>
          <w:p w14:paraId="7413D8F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0.030</w:t>
            </w:r>
          </w:p>
        </w:tc>
        <w:tc>
          <w:tcPr>
            <w:tcW w:w="875" w:type="dxa"/>
            <w:tcBorders>
              <w:top w:val="nil"/>
              <w:left w:val="nil"/>
              <w:bottom w:val="nil"/>
              <w:right w:val="nil"/>
            </w:tcBorders>
            <w:shd w:val="clear" w:color="auto" w:fill="auto"/>
            <w:noWrap/>
            <w:vAlign w:val="center"/>
            <w:hideMark/>
          </w:tcPr>
          <w:p w14:paraId="38780BD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-0.536</w:t>
            </w:r>
          </w:p>
        </w:tc>
        <w:tc>
          <w:tcPr>
            <w:tcW w:w="1045" w:type="dxa"/>
            <w:tcBorders>
              <w:top w:val="nil"/>
              <w:left w:val="nil"/>
              <w:bottom w:val="nil"/>
              <w:right w:val="nil"/>
            </w:tcBorders>
            <w:shd w:val="clear" w:color="auto" w:fill="auto"/>
            <w:noWrap/>
            <w:vAlign w:val="center"/>
            <w:hideMark/>
          </w:tcPr>
          <w:p w14:paraId="706C390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0.030</w:t>
            </w:r>
          </w:p>
        </w:tc>
        <w:tc>
          <w:tcPr>
            <w:tcW w:w="875" w:type="dxa"/>
            <w:tcBorders>
              <w:top w:val="nil"/>
              <w:left w:val="nil"/>
              <w:bottom w:val="nil"/>
              <w:right w:val="nil"/>
            </w:tcBorders>
            <w:shd w:val="clear" w:color="auto" w:fill="auto"/>
            <w:noWrap/>
            <w:vAlign w:val="center"/>
            <w:hideMark/>
          </w:tcPr>
          <w:p w14:paraId="02D5E67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-0.537</w:t>
            </w:r>
          </w:p>
        </w:tc>
        <w:tc>
          <w:tcPr>
            <w:tcW w:w="1045" w:type="dxa"/>
            <w:tcBorders>
              <w:top w:val="nil"/>
              <w:left w:val="nil"/>
              <w:bottom w:val="nil"/>
              <w:right w:val="nil"/>
            </w:tcBorders>
            <w:shd w:val="clear" w:color="auto" w:fill="auto"/>
            <w:noWrap/>
            <w:vAlign w:val="center"/>
            <w:hideMark/>
          </w:tcPr>
          <w:p w14:paraId="62F834EE"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0.030</w:t>
            </w:r>
          </w:p>
        </w:tc>
        <w:tc>
          <w:tcPr>
            <w:tcW w:w="875" w:type="dxa"/>
            <w:tcBorders>
              <w:top w:val="nil"/>
              <w:left w:val="nil"/>
              <w:bottom w:val="nil"/>
              <w:right w:val="nil"/>
            </w:tcBorders>
            <w:shd w:val="clear" w:color="auto" w:fill="auto"/>
            <w:noWrap/>
            <w:vAlign w:val="center"/>
            <w:hideMark/>
          </w:tcPr>
          <w:p w14:paraId="6713816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-0.533</w:t>
            </w:r>
          </w:p>
        </w:tc>
        <w:tc>
          <w:tcPr>
            <w:tcW w:w="1045" w:type="dxa"/>
            <w:tcBorders>
              <w:top w:val="nil"/>
              <w:left w:val="nil"/>
              <w:bottom w:val="nil"/>
              <w:right w:val="nil"/>
            </w:tcBorders>
            <w:shd w:val="clear" w:color="auto" w:fill="auto"/>
            <w:noWrap/>
            <w:vAlign w:val="center"/>
            <w:hideMark/>
          </w:tcPr>
          <w:p w14:paraId="72582F5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0.030</w:t>
            </w:r>
          </w:p>
        </w:tc>
      </w:tr>
      <w:tr w:rsidR="001E6C21" w:rsidRPr="001E6C21" w14:paraId="14201F7D"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25CF5D8B"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Democrat</w:t>
            </w:r>
          </w:p>
        </w:tc>
        <w:tc>
          <w:tcPr>
            <w:tcW w:w="875" w:type="dxa"/>
            <w:tcBorders>
              <w:top w:val="nil"/>
              <w:left w:val="nil"/>
              <w:bottom w:val="nil"/>
              <w:right w:val="nil"/>
            </w:tcBorders>
            <w:shd w:val="clear" w:color="auto" w:fill="auto"/>
            <w:noWrap/>
            <w:vAlign w:val="center"/>
            <w:hideMark/>
          </w:tcPr>
          <w:p w14:paraId="1F44534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0.155</w:t>
            </w:r>
          </w:p>
        </w:tc>
        <w:tc>
          <w:tcPr>
            <w:tcW w:w="1045" w:type="dxa"/>
            <w:tcBorders>
              <w:top w:val="nil"/>
              <w:left w:val="nil"/>
              <w:bottom w:val="nil"/>
              <w:right w:val="nil"/>
            </w:tcBorders>
            <w:shd w:val="clear" w:color="auto" w:fill="auto"/>
            <w:noWrap/>
            <w:vAlign w:val="center"/>
            <w:hideMark/>
          </w:tcPr>
          <w:p w14:paraId="1B3C4E1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0.054</w:t>
            </w:r>
          </w:p>
        </w:tc>
        <w:tc>
          <w:tcPr>
            <w:tcW w:w="875" w:type="dxa"/>
            <w:tcBorders>
              <w:top w:val="nil"/>
              <w:left w:val="nil"/>
              <w:bottom w:val="nil"/>
              <w:right w:val="nil"/>
            </w:tcBorders>
            <w:shd w:val="clear" w:color="auto" w:fill="auto"/>
            <w:noWrap/>
            <w:vAlign w:val="center"/>
            <w:hideMark/>
          </w:tcPr>
          <w:p w14:paraId="738DC7F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0.154</w:t>
            </w:r>
          </w:p>
        </w:tc>
        <w:tc>
          <w:tcPr>
            <w:tcW w:w="1045" w:type="dxa"/>
            <w:tcBorders>
              <w:top w:val="nil"/>
              <w:left w:val="nil"/>
              <w:bottom w:val="nil"/>
              <w:right w:val="nil"/>
            </w:tcBorders>
            <w:shd w:val="clear" w:color="auto" w:fill="auto"/>
            <w:noWrap/>
            <w:vAlign w:val="center"/>
            <w:hideMark/>
          </w:tcPr>
          <w:p w14:paraId="213E0EC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0.054</w:t>
            </w:r>
          </w:p>
        </w:tc>
        <w:tc>
          <w:tcPr>
            <w:tcW w:w="875" w:type="dxa"/>
            <w:tcBorders>
              <w:top w:val="nil"/>
              <w:left w:val="nil"/>
              <w:bottom w:val="nil"/>
              <w:right w:val="nil"/>
            </w:tcBorders>
            <w:shd w:val="clear" w:color="auto" w:fill="auto"/>
            <w:noWrap/>
            <w:vAlign w:val="center"/>
            <w:hideMark/>
          </w:tcPr>
          <w:p w14:paraId="64C8AD7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0.161</w:t>
            </w:r>
          </w:p>
        </w:tc>
        <w:tc>
          <w:tcPr>
            <w:tcW w:w="1045" w:type="dxa"/>
            <w:tcBorders>
              <w:top w:val="nil"/>
              <w:left w:val="nil"/>
              <w:bottom w:val="nil"/>
              <w:right w:val="nil"/>
            </w:tcBorders>
            <w:shd w:val="clear" w:color="auto" w:fill="auto"/>
            <w:noWrap/>
            <w:vAlign w:val="center"/>
            <w:hideMark/>
          </w:tcPr>
          <w:p w14:paraId="01B4C18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0.054</w:t>
            </w:r>
          </w:p>
        </w:tc>
        <w:tc>
          <w:tcPr>
            <w:tcW w:w="875" w:type="dxa"/>
            <w:tcBorders>
              <w:top w:val="nil"/>
              <w:left w:val="nil"/>
              <w:bottom w:val="nil"/>
              <w:right w:val="nil"/>
            </w:tcBorders>
            <w:shd w:val="clear" w:color="auto" w:fill="auto"/>
            <w:noWrap/>
            <w:vAlign w:val="center"/>
            <w:hideMark/>
          </w:tcPr>
          <w:p w14:paraId="0E6FEF3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0.163</w:t>
            </w:r>
          </w:p>
        </w:tc>
        <w:tc>
          <w:tcPr>
            <w:tcW w:w="1045" w:type="dxa"/>
            <w:tcBorders>
              <w:top w:val="nil"/>
              <w:left w:val="nil"/>
              <w:bottom w:val="nil"/>
              <w:right w:val="nil"/>
            </w:tcBorders>
            <w:shd w:val="clear" w:color="auto" w:fill="auto"/>
            <w:noWrap/>
            <w:vAlign w:val="center"/>
            <w:hideMark/>
          </w:tcPr>
          <w:p w14:paraId="7739E9A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0.054</w:t>
            </w:r>
          </w:p>
        </w:tc>
        <w:tc>
          <w:tcPr>
            <w:tcW w:w="875" w:type="dxa"/>
            <w:tcBorders>
              <w:top w:val="nil"/>
              <w:left w:val="nil"/>
              <w:bottom w:val="nil"/>
              <w:right w:val="nil"/>
            </w:tcBorders>
            <w:shd w:val="clear" w:color="auto" w:fill="auto"/>
            <w:noWrap/>
            <w:vAlign w:val="center"/>
            <w:hideMark/>
          </w:tcPr>
          <w:p w14:paraId="03C58B2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0.155</w:t>
            </w:r>
          </w:p>
        </w:tc>
        <w:tc>
          <w:tcPr>
            <w:tcW w:w="1045" w:type="dxa"/>
            <w:tcBorders>
              <w:top w:val="nil"/>
              <w:left w:val="nil"/>
              <w:bottom w:val="nil"/>
              <w:right w:val="nil"/>
            </w:tcBorders>
            <w:shd w:val="clear" w:color="auto" w:fill="auto"/>
            <w:noWrap/>
            <w:vAlign w:val="center"/>
            <w:hideMark/>
          </w:tcPr>
          <w:p w14:paraId="4C773459"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0.054</w:t>
            </w:r>
          </w:p>
        </w:tc>
      </w:tr>
      <w:tr w:rsidR="001E6C21" w:rsidRPr="001E6C21" w14:paraId="2647FCE8"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2F64BA21"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Republican</w:t>
            </w:r>
          </w:p>
        </w:tc>
        <w:tc>
          <w:tcPr>
            <w:tcW w:w="875" w:type="dxa"/>
            <w:tcBorders>
              <w:top w:val="nil"/>
              <w:left w:val="nil"/>
              <w:bottom w:val="nil"/>
              <w:right w:val="nil"/>
            </w:tcBorders>
            <w:shd w:val="clear" w:color="auto" w:fill="auto"/>
            <w:noWrap/>
            <w:vAlign w:val="center"/>
            <w:hideMark/>
          </w:tcPr>
          <w:p w14:paraId="464554E9"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0.269</w:t>
            </w:r>
          </w:p>
        </w:tc>
        <w:tc>
          <w:tcPr>
            <w:tcW w:w="1045" w:type="dxa"/>
            <w:tcBorders>
              <w:top w:val="nil"/>
              <w:left w:val="nil"/>
              <w:bottom w:val="nil"/>
              <w:right w:val="nil"/>
            </w:tcBorders>
            <w:shd w:val="clear" w:color="auto" w:fill="auto"/>
            <w:noWrap/>
            <w:vAlign w:val="center"/>
            <w:hideMark/>
          </w:tcPr>
          <w:p w14:paraId="6CD74F1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0.054</w:t>
            </w:r>
          </w:p>
        </w:tc>
        <w:tc>
          <w:tcPr>
            <w:tcW w:w="875" w:type="dxa"/>
            <w:tcBorders>
              <w:top w:val="nil"/>
              <w:left w:val="nil"/>
              <w:bottom w:val="nil"/>
              <w:right w:val="nil"/>
            </w:tcBorders>
            <w:shd w:val="clear" w:color="auto" w:fill="auto"/>
            <w:noWrap/>
            <w:vAlign w:val="center"/>
            <w:hideMark/>
          </w:tcPr>
          <w:p w14:paraId="1B01835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0.270</w:t>
            </w:r>
          </w:p>
        </w:tc>
        <w:tc>
          <w:tcPr>
            <w:tcW w:w="1045" w:type="dxa"/>
            <w:tcBorders>
              <w:top w:val="nil"/>
              <w:left w:val="nil"/>
              <w:bottom w:val="nil"/>
              <w:right w:val="nil"/>
            </w:tcBorders>
            <w:shd w:val="clear" w:color="auto" w:fill="auto"/>
            <w:noWrap/>
            <w:vAlign w:val="center"/>
            <w:hideMark/>
          </w:tcPr>
          <w:p w14:paraId="241868C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0.054</w:t>
            </w:r>
          </w:p>
        </w:tc>
        <w:tc>
          <w:tcPr>
            <w:tcW w:w="875" w:type="dxa"/>
            <w:tcBorders>
              <w:top w:val="nil"/>
              <w:left w:val="nil"/>
              <w:bottom w:val="nil"/>
              <w:right w:val="nil"/>
            </w:tcBorders>
            <w:shd w:val="clear" w:color="auto" w:fill="auto"/>
            <w:noWrap/>
            <w:vAlign w:val="center"/>
            <w:hideMark/>
          </w:tcPr>
          <w:p w14:paraId="5777D79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0.275</w:t>
            </w:r>
          </w:p>
        </w:tc>
        <w:tc>
          <w:tcPr>
            <w:tcW w:w="1045" w:type="dxa"/>
            <w:tcBorders>
              <w:top w:val="nil"/>
              <w:left w:val="nil"/>
              <w:bottom w:val="nil"/>
              <w:right w:val="nil"/>
            </w:tcBorders>
            <w:shd w:val="clear" w:color="auto" w:fill="auto"/>
            <w:noWrap/>
            <w:vAlign w:val="center"/>
            <w:hideMark/>
          </w:tcPr>
          <w:p w14:paraId="2B973C3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0.055</w:t>
            </w:r>
          </w:p>
        </w:tc>
        <w:tc>
          <w:tcPr>
            <w:tcW w:w="875" w:type="dxa"/>
            <w:tcBorders>
              <w:top w:val="nil"/>
              <w:left w:val="nil"/>
              <w:bottom w:val="nil"/>
              <w:right w:val="nil"/>
            </w:tcBorders>
            <w:shd w:val="clear" w:color="auto" w:fill="auto"/>
            <w:noWrap/>
            <w:vAlign w:val="center"/>
            <w:hideMark/>
          </w:tcPr>
          <w:p w14:paraId="63ECBFF9"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0.278</w:t>
            </w:r>
          </w:p>
        </w:tc>
        <w:tc>
          <w:tcPr>
            <w:tcW w:w="1045" w:type="dxa"/>
            <w:tcBorders>
              <w:top w:val="nil"/>
              <w:left w:val="nil"/>
              <w:bottom w:val="nil"/>
              <w:right w:val="nil"/>
            </w:tcBorders>
            <w:shd w:val="clear" w:color="auto" w:fill="auto"/>
            <w:noWrap/>
            <w:vAlign w:val="center"/>
            <w:hideMark/>
          </w:tcPr>
          <w:p w14:paraId="0C8D98B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0.055</w:t>
            </w:r>
          </w:p>
        </w:tc>
        <w:tc>
          <w:tcPr>
            <w:tcW w:w="875" w:type="dxa"/>
            <w:tcBorders>
              <w:top w:val="nil"/>
              <w:left w:val="nil"/>
              <w:bottom w:val="nil"/>
              <w:right w:val="nil"/>
            </w:tcBorders>
            <w:shd w:val="clear" w:color="auto" w:fill="auto"/>
            <w:noWrap/>
            <w:vAlign w:val="center"/>
            <w:hideMark/>
          </w:tcPr>
          <w:p w14:paraId="2F275AA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0.270</w:t>
            </w:r>
          </w:p>
        </w:tc>
        <w:tc>
          <w:tcPr>
            <w:tcW w:w="1045" w:type="dxa"/>
            <w:tcBorders>
              <w:top w:val="nil"/>
              <w:left w:val="nil"/>
              <w:bottom w:val="nil"/>
              <w:right w:val="nil"/>
            </w:tcBorders>
            <w:shd w:val="clear" w:color="auto" w:fill="auto"/>
            <w:noWrap/>
            <w:vAlign w:val="center"/>
            <w:hideMark/>
          </w:tcPr>
          <w:p w14:paraId="13CC78EE"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0.054</w:t>
            </w:r>
          </w:p>
        </w:tc>
      </w:tr>
      <w:tr w:rsidR="001E6C21" w:rsidRPr="001E6C21" w14:paraId="3026EEF4"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32BE1DD5"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Ideology</w:t>
            </w:r>
          </w:p>
        </w:tc>
        <w:tc>
          <w:tcPr>
            <w:tcW w:w="875" w:type="dxa"/>
            <w:tcBorders>
              <w:top w:val="nil"/>
              <w:left w:val="nil"/>
              <w:bottom w:val="nil"/>
              <w:right w:val="nil"/>
            </w:tcBorders>
            <w:shd w:val="clear" w:color="auto" w:fill="auto"/>
            <w:noWrap/>
            <w:vAlign w:val="center"/>
            <w:hideMark/>
          </w:tcPr>
          <w:p w14:paraId="428B4E2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1045" w:type="dxa"/>
            <w:tcBorders>
              <w:top w:val="nil"/>
              <w:left w:val="nil"/>
              <w:bottom w:val="nil"/>
              <w:right w:val="nil"/>
            </w:tcBorders>
            <w:shd w:val="clear" w:color="auto" w:fill="auto"/>
            <w:noWrap/>
            <w:vAlign w:val="center"/>
            <w:hideMark/>
          </w:tcPr>
          <w:p w14:paraId="7541AC2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0.009</w:t>
            </w:r>
          </w:p>
        </w:tc>
        <w:tc>
          <w:tcPr>
            <w:tcW w:w="875" w:type="dxa"/>
            <w:tcBorders>
              <w:top w:val="nil"/>
              <w:left w:val="nil"/>
              <w:bottom w:val="nil"/>
              <w:right w:val="nil"/>
            </w:tcBorders>
            <w:shd w:val="clear" w:color="auto" w:fill="auto"/>
            <w:noWrap/>
            <w:vAlign w:val="center"/>
            <w:hideMark/>
          </w:tcPr>
          <w:p w14:paraId="7375E4F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-0.002</w:t>
            </w:r>
          </w:p>
        </w:tc>
        <w:tc>
          <w:tcPr>
            <w:tcW w:w="1045" w:type="dxa"/>
            <w:tcBorders>
              <w:top w:val="nil"/>
              <w:left w:val="nil"/>
              <w:bottom w:val="nil"/>
              <w:right w:val="nil"/>
            </w:tcBorders>
            <w:shd w:val="clear" w:color="auto" w:fill="auto"/>
            <w:noWrap/>
            <w:vAlign w:val="center"/>
            <w:hideMark/>
          </w:tcPr>
          <w:p w14:paraId="0CDD327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0.009</w:t>
            </w:r>
          </w:p>
        </w:tc>
        <w:tc>
          <w:tcPr>
            <w:tcW w:w="875" w:type="dxa"/>
            <w:tcBorders>
              <w:top w:val="nil"/>
              <w:left w:val="nil"/>
              <w:bottom w:val="nil"/>
              <w:right w:val="nil"/>
            </w:tcBorders>
            <w:shd w:val="clear" w:color="auto" w:fill="auto"/>
            <w:noWrap/>
            <w:vAlign w:val="center"/>
            <w:hideMark/>
          </w:tcPr>
          <w:p w14:paraId="1CE6DB20"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-0.002</w:t>
            </w:r>
          </w:p>
        </w:tc>
        <w:tc>
          <w:tcPr>
            <w:tcW w:w="1045" w:type="dxa"/>
            <w:tcBorders>
              <w:top w:val="nil"/>
              <w:left w:val="nil"/>
              <w:bottom w:val="nil"/>
              <w:right w:val="nil"/>
            </w:tcBorders>
            <w:shd w:val="clear" w:color="auto" w:fill="auto"/>
            <w:noWrap/>
            <w:vAlign w:val="center"/>
            <w:hideMark/>
          </w:tcPr>
          <w:p w14:paraId="5F711BD0"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0.009</w:t>
            </w:r>
          </w:p>
        </w:tc>
        <w:tc>
          <w:tcPr>
            <w:tcW w:w="875" w:type="dxa"/>
            <w:tcBorders>
              <w:top w:val="nil"/>
              <w:left w:val="nil"/>
              <w:bottom w:val="nil"/>
              <w:right w:val="nil"/>
            </w:tcBorders>
            <w:shd w:val="clear" w:color="auto" w:fill="auto"/>
            <w:noWrap/>
            <w:vAlign w:val="center"/>
            <w:hideMark/>
          </w:tcPr>
          <w:p w14:paraId="1144D57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1045" w:type="dxa"/>
            <w:tcBorders>
              <w:top w:val="nil"/>
              <w:left w:val="nil"/>
              <w:bottom w:val="nil"/>
              <w:right w:val="nil"/>
            </w:tcBorders>
            <w:shd w:val="clear" w:color="auto" w:fill="auto"/>
            <w:noWrap/>
            <w:vAlign w:val="center"/>
            <w:hideMark/>
          </w:tcPr>
          <w:p w14:paraId="18BD834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0.009</w:t>
            </w:r>
          </w:p>
        </w:tc>
        <w:tc>
          <w:tcPr>
            <w:tcW w:w="875" w:type="dxa"/>
            <w:tcBorders>
              <w:top w:val="nil"/>
              <w:left w:val="nil"/>
              <w:bottom w:val="nil"/>
              <w:right w:val="nil"/>
            </w:tcBorders>
            <w:shd w:val="clear" w:color="auto" w:fill="auto"/>
            <w:noWrap/>
            <w:vAlign w:val="center"/>
            <w:hideMark/>
          </w:tcPr>
          <w:p w14:paraId="3962273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-0.002</w:t>
            </w:r>
          </w:p>
        </w:tc>
        <w:tc>
          <w:tcPr>
            <w:tcW w:w="1045" w:type="dxa"/>
            <w:tcBorders>
              <w:top w:val="nil"/>
              <w:left w:val="nil"/>
              <w:bottom w:val="nil"/>
              <w:right w:val="nil"/>
            </w:tcBorders>
            <w:shd w:val="clear" w:color="auto" w:fill="auto"/>
            <w:noWrap/>
            <w:vAlign w:val="center"/>
            <w:hideMark/>
          </w:tcPr>
          <w:p w14:paraId="05873C7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0.009</w:t>
            </w:r>
          </w:p>
        </w:tc>
      </w:tr>
      <w:tr w:rsidR="001E6C21" w:rsidRPr="001E6C21" w14:paraId="5EB52213"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60A9E50C"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Income</w:t>
            </w:r>
          </w:p>
        </w:tc>
        <w:tc>
          <w:tcPr>
            <w:tcW w:w="875" w:type="dxa"/>
            <w:tcBorders>
              <w:top w:val="nil"/>
              <w:left w:val="nil"/>
              <w:bottom w:val="nil"/>
              <w:right w:val="nil"/>
            </w:tcBorders>
            <w:shd w:val="clear" w:color="auto" w:fill="auto"/>
            <w:noWrap/>
            <w:vAlign w:val="center"/>
            <w:hideMark/>
          </w:tcPr>
          <w:p w14:paraId="70C4F87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1045" w:type="dxa"/>
            <w:tcBorders>
              <w:top w:val="nil"/>
              <w:left w:val="nil"/>
              <w:bottom w:val="nil"/>
              <w:right w:val="nil"/>
            </w:tcBorders>
            <w:shd w:val="clear" w:color="auto" w:fill="auto"/>
            <w:noWrap/>
            <w:vAlign w:val="center"/>
            <w:hideMark/>
          </w:tcPr>
          <w:p w14:paraId="4F7CD7C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875" w:type="dxa"/>
            <w:tcBorders>
              <w:top w:val="nil"/>
              <w:left w:val="nil"/>
              <w:bottom w:val="nil"/>
              <w:right w:val="nil"/>
            </w:tcBorders>
            <w:shd w:val="clear" w:color="auto" w:fill="auto"/>
            <w:noWrap/>
            <w:vAlign w:val="center"/>
            <w:hideMark/>
          </w:tcPr>
          <w:p w14:paraId="036ED28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1045" w:type="dxa"/>
            <w:tcBorders>
              <w:top w:val="nil"/>
              <w:left w:val="nil"/>
              <w:bottom w:val="nil"/>
              <w:right w:val="nil"/>
            </w:tcBorders>
            <w:shd w:val="clear" w:color="auto" w:fill="auto"/>
            <w:noWrap/>
            <w:vAlign w:val="center"/>
            <w:hideMark/>
          </w:tcPr>
          <w:p w14:paraId="4D8F215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875" w:type="dxa"/>
            <w:tcBorders>
              <w:top w:val="nil"/>
              <w:left w:val="nil"/>
              <w:bottom w:val="nil"/>
              <w:right w:val="nil"/>
            </w:tcBorders>
            <w:shd w:val="clear" w:color="auto" w:fill="auto"/>
            <w:noWrap/>
            <w:vAlign w:val="center"/>
            <w:hideMark/>
          </w:tcPr>
          <w:p w14:paraId="06FFDFF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1045" w:type="dxa"/>
            <w:tcBorders>
              <w:top w:val="nil"/>
              <w:left w:val="nil"/>
              <w:bottom w:val="nil"/>
              <w:right w:val="nil"/>
            </w:tcBorders>
            <w:shd w:val="clear" w:color="auto" w:fill="auto"/>
            <w:noWrap/>
            <w:vAlign w:val="center"/>
            <w:hideMark/>
          </w:tcPr>
          <w:p w14:paraId="213F4E1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875" w:type="dxa"/>
            <w:tcBorders>
              <w:top w:val="nil"/>
              <w:left w:val="nil"/>
              <w:bottom w:val="nil"/>
              <w:right w:val="nil"/>
            </w:tcBorders>
            <w:shd w:val="clear" w:color="auto" w:fill="auto"/>
            <w:noWrap/>
            <w:vAlign w:val="center"/>
            <w:hideMark/>
          </w:tcPr>
          <w:p w14:paraId="14A36F8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1045" w:type="dxa"/>
            <w:tcBorders>
              <w:top w:val="nil"/>
              <w:left w:val="nil"/>
              <w:bottom w:val="nil"/>
              <w:right w:val="nil"/>
            </w:tcBorders>
            <w:shd w:val="clear" w:color="auto" w:fill="auto"/>
            <w:noWrap/>
            <w:vAlign w:val="center"/>
            <w:hideMark/>
          </w:tcPr>
          <w:p w14:paraId="5CFB014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875" w:type="dxa"/>
            <w:tcBorders>
              <w:top w:val="nil"/>
              <w:left w:val="nil"/>
              <w:bottom w:val="nil"/>
              <w:right w:val="nil"/>
            </w:tcBorders>
            <w:shd w:val="clear" w:color="auto" w:fill="auto"/>
            <w:noWrap/>
            <w:vAlign w:val="center"/>
            <w:hideMark/>
          </w:tcPr>
          <w:p w14:paraId="246C320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1045" w:type="dxa"/>
            <w:tcBorders>
              <w:top w:val="nil"/>
              <w:left w:val="nil"/>
              <w:bottom w:val="nil"/>
              <w:right w:val="nil"/>
            </w:tcBorders>
            <w:shd w:val="clear" w:color="auto" w:fill="auto"/>
            <w:noWrap/>
            <w:vAlign w:val="center"/>
            <w:hideMark/>
          </w:tcPr>
          <w:p w14:paraId="65C8AD8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r>
      <w:tr w:rsidR="001E6C21" w:rsidRPr="001E6C21" w14:paraId="7661B053"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65E9288A"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Religious</w:t>
            </w:r>
          </w:p>
        </w:tc>
        <w:tc>
          <w:tcPr>
            <w:tcW w:w="875" w:type="dxa"/>
            <w:tcBorders>
              <w:top w:val="nil"/>
              <w:left w:val="nil"/>
              <w:bottom w:val="nil"/>
              <w:right w:val="nil"/>
            </w:tcBorders>
            <w:shd w:val="clear" w:color="auto" w:fill="auto"/>
            <w:noWrap/>
            <w:vAlign w:val="center"/>
            <w:hideMark/>
          </w:tcPr>
          <w:p w14:paraId="3CC516B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-0.012</w:t>
            </w:r>
          </w:p>
        </w:tc>
        <w:tc>
          <w:tcPr>
            <w:tcW w:w="1045" w:type="dxa"/>
            <w:tcBorders>
              <w:top w:val="nil"/>
              <w:left w:val="nil"/>
              <w:bottom w:val="nil"/>
              <w:right w:val="nil"/>
            </w:tcBorders>
            <w:shd w:val="clear" w:color="auto" w:fill="auto"/>
            <w:noWrap/>
            <w:vAlign w:val="center"/>
            <w:hideMark/>
          </w:tcPr>
          <w:p w14:paraId="7005497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c>
          <w:tcPr>
            <w:tcW w:w="875" w:type="dxa"/>
            <w:tcBorders>
              <w:top w:val="nil"/>
              <w:left w:val="nil"/>
              <w:bottom w:val="nil"/>
              <w:right w:val="nil"/>
            </w:tcBorders>
            <w:shd w:val="clear" w:color="auto" w:fill="auto"/>
            <w:noWrap/>
            <w:vAlign w:val="center"/>
            <w:hideMark/>
          </w:tcPr>
          <w:p w14:paraId="15E1268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-0.012</w:t>
            </w:r>
          </w:p>
        </w:tc>
        <w:tc>
          <w:tcPr>
            <w:tcW w:w="1045" w:type="dxa"/>
            <w:tcBorders>
              <w:top w:val="nil"/>
              <w:left w:val="nil"/>
              <w:bottom w:val="nil"/>
              <w:right w:val="nil"/>
            </w:tcBorders>
            <w:shd w:val="clear" w:color="auto" w:fill="auto"/>
            <w:noWrap/>
            <w:vAlign w:val="center"/>
            <w:hideMark/>
          </w:tcPr>
          <w:p w14:paraId="799045C9"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c>
          <w:tcPr>
            <w:tcW w:w="875" w:type="dxa"/>
            <w:tcBorders>
              <w:top w:val="nil"/>
              <w:left w:val="nil"/>
              <w:bottom w:val="nil"/>
              <w:right w:val="nil"/>
            </w:tcBorders>
            <w:shd w:val="clear" w:color="auto" w:fill="auto"/>
            <w:noWrap/>
            <w:vAlign w:val="center"/>
            <w:hideMark/>
          </w:tcPr>
          <w:p w14:paraId="2ED21F1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-0.012</w:t>
            </w:r>
          </w:p>
        </w:tc>
        <w:tc>
          <w:tcPr>
            <w:tcW w:w="1045" w:type="dxa"/>
            <w:tcBorders>
              <w:top w:val="nil"/>
              <w:left w:val="nil"/>
              <w:bottom w:val="nil"/>
              <w:right w:val="nil"/>
            </w:tcBorders>
            <w:shd w:val="clear" w:color="auto" w:fill="auto"/>
            <w:noWrap/>
            <w:vAlign w:val="center"/>
            <w:hideMark/>
          </w:tcPr>
          <w:p w14:paraId="4DFE8A2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c>
          <w:tcPr>
            <w:tcW w:w="875" w:type="dxa"/>
            <w:tcBorders>
              <w:top w:val="nil"/>
              <w:left w:val="nil"/>
              <w:bottom w:val="nil"/>
              <w:right w:val="nil"/>
            </w:tcBorders>
            <w:shd w:val="clear" w:color="auto" w:fill="auto"/>
            <w:noWrap/>
            <w:vAlign w:val="center"/>
            <w:hideMark/>
          </w:tcPr>
          <w:p w14:paraId="3906856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-0.012</w:t>
            </w:r>
          </w:p>
        </w:tc>
        <w:tc>
          <w:tcPr>
            <w:tcW w:w="1045" w:type="dxa"/>
            <w:tcBorders>
              <w:top w:val="nil"/>
              <w:left w:val="nil"/>
              <w:bottom w:val="nil"/>
              <w:right w:val="nil"/>
            </w:tcBorders>
            <w:shd w:val="clear" w:color="auto" w:fill="auto"/>
            <w:noWrap/>
            <w:vAlign w:val="center"/>
            <w:hideMark/>
          </w:tcPr>
          <w:p w14:paraId="4A38CA1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c>
          <w:tcPr>
            <w:tcW w:w="875" w:type="dxa"/>
            <w:tcBorders>
              <w:top w:val="nil"/>
              <w:left w:val="nil"/>
              <w:bottom w:val="nil"/>
              <w:right w:val="nil"/>
            </w:tcBorders>
            <w:shd w:val="clear" w:color="auto" w:fill="auto"/>
            <w:noWrap/>
            <w:vAlign w:val="center"/>
            <w:hideMark/>
          </w:tcPr>
          <w:p w14:paraId="7FAC952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-0.012</w:t>
            </w:r>
          </w:p>
        </w:tc>
        <w:tc>
          <w:tcPr>
            <w:tcW w:w="1045" w:type="dxa"/>
            <w:tcBorders>
              <w:top w:val="nil"/>
              <w:left w:val="nil"/>
              <w:bottom w:val="nil"/>
              <w:right w:val="nil"/>
            </w:tcBorders>
            <w:shd w:val="clear" w:color="auto" w:fill="auto"/>
            <w:noWrap/>
            <w:vAlign w:val="center"/>
            <w:hideMark/>
          </w:tcPr>
          <w:p w14:paraId="1AE24AF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r>
      <w:tr w:rsidR="001E6C21" w:rsidRPr="001E6C21" w14:paraId="6412B875"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1CB669DF"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Age</w:t>
            </w:r>
          </w:p>
        </w:tc>
        <w:tc>
          <w:tcPr>
            <w:tcW w:w="875" w:type="dxa"/>
            <w:tcBorders>
              <w:top w:val="nil"/>
              <w:left w:val="nil"/>
              <w:bottom w:val="nil"/>
              <w:right w:val="nil"/>
            </w:tcBorders>
            <w:shd w:val="clear" w:color="auto" w:fill="auto"/>
            <w:noWrap/>
            <w:vAlign w:val="center"/>
            <w:hideMark/>
          </w:tcPr>
          <w:p w14:paraId="1D08647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0.042</w:t>
            </w:r>
          </w:p>
        </w:tc>
        <w:tc>
          <w:tcPr>
            <w:tcW w:w="1045" w:type="dxa"/>
            <w:tcBorders>
              <w:top w:val="nil"/>
              <w:left w:val="nil"/>
              <w:bottom w:val="nil"/>
              <w:right w:val="nil"/>
            </w:tcBorders>
            <w:shd w:val="clear" w:color="auto" w:fill="auto"/>
            <w:noWrap/>
            <w:vAlign w:val="center"/>
            <w:hideMark/>
          </w:tcPr>
          <w:p w14:paraId="6602AB2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c>
          <w:tcPr>
            <w:tcW w:w="875" w:type="dxa"/>
            <w:tcBorders>
              <w:top w:val="nil"/>
              <w:left w:val="nil"/>
              <w:bottom w:val="nil"/>
              <w:right w:val="nil"/>
            </w:tcBorders>
            <w:shd w:val="clear" w:color="auto" w:fill="auto"/>
            <w:noWrap/>
            <w:vAlign w:val="center"/>
            <w:hideMark/>
          </w:tcPr>
          <w:p w14:paraId="0F6DD2E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0.043</w:t>
            </w:r>
          </w:p>
        </w:tc>
        <w:tc>
          <w:tcPr>
            <w:tcW w:w="1045" w:type="dxa"/>
            <w:tcBorders>
              <w:top w:val="nil"/>
              <w:left w:val="nil"/>
              <w:bottom w:val="nil"/>
              <w:right w:val="nil"/>
            </w:tcBorders>
            <w:shd w:val="clear" w:color="auto" w:fill="auto"/>
            <w:noWrap/>
            <w:vAlign w:val="center"/>
            <w:hideMark/>
          </w:tcPr>
          <w:p w14:paraId="03410E4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c>
          <w:tcPr>
            <w:tcW w:w="875" w:type="dxa"/>
            <w:tcBorders>
              <w:top w:val="nil"/>
              <w:left w:val="nil"/>
              <w:bottom w:val="nil"/>
              <w:right w:val="nil"/>
            </w:tcBorders>
            <w:shd w:val="clear" w:color="auto" w:fill="auto"/>
            <w:noWrap/>
            <w:vAlign w:val="center"/>
            <w:hideMark/>
          </w:tcPr>
          <w:p w14:paraId="71CCDD1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0.042</w:t>
            </w:r>
          </w:p>
        </w:tc>
        <w:tc>
          <w:tcPr>
            <w:tcW w:w="1045" w:type="dxa"/>
            <w:tcBorders>
              <w:top w:val="nil"/>
              <w:left w:val="nil"/>
              <w:bottom w:val="nil"/>
              <w:right w:val="nil"/>
            </w:tcBorders>
            <w:shd w:val="clear" w:color="auto" w:fill="auto"/>
            <w:noWrap/>
            <w:vAlign w:val="center"/>
            <w:hideMark/>
          </w:tcPr>
          <w:p w14:paraId="5B4B3A9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c>
          <w:tcPr>
            <w:tcW w:w="875" w:type="dxa"/>
            <w:tcBorders>
              <w:top w:val="nil"/>
              <w:left w:val="nil"/>
              <w:bottom w:val="nil"/>
              <w:right w:val="nil"/>
            </w:tcBorders>
            <w:shd w:val="clear" w:color="auto" w:fill="auto"/>
            <w:noWrap/>
            <w:vAlign w:val="center"/>
            <w:hideMark/>
          </w:tcPr>
          <w:p w14:paraId="70128A7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0.042</w:t>
            </w:r>
          </w:p>
        </w:tc>
        <w:tc>
          <w:tcPr>
            <w:tcW w:w="1045" w:type="dxa"/>
            <w:tcBorders>
              <w:top w:val="nil"/>
              <w:left w:val="nil"/>
              <w:bottom w:val="nil"/>
              <w:right w:val="nil"/>
            </w:tcBorders>
            <w:shd w:val="clear" w:color="auto" w:fill="auto"/>
            <w:noWrap/>
            <w:vAlign w:val="center"/>
            <w:hideMark/>
          </w:tcPr>
          <w:p w14:paraId="1257D7F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c>
          <w:tcPr>
            <w:tcW w:w="875" w:type="dxa"/>
            <w:tcBorders>
              <w:top w:val="nil"/>
              <w:left w:val="nil"/>
              <w:bottom w:val="nil"/>
              <w:right w:val="nil"/>
            </w:tcBorders>
            <w:shd w:val="clear" w:color="auto" w:fill="auto"/>
            <w:noWrap/>
            <w:vAlign w:val="center"/>
            <w:hideMark/>
          </w:tcPr>
          <w:p w14:paraId="4F060B6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0.043</w:t>
            </w:r>
          </w:p>
        </w:tc>
        <w:tc>
          <w:tcPr>
            <w:tcW w:w="1045" w:type="dxa"/>
            <w:tcBorders>
              <w:top w:val="nil"/>
              <w:left w:val="nil"/>
              <w:bottom w:val="nil"/>
              <w:right w:val="nil"/>
            </w:tcBorders>
            <w:shd w:val="clear" w:color="auto" w:fill="auto"/>
            <w:noWrap/>
            <w:vAlign w:val="center"/>
            <w:hideMark/>
          </w:tcPr>
          <w:p w14:paraId="35F0705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r>
      <w:tr w:rsidR="001E6C21" w:rsidRPr="001E6C21" w14:paraId="5A8665E2"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3D3B4E33"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Woman</w:t>
            </w:r>
          </w:p>
        </w:tc>
        <w:tc>
          <w:tcPr>
            <w:tcW w:w="875" w:type="dxa"/>
            <w:tcBorders>
              <w:top w:val="nil"/>
              <w:left w:val="nil"/>
              <w:bottom w:val="nil"/>
              <w:right w:val="nil"/>
            </w:tcBorders>
            <w:shd w:val="clear" w:color="auto" w:fill="auto"/>
            <w:noWrap/>
            <w:vAlign w:val="center"/>
            <w:hideMark/>
          </w:tcPr>
          <w:p w14:paraId="2733D15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-0.060</w:t>
            </w:r>
          </w:p>
        </w:tc>
        <w:tc>
          <w:tcPr>
            <w:tcW w:w="1045" w:type="dxa"/>
            <w:tcBorders>
              <w:top w:val="nil"/>
              <w:left w:val="nil"/>
              <w:bottom w:val="nil"/>
              <w:right w:val="nil"/>
            </w:tcBorders>
            <w:shd w:val="clear" w:color="auto" w:fill="auto"/>
            <w:noWrap/>
            <w:vAlign w:val="center"/>
            <w:hideMark/>
          </w:tcPr>
          <w:p w14:paraId="09F3F0F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0.015</w:t>
            </w:r>
          </w:p>
        </w:tc>
        <w:tc>
          <w:tcPr>
            <w:tcW w:w="875" w:type="dxa"/>
            <w:tcBorders>
              <w:top w:val="nil"/>
              <w:left w:val="nil"/>
              <w:bottom w:val="nil"/>
              <w:right w:val="nil"/>
            </w:tcBorders>
            <w:shd w:val="clear" w:color="auto" w:fill="auto"/>
            <w:noWrap/>
            <w:vAlign w:val="center"/>
            <w:hideMark/>
          </w:tcPr>
          <w:p w14:paraId="6E71250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-0.058</w:t>
            </w:r>
          </w:p>
        </w:tc>
        <w:tc>
          <w:tcPr>
            <w:tcW w:w="1045" w:type="dxa"/>
            <w:tcBorders>
              <w:top w:val="nil"/>
              <w:left w:val="nil"/>
              <w:bottom w:val="nil"/>
              <w:right w:val="nil"/>
            </w:tcBorders>
            <w:shd w:val="clear" w:color="auto" w:fill="auto"/>
            <w:noWrap/>
            <w:vAlign w:val="center"/>
            <w:hideMark/>
          </w:tcPr>
          <w:p w14:paraId="05A74954"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0.015</w:t>
            </w:r>
          </w:p>
        </w:tc>
        <w:tc>
          <w:tcPr>
            <w:tcW w:w="875" w:type="dxa"/>
            <w:tcBorders>
              <w:top w:val="nil"/>
              <w:left w:val="nil"/>
              <w:bottom w:val="nil"/>
              <w:right w:val="nil"/>
            </w:tcBorders>
            <w:shd w:val="clear" w:color="auto" w:fill="auto"/>
            <w:noWrap/>
            <w:vAlign w:val="center"/>
            <w:hideMark/>
          </w:tcPr>
          <w:p w14:paraId="7DB4DAA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-0.058</w:t>
            </w:r>
          </w:p>
        </w:tc>
        <w:tc>
          <w:tcPr>
            <w:tcW w:w="1045" w:type="dxa"/>
            <w:tcBorders>
              <w:top w:val="nil"/>
              <w:left w:val="nil"/>
              <w:bottom w:val="nil"/>
              <w:right w:val="nil"/>
            </w:tcBorders>
            <w:shd w:val="clear" w:color="auto" w:fill="auto"/>
            <w:noWrap/>
            <w:vAlign w:val="center"/>
            <w:hideMark/>
          </w:tcPr>
          <w:p w14:paraId="1E3623C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0.015</w:t>
            </w:r>
          </w:p>
        </w:tc>
        <w:tc>
          <w:tcPr>
            <w:tcW w:w="875" w:type="dxa"/>
            <w:tcBorders>
              <w:top w:val="nil"/>
              <w:left w:val="nil"/>
              <w:bottom w:val="nil"/>
              <w:right w:val="nil"/>
            </w:tcBorders>
            <w:shd w:val="clear" w:color="auto" w:fill="auto"/>
            <w:noWrap/>
            <w:vAlign w:val="center"/>
            <w:hideMark/>
          </w:tcPr>
          <w:p w14:paraId="1E071F6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-0.058</w:t>
            </w:r>
          </w:p>
        </w:tc>
        <w:tc>
          <w:tcPr>
            <w:tcW w:w="1045" w:type="dxa"/>
            <w:tcBorders>
              <w:top w:val="nil"/>
              <w:left w:val="nil"/>
              <w:bottom w:val="nil"/>
              <w:right w:val="nil"/>
            </w:tcBorders>
            <w:shd w:val="clear" w:color="auto" w:fill="auto"/>
            <w:noWrap/>
            <w:vAlign w:val="center"/>
            <w:hideMark/>
          </w:tcPr>
          <w:p w14:paraId="124C55F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0.015</w:t>
            </w:r>
          </w:p>
        </w:tc>
        <w:tc>
          <w:tcPr>
            <w:tcW w:w="875" w:type="dxa"/>
            <w:tcBorders>
              <w:top w:val="nil"/>
              <w:left w:val="nil"/>
              <w:bottom w:val="nil"/>
              <w:right w:val="nil"/>
            </w:tcBorders>
            <w:shd w:val="clear" w:color="auto" w:fill="auto"/>
            <w:noWrap/>
            <w:vAlign w:val="center"/>
            <w:hideMark/>
          </w:tcPr>
          <w:p w14:paraId="15898F6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-0.060</w:t>
            </w:r>
          </w:p>
        </w:tc>
        <w:tc>
          <w:tcPr>
            <w:tcW w:w="1045" w:type="dxa"/>
            <w:tcBorders>
              <w:top w:val="nil"/>
              <w:left w:val="nil"/>
              <w:bottom w:val="nil"/>
              <w:right w:val="nil"/>
            </w:tcBorders>
            <w:shd w:val="clear" w:color="auto" w:fill="auto"/>
            <w:noWrap/>
            <w:vAlign w:val="center"/>
            <w:hideMark/>
          </w:tcPr>
          <w:p w14:paraId="594F83F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0.015</w:t>
            </w:r>
          </w:p>
        </w:tc>
      </w:tr>
      <w:tr w:rsidR="001E6C21" w:rsidRPr="001E6C21" w14:paraId="7433B25E"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70FF700E"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Education</w:t>
            </w:r>
          </w:p>
        </w:tc>
        <w:tc>
          <w:tcPr>
            <w:tcW w:w="875" w:type="dxa"/>
            <w:tcBorders>
              <w:top w:val="nil"/>
              <w:left w:val="nil"/>
              <w:bottom w:val="nil"/>
              <w:right w:val="nil"/>
            </w:tcBorders>
            <w:shd w:val="clear" w:color="auto" w:fill="auto"/>
            <w:noWrap/>
            <w:vAlign w:val="center"/>
            <w:hideMark/>
          </w:tcPr>
          <w:p w14:paraId="127ACAF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-0.007</w:t>
            </w:r>
          </w:p>
        </w:tc>
        <w:tc>
          <w:tcPr>
            <w:tcW w:w="1045" w:type="dxa"/>
            <w:tcBorders>
              <w:top w:val="nil"/>
              <w:left w:val="nil"/>
              <w:bottom w:val="nil"/>
              <w:right w:val="nil"/>
            </w:tcBorders>
            <w:shd w:val="clear" w:color="auto" w:fill="auto"/>
            <w:noWrap/>
            <w:vAlign w:val="center"/>
            <w:hideMark/>
          </w:tcPr>
          <w:p w14:paraId="0BC82AC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875" w:type="dxa"/>
            <w:tcBorders>
              <w:top w:val="nil"/>
              <w:left w:val="nil"/>
              <w:bottom w:val="nil"/>
              <w:right w:val="nil"/>
            </w:tcBorders>
            <w:shd w:val="clear" w:color="auto" w:fill="auto"/>
            <w:noWrap/>
            <w:vAlign w:val="center"/>
            <w:hideMark/>
          </w:tcPr>
          <w:p w14:paraId="191E337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-0.007</w:t>
            </w:r>
          </w:p>
        </w:tc>
        <w:tc>
          <w:tcPr>
            <w:tcW w:w="1045" w:type="dxa"/>
            <w:tcBorders>
              <w:top w:val="nil"/>
              <w:left w:val="nil"/>
              <w:bottom w:val="nil"/>
              <w:right w:val="nil"/>
            </w:tcBorders>
            <w:shd w:val="clear" w:color="auto" w:fill="auto"/>
            <w:noWrap/>
            <w:vAlign w:val="center"/>
            <w:hideMark/>
          </w:tcPr>
          <w:p w14:paraId="36A8486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875" w:type="dxa"/>
            <w:tcBorders>
              <w:top w:val="nil"/>
              <w:left w:val="nil"/>
              <w:bottom w:val="nil"/>
              <w:right w:val="nil"/>
            </w:tcBorders>
            <w:shd w:val="clear" w:color="auto" w:fill="auto"/>
            <w:noWrap/>
            <w:vAlign w:val="center"/>
            <w:hideMark/>
          </w:tcPr>
          <w:p w14:paraId="70EE3C6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-0.007</w:t>
            </w:r>
          </w:p>
        </w:tc>
        <w:tc>
          <w:tcPr>
            <w:tcW w:w="1045" w:type="dxa"/>
            <w:tcBorders>
              <w:top w:val="nil"/>
              <w:left w:val="nil"/>
              <w:bottom w:val="nil"/>
              <w:right w:val="nil"/>
            </w:tcBorders>
            <w:shd w:val="clear" w:color="auto" w:fill="auto"/>
            <w:noWrap/>
            <w:vAlign w:val="center"/>
            <w:hideMark/>
          </w:tcPr>
          <w:p w14:paraId="7E913DD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875" w:type="dxa"/>
            <w:tcBorders>
              <w:top w:val="nil"/>
              <w:left w:val="nil"/>
              <w:bottom w:val="nil"/>
              <w:right w:val="nil"/>
            </w:tcBorders>
            <w:shd w:val="clear" w:color="auto" w:fill="auto"/>
            <w:noWrap/>
            <w:vAlign w:val="center"/>
            <w:hideMark/>
          </w:tcPr>
          <w:p w14:paraId="24FD96D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-0.008</w:t>
            </w:r>
          </w:p>
        </w:tc>
        <w:tc>
          <w:tcPr>
            <w:tcW w:w="1045" w:type="dxa"/>
            <w:tcBorders>
              <w:top w:val="nil"/>
              <w:left w:val="nil"/>
              <w:bottom w:val="nil"/>
              <w:right w:val="nil"/>
            </w:tcBorders>
            <w:shd w:val="clear" w:color="auto" w:fill="auto"/>
            <w:noWrap/>
            <w:vAlign w:val="center"/>
            <w:hideMark/>
          </w:tcPr>
          <w:p w14:paraId="2F9102E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875" w:type="dxa"/>
            <w:tcBorders>
              <w:top w:val="nil"/>
              <w:left w:val="nil"/>
              <w:bottom w:val="nil"/>
              <w:right w:val="nil"/>
            </w:tcBorders>
            <w:shd w:val="clear" w:color="auto" w:fill="auto"/>
            <w:noWrap/>
            <w:vAlign w:val="center"/>
            <w:hideMark/>
          </w:tcPr>
          <w:p w14:paraId="6928823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-0.007</w:t>
            </w:r>
          </w:p>
        </w:tc>
        <w:tc>
          <w:tcPr>
            <w:tcW w:w="1045" w:type="dxa"/>
            <w:tcBorders>
              <w:top w:val="nil"/>
              <w:left w:val="nil"/>
              <w:bottom w:val="nil"/>
              <w:right w:val="nil"/>
            </w:tcBorders>
            <w:shd w:val="clear" w:color="auto" w:fill="auto"/>
            <w:noWrap/>
            <w:vAlign w:val="center"/>
            <w:hideMark/>
          </w:tcPr>
          <w:p w14:paraId="5217C02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r>
      <w:tr w:rsidR="001E6C21" w:rsidRPr="001E6C21" w14:paraId="79657803"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7E4EB94E"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Black</w:t>
            </w:r>
          </w:p>
        </w:tc>
        <w:tc>
          <w:tcPr>
            <w:tcW w:w="875" w:type="dxa"/>
            <w:tcBorders>
              <w:top w:val="nil"/>
              <w:left w:val="nil"/>
              <w:bottom w:val="nil"/>
              <w:right w:val="nil"/>
            </w:tcBorders>
            <w:shd w:val="clear" w:color="auto" w:fill="auto"/>
            <w:noWrap/>
            <w:vAlign w:val="center"/>
            <w:hideMark/>
          </w:tcPr>
          <w:p w14:paraId="2D27DA9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0.022</w:t>
            </w:r>
          </w:p>
        </w:tc>
        <w:tc>
          <w:tcPr>
            <w:tcW w:w="1045" w:type="dxa"/>
            <w:tcBorders>
              <w:top w:val="nil"/>
              <w:left w:val="nil"/>
              <w:bottom w:val="nil"/>
              <w:right w:val="nil"/>
            </w:tcBorders>
            <w:shd w:val="clear" w:color="auto" w:fill="auto"/>
            <w:noWrap/>
            <w:vAlign w:val="center"/>
            <w:hideMark/>
          </w:tcPr>
          <w:p w14:paraId="6CFA03C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0.036</w:t>
            </w:r>
          </w:p>
        </w:tc>
        <w:tc>
          <w:tcPr>
            <w:tcW w:w="875" w:type="dxa"/>
            <w:tcBorders>
              <w:top w:val="nil"/>
              <w:left w:val="nil"/>
              <w:bottom w:val="nil"/>
              <w:right w:val="nil"/>
            </w:tcBorders>
            <w:shd w:val="clear" w:color="auto" w:fill="auto"/>
            <w:noWrap/>
            <w:vAlign w:val="center"/>
            <w:hideMark/>
          </w:tcPr>
          <w:p w14:paraId="4E6F240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0.023</w:t>
            </w:r>
          </w:p>
        </w:tc>
        <w:tc>
          <w:tcPr>
            <w:tcW w:w="1045" w:type="dxa"/>
            <w:tcBorders>
              <w:top w:val="nil"/>
              <w:left w:val="nil"/>
              <w:bottom w:val="nil"/>
              <w:right w:val="nil"/>
            </w:tcBorders>
            <w:shd w:val="clear" w:color="auto" w:fill="auto"/>
            <w:noWrap/>
            <w:vAlign w:val="center"/>
            <w:hideMark/>
          </w:tcPr>
          <w:p w14:paraId="18C7339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0.036</w:t>
            </w:r>
          </w:p>
        </w:tc>
        <w:tc>
          <w:tcPr>
            <w:tcW w:w="875" w:type="dxa"/>
            <w:tcBorders>
              <w:top w:val="nil"/>
              <w:left w:val="nil"/>
              <w:bottom w:val="nil"/>
              <w:right w:val="nil"/>
            </w:tcBorders>
            <w:shd w:val="clear" w:color="auto" w:fill="auto"/>
            <w:noWrap/>
            <w:vAlign w:val="center"/>
            <w:hideMark/>
          </w:tcPr>
          <w:p w14:paraId="2D12B6B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0.022</w:t>
            </w:r>
          </w:p>
        </w:tc>
        <w:tc>
          <w:tcPr>
            <w:tcW w:w="1045" w:type="dxa"/>
            <w:tcBorders>
              <w:top w:val="nil"/>
              <w:left w:val="nil"/>
              <w:bottom w:val="nil"/>
              <w:right w:val="nil"/>
            </w:tcBorders>
            <w:shd w:val="clear" w:color="auto" w:fill="auto"/>
            <w:noWrap/>
            <w:vAlign w:val="center"/>
            <w:hideMark/>
          </w:tcPr>
          <w:p w14:paraId="41F77CC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0.036</w:t>
            </w:r>
          </w:p>
        </w:tc>
        <w:tc>
          <w:tcPr>
            <w:tcW w:w="875" w:type="dxa"/>
            <w:tcBorders>
              <w:top w:val="nil"/>
              <w:left w:val="nil"/>
              <w:bottom w:val="nil"/>
              <w:right w:val="nil"/>
            </w:tcBorders>
            <w:shd w:val="clear" w:color="auto" w:fill="auto"/>
            <w:noWrap/>
            <w:vAlign w:val="center"/>
            <w:hideMark/>
          </w:tcPr>
          <w:p w14:paraId="4E7B3F1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0.025</w:t>
            </w:r>
          </w:p>
        </w:tc>
        <w:tc>
          <w:tcPr>
            <w:tcW w:w="1045" w:type="dxa"/>
            <w:tcBorders>
              <w:top w:val="nil"/>
              <w:left w:val="nil"/>
              <w:bottom w:val="nil"/>
              <w:right w:val="nil"/>
            </w:tcBorders>
            <w:shd w:val="clear" w:color="auto" w:fill="auto"/>
            <w:noWrap/>
            <w:vAlign w:val="center"/>
            <w:hideMark/>
          </w:tcPr>
          <w:p w14:paraId="692FB91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0.036</w:t>
            </w:r>
          </w:p>
        </w:tc>
        <w:tc>
          <w:tcPr>
            <w:tcW w:w="875" w:type="dxa"/>
            <w:tcBorders>
              <w:top w:val="nil"/>
              <w:left w:val="nil"/>
              <w:bottom w:val="nil"/>
              <w:right w:val="nil"/>
            </w:tcBorders>
            <w:shd w:val="clear" w:color="auto" w:fill="auto"/>
            <w:noWrap/>
            <w:vAlign w:val="center"/>
            <w:hideMark/>
          </w:tcPr>
          <w:p w14:paraId="66DD2EA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0.023</w:t>
            </w:r>
          </w:p>
        </w:tc>
        <w:tc>
          <w:tcPr>
            <w:tcW w:w="1045" w:type="dxa"/>
            <w:tcBorders>
              <w:top w:val="nil"/>
              <w:left w:val="nil"/>
              <w:bottom w:val="nil"/>
              <w:right w:val="nil"/>
            </w:tcBorders>
            <w:shd w:val="clear" w:color="auto" w:fill="auto"/>
            <w:noWrap/>
            <w:vAlign w:val="center"/>
            <w:hideMark/>
          </w:tcPr>
          <w:p w14:paraId="4E53A17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0.036</w:t>
            </w:r>
          </w:p>
        </w:tc>
      </w:tr>
      <w:tr w:rsidR="001E6C21" w:rsidRPr="001E6C21" w14:paraId="276C3BA2"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44BA16FB"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Hispanic</w:t>
            </w:r>
          </w:p>
        </w:tc>
        <w:tc>
          <w:tcPr>
            <w:tcW w:w="875" w:type="dxa"/>
            <w:tcBorders>
              <w:top w:val="nil"/>
              <w:left w:val="nil"/>
              <w:bottom w:val="nil"/>
              <w:right w:val="nil"/>
            </w:tcBorders>
            <w:shd w:val="clear" w:color="auto" w:fill="auto"/>
            <w:noWrap/>
            <w:vAlign w:val="center"/>
            <w:hideMark/>
          </w:tcPr>
          <w:p w14:paraId="321079D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0.032</w:t>
            </w:r>
          </w:p>
        </w:tc>
        <w:tc>
          <w:tcPr>
            <w:tcW w:w="1045" w:type="dxa"/>
            <w:tcBorders>
              <w:top w:val="nil"/>
              <w:left w:val="nil"/>
              <w:bottom w:val="nil"/>
              <w:right w:val="nil"/>
            </w:tcBorders>
            <w:shd w:val="clear" w:color="auto" w:fill="auto"/>
            <w:noWrap/>
            <w:vAlign w:val="center"/>
            <w:hideMark/>
          </w:tcPr>
          <w:p w14:paraId="3D1E309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0.035</w:t>
            </w:r>
          </w:p>
        </w:tc>
        <w:tc>
          <w:tcPr>
            <w:tcW w:w="875" w:type="dxa"/>
            <w:tcBorders>
              <w:top w:val="nil"/>
              <w:left w:val="nil"/>
              <w:bottom w:val="nil"/>
              <w:right w:val="nil"/>
            </w:tcBorders>
            <w:shd w:val="clear" w:color="auto" w:fill="auto"/>
            <w:noWrap/>
            <w:vAlign w:val="center"/>
            <w:hideMark/>
          </w:tcPr>
          <w:p w14:paraId="4A3A559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0.033</w:t>
            </w:r>
          </w:p>
        </w:tc>
        <w:tc>
          <w:tcPr>
            <w:tcW w:w="1045" w:type="dxa"/>
            <w:tcBorders>
              <w:top w:val="nil"/>
              <w:left w:val="nil"/>
              <w:bottom w:val="nil"/>
              <w:right w:val="nil"/>
            </w:tcBorders>
            <w:shd w:val="clear" w:color="auto" w:fill="auto"/>
            <w:noWrap/>
            <w:vAlign w:val="center"/>
            <w:hideMark/>
          </w:tcPr>
          <w:p w14:paraId="3AF241B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0.035</w:t>
            </w:r>
          </w:p>
        </w:tc>
        <w:tc>
          <w:tcPr>
            <w:tcW w:w="875" w:type="dxa"/>
            <w:tcBorders>
              <w:top w:val="nil"/>
              <w:left w:val="nil"/>
              <w:bottom w:val="nil"/>
              <w:right w:val="nil"/>
            </w:tcBorders>
            <w:shd w:val="clear" w:color="auto" w:fill="auto"/>
            <w:noWrap/>
            <w:vAlign w:val="center"/>
            <w:hideMark/>
          </w:tcPr>
          <w:p w14:paraId="7ACF1A3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0.030</w:t>
            </w:r>
          </w:p>
        </w:tc>
        <w:tc>
          <w:tcPr>
            <w:tcW w:w="1045" w:type="dxa"/>
            <w:tcBorders>
              <w:top w:val="nil"/>
              <w:left w:val="nil"/>
              <w:bottom w:val="nil"/>
              <w:right w:val="nil"/>
            </w:tcBorders>
            <w:shd w:val="clear" w:color="auto" w:fill="auto"/>
            <w:noWrap/>
            <w:vAlign w:val="center"/>
            <w:hideMark/>
          </w:tcPr>
          <w:p w14:paraId="762D6D9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0.035</w:t>
            </w:r>
          </w:p>
        </w:tc>
        <w:tc>
          <w:tcPr>
            <w:tcW w:w="875" w:type="dxa"/>
            <w:tcBorders>
              <w:top w:val="nil"/>
              <w:left w:val="nil"/>
              <w:bottom w:val="nil"/>
              <w:right w:val="nil"/>
            </w:tcBorders>
            <w:shd w:val="clear" w:color="auto" w:fill="auto"/>
            <w:noWrap/>
            <w:vAlign w:val="center"/>
            <w:hideMark/>
          </w:tcPr>
          <w:p w14:paraId="47D15FD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0.032</w:t>
            </w:r>
          </w:p>
        </w:tc>
        <w:tc>
          <w:tcPr>
            <w:tcW w:w="1045" w:type="dxa"/>
            <w:tcBorders>
              <w:top w:val="nil"/>
              <w:left w:val="nil"/>
              <w:bottom w:val="nil"/>
              <w:right w:val="nil"/>
            </w:tcBorders>
            <w:shd w:val="clear" w:color="auto" w:fill="auto"/>
            <w:noWrap/>
            <w:vAlign w:val="center"/>
            <w:hideMark/>
          </w:tcPr>
          <w:p w14:paraId="46579BC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0.035</w:t>
            </w:r>
          </w:p>
        </w:tc>
        <w:tc>
          <w:tcPr>
            <w:tcW w:w="875" w:type="dxa"/>
            <w:tcBorders>
              <w:top w:val="nil"/>
              <w:left w:val="nil"/>
              <w:bottom w:val="nil"/>
              <w:right w:val="nil"/>
            </w:tcBorders>
            <w:shd w:val="clear" w:color="auto" w:fill="auto"/>
            <w:noWrap/>
            <w:vAlign w:val="center"/>
            <w:hideMark/>
          </w:tcPr>
          <w:p w14:paraId="2A0093E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0.033</w:t>
            </w:r>
          </w:p>
        </w:tc>
        <w:tc>
          <w:tcPr>
            <w:tcW w:w="1045" w:type="dxa"/>
            <w:tcBorders>
              <w:top w:val="nil"/>
              <w:left w:val="nil"/>
              <w:bottom w:val="nil"/>
              <w:right w:val="nil"/>
            </w:tcBorders>
            <w:shd w:val="clear" w:color="auto" w:fill="auto"/>
            <w:noWrap/>
            <w:vAlign w:val="center"/>
            <w:hideMark/>
          </w:tcPr>
          <w:p w14:paraId="7337315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0.035</w:t>
            </w:r>
          </w:p>
        </w:tc>
      </w:tr>
      <w:tr w:rsidR="001E6C21" w:rsidRPr="001E6C21" w14:paraId="1106BC6F"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7E3880B4"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White</w:t>
            </w:r>
          </w:p>
        </w:tc>
        <w:tc>
          <w:tcPr>
            <w:tcW w:w="875" w:type="dxa"/>
            <w:tcBorders>
              <w:top w:val="nil"/>
              <w:left w:val="nil"/>
              <w:bottom w:val="nil"/>
              <w:right w:val="nil"/>
            </w:tcBorders>
            <w:shd w:val="clear" w:color="auto" w:fill="auto"/>
            <w:noWrap/>
            <w:vAlign w:val="center"/>
            <w:hideMark/>
          </w:tcPr>
          <w:p w14:paraId="58AE64D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0.058</w:t>
            </w:r>
          </w:p>
        </w:tc>
        <w:tc>
          <w:tcPr>
            <w:tcW w:w="1045" w:type="dxa"/>
            <w:tcBorders>
              <w:top w:val="nil"/>
              <w:left w:val="nil"/>
              <w:bottom w:val="nil"/>
              <w:right w:val="nil"/>
            </w:tcBorders>
            <w:shd w:val="clear" w:color="auto" w:fill="auto"/>
            <w:noWrap/>
            <w:vAlign w:val="center"/>
            <w:hideMark/>
          </w:tcPr>
          <w:p w14:paraId="355F51D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0.028</w:t>
            </w:r>
          </w:p>
        </w:tc>
        <w:tc>
          <w:tcPr>
            <w:tcW w:w="875" w:type="dxa"/>
            <w:tcBorders>
              <w:top w:val="nil"/>
              <w:left w:val="nil"/>
              <w:bottom w:val="nil"/>
              <w:right w:val="nil"/>
            </w:tcBorders>
            <w:shd w:val="clear" w:color="auto" w:fill="auto"/>
            <w:noWrap/>
            <w:vAlign w:val="center"/>
            <w:hideMark/>
          </w:tcPr>
          <w:p w14:paraId="24D4693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0.057</w:t>
            </w:r>
          </w:p>
        </w:tc>
        <w:tc>
          <w:tcPr>
            <w:tcW w:w="1045" w:type="dxa"/>
            <w:tcBorders>
              <w:top w:val="nil"/>
              <w:left w:val="nil"/>
              <w:bottom w:val="nil"/>
              <w:right w:val="nil"/>
            </w:tcBorders>
            <w:shd w:val="clear" w:color="auto" w:fill="auto"/>
            <w:noWrap/>
            <w:vAlign w:val="center"/>
            <w:hideMark/>
          </w:tcPr>
          <w:p w14:paraId="03D6673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0.028</w:t>
            </w:r>
          </w:p>
        </w:tc>
        <w:tc>
          <w:tcPr>
            <w:tcW w:w="875" w:type="dxa"/>
            <w:tcBorders>
              <w:top w:val="nil"/>
              <w:left w:val="nil"/>
              <w:bottom w:val="nil"/>
              <w:right w:val="nil"/>
            </w:tcBorders>
            <w:shd w:val="clear" w:color="auto" w:fill="auto"/>
            <w:noWrap/>
            <w:vAlign w:val="center"/>
            <w:hideMark/>
          </w:tcPr>
          <w:p w14:paraId="534152F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0.058</w:t>
            </w:r>
          </w:p>
        </w:tc>
        <w:tc>
          <w:tcPr>
            <w:tcW w:w="1045" w:type="dxa"/>
            <w:tcBorders>
              <w:top w:val="nil"/>
              <w:left w:val="nil"/>
              <w:bottom w:val="nil"/>
              <w:right w:val="nil"/>
            </w:tcBorders>
            <w:shd w:val="clear" w:color="auto" w:fill="auto"/>
            <w:noWrap/>
            <w:vAlign w:val="center"/>
            <w:hideMark/>
          </w:tcPr>
          <w:p w14:paraId="0C19706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0.028</w:t>
            </w:r>
          </w:p>
        </w:tc>
        <w:tc>
          <w:tcPr>
            <w:tcW w:w="875" w:type="dxa"/>
            <w:tcBorders>
              <w:top w:val="nil"/>
              <w:left w:val="nil"/>
              <w:bottom w:val="nil"/>
              <w:right w:val="nil"/>
            </w:tcBorders>
            <w:shd w:val="clear" w:color="auto" w:fill="auto"/>
            <w:noWrap/>
            <w:vAlign w:val="center"/>
            <w:hideMark/>
          </w:tcPr>
          <w:p w14:paraId="46F9031E"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0.057</w:t>
            </w:r>
          </w:p>
        </w:tc>
        <w:tc>
          <w:tcPr>
            <w:tcW w:w="1045" w:type="dxa"/>
            <w:tcBorders>
              <w:top w:val="nil"/>
              <w:left w:val="nil"/>
              <w:bottom w:val="nil"/>
              <w:right w:val="nil"/>
            </w:tcBorders>
            <w:shd w:val="clear" w:color="auto" w:fill="auto"/>
            <w:noWrap/>
            <w:vAlign w:val="center"/>
            <w:hideMark/>
          </w:tcPr>
          <w:p w14:paraId="59F9737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0.028</w:t>
            </w:r>
          </w:p>
        </w:tc>
        <w:tc>
          <w:tcPr>
            <w:tcW w:w="875" w:type="dxa"/>
            <w:tcBorders>
              <w:top w:val="nil"/>
              <w:left w:val="nil"/>
              <w:bottom w:val="nil"/>
              <w:right w:val="nil"/>
            </w:tcBorders>
            <w:shd w:val="clear" w:color="auto" w:fill="auto"/>
            <w:noWrap/>
            <w:vAlign w:val="center"/>
            <w:hideMark/>
          </w:tcPr>
          <w:p w14:paraId="51D030D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0.058</w:t>
            </w:r>
          </w:p>
        </w:tc>
        <w:tc>
          <w:tcPr>
            <w:tcW w:w="1045" w:type="dxa"/>
            <w:tcBorders>
              <w:top w:val="nil"/>
              <w:left w:val="nil"/>
              <w:bottom w:val="nil"/>
              <w:right w:val="nil"/>
            </w:tcBorders>
            <w:shd w:val="clear" w:color="auto" w:fill="auto"/>
            <w:noWrap/>
            <w:vAlign w:val="center"/>
            <w:hideMark/>
          </w:tcPr>
          <w:p w14:paraId="3AEF7FC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0.028</w:t>
            </w:r>
          </w:p>
        </w:tc>
      </w:tr>
      <w:tr w:rsidR="001E6C21" w:rsidRPr="001E6C21" w14:paraId="41868242"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4A77A373"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Constant</w:t>
            </w:r>
          </w:p>
        </w:tc>
        <w:tc>
          <w:tcPr>
            <w:tcW w:w="875" w:type="dxa"/>
            <w:tcBorders>
              <w:top w:val="nil"/>
              <w:left w:val="nil"/>
              <w:bottom w:val="nil"/>
              <w:right w:val="nil"/>
            </w:tcBorders>
            <w:shd w:val="clear" w:color="auto" w:fill="auto"/>
            <w:noWrap/>
            <w:vAlign w:val="center"/>
            <w:hideMark/>
          </w:tcPr>
          <w:p w14:paraId="6AC6444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0.528</w:t>
            </w:r>
          </w:p>
        </w:tc>
        <w:tc>
          <w:tcPr>
            <w:tcW w:w="1045" w:type="dxa"/>
            <w:tcBorders>
              <w:top w:val="nil"/>
              <w:left w:val="nil"/>
              <w:bottom w:val="nil"/>
              <w:right w:val="nil"/>
            </w:tcBorders>
            <w:shd w:val="clear" w:color="auto" w:fill="auto"/>
            <w:noWrap/>
            <w:vAlign w:val="center"/>
            <w:hideMark/>
          </w:tcPr>
          <w:p w14:paraId="5337096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0.073</w:t>
            </w:r>
          </w:p>
        </w:tc>
        <w:tc>
          <w:tcPr>
            <w:tcW w:w="875" w:type="dxa"/>
            <w:tcBorders>
              <w:top w:val="nil"/>
              <w:left w:val="nil"/>
              <w:bottom w:val="nil"/>
              <w:right w:val="nil"/>
            </w:tcBorders>
            <w:shd w:val="clear" w:color="auto" w:fill="auto"/>
            <w:noWrap/>
            <w:vAlign w:val="center"/>
            <w:hideMark/>
          </w:tcPr>
          <w:p w14:paraId="0171712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0.521</w:t>
            </w:r>
          </w:p>
        </w:tc>
        <w:tc>
          <w:tcPr>
            <w:tcW w:w="1045" w:type="dxa"/>
            <w:tcBorders>
              <w:top w:val="nil"/>
              <w:left w:val="nil"/>
              <w:bottom w:val="nil"/>
              <w:right w:val="nil"/>
            </w:tcBorders>
            <w:shd w:val="clear" w:color="auto" w:fill="auto"/>
            <w:noWrap/>
            <w:vAlign w:val="center"/>
            <w:hideMark/>
          </w:tcPr>
          <w:p w14:paraId="780E440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0.073</w:t>
            </w:r>
          </w:p>
        </w:tc>
        <w:tc>
          <w:tcPr>
            <w:tcW w:w="875" w:type="dxa"/>
            <w:tcBorders>
              <w:top w:val="nil"/>
              <w:left w:val="nil"/>
              <w:bottom w:val="nil"/>
              <w:right w:val="nil"/>
            </w:tcBorders>
            <w:shd w:val="clear" w:color="auto" w:fill="auto"/>
            <w:noWrap/>
            <w:vAlign w:val="center"/>
            <w:hideMark/>
          </w:tcPr>
          <w:p w14:paraId="5655759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0.519</w:t>
            </w:r>
          </w:p>
        </w:tc>
        <w:tc>
          <w:tcPr>
            <w:tcW w:w="1045" w:type="dxa"/>
            <w:tcBorders>
              <w:top w:val="nil"/>
              <w:left w:val="nil"/>
              <w:bottom w:val="nil"/>
              <w:right w:val="nil"/>
            </w:tcBorders>
            <w:shd w:val="clear" w:color="auto" w:fill="auto"/>
            <w:noWrap/>
            <w:vAlign w:val="center"/>
            <w:hideMark/>
          </w:tcPr>
          <w:p w14:paraId="278E447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0.073</w:t>
            </w:r>
          </w:p>
        </w:tc>
        <w:tc>
          <w:tcPr>
            <w:tcW w:w="875" w:type="dxa"/>
            <w:tcBorders>
              <w:top w:val="nil"/>
              <w:left w:val="nil"/>
              <w:bottom w:val="nil"/>
              <w:right w:val="nil"/>
            </w:tcBorders>
            <w:shd w:val="clear" w:color="auto" w:fill="auto"/>
            <w:noWrap/>
            <w:vAlign w:val="center"/>
            <w:hideMark/>
          </w:tcPr>
          <w:p w14:paraId="17E5F5D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0.522</w:t>
            </w:r>
          </w:p>
        </w:tc>
        <w:tc>
          <w:tcPr>
            <w:tcW w:w="1045" w:type="dxa"/>
            <w:tcBorders>
              <w:top w:val="nil"/>
              <w:left w:val="nil"/>
              <w:bottom w:val="nil"/>
              <w:right w:val="nil"/>
            </w:tcBorders>
            <w:shd w:val="clear" w:color="auto" w:fill="auto"/>
            <w:noWrap/>
            <w:vAlign w:val="center"/>
            <w:hideMark/>
          </w:tcPr>
          <w:p w14:paraId="6C159DD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0.073</w:t>
            </w:r>
          </w:p>
        </w:tc>
        <w:tc>
          <w:tcPr>
            <w:tcW w:w="875" w:type="dxa"/>
            <w:tcBorders>
              <w:top w:val="nil"/>
              <w:left w:val="nil"/>
              <w:bottom w:val="nil"/>
              <w:right w:val="nil"/>
            </w:tcBorders>
            <w:shd w:val="clear" w:color="auto" w:fill="auto"/>
            <w:noWrap/>
            <w:vAlign w:val="center"/>
            <w:hideMark/>
          </w:tcPr>
          <w:p w14:paraId="1455EFD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0.524</w:t>
            </w:r>
          </w:p>
        </w:tc>
        <w:tc>
          <w:tcPr>
            <w:tcW w:w="1045" w:type="dxa"/>
            <w:tcBorders>
              <w:top w:val="nil"/>
              <w:left w:val="nil"/>
              <w:bottom w:val="nil"/>
              <w:right w:val="nil"/>
            </w:tcBorders>
            <w:shd w:val="clear" w:color="auto" w:fill="auto"/>
            <w:noWrap/>
            <w:vAlign w:val="center"/>
            <w:hideMark/>
          </w:tcPr>
          <w:p w14:paraId="3FDDF82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0.073</w:t>
            </w:r>
          </w:p>
        </w:tc>
      </w:tr>
      <w:tr w:rsidR="001E6C21" w:rsidRPr="001E6C21" w14:paraId="55D25F7B" w14:textId="77777777" w:rsidTr="001E6C21">
        <w:trPr>
          <w:trHeight w:val="300"/>
          <w:jc w:val="center"/>
        </w:trPr>
        <w:tc>
          <w:tcPr>
            <w:tcW w:w="1620" w:type="dxa"/>
            <w:tcBorders>
              <w:top w:val="single" w:sz="4" w:space="0" w:color="auto"/>
              <w:left w:val="nil"/>
              <w:bottom w:val="single" w:sz="4" w:space="0" w:color="auto"/>
              <w:right w:val="nil"/>
            </w:tcBorders>
            <w:shd w:val="clear" w:color="auto" w:fill="auto"/>
            <w:noWrap/>
            <w:vAlign w:val="center"/>
            <w:hideMark/>
          </w:tcPr>
          <w:p w14:paraId="603FE262"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w:t>
            </w:r>
            <w:r w:rsidRPr="003556FA">
              <w:rPr>
                <w:rFonts w:ascii="Times New Roman" w:eastAsia="Times New Roman" w:hAnsi="Times New Roman" w:cs="Times New Roman"/>
                <w:color w:val="000000"/>
                <w:sz w:val="22"/>
                <w:szCs w:val="22"/>
                <w:vertAlign w:val="superscript"/>
              </w:rPr>
              <w:t>2</w:t>
            </w:r>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0DDCC39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0.116</w:t>
            </w:r>
          </w:p>
        </w:tc>
        <w:tc>
          <w:tcPr>
            <w:tcW w:w="1920" w:type="dxa"/>
            <w:gridSpan w:val="2"/>
            <w:tcBorders>
              <w:top w:val="single" w:sz="4" w:space="0" w:color="auto"/>
              <w:left w:val="nil"/>
              <w:bottom w:val="single" w:sz="4" w:space="0" w:color="auto"/>
              <w:right w:val="nil"/>
            </w:tcBorders>
            <w:shd w:val="clear" w:color="auto" w:fill="auto"/>
            <w:vAlign w:val="center"/>
            <w:hideMark/>
          </w:tcPr>
          <w:p w14:paraId="6948203D"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0.116</w:t>
            </w:r>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0F09C0B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0.117</w:t>
            </w:r>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04321BC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0.117</w:t>
            </w:r>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11611E4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0.116</w:t>
            </w:r>
          </w:p>
        </w:tc>
      </w:tr>
      <w:tr w:rsidR="001E6C21" w:rsidRPr="001E6C21" w14:paraId="52F140EE"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02A5D08C"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 </w:t>
            </w:r>
          </w:p>
        </w:tc>
        <w:tc>
          <w:tcPr>
            <w:tcW w:w="1920" w:type="dxa"/>
            <w:gridSpan w:val="2"/>
            <w:tcBorders>
              <w:top w:val="single" w:sz="4" w:space="0" w:color="auto"/>
              <w:left w:val="nil"/>
              <w:bottom w:val="nil"/>
              <w:right w:val="nil"/>
            </w:tcBorders>
            <w:shd w:val="clear" w:color="auto" w:fill="auto"/>
            <w:noWrap/>
            <w:vAlign w:val="center"/>
            <w:hideMark/>
          </w:tcPr>
          <w:p w14:paraId="2E3E3CB0"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Economy</w:t>
            </w:r>
          </w:p>
        </w:tc>
        <w:tc>
          <w:tcPr>
            <w:tcW w:w="1920" w:type="dxa"/>
            <w:gridSpan w:val="2"/>
            <w:tcBorders>
              <w:top w:val="single" w:sz="4" w:space="0" w:color="auto"/>
              <w:left w:val="nil"/>
              <w:bottom w:val="nil"/>
              <w:right w:val="nil"/>
            </w:tcBorders>
            <w:shd w:val="clear" w:color="auto" w:fill="auto"/>
            <w:noWrap/>
            <w:vAlign w:val="center"/>
            <w:hideMark/>
          </w:tcPr>
          <w:p w14:paraId="24AAFDC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Religion</w:t>
            </w:r>
          </w:p>
        </w:tc>
        <w:tc>
          <w:tcPr>
            <w:tcW w:w="1920" w:type="dxa"/>
            <w:gridSpan w:val="2"/>
            <w:tcBorders>
              <w:top w:val="single" w:sz="4" w:space="0" w:color="auto"/>
              <w:left w:val="nil"/>
              <w:bottom w:val="nil"/>
              <w:right w:val="nil"/>
            </w:tcBorders>
            <w:shd w:val="clear" w:color="auto" w:fill="auto"/>
            <w:noWrap/>
            <w:vAlign w:val="center"/>
            <w:hideMark/>
          </w:tcPr>
          <w:p w14:paraId="4ED5F9C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Weather</w:t>
            </w:r>
          </w:p>
        </w:tc>
        <w:tc>
          <w:tcPr>
            <w:tcW w:w="1920" w:type="dxa"/>
            <w:gridSpan w:val="2"/>
            <w:tcBorders>
              <w:top w:val="single" w:sz="4" w:space="0" w:color="auto"/>
              <w:left w:val="nil"/>
              <w:bottom w:val="nil"/>
              <w:right w:val="nil"/>
            </w:tcBorders>
            <w:shd w:val="clear" w:color="auto" w:fill="auto"/>
            <w:noWrap/>
            <w:vAlign w:val="center"/>
            <w:hideMark/>
          </w:tcPr>
          <w:p w14:paraId="01DD371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Sports</w:t>
            </w:r>
          </w:p>
        </w:tc>
        <w:tc>
          <w:tcPr>
            <w:tcW w:w="1920" w:type="dxa"/>
            <w:gridSpan w:val="2"/>
            <w:tcBorders>
              <w:top w:val="single" w:sz="4" w:space="0" w:color="auto"/>
              <w:left w:val="nil"/>
              <w:bottom w:val="nil"/>
              <w:right w:val="nil"/>
            </w:tcBorders>
            <w:shd w:val="clear" w:color="auto" w:fill="auto"/>
            <w:noWrap/>
            <w:vAlign w:val="center"/>
            <w:hideMark/>
          </w:tcPr>
          <w:p w14:paraId="1E98473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Movies</w:t>
            </w:r>
          </w:p>
        </w:tc>
      </w:tr>
      <w:tr w:rsidR="001E6C21" w:rsidRPr="001E6C21" w14:paraId="63415D24" w14:textId="77777777" w:rsidTr="001E6C21">
        <w:trPr>
          <w:trHeight w:val="315"/>
          <w:jc w:val="center"/>
        </w:trPr>
        <w:tc>
          <w:tcPr>
            <w:tcW w:w="1620" w:type="dxa"/>
            <w:tcBorders>
              <w:top w:val="nil"/>
              <w:left w:val="nil"/>
              <w:bottom w:val="double" w:sz="6" w:space="0" w:color="auto"/>
              <w:right w:val="nil"/>
            </w:tcBorders>
            <w:shd w:val="clear" w:color="auto" w:fill="auto"/>
            <w:noWrap/>
            <w:vAlign w:val="center"/>
            <w:hideMark/>
          </w:tcPr>
          <w:p w14:paraId="0C54D889"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 </w:t>
            </w:r>
          </w:p>
        </w:tc>
        <w:tc>
          <w:tcPr>
            <w:tcW w:w="875" w:type="dxa"/>
            <w:tcBorders>
              <w:top w:val="nil"/>
              <w:left w:val="nil"/>
              <w:bottom w:val="double" w:sz="6" w:space="0" w:color="auto"/>
              <w:right w:val="nil"/>
            </w:tcBorders>
            <w:shd w:val="clear" w:color="auto" w:fill="auto"/>
            <w:noWrap/>
            <w:vAlign w:val="center"/>
            <w:hideMark/>
          </w:tcPr>
          <w:p w14:paraId="2E03ACB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5E0634CF"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2F24CFD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3246B231"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5D2ECD0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677C6D77"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2B806BF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78BA8E43"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27F08EA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529CC513"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r>
      <w:tr w:rsidR="001E6C21" w:rsidRPr="001E6C21" w14:paraId="079125B3" w14:textId="77777777" w:rsidTr="001E6C21">
        <w:trPr>
          <w:trHeight w:val="315"/>
          <w:jc w:val="center"/>
        </w:trPr>
        <w:tc>
          <w:tcPr>
            <w:tcW w:w="1620" w:type="dxa"/>
            <w:tcBorders>
              <w:top w:val="nil"/>
              <w:left w:val="nil"/>
              <w:bottom w:val="nil"/>
              <w:right w:val="nil"/>
            </w:tcBorders>
            <w:shd w:val="clear" w:color="auto" w:fill="auto"/>
            <w:noWrap/>
            <w:vAlign w:val="center"/>
            <w:hideMark/>
          </w:tcPr>
          <w:p w14:paraId="5D9F15DA"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Conflict Avoid.</w:t>
            </w:r>
          </w:p>
        </w:tc>
        <w:tc>
          <w:tcPr>
            <w:tcW w:w="875" w:type="dxa"/>
            <w:tcBorders>
              <w:top w:val="nil"/>
              <w:left w:val="nil"/>
              <w:bottom w:val="nil"/>
              <w:right w:val="nil"/>
            </w:tcBorders>
            <w:shd w:val="clear" w:color="auto" w:fill="auto"/>
            <w:noWrap/>
            <w:vAlign w:val="center"/>
            <w:hideMark/>
          </w:tcPr>
          <w:p w14:paraId="3B163BF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-0.283</w:t>
            </w:r>
          </w:p>
        </w:tc>
        <w:tc>
          <w:tcPr>
            <w:tcW w:w="1045" w:type="dxa"/>
            <w:tcBorders>
              <w:top w:val="nil"/>
              <w:left w:val="nil"/>
              <w:bottom w:val="nil"/>
              <w:right w:val="nil"/>
            </w:tcBorders>
            <w:shd w:val="clear" w:color="auto" w:fill="auto"/>
            <w:noWrap/>
            <w:vAlign w:val="center"/>
            <w:hideMark/>
          </w:tcPr>
          <w:p w14:paraId="5F08330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0.024</w:t>
            </w:r>
          </w:p>
        </w:tc>
        <w:tc>
          <w:tcPr>
            <w:tcW w:w="875" w:type="dxa"/>
            <w:tcBorders>
              <w:top w:val="nil"/>
              <w:left w:val="nil"/>
              <w:bottom w:val="nil"/>
              <w:right w:val="nil"/>
            </w:tcBorders>
            <w:shd w:val="clear" w:color="auto" w:fill="auto"/>
            <w:noWrap/>
            <w:vAlign w:val="center"/>
            <w:hideMark/>
          </w:tcPr>
          <w:p w14:paraId="589B40E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-0.344</w:t>
            </w:r>
          </w:p>
        </w:tc>
        <w:tc>
          <w:tcPr>
            <w:tcW w:w="1045" w:type="dxa"/>
            <w:tcBorders>
              <w:top w:val="nil"/>
              <w:left w:val="nil"/>
              <w:bottom w:val="nil"/>
              <w:right w:val="nil"/>
            </w:tcBorders>
            <w:shd w:val="clear" w:color="auto" w:fill="auto"/>
            <w:noWrap/>
            <w:vAlign w:val="center"/>
            <w:hideMark/>
          </w:tcPr>
          <w:p w14:paraId="5715CD2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0.029</w:t>
            </w:r>
          </w:p>
        </w:tc>
        <w:tc>
          <w:tcPr>
            <w:tcW w:w="875" w:type="dxa"/>
            <w:tcBorders>
              <w:top w:val="nil"/>
              <w:left w:val="nil"/>
              <w:bottom w:val="nil"/>
              <w:right w:val="nil"/>
            </w:tcBorders>
            <w:shd w:val="clear" w:color="auto" w:fill="auto"/>
            <w:noWrap/>
            <w:vAlign w:val="center"/>
            <w:hideMark/>
          </w:tcPr>
          <w:p w14:paraId="7A6D7A2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-0.026</w:t>
            </w:r>
          </w:p>
        </w:tc>
        <w:tc>
          <w:tcPr>
            <w:tcW w:w="1045" w:type="dxa"/>
            <w:tcBorders>
              <w:top w:val="nil"/>
              <w:left w:val="nil"/>
              <w:bottom w:val="nil"/>
              <w:right w:val="nil"/>
            </w:tcBorders>
            <w:shd w:val="clear" w:color="auto" w:fill="auto"/>
            <w:noWrap/>
            <w:vAlign w:val="center"/>
            <w:hideMark/>
          </w:tcPr>
          <w:p w14:paraId="54F45AE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0.009</w:t>
            </w:r>
          </w:p>
        </w:tc>
        <w:tc>
          <w:tcPr>
            <w:tcW w:w="875" w:type="dxa"/>
            <w:tcBorders>
              <w:top w:val="nil"/>
              <w:left w:val="nil"/>
              <w:bottom w:val="nil"/>
              <w:right w:val="nil"/>
            </w:tcBorders>
            <w:shd w:val="clear" w:color="auto" w:fill="auto"/>
            <w:noWrap/>
            <w:vAlign w:val="center"/>
            <w:hideMark/>
          </w:tcPr>
          <w:p w14:paraId="3D50FC7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-0.126</w:t>
            </w:r>
          </w:p>
        </w:tc>
        <w:tc>
          <w:tcPr>
            <w:tcW w:w="1045" w:type="dxa"/>
            <w:tcBorders>
              <w:top w:val="nil"/>
              <w:left w:val="nil"/>
              <w:bottom w:val="nil"/>
              <w:right w:val="nil"/>
            </w:tcBorders>
            <w:shd w:val="clear" w:color="auto" w:fill="auto"/>
            <w:noWrap/>
            <w:vAlign w:val="center"/>
            <w:hideMark/>
          </w:tcPr>
          <w:p w14:paraId="66F1DD7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0.029</w:t>
            </w:r>
          </w:p>
        </w:tc>
        <w:tc>
          <w:tcPr>
            <w:tcW w:w="875" w:type="dxa"/>
            <w:tcBorders>
              <w:top w:val="nil"/>
              <w:left w:val="nil"/>
              <w:bottom w:val="nil"/>
              <w:right w:val="nil"/>
            </w:tcBorders>
            <w:shd w:val="clear" w:color="auto" w:fill="auto"/>
            <w:noWrap/>
            <w:vAlign w:val="center"/>
            <w:hideMark/>
          </w:tcPr>
          <w:p w14:paraId="67CAB4BD"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-0.015</w:t>
            </w:r>
          </w:p>
        </w:tc>
        <w:tc>
          <w:tcPr>
            <w:tcW w:w="1045" w:type="dxa"/>
            <w:tcBorders>
              <w:top w:val="nil"/>
              <w:left w:val="nil"/>
              <w:bottom w:val="nil"/>
              <w:right w:val="nil"/>
            </w:tcBorders>
            <w:shd w:val="clear" w:color="auto" w:fill="auto"/>
            <w:noWrap/>
            <w:vAlign w:val="center"/>
            <w:hideMark/>
          </w:tcPr>
          <w:p w14:paraId="6684969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0.019</w:t>
            </w:r>
          </w:p>
        </w:tc>
      </w:tr>
      <w:tr w:rsidR="001E6C21" w:rsidRPr="001E6C21" w14:paraId="3C2F6D81"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66600284"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Democrat</w:t>
            </w:r>
          </w:p>
        </w:tc>
        <w:tc>
          <w:tcPr>
            <w:tcW w:w="875" w:type="dxa"/>
            <w:tcBorders>
              <w:top w:val="nil"/>
              <w:left w:val="nil"/>
              <w:bottom w:val="nil"/>
              <w:right w:val="nil"/>
            </w:tcBorders>
            <w:shd w:val="clear" w:color="auto" w:fill="auto"/>
            <w:noWrap/>
            <w:vAlign w:val="center"/>
            <w:hideMark/>
          </w:tcPr>
          <w:p w14:paraId="0C4D6E8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-0.057</w:t>
            </w:r>
          </w:p>
        </w:tc>
        <w:tc>
          <w:tcPr>
            <w:tcW w:w="1045" w:type="dxa"/>
            <w:tcBorders>
              <w:top w:val="nil"/>
              <w:left w:val="nil"/>
              <w:bottom w:val="nil"/>
              <w:right w:val="nil"/>
            </w:tcBorders>
            <w:shd w:val="clear" w:color="auto" w:fill="auto"/>
            <w:noWrap/>
            <w:vAlign w:val="center"/>
            <w:hideMark/>
          </w:tcPr>
          <w:p w14:paraId="1195EC1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0.042</w:t>
            </w:r>
          </w:p>
        </w:tc>
        <w:tc>
          <w:tcPr>
            <w:tcW w:w="875" w:type="dxa"/>
            <w:tcBorders>
              <w:top w:val="nil"/>
              <w:left w:val="nil"/>
              <w:bottom w:val="nil"/>
              <w:right w:val="nil"/>
            </w:tcBorders>
            <w:shd w:val="clear" w:color="auto" w:fill="auto"/>
            <w:noWrap/>
            <w:vAlign w:val="center"/>
            <w:hideMark/>
          </w:tcPr>
          <w:p w14:paraId="3F8EE6ED"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0.063</w:t>
            </w:r>
          </w:p>
        </w:tc>
        <w:tc>
          <w:tcPr>
            <w:tcW w:w="1045" w:type="dxa"/>
            <w:tcBorders>
              <w:top w:val="nil"/>
              <w:left w:val="nil"/>
              <w:bottom w:val="nil"/>
              <w:right w:val="nil"/>
            </w:tcBorders>
            <w:shd w:val="clear" w:color="auto" w:fill="auto"/>
            <w:noWrap/>
            <w:vAlign w:val="center"/>
            <w:hideMark/>
          </w:tcPr>
          <w:p w14:paraId="683DF14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0.051</w:t>
            </w:r>
          </w:p>
        </w:tc>
        <w:tc>
          <w:tcPr>
            <w:tcW w:w="875" w:type="dxa"/>
            <w:tcBorders>
              <w:top w:val="nil"/>
              <w:left w:val="nil"/>
              <w:bottom w:val="nil"/>
              <w:right w:val="nil"/>
            </w:tcBorders>
            <w:shd w:val="clear" w:color="auto" w:fill="auto"/>
            <w:noWrap/>
            <w:vAlign w:val="center"/>
            <w:hideMark/>
          </w:tcPr>
          <w:p w14:paraId="2B5D3EA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-0.016</w:t>
            </w:r>
          </w:p>
        </w:tc>
        <w:tc>
          <w:tcPr>
            <w:tcW w:w="1045" w:type="dxa"/>
            <w:tcBorders>
              <w:top w:val="nil"/>
              <w:left w:val="nil"/>
              <w:bottom w:val="nil"/>
              <w:right w:val="nil"/>
            </w:tcBorders>
            <w:shd w:val="clear" w:color="auto" w:fill="auto"/>
            <w:noWrap/>
            <w:vAlign w:val="center"/>
            <w:hideMark/>
          </w:tcPr>
          <w:p w14:paraId="333A5A8D"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0.017</w:t>
            </w:r>
          </w:p>
        </w:tc>
        <w:tc>
          <w:tcPr>
            <w:tcW w:w="875" w:type="dxa"/>
            <w:tcBorders>
              <w:top w:val="nil"/>
              <w:left w:val="nil"/>
              <w:bottom w:val="nil"/>
              <w:right w:val="nil"/>
            </w:tcBorders>
            <w:shd w:val="clear" w:color="auto" w:fill="auto"/>
            <w:noWrap/>
            <w:vAlign w:val="center"/>
            <w:hideMark/>
          </w:tcPr>
          <w:p w14:paraId="60B095AF"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0.086</w:t>
            </w:r>
          </w:p>
        </w:tc>
        <w:tc>
          <w:tcPr>
            <w:tcW w:w="1045" w:type="dxa"/>
            <w:tcBorders>
              <w:top w:val="nil"/>
              <w:left w:val="nil"/>
              <w:bottom w:val="nil"/>
              <w:right w:val="nil"/>
            </w:tcBorders>
            <w:shd w:val="clear" w:color="auto" w:fill="auto"/>
            <w:noWrap/>
            <w:vAlign w:val="center"/>
            <w:hideMark/>
          </w:tcPr>
          <w:p w14:paraId="716B38D5"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0.052</w:t>
            </w:r>
          </w:p>
        </w:tc>
        <w:tc>
          <w:tcPr>
            <w:tcW w:w="875" w:type="dxa"/>
            <w:tcBorders>
              <w:top w:val="nil"/>
              <w:left w:val="nil"/>
              <w:bottom w:val="nil"/>
              <w:right w:val="nil"/>
            </w:tcBorders>
            <w:shd w:val="clear" w:color="auto" w:fill="auto"/>
            <w:noWrap/>
            <w:vAlign w:val="center"/>
            <w:hideMark/>
          </w:tcPr>
          <w:p w14:paraId="3970308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0.079</w:t>
            </w:r>
          </w:p>
        </w:tc>
        <w:tc>
          <w:tcPr>
            <w:tcW w:w="1045" w:type="dxa"/>
            <w:tcBorders>
              <w:top w:val="nil"/>
              <w:left w:val="nil"/>
              <w:bottom w:val="nil"/>
              <w:right w:val="nil"/>
            </w:tcBorders>
            <w:shd w:val="clear" w:color="auto" w:fill="auto"/>
            <w:noWrap/>
            <w:vAlign w:val="center"/>
            <w:hideMark/>
          </w:tcPr>
          <w:p w14:paraId="20035DB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0.034</w:t>
            </w:r>
          </w:p>
        </w:tc>
      </w:tr>
      <w:tr w:rsidR="001E6C21" w:rsidRPr="001E6C21" w14:paraId="22CBD3AD"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0288CBE7"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Republican</w:t>
            </w:r>
          </w:p>
        </w:tc>
        <w:tc>
          <w:tcPr>
            <w:tcW w:w="875" w:type="dxa"/>
            <w:tcBorders>
              <w:top w:val="nil"/>
              <w:left w:val="nil"/>
              <w:bottom w:val="nil"/>
              <w:right w:val="nil"/>
            </w:tcBorders>
            <w:shd w:val="clear" w:color="auto" w:fill="auto"/>
            <w:noWrap/>
            <w:vAlign w:val="center"/>
            <w:hideMark/>
          </w:tcPr>
          <w:p w14:paraId="55030ED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-0.011</w:t>
            </w:r>
          </w:p>
        </w:tc>
        <w:tc>
          <w:tcPr>
            <w:tcW w:w="1045" w:type="dxa"/>
            <w:tcBorders>
              <w:top w:val="nil"/>
              <w:left w:val="nil"/>
              <w:bottom w:val="nil"/>
              <w:right w:val="nil"/>
            </w:tcBorders>
            <w:shd w:val="clear" w:color="auto" w:fill="auto"/>
            <w:noWrap/>
            <w:vAlign w:val="center"/>
            <w:hideMark/>
          </w:tcPr>
          <w:p w14:paraId="715C671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0.043</w:t>
            </w:r>
          </w:p>
        </w:tc>
        <w:tc>
          <w:tcPr>
            <w:tcW w:w="875" w:type="dxa"/>
            <w:tcBorders>
              <w:top w:val="nil"/>
              <w:left w:val="nil"/>
              <w:bottom w:val="nil"/>
              <w:right w:val="nil"/>
            </w:tcBorders>
            <w:shd w:val="clear" w:color="auto" w:fill="auto"/>
            <w:noWrap/>
            <w:vAlign w:val="center"/>
            <w:hideMark/>
          </w:tcPr>
          <w:p w14:paraId="00EB647A"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0.099</w:t>
            </w:r>
          </w:p>
        </w:tc>
        <w:tc>
          <w:tcPr>
            <w:tcW w:w="1045" w:type="dxa"/>
            <w:tcBorders>
              <w:top w:val="nil"/>
              <w:left w:val="nil"/>
              <w:bottom w:val="nil"/>
              <w:right w:val="nil"/>
            </w:tcBorders>
            <w:shd w:val="clear" w:color="auto" w:fill="auto"/>
            <w:noWrap/>
            <w:vAlign w:val="center"/>
            <w:hideMark/>
          </w:tcPr>
          <w:p w14:paraId="617A59AF"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0.052</w:t>
            </w:r>
          </w:p>
        </w:tc>
        <w:tc>
          <w:tcPr>
            <w:tcW w:w="875" w:type="dxa"/>
            <w:tcBorders>
              <w:top w:val="nil"/>
              <w:left w:val="nil"/>
              <w:bottom w:val="nil"/>
              <w:right w:val="nil"/>
            </w:tcBorders>
            <w:shd w:val="clear" w:color="auto" w:fill="auto"/>
            <w:noWrap/>
            <w:vAlign w:val="center"/>
            <w:hideMark/>
          </w:tcPr>
          <w:p w14:paraId="2DCF85B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-0.026</w:t>
            </w:r>
          </w:p>
        </w:tc>
        <w:tc>
          <w:tcPr>
            <w:tcW w:w="1045" w:type="dxa"/>
            <w:tcBorders>
              <w:top w:val="nil"/>
              <w:left w:val="nil"/>
              <w:bottom w:val="nil"/>
              <w:right w:val="nil"/>
            </w:tcBorders>
            <w:shd w:val="clear" w:color="auto" w:fill="auto"/>
            <w:noWrap/>
            <w:vAlign w:val="center"/>
            <w:hideMark/>
          </w:tcPr>
          <w:p w14:paraId="0D49751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0.017</w:t>
            </w:r>
          </w:p>
        </w:tc>
        <w:tc>
          <w:tcPr>
            <w:tcW w:w="875" w:type="dxa"/>
            <w:tcBorders>
              <w:top w:val="nil"/>
              <w:left w:val="nil"/>
              <w:bottom w:val="nil"/>
              <w:right w:val="nil"/>
            </w:tcBorders>
            <w:shd w:val="clear" w:color="auto" w:fill="auto"/>
            <w:noWrap/>
            <w:vAlign w:val="center"/>
            <w:hideMark/>
          </w:tcPr>
          <w:p w14:paraId="561D5190"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0.042</w:t>
            </w:r>
          </w:p>
        </w:tc>
        <w:tc>
          <w:tcPr>
            <w:tcW w:w="1045" w:type="dxa"/>
            <w:tcBorders>
              <w:top w:val="nil"/>
              <w:left w:val="nil"/>
              <w:bottom w:val="nil"/>
              <w:right w:val="nil"/>
            </w:tcBorders>
            <w:shd w:val="clear" w:color="auto" w:fill="auto"/>
            <w:noWrap/>
            <w:vAlign w:val="center"/>
            <w:hideMark/>
          </w:tcPr>
          <w:p w14:paraId="3DCEDE39"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0.052</w:t>
            </w:r>
          </w:p>
        </w:tc>
        <w:tc>
          <w:tcPr>
            <w:tcW w:w="875" w:type="dxa"/>
            <w:tcBorders>
              <w:top w:val="nil"/>
              <w:left w:val="nil"/>
              <w:bottom w:val="nil"/>
              <w:right w:val="nil"/>
            </w:tcBorders>
            <w:shd w:val="clear" w:color="auto" w:fill="auto"/>
            <w:noWrap/>
            <w:vAlign w:val="center"/>
            <w:hideMark/>
          </w:tcPr>
          <w:p w14:paraId="4430138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0.044</w:t>
            </w:r>
          </w:p>
        </w:tc>
        <w:tc>
          <w:tcPr>
            <w:tcW w:w="1045" w:type="dxa"/>
            <w:tcBorders>
              <w:top w:val="nil"/>
              <w:left w:val="nil"/>
              <w:bottom w:val="nil"/>
              <w:right w:val="nil"/>
            </w:tcBorders>
            <w:shd w:val="clear" w:color="auto" w:fill="auto"/>
            <w:noWrap/>
            <w:vAlign w:val="center"/>
            <w:hideMark/>
          </w:tcPr>
          <w:p w14:paraId="036A5F0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0.035</w:t>
            </w:r>
          </w:p>
        </w:tc>
      </w:tr>
      <w:tr w:rsidR="001E6C21" w:rsidRPr="001E6C21" w14:paraId="293C9F52"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008468AC"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Ideology</w:t>
            </w:r>
          </w:p>
        </w:tc>
        <w:tc>
          <w:tcPr>
            <w:tcW w:w="875" w:type="dxa"/>
            <w:tcBorders>
              <w:top w:val="nil"/>
              <w:left w:val="nil"/>
              <w:bottom w:val="nil"/>
              <w:right w:val="nil"/>
            </w:tcBorders>
            <w:shd w:val="clear" w:color="auto" w:fill="auto"/>
            <w:noWrap/>
            <w:vAlign w:val="center"/>
            <w:hideMark/>
          </w:tcPr>
          <w:p w14:paraId="72B0334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1045" w:type="dxa"/>
            <w:tcBorders>
              <w:top w:val="nil"/>
              <w:left w:val="nil"/>
              <w:bottom w:val="nil"/>
              <w:right w:val="nil"/>
            </w:tcBorders>
            <w:shd w:val="clear" w:color="auto" w:fill="auto"/>
            <w:noWrap/>
            <w:vAlign w:val="center"/>
            <w:hideMark/>
          </w:tcPr>
          <w:p w14:paraId="6CABE56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0.007</w:t>
            </w:r>
          </w:p>
        </w:tc>
        <w:tc>
          <w:tcPr>
            <w:tcW w:w="875" w:type="dxa"/>
            <w:tcBorders>
              <w:top w:val="nil"/>
              <w:left w:val="nil"/>
              <w:bottom w:val="nil"/>
              <w:right w:val="nil"/>
            </w:tcBorders>
            <w:shd w:val="clear" w:color="auto" w:fill="auto"/>
            <w:noWrap/>
            <w:vAlign w:val="center"/>
            <w:hideMark/>
          </w:tcPr>
          <w:p w14:paraId="198BEDF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-0.013</w:t>
            </w:r>
          </w:p>
        </w:tc>
        <w:tc>
          <w:tcPr>
            <w:tcW w:w="1045" w:type="dxa"/>
            <w:tcBorders>
              <w:top w:val="nil"/>
              <w:left w:val="nil"/>
              <w:bottom w:val="nil"/>
              <w:right w:val="nil"/>
            </w:tcBorders>
            <w:shd w:val="clear" w:color="auto" w:fill="auto"/>
            <w:noWrap/>
            <w:vAlign w:val="center"/>
            <w:hideMark/>
          </w:tcPr>
          <w:p w14:paraId="2835F9D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0.008</w:t>
            </w:r>
          </w:p>
        </w:tc>
        <w:tc>
          <w:tcPr>
            <w:tcW w:w="875" w:type="dxa"/>
            <w:tcBorders>
              <w:top w:val="nil"/>
              <w:left w:val="nil"/>
              <w:bottom w:val="nil"/>
              <w:right w:val="nil"/>
            </w:tcBorders>
            <w:shd w:val="clear" w:color="auto" w:fill="auto"/>
            <w:noWrap/>
            <w:vAlign w:val="center"/>
            <w:hideMark/>
          </w:tcPr>
          <w:p w14:paraId="39BDD13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1045" w:type="dxa"/>
            <w:tcBorders>
              <w:top w:val="nil"/>
              <w:left w:val="nil"/>
              <w:bottom w:val="nil"/>
              <w:right w:val="nil"/>
            </w:tcBorders>
            <w:shd w:val="clear" w:color="auto" w:fill="auto"/>
            <w:noWrap/>
            <w:vAlign w:val="center"/>
            <w:hideMark/>
          </w:tcPr>
          <w:p w14:paraId="42111D3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875" w:type="dxa"/>
            <w:tcBorders>
              <w:top w:val="nil"/>
              <w:left w:val="nil"/>
              <w:bottom w:val="nil"/>
              <w:right w:val="nil"/>
            </w:tcBorders>
            <w:shd w:val="clear" w:color="auto" w:fill="auto"/>
            <w:noWrap/>
            <w:vAlign w:val="center"/>
            <w:hideMark/>
          </w:tcPr>
          <w:p w14:paraId="259A1A0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-0.022</w:t>
            </w:r>
          </w:p>
        </w:tc>
        <w:tc>
          <w:tcPr>
            <w:tcW w:w="1045" w:type="dxa"/>
            <w:tcBorders>
              <w:top w:val="nil"/>
              <w:left w:val="nil"/>
              <w:bottom w:val="nil"/>
              <w:right w:val="nil"/>
            </w:tcBorders>
            <w:shd w:val="clear" w:color="auto" w:fill="auto"/>
            <w:noWrap/>
            <w:vAlign w:val="center"/>
            <w:hideMark/>
          </w:tcPr>
          <w:p w14:paraId="23E5329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0.008</w:t>
            </w:r>
          </w:p>
        </w:tc>
        <w:tc>
          <w:tcPr>
            <w:tcW w:w="875" w:type="dxa"/>
            <w:tcBorders>
              <w:top w:val="nil"/>
              <w:left w:val="nil"/>
              <w:bottom w:val="nil"/>
              <w:right w:val="nil"/>
            </w:tcBorders>
            <w:shd w:val="clear" w:color="auto" w:fill="auto"/>
            <w:noWrap/>
            <w:vAlign w:val="center"/>
            <w:hideMark/>
          </w:tcPr>
          <w:p w14:paraId="2AD3BA7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0.019</w:t>
            </w:r>
          </w:p>
        </w:tc>
        <w:tc>
          <w:tcPr>
            <w:tcW w:w="1045" w:type="dxa"/>
            <w:tcBorders>
              <w:top w:val="nil"/>
              <w:left w:val="nil"/>
              <w:bottom w:val="nil"/>
              <w:right w:val="nil"/>
            </w:tcBorders>
            <w:shd w:val="clear" w:color="auto" w:fill="auto"/>
            <w:noWrap/>
            <w:vAlign w:val="center"/>
            <w:hideMark/>
          </w:tcPr>
          <w:p w14:paraId="17A4D2E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0.006</w:t>
            </w:r>
          </w:p>
        </w:tc>
      </w:tr>
      <w:tr w:rsidR="001E6C21" w:rsidRPr="001E6C21" w14:paraId="0B356D13"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15B8E2BC"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Income</w:t>
            </w:r>
          </w:p>
        </w:tc>
        <w:tc>
          <w:tcPr>
            <w:tcW w:w="875" w:type="dxa"/>
            <w:tcBorders>
              <w:top w:val="nil"/>
              <w:left w:val="nil"/>
              <w:bottom w:val="nil"/>
              <w:right w:val="nil"/>
            </w:tcBorders>
            <w:shd w:val="clear" w:color="auto" w:fill="auto"/>
            <w:noWrap/>
            <w:vAlign w:val="center"/>
            <w:hideMark/>
          </w:tcPr>
          <w:p w14:paraId="70DF06E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0.013</w:t>
            </w:r>
          </w:p>
        </w:tc>
        <w:tc>
          <w:tcPr>
            <w:tcW w:w="1045" w:type="dxa"/>
            <w:tcBorders>
              <w:top w:val="nil"/>
              <w:left w:val="nil"/>
              <w:bottom w:val="nil"/>
              <w:right w:val="nil"/>
            </w:tcBorders>
            <w:shd w:val="clear" w:color="auto" w:fill="auto"/>
            <w:noWrap/>
            <w:vAlign w:val="center"/>
            <w:hideMark/>
          </w:tcPr>
          <w:p w14:paraId="3717FBF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0.003</w:t>
            </w:r>
          </w:p>
        </w:tc>
        <w:tc>
          <w:tcPr>
            <w:tcW w:w="875" w:type="dxa"/>
            <w:tcBorders>
              <w:top w:val="nil"/>
              <w:left w:val="nil"/>
              <w:bottom w:val="nil"/>
              <w:right w:val="nil"/>
            </w:tcBorders>
            <w:shd w:val="clear" w:color="auto" w:fill="auto"/>
            <w:noWrap/>
            <w:vAlign w:val="center"/>
            <w:hideMark/>
          </w:tcPr>
          <w:p w14:paraId="2E2A3A4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0.000</w:t>
            </w:r>
          </w:p>
        </w:tc>
        <w:tc>
          <w:tcPr>
            <w:tcW w:w="1045" w:type="dxa"/>
            <w:tcBorders>
              <w:top w:val="nil"/>
              <w:left w:val="nil"/>
              <w:bottom w:val="nil"/>
              <w:right w:val="nil"/>
            </w:tcBorders>
            <w:shd w:val="clear" w:color="auto" w:fill="auto"/>
            <w:noWrap/>
            <w:vAlign w:val="center"/>
            <w:hideMark/>
          </w:tcPr>
          <w:p w14:paraId="250A7FD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875" w:type="dxa"/>
            <w:tcBorders>
              <w:top w:val="nil"/>
              <w:left w:val="nil"/>
              <w:bottom w:val="nil"/>
              <w:right w:val="nil"/>
            </w:tcBorders>
            <w:shd w:val="clear" w:color="auto" w:fill="auto"/>
            <w:noWrap/>
            <w:vAlign w:val="center"/>
            <w:hideMark/>
          </w:tcPr>
          <w:p w14:paraId="1ED686D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0.004</w:t>
            </w:r>
          </w:p>
        </w:tc>
        <w:tc>
          <w:tcPr>
            <w:tcW w:w="1045" w:type="dxa"/>
            <w:tcBorders>
              <w:top w:val="nil"/>
              <w:left w:val="nil"/>
              <w:bottom w:val="nil"/>
              <w:right w:val="nil"/>
            </w:tcBorders>
            <w:shd w:val="clear" w:color="auto" w:fill="auto"/>
            <w:noWrap/>
            <w:vAlign w:val="center"/>
            <w:hideMark/>
          </w:tcPr>
          <w:p w14:paraId="26FEA624"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0.001</w:t>
            </w:r>
          </w:p>
        </w:tc>
        <w:tc>
          <w:tcPr>
            <w:tcW w:w="875" w:type="dxa"/>
            <w:tcBorders>
              <w:top w:val="nil"/>
              <w:left w:val="nil"/>
              <w:bottom w:val="nil"/>
              <w:right w:val="nil"/>
            </w:tcBorders>
            <w:shd w:val="clear" w:color="auto" w:fill="auto"/>
            <w:noWrap/>
            <w:vAlign w:val="center"/>
            <w:hideMark/>
          </w:tcPr>
          <w:p w14:paraId="12387EF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0.015</w:t>
            </w:r>
          </w:p>
        </w:tc>
        <w:tc>
          <w:tcPr>
            <w:tcW w:w="1045" w:type="dxa"/>
            <w:tcBorders>
              <w:top w:val="nil"/>
              <w:left w:val="nil"/>
              <w:bottom w:val="nil"/>
              <w:right w:val="nil"/>
            </w:tcBorders>
            <w:shd w:val="clear" w:color="auto" w:fill="auto"/>
            <w:noWrap/>
            <w:vAlign w:val="center"/>
            <w:hideMark/>
          </w:tcPr>
          <w:p w14:paraId="1C6C3D1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0.003</w:t>
            </w:r>
          </w:p>
        </w:tc>
        <w:tc>
          <w:tcPr>
            <w:tcW w:w="875" w:type="dxa"/>
            <w:tcBorders>
              <w:top w:val="nil"/>
              <w:left w:val="nil"/>
              <w:bottom w:val="nil"/>
              <w:right w:val="nil"/>
            </w:tcBorders>
            <w:shd w:val="clear" w:color="auto" w:fill="auto"/>
            <w:noWrap/>
            <w:vAlign w:val="center"/>
            <w:hideMark/>
          </w:tcPr>
          <w:p w14:paraId="7F70C0B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c>
          <w:tcPr>
            <w:tcW w:w="1045" w:type="dxa"/>
            <w:tcBorders>
              <w:top w:val="nil"/>
              <w:left w:val="nil"/>
              <w:bottom w:val="nil"/>
              <w:right w:val="nil"/>
            </w:tcBorders>
            <w:shd w:val="clear" w:color="auto" w:fill="auto"/>
            <w:noWrap/>
            <w:vAlign w:val="center"/>
            <w:hideMark/>
          </w:tcPr>
          <w:p w14:paraId="239E4E7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0.002</w:t>
            </w:r>
          </w:p>
        </w:tc>
      </w:tr>
      <w:tr w:rsidR="001E6C21" w:rsidRPr="001E6C21" w14:paraId="4DF78CD3"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1BA621B6"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Religious</w:t>
            </w:r>
          </w:p>
        </w:tc>
        <w:tc>
          <w:tcPr>
            <w:tcW w:w="875" w:type="dxa"/>
            <w:tcBorders>
              <w:top w:val="nil"/>
              <w:left w:val="nil"/>
              <w:bottom w:val="nil"/>
              <w:right w:val="nil"/>
            </w:tcBorders>
            <w:shd w:val="clear" w:color="auto" w:fill="auto"/>
            <w:noWrap/>
            <w:vAlign w:val="center"/>
            <w:hideMark/>
          </w:tcPr>
          <w:p w14:paraId="4F67F23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-0.011</w:t>
            </w:r>
          </w:p>
        </w:tc>
        <w:tc>
          <w:tcPr>
            <w:tcW w:w="1045" w:type="dxa"/>
            <w:tcBorders>
              <w:top w:val="nil"/>
              <w:left w:val="nil"/>
              <w:bottom w:val="nil"/>
              <w:right w:val="nil"/>
            </w:tcBorders>
            <w:shd w:val="clear" w:color="auto" w:fill="auto"/>
            <w:noWrap/>
            <w:vAlign w:val="center"/>
            <w:hideMark/>
          </w:tcPr>
          <w:p w14:paraId="61C53E64"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0.004</w:t>
            </w:r>
          </w:p>
        </w:tc>
        <w:tc>
          <w:tcPr>
            <w:tcW w:w="875" w:type="dxa"/>
            <w:tcBorders>
              <w:top w:val="nil"/>
              <w:left w:val="nil"/>
              <w:bottom w:val="nil"/>
              <w:right w:val="nil"/>
            </w:tcBorders>
            <w:shd w:val="clear" w:color="auto" w:fill="auto"/>
            <w:noWrap/>
            <w:vAlign w:val="center"/>
            <w:hideMark/>
          </w:tcPr>
          <w:p w14:paraId="66F7648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-0.087</w:t>
            </w:r>
          </w:p>
        </w:tc>
        <w:tc>
          <w:tcPr>
            <w:tcW w:w="1045" w:type="dxa"/>
            <w:tcBorders>
              <w:top w:val="nil"/>
              <w:left w:val="nil"/>
              <w:bottom w:val="nil"/>
              <w:right w:val="nil"/>
            </w:tcBorders>
            <w:shd w:val="clear" w:color="auto" w:fill="auto"/>
            <w:noWrap/>
            <w:vAlign w:val="center"/>
            <w:hideMark/>
          </w:tcPr>
          <w:p w14:paraId="3BD9A0C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0.004</w:t>
            </w:r>
          </w:p>
        </w:tc>
        <w:tc>
          <w:tcPr>
            <w:tcW w:w="875" w:type="dxa"/>
            <w:tcBorders>
              <w:top w:val="nil"/>
              <w:left w:val="nil"/>
              <w:bottom w:val="nil"/>
              <w:right w:val="nil"/>
            </w:tcBorders>
            <w:shd w:val="clear" w:color="auto" w:fill="auto"/>
            <w:noWrap/>
            <w:vAlign w:val="center"/>
            <w:hideMark/>
          </w:tcPr>
          <w:p w14:paraId="26FAFD6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-0.001</w:t>
            </w:r>
          </w:p>
        </w:tc>
        <w:tc>
          <w:tcPr>
            <w:tcW w:w="1045" w:type="dxa"/>
            <w:tcBorders>
              <w:top w:val="nil"/>
              <w:left w:val="nil"/>
              <w:bottom w:val="nil"/>
              <w:right w:val="nil"/>
            </w:tcBorders>
            <w:shd w:val="clear" w:color="auto" w:fill="auto"/>
            <w:noWrap/>
            <w:vAlign w:val="center"/>
            <w:hideMark/>
          </w:tcPr>
          <w:p w14:paraId="05D7B72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0.001</w:t>
            </w:r>
          </w:p>
        </w:tc>
        <w:tc>
          <w:tcPr>
            <w:tcW w:w="875" w:type="dxa"/>
            <w:tcBorders>
              <w:top w:val="nil"/>
              <w:left w:val="nil"/>
              <w:bottom w:val="nil"/>
              <w:right w:val="nil"/>
            </w:tcBorders>
            <w:shd w:val="clear" w:color="auto" w:fill="auto"/>
            <w:noWrap/>
            <w:vAlign w:val="center"/>
            <w:hideMark/>
          </w:tcPr>
          <w:p w14:paraId="3F9A142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1045" w:type="dxa"/>
            <w:tcBorders>
              <w:top w:val="nil"/>
              <w:left w:val="nil"/>
              <w:bottom w:val="nil"/>
              <w:right w:val="nil"/>
            </w:tcBorders>
            <w:shd w:val="clear" w:color="auto" w:fill="auto"/>
            <w:noWrap/>
            <w:vAlign w:val="center"/>
            <w:hideMark/>
          </w:tcPr>
          <w:p w14:paraId="1503225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0.004</w:t>
            </w:r>
          </w:p>
        </w:tc>
        <w:tc>
          <w:tcPr>
            <w:tcW w:w="875" w:type="dxa"/>
            <w:tcBorders>
              <w:top w:val="nil"/>
              <w:left w:val="nil"/>
              <w:bottom w:val="nil"/>
              <w:right w:val="nil"/>
            </w:tcBorders>
            <w:shd w:val="clear" w:color="auto" w:fill="auto"/>
            <w:noWrap/>
            <w:vAlign w:val="center"/>
            <w:hideMark/>
          </w:tcPr>
          <w:p w14:paraId="344909B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0.006</w:t>
            </w:r>
          </w:p>
        </w:tc>
        <w:tc>
          <w:tcPr>
            <w:tcW w:w="1045" w:type="dxa"/>
            <w:tcBorders>
              <w:top w:val="nil"/>
              <w:left w:val="nil"/>
              <w:bottom w:val="nil"/>
              <w:right w:val="nil"/>
            </w:tcBorders>
            <w:shd w:val="clear" w:color="auto" w:fill="auto"/>
            <w:noWrap/>
            <w:vAlign w:val="center"/>
            <w:hideMark/>
          </w:tcPr>
          <w:p w14:paraId="7107A95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0.003</w:t>
            </w:r>
          </w:p>
        </w:tc>
      </w:tr>
      <w:tr w:rsidR="001E6C21" w:rsidRPr="001E6C21" w14:paraId="65B83ECD"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2CE252FF"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Age</w:t>
            </w:r>
          </w:p>
        </w:tc>
        <w:tc>
          <w:tcPr>
            <w:tcW w:w="875" w:type="dxa"/>
            <w:tcBorders>
              <w:top w:val="nil"/>
              <w:left w:val="nil"/>
              <w:bottom w:val="nil"/>
              <w:right w:val="nil"/>
            </w:tcBorders>
            <w:shd w:val="clear" w:color="auto" w:fill="auto"/>
            <w:noWrap/>
            <w:vAlign w:val="center"/>
            <w:hideMark/>
          </w:tcPr>
          <w:p w14:paraId="0196BA09"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0.075</w:t>
            </w:r>
          </w:p>
        </w:tc>
        <w:tc>
          <w:tcPr>
            <w:tcW w:w="1045" w:type="dxa"/>
            <w:tcBorders>
              <w:top w:val="nil"/>
              <w:left w:val="nil"/>
              <w:bottom w:val="nil"/>
              <w:right w:val="nil"/>
            </w:tcBorders>
            <w:shd w:val="clear" w:color="auto" w:fill="auto"/>
            <w:noWrap/>
            <w:vAlign w:val="center"/>
            <w:hideMark/>
          </w:tcPr>
          <w:p w14:paraId="0E6BA3FE"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0.006</w:t>
            </w:r>
          </w:p>
        </w:tc>
        <w:tc>
          <w:tcPr>
            <w:tcW w:w="875" w:type="dxa"/>
            <w:tcBorders>
              <w:top w:val="nil"/>
              <w:left w:val="nil"/>
              <w:bottom w:val="nil"/>
              <w:right w:val="nil"/>
            </w:tcBorders>
            <w:shd w:val="clear" w:color="auto" w:fill="auto"/>
            <w:noWrap/>
            <w:vAlign w:val="center"/>
            <w:hideMark/>
          </w:tcPr>
          <w:p w14:paraId="527F0E0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0.027</w:t>
            </w:r>
          </w:p>
        </w:tc>
        <w:tc>
          <w:tcPr>
            <w:tcW w:w="1045" w:type="dxa"/>
            <w:tcBorders>
              <w:top w:val="nil"/>
              <w:left w:val="nil"/>
              <w:bottom w:val="nil"/>
              <w:right w:val="nil"/>
            </w:tcBorders>
            <w:shd w:val="clear" w:color="auto" w:fill="auto"/>
            <w:noWrap/>
            <w:vAlign w:val="center"/>
            <w:hideMark/>
          </w:tcPr>
          <w:p w14:paraId="6F4933A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c>
          <w:tcPr>
            <w:tcW w:w="875" w:type="dxa"/>
            <w:tcBorders>
              <w:top w:val="nil"/>
              <w:left w:val="nil"/>
              <w:bottom w:val="nil"/>
              <w:right w:val="nil"/>
            </w:tcBorders>
            <w:shd w:val="clear" w:color="auto" w:fill="auto"/>
            <w:noWrap/>
            <w:vAlign w:val="center"/>
            <w:hideMark/>
          </w:tcPr>
          <w:p w14:paraId="6650B7B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0.006</w:t>
            </w:r>
          </w:p>
        </w:tc>
        <w:tc>
          <w:tcPr>
            <w:tcW w:w="1045" w:type="dxa"/>
            <w:tcBorders>
              <w:top w:val="nil"/>
              <w:left w:val="nil"/>
              <w:bottom w:val="nil"/>
              <w:right w:val="nil"/>
            </w:tcBorders>
            <w:shd w:val="clear" w:color="auto" w:fill="auto"/>
            <w:noWrap/>
            <w:vAlign w:val="center"/>
            <w:hideMark/>
          </w:tcPr>
          <w:p w14:paraId="41A493C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0.002</w:t>
            </w:r>
          </w:p>
        </w:tc>
        <w:tc>
          <w:tcPr>
            <w:tcW w:w="875" w:type="dxa"/>
            <w:tcBorders>
              <w:top w:val="nil"/>
              <w:left w:val="nil"/>
              <w:bottom w:val="nil"/>
              <w:right w:val="nil"/>
            </w:tcBorders>
            <w:shd w:val="clear" w:color="auto" w:fill="auto"/>
            <w:noWrap/>
            <w:vAlign w:val="center"/>
            <w:hideMark/>
          </w:tcPr>
          <w:p w14:paraId="61C5871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0.015</w:t>
            </w:r>
          </w:p>
        </w:tc>
        <w:tc>
          <w:tcPr>
            <w:tcW w:w="1045" w:type="dxa"/>
            <w:tcBorders>
              <w:top w:val="nil"/>
              <w:left w:val="nil"/>
              <w:bottom w:val="nil"/>
              <w:right w:val="nil"/>
            </w:tcBorders>
            <w:shd w:val="clear" w:color="auto" w:fill="auto"/>
            <w:noWrap/>
            <w:vAlign w:val="center"/>
            <w:hideMark/>
          </w:tcPr>
          <w:p w14:paraId="71DC62B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c>
          <w:tcPr>
            <w:tcW w:w="875" w:type="dxa"/>
            <w:tcBorders>
              <w:top w:val="nil"/>
              <w:left w:val="nil"/>
              <w:bottom w:val="nil"/>
              <w:right w:val="nil"/>
            </w:tcBorders>
            <w:shd w:val="clear" w:color="auto" w:fill="auto"/>
            <w:noWrap/>
            <w:vAlign w:val="center"/>
            <w:hideMark/>
          </w:tcPr>
          <w:p w14:paraId="2EC496E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-0.010</w:t>
            </w:r>
          </w:p>
        </w:tc>
        <w:tc>
          <w:tcPr>
            <w:tcW w:w="1045" w:type="dxa"/>
            <w:tcBorders>
              <w:top w:val="nil"/>
              <w:left w:val="nil"/>
              <w:bottom w:val="nil"/>
              <w:right w:val="nil"/>
            </w:tcBorders>
            <w:shd w:val="clear" w:color="auto" w:fill="auto"/>
            <w:noWrap/>
            <w:vAlign w:val="center"/>
            <w:hideMark/>
          </w:tcPr>
          <w:p w14:paraId="46DEA04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r>
      <w:tr w:rsidR="001E6C21" w:rsidRPr="001E6C21" w14:paraId="3D1AE7B7"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684E2B57"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Woman</w:t>
            </w:r>
          </w:p>
        </w:tc>
        <w:tc>
          <w:tcPr>
            <w:tcW w:w="875" w:type="dxa"/>
            <w:tcBorders>
              <w:top w:val="nil"/>
              <w:left w:val="nil"/>
              <w:bottom w:val="nil"/>
              <w:right w:val="nil"/>
            </w:tcBorders>
            <w:shd w:val="clear" w:color="auto" w:fill="auto"/>
            <w:noWrap/>
            <w:vAlign w:val="center"/>
            <w:hideMark/>
          </w:tcPr>
          <w:p w14:paraId="19E1A5E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-0.076</w:t>
            </w:r>
          </w:p>
        </w:tc>
        <w:tc>
          <w:tcPr>
            <w:tcW w:w="1045" w:type="dxa"/>
            <w:tcBorders>
              <w:top w:val="nil"/>
              <w:left w:val="nil"/>
              <w:bottom w:val="nil"/>
              <w:right w:val="nil"/>
            </w:tcBorders>
            <w:shd w:val="clear" w:color="auto" w:fill="auto"/>
            <w:noWrap/>
            <w:vAlign w:val="center"/>
            <w:hideMark/>
          </w:tcPr>
          <w:p w14:paraId="00A5C3E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0.011</w:t>
            </w:r>
          </w:p>
        </w:tc>
        <w:tc>
          <w:tcPr>
            <w:tcW w:w="875" w:type="dxa"/>
            <w:tcBorders>
              <w:top w:val="nil"/>
              <w:left w:val="nil"/>
              <w:bottom w:val="nil"/>
              <w:right w:val="nil"/>
            </w:tcBorders>
            <w:shd w:val="clear" w:color="auto" w:fill="auto"/>
            <w:noWrap/>
            <w:vAlign w:val="center"/>
            <w:hideMark/>
          </w:tcPr>
          <w:p w14:paraId="7259C8AA"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0.024</w:t>
            </w:r>
          </w:p>
        </w:tc>
        <w:tc>
          <w:tcPr>
            <w:tcW w:w="1045" w:type="dxa"/>
            <w:tcBorders>
              <w:top w:val="nil"/>
              <w:left w:val="nil"/>
              <w:bottom w:val="nil"/>
              <w:right w:val="nil"/>
            </w:tcBorders>
            <w:shd w:val="clear" w:color="auto" w:fill="auto"/>
            <w:noWrap/>
            <w:vAlign w:val="center"/>
            <w:hideMark/>
          </w:tcPr>
          <w:p w14:paraId="797407BC"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0.014</w:t>
            </w:r>
          </w:p>
        </w:tc>
        <w:tc>
          <w:tcPr>
            <w:tcW w:w="875" w:type="dxa"/>
            <w:tcBorders>
              <w:top w:val="nil"/>
              <w:left w:val="nil"/>
              <w:bottom w:val="nil"/>
              <w:right w:val="nil"/>
            </w:tcBorders>
            <w:shd w:val="clear" w:color="auto" w:fill="auto"/>
            <w:noWrap/>
            <w:vAlign w:val="center"/>
            <w:hideMark/>
          </w:tcPr>
          <w:p w14:paraId="7359A4EA"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0.008</w:t>
            </w:r>
          </w:p>
        </w:tc>
        <w:tc>
          <w:tcPr>
            <w:tcW w:w="1045" w:type="dxa"/>
            <w:tcBorders>
              <w:top w:val="nil"/>
              <w:left w:val="nil"/>
              <w:bottom w:val="nil"/>
              <w:right w:val="nil"/>
            </w:tcBorders>
            <w:shd w:val="clear" w:color="auto" w:fill="auto"/>
            <w:noWrap/>
            <w:vAlign w:val="center"/>
            <w:hideMark/>
          </w:tcPr>
          <w:p w14:paraId="51189B52"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0.004</w:t>
            </w:r>
          </w:p>
        </w:tc>
        <w:tc>
          <w:tcPr>
            <w:tcW w:w="875" w:type="dxa"/>
            <w:tcBorders>
              <w:top w:val="nil"/>
              <w:left w:val="nil"/>
              <w:bottom w:val="nil"/>
              <w:right w:val="nil"/>
            </w:tcBorders>
            <w:shd w:val="clear" w:color="auto" w:fill="auto"/>
            <w:noWrap/>
            <w:vAlign w:val="center"/>
            <w:hideMark/>
          </w:tcPr>
          <w:p w14:paraId="380B6B7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-0.092</w:t>
            </w:r>
          </w:p>
        </w:tc>
        <w:tc>
          <w:tcPr>
            <w:tcW w:w="1045" w:type="dxa"/>
            <w:tcBorders>
              <w:top w:val="nil"/>
              <w:left w:val="nil"/>
              <w:bottom w:val="nil"/>
              <w:right w:val="nil"/>
            </w:tcBorders>
            <w:shd w:val="clear" w:color="auto" w:fill="auto"/>
            <w:noWrap/>
            <w:vAlign w:val="center"/>
            <w:hideMark/>
          </w:tcPr>
          <w:p w14:paraId="29256894"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0.014</w:t>
            </w:r>
          </w:p>
        </w:tc>
        <w:tc>
          <w:tcPr>
            <w:tcW w:w="875" w:type="dxa"/>
            <w:tcBorders>
              <w:top w:val="nil"/>
              <w:left w:val="nil"/>
              <w:bottom w:val="nil"/>
              <w:right w:val="nil"/>
            </w:tcBorders>
            <w:shd w:val="clear" w:color="auto" w:fill="auto"/>
            <w:noWrap/>
            <w:vAlign w:val="center"/>
            <w:hideMark/>
          </w:tcPr>
          <w:p w14:paraId="1B29B4C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0.031</w:t>
            </w:r>
          </w:p>
        </w:tc>
        <w:tc>
          <w:tcPr>
            <w:tcW w:w="1045" w:type="dxa"/>
            <w:tcBorders>
              <w:top w:val="nil"/>
              <w:left w:val="nil"/>
              <w:bottom w:val="nil"/>
              <w:right w:val="nil"/>
            </w:tcBorders>
            <w:shd w:val="clear" w:color="auto" w:fill="auto"/>
            <w:noWrap/>
            <w:vAlign w:val="center"/>
            <w:hideMark/>
          </w:tcPr>
          <w:p w14:paraId="2A092D4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0.009</w:t>
            </w:r>
          </w:p>
        </w:tc>
      </w:tr>
      <w:tr w:rsidR="001E6C21" w:rsidRPr="001E6C21" w14:paraId="39AD78B2"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4C383909"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Education</w:t>
            </w:r>
          </w:p>
        </w:tc>
        <w:tc>
          <w:tcPr>
            <w:tcW w:w="875" w:type="dxa"/>
            <w:tcBorders>
              <w:top w:val="nil"/>
              <w:left w:val="nil"/>
              <w:bottom w:val="nil"/>
              <w:right w:val="nil"/>
            </w:tcBorders>
            <w:shd w:val="clear" w:color="auto" w:fill="auto"/>
            <w:noWrap/>
            <w:vAlign w:val="center"/>
            <w:hideMark/>
          </w:tcPr>
          <w:p w14:paraId="23F0FB2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0.000</w:t>
            </w:r>
          </w:p>
        </w:tc>
        <w:tc>
          <w:tcPr>
            <w:tcW w:w="1045" w:type="dxa"/>
            <w:tcBorders>
              <w:top w:val="nil"/>
              <w:left w:val="nil"/>
              <w:bottom w:val="nil"/>
              <w:right w:val="nil"/>
            </w:tcBorders>
            <w:shd w:val="clear" w:color="auto" w:fill="auto"/>
            <w:noWrap/>
            <w:vAlign w:val="center"/>
            <w:hideMark/>
          </w:tcPr>
          <w:p w14:paraId="6EDF6AF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0.004</w:t>
            </w:r>
          </w:p>
        </w:tc>
        <w:tc>
          <w:tcPr>
            <w:tcW w:w="875" w:type="dxa"/>
            <w:tcBorders>
              <w:top w:val="nil"/>
              <w:left w:val="nil"/>
              <w:bottom w:val="nil"/>
              <w:right w:val="nil"/>
            </w:tcBorders>
            <w:shd w:val="clear" w:color="auto" w:fill="auto"/>
            <w:noWrap/>
            <w:vAlign w:val="center"/>
            <w:hideMark/>
          </w:tcPr>
          <w:p w14:paraId="0C18871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1045" w:type="dxa"/>
            <w:tcBorders>
              <w:top w:val="nil"/>
              <w:left w:val="nil"/>
              <w:bottom w:val="nil"/>
              <w:right w:val="nil"/>
            </w:tcBorders>
            <w:shd w:val="clear" w:color="auto" w:fill="auto"/>
            <w:noWrap/>
            <w:vAlign w:val="center"/>
            <w:hideMark/>
          </w:tcPr>
          <w:p w14:paraId="240337B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875" w:type="dxa"/>
            <w:tcBorders>
              <w:top w:val="nil"/>
              <w:left w:val="nil"/>
              <w:bottom w:val="nil"/>
              <w:right w:val="nil"/>
            </w:tcBorders>
            <w:shd w:val="clear" w:color="auto" w:fill="auto"/>
            <w:noWrap/>
            <w:vAlign w:val="center"/>
            <w:hideMark/>
          </w:tcPr>
          <w:p w14:paraId="2A7DA12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0.003</w:t>
            </w:r>
          </w:p>
        </w:tc>
        <w:tc>
          <w:tcPr>
            <w:tcW w:w="1045" w:type="dxa"/>
            <w:tcBorders>
              <w:top w:val="nil"/>
              <w:left w:val="nil"/>
              <w:bottom w:val="nil"/>
              <w:right w:val="nil"/>
            </w:tcBorders>
            <w:shd w:val="clear" w:color="auto" w:fill="auto"/>
            <w:noWrap/>
            <w:vAlign w:val="center"/>
            <w:hideMark/>
          </w:tcPr>
          <w:p w14:paraId="309C330E"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0.002</w:t>
            </w:r>
          </w:p>
        </w:tc>
        <w:tc>
          <w:tcPr>
            <w:tcW w:w="875" w:type="dxa"/>
            <w:tcBorders>
              <w:top w:val="nil"/>
              <w:left w:val="nil"/>
              <w:bottom w:val="nil"/>
              <w:right w:val="nil"/>
            </w:tcBorders>
            <w:shd w:val="clear" w:color="auto" w:fill="auto"/>
            <w:noWrap/>
            <w:vAlign w:val="center"/>
            <w:hideMark/>
          </w:tcPr>
          <w:p w14:paraId="735F6A69"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0.008</w:t>
            </w:r>
          </w:p>
        </w:tc>
        <w:tc>
          <w:tcPr>
            <w:tcW w:w="1045" w:type="dxa"/>
            <w:tcBorders>
              <w:top w:val="nil"/>
              <w:left w:val="nil"/>
              <w:bottom w:val="nil"/>
              <w:right w:val="nil"/>
            </w:tcBorders>
            <w:shd w:val="clear" w:color="auto" w:fill="auto"/>
            <w:noWrap/>
            <w:vAlign w:val="center"/>
            <w:hideMark/>
          </w:tcPr>
          <w:p w14:paraId="2E82458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875" w:type="dxa"/>
            <w:tcBorders>
              <w:top w:val="nil"/>
              <w:left w:val="nil"/>
              <w:bottom w:val="nil"/>
              <w:right w:val="nil"/>
            </w:tcBorders>
            <w:shd w:val="clear" w:color="auto" w:fill="auto"/>
            <w:noWrap/>
            <w:vAlign w:val="center"/>
            <w:hideMark/>
          </w:tcPr>
          <w:p w14:paraId="56B2A1A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-0.012</w:t>
            </w:r>
          </w:p>
        </w:tc>
        <w:tc>
          <w:tcPr>
            <w:tcW w:w="1045" w:type="dxa"/>
            <w:tcBorders>
              <w:top w:val="nil"/>
              <w:left w:val="nil"/>
              <w:bottom w:val="nil"/>
              <w:right w:val="nil"/>
            </w:tcBorders>
            <w:shd w:val="clear" w:color="auto" w:fill="auto"/>
            <w:noWrap/>
            <w:vAlign w:val="center"/>
            <w:hideMark/>
          </w:tcPr>
          <w:p w14:paraId="1DF0CB2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0.003</w:t>
            </w:r>
          </w:p>
        </w:tc>
      </w:tr>
      <w:tr w:rsidR="001E6C21" w:rsidRPr="001E6C21" w14:paraId="33129F4D"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4EFC17FC"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Black</w:t>
            </w:r>
          </w:p>
        </w:tc>
        <w:tc>
          <w:tcPr>
            <w:tcW w:w="875" w:type="dxa"/>
            <w:tcBorders>
              <w:top w:val="nil"/>
              <w:left w:val="nil"/>
              <w:bottom w:val="nil"/>
              <w:right w:val="nil"/>
            </w:tcBorders>
            <w:shd w:val="clear" w:color="auto" w:fill="auto"/>
            <w:noWrap/>
            <w:vAlign w:val="center"/>
            <w:hideMark/>
          </w:tcPr>
          <w:p w14:paraId="3830F7C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0.028</w:t>
            </w:r>
          </w:p>
        </w:tc>
        <w:tc>
          <w:tcPr>
            <w:tcW w:w="1045" w:type="dxa"/>
            <w:tcBorders>
              <w:top w:val="nil"/>
              <w:left w:val="nil"/>
              <w:bottom w:val="nil"/>
              <w:right w:val="nil"/>
            </w:tcBorders>
            <w:shd w:val="clear" w:color="auto" w:fill="auto"/>
            <w:noWrap/>
            <w:vAlign w:val="center"/>
            <w:hideMark/>
          </w:tcPr>
          <w:p w14:paraId="499EC0A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0.028</w:t>
            </w:r>
          </w:p>
        </w:tc>
        <w:tc>
          <w:tcPr>
            <w:tcW w:w="875" w:type="dxa"/>
            <w:tcBorders>
              <w:top w:val="nil"/>
              <w:left w:val="nil"/>
              <w:bottom w:val="nil"/>
              <w:right w:val="nil"/>
            </w:tcBorders>
            <w:shd w:val="clear" w:color="auto" w:fill="auto"/>
            <w:noWrap/>
            <w:vAlign w:val="center"/>
            <w:hideMark/>
          </w:tcPr>
          <w:p w14:paraId="6A525A7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0.093</w:t>
            </w:r>
          </w:p>
        </w:tc>
        <w:tc>
          <w:tcPr>
            <w:tcW w:w="1045" w:type="dxa"/>
            <w:tcBorders>
              <w:top w:val="nil"/>
              <w:left w:val="nil"/>
              <w:bottom w:val="nil"/>
              <w:right w:val="nil"/>
            </w:tcBorders>
            <w:shd w:val="clear" w:color="auto" w:fill="auto"/>
            <w:noWrap/>
            <w:vAlign w:val="center"/>
            <w:hideMark/>
          </w:tcPr>
          <w:p w14:paraId="7465EBE9"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0.035</w:t>
            </w:r>
          </w:p>
        </w:tc>
        <w:tc>
          <w:tcPr>
            <w:tcW w:w="875" w:type="dxa"/>
            <w:tcBorders>
              <w:top w:val="nil"/>
              <w:left w:val="nil"/>
              <w:bottom w:val="nil"/>
              <w:right w:val="nil"/>
            </w:tcBorders>
            <w:shd w:val="clear" w:color="auto" w:fill="auto"/>
            <w:noWrap/>
            <w:vAlign w:val="center"/>
            <w:hideMark/>
          </w:tcPr>
          <w:p w14:paraId="0518319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-0.002</w:t>
            </w:r>
          </w:p>
        </w:tc>
        <w:tc>
          <w:tcPr>
            <w:tcW w:w="1045" w:type="dxa"/>
            <w:tcBorders>
              <w:top w:val="nil"/>
              <w:left w:val="nil"/>
              <w:bottom w:val="nil"/>
              <w:right w:val="nil"/>
            </w:tcBorders>
            <w:shd w:val="clear" w:color="auto" w:fill="auto"/>
            <w:noWrap/>
            <w:vAlign w:val="center"/>
            <w:hideMark/>
          </w:tcPr>
          <w:p w14:paraId="0C32857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0.011</w:t>
            </w:r>
          </w:p>
        </w:tc>
        <w:tc>
          <w:tcPr>
            <w:tcW w:w="875" w:type="dxa"/>
            <w:tcBorders>
              <w:top w:val="nil"/>
              <w:left w:val="nil"/>
              <w:bottom w:val="nil"/>
              <w:right w:val="nil"/>
            </w:tcBorders>
            <w:shd w:val="clear" w:color="auto" w:fill="auto"/>
            <w:noWrap/>
            <w:vAlign w:val="center"/>
            <w:hideMark/>
          </w:tcPr>
          <w:p w14:paraId="0937988D"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0.067</w:t>
            </w:r>
          </w:p>
        </w:tc>
        <w:tc>
          <w:tcPr>
            <w:tcW w:w="1045" w:type="dxa"/>
            <w:tcBorders>
              <w:top w:val="nil"/>
              <w:left w:val="nil"/>
              <w:bottom w:val="nil"/>
              <w:right w:val="nil"/>
            </w:tcBorders>
            <w:shd w:val="clear" w:color="auto" w:fill="auto"/>
            <w:noWrap/>
            <w:vAlign w:val="center"/>
            <w:hideMark/>
          </w:tcPr>
          <w:p w14:paraId="34E41D09"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0.035</w:t>
            </w:r>
          </w:p>
        </w:tc>
        <w:tc>
          <w:tcPr>
            <w:tcW w:w="875" w:type="dxa"/>
            <w:tcBorders>
              <w:top w:val="nil"/>
              <w:left w:val="nil"/>
              <w:bottom w:val="nil"/>
              <w:right w:val="nil"/>
            </w:tcBorders>
            <w:shd w:val="clear" w:color="auto" w:fill="auto"/>
            <w:noWrap/>
            <w:vAlign w:val="center"/>
            <w:hideMark/>
          </w:tcPr>
          <w:p w14:paraId="2E3AA48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0.008</w:t>
            </w:r>
          </w:p>
        </w:tc>
        <w:tc>
          <w:tcPr>
            <w:tcW w:w="1045" w:type="dxa"/>
            <w:tcBorders>
              <w:top w:val="nil"/>
              <w:left w:val="nil"/>
              <w:bottom w:val="nil"/>
              <w:right w:val="nil"/>
            </w:tcBorders>
            <w:shd w:val="clear" w:color="auto" w:fill="auto"/>
            <w:noWrap/>
            <w:vAlign w:val="center"/>
            <w:hideMark/>
          </w:tcPr>
          <w:p w14:paraId="1AC5D89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0.023</w:t>
            </w:r>
          </w:p>
        </w:tc>
      </w:tr>
      <w:tr w:rsidR="001E6C21" w:rsidRPr="001E6C21" w14:paraId="586CEDE6"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6C761846"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Hispanic</w:t>
            </w:r>
          </w:p>
        </w:tc>
        <w:tc>
          <w:tcPr>
            <w:tcW w:w="875" w:type="dxa"/>
            <w:tcBorders>
              <w:top w:val="nil"/>
              <w:left w:val="nil"/>
              <w:bottom w:val="nil"/>
              <w:right w:val="nil"/>
            </w:tcBorders>
            <w:shd w:val="clear" w:color="auto" w:fill="auto"/>
            <w:noWrap/>
            <w:vAlign w:val="center"/>
            <w:hideMark/>
          </w:tcPr>
          <w:p w14:paraId="098E245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1045" w:type="dxa"/>
            <w:tcBorders>
              <w:top w:val="nil"/>
              <w:left w:val="nil"/>
              <w:bottom w:val="nil"/>
              <w:right w:val="nil"/>
            </w:tcBorders>
            <w:shd w:val="clear" w:color="auto" w:fill="auto"/>
            <w:noWrap/>
            <w:vAlign w:val="center"/>
            <w:hideMark/>
          </w:tcPr>
          <w:p w14:paraId="2D14576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0.027</w:t>
            </w:r>
          </w:p>
        </w:tc>
        <w:tc>
          <w:tcPr>
            <w:tcW w:w="875" w:type="dxa"/>
            <w:tcBorders>
              <w:top w:val="nil"/>
              <w:left w:val="nil"/>
              <w:bottom w:val="nil"/>
              <w:right w:val="nil"/>
            </w:tcBorders>
            <w:shd w:val="clear" w:color="auto" w:fill="auto"/>
            <w:noWrap/>
            <w:vAlign w:val="center"/>
            <w:hideMark/>
          </w:tcPr>
          <w:p w14:paraId="0069B65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0.031</w:t>
            </w:r>
          </w:p>
        </w:tc>
        <w:tc>
          <w:tcPr>
            <w:tcW w:w="1045" w:type="dxa"/>
            <w:tcBorders>
              <w:top w:val="nil"/>
              <w:left w:val="nil"/>
              <w:bottom w:val="nil"/>
              <w:right w:val="nil"/>
            </w:tcBorders>
            <w:shd w:val="clear" w:color="auto" w:fill="auto"/>
            <w:noWrap/>
            <w:vAlign w:val="center"/>
            <w:hideMark/>
          </w:tcPr>
          <w:p w14:paraId="728478E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0.033</w:t>
            </w:r>
          </w:p>
        </w:tc>
        <w:tc>
          <w:tcPr>
            <w:tcW w:w="875" w:type="dxa"/>
            <w:tcBorders>
              <w:top w:val="nil"/>
              <w:left w:val="nil"/>
              <w:bottom w:val="nil"/>
              <w:right w:val="nil"/>
            </w:tcBorders>
            <w:shd w:val="clear" w:color="auto" w:fill="auto"/>
            <w:noWrap/>
            <w:vAlign w:val="center"/>
            <w:hideMark/>
          </w:tcPr>
          <w:p w14:paraId="5F1FEFB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-0.013</w:t>
            </w:r>
          </w:p>
        </w:tc>
        <w:tc>
          <w:tcPr>
            <w:tcW w:w="1045" w:type="dxa"/>
            <w:tcBorders>
              <w:top w:val="nil"/>
              <w:left w:val="nil"/>
              <w:bottom w:val="nil"/>
              <w:right w:val="nil"/>
            </w:tcBorders>
            <w:shd w:val="clear" w:color="auto" w:fill="auto"/>
            <w:noWrap/>
            <w:vAlign w:val="center"/>
            <w:hideMark/>
          </w:tcPr>
          <w:p w14:paraId="673C42F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0.011</w:t>
            </w:r>
          </w:p>
        </w:tc>
        <w:tc>
          <w:tcPr>
            <w:tcW w:w="875" w:type="dxa"/>
            <w:tcBorders>
              <w:top w:val="nil"/>
              <w:left w:val="nil"/>
              <w:bottom w:val="nil"/>
              <w:right w:val="nil"/>
            </w:tcBorders>
            <w:shd w:val="clear" w:color="auto" w:fill="auto"/>
            <w:noWrap/>
            <w:vAlign w:val="center"/>
            <w:hideMark/>
          </w:tcPr>
          <w:p w14:paraId="0DE2688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-0.015</w:t>
            </w:r>
          </w:p>
        </w:tc>
        <w:tc>
          <w:tcPr>
            <w:tcW w:w="1045" w:type="dxa"/>
            <w:tcBorders>
              <w:top w:val="nil"/>
              <w:left w:val="nil"/>
              <w:bottom w:val="nil"/>
              <w:right w:val="nil"/>
            </w:tcBorders>
            <w:shd w:val="clear" w:color="auto" w:fill="auto"/>
            <w:noWrap/>
            <w:vAlign w:val="center"/>
            <w:hideMark/>
          </w:tcPr>
          <w:p w14:paraId="41D1F37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0.033</w:t>
            </w:r>
          </w:p>
        </w:tc>
        <w:tc>
          <w:tcPr>
            <w:tcW w:w="875" w:type="dxa"/>
            <w:tcBorders>
              <w:top w:val="nil"/>
              <w:left w:val="nil"/>
              <w:bottom w:val="nil"/>
              <w:right w:val="nil"/>
            </w:tcBorders>
            <w:shd w:val="clear" w:color="auto" w:fill="auto"/>
            <w:noWrap/>
            <w:vAlign w:val="center"/>
            <w:hideMark/>
          </w:tcPr>
          <w:p w14:paraId="2E75FAF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0.004</w:t>
            </w:r>
          </w:p>
        </w:tc>
        <w:tc>
          <w:tcPr>
            <w:tcW w:w="1045" w:type="dxa"/>
            <w:tcBorders>
              <w:top w:val="nil"/>
              <w:left w:val="nil"/>
              <w:bottom w:val="nil"/>
              <w:right w:val="nil"/>
            </w:tcBorders>
            <w:shd w:val="clear" w:color="auto" w:fill="auto"/>
            <w:noWrap/>
            <w:vAlign w:val="center"/>
            <w:hideMark/>
          </w:tcPr>
          <w:p w14:paraId="7F28B9CD"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0.022</w:t>
            </w:r>
          </w:p>
        </w:tc>
      </w:tr>
      <w:tr w:rsidR="001E6C21" w:rsidRPr="001E6C21" w14:paraId="266C0585"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65EF7748"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White</w:t>
            </w:r>
          </w:p>
        </w:tc>
        <w:tc>
          <w:tcPr>
            <w:tcW w:w="875" w:type="dxa"/>
            <w:tcBorders>
              <w:top w:val="nil"/>
              <w:left w:val="nil"/>
              <w:bottom w:val="nil"/>
              <w:right w:val="nil"/>
            </w:tcBorders>
            <w:shd w:val="clear" w:color="auto" w:fill="auto"/>
            <w:noWrap/>
            <w:vAlign w:val="center"/>
            <w:hideMark/>
          </w:tcPr>
          <w:p w14:paraId="2EBFE01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0.015</w:t>
            </w:r>
          </w:p>
        </w:tc>
        <w:tc>
          <w:tcPr>
            <w:tcW w:w="1045" w:type="dxa"/>
            <w:tcBorders>
              <w:top w:val="nil"/>
              <w:left w:val="nil"/>
              <w:bottom w:val="nil"/>
              <w:right w:val="nil"/>
            </w:tcBorders>
            <w:shd w:val="clear" w:color="auto" w:fill="auto"/>
            <w:noWrap/>
            <w:vAlign w:val="center"/>
            <w:hideMark/>
          </w:tcPr>
          <w:p w14:paraId="1205CC5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0.022</w:t>
            </w:r>
          </w:p>
        </w:tc>
        <w:tc>
          <w:tcPr>
            <w:tcW w:w="875" w:type="dxa"/>
            <w:tcBorders>
              <w:top w:val="nil"/>
              <w:left w:val="nil"/>
              <w:bottom w:val="nil"/>
              <w:right w:val="nil"/>
            </w:tcBorders>
            <w:shd w:val="clear" w:color="auto" w:fill="auto"/>
            <w:noWrap/>
            <w:vAlign w:val="center"/>
            <w:hideMark/>
          </w:tcPr>
          <w:p w14:paraId="037E1A74"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0.068</w:t>
            </w:r>
          </w:p>
        </w:tc>
        <w:tc>
          <w:tcPr>
            <w:tcW w:w="1045" w:type="dxa"/>
            <w:tcBorders>
              <w:top w:val="nil"/>
              <w:left w:val="nil"/>
              <w:bottom w:val="nil"/>
              <w:right w:val="nil"/>
            </w:tcBorders>
            <w:shd w:val="clear" w:color="auto" w:fill="auto"/>
            <w:noWrap/>
            <w:vAlign w:val="center"/>
            <w:hideMark/>
          </w:tcPr>
          <w:p w14:paraId="17C981A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0.027</w:t>
            </w:r>
          </w:p>
        </w:tc>
        <w:tc>
          <w:tcPr>
            <w:tcW w:w="875" w:type="dxa"/>
            <w:tcBorders>
              <w:top w:val="nil"/>
              <w:left w:val="nil"/>
              <w:bottom w:val="nil"/>
              <w:right w:val="nil"/>
            </w:tcBorders>
            <w:shd w:val="clear" w:color="auto" w:fill="auto"/>
            <w:noWrap/>
            <w:vAlign w:val="center"/>
            <w:hideMark/>
          </w:tcPr>
          <w:p w14:paraId="287E946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0.013</w:t>
            </w:r>
          </w:p>
        </w:tc>
        <w:tc>
          <w:tcPr>
            <w:tcW w:w="1045" w:type="dxa"/>
            <w:tcBorders>
              <w:top w:val="nil"/>
              <w:left w:val="nil"/>
              <w:bottom w:val="nil"/>
              <w:right w:val="nil"/>
            </w:tcBorders>
            <w:shd w:val="clear" w:color="auto" w:fill="auto"/>
            <w:noWrap/>
            <w:vAlign w:val="center"/>
            <w:hideMark/>
          </w:tcPr>
          <w:p w14:paraId="1B1096A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0.009</w:t>
            </w:r>
          </w:p>
        </w:tc>
        <w:tc>
          <w:tcPr>
            <w:tcW w:w="875" w:type="dxa"/>
            <w:tcBorders>
              <w:top w:val="nil"/>
              <w:left w:val="nil"/>
              <w:bottom w:val="nil"/>
              <w:right w:val="nil"/>
            </w:tcBorders>
            <w:shd w:val="clear" w:color="auto" w:fill="auto"/>
            <w:noWrap/>
            <w:vAlign w:val="center"/>
            <w:hideMark/>
          </w:tcPr>
          <w:p w14:paraId="6671417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-0.036</w:t>
            </w:r>
          </w:p>
        </w:tc>
        <w:tc>
          <w:tcPr>
            <w:tcW w:w="1045" w:type="dxa"/>
            <w:tcBorders>
              <w:top w:val="nil"/>
              <w:left w:val="nil"/>
              <w:bottom w:val="nil"/>
              <w:right w:val="nil"/>
            </w:tcBorders>
            <w:shd w:val="clear" w:color="auto" w:fill="auto"/>
            <w:noWrap/>
            <w:vAlign w:val="center"/>
            <w:hideMark/>
          </w:tcPr>
          <w:p w14:paraId="21E94B2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0.027</w:t>
            </w:r>
          </w:p>
        </w:tc>
        <w:tc>
          <w:tcPr>
            <w:tcW w:w="875" w:type="dxa"/>
            <w:tcBorders>
              <w:top w:val="nil"/>
              <w:left w:val="nil"/>
              <w:bottom w:val="nil"/>
              <w:right w:val="nil"/>
            </w:tcBorders>
            <w:shd w:val="clear" w:color="auto" w:fill="auto"/>
            <w:noWrap/>
            <w:vAlign w:val="center"/>
            <w:hideMark/>
          </w:tcPr>
          <w:p w14:paraId="0DF5A1C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-0.011</w:t>
            </w:r>
          </w:p>
        </w:tc>
        <w:tc>
          <w:tcPr>
            <w:tcW w:w="1045" w:type="dxa"/>
            <w:tcBorders>
              <w:top w:val="nil"/>
              <w:left w:val="nil"/>
              <w:bottom w:val="nil"/>
              <w:right w:val="nil"/>
            </w:tcBorders>
            <w:shd w:val="clear" w:color="auto" w:fill="auto"/>
            <w:noWrap/>
            <w:vAlign w:val="center"/>
            <w:hideMark/>
          </w:tcPr>
          <w:p w14:paraId="234B9A5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0.018</w:t>
            </w:r>
          </w:p>
        </w:tc>
      </w:tr>
      <w:tr w:rsidR="001E6C21" w:rsidRPr="001E6C21" w14:paraId="2A2C70FC" w14:textId="77777777" w:rsidTr="001E6C21">
        <w:trPr>
          <w:trHeight w:val="300"/>
          <w:jc w:val="center"/>
        </w:trPr>
        <w:tc>
          <w:tcPr>
            <w:tcW w:w="1620" w:type="dxa"/>
            <w:tcBorders>
              <w:top w:val="nil"/>
              <w:left w:val="nil"/>
              <w:bottom w:val="single" w:sz="4" w:space="0" w:color="auto"/>
              <w:right w:val="nil"/>
            </w:tcBorders>
            <w:shd w:val="clear" w:color="auto" w:fill="auto"/>
            <w:noWrap/>
            <w:vAlign w:val="center"/>
            <w:hideMark/>
          </w:tcPr>
          <w:p w14:paraId="191C8EF8"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Constant</w:t>
            </w:r>
          </w:p>
        </w:tc>
        <w:tc>
          <w:tcPr>
            <w:tcW w:w="875" w:type="dxa"/>
            <w:tcBorders>
              <w:top w:val="nil"/>
              <w:left w:val="nil"/>
              <w:bottom w:val="single" w:sz="4" w:space="0" w:color="auto"/>
              <w:right w:val="nil"/>
            </w:tcBorders>
            <w:shd w:val="clear" w:color="auto" w:fill="auto"/>
            <w:noWrap/>
            <w:vAlign w:val="center"/>
            <w:hideMark/>
          </w:tcPr>
          <w:p w14:paraId="77A576C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0.756</w:t>
            </w:r>
          </w:p>
        </w:tc>
        <w:tc>
          <w:tcPr>
            <w:tcW w:w="1045" w:type="dxa"/>
            <w:tcBorders>
              <w:top w:val="nil"/>
              <w:left w:val="nil"/>
              <w:bottom w:val="single" w:sz="4" w:space="0" w:color="auto"/>
              <w:right w:val="nil"/>
            </w:tcBorders>
            <w:shd w:val="clear" w:color="auto" w:fill="auto"/>
            <w:noWrap/>
            <w:vAlign w:val="center"/>
            <w:hideMark/>
          </w:tcPr>
          <w:p w14:paraId="21CB142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0.057</w:t>
            </w:r>
          </w:p>
        </w:tc>
        <w:tc>
          <w:tcPr>
            <w:tcW w:w="875" w:type="dxa"/>
            <w:tcBorders>
              <w:top w:val="nil"/>
              <w:left w:val="nil"/>
              <w:bottom w:val="single" w:sz="4" w:space="0" w:color="auto"/>
              <w:right w:val="nil"/>
            </w:tcBorders>
            <w:shd w:val="clear" w:color="auto" w:fill="auto"/>
            <w:noWrap/>
            <w:vAlign w:val="center"/>
            <w:hideMark/>
          </w:tcPr>
          <w:p w14:paraId="06D0DDE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0.921</w:t>
            </w:r>
          </w:p>
        </w:tc>
        <w:tc>
          <w:tcPr>
            <w:tcW w:w="1045" w:type="dxa"/>
            <w:tcBorders>
              <w:top w:val="nil"/>
              <w:left w:val="nil"/>
              <w:bottom w:val="single" w:sz="4" w:space="0" w:color="auto"/>
              <w:right w:val="nil"/>
            </w:tcBorders>
            <w:shd w:val="clear" w:color="auto" w:fill="auto"/>
            <w:noWrap/>
            <w:vAlign w:val="center"/>
            <w:hideMark/>
          </w:tcPr>
          <w:p w14:paraId="15DCE60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0.070</w:t>
            </w:r>
          </w:p>
        </w:tc>
        <w:tc>
          <w:tcPr>
            <w:tcW w:w="875" w:type="dxa"/>
            <w:tcBorders>
              <w:top w:val="nil"/>
              <w:left w:val="nil"/>
              <w:bottom w:val="single" w:sz="4" w:space="0" w:color="auto"/>
              <w:right w:val="nil"/>
            </w:tcBorders>
            <w:shd w:val="clear" w:color="auto" w:fill="auto"/>
            <w:noWrap/>
            <w:vAlign w:val="center"/>
            <w:hideMark/>
          </w:tcPr>
          <w:p w14:paraId="5671FDA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0.958</w:t>
            </w:r>
          </w:p>
        </w:tc>
        <w:tc>
          <w:tcPr>
            <w:tcW w:w="1045" w:type="dxa"/>
            <w:tcBorders>
              <w:top w:val="nil"/>
              <w:left w:val="nil"/>
              <w:bottom w:val="single" w:sz="4" w:space="0" w:color="auto"/>
              <w:right w:val="nil"/>
            </w:tcBorders>
            <w:shd w:val="clear" w:color="auto" w:fill="auto"/>
            <w:noWrap/>
            <w:vAlign w:val="center"/>
            <w:hideMark/>
          </w:tcPr>
          <w:p w14:paraId="6E1CB859"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0.023</w:t>
            </w:r>
          </w:p>
        </w:tc>
        <w:tc>
          <w:tcPr>
            <w:tcW w:w="875" w:type="dxa"/>
            <w:tcBorders>
              <w:top w:val="nil"/>
              <w:left w:val="nil"/>
              <w:bottom w:val="single" w:sz="4" w:space="0" w:color="auto"/>
              <w:right w:val="nil"/>
            </w:tcBorders>
            <w:shd w:val="clear" w:color="auto" w:fill="auto"/>
            <w:noWrap/>
            <w:vAlign w:val="center"/>
            <w:hideMark/>
          </w:tcPr>
          <w:p w14:paraId="5ED90F8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0.691</w:t>
            </w:r>
          </w:p>
        </w:tc>
        <w:tc>
          <w:tcPr>
            <w:tcW w:w="1045" w:type="dxa"/>
            <w:tcBorders>
              <w:top w:val="nil"/>
              <w:left w:val="nil"/>
              <w:bottom w:val="single" w:sz="4" w:space="0" w:color="auto"/>
              <w:right w:val="nil"/>
            </w:tcBorders>
            <w:shd w:val="clear" w:color="auto" w:fill="auto"/>
            <w:noWrap/>
            <w:vAlign w:val="center"/>
            <w:hideMark/>
          </w:tcPr>
          <w:p w14:paraId="4835050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0.070</w:t>
            </w:r>
          </w:p>
        </w:tc>
        <w:tc>
          <w:tcPr>
            <w:tcW w:w="875" w:type="dxa"/>
            <w:tcBorders>
              <w:top w:val="nil"/>
              <w:left w:val="nil"/>
              <w:bottom w:val="single" w:sz="4" w:space="0" w:color="auto"/>
              <w:right w:val="nil"/>
            </w:tcBorders>
            <w:shd w:val="clear" w:color="auto" w:fill="auto"/>
            <w:noWrap/>
            <w:vAlign w:val="center"/>
            <w:hideMark/>
          </w:tcPr>
          <w:p w14:paraId="350FDC94"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0.791</w:t>
            </w:r>
          </w:p>
        </w:tc>
        <w:tc>
          <w:tcPr>
            <w:tcW w:w="1045" w:type="dxa"/>
            <w:tcBorders>
              <w:top w:val="nil"/>
              <w:left w:val="nil"/>
              <w:bottom w:val="single" w:sz="4" w:space="0" w:color="auto"/>
              <w:right w:val="nil"/>
            </w:tcBorders>
            <w:shd w:val="clear" w:color="auto" w:fill="auto"/>
            <w:noWrap/>
            <w:vAlign w:val="center"/>
            <w:hideMark/>
          </w:tcPr>
          <w:p w14:paraId="3C8DE239"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0.046</w:t>
            </w:r>
          </w:p>
        </w:tc>
      </w:tr>
      <w:tr w:rsidR="001E6C21" w:rsidRPr="001E6C21" w14:paraId="1C2419DA"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05F749F1"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w:t>
            </w:r>
            <w:r w:rsidRPr="003556FA">
              <w:rPr>
                <w:rFonts w:ascii="Times New Roman" w:eastAsia="Times New Roman" w:hAnsi="Times New Roman" w:cs="Times New Roman"/>
                <w:color w:val="000000"/>
                <w:sz w:val="22"/>
                <w:szCs w:val="22"/>
                <w:vertAlign w:val="superscript"/>
              </w:rPr>
              <w:t>2</w:t>
            </w:r>
          </w:p>
        </w:tc>
        <w:tc>
          <w:tcPr>
            <w:tcW w:w="1920" w:type="dxa"/>
            <w:gridSpan w:val="2"/>
            <w:tcBorders>
              <w:top w:val="single" w:sz="4" w:space="0" w:color="auto"/>
              <w:left w:val="nil"/>
              <w:bottom w:val="nil"/>
              <w:right w:val="nil"/>
            </w:tcBorders>
            <w:shd w:val="clear" w:color="auto" w:fill="auto"/>
            <w:noWrap/>
            <w:vAlign w:val="center"/>
            <w:hideMark/>
          </w:tcPr>
          <w:p w14:paraId="7ADC669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0.109</w:t>
            </w:r>
          </w:p>
        </w:tc>
        <w:tc>
          <w:tcPr>
            <w:tcW w:w="1920" w:type="dxa"/>
            <w:gridSpan w:val="2"/>
            <w:tcBorders>
              <w:top w:val="single" w:sz="4" w:space="0" w:color="auto"/>
              <w:left w:val="nil"/>
              <w:bottom w:val="nil"/>
              <w:right w:val="nil"/>
            </w:tcBorders>
            <w:shd w:val="clear" w:color="auto" w:fill="auto"/>
            <w:noWrap/>
            <w:vAlign w:val="center"/>
            <w:hideMark/>
          </w:tcPr>
          <w:p w14:paraId="74585FA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0.146</w:t>
            </w:r>
          </w:p>
        </w:tc>
        <w:tc>
          <w:tcPr>
            <w:tcW w:w="1920" w:type="dxa"/>
            <w:gridSpan w:val="2"/>
            <w:tcBorders>
              <w:top w:val="single" w:sz="4" w:space="0" w:color="auto"/>
              <w:left w:val="nil"/>
              <w:bottom w:val="nil"/>
              <w:right w:val="nil"/>
            </w:tcBorders>
            <w:shd w:val="clear" w:color="auto" w:fill="auto"/>
            <w:noWrap/>
            <w:vAlign w:val="center"/>
            <w:hideMark/>
          </w:tcPr>
          <w:p w14:paraId="7D59AD4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0.016</w:t>
            </w:r>
          </w:p>
        </w:tc>
        <w:tc>
          <w:tcPr>
            <w:tcW w:w="1920" w:type="dxa"/>
            <w:gridSpan w:val="2"/>
            <w:tcBorders>
              <w:top w:val="single" w:sz="4" w:space="0" w:color="auto"/>
              <w:left w:val="nil"/>
              <w:bottom w:val="nil"/>
              <w:right w:val="nil"/>
            </w:tcBorders>
            <w:shd w:val="clear" w:color="auto" w:fill="auto"/>
            <w:noWrap/>
            <w:vAlign w:val="center"/>
            <w:hideMark/>
          </w:tcPr>
          <w:p w14:paraId="74597E7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0.036</w:t>
            </w:r>
          </w:p>
        </w:tc>
        <w:tc>
          <w:tcPr>
            <w:tcW w:w="1920" w:type="dxa"/>
            <w:gridSpan w:val="2"/>
            <w:tcBorders>
              <w:top w:val="single" w:sz="4" w:space="0" w:color="auto"/>
              <w:left w:val="nil"/>
              <w:bottom w:val="nil"/>
              <w:right w:val="nil"/>
            </w:tcBorders>
            <w:shd w:val="clear" w:color="auto" w:fill="auto"/>
            <w:noWrap/>
            <w:vAlign w:val="center"/>
            <w:hideMark/>
          </w:tcPr>
          <w:p w14:paraId="285691C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0.027</w:t>
            </w:r>
          </w:p>
        </w:tc>
      </w:tr>
      <w:tr w:rsidR="001E6C21" w:rsidRPr="001E6C21" w14:paraId="35D5517E" w14:textId="77777777" w:rsidTr="001E6C21">
        <w:trPr>
          <w:trHeight w:val="300"/>
          <w:jc w:val="center"/>
        </w:trPr>
        <w:tc>
          <w:tcPr>
            <w:tcW w:w="1620" w:type="dxa"/>
            <w:tcBorders>
              <w:top w:val="nil"/>
              <w:left w:val="nil"/>
              <w:bottom w:val="single" w:sz="4" w:space="0" w:color="auto"/>
              <w:right w:val="nil"/>
            </w:tcBorders>
            <w:shd w:val="clear" w:color="auto" w:fill="auto"/>
            <w:noWrap/>
            <w:vAlign w:val="center"/>
            <w:hideMark/>
          </w:tcPr>
          <w:p w14:paraId="30007266"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Observations</w:t>
            </w:r>
          </w:p>
        </w:tc>
        <w:tc>
          <w:tcPr>
            <w:tcW w:w="1920" w:type="dxa"/>
            <w:gridSpan w:val="2"/>
            <w:tcBorders>
              <w:top w:val="nil"/>
              <w:left w:val="nil"/>
              <w:bottom w:val="single" w:sz="4" w:space="0" w:color="auto"/>
              <w:right w:val="nil"/>
            </w:tcBorders>
            <w:shd w:val="clear" w:color="auto" w:fill="auto"/>
            <w:noWrap/>
            <w:vAlign w:val="center"/>
            <w:hideMark/>
          </w:tcPr>
          <w:p w14:paraId="1C31815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4483</w:t>
            </w:r>
          </w:p>
        </w:tc>
        <w:tc>
          <w:tcPr>
            <w:tcW w:w="1920" w:type="dxa"/>
            <w:gridSpan w:val="2"/>
            <w:tcBorders>
              <w:top w:val="nil"/>
              <w:left w:val="nil"/>
              <w:bottom w:val="single" w:sz="4" w:space="0" w:color="auto"/>
              <w:right w:val="nil"/>
            </w:tcBorders>
            <w:shd w:val="clear" w:color="auto" w:fill="auto"/>
            <w:noWrap/>
            <w:vAlign w:val="center"/>
            <w:hideMark/>
          </w:tcPr>
          <w:p w14:paraId="323C52C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4485</w:t>
            </w:r>
          </w:p>
        </w:tc>
        <w:tc>
          <w:tcPr>
            <w:tcW w:w="1920" w:type="dxa"/>
            <w:gridSpan w:val="2"/>
            <w:tcBorders>
              <w:top w:val="nil"/>
              <w:left w:val="nil"/>
              <w:bottom w:val="single" w:sz="4" w:space="0" w:color="auto"/>
              <w:right w:val="nil"/>
            </w:tcBorders>
            <w:shd w:val="clear" w:color="auto" w:fill="auto"/>
            <w:noWrap/>
            <w:vAlign w:val="center"/>
            <w:hideMark/>
          </w:tcPr>
          <w:p w14:paraId="4F408A8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4482</w:t>
            </w:r>
          </w:p>
        </w:tc>
        <w:tc>
          <w:tcPr>
            <w:tcW w:w="1920" w:type="dxa"/>
            <w:gridSpan w:val="2"/>
            <w:tcBorders>
              <w:top w:val="nil"/>
              <w:left w:val="nil"/>
              <w:bottom w:val="single" w:sz="4" w:space="0" w:color="auto"/>
              <w:right w:val="nil"/>
            </w:tcBorders>
            <w:shd w:val="clear" w:color="auto" w:fill="auto"/>
            <w:noWrap/>
            <w:vAlign w:val="center"/>
            <w:hideMark/>
          </w:tcPr>
          <w:p w14:paraId="7A0EA4D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4476</w:t>
            </w:r>
          </w:p>
        </w:tc>
        <w:tc>
          <w:tcPr>
            <w:tcW w:w="1920" w:type="dxa"/>
            <w:gridSpan w:val="2"/>
            <w:tcBorders>
              <w:top w:val="nil"/>
              <w:left w:val="nil"/>
              <w:bottom w:val="single" w:sz="4" w:space="0" w:color="auto"/>
              <w:right w:val="nil"/>
            </w:tcBorders>
            <w:shd w:val="clear" w:color="auto" w:fill="auto"/>
            <w:noWrap/>
            <w:vAlign w:val="center"/>
            <w:hideMark/>
          </w:tcPr>
          <w:p w14:paraId="1ED6E9D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4484</w:t>
            </w:r>
          </w:p>
        </w:tc>
      </w:tr>
    </w:tbl>
    <w:p w14:paraId="58C97A69" w14:textId="59A66382" w:rsidR="00A16656" w:rsidRPr="006F42E7" w:rsidRDefault="005D141E" w:rsidP="00A16656">
      <w:pPr>
        <w:rPr>
          <w:rFonts w:ascii="Times New Roman" w:hAnsi="Times New Roman" w:cs="Times New Roman"/>
          <w:i/>
          <w:iCs/>
          <w:sz w:val="20"/>
          <w:szCs w:val="20"/>
        </w:rPr>
      </w:pPr>
      <w:proofErr w:type="gramStart"/>
      <w:r w:rsidRPr="006F42E7">
        <w:rPr>
          <w:rFonts w:ascii="Times New Roman" w:hAnsi="Times New Roman" w:cs="Times New Roman"/>
          <w:i/>
          <w:iCs/>
          <w:sz w:val="20"/>
          <w:szCs w:val="20"/>
        </w:rPr>
        <w:t>OLS;</w:t>
      </w:r>
      <w:proofErr w:type="gramEnd"/>
      <w:r w:rsidRPr="006F42E7">
        <w:rPr>
          <w:rFonts w:ascii="Times New Roman" w:hAnsi="Times New Roman" w:cs="Times New Roman"/>
          <w:i/>
          <w:iCs/>
          <w:sz w:val="20"/>
          <w:szCs w:val="20"/>
        </w:rPr>
        <w:t xml:space="preserve"> dichotomous dependent variable</w:t>
      </w:r>
      <w:r w:rsidR="006F42E7" w:rsidRPr="006F42E7">
        <w:rPr>
          <w:rFonts w:ascii="Times New Roman" w:hAnsi="Times New Roman" w:cs="Times New Roman"/>
          <w:i/>
          <w:iCs/>
          <w:sz w:val="20"/>
          <w:szCs w:val="20"/>
        </w:rPr>
        <w:t xml:space="preserve"> – coded 1 if respondent is comfortable discussing the topics and 0 if they are uncomfortable</w:t>
      </w:r>
      <w:r w:rsidRPr="006F42E7">
        <w:rPr>
          <w:rFonts w:ascii="Times New Roman" w:hAnsi="Times New Roman" w:cs="Times New Roman"/>
          <w:i/>
          <w:iCs/>
          <w:sz w:val="20"/>
          <w:szCs w:val="20"/>
        </w:rPr>
        <w:t xml:space="preserve">. </w:t>
      </w:r>
      <w:r w:rsidR="00865022" w:rsidRPr="006F42E7">
        <w:rPr>
          <w:rFonts w:ascii="Times New Roman" w:hAnsi="Times New Roman" w:cs="Times New Roman"/>
          <w:i/>
          <w:iCs/>
          <w:sz w:val="20"/>
          <w:szCs w:val="20"/>
        </w:rPr>
        <w:t>Bold and italics p&lt;.05; italics only p&lt;.10 (two-tailed).</w:t>
      </w:r>
    </w:p>
    <w:p w14:paraId="3E6DCF6C" w14:textId="3759C38D" w:rsidR="00F2048A" w:rsidRDefault="00F2048A" w:rsidP="00F2048A"/>
    <w:p w14:paraId="64837E66" w14:textId="409DFDEF" w:rsidR="00614FB9" w:rsidRPr="001E6C21" w:rsidRDefault="001E6C21" w:rsidP="00F2048A">
      <w:pPr>
        <w:rPr>
          <w:rFonts w:ascii="Times New Roman" w:hAnsi="Times New Roman" w:cs="Times New Roman"/>
        </w:rPr>
      </w:pPr>
      <w:r w:rsidRPr="001E6C21">
        <w:rPr>
          <w:rFonts w:ascii="Times New Roman" w:hAnsi="Times New Roman" w:cs="Times New Roman"/>
        </w:rPr>
        <w:lastRenderedPageBreak/>
        <w:t>Politics Condition</w:t>
      </w:r>
    </w:p>
    <w:tbl>
      <w:tblPr>
        <w:tblW w:w="11220" w:type="dxa"/>
        <w:jc w:val="center"/>
        <w:tblLook w:val="04A0" w:firstRow="1" w:lastRow="0" w:firstColumn="1" w:lastColumn="0" w:noHBand="0" w:noVBand="1"/>
      </w:tblPr>
      <w:tblGrid>
        <w:gridCol w:w="1620"/>
        <w:gridCol w:w="875"/>
        <w:gridCol w:w="1045"/>
        <w:gridCol w:w="875"/>
        <w:gridCol w:w="1045"/>
        <w:gridCol w:w="875"/>
        <w:gridCol w:w="1045"/>
        <w:gridCol w:w="875"/>
        <w:gridCol w:w="1045"/>
        <w:gridCol w:w="875"/>
        <w:gridCol w:w="1045"/>
      </w:tblGrid>
      <w:tr w:rsidR="001E6C21" w:rsidRPr="001E6C21" w14:paraId="56A9C1B8" w14:textId="77777777" w:rsidTr="001E6C21">
        <w:trPr>
          <w:trHeight w:val="300"/>
          <w:jc w:val="center"/>
        </w:trPr>
        <w:tc>
          <w:tcPr>
            <w:tcW w:w="1620" w:type="dxa"/>
            <w:tcBorders>
              <w:top w:val="single" w:sz="4" w:space="0" w:color="auto"/>
              <w:left w:val="nil"/>
              <w:bottom w:val="nil"/>
              <w:right w:val="nil"/>
            </w:tcBorders>
            <w:shd w:val="clear" w:color="auto" w:fill="auto"/>
            <w:noWrap/>
            <w:vAlign w:val="center"/>
            <w:hideMark/>
          </w:tcPr>
          <w:p w14:paraId="3AEA7CC7"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 </w:t>
            </w:r>
          </w:p>
        </w:tc>
        <w:tc>
          <w:tcPr>
            <w:tcW w:w="1920" w:type="dxa"/>
            <w:gridSpan w:val="2"/>
            <w:tcBorders>
              <w:top w:val="single" w:sz="4" w:space="0" w:color="auto"/>
              <w:left w:val="nil"/>
              <w:bottom w:val="nil"/>
              <w:right w:val="nil"/>
            </w:tcBorders>
            <w:shd w:val="clear" w:color="auto" w:fill="auto"/>
            <w:noWrap/>
            <w:vAlign w:val="center"/>
            <w:hideMark/>
          </w:tcPr>
          <w:p w14:paraId="50C1B3E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Politics</w:t>
            </w:r>
          </w:p>
        </w:tc>
        <w:tc>
          <w:tcPr>
            <w:tcW w:w="1920" w:type="dxa"/>
            <w:gridSpan w:val="2"/>
            <w:tcBorders>
              <w:top w:val="single" w:sz="4" w:space="0" w:color="auto"/>
              <w:left w:val="nil"/>
              <w:bottom w:val="nil"/>
              <w:right w:val="nil"/>
            </w:tcBorders>
            <w:shd w:val="clear" w:color="auto" w:fill="auto"/>
            <w:noWrap/>
            <w:vAlign w:val="center"/>
            <w:hideMark/>
          </w:tcPr>
          <w:p w14:paraId="3220C94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Politics</w:t>
            </w:r>
          </w:p>
        </w:tc>
        <w:tc>
          <w:tcPr>
            <w:tcW w:w="1920" w:type="dxa"/>
            <w:gridSpan w:val="2"/>
            <w:tcBorders>
              <w:top w:val="single" w:sz="4" w:space="0" w:color="auto"/>
              <w:left w:val="nil"/>
              <w:bottom w:val="nil"/>
              <w:right w:val="nil"/>
            </w:tcBorders>
            <w:shd w:val="clear" w:color="auto" w:fill="auto"/>
            <w:noWrap/>
            <w:vAlign w:val="center"/>
            <w:hideMark/>
          </w:tcPr>
          <w:p w14:paraId="2ED60FB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Politics</w:t>
            </w:r>
          </w:p>
        </w:tc>
        <w:tc>
          <w:tcPr>
            <w:tcW w:w="1920" w:type="dxa"/>
            <w:gridSpan w:val="2"/>
            <w:tcBorders>
              <w:top w:val="single" w:sz="4" w:space="0" w:color="auto"/>
              <w:left w:val="nil"/>
              <w:bottom w:val="nil"/>
              <w:right w:val="nil"/>
            </w:tcBorders>
            <w:shd w:val="clear" w:color="auto" w:fill="auto"/>
            <w:noWrap/>
            <w:vAlign w:val="center"/>
            <w:hideMark/>
          </w:tcPr>
          <w:p w14:paraId="6524D8E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Politics</w:t>
            </w:r>
          </w:p>
        </w:tc>
        <w:tc>
          <w:tcPr>
            <w:tcW w:w="1920" w:type="dxa"/>
            <w:gridSpan w:val="2"/>
            <w:tcBorders>
              <w:top w:val="single" w:sz="4" w:space="0" w:color="auto"/>
              <w:left w:val="nil"/>
              <w:bottom w:val="nil"/>
              <w:right w:val="nil"/>
            </w:tcBorders>
            <w:shd w:val="clear" w:color="auto" w:fill="auto"/>
            <w:noWrap/>
            <w:vAlign w:val="center"/>
            <w:hideMark/>
          </w:tcPr>
          <w:p w14:paraId="51A233C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Politics</w:t>
            </w:r>
          </w:p>
        </w:tc>
      </w:tr>
      <w:tr w:rsidR="001E6C21" w:rsidRPr="001E6C21" w14:paraId="16533547" w14:textId="77777777" w:rsidTr="001E6C21">
        <w:trPr>
          <w:trHeight w:val="315"/>
          <w:jc w:val="center"/>
        </w:trPr>
        <w:tc>
          <w:tcPr>
            <w:tcW w:w="1620" w:type="dxa"/>
            <w:tcBorders>
              <w:top w:val="nil"/>
              <w:left w:val="nil"/>
              <w:bottom w:val="double" w:sz="6" w:space="0" w:color="auto"/>
              <w:right w:val="nil"/>
            </w:tcBorders>
            <w:shd w:val="clear" w:color="auto" w:fill="auto"/>
            <w:noWrap/>
            <w:vAlign w:val="center"/>
            <w:hideMark/>
          </w:tcPr>
          <w:p w14:paraId="49799AEB"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 </w:t>
            </w:r>
          </w:p>
        </w:tc>
        <w:tc>
          <w:tcPr>
            <w:tcW w:w="875" w:type="dxa"/>
            <w:tcBorders>
              <w:top w:val="nil"/>
              <w:left w:val="nil"/>
              <w:bottom w:val="double" w:sz="6" w:space="0" w:color="auto"/>
              <w:right w:val="nil"/>
            </w:tcBorders>
            <w:shd w:val="clear" w:color="auto" w:fill="auto"/>
            <w:noWrap/>
            <w:vAlign w:val="center"/>
            <w:hideMark/>
          </w:tcPr>
          <w:p w14:paraId="5938F280"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78BBFD20"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5EEAB2A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6CD49E96"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33D4CC3D"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05AC21CC"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37993639"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0BC1FB82"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2BDA52B0"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71A30712"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r>
      <w:tr w:rsidR="001E6C21" w:rsidRPr="001E6C21" w14:paraId="53DDFECB" w14:textId="77777777" w:rsidTr="001E6C21">
        <w:trPr>
          <w:trHeight w:val="315"/>
          <w:jc w:val="center"/>
        </w:trPr>
        <w:tc>
          <w:tcPr>
            <w:tcW w:w="1620" w:type="dxa"/>
            <w:tcBorders>
              <w:top w:val="nil"/>
              <w:left w:val="nil"/>
              <w:bottom w:val="nil"/>
              <w:right w:val="nil"/>
            </w:tcBorders>
            <w:shd w:val="clear" w:color="auto" w:fill="auto"/>
            <w:noWrap/>
            <w:vAlign w:val="center"/>
            <w:hideMark/>
          </w:tcPr>
          <w:p w14:paraId="112FA276"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Conflict Avoid.</w:t>
            </w:r>
          </w:p>
        </w:tc>
        <w:tc>
          <w:tcPr>
            <w:tcW w:w="875" w:type="dxa"/>
            <w:tcBorders>
              <w:top w:val="nil"/>
              <w:left w:val="nil"/>
              <w:bottom w:val="nil"/>
              <w:right w:val="nil"/>
            </w:tcBorders>
            <w:shd w:val="clear" w:color="auto" w:fill="auto"/>
            <w:noWrap/>
            <w:vAlign w:val="center"/>
            <w:hideMark/>
          </w:tcPr>
          <w:p w14:paraId="6B784F2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-0.606</w:t>
            </w:r>
          </w:p>
        </w:tc>
        <w:tc>
          <w:tcPr>
            <w:tcW w:w="1045" w:type="dxa"/>
            <w:tcBorders>
              <w:top w:val="nil"/>
              <w:left w:val="nil"/>
              <w:bottom w:val="nil"/>
              <w:right w:val="nil"/>
            </w:tcBorders>
            <w:shd w:val="clear" w:color="auto" w:fill="auto"/>
            <w:noWrap/>
            <w:vAlign w:val="center"/>
            <w:hideMark/>
          </w:tcPr>
          <w:p w14:paraId="01814D2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0.031</w:t>
            </w:r>
          </w:p>
        </w:tc>
        <w:tc>
          <w:tcPr>
            <w:tcW w:w="875" w:type="dxa"/>
            <w:tcBorders>
              <w:top w:val="nil"/>
              <w:left w:val="nil"/>
              <w:bottom w:val="nil"/>
              <w:right w:val="nil"/>
            </w:tcBorders>
            <w:shd w:val="clear" w:color="auto" w:fill="auto"/>
            <w:noWrap/>
            <w:vAlign w:val="center"/>
            <w:hideMark/>
          </w:tcPr>
          <w:p w14:paraId="587AB899"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-0.608</w:t>
            </w:r>
          </w:p>
        </w:tc>
        <w:tc>
          <w:tcPr>
            <w:tcW w:w="1045" w:type="dxa"/>
            <w:tcBorders>
              <w:top w:val="nil"/>
              <w:left w:val="nil"/>
              <w:bottom w:val="nil"/>
              <w:right w:val="nil"/>
            </w:tcBorders>
            <w:shd w:val="clear" w:color="auto" w:fill="auto"/>
            <w:noWrap/>
            <w:vAlign w:val="center"/>
            <w:hideMark/>
          </w:tcPr>
          <w:p w14:paraId="7708AC1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0.031</w:t>
            </w:r>
          </w:p>
        </w:tc>
        <w:tc>
          <w:tcPr>
            <w:tcW w:w="875" w:type="dxa"/>
            <w:tcBorders>
              <w:top w:val="nil"/>
              <w:left w:val="nil"/>
              <w:bottom w:val="nil"/>
              <w:right w:val="nil"/>
            </w:tcBorders>
            <w:shd w:val="clear" w:color="auto" w:fill="auto"/>
            <w:noWrap/>
            <w:vAlign w:val="center"/>
            <w:hideMark/>
          </w:tcPr>
          <w:p w14:paraId="22BE9984"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-0.608</w:t>
            </w:r>
          </w:p>
        </w:tc>
        <w:tc>
          <w:tcPr>
            <w:tcW w:w="1045" w:type="dxa"/>
            <w:tcBorders>
              <w:top w:val="nil"/>
              <w:left w:val="nil"/>
              <w:bottom w:val="nil"/>
              <w:right w:val="nil"/>
            </w:tcBorders>
            <w:shd w:val="clear" w:color="auto" w:fill="auto"/>
            <w:noWrap/>
            <w:vAlign w:val="center"/>
            <w:hideMark/>
          </w:tcPr>
          <w:p w14:paraId="05142869"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0.031</w:t>
            </w:r>
          </w:p>
        </w:tc>
        <w:tc>
          <w:tcPr>
            <w:tcW w:w="875" w:type="dxa"/>
            <w:tcBorders>
              <w:top w:val="nil"/>
              <w:left w:val="nil"/>
              <w:bottom w:val="nil"/>
              <w:right w:val="nil"/>
            </w:tcBorders>
            <w:shd w:val="clear" w:color="auto" w:fill="auto"/>
            <w:noWrap/>
            <w:vAlign w:val="center"/>
            <w:hideMark/>
          </w:tcPr>
          <w:p w14:paraId="715EF43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-0.605</w:t>
            </w:r>
          </w:p>
        </w:tc>
        <w:tc>
          <w:tcPr>
            <w:tcW w:w="1045" w:type="dxa"/>
            <w:tcBorders>
              <w:top w:val="nil"/>
              <w:left w:val="nil"/>
              <w:bottom w:val="nil"/>
              <w:right w:val="nil"/>
            </w:tcBorders>
            <w:shd w:val="clear" w:color="auto" w:fill="auto"/>
            <w:noWrap/>
            <w:vAlign w:val="center"/>
            <w:hideMark/>
          </w:tcPr>
          <w:p w14:paraId="62CD064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0.031</w:t>
            </w:r>
          </w:p>
        </w:tc>
        <w:tc>
          <w:tcPr>
            <w:tcW w:w="875" w:type="dxa"/>
            <w:tcBorders>
              <w:top w:val="nil"/>
              <w:left w:val="nil"/>
              <w:bottom w:val="nil"/>
              <w:right w:val="nil"/>
            </w:tcBorders>
            <w:shd w:val="clear" w:color="auto" w:fill="auto"/>
            <w:noWrap/>
            <w:vAlign w:val="center"/>
            <w:hideMark/>
          </w:tcPr>
          <w:p w14:paraId="6E75BEB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-0.607</w:t>
            </w:r>
          </w:p>
        </w:tc>
        <w:tc>
          <w:tcPr>
            <w:tcW w:w="1045" w:type="dxa"/>
            <w:tcBorders>
              <w:top w:val="nil"/>
              <w:left w:val="nil"/>
              <w:bottom w:val="nil"/>
              <w:right w:val="nil"/>
            </w:tcBorders>
            <w:shd w:val="clear" w:color="auto" w:fill="auto"/>
            <w:noWrap/>
            <w:vAlign w:val="center"/>
            <w:hideMark/>
          </w:tcPr>
          <w:p w14:paraId="36221074"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0.031</w:t>
            </w:r>
          </w:p>
        </w:tc>
      </w:tr>
      <w:tr w:rsidR="001E6C21" w:rsidRPr="001E6C21" w14:paraId="1413F787"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0684849F"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Democrat</w:t>
            </w:r>
          </w:p>
        </w:tc>
        <w:tc>
          <w:tcPr>
            <w:tcW w:w="875" w:type="dxa"/>
            <w:tcBorders>
              <w:top w:val="nil"/>
              <w:left w:val="nil"/>
              <w:bottom w:val="nil"/>
              <w:right w:val="nil"/>
            </w:tcBorders>
            <w:shd w:val="clear" w:color="auto" w:fill="auto"/>
            <w:noWrap/>
            <w:vAlign w:val="center"/>
            <w:hideMark/>
          </w:tcPr>
          <w:p w14:paraId="24E0773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0.165</w:t>
            </w:r>
          </w:p>
        </w:tc>
        <w:tc>
          <w:tcPr>
            <w:tcW w:w="1045" w:type="dxa"/>
            <w:tcBorders>
              <w:top w:val="nil"/>
              <w:left w:val="nil"/>
              <w:bottom w:val="nil"/>
              <w:right w:val="nil"/>
            </w:tcBorders>
            <w:shd w:val="clear" w:color="auto" w:fill="auto"/>
            <w:noWrap/>
            <w:vAlign w:val="center"/>
            <w:hideMark/>
          </w:tcPr>
          <w:p w14:paraId="52496BD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0.055</w:t>
            </w:r>
          </w:p>
        </w:tc>
        <w:tc>
          <w:tcPr>
            <w:tcW w:w="875" w:type="dxa"/>
            <w:tcBorders>
              <w:top w:val="nil"/>
              <w:left w:val="nil"/>
              <w:bottom w:val="nil"/>
              <w:right w:val="nil"/>
            </w:tcBorders>
            <w:shd w:val="clear" w:color="auto" w:fill="auto"/>
            <w:noWrap/>
            <w:vAlign w:val="center"/>
            <w:hideMark/>
          </w:tcPr>
          <w:p w14:paraId="65BA02A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0.157</w:t>
            </w:r>
          </w:p>
        </w:tc>
        <w:tc>
          <w:tcPr>
            <w:tcW w:w="1045" w:type="dxa"/>
            <w:tcBorders>
              <w:top w:val="nil"/>
              <w:left w:val="nil"/>
              <w:bottom w:val="nil"/>
              <w:right w:val="nil"/>
            </w:tcBorders>
            <w:shd w:val="clear" w:color="auto" w:fill="auto"/>
            <w:noWrap/>
            <w:vAlign w:val="center"/>
            <w:hideMark/>
          </w:tcPr>
          <w:p w14:paraId="2C0560D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0.055</w:t>
            </w:r>
          </w:p>
        </w:tc>
        <w:tc>
          <w:tcPr>
            <w:tcW w:w="875" w:type="dxa"/>
            <w:tcBorders>
              <w:top w:val="nil"/>
              <w:left w:val="nil"/>
              <w:bottom w:val="nil"/>
              <w:right w:val="nil"/>
            </w:tcBorders>
            <w:shd w:val="clear" w:color="auto" w:fill="auto"/>
            <w:noWrap/>
            <w:vAlign w:val="center"/>
            <w:hideMark/>
          </w:tcPr>
          <w:p w14:paraId="6561089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0.165</w:t>
            </w:r>
          </w:p>
        </w:tc>
        <w:tc>
          <w:tcPr>
            <w:tcW w:w="1045" w:type="dxa"/>
            <w:tcBorders>
              <w:top w:val="nil"/>
              <w:left w:val="nil"/>
              <w:bottom w:val="nil"/>
              <w:right w:val="nil"/>
            </w:tcBorders>
            <w:shd w:val="clear" w:color="auto" w:fill="auto"/>
            <w:noWrap/>
            <w:vAlign w:val="center"/>
            <w:hideMark/>
          </w:tcPr>
          <w:p w14:paraId="5692BB8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0.055</w:t>
            </w:r>
          </w:p>
        </w:tc>
        <w:tc>
          <w:tcPr>
            <w:tcW w:w="875" w:type="dxa"/>
            <w:tcBorders>
              <w:top w:val="nil"/>
              <w:left w:val="nil"/>
              <w:bottom w:val="nil"/>
              <w:right w:val="nil"/>
            </w:tcBorders>
            <w:shd w:val="clear" w:color="auto" w:fill="auto"/>
            <w:noWrap/>
            <w:vAlign w:val="center"/>
            <w:hideMark/>
          </w:tcPr>
          <w:p w14:paraId="563118D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0.158</w:t>
            </w:r>
          </w:p>
        </w:tc>
        <w:tc>
          <w:tcPr>
            <w:tcW w:w="1045" w:type="dxa"/>
            <w:tcBorders>
              <w:top w:val="nil"/>
              <w:left w:val="nil"/>
              <w:bottom w:val="nil"/>
              <w:right w:val="nil"/>
            </w:tcBorders>
            <w:shd w:val="clear" w:color="auto" w:fill="auto"/>
            <w:noWrap/>
            <w:vAlign w:val="center"/>
            <w:hideMark/>
          </w:tcPr>
          <w:p w14:paraId="3493A29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0.055</w:t>
            </w:r>
          </w:p>
        </w:tc>
        <w:tc>
          <w:tcPr>
            <w:tcW w:w="875" w:type="dxa"/>
            <w:tcBorders>
              <w:top w:val="nil"/>
              <w:left w:val="nil"/>
              <w:bottom w:val="nil"/>
              <w:right w:val="nil"/>
            </w:tcBorders>
            <w:shd w:val="clear" w:color="auto" w:fill="auto"/>
            <w:noWrap/>
            <w:vAlign w:val="center"/>
            <w:hideMark/>
          </w:tcPr>
          <w:p w14:paraId="1ED044B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0.165</w:t>
            </w:r>
          </w:p>
        </w:tc>
        <w:tc>
          <w:tcPr>
            <w:tcW w:w="1045" w:type="dxa"/>
            <w:tcBorders>
              <w:top w:val="nil"/>
              <w:left w:val="nil"/>
              <w:bottom w:val="nil"/>
              <w:right w:val="nil"/>
            </w:tcBorders>
            <w:shd w:val="clear" w:color="auto" w:fill="auto"/>
            <w:noWrap/>
            <w:vAlign w:val="center"/>
            <w:hideMark/>
          </w:tcPr>
          <w:p w14:paraId="36E897C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0.055</w:t>
            </w:r>
          </w:p>
        </w:tc>
      </w:tr>
      <w:tr w:rsidR="001E6C21" w:rsidRPr="001E6C21" w14:paraId="52931424"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5D0BB308"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Republican</w:t>
            </w:r>
          </w:p>
        </w:tc>
        <w:tc>
          <w:tcPr>
            <w:tcW w:w="875" w:type="dxa"/>
            <w:tcBorders>
              <w:top w:val="nil"/>
              <w:left w:val="nil"/>
              <w:bottom w:val="nil"/>
              <w:right w:val="nil"/>
            </w:tcBorders>
            <w:shd w:val="clear" w:color="auto" w:fill="auto"/>
            <w:noWrap/>
            <w:vAlign w:val="center"/>
            <w:hideMark/>
          </w:tcPr>
          <w:p w14:paraId="24E0349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0.196</w:t>
            </w:r>
          </w:p>
        </w:tc>
        <w:tc>
          <w:tcPr>
            <w:tcW w:w="1045" w:type="dxa"/>
            <w:tcBorders>
              <w:top w:val="nil"/>
              <w:left w:val="nil"/>
              <w:bottom w:val="nil"/>
              <w:right w:val="nil"/>
            </w:tcBorders>
            <w:shd w:val="clear" w:color="auto" w:fill="auto"/>
            <w:noWrap/>
            <w:vAlign w:val="center"/>
            <w:hideMark/>
          </w:tcPr>
          <w:p w14:paraId="484D5F6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0.056</w:t>
            </w:r>
          </w:p>
        </w:tc>
        <w:tc>
          <w:tcPr>
            <w:tcW w:w="875" w:type="dxa"/>
            <w:tcBorders>
              <w:top w:val="nil"/>
              <w:left w:val="nil"/>
              <w:bottom w:val="nil"/>
              <w:right w:val="nil"/>
            </w:tcBorders>
            <w:shd w:val="clear" w:color="auto" w:fill="auto"/>
            <w:noWrap/>
            <w:vAlign w:val="center"/>
            <w:hideMark/>
          </w:tcPr>
          <w:p w14:paraId="5B523CF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0.189</w:t>
            </w:r>
          </w:p>
        </w:tc>
        <w:tc>
          <w:tcPr>
            <w:tcW w:w="1045" w:type="dxa"/>
            <w:tcBorders>
              <w:top w:val="nil"/>
              <w:left w:val="nil"/>
              <w:bottom w:val="nil"/>
              <w:right w:val="nil"/>
            </w:tcBorders>
            <w:shd w:val="clear" w:color="auto" w:fill="auto"/>
            <w:noWrap/>
            <w:vAlign w:val="center"/>
            <w:hideMark/>
          </w:tcPr>
          <w:p w14:paraId="7CF90F24"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0.055</w:t>
            </w:r>
          </w:p>
        </w:tc>
        <w:tc>
          <w:tcPr>
            <w:tcW w:w="875" w:type="dxa"/>
            <w:tcBorders>
              <w:top w:val="nil"/>
              <w:left w:val="nil"/>
              <w:bottom w:val="nil"/>
              <w:right w:val="nil"/>
            </w:tcBorders>
            <w:shd w:val="clear" w:color="auto" w:fill="auto"/>
            <w:noWrap/>
            <w:vAlign w:val="center"/>
            <w:hideMark/>
          </w:tcPr>
          <w:p w14:paraId="79C6C24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0.198</w:t>
            </w:r>
          </w:p>
        </w:tc>
        <w:tc>
          <w:tcPr>
            <w:tcW w:w="1045" w:type="dxa"/>
            <w:tcBorders>
              <w:top w:val="nil"/>
              <w:left w:val="nil"/>
              <w:bottom w:val="nil"/>
              <w:right w:val="nil"/>
            </w:tcBorders>
            <w:shd w:val="clear" w:color="auto" w:fill="auto"/>
            <w:noWrap/>
            <w:vAlign w:val="center"/>
            <w:hideMark/>
          </w:tcPr>
          <w:p w14:paraId="5916F9E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0.056</w:t>
            </w:r>
          </w:p>
        </w:tc>
        <w:tc>
          <w:tcPr>
            <w:tcW w:w="875" w:type="dxa"/>
            <w:tcBorders>
              <w:top w:val="nil"/>
              <w:left w:val="nil"/>
              <w:bottom w:val="nil"/>
              <w:right w:val="nil"/>
            </w:tcBorders>
            <w:shd w:val="clear" w:color="auto" w:fill="auto"/>
            <w:noWrap/>
            <w:vAlign w:val="center"/>
            <w:hideMark/>
          </w:tcPr>
          <w:p w14:paraId="617EC97E"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0.187</w:t>
            </w:r>
          </w:p>
        </w:tc>
        <w:tc>
          <w:tcPr>
            <w:tcW w:w="1045" w:type="dxa"/>
            <w:tcBorders>
              <w:top w:val="nil"/>
              <w:left w:val="nil"/>
              <w:bottom w:val="nil"/>
              <w:right w:val="nil"/>
            </w:tcBorders>
            <w:shd w:val="clear" w:color="auto" w:fill="auto"/>
            <w:noWrap/>
            <w:vAlign w:val="center"/>
            <w:hideMark/>
          </w:tcPr>
          <w:p w14:paraId="5804E32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0.055</w:t>
            </w:r>
          </w:p>
        </w:tc>
        <w:tc>
          <w:tcPr>
            <w:tcW w:w="875" w:type="dxa"/>
            <w:tcBorders>
              <w:top w:val="nil"/>
              <w:left w:val="nil"/>
              <w:bottom w:val="nil"/>
              <w:right w:val="nil"/>
            </w:tcBorders>
            <w:shd w:val="clear" w:color="auto" w:fill="auto"/>
            <w:noWrap/>
            <w:vAlign w:val="center"/>
            <w:hideMark/>
          </w:tcPr>
          <w:p w14:paraId="4E8B3D1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0.196</w:t>
            </w:r>
          </w:p>
        </w:tc>
        <w:tc>
          <w:tcPr>
            <w:tcW w:w="1045" w:type="dxa"/>
            <w:tcBorders>
              <w:top w:val="nil"/>
              <w:left w:val="nil"/>
              <w:bottom w:val="nil"/>
              <w:right w:val="nil"/>
            </w:tcBorders>
            <w:shd w:val="clear" w:color="auto" w:fill="auto"/>
            <w:noWrap/>
            <w:vAlign w:val="center"/>
            <w:hideMark/>
          </w:tcPr>
          <w:p w14:paraId="4EB360B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0.056</w:t>
            </w:r>
          </w:p>
        </w:tc>
      </w:tr>
      <w:tr w:rsidR="001E6C21" w:rsidRPr="001E6C21" w14:paraId="1D754398"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6F788EFA"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Ideology</w:t>
            </w:r>
          </w:p>
        </w:tc>
        <w:tc>
          <w:tcPr>
            <w:tcW w:w="875" w:type="dxa"/>
            <w:tcBorders>
              <w:top w:val="nil"/>
              <w:left w:val="nil"/>
              <w:bottom w:val="nil"/>
              <w:right w:val="nil"/>
            </w:tcBorders>
            <w:shd w:val="clear" w:color="auto" w:fill="auto"/>
            <w:noWrap/>
            <w:vAlign w:val="center"/>
            <w:hideMark/>
          </w:tcPr>
          <w:p w14:paraId="7F120E3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0.008</w:t>
            </w:r>
          </w:p>
        </w:tc>
        <w:tc>
          <w:tcPr>
            <w:tcW w:w="1045" w:type="dxa"/>
            <w:tcBorders>
              <w:top w:val="nil"/>
              <w:left w:val="nil"/>
              <w:bottom w:val="nil"/>
              <w:right w:val="nil"/>
            </w:tcBorders>
            <w:shd w:val="clear" w:color="auto" w:fill="auto"/>
            <w:noWrap/>
            <w:vAlign w:val="center"/>
            <w:hideMark/>
          </w:tcPr>
          <w:p w14:paraId="72B86ED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0.009</w:t>
            </w:r>
          </w:p>
        </w:tc>
        <w:tc>
          <w:tcPr>
            <w:tcW w:w="875" w:type="dxa"/>
            <w:tcBorders>
              <w:top w:val="nil"/>
              <w:left w:val="nil"/>
              <w:bottom w:val="nil"/>
              <w:right w:val="nil"/>
            </w:tcBorders>
            <w:shd w:val="clear" w:color="auto" w:fill="auto"/>
            <w:noWrap/>
            <w:vAlign w:val="center"/>
            <w:hideMark/>
          </w:tcPr>
          <w:p w14:paraId="2881B2C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0.009</w:t>
            </w:r>
          </w:p>
        </w:tc>
        <w:tc>
          <w:tcPr>
            <w:tcW w:w="1045" w:type="dxa"/>
            <w:tcBorders>
              <w:top w:val="nil"/>
              <w:left w:val="nil"/>
              <w:bottom w:val="nil"/>
              <w:right w:val="nil"/>
            </w:tcBorders>
            <w:shd w:val="clear" w:color="auto" w:fill="auto"/>
            <w:noWrap/>
            <w:vAlign w:val="center"/>
            <w:hideMark/>
          </w:tcPr>
          <w:p w14:paraId="12B479CD"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0.009</w:t>
            </w:r>
          </w:p>
        </w:tc>
        <w:tc>
          <w:tcPr>
            <w:tcW w:w="875" w:type="dxa"/>
            <w:tcBorders>
              <w:top w:val="nil"/>
              <w:left w:val="nil"/>
              <w:bottom w:val="nil"/>
              <w:right w:val="nil"/>
            </w:tcBorders>
            <w:shd w:val="clear" w:color="auto" w:fill="auto"/>
            <w:noWrap/>
            <w:vAlign w:val="center"/>
            <w:hideMark/>
          </w:tcPr>
          <w:p w14:paraId="30B16A7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0.009</w:t>
            </w:r>
          </w:p>
        </w:tc>
        <w:tc>
          <w:tcPr>
            <w:tcW w:w="1045" w:type="dxa"/>
            <w:tcBorders>
              <w:top w:val="nil"/>
              <w:left w:val="nil"/>
              <w:bottom w:val="nil"/>
              <w:right w:val="nil"/>
            </w:tcBorders>
            <w:shd w:val="clear" w:color="auto" w:fill="auto"/>
            <w:noWrap/>
            <w:vAlign w:val="center"/>
            <w:hideMark/>
          </w:tcPr>
          <w:p w14:paraId="214E2B8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0.009</w:t>
            </w:r>
          </w:p>
        </w:tc>
        <w:tc>
          <w:tcPr>
            <w:tcW w:w="875" w:type="dxa"/>
            <w:tcBorders>
              <w:top w:val="nil"/>
              <w:left w:val="nil"/>
              <w:bottom w:val="nil"/>
              <w:right w:val="nil"/>
            </w:tcBorders>
            <w:shd w:val="clear" w:color="auto" w:fill="auto"/>
            <w:noWrap/>
            <w:vAlign w:val="center"/>
            <w:hideMark/>
          </w:tcPr>
          <w:p w14:paraId="4EE89AC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0.008</w:t>
            </w:r>
          </w:p>
        </w:tc>
        <w:tc>
          <w:tcPr>
            <w:tcW w:w="1045" w:type="dxa"/>
            <w:tcBorders>
              <w:top w:val="nil"/>
              <w:left w:val="nil"/>
              <w:bottom w:val="nil"/>
              <w:right w:val="nil"/>
            </w:tcBorders>
            <w:shd w:val="clear" w:color="auto" w:fill="auto"/>
            <w:noWrap/>
            <w:vAlign w:val="center"/>
            <w:hideMark/>
          </w:tcPr>
          <w:p w14:paraId="4C86C219"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0.009</w:t>
            </w:r>
          </w:p>
        </w:tc>
        <w:tc>
          <w:tcPr>
            <w:tcW w:w="875" w:type="dxa"/>
            <w:tcBorders>
              <w:top w:val="nil"/>
              <w:left w:val="nil"/>
              <w:bottom w:val="nil"/>
              <w:right w:val="nil"/>
            </w:tcBorders>
            <w:shd w:val="clear" w:color="auto" w:fill="auto"/>
            <w:noWrap/>
            <w:vAlign w:val="center"/>
            <w:hideMark/>
          </w:tcPr>
          <w:p w14:paraId="68D111F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0.008</w:t>
            </w:r>
          </w:p>
        </w:tc>
        <w:tc>
          <w:tcPr>
            <w:tcW w:w="1045" w:type="dxa"/>
            <w:tcBorders>
              <w:top w:val="nil"/>
              <w:left w:val="nil"/>
              <w:bottom w:val="nil"/>
              <w:right w:val="nil"/>
            </w:tcBorders>
            <w:shd w:val="clear" w:color="auto" w:fill="auto"/>
            <w:noWrap/>
            <w:vAlign w:val="center"/>
            <w:hideMark/>
          </w:tcPr>
          <w:p w14:paraId="37AA5B1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0.009</w:t>
            </w:r>
          </w:p>
        </w:tc>
      </w:tr>
      <w:tr w:rsidR="001E6C21" w:rsidRPr="001E6C21" w14:paraId="320EDEAB"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36AEE793"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Income</w:t>
            </w:r>
          </w:p>
        </w:tc>
        <w:tc>
          <w:tcPr>
            <w:tcW w:w="875" w:type="dxa"/>
            <w:tcBorders>
              <w:top w:val="nil"/>
              <w:left w:val="nil"/>
              <w:bottom w:val="nil"/>
              <w:right w:val="nil"/>
            </w:tcBorders>
            <w:shd w:val="clear" w:color="auto" w:fill="auto"/>
            <w:noWrap/>
            <w:vAlign w:val="center"/>
            <w:hideMark/>
          </w:tcPr>
          <w:p w14:paraId="6EF6C59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0.000</w:t>
            </w:r>
          </w:p>
        </w:tc>
        <w:tc>
          <w:tcPr>
            <w:tcW w:w="1045" w:type="dxa"/>
            <w:tcBorders>
              <w:top w:val="nil"/>
              <w:left w:val="nil"/>
              <w:bottom w:val="nil"/>
              <w:right w:val="nil"/>
            </w:tcBorders>
            <w:shd w:val="clear" w:color="auto" w:fill="auto"/>
            <w:noWrap/>
            <w:vAlign w:val="center"/>
            <w:hideMark/>
          </w:tcPr>
          <w:p w14:paraId="0C0663B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875" w:type="dxa"/>
            <w:tcBorders>
              <w:top w:val="nil"/>
              <w:left w:val="nil"/>
              <w:bottom w:val="nil"/>
              <w:right w:val="nil"/>
            </w:tcBorders>
            <w:shd w:val="clear" w:color="auto" w:fill="auto"/>
            <w:noWrap/>
            <w:vAlign w:val="center"/>
            <w:hideMark/>
          </w:tcPr>
          <w:p w14:paraId="6C2BDF5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0.001</w:t>
            </w:r>
          </w:p>
        </w:tc>
        <w:tc>
          <w:tcPr>
            <w:tcW w:w="1045" w:type="dxa"/>
            <w:tcBorders>
              <w:top w:val="nil"/>
              <w:left w:val="nil"/>
              <w:bottom w:val="nil"/>
              <w:right w:val="nil"/>
            </w:tcBorders>
            <w:shd w:val="clear" w:color="auto" w:fill="auto"/>
            <w:noWrap/>
            <w:vAlign w:val="center"/>
            <w:hideMark/>
          </w:tcPr>
          <w:p w14:paraId="6A24A6A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875" w:type="dxa"/>
            <w:tcBorders>
              <w:top w:val="nil"/>
              <w:left w:val="nil"/>
              <w:bottom w:val="nil"/>
              <w:right w:val="nil"/>
            </w:tcBorders>
            <w:shd w:val="clear" w:color="auto" w:fill="auto"/>
            <w:noWrap/>
            <w:vAlign w:val="center"/>
            <w:hideMark/>
          </w:tcPr>
          <w:p w14:paraId="1B19895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0.001</w:t>
            </w:r>
          </w:p>
        </w:tc>
        <w:tc>
          <w:tcPr>
            <w:tcW w:w="1045" w:type="dxa"/>
            <w:tcBorders>
              <w:top w:val="nil"/>
              <w:left w:val="nil"/>
              <w:bottom w:val="nil"/>
              <w:right w:val="nil"/>
            </w:tcBorders>
            <w:shd w:val="clear" w:color="auto" w:fill="auto"/>
            <w:noWrap/>
            <w:vAlign w:val="center"/>
            <w:hideMark/>
          </w:tcPr>
          <w:p w14:paraId="3DB79FE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875" w:type="dxa"/>
            <w:tcBorders>
              <w:top w:val="nil"/>
              <w:left w:val="nil"/>
              <w:bottom w:val="nil"/>
              <w:right w:val="nil"/>
            </w:tcBorders>
            <w:shd w:val="clear" w:color="auto" w:fill="auto"/>
            <w:noWrap/>
            <w:vAlign w:val="center"/>
            <w:hideMark/>
          </w:tcPr>
          <w:p w14:paraId="487F63E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0.001</w:t>
            </w:r>
          </w:p>
        </w:tc>
        <w:tc>
          <w:tcPr>
            <w:tcW w:w="1045" w:type="dxa"/>
            <w:tcBorders>
              <w:top w:val="nil"/>
              <w:left w:val="nil"/>
              <w:bottom w:val="nil"/>
              <w:right w:val="nil"/>
            </w:tcBorders>
            <w:shd w:val="clear" w:color="auto" w:fill="auto"/>
            <w:noWrap/>
            <w:vAlign w:val="center"/>
            <w:hideMark/>
          </w:tcPr>
          <w:p w14:paraId="5A29353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875" w:type="dxa"/>
            <w:tcBorders>
              <w:top w:val="nil"/>
              <w:left w:val="nil"/>
              <w:bottom w:val="nil"/>
              <w:right w:val="nil"/>
            </w:tcBorders>
            <w:shd w:val="clear" w:color="auto" w:fill="auto"/>
            <w:noWrap/>
            <w:vAlign w:val="center"/>
            <w:hideMark/>
          </w:tcPr>
          <w:p w14:paraId="79EC6390"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0.000</w:t>
            </w:r>
          </w:p>
        </w:tc>
        <w:tc>
          <w:tcPr>
            <w:tcW w:w="1045" w:type="dxa"/>
            <w:tcBorders>
              <w:top w:val="nil"/>
              <w:left w:val="nil"/>
              <w:bottom w:val="nil"/>
              <w:right w:val="nil"/>
            </w:tcBorders>
            <w:shd w:val="clear" w:color="auto" w:fill="auto"/>
            <w:noWrap/>
            <w:vAlign w:val="center"/>
            <w:hideMark/>
          </w:tcPr>
          <w:p w14:paraId="7CB4758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r>
      <w:tr w:rsidR="001E6C21" w:rsidRPr="001E6C21" w14:paraId="0432B919"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7F81195D"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Religious</w:t>
            </w:r>
          </w:p>
        </w:tc>
        <w:tc>
          <w:tcPr>
            <w:tcW w:w="875" w:type="dxa"/>
            <w:tcBorders>
              <w:top w:val="nil"/>
              <w:left w:val="nil"/>
              <w:bottom w:val="nil"/>
              <w:right w:val="nil"/>
            </w:tcBorders>
            <w:shd w:val="clear" w:color="auto" w:fill="auto"/>
            <w:noWrap/>
            <w:vAlign w:val="center"/>
            <w:hideMark/>
          </w:tcPr>
          <w:p w14:paraId="16B6FD6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-0.016</w:t>
            </w:r>
          </w:p>
        </w:tc>
        <w:tc>
          <w:tcPr>
            <w:tcW w:w="1045" w:type="dxa"/>
            <w:tcBorders>
              <w:top w:val="nil"/>
              <w:left w:val="nil"/>
              <w:bottom w:val="nil"/>
              <w:right w:val="nil"/>
            </w:tcBorders>
            <w:shd w:val="clear" w:color="auto" w:fill="auto"/>
            <w:noWrap/>
            <w:vAlign w:val="center"/>
            <w:hideMark/>
          </w:tcPr>
          <w:p w14:paraId="0524DCC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c>
          <w:tcPr>
            <w:tcW w:w="875" w:type="dxa"/>
            <w:tcBorders>
              <w:top w:val="nil"/>
              <w:left w:val="nil"/>
              <w:bottom w:val="nil"/>
              <w:right w:val="nil"/>
            </w:tcBorders>
            <w:shd w:val="clear" w:color="auto" w:fill="auto"/>
            <w:noWrap/>
            <w:vAlign w:val="center"/>
            <w:hideMark/>
          </w:tcPr>
          <w:p w14:paraId="7237394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-0.016</w:t>
            </w:r>
          </w:p>
        </w:tc>
        <w:tc>
          <w:tcPr>
            <w:tcW w:w="1045" w:type="dxa"/>
            <w:tcBorders>
              <w:top w:val="nil"/>
              <w:left w:val="nil"/>
              <w:bottom w:val="nil"/>
              <w:right w:val="nil"/>
            </w:tcBorders>
            <w:shd w:val="clear" w:color="auto" w:fill="auto"/>
            <w:noWrap/>
            <w:vAlign w:val="center"/>
            <w:hideMark/>
          </w:tcPr>
          <w:p w14:paraId="4B9E2BD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c>
          <w:tcPr>
            <w:tcW w:w="875" w:type="dxa"/>
            <w:tcBorders>
              <w:top w:val="nil"/>
              <w:left w:val="nil"/>
              <w:bottom w:val="nil"/>
              <w:right w:val="nil"/>
            </w:tcBorders>
            <w:shd w:val="clear" w:color="auto" w:fill="auto"/>
            <w:noWrap/>
            <w:vAlign w:val="center"/>
            <w:hideMark/>
          </w:tcPr>
          <w:p w14:paraId="0E04D47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-0.016</w:t>
            </w:r>
          </w:p>
        </w:tc>
        <w:tc>
          <w:tcPr>
            <w:tcW w:w="1045" w:type="dxa"/>
            <w:tcBorders>
              <w:top w:val="nil"/>
              <w:left w:val="nil"/>
              <w:bottom w:val="nil"/>
              <w:right w:val="nil"/>
            </w:tcBorders>
            <w:shd w:val="clear" w:color="auto" w:fill="auto"/>
            <w:noWrap/>
            <w:vAlign w:val="center"/>
            <w:hideMark/>
          </w:tcPr>
          <w:p w14:paraId="6A57884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c>
          <w:tcPr>
            <w:tcW w:w="875" w:type="dxa"/>
            <w:tcBorders>
              <w:top w:val="nil"/>
              <w:left w:val="nil"/>
              <w:bottom w:val="nil"/>
              <w:right w:val="nil"/>
            </w:tcBorders>
            <w:shd w:val="clear" w:color="auto" w:fill="auto"/>
            <w:noWrap/>
            <w:vAlign w:val="center"/>
            <w:hideMark/>
          </w:tcPr>
          <w:p w14:paraId="3B14350E"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-0.016</w:t>
            </w:r>
          </w:p>
        </w:tc>
        <w:tc>
          <w:tcPr>
            <w:tcW w:w="1045" w:type="dxa"/>
            <w:tcBorders>
              <w:top w:val="nil"/>
              <w:left w:val="nil"/>
              <w:bottom w:val="nil"/>
              <w:right w:val="nil"/>
            </w:tcBorders>
            <w:shd w:val="clear" w:color="auto" w:fill="auto"/>
            <w:noWrap/>
            <w:vAlign w:val="center"/>
            <w:hideMark/>
          </w:tcPr>
          <w:p w14:paraId="1144407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c>
          <w:tcPr>
            <w:tcW w:w="875" w:type="dxa"/>
            <w:tcBorders>
              <w:top w:val="nil"/>
              <w:left w:val="nil"/>
              <w:bottom w:val="nil"/>
              <w:right w:val="nil"/>
            </w:tcBorders>
            <w:shd w:val="clear" w:color="auto" w:fill="auto"/>
            <w:noWrap/>
            <w:vAlign w:val="center"/>
            <w:hideMark/>
          </w:tcPr>
          <w:p w14:paraId="0268E72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-0.016</w:t>
            </w:r>
          </w:p>
        </w:tc>
        <w:tc>
          <w:tcPr>
            <w:tcW w:w="1045" w:type="dxa"/>
            <w:tcBorders>
              <w:top w:val="nil"/>
              <w:left w:val="nil"/>
              <w:bottom w:val="nil"/>
              <w:right w:val="nil"/>
            </w:tcBorders>
            <w:shd w:val="clear" w:color="auto" w:fill="auto"/>
            <w:noWrap/>
            <w:vAlign w:val="center"/>
            <w:hideMark/>
          </w:tcPr>
          <w:p w14:paraId="0D795EB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r>
      <w:tr w:rsidR="001E6C21" w:rsidRPr="001E6C21" w14:paraId="0C16C00D"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28F3A3D0"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Age</w:t>
            </w:r>
          </w:p>
        </w:tc>
        <w:tc>
          <w:tcPr>
            <w:tcW w:w="875" w:type="dxa"/>
            <w:tcBorders>
              <w:top w:val="nil"/>
              <w:left w:val="nil"/>
              <w:bottom w:val="nil"/>
              <w:right w:val="nil"/>
            </w:tcBorders>
            <w:shd w:val="clear" w:color="auto" w:fill="auto"/>
            <w:noWrap/>
            <w:vAlign w:val="center"/>
            <w:hideMark/>
          </w:tcPr>
          <w:p w14:paraId="25E0311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0.036</w:t>
            </w:r>
          </w:p>
        </w:tc>
        <w:tc>
          <w:tcPr>
            <w:tcW w:w="1045" w:type="dxa"/>
            <w:tcBorders>
              <w:top w:val="nil"/>
              <w:left w:val="nil"/>
              <w:bottom w:val="nil"/>
              <w:right w:val="nil"/>
            </w:tcBorders>
            <w:shd w:val="clear" w:color="auto" w:fill="auto"/>
            <w:noWrap/>
            <w:vAlign w:val="center"/>
            <w:hideMark/>
          </w:tcPr>
          <w:p w14:paraId="24C8009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c>
          <w:tcPr>
            <w:tcW w:w="875" w:type="dxa"/>
            <w:tcBorders>
              <w:top w:val="nil"/>
              <w:left w:val="nil"/>
              <w:bottom w:val="nil"/>
              <w:right w:val="nil"/>
            </w:tcBorders>
            <w:shd w:val="clear" w:color="auto" w:fill="auto"/>
            <w:noWrap/>
            <w:vAlign w:val="center"/>
            <w:hideMark/>
          </w:tcPr>
          <w:p w14:paraId="27CC8F4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0.036</w:t>
            </w:r>
          </w:p>
        </w:tc>
        <w:tc>
          <w:tcPr>
            <w:tcW w:w="1045" w:type="dxa"/>
            <w:tcBorders>
              <w:top w:val="nil"/>
              <w:left w:val="nil"/>
              <w:bottom w:val="nil"/>
              <w:right w:val="nil"/>
            </w:tcBorders>
            <w:shd w:val="clear" w:color="auto" w:fill="auto"/>
            <w:noWrap/>
            <w:vAlign w:val="center"/>
            <w:hideMark/>
          </w:tcPr>
          <w:p w14:paraId="6DA092FE"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c>
          <w:tcPr>
            <w:tcW w:w="875" w:type="dxa"/>
            <w:tcBorders>
              <w:top w:val="nil"/>
              <w:left w:val="nil"/>
              <w:bottom w:val="nil"/>
              <w:right w:val="nil"/>
            </w:tcBorders>
            <w:shd w:val="clear" w:color="auto" w:fill="auto"/>
            <w:noWrap/>
            <w:vAlign w:val="center"/>
            <w:hideMark/>
          </w:tcPr>
          <w:p w14:paraId="4434071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0.036</w:t>
            </w:r>
          </w:p>
        </w:tc>
        <w:tc>
          <w:tcPr>
            <w:tcW w:w="1045" w:type="dxa"/>
            <w:tcBorders>
              <w:top w:val="nil"/>
              <w:left w:val="nil"/>
              <w:bottom w:val="nil"/>
              <w:right w:val="nil"/>
            </w:tcBorders>
            <w:shd w:val="clear" w:color="auto" w:fill="auto"/>
            <w:noWrap/>
            <w:vAlign w:val="center"/>
            <w:hideMark/>
          </w:tcPr>
          <w:p w14:paraId="1B000D7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c>
          <w:tcPr>
            <w:tcW w:w="875" w:type="dxa"/>
            <w:tcBorders>
              <w:top w:val="nil"/>
              <w:left w:val="nil"/>
              <w:bottom w:val="nil"/>
              <w:right w:val="nil"/>
            </w:tcBorders>
            <w:shd w:val="clear" w:color="auto" w:fill="auto"/>
            <w:noWrap/>
            <w:vAlign w:val="center"/>
            <w:hideMark/>
          </w:tcPr>
          <w:p w14:paraId="6C1246F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0.037</w:t>
            </w:r>
          </w:p>
        </w:tc>
        <w:tc>
          <w:tcPr>
            <w:tcW w:w="1045" w:type="dxa"/>
            <w:tcBorders>
              <w:top w:val="nil"/>
              <w:left w:val="nil"/>
              <w:bottom w:val="nil"/>
              <w:right w:val="nil"/>
            </w:tcBorders>
            <w:shd w:val="clear" w:color="auto" w:fill="auto"/>
            <w:noWrap/>
            <w:vAlign w:val="center"/>
            <w:hideMark/>
          </w:tcPr>
          <w:p w14:paraId="1439EB7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c>
          <w:tcPr>
            <w:tcW w:w="875" w:type="dxa"/>
            <w:tcBorders>
              <w:top w:val="nil"/>
              <w:left w:val="nil"/>
              <w:bottom w:val="nil"/>
              <w:right w:val="nil"/>
            </w:tcBorders>
            <w:shd w:val="clear" w:color="auto" w:fill="auto"/>
            <w:noWrap/>
            <w:vAlign w:val="center"/>
            <w:hideMark/>
          </w:tcPr>
          <w:p w14:paraId="0D0B1DC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0.037</w:t>
            </w:r>
          </w:p>
        </w:tc>
        <w:tc>
          <w:tcPr>
            <w:tcW w:w="1045" w:type="dxa"/>
            <w:tcBorders>
              <w:top w:val="nil"/>
              <w:left w:val="nil"/>
              <w:bottom w:val="nil"/>
              <w:right w:val="nil"/>
            </w:tcBorders>
            <w:shd w:val="clear" w:color="auto" w:fill="auto"/>
            <w:noWrap/>
            <w:vAlign w:val="center"/>
            <w:hideMark/>
          </w:tcPr>
          <w:p w14:paraId="7E833F0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r>
      <w:tr w:rsidR="001E6C21" w:rsidRPr="001E6C21" w14:paraId="5CA5F887"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5FD25C9B"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Woman</w:t>
            </w:r>
          </w:p>
        </w:tc>
        <w:tc>
          <w:tcPr>
            <w:tcW w:w="875" w:type="dxa"/>
            <w:tcBorders>
              <w:top w:val="nil"/>
              <w:left w:val="nil"/>
              <w:bottom w:val="nil"/>
              <w:right w:val="nil"/>
            </w:tcBorders>
            <w:shd w:val="clear" w:color="auto" w:fill="auto"/>
            <w:noWrap/>
            <w:vAlign w:val="center"/>
            <w:hideMark/>
          </w:tcPr>
          <w:p w14:paraId="243794C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-0.072</w:t>
            </w:r>
          </w:p>
        </w:tc>
        <w:tc>
          <w:tcPr>
            <w:tcW w:w="1045" w:type="dxa"/>
            <w:tcBorders>
              <w:top w:val="nil"/>
              <w:left w:val="nil"/>
              <w:bottom w:val="nil"/>
              <w:right w:val="nil"/>
            </w:tcBorders>
            <w:shd w:val="clear" w:color="auto" w:fill="auto"/>
            <w:noWrap/>
            <w:vAlign w:val="center"/>
            <w:hideMark/>
          </w:tcPr>
          <w:p w14:paraId="03527FE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0.015</w:t>
            </w:r>
          </w:p>
        </w:tc>
        <w:tc>
          <w:tcPr>
            <w:tcW w:w="875" w:type="dxa"/>
            <w:tcBorders>
              <w:top w:val="nil"/>
              <w:left w:val="nil"/>
              <w:bottom w:val="nil"/>
              <w:right w:val="nil"/>
            </w:tcBorders>
            <w:shd w:val="clear" w:color="auto" w:fill="auto"/>
            <w:noWrap/>
            <w:vAlign w:val="center"/>
            <w:hideMark/>
          </w:tcPr>
          <w:p w14:paraId="0F01F8A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-0.072</w:t>
            </w:r>
          </w:p>
        </w:tc>
        <w:tc>
          <w:tcPr>
            <w:tcW w:w="1045" w:type="dxa"/>
            <w:tcBorders>
              <w:top w:val="nil"/>
              <w:left w:val="nil"/>
              <w:bottom w:val="nil"/>
              <w:right w:val="nil"/>
            </w:tcBorders>
            <w:shd w:val="clear" w:color="auto" w:fill="auto"/>
            <w:noWrap/>
            <w:vAlign w:val="center"/>
            <w:hideMark/>
          </w:tcPr>
          <w:p w14:paraId="59AC941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0.015</w:t>
            </w:r>
          </w:p>
        </w:tc>
        <w:tc>
          <w:tcPr>
            <w:tcW w:w="875" w:type="dxa"/>
            <w:tcBorders>
              <w:top w:val="nil"/>
              <w:left w:val="nil"/>
              <w:bottom w:val="nil"/>
              <w:right w:val="nil"/>
            </w:tcBorders>
            <w:shd w:val="clear" w:color="auto" w:fill="auto"/>
            <w:noWrap/>
            <w:vAlign w:val="center"/>
            <w:hideMark/>
          </w:tcPr>
          <w:p w14:paraId="4CBAA93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-0.072</w:t>
            </w:r>
          </w:p>
        </w:tc>
        <w:tc>
          <w:tcPr>
            <w:tcW w:w="1045" w:type="dxa"/>
            <w:tcBorders>
              <w:top w:val="nil"/>
              <w:left w:val="nil"/>
              <w:bottom w:val="nil"/>
              <w:right w:val="nil"/>
            </w:tcBorders>
            <w:shd w:val="clear" w:color="auto" w:fill="auto"/>
            <w:noWrap/>
            <w:vAlign w:val="center"/>
            <w:hideMark/>
          </w:tcPr>
          <w:p w14:paraId="2FF9D7C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0.015</w:t>
            </w:r>
          </w:p>
        </w:tc>
        <w:tc>
          <w:tcPr>
            <w:tcW w:w="875" w:type="dxa"/>
            <w:tcBorders>
              <w:top w:val="nil"/>
              <w:left w:val="nil"/>
              <w:bottom w:val="nil"/>
              <w:right w:val="nil"/>
            </w:tcBorders>
            <w:shd w:val="clear" w:color="auto" w:fill="auto"/>
            <w:noWrap/>
            <w:vAlign w:val="center"/>
            <w:hideMark/>
          </w:tcPr>
          <w:p w14:paraId="1ED6D2DE"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-0.073</w:t>
            </w:r>
          </w:p>
        </w:tc>
        <w:tc>
          <w:tcPr>
            <w:tcW w:w="1045" w:type="dxa"/>
            <w:tcBorders>
              <w:top w:val="nil"/>
              <w:left w:val="nil"/>
              <w:bottom w:val="nil"/>
              <w:right w:val="nil"/>
            </w:tcBorders>
            <w:shd w:val="clear" w:color="auto" w:fill="auto"/>
            <w:noWrap/>
            <w:vAlign w:val="center"/>
            <w:hideMark/>
          </w:tcPr>
          <w:p w14:paraId="32645AA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0.015</w:t>
            </w:r>
          </w:p>
        </w:tc>
        <w:tc>
          <w:tcPr>
            <w:tcW w:w="875" w:type="dxa"/>
            <w:tcBorders>
              <w:top w:val="nil"/>
              <w:left w:val="nil"/>
              <w:bottom w:val="nil"/>
              <w:right w:val="nil"/>
            </w:tcBorders>
            <w:shd w:val="clear" w:color="auto" w:fill="auto"/>
            <w:noWrap/>
            <w:vAlign w:val="center"/>
            <w:hideMark/>
          </w:tcPr>
          <w:p w14:paraId="4EF58D0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-0.072</w:t>
            </w:r>
          </w:p>
        </w:tc>
        <w:tc>
          <w:tcPr>
            <w:tcW w:w="1045" w:type="dxa"/>
            <w:tcBorders>
              <w:top w:val="nil"/>
              <w:left w:val="nil"/>
              <w:bottom w:val="nil"/>
              <w:right w:val="nil"/>
            </w:tcBorders>
            <w:shd w:val="clear" w:color="auto" w:fill="auto"/>
            <w:noWrap/>
            <w:vAlign w:val="center"/>
            <w:hideMark/>
          </w:tcPr>
          <w:p w14:paraId="3D2F5A3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0.015</w:t>
            </w:r>
          </w:p>
        </w:tc>
      </w:tr>
      <w:tr w:rsidR="001E6C21" w:rsidRPr="001E6C21" w14:paraId="76A62522"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663C447B"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Education</w:t>
            </w:r>
          </w:p>
        </w:tc>
        <w:tc>
          <w:tcPr>
            <w:tcW w:w="875" w:type="dxa"/>
            <w:tcBorders>
              <w:top w:val="nil"/>
              <w:left w:val="nil"/>
              <w:bottom w:val="nil"/>
              <w:right w:val="nil"/>
            </w:tcBorders>
            <w:shd w:val="clear" w:color="auto" w:fill="auto"/>
            <w:noWrap/>
            <w:vAlign w:val="center"/>
            <w:hideMark/>
          </w:tcPr>
          <w:p w14:paraId="311C2309"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1045" w:type="dxa"/>
            <w:tcBorders>
              <w:top w:val="nil"/>
              <w:left w:val="nil"/>
              <w:bottom w:val="nil"/>
              <w:right w:val="nil"/>
            </w:tcBorders>
            <w:shd w:val="clear" w:color="auto" w:fill="auto"/>
            <w:noWrap/>
            <w:vAlign w:val="center"/>
            <w:hideMark/>
          </w:tcPr>
          <w:p w14:paraId="1F78EFE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0.006</w:t>
            </w:r>
          </w:p>
        </w:tc>
        <w:tc>
          <w:tcPr>
            <w:tcW w:w="875" w:type="dxa"/>
            <w:tcBorders>
              <w:top w:val="nil"/>
              <w:left w:val="nil"/>
              <w:bottom w:val="nil"/>
              <w:right w:val="nil"/>
            </w:tcBorders>
            <w:shd w:val="clear" w:color="auto" w:fill="auto"/>
            <w:noWrap/>
            <w:vAlign w:val="center"/>
            <w:hideMark/>
          </w:tcPr>
          <w:p w14:paraId="7D975BE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0.002</w:t>
            </w:r>
          </w:p>
        </w:tc>
        <w:tc>
          <w:tcPr>
            <w:tcW w:w="1045" w:type="dxa"/>
            <w:tcBorders>
              <w:top w:val="nil"/>
              <w:left w:val="nil"/>
              <w:bottom w:val="nil"/>
              <w:right w:val="nil"/>
            </w:tcBorders>
            <w:shd w:val="clear" w:color="auto" w:fill="auto"/>
            <w:noWrap/>
            <w:vAlign w:val="center"/>
            <w:hideMark/>
          </w:tcPr>
          <w:p w14:paraId="32ACE27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0.006</w:t>
            </w:r>
          </w:p>
        </w:tc>
        <w:tc>
          <w:tcPr>
            <w:tcW w:w="875" w:type="dxa"/>
            <w:tcBorders>
              <w:top w:val="nil"/>
              <w:left w:val="nil"/>
              <w:bottom w:val="nil"/>
              <w:right w:val="nil"/>
            </w:tcBorders>
            <w:shd w:val="clear" w:color="auto" w:fill="auto"/>
            <w:noWrap/>
            <w:vAlign w:val="center"/>
            <w:hideMark/>
          </w:tcPr>
          <w:p w14:paraId="2D77CDE9"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0.002</w:t>
            </w:r>
          </w:p>
        </w:tc>
        <w:tc>
          <w:tcPr>
            <w:tcW w:w="1045" w:type="dxa"/>
            <w:tcBorders>
              <w:top w:val="nil"/>
              <w:left w:val="nil"/>
              <w:bottom w:val="nil"/>
              <w:right w:val="nil"/>
            </w:tcBorders>
            <w:shd w:val="clear" w:color="auto" w:fill="auto"/>
            <w:noWrap/>
            <w:vAlign w:val="center"/>
            <w:hideMark/>
          </w:tcPr>
          <w:p w14:paraId="68233AB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0.006</w:t>
            </w:r>
          </w:p>
        </w:tc>
        <w:tc>
          <w:tcPr>
            <w:tcW w:w="875" w:type="dxa"/>
            <w:tcBorders>
              <w:top w:val="nil"/>
              <w:left w:val="nil"/>
              <w:bottom w:val="nil"/>
              <w:right w:val="nil"/>
            </w:tcBorders>
            <w:shd w:val="clear" w:color="auto" w:fill="auto"/>
            <w:noWrap/>
            <w:vAlign w:val="center"/>
            <w:hideMark/>
          </w:tcPr>
          <w:p w14:paraId="2A90348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1045" w:type="dxa"/>
            <w:tcBorders>
              <w:top w:val="nil"/>
              <w:left w:val="nil"/>
              <w:bottom w:val="nil"/>
              <w:right w:val="nil"/>
            </w:tcBorders>
            <w:shd w:val="clear" w:color="auto" w:fill="auto"/>
            <w:noWrap/>
            <w:vAlign w:val="center"/>
            <w:hideMark/>
          </w:tcPr>
          <w:p w14:paraId="793B114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0.006</w:t>
            </w:r>
          </w:p>
        </w:tc>
        <w:tc>
          <w:tcPr>
            <w:tcW w:w="875" w:type="dxa"/>
            <w:tcBorders>
              <w:top w:val="nil"/>
              <w:left w:val="nil"/>
              <w:bottom w:val="nil"/>
              <w:right w:val="nil"/>
            </w:tcBorders>
            <w:shd w:val="clear" w:color="auto" w:fill="auto"/>
            <w:noWrap/>
            <w:vAlign w:val="center"/>
            <w:hideMark/>
          </w:tcPr>
          <w:p w14:paraId="6A12B78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1045" w:type="dxa"/>
            <w:tcBorders>
              <w:top w:val="nil"/>
              <w:left w:val="nil"/>
              <w:bottom w:val="nil"/>
              <w:right w:val="nil"/>
            </w:tcBorders>
            <w:shd w:val="clear" w:color="auto" w:fill="auto"/>
            <w:noWrap/>
            <w:vAlign w:val="center"/>
            <w:hideMark/>
          </w:tcPr>
          <w:p w14:paraId="6B17445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0.006</w:t>
            </w:r>
          </w:p>
        </w:tc>
      </w:tr>
      <w:tr w:rsidR="001E6C21" w:rsidRPr="001E6C21" w14:paraId="681A8DDB"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5EEB6DAE"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Black</w:t>
            </w:r>
          </w:p>
        </w:tc>
        <w:tc>
          <w:tcPr>
            <w:tcW w:w="875" w:type="dxa"/>
            <w:tcBorders>
              <w:top w:val="nil"/>
              <w:left w:val="nil"/>
              <w:bottom w:val="nil"/>
              <w:right w:val="nil"/>
            </w:tcBorders>
            <w:shd w:val="clear" w:color="auto" w:fill="auto"/>
            <w:noWrap/>
            <w:vAlign w:val="center"/>
            <w:hideMark/>
          </w:tcPr>
          <w:p w14:paraId="08DB8E7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0.030</w:t>
            </w:r>
          </w:p>
        </w:tc>
        <w:tc>
          <w:tcPr>
            <w:tcW w:w="1045" w:type="dxa"/>
            <w:tcBorders>
              <w:top w:val="nil"/>
              <w:left w:val="nil"/>
              <w:bottom w:val="nil"/>
              <w:right w:val="nil"/>
            </w:tcBorders>
            <w:shd w:val="clear" w:color="auto" w:fill="auto"/>
            <w:noWrap/>
            <w:vAlign w:val="center"/>
            <w:hideMark/>
          </w:tcPr>
          <w:p w14:paraId="69F463E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0.038</w:t>
            </w:r>
          </w:p>
        </w:tc>
        <w:tc>
          <w:tcPr>
            <w:tcW w:w="875" w:type="dxa"/>
            <w:tcBorders>
              <w:top w:val="nil"/>
              <w:left w:val="nil"/>
              <w:bottom w:val="nil"/>
              <w:right w:val="nil"/>
            </w:tcBorders>
            <w:shd w:val="clear" w:color="auto" w:fill="auto"/>
            <w:noWrap/>
            <w:vAlign w:val="center"/>
            <w:hideMark/>
          </w:tcPr>
          <w:p w14:paraId="5FA9B9D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0.035</w:t>
            </w:r>
          </w:p>
        </w:tc>
        <w:tc>
          <w:tcPr>
            <w:tcW w:w="1045" w:type="dxa"/>
            <w:tcBorders>
              <w:top w:val="nil"/>
              <w:left w:val="nil"/>
              <w:bottom w:val="nil"/>
              <w:right w:val="nil"/>
            </w:tcBorders>
            <w:shd w:val="clear" w:color="auto" w:fill="auto"/>
            <w:noWrap/>
            <w:vAlign w:val="center"/>
            <w:hideMark/>
          </w:tcPr>
          <w:p w14:paraId="0D4B189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0.038</w:t>
            </w:r>
          </w:p>
        </w:tc>
        <w:tc>
          <w:tcPr>
            <w:tcW w:w="875" w:type="dxa"/>
            <w:tcBorders>
              <w:top w:val="nil"/>
              <w:left w:val="nil"/>
              <w:bottom w:val="nil"/>
              <w:right w:val="nil"/>
            </w:tcBorders>
            <w:shd w:val="clear" w:color="auto" w:fill="auto"/>
            <w:noWrap/>
            <w:vAlign w:val="center"/>
            <w:hideMark/>
          </w:tcPr>
          <w:p w14:paraId="14FA33A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0.035</w:t>
            </w:r>
          </w:p>
        </w:tc>
        <w:tc>
          <w:tcPr>
            <w:tcW w:w="1045" w:type="dxa"/>
            <w:tcBorders>
              <w:top w:val="nil"/>
              <w:left w:val="nil"/>
              <w:bottom w:val="nil"/>
              <w:right w:val="nil"/>
            </w:tcBorders>
            <w:shd w:val="clear" w:color="auto" w:fill="auto"/>
            <w:noWrap/>
            <w:vAlign w:val="center"/>
            <w:hideMark/>
          </w:tcPr>
          <w:p w14:paraId="5D9BE08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0.037</w:t>
            </w:r>
          </w:p>
        </w:tc>
        <w:tc>
          <w:tcPr>
            <w:tcW w:w="875" w:type="dxa"/>
            <w:tcBorders>
              <w:top w:val="nil"/>
              <w:left w:val="nil"/>
              <w:bottom w:val="nil"/>
              <w:right w:val="nil"/>
            </w:tcBorders>
            <w:shd w:val="clear" w:color="auto" w:fill="auto"/>
            <w:noWrap/>
            <w:vAlign w:val="center"/>
            <w:hideMark/>
          </w:tcPr>
          <w:p w14:paraId="4002C0D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0.033</w:t>
            </w:r>
          </w:p>
        </w:tc>
        <w:tc>
          <w:tcPr>
            <w:tcW w:w="1045" w:type="dxa"/>
            <w:tcBorders>
              <w:top w:val="nil"/>
              <w:left w:val="nil"/>
              <w:bottom w:val="nil"/>
              <w:right w:val="nil"/>
            </w:tcBorders>
            <w:shd w:val="clear" w:color="auto" w:fill="auto"/>
            <w:noWrap/>
            <w:vAlign w:val="center"/>
            <w:hideMark/>
          </w:tcPr>
          <w:p w14:paraId="44ABD6D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0.038</w:t>
            </w:r>
          </w:p>
        </w:tc>
        <w:tc>
          <w:tcPr>
            <w:tcW w:w="875" w:type="dxa"/>
            <w:tcBorders>
              <w:top w:val="nil"/>
              <w:left w:val="nil"/>
              <w:bottom w:val="nil"/>
              <w:right w:val="nil"/>
            </w:tcBorders>
            <w:shd w:val="clear" w:color="auto" w:fill="auto"/>
            <w:noWrap/>
            <w:vAlign w:val="center"/>
            <w:hideMark/>
          </w:tcPr>
          <w:p w14:paraId="0F5E93F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0.031</w:t>
            </w:r>
          </w:p>
        </w:tc>
        <w:tc>
          <w:tcPr>
            <w:tcW w:w="1045" w:type="dxa"/>
            <w:tcBorders>
              <w:top w:val="nil"/>
              <w:left w:val="nil"/>
              <w:bottom w:val="nil"/>
              <w:right w:val="nil"/>
            </w:tcBorders>
            <w:shd w:val="clear" w:color="auto" w:fill="auto"/>
            <w:noWrap/>
            <w:vAlign w:val="center"/>
            <w:hideMark/>
          </w:tcPr>
          <w:p w14:paraId="3A5EF64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0.038</w:t>
            </w:r>
          </w:p>
        </w:tc>
      </w:tr>
      <w:tr w:rsidR="001E6C21" w:rsidRPr="001E6C21" w14:paraId="6CC73907"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5DC0EDC3"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Hispanic</w:t>
            </w:r>
          </w:p>
        </w:tc>
        <w:tc>
          <w:tcPr>
            <w:tcW w:w="875" w:type="dxa"/>
            <w:tcBorders>
              <w:top w:val="nil"/>
              <w:left w:val="nil"/>
              <w:bottom w:val="nil"/>
              <w:right w:val="nil"/>
            </w:tcBorders>
            <w:shd w:val="clear" w:color="auto" w:fill="auto"/>
            <w:noWrap/>
            <w:vAlign w:val="center"/>
            <w:hideMark/>
          </w:tcPr>
          <w:p w14:paraId="4D6E3E8F"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-0.061</w:t>
            </w:r>
          </w:p>
        </w:tc>
        <w:tc>
          <w:tcPr>
            <w:tcW w:w="1045" w:type="dxa"/>
            <w:tcBorders>
              <w:top w:val="nil"/>
              <w:left w:val="nil"/>
              <w:bottom w:val="nil"/>
              <w:right w:val="nil"/>
            </w:tcBorders>
            <w:shd w:val="clear" w:color="auto" w:fill="auto"/>
            <w:noWrap/>
            <w:vAlign w:val="center"/>
            <w:hideMark/>
          </w:tcPr>
          <w:p w14:paraId="1962E34C"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0.035</w:t>
            </w:r>
          </w:p>
        </w:tc>
        <w:tc>
          <w:tcPr>
            <w:tcW w:w="875" w:type="dxa"/>
            <w:tcBorders>
              <w:top w:val="nil"/>
              <w:left w:val="nil"/>
              <w:bottom w:val="nil"/>
              <w:right w:val="nil"/>
            </w:tcBorders>
            <w:shd w:val="clear" w:color="auto" w:fill="auto"/>
            <w:noWrap/>
            <w:vAlign w:val="center"/>
            <w:hideMark/>
          </w:tcPr>
          <w:p w14:paraId="01B68AF1"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-0.061</w:t>
            </w:r>
          </w:p>
        </w:tc>
        <w:tc>
          <w:tcPr>
            <w:tcW w:w="1045" w:type="dxa"/>
            <w:tcBorders>
              <w:top w:val="nil"/>
              <w:left w:val="nil"/>
              <w:bottom w:val="nil"/>
              <w:right w:val="nil"/>
            </w:tcBorders>
            <w:shd w:val="clear" w:color="auto" w:fill="auto"/>
            <w:noWrap/>
            <w:vAlign w:val="center"/>
            <w:hideMark/>
          </w:tcPr>
          <w:p w14:paraId="52FCF918"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0.035</w:t>
            </w:r>
          </w:p>
        </w:tc>
        <w:tc>
          <w:tcPr>
            <w:tcW w:w="875" w:type="dxa"/>
            <w:tcBorders>
              <w:top w:val="nil"/>
              <w:left w:val="nil"/>
              <w:bottom w:val="nil"/>
              <w:right w:val="nil"/>
            </w:tcBorders>
            <w:shd w:val="clear" w:color="auto" w:fill="auto"/>
            <w:noWrap/>
            <w:vAlign w:val="center"/>
            <w:hideMark/>
          </w:tcPr>
          <w:p w14:paraId="4DECFABE"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-0.058</w:t>
            </w:r>
          </w:p>
        </w:tc>
        <w:tc>
          <w:tcPr>
            <w:tcW w:w="1045" w:type="dxa"/>
            <w:tcBorders>
              <w:top w:val="nil"/>
              <w:left w:val="nil"/>
              <w:bottom w:val="nil"/>
              <w:right w:val="nil"/>
            </w:tcBorders>
            <w:shd w:val="clear" w:color="auto" w:fill="auto"/>
            <w:noWrap/>
            <w:vAlign w:val="center"/>
            <w:hideMark/>
          </w:tcPr>
          <w:p w14:paraId="175C2085"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0.035</w:t>
            </w:r>
          </w:p>
        </w:tc>
        <w:tc>
          <w:tcPr>
            <w:tcW w:w="875" w:type="dxa"/>
            <w:tcBorders>
              <w:top w:val="nil"/>
              <w:left w:val="nil"/>
              <w:bottom w:val="nil"/>
              <w:right w:val="nil"/>
            </w:tcBorders>
            <w:shd w:val="clear" w:color="auto" w:fill="auto"/>
            <w:noWrap/>
            <w:vAlign w:val="center"/>
            <w:hideMark/>
          </w:tcPr>
          <w:p w14:paraId="44584B75"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-0.059</w:t>
            </w:r>
          </w:p>
        </w:tc>
        <w:tc>
          <w:tcPr>
            <w:tcW w:w="1045" w:type="dxa"/>
            <w:tcBorders>
              <w:top w:val="nil"/>
              <w:left w:val="nil"/>
              <w:bottom w:val="nil"/>
              <w:right w:val="nil"/>
            </w:tcBorders>
            <w:shd w:val="clear" w:color="auto" w:fill="auto"/>
            <w:noWrap/>
            <w:vAlign w:val="center"/>
            <w:hideMark/>
          </w:tcPr>
          <w:p w14:paraId="0A53A9BD"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0.035</w:t>
            </w:r>
          </w:p>
        </w:tc>
        <w:tc>
          <w:tcPr>
            <w:tcW w:w="875" w:type="dxa"/>
            <w:tcBorders>
              <w:top w:val="nil"/>
              <w:left w:val="nil"/>
              <w:bottom w:val="nil"/>
              <w:right w:val="nil"/>
            </w:tcBorders>
            <w:shd w:val="clear" w:color="auto" w:fill="auto"/>
            <w:noWrap/>
            <w:vAlign w:val="center"/>
            <w:hideMark/>
          </w:tcPr>
          <w:p w14:paraId="46A37028"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-0.060</w:t>
            </w:r>
          </w:p>
        </w:tc>
        <w:tc>
          <w:tcPr>
            <w:tcW w:w="1045" w:type="dxa"/>
            <w:tcBorders>
              <w:top w:val="nil"/>
              <w:left w:val="nil"/>
              <w:bottom w:val="nil"/>
              <w:right w:val="nil"/>
            </w:tcBorders>
            <w:shd w:val="clear" w:color="auto" w:fill="auto"/>
            <w:noWrap/>
            <w:vAlign w:val="center"/>
            <w:hideMark/>
          </w:tcPr>
          <w:p w14:paraId="071286BA"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0.035</w:t>
            </w:r>
          </w:p>
        </w:tc>
      </w:tr>
      <w:tr w:rsidR="001E6C21" w:rsidRPr="001E6C21" w14:paraId="3463A18E"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31E3A8DF"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White</w:t>
            </w:r>
          </w:p>
        </w:tc>
        <w:tc>
          <w:tcPr>
            <w:tcW w:w="875" w:type="dxa"/>
            <w:tcBorders>
              <w:top w:val="nil"/>
              <w:left w:val="nil"/>
              <w:bottom w:val="nil"/>
              <w:right w:val="nil"/>
            </w:tcBorders>
            <w:shd w:val="clear" w:color="auto" w:fill="auto"/>
            <w:noWrap/>
            <w:vAlign w:val="center"/>
            <w:hideMark/>
          </w:tcPr>
          <w:p w14:paraId="05D2391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0.015</w:t>
            </w:r>
          </w:p>
        </w:tc>
        <w:tc>
          <w:tcPr>
            <w:tcW w:w="1045" w:type="dxa"/>
            <w:tcBorders>
              <w:top w:val="nil"/>
              <w:left w:val="nil"/>
              <w:bottom w:val="nil"/>
              <w:right w:val="nil"/>
            </w:tcBorders>
            <w:shd w:val="clear" w:color="auto" w:fill="auto"/>
            <w:noWrap/>
            <w:vAlign w:val="center"/>
            <w:hideMark/>
          </w:tcPr>
          <w:p w14:paraId="6CE43B0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0.029</w:t>
            </w:r>
          </w:p>
        </w:tc>
        <w:tc>
          <w:tcPr>
            <w:tcW w:w="875" w:type="dxa"/>
            <w:tcBorders>
              <w:top w:val="nil"/>
              <w:left w:val="nil"/>
              <w:bottom w:val="nil"/>
              <w:right w:val="nil"/>
            </w:tcBorders>
            <w:shd w:val="clear" w:color="auto" w:fill="auto"/>
            <w:noWrap/>
            <w:vAlign w:val="center"/>
            <w:hideMark/>
          </w:tcPr>
          <w:p w14:paraId="0AB8A2E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0.017</w:t>
            </w:r>
          </w:p>
        </w:tc>
        <w:tc>
          <w:tcPr>
            <w:tcW w:w="1045" w:type="dxa"/>
            <w:tcBorders>
              <w:top w:val="nil"/>
              <w:left w:val="nil"/>
              <w:bottom w:val="nil"/>
              <w:right w:val="nil"/>
            </w:tcBorders>
            <w:shd w:val="clear" w:color="auto" w:fill="auto"/>
            <w:noWrap/>
            <w:vAlign w:val="center"/>
            <w:hideMark/>
          </w:tcPr>
          <w:p w14:paraId="684E566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0.029</w:t>
            </w:r>
          </w:p>
        </w:tc>
        <w:tc>
          <w:tcPr>
            <w:tcW w:w="875" w:type="dxa"/>
            <w:tcBorders>
              <w:top w:val="nil"/>
              <w:left w:val="nil"/>
              <w:bottom w:val="nil"/>
              <w:right w:val="nil"/>
            </w:tcBorders>
            <w:shd w:val="clear" w:color="auto" w:fill="auto"/>
            <w:noWrap/>
            <w:vAlign w:val="center"/>
            <w:hideMark/>
          </w:tcPr>
          <w:p w14:paraId="2055892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0.018</w:t>
            </w:r>
          </w:p>
        </w:tc>
        <w:tc>
          <w:tcPr>
            <w:tcW w:w="1045" w:type="dxa"/>
            <w:tcBorders>
              <w:top w:val="nil"/>
              <w:left w:val="nil"/>
              <w:bottom w:val="nil"/>
              <w:right w:val="nil"/>
            </w:tcBorders>
            <w:shd w:val="clear" w:color="auto" w:fill="auto"/>
            <w:noWrap/>
            <w:vAlign w:val="center"/>
            <w:hideMark/>
          </w:tcPr>
          <w:p w14:paraId="0C7A9D6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0.029</w:t>
            </w:r>
          </w:p>
        </w:tc>
        <w:tc>
          <w:tcPr>
            <w:tcW w:w="875" w:type="dxa"/>
            <w:tcBorders>
              <w:top w:val="nil"/>
              <w:left w:val="nil"/>
              <w:bottom w:val="nil"/>
              <w:right w:val="nil"/>
            </w:tcBorders>
            <w:shd w:val="clear" w:color="auto" w:fill="auto"/>
            <w:noWrap/>
            <w:vAlign w:val="center"/>
            <w:hideMark/>
          </w:tcPr>
          <w:p w14:paraId="56F5D0F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0.017</w:t>
            </w:r>
          </w:p>
        </w:tc>
        <w:tc>
          <w:tcPr>
            <w:tcW w:w="1045" w:type="dxa"/>
            <w:tcBorders>
              <w:top w:val="nil"/>
              <w:left w:val="nil"/>
              <w:bottom w:val="nil"/>
              <w:right w:val="nil"/>
            </w:tcBorders>
            <w:shd w:val="clear" w:color="auto" w:fill="auto"/>
            <w:noWrap/>
            <w:vAlign w:val="center"/>
            <w:hideMark/>
          </w:tcPr>
          <w:p w14:paraId="2F5E44F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0.029</w:t>
            </w:r>
          </w:p>
        </w:tc>
        <w:tc>
          <w:tcPr>
            <w:tcW w:w="875" w:type="dxa"/>
            <w:tcBorders>
              <w:top w:val="nil"/>
              <w:left w:val="nil"/>
              <w:bottom w:val="nil"/>
              <w:right w:val="nil"/>
            </w:tcBorders>
            <w:shd w:val="clear" w:color="auto" w:fill="auto"/>
            <w:noWrap/>
            <w:vAlign w:val="center"/>
            <w:hideMark/>
          </w:tcPr>
          <w:p w14:paraId="4E8851C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0.017</w:t>
            </w:r>
          </w:p>
        </w:tc>
        <w:tc>
          <w:tcPr>
            <w:tcW w:w="1045" w:type="dxa"/>
            <w:tcBorders>
              <w:top w:val="nil"/>
              <w:left w:val="nil"/>
              <w:bottom w:val="nil"/>
              <w:right w:val="nil"/>
            </w:tcBorders>
            <w:shd w:val="clear" w:color="auto" w:fill="auto"/>
            <w:noWrap/>
            <w:vAlign w:val="center"/>
            <w:hideMark/>
          </w:tcPr>
          <w:p w14:paraId="5EB72DC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0.029</w:t>
            </w:r>
          </w:p>
        </w:tc>
      </w:tr>
      <w:tr w:rsidR="001E6C21" w:rsidRPr="001E6C21" w14:paraId="23AFC27C"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6D3986E5"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Constant</w:t>
            </w:r>
          </w:p>
        </w:tc>
        <w:tc>
          <w:tcPr>
            <w:tcW w:w="875" w:type="dxa"/>
            <w:tcBorders>
              <w:top w:val="nil"/>
              <w:left w:val="nil"/>
              <w:bottom w:val="nil"/>
              <w:right w:val="nil"/>
            </w:tcBorders>
            <w:shd w:val="clear" w:color="auto" w:fill="auto"/>
            <w:noWrap/>
            <w:vAlign w:val="center"/>
            <w:hideMark/>
          </w:tcPr>
          <w:p w14:paraId="52F8F5E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0.557</w:t>
            </w:r>
          </w:p>
        </w:tc>
        <w:tc>
          <w:tcPr>
            <w:tcW w:w="1045" w:type="dxa"/>
            <w:tcBorders>
              <w:top w:val="nil"/>
              <w:left w:val="nil"/>
              <w:bottom w:val="nil"/>
              <w:right w:val="nil"/>
            </w:tcBorders>
            <w:shd w:val="clear" w:color="auto" w:fill="auto"/>
            <w:noWrap/>
            <w:vAlign w:val="center"/>
            <w:hideMark/>
          </w:tcPr>
          <w:p w14:paraId="33FD87C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0.074</w:t>
            </w:r>
          </w:p>
        </w:tc>
        <w:tc>
          <w:tcPr>
            <w:tcW w:w="875" w:type="dxa"/>
            <w:tcBorders>
              <w:top w:val="nil"/>
              <w:left w:val="nil"/>
              <w:bottom w:val="nil"/>
              <w:right w:val="nil"/>
            </w:tcBorders>
            <w:shd w:val="clear" w:color="auto" w:fill="auto"/>
            <w:noWrap/>
            <w:vAlign w:val="center"/>
            <w:hideMark/>
          </w:tcPr>
          <w:p w14:paraId="204F1C1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0.565</w:t>
            </w:r>
          </w:p>
        </w:tc>
        <w:tc>
          <w:tcPr>
            <w:tcW w:w="1045" w:type="dxa"/>
            <w:tcBorders>
              <w:top w:val="nil"/>
              <w:left w:val="nil"/>
              <w:bottom w:val="nil"/>
              <w:right w:val="nil"/>
            </w:tcBorders>
            <w:shd w:val="clear" w:color="auto" w:fill="auto"/>
            <w:noWrap/>
            <w:vAlign w:val="center"/>
            <w:hideMark/>
          </w:tcPr>
          <w:p w14:paraId="15F456D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0.074</w:t>
            </w:r>
          </w:p>
        </w:tc>
        <w:tc>
          <w:tcPr>
            <w:tcW w:w="875" w:type="dxa"/>
            <w:tcBorders>
              <w:top w:val="nil"/>
              <w:left w:val="nil"/>
              <w:bottom w:val="nil"/>
              <w:right w:val="nil"/>
            </w:tcBorders>
            <w:shd w:val="clear" w:color="auto" w:fill="auto"/>
            <w:noWrap/>
            <w:vAlign w:val="center"/>
            <w:hideMark/>
          </w:tcPr>
          <w:p w14:paraId="59B39B4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0.552</w:t>
            </w:r>
          </w:p>
        </w:tc>
        <w:tc>
          <w:tcPr>
            <w:tcW w:w="1045" w:type="dxa"/>
            <w:tcBorders>
              <w:top w:val="nil"/>
              <w:left w:val="nil"/>
              <w:bottom w:val="nil"/>
              <w:right w:val="nil"/>
            </w:tcBorders>
            <w:shd w:val="clear" w:color="auto" w:fill="auto"/>
            <w:noWrap/>
            <w:vAlign w:val="center"/>
            <w:hideMark/>
          </w:tcPr>
          <w:p w14:paraId="5A596064"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0.074</w:t>
            </w:r>
          </w:p>
        </w:tc>
        <w:tc>
          <w:tcPr>
            <w:tcW w:w="875" w:type="dxa"/>
            <w:tcBorders>
              <w:top w:val="nil"/>
              <w:left w:val="nil"/>
              <w:bottom w:val="nil"/>
              <w:right w:val="nil"/>
            </w:tcBorders>
            <w:shd w:val="clear" w:color="auto" w:fill="auto"/>
            <w:noWrap/>
            <w:vAlign w:val="center"/>
            <w:hideMark/>
          </w:tcPr>
          <w:p w14:paraId="31D3B57E"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0.560</w:t>
            </w:r>
          </w:p>
        </w:tc>
        <w:tc>
          <w:tcPr>
            <w:tcW w:w="1045" w:type="dxa"/>
            <w:tcBorders>
              <w:top w:val="nil"/>
              <w:left w:val="nil"/>
              <w:bottom w:val="nil"/>
              <w:right w:val="nil"/>
            </w:tcBorders>
            <w:shd w:val="clear" w:color="auto" w:fill="auto"/>
            <w:noWrap/>
            <w:vAlign w:val="center"/>
            <w:hideMark/>
          </w:tcPr>
          <w:p w14:paraId="21E6827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0.074</w:t>
            </w:r>
          </w:p>
        </w:tc>
        <w:tc>
          <w:tcPr>
            <w:tcW w:w="875" w:type="dxa"/>
            <w:tcBorders>
              <w:top w:val="nil"/>
              <w:left w:val="nil"/>
              <w:bottom w:val="nil"/>
              <w:right w:val="nil"/>
            </w:tcBorders>
            <w:shd w:val="clear" w:color="auto" w:fill="auto"/>
            <w:noWrap/>
            <w:vAlign w:val="center"/>
            <w:hideMark/>
          </w:tcPr>
          <w:p w14:paraId="23279A9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0.556</w:t>
            </w:r>
          </w:p>
        </w:tc>
        <w:tc>
          <w:tcPr>
            <w:tcW w:w="1045" w:type="dxa"/>
            <w:tcBorders>
              <w:top w:val="nil"/>
              <w:left w:val="nil"/>
              <w:bottom w:val="nil"/>
              <w:right w:val="nil"/>
            </w:tcBorders>
            <w:shd w:val="clear" w:color="auto" w:fill="auto"/>
            <w:noWrap/>
            <w:vAlign w:val="center"/>
            <w:hideMark/>
          </w:tcPr>
          <w:p w14:paraId="4163909E"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0.074</w:t>
            </w:r>
          </w:p>
        </w:tc>
      </w:tr>
      <w:tr w:rsidR="001E6C21" w:rsidRPr="001E6C21" w14:paraId="36528CB6" w14:textId="77777777" w:rsidTr="001E6C21">
        <w:trPr>
          <w:trHeight w:val="300"/>
          <w:jc w:val="center"/>
        </w:trPr>
        <w:tc>
          <w:tcPr>
            <w:tcW w:w="1620" w:type="dxa"/>
            <w:tcBorders>
              <w:top w:val="single" w:sz="4" w:space="0" w:color="auto"/>
              <w:left w:val="nil"/>
              <w:bottom w:val="single" w:sz="4" w:space="0" w:color="auto"/>
              <w:right w:val="nil"/>
            </w:tcBorders>
            <w:shd w:val="clear" w:color="auto" w:fill="auto"/>
            <w:noWrap/>
            <w:vAlign w:val="center"/>
            <w:hideMark/>
          </w:tcPr>
          <w:p w14:paraId="28C4D4A8"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w:t>
            </w:r>
            <w:r w:rsidRPr="003556FA">
              <w:rPr>
                <w:rFonts w:ascii="Times New Roman" w:eastAsia="Times New Roman" w:hAnsi="Times New Roman" w:cs="Times New Roman"/>
                <w:color w:val="000000"/>
                <w:sz w:val="22"/>
                <w:szCs w:val="22"/>
                <w:vertAlign w:val="superscript"/>
              </w:rPr>
              <w:t>2</w:t>
            </w:r>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221F010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0.111</w:t>
            </w:r>
          </w:p>
        </w:tc>
        <w:tc>
          <w:tcPr>
            <w:tcW w:w="1920" w:type="dxa"/>
            <w:gridSpan w:val="2"/>
            <w:tcBorders>
              <w:top w:val="single" w:sz="4" w:space="0" w:color="auto"/>
              <w:left w:val="nil"/>
              <w:bottom w:val="single" w:sz="4" w:space="0" w:color="auto"/>
              <w:right w:val="nil"/>
            </w:tcBorders>
            <w:shd w:val="clear" w:color="auto" w:fill="auto"/>
            <w:vAlign w:val="center"/>
            <w:hideMark/>
          </w:tcPr>
          <w:p w14:paraId="1A784FA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0.112</w:t>
            </w:r>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1493894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0.112</w:t>
            </w:r>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7B069F6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0.111</w:t>
            </w:r>
          </w:p>
        </w:tc>
        <w:tc>
          <w:tcPr>
            <w:tcW w:w="1920" w:type="dxa"/>
            <w:gridSpan w:val="2"/>
            <w:tcBorders>
              <w:top w:val="single" w:sz="4" w:space="0" w:color="auto"/>
              <w:left w:val="nil"/>
              <w:bottom w:val="single" w:sz="4" w:space="0" w:color="auto"/>
              <w:right w:val="nil"/>
            </w:tcBorders>
            <w:shd w:val="clear" w:color="auto" w:fill="auto"/>
            <w:noWrap/>
            <w:vAlign w:val="center"/>
            <w:hideMark/>
          </w:tcPr>
          <w:p w14:paraId="481DB26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0.112</w:t>
            </w:r>
          </w:p>
        </w:tc>
      </w:tr>
      <w:tr w:rsidR="001E6C21" w:rsidRPr="001E6C21" w14:paraId="4921E256"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17ECF3CB"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 </w:t>
            </w:r>
          </w:p>
        </w:tc>
        <w:tc>
          <w:tcPr>
            <w:tcW w:w="1920" w:type="dxa"/>
            <w:gridSpan w:val="2"/>
            <w:tcBorders>
              <w:top w:val="single" w:sz="4" w:space="0" w:color="auto"/>
              <w:left w:val="nil"/>
              <w:bottom w:val="nil"/>
              <w:right w:val="nil"/>
            </w:tcBorders>
            <w:shd w:val="clear" w:color="auto" w:fill="auto"/>
            <w:noWrap/>
            <w:vAlign w:val="center"/>
            <w:hideMark/>
          </w:tcPr>
          <w:p w14:paraId="785165C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Economy</w:t>
            </w:r>
          </w:p>
        </w:tc>
        <w:tc>
          <w:tcPr>
            <w:tcW w:w="1920" w:type="dxa"/>
            <w:gridSpan w:val="2"/>
            <w:tcBorders>
              <w:top w:val="single" w:sz="4" w:space="0" w:color="auto"/>
              <w:left w:val="nil"/>
              <w:bottom w:val="nil"/>
              <w:right w:val="nil"/>
            </w:tcBorders>
            <w:shd w:val="clear" w:color="auto" w:fill="auto"/>
            <w:noWrap/>
            <w:vAlign w:val="center"/>
            <w:hideMark/>
          </w:tcPr>
          <w:p w14:paraId="65BA2B2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Religion</w:t>
            </w:r>
          </w:p>
        </w:tc>
        <w:tc>
          <w:tcPr>
            <w:tcW w:w="1920" w:type="dxa"/>
            <w:gridSpan w:val="2"/>
            <w:tcBorders>
              <w:top w:val="single" w:sz="4" w:space="0" w:color="auto"/>
              <w:left w:val="nil"/>
              <w:bottom w:val="nil"/>
              <w:right w:val="nil"/>
            </w:tcBorders>
            <w:shd w:val="clear" w:color="auto" w:fill="auto"/>
            <w:noWrap/>
            <w:vAlign w:val="center"/>
            <w:hideMark/>
          </w:tcPr>
          <w:p w14:paraId="32166949"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Weather</w:t>
            </w:r>
          </w:p>
        </w:tc>
        <w:tc>
          <w:tcPr>
            <w:tcW w:w="1920" w:type="dxa"/>
            <w:gridSpan w:val="2"/>
            <w:tcBorders>
              <w:top w:val="single" w:sz="4" w:space="0" w:color="auto"/>
              <w:left w:val="nil"/>
              <w:bottom w:val="nil"/>
              <w:right w:val="nil"/>
            </w:tcBorders>
            <w:shd w:val="clear" w:color="auto" w:fill="auto"/>
            <w:noWrap/>
            <w:vAlign w:val="center"/>
            <w:hideMark/>
          </w:tcPr>
          <w:p w14:paraId="20D1E180"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Sports</w:t>
            </w:r>
          </w:p>
        </w:tc>
        <w:tc>
          <w:tcPr>
            <w:tcW w:w="1920" w:type="dxa"/>
            <w:gridSpan w:val="2"/>
            <w:tcBorders>
              <w:top w:val="single" w:sz="4" w:space="0" w:color="auto"/>
              <w:left w:val="nil"/>
              <w:bottom w:val="nil"/>
              <w:right w:val="nil"/>
            </w:tcBorders>
            <w:shd w:val="clear" w:color="auto" w:fill="auto"/>
            <w:noWrap/>
            <w:vAlign w:val="center"/>
            <w:hideMark/>
          </w:tcPr>
          <w:p w14:paraId="2EC4A60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Movies</w:t>
            </w:r>
          </w:p>
        </w:tc>
      </w:tr>
      <w:tr w:rsidR="001E6C21" w:rsidRPr="001E6C21" w14:paraId="11F2BBCE" w14:textId="77777777" w:rsidTr="001E6C21">
        <w:trPr>
          <w:trHeight w:val="315"/>
          <w:jc w:val="center"/>
        </w:trPr>
        <w:tc>
          <w:tcPr>
            <w:tcW w:w="1620" w:type="dxa"/>
            <w:tcBorders>
              <w:top w:val="nil"/>
              <w:left w:val="nil"/>
              <w:bottom w:val="double" w:sz="6" w:space="0" w:color="auto"/>
              <w:right w:val="nil"/>
            </w:tcBorders>
            <w:shd w:val="clear" w:color="auto" w:fill="auto"/>
            <w:noWrap/>
            <w:vAlign w:val="center"/>
            <w:hideMark/>
          </w:tcPr>
          <w:p w14:paraId="33F4D2E3"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 </w:t>
            </w:r>
          </w:p>
        </w:tc>
        <w:tc>
          <w:tcPr>
            <w:tcW w:w="875" w:type="dxa"/>
            <w:tcBorders>
              <w:top w:val="nil"/>
              <w:left w:val="nil"/>
              <w:bottom w:val="double" w:sz="6" w:space="0" w:color="auto"/>
              <w:right w:val="nil"/>
            </w:tcBorders>
            <w:shd w:val="clear" w:color="auto" w:fill="auto"/>
            <w:noWrap/>
            <w:vAlign w:val="center"/>
            <w:hideMark/>
          </w:tcPr>
          <w:p w14:paraId="524B198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261FC37D"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2B9B4BA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7FB23D2D"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73E1DCA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3ADC10CC"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277D394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0A0A2F9C"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c>
          <w:tcPr>
            <w:tcW w:w="875" w:type="dxa"/>
            <w:tcBorders>
              <w:top w:val="nil"/>
              <w:left w:val="nil"/>
              <w:bottom w:val="double" w:sz="6" w:space="0" w:color="auto"/>
              <w:right w:val="nil"/>
            </w:tcBorders>
            <w:shd w:val="clear" w:color="auto" w:fill="auto"/>
            <w:noWrap/>
            <w:vAlign w:val="center"/>
            <w:hideMark/>
          </w:tcPr>
          <w:p w14:paraId="43D1219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Coef.</w:t>
            </w:r>
          </w:p>
        </w:tc>
        <w:tc>
          <w:tcPr>
            <w:tcW w:w="1045" w:type="dxa"/>
            <w:tcBorders>
              <w:top w:val="nil"/>
              <w:left w:val="nil"/>
              <w:bottom w:val="double" w:sz="6" w:space="0" w:color="auto"/>
              <w:right w:val="nil"/>
            </w:tcBorders>
            <w:shd w:val="clear" w:color="auto" w:fill="auto"/>
            <w:noWrap/>
            <w:vAlign w:val="center"/>
            <w:hideMark/>
          </w:tcPr>
          <w:p w14:paraId="4902F80C" w14:textId="77777777" w:rsidR="001E6C21" w:rsidRPr="001E6C21" w:rsidRDefault="001E6C21" w:rsidP="001E6C21">
            <w:pPr>
              <w:jc w:val="center"/>
              <w:rPr>
                <w:rFonts w:ascii="Times New Roman" w:eastAsia="Times New Roman" w:hAnsi="Times New Roman" w:cs="Times New Roman"/>
                <w:color w:val="000000"/>
                <w:sz w:val="22"/>
                <w:szCs w:val="22"/>
              </w:rPr>
            </w:pPr>
            <w:proofErr w:type="spellStart"/>
            <w:r w:rsidRPr="001E6C21">
              <w:rPr>
                <w:rFonts w:ascii="Times New Roman" w:eastAsia="Times New Roman" w:hAnsi="Times New Roman" w:cs="Times New Roman"/>
                <w:color w:val="000000"/>
                <w:sz w:val="22"/>
                <w:szCs w:val="22"/>
              </w:rPr>
              <w:t>Std.Err</w:t>
            </w:r>
            <w:proofErr w:type="spellEnd"/>
            <w:r w:rsidRPr="001E6C21">
              <w:rPr>
                <w:rFonts w:ascii="Times New Roman" w:eastAsia="Times New Roman" w:hAnsi="Times New Roman" w:cs="Times New Roman"/>
                <w:color w:val="000000"/>
                <w:sz w:val="22"/>
                <w:szCs w:val="22"/>
              </w:rPr>
              <w:t>.</w:t>
            </w:r>
          </w:p>
        </w:tc>
      </w:tr>
      <w:tr w:rsidR="001E6C21" w:rsidRPr="001E6C21" w14:paraId="78BE55B1" w14:textId="77777777" w:rsidTr="001E6C21">
        <w:trPr>
          <w:trHeight w:val="315"/>
          <w:jc w:val="center"/>
        </w:trPr>
        <w:tc>
          <w:tcPr>
            <w:tcW w:w="1620" w:type="dxa"/>
            <w:tcBorders>
              <w:top w:val="nil"/>
              <w:left w:val="nil"/>
              <w:bottom w:val="nil"/>
              <w:right w:val="nil"/>
            </w:tcBorders>
            <w:shd w:val="clear" w:color="auto" w:fill="auto"/>
            <w:noWrap/>
            <w:vAlign w:val="center"/>
            <w:hideMark/>
          </w:tcPr>
          <w:p w14:paraId="281B8057"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Conflict Avoid.</w:t>
            </w:r>
          </w:p>
        </w:tc>
        <w:tc>
          <w:tcPr>
            <w:tcW w:w="875" w:type="dxa"/>
            <w:tcBorders>
              <w:top w:val="nil"/>
              <w:left w:val="nil"/>
              <w:bottom w:val="nil"/>
              <w:right w:val="nil"/>
            </w:tcBorders>
            <w:shd w:val="clear" w:color="auto" w:fill="auto"/>
            <w:noWrap/>
            <w:vAlign w:val="center"/>
            <w:hideMark/>
          </w:tcPr>
          <w:p w14:paraId="42174D6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-0.302</w:t>
            </w:r>
          </w:p>
        </w:tc>
        <w:tc>
          <w:tcPr>
            <w:tcW w:w="1045" w:type="dxa"/>
            <w:tcBorders>
              <w:top w:val="nil"/>
              <w:left w:val="nil"/>
              <w:bottom w:val="nil"/>
              <w:right w:val="nil"/>
            </w:tcBorders>
            <w:shd w:val="clear" w:color="auto" w:fill="auto"/>
            <w:noWrap/>
            <w:vAlign w:val="center"/>
            <w:hideMark/>
          </w:tcPr>
          <w:p w14:paraId="1301C41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0.025</w:t>
            </w:r>
          </w:p>
        </w:tc>
        <w:tc>
          <w:tcPr>
            <w:tcW w:w="875" w:type="dxa"/>
            <w:tcBorders>
              <w:top w:val="nil"/>
              <w:left w:val="nil"/>
              <w:bottom w:val="nil"/>
              <w:right w:val="nil"/>
            </w:tcBorders>
            <w:shd w:val="clear" w:color="auto" w:fill="auto"/>
            <w:noWrap/>
            <w:vAlign w:val="center"/>
            <w:hideMark/>
          </w:tcPr>
          <w:p w14:paraId="45CD2F8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-0.368</w:t>
            </w:r>
          </w:p>
        </w:tc>
        <w:tc>
          <w:tcPr>
            <w:tcW w:w="1045" w:type="dxa"/>
            <w:tcBorders>
              <w:top w:val="nil"/>
              <w:left w:val="nil"/>
              <w:bottom w:val="nil"/>
              <w:right w:val="nil"/>
            </w:tcBorders>
            <w:shd w:val="clear" w:color="auto" w:fill="auto"/>
            <w:noWrap/>
            <w:vAlign w:val="center"/>
            <w:hideMark/>
          </w:tcPr>
          <w:p w14:paraId="6BA5213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0.029</w:t>
            </w:r>
          </w:p>
        </w:tc>
        <w:tc>
          <w:tcPr>
            <w:tcW w:w="875" w:type="dxa"/>
            <w:tcBorders>
              <w:top w:val="nil"/>
              <w:left w:val="nil"/>
              <w:bottom w:val="nil"/>
              <w:right w:val="nil"/>
            </w:tcBorders>
            <w:shd w:val="clear" w:color="auto" w:fill="auto"/>
            <w:noWrap/>
            <w:vAlign w:val="center"/>
            <w:hideMark/>
          </w:tcPr>
          <w:p w14:paraId="38F80649"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-0.032</w:t>
            </w:r>
          </w:p>
        </w:tc>
        <w:tc>
          <w:tcPr>
            <w:tcW w:w="1045" w:type="dxa"/>
            <w:tcBorders>
              <w:top w:val="nil"/>
              <w:left w:val="nil"/>
              <w:bottom w:val="nil"/>
              <w:right w:val="nil"/>
            </w:tcBorders>
            <w:shd w:val="clear" w:color="auto" w:fill="auto"/>
            <w:noWrap/>
            <w:vAlign w:val="center"/>
            <w:hideMark/>
          </w:tcPr>
          <w:p w14:paraId="1E15E72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0.010</w:t>
            </w:r>
          </w:p>
        </w:tc>
        <w:tc>
          <w:tcPr>
            <w:tcW w:w="875" w:type="dxa"/>
            <w:tcBorders>
              <w:top w:val="nil"/>
              <w:left w:val="nil"/>
              <w:bottom w:val="nil"/>
              <w:right w:val="nil"/>
            </w:tcBorders>
            <w:shd w:val="clear" w:color="auto" w:fill="auto"/>
            <w:noWrap/>
            <w:vAlign w:val="center"/>
            <w:hideMark/>
          </w:tcPr>
          <w:p w14:paraId="495090D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-0.066</w:t>
            </w:r>
          </w:p>
        </w:tc>
        <w:tc>
          <w:tcPr>
            <w:tcW w:w="1045" w:type="dxa"/>
            <w:tcBorders>
              <w:top w:val="nil"/>
              <w:left w:val="nil"/>
              <w:bottom w:val="nil"/>
              <w:right w:val="nil"/>
            </w:tcBorders>
            <w:shd w:val="clear" w:color="auto" w:fill="auto"/>
            <w:noWrap/>
            <w:vAlign w:val="center"/>
            <w:hideMark/>
          </w:tcPr>
          <w:p w14:paraId="32D1564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0.029</w:t>
            </w:r>
          </w:p>
        </w:tc>
        <w:tc>
          <w:tcPr>
            <w:tcW w:w="875" w:type="dxa"/>
            <w:tcBorders>
              <w:top w:val="nil"/>
              <w:left w:val="nil"/>
              <w:bottom w:val="nil"/>
              <w:right w:val="nil"/>
            </w:tcBorders>
            <w:shd w:val="clear" w:color="auto" w:fill="auto"/>
            <w:noWrap/>
            <w:vAlign w:val="center"/>
            <w:hideMark/>
          </w:tcPr>
          <w:p w14:paraId="23E6E6C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-0.065</w:t>
            </w:r>
          </w:p>
        </w:tc>
        <w:tc>
          <w:tcPr>
            <w:tcW w:w="1045" w:type="dxa"/>
            <w:tcBorders>
              <w:top w:val="nil"/>
              <w:left w:val="nil"/>
              <w:bottom w:val="nil"/>
              <w:right w:val="nil"/>
            </w:tcBorders>
            <w:shd w:val="clear" w:color="auto" w:fill="auto"/>
            <w:noWrap/>
            <w:vAlign w:val="center"/>
            <w:hideMark/>
          </w:tcPr>
          <w:p w14:paraId="6C2F96F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0.019</w:t>
            </w:r>
          </w:p>
        </w:tc>
      </w:tr>
      <w:tr w:rsidR="001E6C21" w:rsidRPr="001E6C21" w14:paraId="1A5A52CB"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38EA65B5"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Democrat</w:t>
            </w:r>
          </w:p>
        </w:tc>
        <w:tc>
          <w:tcPr>
            <w:tcW w:w="875" w:type="dxa"/>
            <w:tcBorders>
              <w:top w:val="nil"/>
              <w:left w:val="nil"/>
              <w:bottom w:val="nil"/>
              <w:right w:val="nil"/>
            </w:tcBorders>
            <w:shd w:val="clear" w:color="auto" w:fill="auto"/>
            <w:noWrap/>
            <w:vAlign w:val="center"/>
            <w:hideMark/>
          </w:tcPr>
          <w:p w14:paraId="134C94B8"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0.077</w:t>
            </w:r>
          </w:p>
        </w:tc>
        <w:tc>
          <w:tcPr>
            <w:tcW w:w="1045" w:type="dxa"/>
            <w:tcBorders>
              <w:top w:val="nil"/>
              <w:left w:val="nil"/>
              <w:bottom w:val="nil"/>
              <w:right w:val="nil"/>
            </w:tcBorders>
            <w:shd w:val="clear" w:color="auto" w:fill="auto"/>
            <w:noWrap/>
            <w:vAlign w:val="center"/>
            <w:hideMark/>
          </w:tcPr>
          <w:p w14:paraId="7BF200A7"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0.045</w:t>
            </w:r>
          </w:p>
        </w:tc>
        <w:tc>
          <w:tcPr>
            <w:tcW w:w="875" w:type="dxa"/>
            <w:tcBorders>
              <w:top w:val="nil"/>
              <w:left w:val="nil"/>
              <w:bottom w:val="nil"/>
              <w:right w:val="nil"/>
            </w:tcBorders>
            <w:shd w:val="clear" w:color="auto" w:fill="auto"/>
            <w:noWrap/>
            <w:vAlign w:val="center"/>
            <w:hideMark/>
          </w:tcPr>
          <w:p w14:paraId="0E0FEE2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0.127</w:t>
            </w:r>
          </w:p>
        </w:tc>
        <w:tc>
          <w:tcPr>
            <w:tcW w:w="1045" w:type="dxa"/>
            <w:tcBorders>
              <w:top w:val="nil"/>
              <w:left w:val="nil"/>
              <w:bottom w:val="nil"/>
              <w:right w:val="nil"/>
            </w:tcBorders>
            <w:shd w:val="clear" w:color="auto" w:fill="auto"/>
            <w:noWrap/>
            <w:vAlign w:val="center"/>
            <w:hideMark/>
          </w:tcPr>
          <w:p w14:paraId="142FD57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0.052</w:t>
            </w:r>
          </w:p>
        </w:tc>
        <w:tc>
          <w:tcPr>
            <w:tcW w:w="875" w:type="dxa"/>
            <w:tcBorders>
              <w:top w:val="nil"/>
              <w:left w:val="nil"/>
              <w:bottom w:val="nil"/>
              <w:right w:val="nil"/>
            </w:tcBorders>
            <w:shd w:val="clear" w:color="auto" w:fill="auto"/>
            <w:noWrap/>
            <w:vAlign w:val="center"/>
            <w:hideMark/>
          </w:tcPr>
          <w:p w14:paraId="0A1BF4E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-0.017</w:t>
            </w:r>
          </w:p>
        </w:tc>
        <w:tc>
          <w:tcPr>
            <w:tcW w:w="1045" w:type="dxa"/>
            <w:tcBorders>
              <w:top w:val="nil"/>
              <w:left w:val="nil"/>
              <w:bottom w:val="nil"/>
              <w:right w:val="nil"/>
            </w:tcBorders>
            <w:shd w:val="clear" w:color="auto" w:fill="auto"/>
            <w:noWrap/>
            <w:vAlign w:val="center"/>
            <w:hideMark/>
          </w:tcPr>
          <w:p w14:paraId="6D8F9CE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0.018</w:t>
            </w:r>
          </w:p>
        </w:tc>
        <w:tc>
          <w:tcPr>
            <w:tcW w:w="875" w:type="dxa"/>
            <w:tcBorders>
              <w:top w:val="nil"/>
              <w:left w:val="nil"/>
              <w:bottom w:val="nil"/>
              <w:right w:val="nil"/>
            </w:tcBorders>
            <w:shd w:val="clear" w:color="auto" w:fill="auto"/>
            <w:noWrap/>
            <w:vAlign w:val="center"/>
            <w:hideMark/>
          </w:tcPr>
          <w:p w14:paraId="3984543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0.037</w:t>
            </w:r>
          </w:p>
        </w:tc>
        <w:tc>
          <w:tcPr>
            <w:tcW w:w="1045" w:type="dxa"/>
            <w:tcBorders>
              <w:top w:val="nil"/>
              <w:left w:val="nil"/>
              <w:bottom w:val="nil"/>
              <w:right w:val="nil"/>
            </w:tcBorders>
            <w:shd w:val="clear" w:color="auto" w:fill="auto"/>
            <w:noWrap/>
            <w:vAlign w:val="center"/>
            <w:hideMark/>
          </w:tcPr>
          <w:p w14:paraId="249EADD9"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0.052</w:t>
            </w:r>
          </w:p>
        </w:tc>
        <w:tc>
          <w:tcPr>
            <w:tcW w:w="875" w:type="dxa"/>
            <w:tcBorders>
              <w:top w:val="nil"/>
              <w:left w:val="nil"/>
              <w:bottom w:val="nil"/>
              <w:right w:val="nil"/>
            </w:tcBorders>
            <w:shd w:val="clear" w:color="auto" w:fill="auto"/>
            <w:noWrap/>
            <w:vAlign w:val="center"/>
            <w:hideMark/>
          </w:tcPr>
          <w:p w14:paraId="768033B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0.026</w:t>
            </w:r>
          </w:p>
        </w:tc>
        <w:tc>
          <w:tcPr>
            <w:tcW w:w="1045" w:type="dxa"/>
            <w:tcBorders>
              <w:top w:val="nil"/>
              <w:left w:val="nil"/>
              <w:bottom w:val="nil"/>
              <w:right w:val="nil"/>
            </w:tcBorders>
            <w:shd w:val="clear" w:color="auto" w:fill="auto"/>
            <w:noWrap/>
            <w:vAlign w:val="center"/>
            <w:hideMark/>
          </w:tcPr>
          <w:p w14:paraId="2F4C3A0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0.033</w:t>
            </w:r>
          </w:p>
        </w:tc>
      </w:tr>
      <w:tr w:rsidR="001E6C21" w:rsidRPr="001E6C21" w14:paraId="08EA7FA0"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1626F716"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Republican</w:t>
            </w:r>
          </w:p>
        </w:tc>
        <w:tc>
          <w:tcPr>
            <w:tcW w:w="875" w:type="dxa"/>
            <w:tcBorders>
              <w:top w:val="nil"/>
              <w:left w:val="nil"/>
              <w:bottom w:val="nil"/>
              <w:right w:val="nil"/>
            </w:tcBorders>
            <w:shd w:val="clear" w:color="auto" w:fill="auto"/>
            <w:noWrap/>
            <w:vAlign w:val="center"/>
            <w:hideMark/>
          </w:tcPr>
          <w:p w14:paraId="6FE1C97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0.121</w:t>
            </w:r>
          </w:p>
        </w:tc>
        <w:tc>
          <w:tcPr>
            <w:tcW w:w="1045" w:type="dxa"/>
            <w:tcBorders>
              <w:top w:val="nil"/>
              <w:left w:val="nil"/>
              <w:bottom w:val="nil"/>
              <w:right w:val="nil"/>
            </w:tcBorders>
            <w:shd w:val="clear" w:color="auto" w:fill="auto"/>
            <w:noWrap/>
            <w:vAlign w:val="center"/>
            <w:hideMark/>
          </w:tcPr>
          <w:p w14:paraId="43FA456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0.045</w:t>
            </w:r>
          </w:p>
        </w:tc>
        <w:tc>
          <w:tcPr>
            <w:tcW w:w="875" w:type="dxa"/>
            <w:tcBorders>
              <w:top w:val="nil"/>
              <w:left w:val="nil"/>
              <w:bottom w:val="nil"/>
              <w:right w:val="nil"/>
            </w:tcBorders>
            <w:shd w:val="clear" w:color="auto" w:fill="auto"/>
            <w:noWrap/>
            <w:vAlign w:val="center"/>
            <w:hideMark/>
          </w:tcPr>
          <w:p w14:paraId="7345475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0.156</w:t>
            </w:r>
          </w:p>
        </w:tc>
        <w:tc>
          <w:tcPr>
            <w:tcW w:w="1045" w:type="dxa"/>
            <w:tcBorders>
              <w:top w:val="nil"/>
              <w:left w:val="nil"/>
              <w:bottom w:val="nil"/>
              <w:right w:val="nil"/>
            </w:tcBorders>
            <w:shd w:val="clear" w:color="auto" w:fill="auto"/>
            <w:noWrap/>
            <w:vAlign w:val="center"/>
            <w:hideMark/>
          </w:tcPr>
          <w:p w14:paraId="43D0083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0.053</w:t>
            </w:r>
          </w:p>
        </w:tc>
        <w:tc>
          <w:tcPr>
            <w:tcW w:w="875" w:type="dxa"/>
            <w:tcBorders>
              <w:top w:val="nil"/>
              <w:left w:val="nil"/>
              <w:bottom w:val="nil"/>
              <w:right w:val="nil"/>
            </w:tcBorders>
            <w:shd w:val="clear" w:color="auto" w:fill="auto"/>
            <w:noWrap/>
            <w:vAlign w:val="center"/>
            <w:hideMark/>
          </w:tcPr>
          <w:p w14:paraId="1ED8E86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-0.024</w:t>
            </w:r>
          </w:p>
        </w:tc>
        <w:tc>
          <w:tcPr>
            <w:tcW w:w="1045" w:type="dxa"/>
            <w:tcBorders>
              <w:top w:val="nil"/>
              <w:left w:val="nil"/>
              <w:bottom w:val="nil"/>
              <w:right w:val="nil"/>
            </w:tcBorders>
            <w:shd w:val="clear" w:color="auto" w:fill="auto"/>
            <w:noWrap/>
            <w:vAlign w:val="center"/>
            <w:hideMark/>
          </w:tcPr>
          <w:p w14:paraId="02585B8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0.018</w:t>
            </w:r>
          </w:p>
        </w:tc>
        <w:tc>
          <w:tcPr>
            <w:tcW w:w="875" w:type="dxa"/>
            <w:tcBorders>
              <w:top w:val="nil"/>
              <w:left w:val="nil"/>
              <w:bottom w:val="nil"/>
              <w:right w:val="nil"/>
            </w:tcBorders>
            <w:shd w:val="clear" w:color="auto" w:fill="auto"/>
            <w:noWrap/>
            <w:vAlign w:val="center"/>
            <w:hideMark/>
          </w:tcPr>
          <w:p w14:paraId="12BC5F6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0.016</w:t>
            </w:r>
          </w:p>
        </w:tc>
        <w:tc>
          <w:tcPr>
            <w:tcW w:w="1045" w:type="dxa"/>
            <w:tcBorders>
              <w:top w:val="nil"/>
              <w:left w:val="nil"/>
              <w:bottom w:val="nil"/>
              <w:right w:val="nil"/>
            </w:tcBorders>
            <w:shd w:val="clear" w:color="auto" w:fill="auto"/>
            <w:noWrap/>
            <w:vAlign w:val="center"/>
            <w:hideMark/>
          </w:tcPr>
          <w:p w14:paraId="5FA3C01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0.053</w:t>
            </w:r>
          </w:p>
        </w:tc>
        <w:tc>
          <w:tcPr>
            <w:tcW w:w="875" w:type="dxa"/>
            <w:tcBorders>
              <w:top w:val="nil"/>
              <w:left w:val="nil"/>
              <w:bottom w:val="nil"/>
              <w:right w:val="nil"/>
            </w:tcBorders>
            <w:shd w:val="clear" w:color="auto" w:fill="auto"/>
            <w:noWrap/>
            <w:vAlign w:val="center"/>
            <w:hideMark/>
          </w:tcPr>
          <w:p w14:paraId="280D178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-0.008</w:t>
            </w:r>
          </w:p>
        </w:tc>
        <w:tc>
          <w:tcPr>
            <w:tcW w:w="1045" w:type="dxa"/>
            <w:tcBorders>
              <w:top w:val="nil"/>
              <w:left w:val="nil"/>
              <w:bottom w:val="nil"/>
              <w:right w:val="nil"/>
            </w:tcBorders>
            <w:shd w:val="clear" w:color="auto" w:fill="auto"/>
            <w:noWrap/>
            <w:vAlign w:val="center"/>
            <w:hideMark/>
          </w:tcPr>
          <w:p w14:paraId="194BB84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0.034</w:t>
            </w:r>
          </w:p>
        </w:tc>
      </w:tr>
      <w:tr w:rsidR="001E6C21" w:rsidRPr="001E6C21" w14:paraId="074FCBE4"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272ED732"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Ideology</w:t>
            </w:r>
          </w:p>
        </w:tc>
        <w:tc>
          <w:tcPr>
            <w:tcW w:w="875" w:type="dxa"/>
            <w:tcBorders>
              <w:top w:val="nil"/>
              <w:left w:val="nil"/>
              <w:bottom w:val="nil"/>
              <w:right w:val="nil"/>
            </w:tcBorders>
            <w:shd w:val="clear" w:color="auto" w:fill="auto"/>
            <w:noWrap/>
            <w:vAlign w:val="center"/>
            <w:hideMark/>
          </w:tcPr>
          <w:p w14:paraId="4B026A3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-0.008</w:t>
            </w:r>
          </w:p>
        </w:tc>
        <w:tc>
          <w:tcPr>
            <w:tcW w:w="1045" w:type="dxa"/>
            <w:tcBorders>
              <w:top w:val="nil"/>
              <w:left w:val="nil"/>
              <w:bottom w:val="nil"/>
              <w:right w:val="nil"/>
            </w:tcBorders>
            <w:shd w:val="clear" w:color="auto" w:fill="auto"/>
            <w:noWrap/>
            <w:vAlign w:val="center"/>
            <w:hideMark/>
          </w:tcPr>
          <w:p w14:paraId="36B26E2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0.007</w:t>
            </w:r>
          </w:p>
        </w:tc>
        <w:tc>
          <w:tcPr>
            <w:tcW w:w="875" w:type="dxa"/>
            <w:tcBorders>
              <w:top w:val="nil"/>
              <w:left w:val="nil"/>
              <w:bottom w:val="nil"/>
              <w:right w:val="nil"/>
            </w:tcBorders>
            <w:shd w:val="clear" w:color="auto" w:fill="auto"/>
            <w:noWrap/>
            <w:vAlign w:val="center"/>
            <w:hideMark/>
          </w:tcPr>
          <w:p w14:paraId="7639307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-0.020</w:t>
            </w:r>
          </w:p>
        </w:tc>
        <w:tc>
          <w:tcPr>
            <w:tcW w:w="1045" w:type="dxa"/>
            <w:tcBorders>
              <w:top w:val="nil"/>
              <w:left w:val="nil"/>
              <w:bottom w:val="nil"/>
              <w:right w:val="nil"/>
            </w:tcBorders>
            <w:shd w:val="clear" w:color="auto" w:fill="auto"/>
            <w:noWrap/>
            <w:vAlign w:val="center"/>
            <w:hideMark/>
          </w:tcPr>
          <w:p w14:paraId="0B049AE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0.009</w:t>
            </w:r>
          </w:p>
        </w:tc>
        <w:tc>
          <w:tcPr>
            <w:tcW w:w="875" w:type="dxa"/>
            <w:tcBorders>
              <w:top w:val="nil"/>
              <w:left w:val="nil"/>
              <w:bottom w:val="nil"/>
              <w:right w:val="nil"/>
            </w:tcBorders>
            <w:shd w:val="clear" w:color="auto" w:fill="auto"/>
            <w:noWrap/>
            <w:vAlign w:val="center"/>
            <w:hideMark/>
          </w:tcPr>
          <w:p w14:paraId="4AB72B6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-0.004</w:t>
            </w:r>
          </w:p>
        </w:tc>
        <w:tc>
          <w:tcPr>
            <w:tcW w:w="1045" w:type="dxa"/>
            <w:tcBorders>
              <w:top w:val="nil"/>
              <w:left w:val="nil"/>
              <w:bottom w:val="nil"/>
              <w:right w:val="nil"/>
            </w:tcBorders>
            <w:shd w:val="clear" w:color="auto" w:fill="auto"/>
            <w:noWrap/>
            <w:vAlign w:val="center"/>
            <w:hideMark/>
          </w:tcPr>
          <w:p w14:paraId="700974B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875" w:type="dxa"/>
            <w:tcBorders>
              <w:top w:val="nil"/>
              <w:left w:val="nil"/>
              <w:bottom w:val="nil"/>
              <w:right w:val="nil"/>
            </w:tcBorders>
            <w:shd w:val="clear" w:color="auto" w:fill="auto"/>
            <w:noWrap/>
            <w:vAlign w:val="center"/>
            <w:hideMark/>
          </w:tcPr>
          <w:p w14:paraId="35D0AB2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-0.030</w:t>
            </w:r>
          </w:p>
        </w:tc>
        <w:tc>
          <w:tcPr>
            <w:tcW w:w="1045" w:type="dxa"/>
            <w:tcBorders>
              <w:top w:val="nil"/>
              <w:left w:val="nil"/>
              <w:bottom w:val="nil"/>
              <w:right w:val="nil"/>
            </w:tcBorders>
            <w:shd w:val="clear" w:color="auto" w:fill="auto"/>
            <w:noWrap/>
            <w:vAlign w:val="center"/>
            <w:hideMark/>
          </w:tcPr>
          <w:p w14:paraId="214333C4"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0.009</w:t>
            </w:r>
          </w:p>
        </w:tc>
        <w:tc>
          <w:tcPr>
            <w:tcW w:w="875" w:type="dxa"/>
            <w:tcBorders>
              <w:top w:val="nil"/>
              <w:left w:val="nil"/>
              <w:bottom w:val="nil"/>
              <w:right w:val="nil"/>
            </w:tcBorders>
            <w:shd w:val="clear" w:color="auto" w:fill="auto"/>
            <w:noWrap/>
            <w:vAlign w:val="center"/>
            <w:hideMark/>
          </w:tcPr>
          <w:p w14:paraId="2A25A0F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0.004</w:t>
            </w:r>
          </w:p>
        </w:tc>
        <w:tc>
          <w:tcPr>
            <w:tcW w:w="1045" w:type="dxa"/>
            <w:tcBorders>
              <w:top w:val="nil"/>
              <w:left w:val="nil"/>
              <w:bottom w:val="nil"/>
              <w:right w:val="nil"/>
            </w:tcBorders>
            <w:shd w:val="clear" w:color="auto" w:fill="auto"/>
            <w:noWrap/>
            <w:vAlign w:val="center"/>
            <w:hideMark/>
          </w:tcPr>
          <w:p w14:paraId="009C4D5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0.006</w:t>
            </w:r>
          </w:p>
        </w:tc>
      </w:tr>
      <w:tr w:rsidR="001E6C21" w:rsidRPr="001E6C21" w14:paraId="265AC6BE"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1B4D8FAC"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Income</w:t>
            </w:r>
          </w:p>
        </w:tc>
        <w:tc>
          <w:tcPr>
            <w:tcW w:w="875" w:type="dxa"/>
            <w:tcBorders>
              <w:top w:val="nil"/>
              <w:left w:val="nil"/>
              <w:bottom w:val="nil"/>
              <w:right w:val="nil"/>
            </w:tcBorders>
            <w:shd w:val="clear" w:color="auto" w:fill="auto"/>
            <w:noWrap/>
            <w:vAlign w:val="center"/>
            <w:hideMark/>
          </w:tcPr>
          <w:p w14:paraId="098D6E0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0.008</w:t>
            </w:r>
          </w:p>
        </w:tc>
        <w:tc>
          <w:tcPr>
            <w:tcW w:w="1045" w:type="dxa"/>
            <w:tcBorders>
              <w:top w:val="nil"/>
              <w:left w:val="nil"/>
              <w:bottom w:val="nil"/>
              <w:right w:val="nil"/>
            </w:tcBorders>
            <w:shd w:val="clear" w:color="auto" w:fill="auto"/>
            <w:noWrap/>
            <w:vAlign w:val="center"/>
            <w:hideMark/>
          </w:tcPr>
          <w:p w14:paraId="11C3992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0.003</w:t>
            </w:r>
          </w:p>
        </w:tc>
        <w:tc>
          <w:tcPr>
            <w:tcW w:w="875" w:type="dxa"/>
            <w:tcBorders>
              <w:top w:val="nil"/>
              <w:left w:val="nil"/>
              <w:bottom w:val="nil"/>
              <w:right w:val="nil"/>
            </w:tcBorders>
            <w:shd w:val="clear" w:color="auto" w:fill="auto"/>
            <w:noWrap/>
            <w:vAlign w:val="center"/>
            <w:hideMark/>
          </w:tcPr>
          <w:p w14:paraId="17D7B77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-0.002</w:t>
            </w:r>
          </w:p>
        </w:tc>
        <w:tc>
          <w:tcPr>
            <w:tcW w:w="1045" w:type="dxa"/>
            <w:tcBorders>
              <w:top w:val="nil"/>
              <w:left w:val="nil"/>
              <w:bottom w:val="nil"/>
              <w:right w:val="nil"/>
            </w:tcBorders>
            <w:shd w:val="clear" w:color="auto" w:fill="auto"/>
            <w:noWrap/>
            <w:vAlign w:val="center"/>
            <w:hideMark/>
          </w:tcPr>
          <w:p w14:paraId="49A5175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0.003</w:t>
            </w:r>
          </w:p>
        </w:tc>
        <w:tc>
          <w:tcPr>
            <w:tcW w:w="875" w:type="dxa"/>
            <w:tcBorders>
              <w:top w:val="nil"/>
              <w:left w:val="nil"/>
              <w:bottom w:val="nil"/>
              <w:right w:val="nil"/>
            </w:tcBorders>
            <w:shd w:val="clear" w:color="auto" w:fill="auto"/>
            <w:noWrap/>
            <w:vAlign w:val="center"/>
            <w:hideMark/>
          </w:tcPr>
          <w:p w14:paraId="5D7D706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c>
          <w:tcPr>
            <w:tcW w:w="1045" w:type="dxa"/>
            <w:tcBorders>
              <w:top w:val="nil"/>
              <w:left w:val="nil"/>
              <w:bottom w:val="nil"/>
              <w:right w:val="nil"/>
            </w:tcBorders>
            <w:shd w:val="clear" w:color="auto" w:fill="auto"/>
            <w:noWrap/>
            <w:vAlign w:val="center"/>
            <w:hideMark/>
          </w:tcPr>
          <w:p w14:paraId="304D46D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0.001</w:t>
            </w:r>
          </w:p>
        </w:tc>
        <w:tc>
          <w:tcPr>
            <w:tcW w:w="875" w:type="dxa"/>
            <w:tcBorders>
              <w:top w:val="nil"/>
              <w:left w:val="nil"/>
              <w:bottom w:val="nil"/>
              <w:right w:val="nil"/>
            </w:tcBorders>
            <w:shd w:val="clear" w:color="auto" w:fill="auto"/>
            <w:noWrap/>
            <w:vAlign w:val="center"/>
            <w:hideMark/>
          </w:tcPr>
          <w:p w14:paraId="1FA3FE9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0.012</w:t>
            </w:r>
          </w:p>
        </w:tc>
        <w:tc>
          <w:tcPr>
            <w:tcW w:w="1045" w:type="dxa"/>
            <w:tcBorders>
              <w:top w:val="nil"/>
              <w:left w:val="nil"/>
              <w:bottom w:val="nil"/>
              <w:right w:val="nil"/>
            </w:tcBorders>
            <w:shd w:val="clear" w:color="auto" w:fill="auto"/>
            <w:noWrap/>
            <w:vAlign w:val="center"/>
            <w:hideMark/>
          </w:tcPr>
          <w:p w14:paraId="716A1E0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0.003</w:t>
            </w:r>
          </w:p>
        </w:tc>
        <w:tc>
          <w:tcPr>
            <w:tcW w:w="875" w:type="dxa"/>
            <w:tcBorders>
              <w:top w:val="nil"/>
              <w:left w:val="nil"/>
              <w:bottom w:val="nil"/>
              <w:right w:val="nil"/>
            </w:tcBorders>
            <w:shd w:val="clear" w:color="auto" w:fill="auto"/>
            <w:noWrap/>
            <w:vAlign w:val="center"/>
            <w:hideMark/>
          </w:tcPr>
          <w:p w14:paraId="0F0EB71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0.004</w:t>
            </w:r>
          </w:p>
        </w:tc>
        <w:tc>
          <w:tcPr>
            <w:tcW w:w="1045" w:type="dxa"/>
            <w:tcBorders>
              <w:top w:val="nil"/>
              <w:left w:val="nil"/>
              <w:bottom w:val="nil"/>
              <w:right w:val="nil"/>
            </w:tcBorders>
            <w:shd w:val="clear" w:color="auto" w:fill="auto"/>
            <w:noWrap/>
            <w:vAlign w:val="center"/>
            <w:hideMark/>
          </w:tcPr>
          <w:p w14:paraId="42934214"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0.002</w:t>
            </w:r>
          </w:p>
        </w:tc>
      </w:tr>
      <w:tr w:rsidR="001E6C21" w:rsidRPr="001E6C21" w14:paraId="78BBBB32"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038739D3"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Religious</w:t>
            </w:r>
          </w:p>
        </w:tc>
        <w:tc>
          <w:tcPr>
            <w:tcW w:w="875" w:type="dxa"/>
            <w:tcBorders>
              <w:top w:val="nil"/>
              <w:left w:val="nil"/>
              <w:bottom w:val="nil"/>
              <w:right w:val="nil"/>
            </w:tcBorders>
            <w:shd w:val="clear" w:color="auto" w:fill="auto"/>
            <w:noWrap/>
            <w:vAlign w:val="center"/>
            <w:hideMark/>
          </w:tcPr>
          <w:p w14:paraId="75C1FC1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-0.004</w:t>
            </w:r>
          </w:p>
        </w:tc>
        <w:tc>
          <w:tcPr>
            <w:tcW w:w="1045" w:type="dxa"/>
            <w:tcBorders>
              <w:top w:val="nil"/>
              <w:left w:val="nil"/>
              <w:bottom w:val="nil"/>
              <w:right w:val="nil"/>
            </w:tcBorders>
            <w:shd w:val="clear" w:color="auto" w:fill="auto"/>
            <w:noWrap/>
            <w:vAlign w:val="center"/>
            <w:hideMark/>
          </w:tcPr>
          <w:p w14:paraId="2DF1C1AC"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0.004</w:t>
            </w:r>
          </w:p>
        </w:tc>
        <w:tc>
          <w:tcPr>
            <w:tcW w:w="875" w:type="dxa"/>
            <w:tcBorders>
              <w:top w:val="nil"/>
              <w:left w:val="nil"/>
              <w:bottom w:val="nil"/>
              <w:right w:val="nil"/>
            </w:tcBorders>
            <w:shd w:val="clear" w:color="auto" w:fill="auto"/>
            <w:noWrap/>
            <w:vAlign w:val="center"/>
            <w:hideMark/>
          </w:tcPr>
          <w:p w14:paraId="2E9FB4E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-0.089</w:t>
            </w:r>
          </w:p>
        </w:tc>
        <w:tc>
          <w:tcPr>
            <w:tcW w:w="1045" w:type="dxa"/>
            <w:tcBorders>
              <w:top w:val="nil"/>
              <w:left w:val="nil"/>
              <w:bottom w:val="nil"/>
              <w:right w:val="nil"/>
            </w:tcBorders>
            <w:shd w:val="clear" w:color="auto" w:fill="auto"/>
            <w:noWrap/>
            <w:vAlign w:val="center"/>
            <w:hideMark/>
          </w:tcPr>
          <w:p w14:paraId="3FECF94F"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0.004</w:t>
            </w:r>
          </w:p>
        </w:tc>
        <w:tc>
          <w:tcPr>
            <w:tcW w:w="875" w:type="dxa"/>
            <w:tcBorders>
              <w:top w:val="nil"/>
              <w:left w:val="nil"/>
              <w:bottom w:val="nil"/>
              <w:right w:val="nil"/>
            </w:tcBorders>
            <w:shd w:val="clear" w:color="auto" w:fill="auto"/>
            <w:noWrap/>
            <w:vAlign w:val="center"/>
            <w:hideMark/>
          </w:tcPr>
          <w:p w14:paraId="0125264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0.001</w:t>
            </w:r>
          </w:p>
        </w:tc>
        <w:tc>
          <w:tcPr>
            <w:tcW w:w="1045" w:type="dxa"/>
            <w:tcBorders>
              <w:top w:val="nil"/>
              <w:left w:val="nil"/>
              <w:bottom w:val="nil"/>
              <w:right w:val="nil"/>
            </w:tcBorders>
            <w:shd w:val="clear" w:color="auto" w:fill="auto"/>
            <w:noWrap/>
            <w:vAlign w:val="center"/>
            <w:hideMark/>
          </w:tcPr>
          <w:p w14:paraId="093AAF8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0.001</w:t>
            </w:r>
          </w:p>
        </w:tc>
        <w:tc>
          <w:tcPr>
            <w:tcW w:w="875" w:type="dxa"/>
            <w:tcBorders>
              <w:top w:val="nil"/>
              <w:left w:val="nil"/>
              <w:bottom w:val="nil"/>
              <w:right w:val="nil"/>
            </w:tcBorders>
            <w:shd w:val="clear" w:color="auto" w:fill="auto"/>
            <w:noWrap/>
            <w:vAlign w:val="center"/>
            <w:hideMark/>
          </w:tcPr>
          <w:p w14:paraId="2B6C0B2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0.001</w:t>
            </w:r>
          </w:p>
        </w:tc>
        <w:tc>
          <w:tcPr>
            <w:tcW w:w="1045" w:type="dxa"/>
            <w:tcBorders>
              <w:top w:val="nil"/>
              <w:left w:val="nil"/>
              <w:bottom w:val="nil"/>
              <w:right w:val="nil"/>
            </w:tcBorders>
            <w:shd w:val="clear" w:color="auto" w:fill="auto"/>
            <w:noWrap/>
            <w:vAlign w:val="center"/>
            <w:hideMark/>
          </w:tcPr>
          <w:p w14:paraId="6AF3F4D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0.004</w:t>
            </w:r>
          </w:p>
        </w:tc>
        <w:tc>
          <w:tcPr>
            <w:tcW w:w="875" w:type="dxa"/>
            <w:tcBorders>
              <w:top w:val="nil"/>
              <w:left w:val="nil"/>
              <w:bottom w:val="nil"/>
              <w:right w:val="nil"/>
            </w:tcBorders>
            <w:shd w:val="clear" w:color="auto" w:fill="auto"/>
            <w:noWrap/>
            <w:vAlign w:val="center"/>
            <w:hideMark/>
          </w:tcPr>
          <w:p w14:paraId="2C042034"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0.005</w:t>
            </w:r>
          </w:p>
        </w:tc>
        <w:tc>
          <w:tcPr>
            <w:tcW w:w="1045" w:type="dxa"/>
            <w:tcBorders>
              <w:top w:val="nil"/>
              <w:left w:val="nil"/>
              <w:bottom w:val="nil"/>
              <w:right w:val="nil"/>
            </w:tcBorders>
            <w:shd w:val="clear" w:color="auto" w:fill="auto"/>
            <w:noWrap/>
            <w:vAlign w:val="center"/>
            <w:hideMark/>
          </w:tcPr>
          <w:p w14:paraId="35542928"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0.003</w:t>
            </w:r>
          </w:p>
        </w:tc>
      </w:tr>
      <w:tr w:rsidR="001E6C21" w:rsidRPr="001E6C21" w14:paraId="4FC570E5"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55095AEF"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Age</w:t>
            </w:r>
          </w:p>
        </w:tc>
        <w:tc>
          <w:tcPr>
            <w:tcW w:w="875" w:type="dxa"/>
            <w:tcBorders>
              <w:top w:val="nil"/>
              <w:left w:val="nil"/>
              <w:bottom w:val="nil"/>
              <w:right w:val="nil"/>
            </w:tcBorders>
            <w:shd w:val="clear" w:color="auto" w:fill="auto"/>
            <w:noWrap/>
            <w:vAlign w:val="center"/>
            <w:hideMark/>
          </w:tcPr>
          <w:p w14:paraId="62F260B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0.080</w:t>
            </w:r>
          </w:p>
        </w:tc>
        <w:tc>
          <w:tcPr>
            <w:tcW w:w="1045" w:type="dxa"/>
            <w:tcBorders>
              <w:top w:val="nil"/>
              <w:left w:val="nil"/>
              <w:bottom w:val="nil"/>
              <w:right w:val="nil"/>
            </w:tcBorders>
            <w:shd w:val="clear" w:color="auto" w:fill="auto"/>
            <w:noWrap/>
            <w:vAlign w:val="center"/>
            <w:hideMark/>
          </w:tcPr>
          <w:p w14:paraId="0774F07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0.006</w:t>
            </w:r>
          </w:p>
        </w:tc>
        <w:tc>
          <w:tcPr>
            <w:tcW w:w="875" w:type="dxa"/>
            <w:tcBorders>
              <w:top w:val="nil"/>
              <w:left w:val="nil"/>
              <w:bottom w:val="nil"/>
              <w:right w:val="nil"/>
            </w:tcBorders>
            <w:shd w:val="clear" w:color="auto" w:fill="auto"/>
            <w:noWrap/>
            <w:vAlign w:val="center"/>
            <w:hideMark/>
          </w:tcPr>
          <w:p w14:paraId="2C392673"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0.014</w:t>
            </w:r>
          </w:p>
        </w:tc>
        <w:tc>
          <w:tcPr>
            <w:tcW w:w="1045" w:type="dxa"/>
            <w:tcBorders>
              <w:top w:val="nil"/>
              <w:left w:val="nil"/>
              <w:bottom w:val="nil"/>
              <w:right w:val="nil"/>
            </w:tcBorders>
            <w:shd w:val="clear" w:color="auto" w:fill="auto"/>
            <w:noWrap/>
            <w:vAlign w:val="center"/>
            <w:hideMark/>
          </w:tcPr>
          <w:p w14:paraId="2784C5DF"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0.007</w:t>
            </w:r>
          </w:p>
        </w:tc>
        <w:tc>
          <w:tcPr>
            <w:tcW w:w="875" w:type="dxa"/>
            <w:tcBorders>
              <w:top w:val="nil"/>
              <w:left w:val="nil"/>
              <w:bottom w:val="nil"/>
              <w:right w:val="nil"/>
            </w:tcBorders>
            <w:shd w:val="clear" w:color="auto" w:fill="auto"/>
            <w:noWrap/>
            <w:vAlign w:val="center"/>
            <w:hideMark/>
          </w:tcPr>
          <w:p w14:paraId="2BA7C96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0.008</w:t>
            </w:r>
          </w:p>
        </w:tc>
        <w:tc>
          <w:tcPr>
            <w:tcW w:w="1045" w:type="dxa"/>
            <w:tcBorders>
              <w:top w:val="nil"/>
              <w:left w:val="nil"/>
              <w:bottom w:val="nil"/>
              <w:right w:val="nil"/>
            </w:tcBorders>
            <w:shd w:val="clear" w:color="auto" w:fill="auto"/>
            <w:noWrap/>
            <w:vAlign w:val="center"/>
            <w:hideMark/>
          </w:tcPr>
          <w:p w14:paraId="5EE6B35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0.002</w:t>
            </w:r>
          </w:p>
        </w:tc>
        <w:tc>
          <w:tcPr>
            <w:tcW w:w="875" w:type="dxa"/>
            <w:tcBorders>
              <w:top w:val="nil"/>
              <w:left w:val="nil"/>
              <w:bottom w:val="nil"/>
              <w:right w:val="nil"/>
            </w:tcBorders>
            <w:shd w:val="clear" w:color="auto" w:fill="auto"/>
            <w:noWrap/>
            <w:vAlign w:val="center"/>
            <w:hideMark/>
          </w:tcPr>
          <w:p w14:paraId="537ABD3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0.028</w:t>
            </w:r>
          </w:p>
        </w:tc>
        <w:tc>
          <w:tcPr>
            <w:tcW w:w="1045" w:type="dxa"/>
            <w:tcBorders>
              <w:top w:val="nil"/>
              <w:left w:val="nil"/>
              <w:bottom w:val="nil"/>
              <w:right w:val="nil"/>
            </w:tcBorders>
            <w:shd w:val="clear" w:color="auto" w:fill="auto"/>
            <w:noWrap/>
            <w:vAlign w:val="center"/>
            <w:hideMark/>
          </w:tcPr>
          <w:p w14:paraId="26B8B73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0.007</w:t>
            </w:r>
          </w:p>
        </w:tc>
        <w:tc>
          <w:tcPr>
            <w:tcW w:w="875" w:type="dxa"/>
            <w:tcBorders>
              <w:top w:val="nil"/>
              <w:left w:val="nil"/>
              <w:bottom w:val="nil"/>
              <w:right w:val="nil"/>
            </w:tcBorders>
            <w:shd w:val="clear" w:color="auto" w:fill="auto"/>
            <w:noWrap/>
            <w:vAlign w:val="center"/>
            <w:hideMark/>
          </w:tcPr>
          <w:p w14:paraId="1758F46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-0.016</w:t>
            </w:r>
          </w:p>
        </w:tc>
        <w:tc>
          <w:tcPr>
            <w:tcW w:w="1045" w:type="dxa"/>
            <w:tcBorders>
              <w:top w:val="nil"/>
              <w:left w:val="nil"/>
              <w:bottom w:val="nil"/>
              <w:right w:val="nil"/>
            </w:tcBorders>
            <w:shd w:val="clear" w:color="auto" w:fill="auto"/>
            <w:noWrap/>
            <w:vAlign w:val="center"/>
            <w:hideMark/>
          </w:tcPr>
          <w:p w14:paraId="4AA5A55B"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r>
      <w:tr w:rsidR="001E6C21" w:rsidRPr="001E6C21" w14:paraId="6C2D161E"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6488DD0D"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Woman</w:t>
            </w:r>
          </w:p>
        </w:tc>
        <w:tc>
          <w:tcPr>
            <w:tcW w:w="875" w:type="dxa"/>
            <w:tcBorders>
              <w:top w:val="nil"/>
              <w:left w:val="nil"/>
              <w:bottom w:val="nil"/>
              <w:right w:val="nil"/>
            </w:tcBorders>
            <w:shd w:val="clear" w:color="auto" w:fill="auto"/>
            <w:noWrap/>
            <w:vAlign w:val="center"/>
            <w:hideMark/>
          </w:tcPr>
          <w:p w14:paraId="7195301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-0.078</w:t>
            </w:r>
          </w:p>
        </w:tc>
        <w:tc>
          <w:tcPr>
            <w:tcW w:w="1045" w:type="dxa"/>
            <w:tcBorders>
              <w:top w:val="nil"/>
              <w:left w:val="nil"/>
              <w:bottom w:val="nil"/>
              <w:right w:val="nil"/>
            </w:tcBorders>
            <w:shd w:val="clear" w:color="auto" w:fill="auto"/>
            <w:noWrap/>
            <w:vAlign w:val="center"/>
            <w:hideMark/>
          </w:tcPr>
          <w:p w14:paraId="0362993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0.012</w:t>
            </w:r>
          </w:p>
        </w:tc>
        <w:tc>
          <w:tcPr>
            <w:tcW w:w="875" w:type="dxa"/>
            <w:tcBorders>
              <w:top w:val="nil"/>
              <w:left w:val="nil"/>
              <w:bottom w:val="nil"/>
              <w:right w:val="nil"/>
            </w:tcBorders>
            <w:shd w:val="clear" w:color="auto" w:fill="auto"/>
            <w:noWrap/>
            <w:vAlign w:val="center"/>
            <w:hideMark/>
          </w:tcPr>
          <w:p w14:paraId="789C383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0.031</w:t>
            </w:r>
          </w:p>
        </w:tc>
        <w:tc>
          <w:tcPr>
            <w:tcW w:w="1045" w:type="dxa"/>
            <w:tcBorders>
              <w:top w:val="nil"/>
              <w:left w:val="nil"/>
              <w:bottom w:val="nil"/>
              <w:right w:val="nil"/>
            </w:tcBorders>
            <w:shd w:val="clear" w:color="auto" w:fill="auto"/>
            <w:noWrap/>
            <w:vAlign w:val="center"/>
            <w:hideMark/>
          </w:tcPr>
          <w:p w14:paraId="1C260F3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0.014</w:t>
            </w:r>
          </w:p>
        </w:tc>
        <w:tc>
          <w:tcPr>
            <w:tcW w:w="875" w:type="dxa"/>
            <w:tcBorders>
              <w:top w:val="nil"/>
              <w:left w:val="nil"/>
              <w:bottom w:val="nil"/>
              <w:right w:val="nil"/>
            </w:tcBorders>
            <w:shd w:val="clear" w:color="auto" w:fill="auto"/>
            <w:noWrap/>
            <w:vAlign w:val="center"/>
            <w:hideMark/>
          </w:tcPr>
          <w:p w14:paraId="7B21AA0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0.028</w:t>
            </w:r>
          </w:p>
        </w:tc>
        <w:tc>
          <w:tcPr>
            <w:tcW w:w="1045" w:type="dxa"/>
            <w:tcBorders>
              <w:top w:val="nil"/>
              <w:left w:val="nil"/>
              <w:bottom w:val="nil"/>
              <w:right w:val="nil"/>
            </w:tcBorders>
            <w:shd w:val="clear" w:color="auto" w:fill="auto"/>
            <w:noWrap/>
            <w:vAlign w:val="center"/>
            <w:hideMark/>
          </w:tcPr>
          <w:p w14:paraId="5584EFF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0.005</w:t>
            </w:r>
          </w:p>
        </w:tc>
        <w:tc>
          <w:tcPr>
            <w:tcW w:w="875" w:type="dxa"/>
            <w:tcBorders>
              <w:top w:val="nil"/>
              <w:left w:val="nil"/>
              <w:bottom w:val="nil"/>
              <w:right w:val="nil"/>
            </w:tcBorders>
            <w:shd w:val="clear" w:color="auto" w:fill="auto"/>
            <w:noWrap/>
            <w:vAlign w:val="center"/>
            <w:hideMark/>
          </w:tcPr>
          <w:p w14:paraId="67F5ADE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-0.110</w:t>
            </w:r>
          </w:p>
        </w:tc>
        <w:tc>
          <w:tcPr>
            <w:tcW w:w="1045" w:type="dxa"/>
            <w:tcBorders>
              <w:top w:val="nil"/>
              <w:left w:val="nil"/>
              <w:bottom w:val="nil"/>
              <w:right w:val="nil"/>
            </w:tcBorders>
            <w:shd w:val="clear" w:color="auto" w:fill="auto"/>
            <w:noWrap/>
            <w:vAlign w:val="center"/>
            <w:hideMark/>
          </w:tcPr>
          <w:p w14:paraId="571DE125"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0.014</w:t>
            </w:r>
          </w:p>
        </w:tc>
        <w:tc>
          <w:tcPr>
            <w:tcW w:w="875" w:type="dxa"/>
            <w:tcBorders>
              <w:top w:val="nil"/>
              <w:left w:val="nil"/>
              <w:bottom w:val="nil"/>
              <w:right w:val="nil"/>
            </w:tcBorders>
            <w:shd w:val="clear" w:color="auto" w:fill="auto"/>
            <w:noWrap/>
            <w:vAlign w:val="center"/>
            <w:hideMark/>
          </w:tcPr>
          <w:p w14:paraId="30531AF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0.035</w:t>
            </w:r>
          </w:p>
        </w:tc>
        <w:tc>
          <w:tcPr>
            <w:tcW w:w="1045" w:type="dxa"/>
            <w:tcBorders>
              <w:top w:val="nil"/>
              <w:left w:val="nil"/>
              <w:bottom w:val="nil"/>
              <w:right w:val="nil"/>
            </w:tcBorders>
            <w:shd w:val="clear" w:color="auto" w:fill="auto"/>
            <w:noWrap/>
            <w:vAlign w:val="center"/>
            <w:hideMark/>
          </w:tcPr>
          <w:p w14:paraId="7F3D428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0.009</w:t>
            </w:r>
          </w:p>
        </w:tc>
      </w:tr>
      <w:tr w:rsidR="001E6C21" w:rsidRPr="001E6C21" w14:paraId="60E55138"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18B67337"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Education</w:t>
            </w:r>
          </w:p>
        </w:tc>
        <w:tc>
          <w:tcPr>
            <w:tcW w:w="875" w:type="dxa"/>
            <w:tcBorders>
              <w:top w:val="nil"/>
              <w:left w:val="nil"/>
              <w:bottom w:val="nil"/>
              <w:right w:val="nil"/>
            </w:tcBorders>
            <w:shd w:val="clear" w:color="auto" w:fill="auto"/>
            <w:noWrap/>
            <w:vAlign w:val="center"/>
            <w:hideMark/>
          </w:tcPr>
          <w:p w14:paraId="2A6EB144"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0.004</w:t>
            </w:r>
          </w:p>
        </w:tc>
        <w:tc>
          <w:tcPr>
            <w:tcW w:w="1045" w:type="dxa"/>
            <w:tcBorders>
              <w:top w:val="nil"/>
              <w:left w:val="nil"/>
              <w:bottom w:val="nil"/>
              <w:right w:val="nil"/>
            </w:tcBorders>
            <w:shd w:val="clear" w:color="auto" w:fill="auto"/>
            <w:noWrap/>
            <w:vAlign w:val="center"/>
            <w:hideMark/>
          </w:tcPr>
          <w:p w14:paraId="73933E9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0.004</w:t>
            </w:r>
          </w:p>
        </w:tc>
        <w:tc>
          <w:tcPr>
            <w:tcW w:w="875" w:type="dxa"/>
            <w:tcBorders>
              <w:top w:val="nil"/>
              <w:left w:val="nil"/>
              <w:bottom w:val="nil"/>
              <w:right w:val="nil"/>
            </w:tcBorders>
            <w:shd w:val="clear" w:color="auto" w:fill="auto"/>
            <w:noWrap/>
            <w:vAlign w:val="center"/>
            <w:hideMark/>
          </w:tcPr>
          <w:p w14:paraId="72D50C3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0.004</w:t>
            </w:r>
          </w:p>
        </w:tc>
        <w:tc>
          <w:tcPr>
            <w:tcW w:w="1045" w:type="dxa"/>
            <w:tcBorders>
              <w:top w:val="nil"/>
              <w:left w:val="nil"/>
              <w:bottom w:val="nil"/>
              <w:right w:val="nil"/>
            </w:tcBorders>
            <w:shd w:val="clear" w:color="auto" w:fill="auto"/>
            <w:noWrap/>
            <w:vAlign w:val="center"/>
            <w:hideMark/>
          </w:tcPr>
          <w:p w14:paraId="72432A7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875" w:type="dxa"/>
            <w:tcBorders>
              <w:top w:val="nil"/>
              <w:left w:val="nil"/>
              <w:bottom w:val="nil"/>
              <w:right w:val="nil"/>
            </w:tcBorders>
            <w:shd w:val="clear" w:color="auto" w:fill="auto"/>
            <w:noWrap/>
            <w:vAlign w:val="center"/>
            <w:hideMark/>
          </w:tcPr>
          <w:p w14:paraId="15C215B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0.002</w:t>
            </w:r>
          </w:p>
        </w:tc>
        <w:tc>
          <w:tcPr>
            <w:tcW w:w="1045" w:type="dxa"/>
            <w:tcBorders>
              <w:top w:val="nil"/>
              <w:left w:val="nil"/>
              <w:bottom w:val="nil"/>
              <w:right w:val="nil"/>
            </w:tcBorders>
            <w:shd w:val="clear" w:color="auto" w:fill="auto"/>
            <w:noWrap/>
            <w:vAlign w:val="center"/>
            <w:hideMark/>
          </w:tcPr>
          <w:p w14:paraId="51C8D82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0.002</w:t>
            </w:r>
          </w:p>
        </w:tc>
        <w:tc>
          <w:tcPr>
            <w:tcW w:w="875" w:type="dxa"/>
            <w:tcBorders>
              <w:top w:val="nil"/>
              <w:left w:val="nil"/>
              <w:bottom w:val="nil"/>
              <w:right w:val="nil"/>
            </w:tcBorders>
            <w:shd w:val="clear" w:color="auto" w:fill="auto"/>
            <w:noWrap/>
            <w:vAlign w:val="center"/>
            <w:hideMark/>
          </w:tcPr>
          <w:p w14:paraId="2118A6C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-0.004</w:t>
            </w:r>
          </w:p>
        </w:tc>
        <w:tc>
          <w:tcPr>
            <w:tcW w:w="1045" w:type="dxa"/>
            <w:tcBorders>
              <w:top w:val="nil"/>
              <w:left w:val="nil"/>
              <w:bottom w:val="nil"/>
              <w:right w:val="nil"/>
            </w:tcBorders>
            <w:shd w:val="clear" w:color="auto" w:fill="auto"/>
            <w:noWrap/>
            <w:vAlign w:val="center"/>
            <w:hideMark/>
          </w:tcPr>
          <w:p w14:paraId="49C422D9"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0.005</w:t>
            </w:r>
          </w:p>
        </w:tc>
        <w:tc>
          <w:tcPr>
            <w:tcW w:w="875" w:type="dxa"/>
            <w:tcBorders>
              <w:top w:val="nil"/>
              <w:left w:val="nil"/>
              <w:bottom w:val="nil"/>
              <w:right w:val="nil"/>
            </w:tcBorders>
            <w:shd w:val="clear" w:color="auto" w:fill="auto"/>
            <w:noWrap/>
            <w:vAlign w:val="center"/>
            <w:hideMark/>
          </w:tcPr>
          <w:p w14:paraId="0479BBE6"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-0.006</w:t>
            </w:r>
          </w:p>
        </w:tc>
        <w:tc>
          <w:tcPr>
            <w:tcW w:w="1045" w:type="dxa"/>
            <w:tcBorders>
              <w:top w:val="nil"/>
              <w:left w:val="nil"/>
              <w:bottom w:val="nil"/>
              <w:right w:val="nil"/>
            </w:tcBorders>
            <w:shd w:val="clear" w:color="auto" w:fill="auto"/>
            <w:noWrap/>
            <w:vAlign w:val="center"/>
            <w:hideMark/>
          </w:tcPr>
          <w:p w14:paraId="4D2A0A98"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0.003</w:t>
            </w:r>
          </w:p>
        </w:tc>
      </w:tr>
      <w:tr w:rsidR="001E6C21" w:rsidRPr="001E6C21" w14:paraId="76A49711"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5869AFAD"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Black</w:t>
            </w:r>
          </w:p>
        </w:tc>
        <w:tc>
          <w:tcPr>
            <w:tcW w:w="875" w:type="dxa"/>
            <w:tcBorders>
              <w:top w:val="nil"/>
              <w:left w:val="nil"/>
              <w:bottom w:val="nil"/>
              <w:right w:val="nil"/>
            </w:tcBorders>
            <w:shd w:val="clear" w:color="auto" w:fill="auto"/>
            <w:noWrap/>
            <w:vAlign w:val="center"/>
            <w:hideMark/>
          </w:tcPr>
          <w:p w14:paraId="698573F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0.066</w:t>
            </w:r>
          </w:p>
        </w:tc>
        <w:tc>
          <w:tcPr>
            <w:tcW w:w="1045" w:type="dxa"/>
            <w:tcBorders>
              <w:top w:val="nil"/>
              <w:left w:val="nil"/>
              <w:bottom w:val="nil"/>
              <w:right w:val="nil"/>
            </w:tcBorders>
            <w:shd w:val="clear" w:color="auto" w:fill="auto"/>
            <w:noWrap/>
            <w:vAlign w:val="center"/>
            <w:hideMark/>
          </w:tcPr>
          <w:p w14:paraId="3FBF793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0.030</w:t>
            </w:r>
          </w:p>
        </w:tc>
        <w:tc>
          <w:tcPr>
            <w:tcW w:w="875" w:type="dxa"/>
            <w:tcBorders>
              <w:top w:val="nil"/>
              <w:left w:val="nil"/>
              <w:bottom w:val="nil"/>
              <w:right w:val="nil"/>
            </w:tcBorders>
            <w:shd w:val="clear" w:color="auto" w:fill="auto"/>
            <w:noWrap/>
            <w:vAlign w:val="center"/>
            <w:hideMark/>
          </w:tcPr>
          <w:p w14:paraId="2F9A17A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0.032</w:t>
            </w:r>
          </w:p>
        </w:tc>
        <w:tc>
          <w:tcPr>
            <w:tcW w:w="1045" w:type="dxa"/>
            <w:tcBorders>
              <w:top w:val="nil"/>
              <w:left w:val="nil"/>
              <w:bottom w:val="nil"/>
              <w:right w:val="nil"/>
            </w:tcBorders>
            <w:shd w:val="clear" w:color="auto" w:fill="auto"/>
            <w:noWrap/>
            <w:vAlign w:val="center"/>
            <w:hideMark/>
          </w:tcPr>
          <w:p w14:paraId="458B733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0.036</w:t>
            </w:r>
          </w:p>
        </w:tc>
        <w:tc>
          <w:tcPr>
            <w:tcW w:w="875" w:type="dxa"/>
            <w:tcBorders>
              <w:top w:val="nil"/>
              <w:left w:val="nil"/>
              <w:bottom w:val="nil"/>
              <w:right w:val="nil"/>
            </w:tcBorders>
            <w:shd w:val="clear" w:color="auto" w:fill="auto"/>
            <w:noWrap/>
            <w:vAlign w:val="center"/>
            <w:hideMark/>
          </w:tcPr>
          <w:p w14:paraId="11CFA1E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0.029</w:t>
            </w:r>
          </w:p>
        </w:tc>
        <w:tc>
          <w:tcPr>
            <w:tcW w:w="1045" w:type="dxa"/>
            <w:tcBorders>
              <w:top w:val="nil"/>
              <w:left w:val="nil"/>
              <w:bottom w:val="nil"/>
              <w:right w:val="nil"/>
            </w:tcBorders>
            <w:shd w:val="clear" w:color="auto" w:fill="auto"/>
            <w:noWrap/>
            <w:vAlign w:val="center"/>
            <w:hideMark/>
          </w:tcPr>
          <w:p w14:paraId="6582F91A"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0.012</w:t>
            </w:r>
          </w:p>
        </w:tc>
        <w:tc>
          <w:tcPr>
            <w:tcW w:w="875" w:type="dxa"/>
            <w:tcBorders>
              <w:top w:val="nil"/>
              <w:left w:val="nil"/>
              <w:bottom w:val="nil"/>
              <w:right w:val="nil"/>
            </w:tcBorders>
            <w:shd w:val="clear" w:color="auto" w:fill="auto"/>
            <w:noWrap/>
            <w:vAlign w:val="center"/>
            <w:hideMark/>
          </w:tcPr>
          <w:p w14:paraId="6C9B40A5"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0.059</w:t>
            </w:r>
          </w:p>
        </w:tc>
        <w:tc>
          <w:tcPr>
            <w:tcW w:w="1045" w:type="dxa"/>
            <w:tcBorders>
              <w:top w:val="nil"/>
              <w:left w:val="nil"/>
              <w:bottom w:val="nil"/>
              <w:right w:val="nil"/>
            </w:tcBorders>
            <w:shd w:val="clear" w:color="auto" w:fill="auto"/>
            <w:noWrap/>
            <w:vAlign w:val="center"/>
            <w:hideMark/>
          </w:tcPr>
          <w:p w14:paraId="1B0BF0DB" w14:textId="77777777" w:rsidR="001E6C21" w:rsidRPr="001E6C21" w:rsidRDefault="001E6C21" w:rsidP="001E6C21">
            <w:pPr>
              <w:jc w:val="center"/>
              <w:rPr>
                <w:rFonts w:ascii="Times New Roman" w:eastAsia="Times New Roman" w:hAnsi="Times New Roman" w:cs="Times New Roman"/>
                <w:i/>
                <w:iCs/>
                <w:color w:val="000000"/>
                <w:sz w:val="22"/>
                <w:szCs w:val="22"/>
              </w:rPr>
            </w:pPr>
            <w:r w:rsidRPr="001E6C21">
              <w:rPr>
                <w:rFonts w:ascii="Times New Roman" w:eastAsia="Times New Roman" w:hAnsi="Times New Roman" w:cs="Times New Roman"/>
                <w:i/>
                <w:iCs/>
                <w:color w:val="000000"/>
                <w:sz w:val="22"/>
                <w:szCs w:val="22"/>
              </w:rPr>
              <w:t>0.036</w:t>
            </w:r>
          </w:p>
        </w:tc>
        <w:tc>
          <w:tcPr>
            <w:tcW w:w="875" w:type="dxa"/>
            <w:tcBorders>
              <w:top w:val="nil"/>
              <w:left w:val="nil"/>
              <w:bottom w:val="nil"/>
              <w:right w:val="nil"/>
            </w:tcBorders>
            <w:shd w:val="clear" w:color="auto" w:fill="auto"/>
            <w:noWrap/>
            <w:vAlign w:val="center"/>
            <w:hideMark/>
          </w:tcPr>
          <w:p w14:paraId="3423BF3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0.033</w:t>
            </w:r>
          </w:p>
        </w:tc>
        <w:tc>
          <w:tcPr>
            <w:tcW w:w="1045" w:type="dxa"/>
            <w:tcBorders>
              <w:top w:val="nil"/>
              <w:left w:val="nil"/>
              <w:bottom w:val="nil"/>
              <w:right w:val="nil"/>
            </w:tcBorders>
            <w:shd w:val="clear" w:color="auto" w:fill="auto"/>
            <w:noWrap/>
            <w:vAlign w:val="center"/>
            <w:hideMark/>
          </w:tcPr>
          <w:p w14:paraId="5A6BDA5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0.023</w:t>
            </w:r>
          </w:p>
        </w:tc>
      </w:tr>
      <w:tr w:rsidR="001E6C21" w:rsidRPr="001E6C21" w14:paraId="73452BE1"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2344685B"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Hispanic</w:t>
            </w:r>
          </w:p>
        </w:tc>
        <w:tc>
          <w:tcPr>
            <w:tcW w:w="875" w:type="dxa"/>
            <w:tcBorders>
              <w:top w:val="nil"/>
              <w:left w:val="nil"/>
              <w:bottom w:val="nil"/>
              <w:right w:val="nil"/>
            </w:tcBorders>
            <w:shd w:val="clear" w:color="auto" w:fill="auto"/>
            <w:noWrap/>
            <w:vAlign w:val="center"/>
            <w:hideMark/>
          </w:tcPr>
          <w:p w14:paraId="1264243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-0.012</w:t>
            </w:r>
          </w:p>
        </w:tc>
        <w:tc>
          <w:tcPr>
            <w:tcW w:w="1045" w:type="dxa"/>
            <w:tcBorders>
              <w:top w:val="nil"/>
              <w:left w:val="nil"/>
              <w:bottom w:val="nil"/>
              <w:right w:val="nil"/>
            </w:tcBorders>
            <w:shd w:val="clear" w:color="auto" w:fill="auto"/>
            <w:noWrap/>
            <w:vAlign w:val="center"/>
            <w:hideMark/>
          </w:tcPr>
          <w:p w14:paraId="26CEB59D"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0.029</w:t>
            </w:r>
          </w:p>
        </w:tc>
        <w:tc>
          <w:tcPr>
            <w:tcW w:w="875" w:type="dxa"/>
            <w:tcBorders>
              <w:top w:val="nil"/>
              <w:left w:val="nil"/>
              <w:bottom w:val="nil"/>
              <w:right w:val="nil"/>
            </w:tcBorders>
            <w:shd w:val="clear" w:color="auto" w:fill="auto"/>
            <w:noWrap/>
            <w:vAlign w:val="center"/>
            <w:hideMark/>
          </w:tcPr>
          <w:p w14:paraId="631A1B21"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0.020</w:t>
            </w:r>
          </w:p>
        </w:tc>
        <w:tc>
          <w:tcPr>
            <w:tcW w:w="1045" w:type="dxa"/>
            <w:tcBorders>
              <w:top w:val="nil"/>
              <w:left w:val="nil"/>
              <w:bottom w:val="nil"/>
              <w:right w:val="nil"/>
            </w:tcBorders>
            <w:shd w:val="clear" w:color="auto" w:fill="auto"/>
            <w:noWrap/>
            <w:vAlign w:val="center"/>
            <w:hideMark/>
          </w:tcPr>
          <w:p w14:paraId="7B8FABA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0.034</w:t>
            </w:r>
          </w:p>
        </w:tc>
        <w:tc>
          <w:tcPr>
            <w:tcW w:w="875" w:type="dxa"/>
            <w:tcBorders>
              <w:top w:val="nil"/>
              <w:left w:val="nil"/>
              <w:bottom w:val="nil"/>
              <w:right w:val="nil"/>
            </w:tcBorders>
            <w:shd w:val="clear" w:color="auto" w:fill="auto"/>
            <w:noWrap/>
            <w:vAlign w:val="center"/>
            <w:hideMark/>
          </w:tcPr>
          <w:p w14:paraId="51BA4B97"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0.022</w:t>
            </w:r>
          </w:p>
        </w:tc>
        <w:tc>
          <w:tcPr>
            <w:tcW w:w="1045" w:type="dxa"/>
            <w:tcBorders>
              <w:top w:val="nil"/>
              <w:left w:val="nil"/>
              <w:bottom w:val="nil"/>
              <w:right w:val="nil"/>
            </w:tcBorders>
            <w:shd w:val="clear" w:color="auto" w:fill="auto"/>
            <w:noWrap/>
            <w:vAlign w:val="center"/>
            <w:hideMark/>
          </w:tcPr>
          <w:p w14:paraId="72F2B2C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0.011</w:t>
            </w:r>
          </w:p>
        </w:tc>
        <w:tc>
          <w:tcPr>
            <w:tcW w:w="875" w:type="dxa"/>
            <w:tcBorders>
              <w:top w:val="nil"/>
              <w:left w:val="nil"/>
              <w:bottom w:val="nil"/>
              <w:right w:val="nil"/>
            </w:tcBorders>
            <w:shd w:val="clear" w:color="auto" w:fill="auto"/>
            <w:noWrap/>
            <w:vAlign w:val="center"/>
            <w:hideMark/>
          </w:tcPr>
          <w:p w14:paraId="63C23F3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-0.029</w:t>
            </w:r>
          </w:p>
        </w:tc>
        <w:tc>
          <w:tcPr>
            <w:tcW w:w="1045" w:type="dxa"/>
            <w:tcBorders>
              <w:top w:val="nil"/>
              <w:left w:val="nil"/>
              <w:bottom w:val="nil"/>
              <w:right w:val="nil"/>
            </w:tcBorders>
            <w:shd w:val="clear" w:color="auto" w:fill="auto"/>
            <w:noWrap/>
            <w:vAlign w:val="center"/>
            <w:hideMark/>
          </w:tcPr>
          <w:p w14:paraId="2E00B5D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0.033</w:t>
            </w:r>
          </w:p>
        </w:tc>
        <w:tc>
          <w:tcPr>
            <w:tcW w:w="875" w:type="dxa"/>
            <w:tcBorders>
              <w:top w:val="nil"/>
              <w:left w:val="nil"/>
              <w:bottom w:val="nil"/>
              <w:right w:val="nil"/>
            </w:tcBorders>
            <w:shd w:val="clear" w:color="auto" w:fill="auto"/>
            <w:noWrap/>
            <w:vAlign w:val="center"/>
            <w:hideMark/>
          </w:tcPr>
          <w:p w14:paraId="6C4CD929"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0.023</w:t>
            </w:r>
          </w:p>
        </w:tc>
        <w:tc>
          <w:tcPr>
            <w:tcW w:w="1045" w:type="dxa"/>
            <w:tcBorders>
              <w:top w:val="nil"/>
              <w:left w:val="nil"/>
              <w:bottom w:val="nil"/>
              <w:right w:val="nil"/>
            </w:tcBorders>
            <w:shd w:val="clear" w:color="auto" w:fill="auto"/>
            <w:noWrap/>
            <w:vAlign w:val="center"/>
            <w:hideMark/>
          </w:tcPr>
          <w:p w14:paraId="5B33F4D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0.021</w:t>
            </w:r>
          </w:p>
        </w:tc>
      </w:tr>
      <w:tr w:rsidR="001E6C21" w:rsidRPr="001E6C21" w14:paraId="1415F5BD"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3FB14B07"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White</w:t>
            </w:r>
          </w:p>
        </w:tc>
        <w:tc>
          <w:tcPr>
            <w:tcW w:w="875" w:type="dxa"/>
            <w:tcBorders>
              <w:top w:val="nil"/>
              <w:left w:val="nil"/>
              <w:bottom w:val="nil"/>
              <w:right w:val="nil"/>
            </w:tcBorders>
            <w:shd w:val="clear" w:color="auto" w:fill="auto"/>
            <w:noWrap/>
            <w:vAlign w:val="center"/>
            <w:hideMark/>
          </w:tcPr>
          <w:p w14:paraId="0F9821C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0.006</w:t>
            </w:r>
          </w:p>
        </w:tc>
        <w:tc>
          <w:tcPr>
            <w:tcW w:w="1045" w:type="dxa"/>
            <w:tcBorders>
              <w:top w:val="nil"/>
              <w:left w:val="nil"/>
              <w:bottom w:val="nil"/>
              <w:right w:val="nil"/>
            </w:tcBorders>
            <w:shd w:val="clear" w:color="auto" w:fill="auto"/>
            <w:noWrap/>
            <w:vAlign w:val="center"/>
            <w:hideMark/>
          </w:tcPr>
          <w:p w14:paraId="5A54F87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0.023</w:t>
            </w:r>
          </w:p>
        </w:tc>
        <w:tc>
          <w:tcPr>
            <w:tcW w:w="875" w:type="dxa"/>
            <w:tcBorders>
              <w:top w:val="nil"/>
              <w:left w:val="nil"/>
              <w:bottom w:val="nil"/>
              <w:right w:val="nil"/>
            </w:tcBorders>
            <w:shd w:val="clear" w:color="auto" w:fill="auto"/>
            <w:noWrap/>
            <w:vAlign w:val="center"/>
            <w:hideMark/>
          </w:tcPr>
          <w:p w14:paraId="08CD661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0.057</w:t>
            </w:r>
          </w:p>
        </w:tc>
        <w:tc>
          <w:tcPr>
            <w:tcW w:w="1045" w:type="dxa"/>
            <w:tcBorders>
              <w:top w:val="nil"/>
              <w:left w:val="nil"/>
              <w:bottom w:val="nil"/>
              <w:right w:val="nil"/>
            </w:tcBorders>
            <w:shd w:val="clear" w:color="auto" w:fill="auto"/>
            <w:noWrap/>
            <w:vAlign w:val="center"/>
            <w:hideMark/>
          </w:tcPr>
          <w:p w14:paraId="4AD17CC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0.027</w:t>
            </w:r>
          </w:p>
        </w:tc>
        <w:tc>
          <w:tcPr>
            <w:tcW w:w="875" w:type="dxa"/>
            <w:tcBorders>
              <w:top w:val="nil"/>
              <w:left w:val="nil"/>
              <w:bottom w:val="nil"/>
              <w:right w:val="nil"/>
            </w:tcBorders>
            <w:shd w:val="clear" w:color="auto" w:fill="auto"/>
            <w:noWrap/>
            <w:vAlign w:val="center"/>
            <w:hideMark/>
          </w:tcPr>
          <w:p w14:paraId="61ACDFFE"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0.041</w:t>
            </w:r>
          </w:p>
        </w:tc>
        <w:tc>
          <w:tcPr>
            <w:tcW w:w="1045" w:type="dxa"/>
            <w:tcBorders>
              <w:top w:val="nil"/>
              <w:left w:val="nil"/>
              <w:bottom w:val="nil"/>
              <w:right w:val="nil"/>
            </w:tcBorders>
            <w:shd w:val="clear" w:color="auto" w:fill="auto"/>
            <w:noWrap/>
            <w:vAlign w:val="center"/>
            <w:hideMark/>
          </w:tcPr>
          <w:p w14:paraId="4019FD39"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0.009</w:t>
            </w:r>
          </w:p>
        </w:tc>
        <w:tc>
          <w:tcPr>
            <w:tcW w:w="875" w:type="dxa"/>
            <w:tcBorders>
              <w:top w:val="nil"/>
              <w:left w:val="nil"/>
              <w:bottom w:val="nil"/>
              <w:right w:val="nil"/>
            </w:tcBorders>
            <w:shd w:val="clear" w:color="auto" w:fill="auto"/>
            <w:noWrap/>
            <w:vAlign w:val="center"/>
            <w:hideMark/>
          </w:tcPr>
          <w:p w14:paraId="4014476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-0.022</w:t>
            </w:r>
          </w:p>
        </w:tc>
        <w:tc>
          <w:tcPr>
            <w:tcW w:w="1045" w:type="dxa"/>
            <w:tcBorders>
              <w:top w:val="nil"/>
              <w:left w:val="nil"/>
              <w:bottom w:val="nil"/>
              <w:right w:val="nil"/>
            </w:tcBorders>
            <w:shd w:val="clear" w:color="auto" w:fill="auto"/>
            <w:noWrap/>
            <w:vAlign w:val="center"/>
            <w:hideMark/>
          </w:tcPr>
          <w:p w14:paraId="6504102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0.027</w:t>
            </w:r>
          </w:p>
        </w:tc>
        <w:tc>
          <w:tcPr>
            <w:tcW w:w="875" w:type="dxa"/>
            <w:tcBorders>
              <w:top w:val="nil"/>
              <w:left w:val="nil"/>
              <w:bottom w:val="nil"/>
              <w:right w:val="nil"/>
            </w:tcBorders>
            <w:shd w:val="clear" w:color="auto" w:fill="auto"/>
            <w:noWrap/>
            <w:vAlign w:val="center"/>
            <w:hideMark/>
          </w:tcPr>
          <w:p w14:paraId="67EBE0C2"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0.028</w:t>
            </w:r>
          </w:p>
        </w:tc>
        <w:tc>
          <w:tcPr>
            <w:tcW w:w="1045" w:type="dxa"/>
            <w:tcBorders>
              <w:top w:val="nil"/>
              <w:left w:val="nil"/>
              <w:bottom w:val="nil"/>
              <w:right w:val="nil"/>
            </w:tcBorders>
            <w:shd w:val="clear" w:color="auto" w:fill="auto"/>
            <w:noWrap/>
            <w:vAlign w:val="center"/>
            <w:hideMark/>
          </w:tcPr>
          <w:p w14:paraId="5F1A6EB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0.017</w:t>
            </w:r>
          </w:p>
        </w:tc>
      </w:tr>
      <w:tr w:rsidR="001E6C21" w:rsidRPr="001E6C21" w14:paraId="15295F14" w14:textId="77777777" w:rsidTr="001E6C21">
        <w:trPr>
          <w:trHeight w:val="300"/>
          <w:jc w:val="center"/>
        </w:trPr>
        <w:tc>
          <w:tcPr>
            <w:tcW w:w="1620" w:type="dxa"/>
            <w:tcBorders>
              <w:top w:val="nil"/>
              <w:left w:val="nil"/>
              <w:bottom w:val="single" w:sz="4" w:space="0" w:color="auto"/>
              <w:right w:val="nil"/>
            </w:tcBorders>
            <w:shd w:val="clear" w:color="auto" w:fill="auto"/>
            <w:noWrap/>
            <w:vAlign w:val="center"/>
            <w:hideMark/>
          </w:tcPr>
          <w:p w14:paraId="2981214A"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Constant</w:t>
            </w:r>
          </w:p>
        </w:tc>
        <w:tc>
          <w:tcPr>
            <w:tcW w:w="875" w:type="dxa"/>
            <w:tcBorders>
              <w:top w:val="nil"/>
              <w:left w:val="nil"/>
              <w:bottom w:val="nil"/>
              <w:right w:val="nil"/>
            </w:tcBorders>
            <w:shd w:val="clear" w:color="auto" w:fill="auto"/>
            <w:noWrap/>
            <w:vAlign w:val="center"/>
            <w:hideMark/>
          </w:tcPr>
          <w:p w14:paraId="59E6CE4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0.617</w:t>
            </w:r>
          </w:p>
        </w:tc>
        <w:tc>
          <w:tcPr>
            <w:tcW w:w="1045" w:type="dxa"/>
            <w:tcBorders>
              <w:top w:val="nil"/>
              <w:left w:val="nil"/>
              <w:bottom w:val="nil"/>
              <w:right w:val="nil"/>
            </w:tcBorders>
            <w:shd w:val="clear" w:color="auto" w:fill="auto"/>
            <w:noWrap/>
            <w:vAlign w:val="center"/>
            <w:hideMark/>
          </w:tcPr>
          <w:p w14:paraId="06835A3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0.060</w:t>
            </w:r>
          </w:p>
        </w:tc>
        <w:tc>
          <w:tcPr>
            <w:tcW w:w="875" w:type="dxa"/>
            <w:tcBorders>
              <w:top w:val="nil"/>
              <w:left w:val="nil"/>
              <w:bottom w:val="nil"/>
              <w:right w:val="nil"/>
            </w:tcBorders>
            <w:shd w:val="clear" w:color="auto" w:fill="auto"/>
            <w:noWrap/>
            <w:vAlign w:val="center"/>
            <w:hideMark/>
          </w:tcPr>
          <w:p w14:paraId="78280E0C"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0.951</w:t>
            </w:r>
          </w:p>
        </w:tc>
        <w:tc>
          <w:tcPr>
            <w:tcW w:w="1045" w:type="dxa"/>
            <w:tcBorders>
              <w:top w:val="nil"/>
              <w:left w:val="nil"/>
              <w:bottom w:val="nil"/>
              <w:right w:val="nil"/>
            </w:tcBorders>
            <w:shd w:val="clear" w:color="auto" w:fill="auto"/>
            <w:noWrap/>
            <w:vAlign w:val="center"/>
            <w:hideMark/>
          </w:tcPr>
          <w:p w14:paraId="33AFD30D"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0.070</w:t>
            </w:r>
          </w:p>
        </w:tc>
        <w:tc>
          <w:tcPr>
            <w:tcW w:w="875" w:type="dxa"/>
            <w:tcBorders>
              <w:top w:val="nil"/>
              <w:left w:val="nil"/>
              <w:bottom w:val="nil"/>
              <w:right w:val="nil"/>
            </w:tcBorders>
            <w:shd w:val="clear" w:color="auto" w:fill="auto"/>
            <w:noWrap/>
            <w:vAlign w:val="center"/>
            <w:hideMark/>
          </w:tcPr>
          <w:p w14:paraId="7B407AC0"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0.912</w:t>
            </w:r>
          </w:p>
        </w:tc>
        <w:tc>
          <w:tcPr>
            <w:tcW w:w="1045" w:type="dxa"/>
            <w:tcBorders>
              <w:top w:val="nil"/>
              <w:left w:val="nil"/>
              <w:bottom w:val="nil"/>
              <w:right w:val="nil"/>
            </w:tcBorders>
            <w:shd w:val="clear" w:color="auto" w:fill="auto"/>
            <w:noWrap/>
            <w:vAlign w:val="center"/>
            <w:hideMark/>
          </w:tcPr>
          <w:p w14:paraId="73B22091"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0.024</w:t>
            </w:r>
          </w:p>
        </w:tc>
        <w:tc>
          <w:tcPr>
            <w:tcW w:w="875" w:type="dxa"/>
            <w:tcBorders>
              <w:top w:val="nil"/>
              <w:left w:val="nil"/>
              <w:bottom w:val="nil"/>
              <w:right w:val="nil"/>
            </w:tcBorders>
            <w:shd w:val="clear" w:color="auto" w:fill="auto"/>
            <w:noWrap/>
            <w:vAlign w:val="center"/>
            <w:hideMark/>
          </w:tcPr>
          <w:p w14:paraId="13984E98"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0.742</w:t>
            </w:r>
          </w:p>
        </w:tc>
        <w:tc>
          <w:tcPr>
            <w:tcW w:w="1045" w:type="dxa"/>
            <w:tcBorders>
              <w:top w:val="nil"/>
              <w:left w:val="nil"/>
              <w:bottom w:val="nil"/>
              <w:right w:val="nil"/>
            </w:tcBorders>
            <w:shd w:val="clear" w:color="auto" w:fill="auto"/>
            <w:noWrap/>
            <w:vAlign w:val="center"/>
            <w:hideMark/>
          </w:tcPr>
          <w:p w14:paraId="550BD0B2"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0.070</w:t>
            </w:r>
          </w:p>
        </w:tc>
        <w:tc>
          <w:tcPr>
            <w:tcW w:w="875" w:type="dxa"/>
            <w:tcBorders>
              <w:top w:val="nil"/>
              <w:left w:val="nil"/>
              <w:bottom w:val="nil"/>
              <w:right w:val="nil"/>
            </w:tcBorders>
            <w:shd w:val="clear" w:color="auto" w:fill="auto"/>
            <w:noWrap/>
            <w:vAlign w:val="center"/>
            <w:hideMark/>
          </w:tcPr>
          <w:p w14:paraId="41520E56"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0.888</w:t>
            </w:r>
          </w:p>
        </w:tc>
        <w:tc>
          <w:tcPr>
            <w:tcW w:w="1045" w:type="dxa"/>
            <w:tcBorders>
              <w:top w:val="nil"/>
              <w:left w:val="nil"/>
              <w:bottom w:val="nil"/>
              <w:right w:val="nil"/>
            </w:tcBorders>
            <w:shd w:val="clear" w:color="auto" w:fill="auto"/>
            <w:noWrap/>
            <w:vAlign w:val="center"/>
            <w:hideMark/>
          </w:tcPr>
          <w:p w14:paraId="03FCD2A3" w14:textId="77777777" w:rsidR="001E6C21" w:rsidRPr="001E6C21" w:rsidRDefault="001E6C21" w:rsidP="001E6C21">
            <w:pPr>
              <w:jc w:val="center"/>
              <w:rPr>
                <w:rFonts w:ascii="Times New Roman" w:eastAsia="Times New Roman" w:hAnsi="Times New Roman" w:cs="Times New Roman"/>
                <w:b/>
                <w:bCs/>
                <w:i/>
                <w:iCs/>
                <w:color w:val="000000"/>
                <w:sz w:val="22"/>
                <w:szCs w:val="22"/>
              </w:rPr>
            </w:pPr>
            <w:r w:rsidRPr="001E6C21">
              <w:rPr>
                <w:rFonts w:ascii="Times New Roman" w:eastAsia="Times New Roman" w:hAnsi="Times New Roman" w:cs="Times New Roman"/>
                <w:b/>
                <w:bCs/>
                <w:i/>
                <w:iCs/>
                <w:color w:val="000000"/>
                <w:sz w:val="22"/>
                <w:szCs w:val="22"/>
              </w:rPr>
              <w:t>0.045</w:t>
            </w:r>
          </w:p>
        </w:tc>
      </w:tr>
      <w:tr w:rsidR="001E6C21" w:rsidRPr="001E6C21" w14:paraId="2A868895" w14:textId="77777777" w:rsidTr="001E6C21">
        <w:trPr>
          <w:trHeight w:val="300"/>
          <w:jc w:val="center"/>
        </w:trPr>
        <w:tc>
          <w:tcPr>
            <w:tcW w:w="1620" w:type="dxa"/>
            <w:tcBorders>
              <w:top w:val="nil"/>
              <w:left w:val="nil"/>
              <w:bottom w:val="nil"/>
              <w:right w:val="nil"/>
            </w:tcBorders>
            <w:shd w:val="clear" w:color="auto" w:fill="auto"/>
            <w:noWrap/>
            <w:vAlign w:val="center"/>
            <w:hideMark/>
          </w:tcPr>
          <w:p w14:paraId="6F314E04"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R</w:t>
            </w:r>
            <w:r w:rsidRPr="003556FA">
              <w:rPr>
                <w:rFonts w:ascii="Times New Roman" w:eastAsia="Times New Roman" w:hAnsi="Times New Roman" w:cs="Times New Roman"/>
                <w:color w:val="000000"/>
                <w:sz w:val="22"/>
                <w:szCs w:val="22"/>
                <w:vertAlign w:val="superscript"/>
              </w:rPr>
              <w:t>2</w:t>
            </w:r>
          </w:p>
        </w:tc>
        <w:tc>
          <w:tcPr>
            <w:tcW w:w="1920" w:type="dxa"/>
            <w:gridSpan w:val="2"/>
            <w:tcBorders>
              <w:top w:val="single" w:sz="4" w:space="0" w:color="auto"/>
              <w:left w:val="nil"/>
              <w:bottom w:val="nil"/>
              <w:right w:val="nil"/>
            </w:tcBorders>
            <w:shd w:val="clear" w:color="auto" w:fill="auto"/>
            <w:noWrap/>
            <w:vAlign w:val="center"/>
            <w:hideMark/>
          </w:tcPr>
          <w:p w14:paraId="518AE1CB"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0.109</w:t>
            </w:r>
          </w:p>
        </w:tc>
        <w:tc>
          <w:tcPr>
            <w:tcW w:w="1920" w:type="dxa"/>
            <w:gridSpan w:val="2"/>
            <w:tcBorders>
              <w:top w:val="single" w:sz="4" w:space="0" w:color="auto"/>
              <w:left w:val="nil"/>
              <w:bottom w:val="nil"/>
              <w:right w:val="nil"/>
            </w:tcBorders>
            <w:shd w:val="clear" w:color="auto" w:fill="auto"/>
            <w:noWrap/>
            <w:vAlign w:val="center"/>
            <w:hideMark/>
          </w:tcPr>
          <w:p w14:paraId="580509C7"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0.145</w:t>
            </w:r>
          </w:p>
        </w:tc>
        <w:tc>
          <w:tcPr>
            <w:tcW w:w="1920" w:type="dxa"/>
            <w:gridSpan w:val="2"/>
            <w:tcBorders>
              <w:top w:val="single" w:sz="4" w:space="0" w:color="auto"/>
              <w:left w:val="nil"/>
              <w:bottom w:val="nil"/>
              <w:right w:val="nil"/>
            </w:tcBorders>
            <w:shd w:val="clear" w:color="auto" w:fill="auto"/>
            <w:noWrap/>
            <w:vAlign w:val="center"/>
            <w:hideMark/>
          </w:tcPr>
          <w:p w14:paraId="5454F9BF"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0.023</w:t>
            </w:r>
          </w:p>
        </w:tc>
        <w:tc>
          <w:tcPr>
            <w:tcW w:w="1920" w:type="dxa"/>
            <w:gridSpan w:val="2"/>
            <w:tcBorders>
              <w:top w:val="single" w:sz="4" w:space="0" w:color="auto"/>
              <w:left w:val="nil"/>
              <w:bottom w:val="nil"/>
              <w:right w:val="nil"/>
            </w:tcBorders>
            <w:shd w:val="clear" w:color="auto" w:fill="auto"/>
            <w:noWrap/>
            <w:vAlign w:val="center"/>
            <w:hideMark/>
          </w:tcPr>
          <w:p w14:paraId="5AFE0826"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0.035</w:t>
            </w:r>
          </w:p>
        </w:tc>
        <w:tc>
          <w:tcPr>
            <w:tcW w:w="1920" w:type="dxa"/>
            <w:gridSpan w:val="2"/>
            <w:tcBorders>
              <w:top w:val="single" w:sz="4" w:space="0" w:color="auto"/>
              <w:left w:val="nil"/>
              <w:bottom w:val="nil"/>
              <w:right w:val="nil"/>
            </w:tcBorders>
            <w:shd w:val="clear" w:color="auto" w:fill="auto"/>
            <w:noWrap/>
            <w:vAlign w:val="center"/>
            <w:hideMark/>
          </w:tcPr>
          <w:p w14:paraId="5E8B8BFE"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0.018</w:t>
            </w:r>
          </w:p>
        </w:tc>
      </w:tr>
      <w:tr w:rsidR="001E6C21" w:rsidRPr="001E6C21" w14:paraId="2A9E737D" w14:textId="77777777" w:rsidTr="001E6C21">
        <w:trPr>
          <w:trHeight w:val="300"/>
          <w:jc w:val="center"/>
        </w:trPr>
        <w:tc>
          <w:tcPr>
            <w:tcW w:w="1620" w:type="dxa"/>
            <w:tcBorders>
              <w:top w:val="nil"/>
              <w:left w:val="nil"/>
              <w:bottom w:val="single" w:sz="4" w:space="0" w:color="auto"/>
              <w:right w:val="nil"/>
            </w:tcBorders>
            <w:shd w:val="clear" w:color="auto" w:fill="auto"/>
            <w:noWrap/>
            <w:vAlign w:val="center"/>
            <w:hideMark/>
          </w:tcPr>
          <w:p w14:paraId="063298E5" w14:textId="77777777" w:rsidR="001E6C21" w:rsidRPr="001E6C21" w:rsidRDefault="001E6C21" w:rsidP="001E6C21">
            <w:pP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Observations</w:t>
            </w:r>
          </w:p>
        </w:tc>
        <w:tc>
          <w:tcPr>
            <w:tcW w:w="1920" w:type="dxa"/>
            <w:gridSpan w:val="2"/>
            <w:tcBorders>
              <w:top w:val="nil"/>
              <w:left w:val="nil"/>
              <w:bottom w:val="single" w:sz="4" w:space="0" w:color="auto"/>
              <w:right w:val="nil"/>
            </w:tcBorders>
            <w:shd w:val="clear" w:color="auto" w:fill="auto"/>
            <w:noWrap/>
            <w:vAlign w:val="center"/>
            <w:hideMark/>
          </w:tcPr>
          <w:p w14:paraId="5E2037B8"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4524</w:t>
            </w:r>
          </w:p>
        </w:tc>
        <w:tc>
          <w:tcPr>
            <w:tcW w:w="1920" w:type="dxa"/>
            <w:gridSpan w:val="2"/>
            <w:tcBorders>
              <w:top w:val="nil"/>
              <w:left w:val="nil"/>
              <w:bottom w:val="single" w:sz="4" w:space="0" w:color="auto"/>
              <w:right w:val="nil"/>
            </w:tcBorders>
            <w:shd w:val="clear" w:color="auto" w:fill="auto"/>
            <w:noWrap/>
            <w:vAlign w:val="center"/>
            <w:hideMark/>
          </w:tcPr>
          <w:p w14:paraId="15068655"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4524</w:t>
            </w:r>
          </w:p>
        </w:tc>
        <w:tc>
          <w:tcPr>
            <w:tcW w:w="1920" w:type="dxa"/>
            <w:gridSpan w:val="2"/>
            <w:tcBorders>
              <w:top w:val="nil"/>
              <w:left w:val="nil"/>
              <w:bottom w:val="single" w:sz="4" w:space="0" w:color="auto"/>
              <w:right w:val="nil"/>
            </w:tcBorders>
            <w:shd w:val="clear" w:color="auto" w:fill="auto"/>
            <w:noWrap/>
            <w:vAlign w:val="center"/>
            <w:hideMark/>
          </w:tcPr>
          <w:p w14:paraId="365C215A"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4529</w:t>
            </w:r>
          </w:p>
        </w:tc>
        <w:tc>
          <w:tcPr>
            <w:tcW w:w="1920" w:type="dxa"/>
            <w:gridSpan w:val="2"/>
            <w:tcBorders>
              <w:top w:val="nil"/>
              <w:left w:val="nil"/>
              <w:bottom w:val="single" w:sz="4" w:space="0" w:color="auto"/>
              <w:right w:val="nil"/>
            </w:tcBorders>
            <w:shd w:val="clear" w:color="auto" w:fill="auto"/>
            <w:noWrap/>
            <w:vAlign w:val="center"/>
            <w:hideMark/>
          </w:tcPr>
          <w:p w14:paraId="07785590"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4520</w:t>
            </w:r>
          </w:p>
        </w:tc>
        <w:tc>
          <w:tcPr>
            <w:tcW w:w="1920" w:type="dxa"/>
            <w:gridSpan w:val="2"/>
            <w:tcBorders>
              <w:top w:val="nil"/>
              <w:left w:val="nil"/>
              <w:bottom w:val="single" w:sz="4" w:space="0" w:color="auto"/>
              <w:right w:val="nil"/>
            </w:tcBorders>
            <w:shd w:val="clear" w:color="auto" w:fill="auto"/>
            <w:noWrap/>
            <w:vAlign w:val="center"/>
            <w:hideMark/>
          </w:tcPr>
          <w:p w14:paraId="2E771CF3" w14:textId="77777777" w:rsidR="001E6C21" w:rsidRPr="001E6C21" w:rsidRDefault="001E6C21" w:rsidP="001E6C21">
            <w:pPr>
              <w:jc w:val="center"/>
              <w:rPr>
                <w:rFonts w:ascii="Times New Roman" w:eastAsia="Times New Roman" w:hAnsi="Times New Roman" w:cs="Times New Roman"/>
                <w:color w:val="000000"/>
                <w:sz w:val="22"/>
                <w:szCs w:val="22"/>
              </w:rPr>
            </w:pPr>
            <w:r w:rsidRPr="001E6C21">
              <w:rPr>
                <w:rFonts w:ascii="Times New Roman" w:eastAsia="Times New Roman" w:hAnsi="Times New Roman" w:cs="Times New Roman"/>
                <w:color w:val="000000"/>
                <w:sz w:val="22"/>
                <w:szCs w:val="22"/>
              </w:rPr>
              <w:t>4528</w:t>
            </w:r>
          </w:p>
        </w:tc>
      </w:tr>
    </w:tbl>
    <w:p w14:paraId="7DEFC113" w14:textId="77777777" w:rsidR="006F42E7" w:rsidRPr="006F42E7" w:rsidRDefault="006F42E7" w:rsidP="006F42E7">
      <w:pPr>
        <w:rPr>
          <w:rFonts w:ascii="Times New Roman" w:hAnsi="Times New Roman" w:cs="Times New Roman"/>
          <w:i/>
          <w:iCs/>
          <w:sz w:val="20"/>
          <w:szCs w:val="20"/>
        </w:rPr>
      </w:pPr>
      <w:proofErr w:type="gramStart"/>
      <w:r w:rsidRPr="006F42E7">
        <w:rPr>
          <w:rFonts w:ascii="Times New Roman" w:hAnsi="Times New Roman" w:cs="Times New Roman"/>
          <w:i/>
          <w:iCs/>
          <w:sz w:val="20"/>
          <w:szCs w:val="20"/>
        </w:rPr>
        <w:t>OLS;</w:t>
      </w:r>
      <w:proofErr w:type="gramEnd"/>
      <w:r w:rsidRPr="006F42E7">
        <w:rPr>
          <w:rFonts w:ascii="Times New Roman" w:hAnsi="Times New Roman" w:cs="Times New Roman"/>
          <w:i/>
          <w:iCs/>
          <w:sz w:val="20"/>
          <w:szCs w:val="20"/>
        </w:rPr>
        <w:t xml:space="preserve"> dichotomous dependent variable – coded 1 if respondent is comfortable discussing the topics and 0 if they are uncomfortable. Bold and italics p&lt;.05; italics only p&lt;.10 (two-tailed).</w:t>
      </w:r>
    </w:p>
    <w:p w14:paraId="59DB2C8A" w14:textId="77777777" w:rsidR="00192FF8" w:rsidRDefault="00192FF8">
      <w:r>
        <w:br w:type="page"/>
      </w:r>
    </w:p>
    <w:p w14:paraId="1972E815" w14:textId="36332A91" w:rsidR="009216BE" w:rsidRPr="009216BE" w:rsidRDefault="009216BE" w:rsidP="009216BE">
      <w:pPr>
        <w:pStyle w:val="Heading1"/>
        <w:rPr>
          <w:rFonts w:ascii="Times New Roman" w:hAnsi="Times New Roman" w:cs="Times New Roman"/>
          <w:b/>
          <w:bCs/>
          <w:color w:val="000000" w:themeColor="text1"/>
        </w:rPr>
      </w:pPr>
      <w:bookmarkStart w:id="20" w:name="_Toc151379554"/>
      <w:r w:rsidRPr="009216BE">
        <w:rPr>
          <w:rFonts w:ascii="Times New Roman" w:hAnsi="Times New Roman" w:cs="Times New Roman"/>
          <w:b/>
          <w:bCs/>
          <w:color w:val="000000" w:themeColor="text1"/>
        </w:rPr>
        <w:lastRenderedPageBreak/>
        <w:t xml:space="preserve">SI </w:t>
      </w:r>
      <w:r w:rsidR="00334078">
        <w:rPr>
          <w:rFonts w:ascii="Times New Roman" w:hAnsi="Times New Roman" w:cs="Times New Roman"/>
          <w:b/>
          <w:bCs/>
          <w:color w:val="000000" w:themeColor="text1"/>
        </w:rPr>
        <w:t>6</w:t>
      </w:r>
      <w:r w:rsidRPr="009216BE">
        <w:rPr>
          <w:rFonts w:ascii="Times New Roman" w:hAnsi="Times New Roman" w:cs="Times New Roman"/>
          <w:b/>
          <w:bCs/>
          <w:color w:val="000000" w:themeColor="text1"/>
        </w:rPr>
        <w:t xml:space="preserve">: </w:t>
      </w:r>
      <w:r w:rsidR="00A30D7A">
        <w:rPr>
          <w:rFonts w:ascii="Times New Roman" w:hAnsi="Times New Roman" w:cs="Times New Roman"/>
          <w:b/>
          <w:bCs/>
          <w:color w:val="000000" w:themeColor="text1"/>
        </w:rPr>
        <w:t xml:space="preserve">Study 7: </w:t>
      </w:r>
      <w:r w:rsidRPr="009216BE">
        <w:rPr>
          <w:rFonts w:ascii="Times New Roman" w:hAnsi="Times New Roman" w:cs="Times New Roman"/>
          <w:b/>
          <w:bCs/>
          <w:color w:val="000000" w:themeColor="text1"/>
        </w:rPr>
        <w:t>Conversations on Issues</w:t>
      </w:r>
      <w:bookmarkEnd w:id="20"/>
    </w:p>
    <w:p w14:paraId="3B7D74C2" w14:textId="757B7214" w:rsidR="009216BE" w:rsidRPr="0061461D" w:rsidRDefault="0061461D" w:rsidP="0061461D">
      <w:pPr>
        <w:pStyle w:val="Heading2"/>
        <w:rPr>
          <w:rFonts w:ascii="Times New Roman" w:hAnsi="Times New Roman" w:cs="Times New Roman"/>
          <w:b/>
          <w:bCs/>
          <w:i/>
          <w:iCs/>
          <w:color w:val="000000" w:themeColor="text1"/>
        </w:rPr>
      </w:pPr>
      <w:bookmarkStart w:id="21" w:name="_Toc151379555"/>
      <w:r w:rsidRPr="0061461D">
        <w:rPr>
          <w:rFonts w:ascii="Times New Roman" w:hAnsi="Times New Roman" w:cs="Times New Roman"/>
          <w:b/>
          <w:bCs/>
          <w:i/>
          <w:iCs/>
          <w:color w:val="000000" w:themeColor="text1"/>
        </w:rPr>
        <w:t>S</w:t>
      </w:r>
      <w:r w:rsidR="00081F32">
        <w:rPr>
          <w:rFonts w:ascii="Times New Roman" w:hAnsi="Times New Roman" w:cs="Times New Roman"/>
          <w:b/>
          <w:bCs/>
          <w:i/>
          <w:iCs/>
          <w:color w:val="000000" w:themeColor="text1"/>
        </w:rPr>
        <w:t xml:space="preserve">I </w:t>
      </w:r>
      <w:r w:rsidR="00334078">
        <w:rPr>
          <w:rFonts w:ascii="Times New Roman" w:hAnsi="Times New Roman" w:cs="Times New Roman"/>
          <w:b/>
          <w:bCs/>
          <w:i/>
          <w:iCs/>
          <w:color w:val="000000" w:themeColor="text1"/>
        </w:rPr>
        <w:t>6</w:t>
      </w:r>
      <w:r w:rsidRPr="0061461D">
        <w:rPr>
          <w:rFonts w:ascii="Times New Roman" w:hAnsi="Times New Roman" w:cs="Times New Roman"/>
          <w:b/>
          <w:bCs/>
          <w:i/>
          <w:iCs/>
          <w:color w:val="000000" w:themeColor="text1"/>
        </w:rPr>
        <w:t>.1: Models Generating Main Results in Manuscript</w:t>
      </w:r>
      <w:bookmarkEnd w:id="21"/>
    </w:p>
    <w:p w14:paraId="68DEBA20" w14:textId="239959DC" w:rsidR="000504E0" w:rsidRDefault="000504E0" w:rsidP="000504E0">
      <w:pPr>
        <w:rPr>
          <w:rFonts w:ascii="Times New Roman" w:hAnsi="Times New Roman" w:cs="Times New Roman"/>
        </w:rPr>
      </w:pPr>
      <w:r w:rsidRPr="007050AD">
        <w:rPr>
          <w:rFonts w:ascii="Times New Roman" w:hAnsi="Times New Roman" w:cs="Times New Roman"/>
        </w:rPr>
        <w:t xml:space="preserve">Results generating Figure </w:t>
      </w:r>
      <w:r w:rsidR="00284852">
        <w:rPr>
          <w:rFonts w:ascii="Times New Roman" w:hAnsi="Times New Roman" w:cs="Times New Roman"/>
        </w:rPr>
        <w:t>6</w:t>
      </w:r>
      <w:r w:rsidRPr="007050AD">
        <w:rPr>
          <w:rFonts w:ascii="Times New Roman" w:hAnsi="Times New Roman" w:cs="Times New Roman"/>
        </w:rPr>
        <w:t xml:space="preserve"> in the main manuscript</w:t>
      </w:r>
      <w:r w:rsidR="007050AD">
        <w:rPr>
          <w:rFonts w:ascii="Times New Roman" w:hAnsi="Times New Roman" w:cs="Times New Roman"/>
        </w:rPr>
        <w:t xml:space="preserve">, along with the model for the full 4-point comfort </w:t>
      </w:r>
      <w:r w:rsidR="007C1308">
        <w:rPr>
          <w:rFonts w:ascii="Times New Roman" w:hAnsi="Times New Roman" w:cs="Times New Roman"/>
        </w:rPr>
        <w:t xml:space="preserve">dependent </w:t>
      </w:r>
      <w:r w:rsidR="007050AD">
        <w:rPr>
          <w:rFonts w:ascii="Times New Roman" w:hAnsi="Times New Roman" w:cs="Times New Roman"/>
        </w:rPr>
        <w:t>variable</w:t>
      </w:r>
      <w:r w:rsidRPr="007050AD">
        <w:rPr>
          <w:rFonts w:ascii="Times New Roman" w:hAnsi="Times New Roman" w:cs="Times New Roman"/>
        </w:rPr>
        <w:t>:</w:t>
      </w:r>
    </w:p>
    <w:p w14:paraId="37A4ADFE" w14:textId="43B3BCD2" w:rsidR="007050AD" w:rsidRDefault="007050AD" w:rsidP="000504E0">
      <w:pPr>
        <w:rPr>
          <w:rFonts w:ascii="Times New Roman" w:hAnsi="Times New Roman" w:cs="Times New Roman"/>
        </w:rPr>
      </w:pPr>
    </w:p>
    <w:tbl>
      <w:tblPr>
        <w:tblW w:w="10170" w:type="dxa"/>
        <w:jc w:val="center"/>
        <w:tblLayout w:type="fixed"/>
        <w:tblCellMar>
          <w:left w:w="75" w:type="dxa"/>
          <w:right w:w="75" w:type="dxa"/>
        </w:tblCellMar>
        <w:tblLook w:val="0000" w:firstRow="0" w:lastRow="0" w:firstColumn="0" w:lastColumn="0" w:noHBand="0" w:noVBand="0"/>
      </w:tblPr>
      <w:tblGrid>
        <w:gridCol w:w="2970"/>
        <w:gridCol w:w="2304"/>
        <w:gridCol w:w="2448"/>
        <w:gridCol w:w="2448"/>
      </w:tblGrid>
      <w:tr w:rsidR="008F7354" w14:paraId="4738EEB6" w14:textId="10BA3295" w:rsidTr="003D7176">
        <w:trPr>
          <w:jc w:val="center"/>
        </w:trPr>
        <w:tc>
          <w:tcPr>
            <w:tcW w:w="2970" w:type="dxa"/>
            <w:tcBorders>
              <w:top w:val="single" w:sz="6" w:space="0" w:color="auto"/>
              <w:left w:val="nil"/>
              <w:bottom w:val="nil"/>
              <w:right w:val="nil"/>
            </w:tcBorders>
          </w:tcPr>
          <w:p w14:paraId="298D68D4" w14:textId="77777777" w:rsidR="008F7354" w:rsidRDefault="008F7354" w:rsidP="00481460">
            <w:pPr>
              <w:widowControl w:val="0"/>
              <w:autoSpaceDE w:val="0"/>
              <w:autoSpaceDN w:val="0"/>
              <w:adjustRightInd w:val="0"/>
              <w:rPr>
                <w:rFonts w:ascii="Times New Roman" w:hAnsi="Times New Roman" w:cs="Times New Roman"/>
              </w:rPr>
            </w:pPr>
          </w:p>
        </w:tc>
        <w:tc>
          <w:tcPr>
            <w:tcW w:w="2304" w:type="dxa"/>
            <w:tcBorders>
              <w:top w:val="single" w:sz="6" w:space="0" w:color="auto"/>
              <w:left w:val="nil"/>
              <w:bottom w:val="nil"/>
              <w:right w:val="nil"/>
            </w:tcBorders>
          </w:tcPr>
          <w:p w14:paraId="30FB6223" w14:textId="77777777"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448" w:type="dxa"/>
            <w:tcBorders>
              <w:top w:val="single" w:sz="6" w:space="0" w:color="auto"/>
              <w:left w:val="nil"/>
              <w:bottom w:val="nil"/>
              <w:right w:val="nil"/>
            </w:tcBorders>
          </w:tcPr>
          <w:p w14:paraId="36F09961" w14:textId="77777777"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2448" w:type="dxa"/>
            <w:tcBorders>
              <w:top w:val="single" w:sz="6" w:space="0" w:color="auto"/>
              <w:left w:val="nil"/>
              <w:bottom w:val="nil"/>
              <w:right w:val="nil"/>
            </w:tcBorders>
          </w:tcPr>
          <w:p w14:paraId="52334649" w14:textId="09058857" w:rsidR="008F7354" w:rsidRDefault="00284852"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r>
      <w:tr w:rsidR="008F7354" w14:paraId="619DB9FA" w14:textId="141C354A" w:rsidTr="003D7176">
        <w:trPr>
          <w:jc w:val="center"/>
        </w:trPr>
        <w:tc>
          <w:tcPr>
            <w:tcW w:w="2970" w:type="dxa"/>
            <w:tcBorders>
              <w:top w:val="nil"/>
              <w:left w:val="nil"/>
              <w:bottom w:val="single" w:sz="6" w:space="0" w:color="auto"/>
              <w:right w:val="nil"/>
            </w:tcBorders>
          </w:tcPr>
          <w:p w14:paraId="6E2A991A" w14:textId="227B60EC" w:rsidR="008F7354" w:rsidRDefault="00F057E6" w:rsidP="00481460">
            <w:pPr>
              <w:widowControl w:val="0"/>
              <w:autoSpaceDE w:val="0"/>
              <w:autoSpaceDN w:val="0"/>
              <w:adjustRightInd w:val="0"/>
              <w:rPr>
                <w:rFonts w:ascii="Times New Roman" w:hAnsi="Times New Roman" w:cs="Times New Roman"/>
              </w:rPr>
            </w:pPr>
            <w:r>
              <w:rPr>
                <w:rFonts w:ascii="Times New Roman" w:hAnsi="Times New Roman" w:cs="Times New Roman"/>
              </w:rPr>
              <w:t>DV: Willing to discuss</w:t>
            </w:r>
          </w:p>
        </w:tc>
        <w:tc>
          <w:tcPr>
            <w:tcW w:w="2304" w:type="dxa"/>
            <w:tcBorders>
              <w:top w:val="nil"/>
              <w:left w:val="nil"/>
              <w:bottom w:val="single" w:sz="6" w:space="0" w:color="auto"/>
              <w:right w:val="nil"/>
            </w:tcBorders>
          </w:tcPr>
          <w:p w14:paraId="292E43D4" w14:textId="74388304"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Binary DV </w:t>
            </w:r>
          </w:p>
          <w:p w14:paraId="7340643E" w14:textId="091167B4"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c>
          <w:tcPr>
            <w:tcW w:w="2448" w:type="dxa"/>
            <w:tcBorders>
              <w:top w:val="nil"/>
              <w:left w:val="nil"/>
              <w:bottom w:val="single" w:sz="6" w:space="0" w:color="auto"/>
              <w:right w:val="nil"/>
            </w:tcBorders>
          </w:tcPr>
          <w:p w14:paraId="2D97E887" w14:textId="77777777" w:rsidR="00284852"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4-Point DV</w:t>
            </w:r>
          </w:p>
          <w:p w14:paraId="08528AA6" w14:textId="4C137B92" w:rsidR="008F7354" w:rsidRDefault="00284852"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tc>
        <w:tc>
          <w:tcPr>
            <w:tcW w:w="2448" w:type="dxa"/>
            <w:tcBorders>
              <w:top w:val="nil"/>
              <w:left w:val="nil"/>
              <w:bottom w:val="single" w:sz="6" w:space="0" w:color="auto"/>
              <w:right w:val="nil"/>
            </w:tcBorders>
          </w:tcPr>
          <w:p w14:paraId="7B9A0506" w14:textId="77777777"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Binary DV</w:t>
            </w:r>
          </w:p>
          <w:p w14:paraId="19351866" w14:textId="671AEC9E"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Logit</w:t>
            </w:r>
            <w:r w:rsidR="00284852">
              <w:rPr>
                <w:rFonts w:ascii="Times New Roman" w:hAnsi="Times New Roman" w:cs="Times New Roman"/>
              </w:rPr>
              <w:t xml:space="preserve"> (Figure 6)</w:t>
            </w:r>
          </w:p>
        </w:tc>
      </w:tr>
      <w:tr w:rsidR="008F7354" w14:paraId="166B2B84" w14:textId="24F5C398" w:rsidTr="003D7176">
        <w:trPr>
          <w:jc w:val="center"/>
        </w:trPr>
        <w:tc>
          <w:tcPr>
            <w:tcW w:w="2970" w:type="dxa"/>
            <w:tcBorders>
              <w:top w:val="nil"/>
              <w:left w:val="nil"/>
              <w:bottom w:val="nil"/>
              <w:right w:val="nil"/>
            </w:tcBorders>
          </w:tcPr>
          <w:p w14:paraId="7AF48415" w14:textId="77777777" w:rsidR="008F7354" w:rsidRDefault="008F7354" w:rsidP="00481460">
            <w:pPr>
              <w:widowControl w:val="0"/>
              <w:autoSpaceDE w:val="0"/>
              <w:autoSpaceDN w:val="0"/>
              <w:adjustRightInd w:val="0"/>
              <w:rPr>
                <w:rFonts w:ascii="Times New Roman" w:hAnsi="Times New Roman" w:cs="Times New Roman"/>
              </w:rPr>
            </w:pPr>
          </w:p>
        </w:tc>
        <w:tc>
          <w:tcPr>
            <w:tcW w:w="2304" w:type="dxa"/>
            <w:tcBorders>
              <w:top w:val="nil"/>
              <w:left w:val="nil"/>
              <w:bottom w:val="nil"/>
              <w:right w:val="nil"/>
            </w:tcBorders>
          </w:tcPr>
          <w:p w14:paraId="117C18C9" w14:textId="77777777" w:rsidR="008F7354" w:rsidRDefault="008F7354" w:rsidP="00481460">
            <w:pPr>
              <w:widowControl w:val="0"/>
              <w:autoSpaceDE w:val="0"/>
              <w:autoSpaceDN w:val="0"/>
              <w:adjustRightInd w:val="0"/>
              <w:jc w:val="center"/>
              <w:rPr>
                <w:rFonts w:ascii="Times New Roman" w:hAnsi="Times New Roman" w:cs="Times New Roman"/>
              </w:rPr>
            </w:pPr>
          </w:p>
        </w:tc>
        <w:tc>
          <w:tcPr>
            <w:tcW w:w="2448" w:type="dxa"/>
            <w:tcBorders>
              <w:top w:val="nil"/>
              <w:left w:val="nil"/>
              <w:bottom w:val="nil"/>
              <w:right w:val="nil"/>
            </w:tcBorders>
          </w:tcPr>
          <w:p w14:paraId="60CF93EF" w14:textId="77777777" w:rsidR="008F7354" w:rsidRDefault="008F7354" w:rsidP="00481460">
            <w:pPr>
              <w:widowControl w:val="0"/>
              <w:autoSpaceDE w:val="0"/>
              <w:autoSpaceDN w:val="0"/>
              <w:adjustRightInd w:val="0"/>
              <w:jc w:val="center"/>
              <w:rPr>
                <w:rFonts w:ascii="Times New Roman" w:hAnsi="Times New Roman" w:cs="Times New Roman"/>
              </w:rPr>
            </w:pPr>
          </w:p>
        </w:tc>
        <w:tc>
          <w:tcPr>
            <w:tcW w:w="2448" w:type="dxa"/>
            <w:tcBorders>
              <w:top w:val="nil"/>
              <w:left w:val="nil"/>
              <w:bottom w:val="nil"/>
              <w:right w:val="nil"/>
            </w:tcBorders>
          </w:tcPr>
          <w:p w14:paraId="035D5D16" w14:textId="77777777" w:rsidR="008F7354" w:rsidRDefault="008F7354" w:rsidP="00481460">
            <w:pPr>
              <w:widowControl w:val="0"/>
              <w:autoSpaceDE w:val="0"/>
              <w:autoSpaceDN w:val="0"/>
              <w:adjustRightInd w:val="0"/>
              <w:jc w:val="center"/>
              <w:rPr>
                <w:rFonts w:ascii="Times New Roman" w:hAnsi="Times New Roman" w:cs="Times New Roman"/>
              </w:rPr>
            </w:pPr>
          </w:p>
        </w:tc>
      </w:tr>
      <w:tr w:rsidR="008F7354" w14:paraId="6ADB5ECA" w14:textId="2FC8D7AE" w:rsidTr="003D7176">
        <w:trPr>
          <w:jc w:val="center"/>
        </w:trPr>
        <w:tc>
          <w:tcPr>
            <w:tcW w:w="2970" w:type="dxa"/>
            <w:tcBorders>
              <w:top w:val="nil"/>
              <w:left w:val="nil"/>
              <w:bottom w:val="nil"/>
              <w:right w:val="nil"/>
            </w:tcBorders>
          </w:tcPr>
          <w:p w14:paraId="28712BD0" w14:textId="6BBF5DC1" w:rsidR="008F7354" w:rsidRDefault="008F7354" w:rsidP="00481460">
            <w:pPr>
              <w:widowControl w:val="0"/>
              <w:autoSpaceDE w:val="0"/>
              <w:autoSpaceDN w:val="0"/>
              <w:adjustRightInd w:val="0"/>
              <w:rPr>
                <w:rFonts w:ascii="Times New Roman" w:hAnsi="Times New Roman" w:cs="Times New Roman"/>
              </w:rPr>
            </w:pPr>
            <w:r>
              <w:rPr>
                <w:rFonts w:ascii="Times New Roman" w:hAnsi="Times New Roman" w:cs="Times New Roman"/>
              </w:rPr>
              <w:t>Climate Change</w:t>
            </w:r>
          </w:p>
        </w:tc>
        <w:tc>
          <w:tcPr>
            <w:tcW w:w="2304" w:type="dxa"/>
            <w:tcBorders>
              <w:top w:val="nil"/>
              <w:left w:val="nil"/>
              <w:bottom w:val="nil"/>
              <w:right w:val="nil"/>
            </w:tcBorders>
          </w:tcPr>
          <w:p w14:paraId="18AAA1A2" w14:textId="28B50926"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-0.05</w:t>
            </w:r>
            <w:r w:rsidR="003D7176">
              <w:rPr>
                <w:rFonts w:ascii="Times New Roman" w:hAnsi="Times New Roman" w:cs="Times New Roman"/>
              </w:rPr>
              <w:t>9</w:t>
            </w:r>
          </w:p>
        </w:tc>
        <w:tc>
          <w:tcPr>
            <w:tcW w:w="2448" w:type="dxa"/>
            <w:tcBorders>
              <w:top w:val="nil"/>
              <w:left w:val="nil"/>
              <w:bottom w:val="nil"/>
              <w:right w:val="nil"/>
            </w:tcBorders>
          </w:tcPr>
          <w:p w14:paraId="650779DF" w14:textId="37F3F060"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-0.06</w:t>
            </w:r>
            <w:r w:rsidR="003D7176">
              <w:rPr>
                <w:rFonts w:ascii="Times New Roman" w:hAnsi="Times New Roman" w:cs="Times New Roman"/>
              </w:rPr>
              <w:t>4</w:t>
            </w:r>
          </w:p>
        </w:tc>
        <w:tc>
          <w:tcPr>
            <w:tcW w:w="2448" w:type="dxa"/>
            <w:tcBorders>
              <w:top w:val="nil"/>
              <w:left w:val="nil"/>
              <w:bottom w:val="nil"/>
              <w:right w:val="nil"/>
            </w:tcBorders>
          </w:tcPr>
          <w:p w14:paraId="4706FB03" w14:textId="5A82409E" w:rsidR="008F7354" w:rsidRDefault="008F7354" w:rsidP="00481460">
            <w:pPr>
              <w:widowControl w:val="0"/>
              <w:autoSpaceDE w:val="0"/>
              <w:autoSpaceDN w:val="0"/>
              <w:adjustRightInd w:val="0"/>
              <w:jc w:val="center"/>
              <w:rPr>
                <w:rFonts w:ascii="Times New Roman" w:hAnsi="Times New Roman" w:cs="Times New Roman"/>
              </w:rPr>
            </w:pPr>
            <w:r w:rsidRPr="008F7354">
              <w:rPr>
                <w:rFonts w:ascii="Times New Roman" w:hAnsi="Times New Roman" w:cs="Times New Roman"/>
              </w:rPr>
              <w:t>-</w:t>
            </w:r>
            <w:r>
              <w:rPr>
                <w:rFonts w:ascii="Times New Roman" w:hAnsi="Times New Roman" w:cs="Times New Roman"/>
              </w:rPr>
              <w:t>0</w:t>
            </w:r>
            <w:r w:rsidRPr="008F7354">
              <w:rPr>
                <w:rFonts w:ascii="Times New Roman" w:hAnsi="Times New Roman" w:cs="Times New Roman"/>
              </w:rPr>
              <w:t>.5</w:t>
            </w:r>
            <w:r w:rsidR="003D7176">
              <w:rPr>
                <w:rFonts w:ascii="Times New Roman" w:hAnsi="Times New Roman" w:cs="Times New Roman"/>
              </w:rPr>
              <w:t>62</w:t>
            </w:r>
          </w:p>
        </w:tc>
      </w:tr>
      <w:tr w:rsidR="008F7354" w14:paraId="5BDD4A59" w14:textId="71D882E5" w:rsidTr="003D7176">
        <w:trPr>
          <w:jc w:val="center"/>
        </w:trPr>
        <w:tc>
          <w:tcPr>
            <w:tcW w:w="2970" w:type="dxa"/>
            <w:tcBorders>
              <w:top w:val="nil"/>
              <w:left w:val="nil"/>
              <w:bottom w:val="nil"/>
              <w:right w:val="nil"/>
            </w:tcBorders>
          </w:tcPr>
          <w:p w14:paraId="7CD0521B" w14:textId="77777777" w:rsidR="008F7354" w:rsidRDefault="008F7354" w:rsidP="00481460">
            <w:pPr>
              <w:widowControl w:val="0"/>
              <w:autoSpaceDE w:val="0"/>
              <w:autoSpaceDN w:val="0"/>
              <w:adjustRightInd w:val="0"/>
              <w:rPr>
                <w:rFonts w:ascii="Times New Roman" w:hAnsi="Times New Roman" w:cs="Times New Roman"/>
              </w:rPr>
            </w:pPr>
          </w:p>
        </w:tc>
        <w:tc>
          <w:tcPr>
            <w:tcW w:w="2304" w:type="dxa"/>
            <w:tcBorders>
              <w:top w:val="nil"/>
              <w:left w:val="nil"/>
              <w:bottom w:val="nil"/>
              <w:right w:val="nil"/>
            </w:tcBorders>
          </w:tcPr>
          <w:p w14:paraId="5EEAD735" w14:textId="442CC7CD"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(0.072)</w:t>
            </w:r>
          </w:p>
        </w:tc>
        <w:tc>
          <w:tcPr>
            <w:tcW w:w="2448" w:type="dxa"/>
            <w:tcBorders>
              <w:top w:val="nil"/>
              <w:left w:val="nil"/>
              <w:bottom w:val="nil"/>
              <w:right w:val="nil"/>
            </w:tcBorders>
          </w:tcPr>
          <w:p w14:paraId="724F00C4" w14:textId="77777777"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(0.128)</w:t>
            </w:r>
          </w:p>
        </w:tc>
        <w:tc>
          <w:tcPr>
            <w:tcW w:w="2448" w:type="dxa"/>
            <w:tcBorders>
              <w:top w:val="nil"/>
              <w:left w:val="nil"/>
              <w:bottom w:val="nil"/>
              <w:right w:val="nil"/>
            </w:tcBorders>
          </w:tcPr>
          <w:p w14:paraId="1A227F1C" w14:textId="1203E118"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(0.538)</w:t>
            </w:r>
          </w:p>
        </w:tc>
      </w:tr>
      <w:tr w:rsidR="008F7354" w14:paraId="527E4452" w14:textId="387308A6" w:rsidTr="003D7176">
        <w:trPr>
          <w:jc w:val="center"/>
        </w:trPr>
        <w:tc>
          <w:tcPr>
            <w:tcW w:w="2970" w:type="dxa"/>
            <w:tcBorders>
              <w:top w:val="nil"/>
              <w:left w:val="nil"/>
              <w:bottom w:val="nil"/>
              <w:right w:val="nil"/>
            </w:tcBorders>
          </w:tcPr>
          <w:p w14:paraId="537A2EF1" w14:textId="29A7EC68" w:rsidR="008F7354" w:rsidRDefault="008F7354" w:rsidP="00481460">
            <w:pPr>
              <w:widowControl w:val="0"/>
              <w:autoSpaceDE w:val="0"/>
              <w:autoSpaceDN w:val="0"/>
              <w:adjustRightInd w:val="0"/>
              <w:rPr>
                <w:rFonts w:ascii="Times New Roman" w:hAnsi="Times New Roman" w:cs="Times New Roman"/>
              </w:rPr>
            </w:pPr>
            <w:r>
              <w:rPr>
                <w:rFonts w:ascii="Times New Roman" w:hAnsi="Times New Roman" w:cs="Times New Roman"/>
              </w:rPr>
              <w:t xml:space="preserve">Conflict </w:t>
            </w:r>
            <w:r w:rsidR="00975453">
              <w:rPr>
                <w:rFonts w:ascii="Times New Roman" w:hAnsi="Times New Roman" w:cs="Times New Roman"/>
              </w:rPr>
              <w:t>Avoidance</w:t>
            </w:r>
            <w:r>
              <w:rPr>
                <w:rFonts w:ascii="Times New Roman" w:hAnsi="Times New Roman" w:cs="Times New Roman"/>
              </w:rPr>
              <w:t xml:space="preserve"> </w:t>
            </w:r>
          </w:p>
        </w:tc>
        <w:tc>
          <w:tcPr>
            <w:tcW w:w="2304" w:type="dxa"/>
            <w:tcBorders>
              <w:top w:val="nil"/>
              <w:left w:val="nil"/>
              <w:bottom w:val="nil"/>
              <w:right w:val="nil"/>
            </w:tcBorders>
          </w:tcPr>
          <w:p w14:paraId="1167C200" w14:textId="1AB74F7E"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-0.466</w:t>
            </w:r>
          </w:p>
        </w:tc>
        <w:tc>
          <w:tcPr>
            <w:tcW w:w="2448" w:type="dxa"/>
            <w:tcBorders>
              <w:top w:val="nil"/>
              <w:left w:val="nil"/>
              <w:bottom w:val="nil"/>
              <w:right w:val="nil"/>
            </w:tcBorders>
          </w:tcPr>
          <w:p w14:paraId="548A236F" w14:textId="057165C6"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0.748</w:t>
            </w:r>
          </w:p>
        </w:tc>
        <w:tc>
          <w:tcPr>
            <w:tcW w:w="2448" w:type="dxa"/>
            <w:tcBorders>
              <w:top w:val="nil"/>
              <w:left w:val="nil"/>
              <w:bottom w:val="nil"/>
              <w:right w:val="nil"/>
            </w:tcBorders>
          </w:tcPr>
          <w:p w14:paraId="301F99FA" w14:textId="5F2C03F1"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-2.519</w:t>
            </w:r>
          </w:p>
        </w:tc>
      </w:tr>
      <w:tr w:rsidR="008F7354" w14:paraId="1812A17D" w14:textId="4762E536" w:rsidTr="003D7176">
        <w:trPr>
          <w:jc w:val="center"/>
        </w:trPr>
        <w:tc>
          <w:tcPr>
            <w:tcW w:w="2970" w:type="dxa"/>
            <w:tcBorders>
              <w:top w:val="nil"/>
              <w:left w:val="nil"/>
              <w:bottom w:val="nil"/>
              <w:right w:val="nil"/>
            </w:tcBorders>
          </w:tcPr>
          <w:p w14:paraId="510FE650" w14:textId="77777777" w:rsidR="008F7354" w:rsidRDefault="008F7354" w:rsidP="00481460">
            <w:pPr>
              <w:widowControl w:val="0"/>
              <w:autoSpaceDE w:val="0"/>
              <w:autoSpaceDN w:val="0"/>
              <w:adjustRightInd w:val="0"/>
              <w:rPr>
                <w:rFonts w:ascii="Times New Roman" w:hAnsi="Times New Roman" w:cs="Times New Roman"/>
              </w:rPr>
            </w:pPr>
          </w:p>
        </w:tc>
        <w:tc>
          <w:tcPr>
            <w:tcW w:w="2304" w:type="dxa"/>
            <w:tcBorders>
              <w:top w:val="nil"/>
              <w:left w:val="nil"/>
              <w:bottom w:val="nil"/>
              <w:right w:val="nil"/>
            </w:tcBorders>
          </w:tcPr>
          <w:p w14:paraId="6A0373CF" w14:textId="3A1589CD"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(0.0</w:t>
            </w:r>
            <w:r w:rsidR="003D7176">
              <w:rPr>
                <w:rFonts w:ascii="Times New Roman" w:hAnsi="Times New Roman" w:cs="Times New Roman"/>
                <w:b/>
                <w:bCs/>
                <w:i/>
                <w:iCs/>
              </w:rPr>
              <w:t>80</w:t>
            </w:r>
            <w:r w:rsidRPr="001B7A27">
              <w:rPr>
                <w:rFonts w:ascii="Times New Roman" w:hAnsi="Times New Roman" w:cs="Times New Roman"/>
                <w:b/>
                <w:bCs/>
                <w:i/>
                <w:iCs/>
              </w:rPr>
              <w:t>)</w:t>
            </w:r>
          </w:p>
        </w:tc>
        <w:tc>
          <w:tcPr>
            <w:tcW w:w="2448" w:type="dxa"/>
            <w:tcBorders>
              <w:top w:val="nil"/>
              <w:left w:val="nil"/>
              <w:bottom w:val="nil"/>
              <w:right w:val="nil"/>
            </w:tcBorders>
          </w:tcPr>
          <w:p w14:paraId="217EC9DB" w14:textId="77777777"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(0.141)</w:t>
            </w:r>
          </w:p>
        </w:tc>
        <w:tc>
          <w:tcPr>
            <w:tcW w:w="2448" w:type="dxa"/>
            <w:tcBorders>
              <w:top w:val="nil"/>
              <w:left w:val="nil"/>
              <w:bottom w:val="nil"/>
              <w:right w:val="nil"/>
            </w:tcBorders>
          </w:tcPr>
          <w:p w14:paraId="380016D8" w14:textId="76F8DABC"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(0.529)</w:t>
            </w:r>
          </w:p>
        </w:tc>
      </w:tr>
      <w:tr w:rsidR="008F7354" w14:paraId="7547F18A" w14:textId="76792838" w:rsidTr="003D7176">
        <w:trPr>
          <w:jc w:val="center"/>
        </w:trPr>
        <w:tc>
          <w:tcPr>
            <w:tcW w:w="2970" w:type="dxa"/>
            <w:tcBorders>
              <w:top w:val="nil"/>
              <w:left w:val="nil"/>
              <w:bottom w:val="nil"/>
              <w:right w:val="nil"/>
            </w:tcBorders>
          </w:tcPr>
          <w:p w14:paraId="1DCA0477" w14:textId="14942C2E" w:rsidR="008F7354" w:rsidRDefault="008F7354" w:rsidP="00481460">
            <w:pPr>
              <w:widowControl w:val="0"/>
              <w:autoSpaceDE w:val="0"/>
              <w:autoSpaceDN w:val="0"/>
              <w:adjustRightInd w:val="0"/>
              <w:rPr>
                <w:rFonts w:ascii="Times New Roman" w:hAnsi="Times New Roman" w:cs="Times New Roman"/>
              </w:rPr>
            </w:pPr>
            <w:r>
              <w:rPr>
                <w:rFonts w:ascii="Times New Roman" w:hAnsi="Times New Roman" w:cs="Times New Roman"/>
              </w:rPr>
              <w:t xml:space="preserve">Climate </w:t>
            </w:r>
            <m:oMath>
              <m:r>
                <w:rPr>
                  <w:rFonts w:ascii="Cambria Math" w:hAnsi="Cambria Math" w:cs="Times New Roman"/>
                </w:rPr>
                <m:t>×</m:t>
              </m:r>
            </m:oMath>
            <w:r>
              <w:rPr>
                <w:rFonts w:ascii="Times New Roman" w:eastAsiaTheme="minorEastAsia" w:hAnsi="Times New Roman" w:cs="Times New Roman"/>
              </w:rPr>
              <w:t xml:space="preserve"> </w:t>
            </w:r>
            <w:r w:rsidR="00975453">
              <w:rPr>
                <w:rFonts w:ascii="Times New Roman" w:eastAsiaTheme="minorEastAsia" w:hAnsi="Times New Roman" w:cs="Times New Roman"/>
              </w:rPr>
              <w:t>Conflict Avoid</w:t>
            </w:r>
          </w:p>
        </w:tc>
        <w:tc>
          <w:tcPr>
            <w:tcW w:w="2304" w:type="dxa"/>
            <w:tcBorders>
              <w:top w:val="nil"/>
              <w:left w:val="nil"/>
              <w:bottom w:val="nil"/>
              <w:right w:val="nil"/>
            </w:tcBorders>
          </w:tcPr>
          <w:p w14:paraId="6A1A0AB7" w14:textId="2AB77D73"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0.37</w:t>
            </w:r>
            <w:r w:rsidR="003D7176">
              <w:rPr>
                <w:rFonts w:ascii="Times New Roman" w:hAnsi="Times New Roman" w:cs="Times New Roman"/>
                <w:b/>
                <w:bCs/>
                <w:i/>
                <w:iCs/>
              </w:rPr>
              <w:t>3</w:t>
            </w:r>
          </w:p>
        </w:tc>
        <w:tc>
          <w:tcPr>
            <w:tcW w:w="2448" w:type="dxa"/>
            <w:tcBorders>
              <w:top w:val="nil"/>
              <w:left w:val="nil"/>
              <w:bottom w:val="nil"/>
              <w:right w:val="nil"/>
            </w:tcBorders>
          </w:tcPr>
          <w:p w14:paraId="041A053F" w14:textId="5E89C893"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-0.4</w:t>
            </w:r>
            <w:r w:rsidR="003D7176">
              <w:rPr>
                <w:rFonts w:ascii="Times New Roman" w:hAnsi="Times New Roman" w:cs="Times New Roman"/>
                <w:b/>
                <w:bCs/>
                <w:i/>
                <w:iCs/>
              </w:rPr>
              <w:t>60</w:t>
            </w:r>
          </w:p>
        </w:tc>
        <w:tc>
          <w:tcPr>
            <w:tcW w:w="2448" w:type="dxa"/>
            <w:tcBorders>
              <w:top w:val="nil"/>
              <w:left w:val="nil"/>
              <w:bottom w:val="nil"/>
              <w:right w:val="nil"/>
            </w:tcBorders>
          </w:tcPr>
          <w:p w14:paraId="2108DEB0" w14:textId="5D3C9D15"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1.9</w:t>
            </w:r>
            <w:r w:rsidR="003D7176">
              <w:rPr>
                <w:rFonts w:ascii="Times New Roman" w:hAnsi="Times New Roman" w:cs="Times New Roman"/>
                <w:b/>
                <w:bCs/>
                <w:i/>
                <w:iCs/>
              </w:rPr>
              <w:t>2</w:t>
            </w:r>
            <w:r w:rsidRPr="001B7A27">
              <w:rPr>
                <w:rFonts w:ascii="Times New Roman" w:hAnsi="Times New Roman" w:cs="Times New Roman"/>
                <w:b/>
                <w:bCs/>
                <w:i/>
                <w:iCs/>
              </w:rPr>
              <w:t>4</w:t>
            </w:r>
          </w:p>
        </w:tc>
      </w:tr>
      <w:tr w:rsidR="008F7354" w14:paraId="02278CD9" w14:textId="6C53C09B" w:rsidTr="003D7176">
        <w:trPr>
          <w:jc w:val="center"/>
        </w:trPr>
        <w:tc>
          <w:tcPr>
            <w:tcW w:w="2970" w:type="dxa"/>
            <w:tcBorders>
              <w:top w:val="nil"/>
              <w:left w:val="nil"/>
              <w:bottom w:val="nil"/>
              <w:right w:val="nil"/>
            </w:tcBorders>
          </w:tcPr>
          <w:p w14:paraId="640A290D" w14:textId="77777777" w:rsidR="008F7354" w:rsidRDefault="008F7354" w:rsidP="00481460">
            <w:pPr>
              <w:widowControl w:val="0"/>
              <w:autoSpaceDE w:val="0"/>
              <w:autoSpaceDN w:val="0"/>
              <w:adjustRightInd w:val="0"/>
              <w:rPr>
                <w:rFonts w:ascii="Times New Roman" w:hAnsi="Times New Roman" w:cs="Times New Roman"/>
              </w:rPr>
            </w:pPr>
          </w:p>
        </w:tc>
        <w:tc>
          <w:tcPr>
            <w:tcW w:w="2304" w:type="dxa"/>
            <w:tcBorders>
              <w:top w:val="nil"/>
              <w:left w:val="nil"/>
              <w:bottom w:val="nil"/>
              <w:right w:val="nil"/>
            </w:tcBorders>
          </w:tcPr>
          <w:p w14:paraId="74D5C38B" w14:textId="1343DDCF"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(0.0</w:t>
            </w:r>
            <w:r w:rsidR="003D7176">
              <w:rPr>
                <w:rFonts w:ascii="Times New Roman" w:hAnsi="Times New Roman" w:cs="Times New Roman"/>
                <w:b/>
                <w:bCs/>
                <w:i/>
                <w:iCs/>
              </w:rPr>
              <w:t>10</w:t>
            </w:r>
            <w:r w:rsidRPr="001B7A27">
              <w:rPr>
                <w:rFonts w:ascii="Times New Roman" w:hAnsi="Times New Roman" w:cs="Times New Roman"/>
                <w:b/>
                <w:bCs/>
                <w:i/>
                <w:iCs/>
              </w:rPr>
              <w:t>)</w:t>
            </w:r>
          </w:p>
        </w:tc>
        <w:tc>
          <w:tcPr>
            <w:tcW w:w="2448" w:type="dxa"/>
            <w:tcBorders>
              <w:top w:val="nil"/>
              <w:left w:val="nil"/>
              <w:bottom w:val="nil"/>
              <w:right w:val="nil"/>
            </w:tcBorders>
          </w:tcPr>
          <w:p w14:paraId="47BB93F2" w14:textId="4FEC7676"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(0.17</w:t>
            </w:r>
            <w:r w:rsidR="003D7176">
              <w:rPr>
                <w:rFonts w:ascii="Times New Roman" w:hAnsi="Times New Roman" w:cs="Times New Roman"/>
                <w:b/>
                <w:bCs/>
                <w:i/>
                <w:iCs/>
              </w:rPr>
              <w:t>7</w:t>
            </w:r>
            <w:r w:rsidRPr="001B7A27">
              <w:rPr>
                <w:rFonts w:ascii="Times New Roman" w:hAnsi="Times New Roman" w:cs="Times New Roman"/>
                <w:b/>
                <w:bCs/>
                <w:i/>
                <w:iCs/>
              </w:rPr>
              <w:t>)</w:t>
            </w:r>
          </w:p>
        </w:tc>
        <w:tc>
          <w:tcPr>
            <w:tcW w:w="2448" w:type="dxa"/>
            <w:tcBorders>
              <w:top w:val="nil"/>
              <w:left w:val="nil"/>
              <w:bottom w:val="nil"/>
              <w:right w:val="nil"/>
            </w:tcBorders>
          </w:tcPr>
          <w:p w14:paraId="6410DCC3" w14:textId="0D7B3D08"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w:t>
            </w:r>
            <w:r w:rsidR="000D7E7B" w:rsidRPr="001B7A27">
              <w:rPr>
                <w:rFonts w:ascii="Times New Roman" w:hAnsi="Times New Roman" w:cs="Times New Roman"/>
                <w:b/>
                <w:bCs/>
                <w:i/>
                <w:iCs/>
              </w:rPr>
              <w:t>0.636)</w:t>
            </w:r>
          </w:p>
        </w:tc>
      </w:tr>
      <w:tr w:rsidR="008F7354" w14:paraId="28EEAB6A" w14:textId="75F218C0" w:rsidTr="003D7176">
        <w:trPr>
          <w:jc w:val="center"/>
        </w:trPr>
        <w:tc>
          <w:tcPr>
            <w:tcW w:w="2970" w:type="dxa"/>
            <w:tcBorders>
              <w:top w:val="nil"/>
              <w:left w:val="nil"/>
              <w:bottom w:val="nil"/>
              <w:right w:val="nil"/>
            </w:tcBorders>
          </w:tcPr>
          <w:p w14:paraId="425323D1" w14:textId="2DD106B2" w:rsidR="008F7354" w:rsidRDefault="008F7354" w:rsidP="00481460">
            <w:pPr>
              <w:widowControl w:val="0"/>
              <w:autoSpaceDE w:val="0"/>
              <w:autoSpaceDN w:val="0"/>
              <w:adjustRightInd w:val="0"/>
              <w:rPr>
                <w:rFonts w:ascii="Times New Roman" w:hAnsi="Times New Roman" w:cs="Times New Roman"/>
              </w:rPr>
            </w:pPr>
            <w:r>
              <w:rPr>
                <w:rFonts w:ascii="Times New Roman" w:hAnsi="Times New Roman" w:cs="Times New Roman"/>
              </w:rPr>
              <w:t>Racial Inequality</w:t>
            </w:r>
          </w:p>
        </w:tc>
        <w:tc>
          <w:tcPr>
            <w:tcW w:w="2304" w:type="dxa"/>
            <w:tcBorders>
              <w:top w:val="nil"/>
              <w:left w:val="nil"/>
              <w:bottom w:val="nil"/>
              <w:right w:val="nil"/>
            </w:tcBorders>
          </w:tcPr>
          <w:p w14:paraId="0A91F19B" w14:textId="1753BE4B"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-0.15</w:t>
            </w:r>
            <w:r w:rsidR="003D7176">
              <w:rPr>
                <w:rFonts w:ascii="Times New Roman" w:hAnsi="Times New Roman" w:cs="Times New Roman"/>
                <w:b/>
                <w:bCs/>
                <w:i/>
                <w:iCs/>
              </w:rPr>
              <w:t>9</w:t>
            </w:r>
          </w:p>
        </w:tc>
        <w:tc>
          <w:tcPr>
            <w:tcW w:w="2448" w:type="dxa"/>
            <w:tcBorders>
              <w:top w:val="nil"/>
              <w:left w:val="nil"/>
              <w:bottom w:val="nil"/>
              <w:right w:val="nil"/>
            </w:tcBorders>
          </w:tcPr>
          <w:p w14:paraId="1BEE8846" w14:textId="77CAA21B" w:rsidR="008F7354" w:rsidRPr="001B7A27" w:rsidRDefault="008F7354" w:rsidP="00481460">
            <w:pPr>
              <w:widowControl w:val="0"/>
              <w:autoSpaceDE w:val="0"/>
              <w:autoSpaceDN w:val="0"/>
              <w:adjustRightInd w:val="0"/>
              <w:jc w:val="center"/>
              <w:rPr>
                <w:rFonts w:ascii="Times New Roman" w:hAnsi="Times New Roman" w:cs="Times New Roman"/>
              </w:rPr>
            </w:pPr>
            <w:r w:rsidRPr="001B7A27">
              <w:rPr>
                <w:rFonts w:ascii="Times New Roman" w:hAnsi="Times New Roman" w:cs="Times New Roman"/>
              </w:rPr>
              <w:t>0.</w:t>
            </w:r>
            <w:r w:rsidR="003D7176">
              <w:rPr>
                <w:rFonts w:ascii="Times New Roman" w:hAnsi="Times New Roman" w:cs="Times New Roman"/>
              </w:rPr>
              <w:t>122</w:t>
            </w:r>
          </w:p>
        </w:tc>
        <w:tc>
          <w:tcPr>
            <w:tcW w:w="2448" w:type="dxa"/>
            <w:tcBorders>
              <w:top w:val="nil"/>
              <w:left w:val="nil"/>
              <w:bottom w:val="nil"/>
              <w:right w:val="nil"/>
            </w:tcBorders>
          </w:tcPr>
          <w:p w14:paraId="63AC7DE0" w14:textId="668DDDAB" w:rsidR="008F7354" w:rsidRPr="001B7A27" w:rsidRDefault="000D7E7B"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-1.1</w:t>
            </w:r>
            <w:r w:rsidR="003D7176">
              <w:rPr>
                <w:rFonts w:ascii="Times New Roman" w:hAnsi="Times New Roman" w:cs="Times New Roman"/>
                <w:b/>
                <w:bCs/>
                <w:i/>
                <w:iCs/>
              </w:rPr>
              <w:t>9</w:t>
            </w:r>
            <w:r w:rsidRPr="001B7A27">
              <w:rPr>
                <w:rFonts w:ascii="Times New Roman" w:hAnsi="Times New Roman" w:cs="Times New Roman"/>
                <w:b/>
                <w:bCs/>
                <w:i/>
                <w:iCs/>
              </w:rPr>
              <w:t>4</w:t>
            </w:r>
          </w:p>
        </w:tc>
      </w:tr>
      <w:tr w:rsidR="008F7354" w14:paraId="40D4483F" w14:textId="6B65EB97" w:rsidTr="003D7176">
        <w:trPr>
          <w:jc w:val="center"/>
        </w:trPr>
        <w:tc>
          <w:tcPr>
            <w:tcW w:w="2970" w:type="dxa"/>
            <w:tcBorders>
              <w:top w:val="nil"/>
              <w:left w:val="nil"/>
              <w:bottom w:val="nil"/>
              <w:right w:val="nil"/>
            </w:tcBorders>
          </w:tcPr>
          <w:p w14:paraId="6732CE02" w14:textId="77777777" w:rsidR="008F7354" w:rsidRDefault="008F7354" w:rsidP="00481460">
            <w:pPr>
              <w:widowControl w:val="0"/>
              <w:autoSpaceDE w:val="0"/>
              <w:autoSpaceDN w:val="0"/>
              <w:adjustRightInd w:val="0"/>
              <w:rPr>
                <w:rFonts w:ascii="Times New Roman" w:hAnsi="Times New Roman" w:cs="Times New Roman"/>
              </w:rPr>
            </w:pPr>
          </w:p>
        </w:tc>
        <w:tc>
          <w:tcPr>
            <w:tcW w:w="2304" w:type="dxa"/>
            <w:tcBorders>
              <w:top w:val="nil"/>
              <w:left w:val="nil"/>
              <w:bottom w:val="nil"/>
              <w:right w:val="nil"/>
            </w:tcBorders>
          </w:tcPr>
          <w:p w14:paraId="23160E07" w14:textId="02B81200"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(0.071)</w:t>
            </w:r>
          </w:p>
        </w:tc>
        <w:tc>
          <w:tcPr>
            <w:tcW w:w="2448" w:type="dxa"/>
            <w:tcBorders>
              <w:top w:val="nil"/>
              <w:left w:val="nil"/>
              <w:bottom w:val="nil"/>
              <w:right w:val="nil"/>
            </w:tcBorders>
          </w:tcPr>
          <w:p w14:paraId="2024DA38" w14:textId="77777777" w:rsidR="008F7354" w:rsidRPr="001B7A27" w:rsidRDefault="008F7354" w:rsidP="00481460">
            <w:pPr>
              <w:widowControl w:val="0"/>
              <w:autoSpaceDE w:val="0"/>
              <w:autoSpaceDN w:val="0"/>
              <w:adjustRightInd w:val="0"/>
              <w:jc w:val="center"/>
              <w:rPr>
                <w:rFonts w:ascii="Times New Roman" w:hAnsi="Times New Roman" w:cs="Times New Roman"/>
              </w:rPr>
            </w:pPr>
            <w:r w:rsidRPr="001B7A27">
              <w:rPr>
                <w:rFonts w:ascii="Times New Roman" w:hAnsi="Times New Roman" w:cs="Times New Roman"/>
              </w:rPr>
              <w:t>(0.126)</w:t>
            </w:r>
          </w:p>
        </w:tc>
        <w:tc>
          <w:tcPr>
            <w:tcW w:w="2448" w:type="dxa"/>
            <w:tcBorders>
              <w:top w:val="nil"/>
              <w:left w:val="nil"/>
              <w:bottom w:val="nil"/>
              <w:right w:val="nil"/>
            </w:tcBorders>
          </w:tcPr>
          <w:p w14:paraId="400BEB4E" w14:textId="6E71D232" w:rsidR="008F7354" w:rsidRPr="001B7A27" w:rsidRDefault="000D7E7B"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(0.513)</w:t>
            </w:r>
          </w:p>
        </w:tc>
      </w:tr>
      <w:tr w:rsidR="008F7354" w14:paraId="3F666665" w14:textId="244ED519" w:rsidTr="003D7176">
        <w:trPr>
          <w:jc w:val="center"/>
        </w:trPr>
        <w:tc>
          <w:tcPr>
            <w:tcW w:w="2970" w:type="dxa"/>
            <w:tcBorders>
              <w:top w:val="nil"/>
              <w:left w:val="nil"/>
              <w:bottom w:val="nil"/>
              <w:right w:val="nil"/>
            </w:tcBorders>
          </w:tcPr>
          <w:p w14:paraId="2AE471AE" w14:textId="02B5D402" w:rsidR="008F7354" w:rsidRDefault="008F7354" w:rsidP="00481460">
            <w:pPr>
              <w:widowControl w:val="0"/>
              <w:autoSpaceDE w:val="0"/>
              <w:autoSpaceDN w:val="0"/>
              <w:adjustRightInd w:val="0"/>
              <w:rPr>
                <w:rFonts w:ascii="Times New Roman" w:hAnsi="Times New Roman" w:cs="Times New Roman"/>
              </w:rPr>
            </w:pPr>
            <w:r>
              <w:rPr>
                <w:rFonts w:ascii="Times New Roman" w:hAnsi="Times New Roman" w:cs="Times New Roman"/>
              </w:rPr>
              <w:t xml:space="preserve">Racial </w:t>
            </w:r>
            <m:oMath>
              <m:r>
                <w:rPr>
                  <w:rFonts w:ascii="Cambria Math" w:hAnsi="Cambria Math" w:cs="Times New Roman"/>
                </w:rPr>
                <m:t>×</m:t>
              </m:r>
            </m:oMath>
            <w:r>
              <w:rPr>
                <w:rFonts w:ascii="Times New Roman" w:eastAsiaTheme="minorEastAsia" w:hAnsi="Times New Roman" w:cs="Times New Roman"/>
              </w:rPr>
              <w:t xml:space="preserve"> </w:t>
            </w:r>
            <w:r w:rsidR="00975453">
              <w:rPr>
                <w:rFonts w:ascii="Times New Roman" w:eastAsiaTheme="minorEastAsia" w:hAnsi="Times New Roman" w:cs="Times New Roman"/>
              </w:rPr>
              <w:t>Conflict Avoid</w:t>
            </w:r>
          </w:p>
        </w:tc>
        <w:tc>
          <w:tcPr>
            <w:tcW w:w="2304" w:type="dxa"/>
            <w:tcBorders>
              <w:top w:val="nil"/>
              <w:left w:val="nil"/>
              <w:bottom w:val="nil"/>
              <w:right w:val="nil"/>
            </w:tcBorders>
          </w:tcPr>
          <w:p w14:paraId="18E9DD0E" w14:textId="46916955"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0.28</w:t>
            </w:r>
            <w:r w:rsidR="003D7176">
              <w:rPr>
                <w:rFonts w:ascii="Times New Roman" w:hAnsi="Times New Roman" w:cs="Times New Roman"/>
                <w:b/>
                <w:bCs/>
                <w:i/>
                <w:iCs/>
              </w:rPr>
              <w:t>3</w:t>
            </w:r>
          </w:p>
        </w:tc>
        <w:tc>
          <w:tcPr>
            <w:tcW w:w="2448" w:type="dxa"/>
            <w:tcBorders>
              <w:top w:val="nil"/>
              <w:left w:val="nil"/>
              <w:bottom w:val="nil"/>
              <w:right w:val="nil"/>
            </w:tcBorders>
          </w:tcPr>
          <w:p w14:paraId="5ED22871" w14:textId="5E394DC4" w:rsidR="008F7354" w:rsidRPr="001B7A27" w:rsidRDefault="008F7354" w:rsidP="00481460">
            <w:pPr>
              <w:widowControl w:val="0"/>
              <w:autoSpaceDE w:val="0"/>
              <w:autoSpaceDN w:val="0"/>
              <w:adjustRightInd w:val="0"/>
              <w:jc w:val="center"/>
              <w:rPr>
                <w:rFonts w:ascii="Times New Roman" w:hAnsi="Times New Roman" w:cs="Times New Roman"/>
              </w:rPr>
            </w:pPr>
            <w:r w:rsidRPr="001B7A27">
              <w:rPr>
                <w:rFonts w:ascii="Times New Roman" w:hAnsi="Times New Roman" w:cs="Times New Roman"/>
              </w:rPr>
              <w:t>-0.2</w:t>
            </w:r>
            <w:r w:rsidR="003D7176">
              <w:rPr>
                <w:rFonts w:ascii="Times New Roman" w:hAnsi="Times New Roman" w:cs="Times New Roman"/>
              </w:rPr>
              <w:t>42</w:t>
            </w:r>
          </w:p>
        </w:tc>
        <w:tc>
          <w:tcPr>
            <w:tcW w:w="2448" w:type="dxa"/>
            <w:tcBorders>
              <w:top w:val="nil"/>
              <w:left w:val="nil"/>
              <w:bottom w:val="nil"/>
              <w:right w:val="nil"/>
            </w:tcBorders>
          </w:tcPr>
          <w:p w14:paraId="7F51D7AD" w14:textId="5844A8A2" w:rsidR="008F7354" w:rsidRPr="001B7A27" w:rsidRDefault="000D7E7B"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1.6</w:t>
            </w:r>
            <w:r w:rsidR="003D7176">
              <w:rPr>
                <w:rFonts w:ascii="Times New Roman" w:hAnsi="Times New Roman" w:cs="Times New Roman"/>
                <w:b/>
                <w:bCs/>
                <w:i/>
                <w:iCs/>
              </w:rPr>
              <w:t>9</w:t>
            </w:r>
            <w:r w:rsidRPr="001B7A27">
              <w:rPr>
                <w:rFonts w:ascii="Times New Roman" w:hAnsi="Times New Roman" w:cs="Times New Roman"/>
                <w:b/>
                <w:bCs/>
                <w:i/>
                <w:iCs/>
              </w:rPr>
              <w:t>3</w:t>
            </w:r>
          </w:p>
        </w:tc>
      </w:tr>
      <w:tr w:rsidR="008F7354" w14:paraId="6A3987BD" w14:textId="01CBFF83" w:rsidTr="003D7176">
        <w:trPr>
          <w:jc w:val="center"/>
        </w:trPr>
        <w:tc>
          <w:tcPr>
            <w:tcW w:w="2970" w:type="dxa"/>
            <w:tcBorders>
              <w:top w:val="nil"/>
              <w:left w:val="nil"/>
              <w:bottom w:val="nil"/>
              <w:right w:val="nil"/>
            </w:tcBorders>
          </w:tcPr>
          <w:p w14:paraId="56730762" w14:textId="77777777" w:rsidR="008F7354" w:rsidRDefault="008F7354" w:rsidP="00481460">
            <w:pPr>
              <w:widowControl w:val="0"/>
              <w:autoSpaceDE w:val="0"/>
              <w:autoSpaceDN w:val="0"/>
              <w:adjustRightInd w:val="0"/>
              <w:rPr>
                <w:rFonts w:ascii="Times New Roman" w:hAnsi="Times New Roman" w:cs="Times New Roman"/>
              </w:rPr>
            </w:pPr>
          </w:p>
        </w:tc>
        <w:tc>
          <w:tcPr>
            <w:tcW w:w="2304" w:type="dxa"/>
            <w:tcBorders>
              <w:top w:val="nil"/>
              <w:left w:val="nil"/>
              <w:bottom w:val="nil"/>
              <w:right w:val="nil"/>
            </w:tcBorders>
          </w:tcPr>
          <w:p w14:paraId="15EF1A83" w14:textId="02D6A7E1"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(0.0</w:t>
            </w:r>
            <w:r w:rsidR="003D7176">
              <w:rPr>
                <w:rFonts w:ascii="Times New Roman" w:hAnsi="Times New Roman" w:cs="Times New Roman"/>
                <w:b/>
                <w:bCs/>
                <w:i/>
                <w:iCs/>
              </w:rPr>
              <w:t>10</w:t>
            </w:r>
            <w:r w:rsidRPr="001B7A27">
              <w:rPr>
                <w:rFonts w:ascii="Times New Roman" w:hAnsi="Times New Roman" w:cs="Times New Roman"/>
                <w:b/>
                <w:bCs/>
                <w:i/>
                <w:iCs/>
              </w:rPr>
              <w:t>)</w:t>
            </w:r>
          </w:p>
        </w:tc>
        <w:tc>
          <w:tcPr>
            <w:tcW w:w="2448" w:type="dxa"/>
            <w:tcBorders>
              <w:top w:val="nil"/>
              <w:left w:val="nil"/>
              <w:bottom w:val="nil"/>
              <w:right w:val="nil"/>
            </w:tcBorders>
          </w:tcPr>
          <w:p w14:paraId="10D8DA40" w14:textId="77777777" w:rsidR="008F7354" w:rsidRPr="001B7A27" w:rsidRDefault="008F7354" w:rsidP="00481460">
            <w:pPr>
              <w:widowControl w:val="0"/>
              <w:autoSpaceDE w:val="0"/>
              <w:autoSpaceDN w:val="0"/>
              <w:adjustRightInd w:val="0"/>
              <w:jc w:val="center"/>
              <w:rPr>
                <w:rFonts w:ascii="Times New Roman" w:hAnsi="Times New Roman" w:cs="Times New Roman"/>
              </w:rPr>
            </w:pPr>
            <w:r w:rsidRPr="001B7A27">
              <w:rPr>
                <w:rFonts w:ascii="Times New Roman" w:hAnsi="Times New Roman" w:cs="Times New Roman"/>
              </w:rPr>
              <w:t>(0.176)</w:t>
            </w:r>
          </w:p>
        </w:tc>
        <w:tc>
          <w:tcPr>
            <w:tcW w:w="2448" w:type="dxa"/>
            <w:tcBorders>
              <w:top w:val="nil"/>
              <w:left w:val="nil"/>
              <w:bottom w:val="nil"/>
              <w:right w:val="nil"/>
            </w:tcBorders>
          </w:tcPr>
          <w:p w14:paraId="0A15FB37" w14:textId="6B8B5108" w:rsidR="008F7354" w:rsidRPr="001B7A27" w:rsidRDefault="000D7E7B"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(0.606)</w:t>
            </w:r>
          </w:p>
        </w:tc>
      </w:tr>
      <w:tr w:rsidR="008F7354" w14:paraId="2D0DA3CB" w14:textId="0853306C" w:rsidTr="003D7176">
        <w:trPr>
          <w:jc w:val="center"/>
        </w:trPr>
        <w:tc>
          <w:tcPr>
            <w:tcW w:w="2970" w:type="dxa"/>
            <w:tcBorders>
              <w:top w:val="nil"/>
              <w:left w:val="nil"/>
              <w:bottom w:val="nil"/>
              <w:right w:val="nil"/>
            </w:tcBorders>
          </w:tcPr>
          <w:p w14:paraId="3C194A3B" w14:textId="6896D487" w:rsidR="008F7354" w:rsidRDefault="008F7354" w:rsidP="00481460">
            <w:pPr>
              <w:widowControl w:val="0"/>
              <w:autoSpaceDE w:val="0"/>
              <w:autoSpaceDN w:val="0"/>
              <w:adjustRightInd w:val="0"/>
              <w:rPr>
                <w:rFonts w:ascii="Times New Roman" w:hAnsi="Times New Roman" w:cs="Times New Roman"/>
              </w:rPr>
            </w:pPr>
            <w:r>
              <w:rPr>
                <w:rFonts w:ascii="Times New Roman" w:hAnsi="Times New Roman" w:cs="Times New Roman"/>
              </w:rPr>
              <w:t>Lobbying</w:t>
            </w:r>
            <w:r w:rsidR="00C75B8B">
              <w:rPr>
                <w:rFonts w:ascii="Times New Roman" w:hAnsi="Times New Roman" w:cs="Times New Roman"/>
              </w:rPr>
              <w:t>/</w:t>
            </w:r>
            <w:r>
              <w:rPr>
                <w:rFonts w:ascii="Times New Roman" w:hAnsi="Times New Roman" w:cs="Times New Roman"/>
              </w:rPr>
              <w:t xml:space="preserve"> Government</w:t>
            </w:r>
          </w:p>
        </w:tc>
        <w:tc>
          <w:tcPr>
            <w:tcW w:w="2304" w:type="dxa"/>
            <w:tcBorders>
              <w:top w:val="nil"/>
              <w:left w:val="nil"/>
              <w:bottom w:val="nil"/>
              <w:right w:val="nil"/>
            </w:tcBorders>
          </w:tcPr>
          <w:p w14:paraId="31419AD7" w14:textId="288EB15A"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-0.14</w:t>
            </w:r>
            <w:r w:rsidR="003D7176">
              <w:rPr>
                <w:rFonts w:ascii="Times New Roman" w:hAnsi="Times New Roman" w:cs="Times New Roman"/>
                <w:b/>
                <w:bCs/>
                <w:i/>
                <w:iCs/>
              </w:rPr>
              <w:t>8</w:t>
            </w:r>
          </w:p>
        </w:tc>
        <w:tc>
          <w:tcPr>
            <w:tcW w:w="2448" w:type="dxa"/>
            <w:tcBorders>
              <w:top w:val="nil"/>
              <w:left w:val="nil"/>
              <w:bottom w:val="nil"/>
              <w:right w:val="nil"/>
            </w:tcBorders>
          </w:tcPr>
          <w:p w14:paraId="3CDE090A" w14:textId="7EC7C714" w:rsidR="008F7354" w:rsidRPr="001B7A27" w:rsidRDefault="008F7354" w:rsidP="00481460">
            <w:pPr>
              <w:widowControl w:val="0"/>
              <w:autoSpaceDE w:val="0"/>
              <w:autoSpaceDN w:val="0"/>
              <w:adjustRightInd w:val="0"/>
              <w:jc w:val="center"/>
              <w:rPr>
                <w:rFonts w:ascii="Times New Roman" w:hAnsi="Times New Roman" w:cs="Times New Roman"/>
              </w:rPr>
            </w:pPr>
            <w:r w:rsidRPr="001B7A27">
              <w:rPr>
                <w:rFonts w:ascii="Times New Roman" w:hAnsi="Times New Roman" w:cs="Times New Roman"/>
              </w:rPr>
              <w:t>0.12</w:t>
            </w:r>
            <w:r w:rsidR="003D7176">
              <w:rPr>
                <w:rFonts w:ascii="Times New Roman" w:hAnsi="Times New Roman" w:cs="Times New Roman"/>
              </w:rPr>
              <w:t>0</w:t>
            </w:r>
          </w:p>
        </w:tc>
        <w:tc>
          <w:tcPr>
            <w:tcW w:w="2448" w:type="dxa"/>
            <w:tcBorders>
              <w:top w:val="nil"/>
              <w:left w:val="nil"/>
              <w:bottom w:val="nil"/>
              <w:right w:val="nil"/>
            </w:tcBorders>
          </w:tcPr>
          <w:p w14:paraId="7A75559F" w14:textId="0C184228" w:rsidR="008F7354" w:rsidRPr="001B7A27" w:rsidRDefault="00A45156"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-1.1</w:t>
            </w:r>
            <w:r w:rsidR="003D7176">
              <w:rPr>
                <w:rFonts w:ascii="Times New Roman" w:hAnsi="Times New Roman" w:cs="Times New Roman"/>
                <w:b/>
                <w:bCs/>
                <w:i/>
                <w:iCs/>
              </w:rPr>
              <w:t>34</w:t>
            </w:r>
          </w:p>
        </w:tc>
      </w:tr>
      <w:tr w:rsidR="008F7354" w14:paraId="1D7119C2" w14:textId="0262A0C4" w:rsidTr="003D7176">
        <w:trPr>
          <w:jc w:val="center"/>
        </w:trPr>
        <w:tc>
          <w:tcPr>
            <w:tcW w:w="2970" w:type="dxa"/>
            <w:tcBorders>
              <w:top w:val="nil"/>
              <w:left w:val="nil"/>
              <w:bottom w:val="nil"/>
              <w:right w:val="nil"/>
            </w:tcBorders>
          </w:tcPr>
          <w:p w14:paraId="7F517071" w14:textId="77777777" w:rsidR="008F7354" w:rsidRDefault="008F7354" w:rsidP="00481460">
            <w:pPr>
              <w:widowControl w:val="0"/>
              <w:autoSpaceDE w:val="0"/>
              <w:autoSpaceDN w:val="0"/>
              <w:adjustRightInd w:val="0"/>
              <w:rPr>
                <w:rFonts w:ascii="Times New Roman" w:hAnsi="Times New Roman" w:cs="Times New Roman"/>
              </w:rPr>
            </w:pPr>
          </w:p>
        </w:tc>
        <w:tc>
          <w:tcPr>
            <w:tcW w:w="2304" w:type="dxa"/>
            <w:tcBorders>
              <w:top w:val="nil"/>
              <w:left w:val="nil"/>
              <w:bottom w:val="nil"/>
              <w:right w:val="nil"/>
            </w:tcBorders>
          </w:tcPr>
          <w:p w14:paraId="7253AD1D" w14:textId="7568C714"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(0.07</w:t>
            </w:r>
            <w:r w:rsidR="003D7176">
              <w:rPr>
                <w:rFonts w:ascii="Times New Roman" w:hAnsi="Times New Roman" w:cs="Times New Roman"/>
                <w:b/>
                <w:bCs/>
                <w:i/>
                <w:iCs/>
              </w:rPr>
              <w:t>3</w:t>
            </w:r>
            <w:r w:rsidRPr="001B7A27">
              <w:rPr>
                <w:rFonts w:ascii="Times New Roman" w:hAnsi="Times New Roman" w:cs="Times New Roman"/>
                <w:b/>
                <w:bCs/>
                <w:i/>
                <w:iCs/>
              </w:rPr>
              <w:t>)</w:t>
            </w:r>
          </w:p>
        </w:tc>
        <w:tc>
          <w:tcPr>
            <w:tcW w:w="2448" w:type="dxa"/>
            <w:tcBorders>
              <w:top w:val="nil"/>
              <w:left w:val="nil"/>
              <w:bottom w:val="nil"/>
              <w:right w:val="nil"/>
            </w:tcBorders>
          </w:tcPr>
          <w:p w14:paraId="0F251A5D" w14:textId="536EB9D1" w:rsidR="008F7354" w:rsidRPr="001B7A27" w:rsidRDefault="008F7354" w:rsidP="00481460">
            <w:pPr>
              <w:widowControl w:val="0"/>
              <w:autoSpaceDE w:val="0"/>
              <w:autoSpaceDN w:val="0"/>
              <w:adjustRightInd w:val="0"/>
              <w:jc w:val="center"/>
              <w:rPr>
                <w:rFonts w:ascii="Times New Roman" w:hAnsi="Times New Roman" w:cs="Times New Roman"/>
              </w:rPr>
            </w:pPr>
            <w:r w:rsidRPr="001B7A27">
              <w:rPr>
                <w:rFonts w:ascii="Times New Roman" w:hAnsi="Times New Roman" w:cs="Times New Roman"/>
              </w:rPr>
              <w:t>(0.12</w:t>
            </w:r>
            <w:r w:rsidR="003D7176">
              <w:rPr>
                <w:rFonts w:ascii="Times New Roman" w:hAnsi="Times New Roman" w:cs="Times New Roman"/>
              </w:rPr>
              <w:t>9</w:t>
            </w:r>
            <w:r w:rsidRPr="001B7A27">
              <w:rPr>
                <w:rFonts w:ascii="Times New Roman" w:hAnsi="Times New Roman" w:cs="Times New Roman"/>
              </w:rPr>
              <w:t>)</w:t>
            </w:r>
          </w:p>
        </w:tc>
        <w:tc>
          <w:tcPr>
            <w:tcW w:w="2448" w:type="dxa"/>
            <w:tcBorders>
              <w:top w:val="nil"/>
              <w:left w:val="nil"/>
              <w:bottom w:val="nil"/>
              <w:right w:val="nil"/>
            </w:tcBorders>
          </w:tcPr>
          <w:p w14:paraId="1CBE3049" w14:textId="76EE5B8B" w:rsidR="008F7354" w:rsidRPr="001B7A27" w:rsidRDefault="00A45156"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(0.52</w:t>
            </w:r>
            <w:r w:rsidR="003D7176">
              <w:rPr>
                <w:rFonts w:ascii="Times New Roman" w:hAnsi="Times New Roman" w:cs="Times New Roman"/>
                <w:b/>
                <w:bCs/>
                <w:i/>
                <w:iCs/>
              </w:rPr>
              <w:t>1</w:t>
            </w:r>
            <w:r w:rsidRPr="001B7A27">
              <w:rPr>
                <w:rFonts w:ascii="Times New Roman" w:hAnsi="Times New Roman" w:cs="Times New Roman"/>
                <w:b/>
                <w:bCs/>
                <w:i/>
                <w:iCs/>
              </w:rPr>
              <w:t>)</w:t>
            </w:r>
          </w:p>
        </w:tc>
      </w:tr>
      <w:tr w:rsidR="008F7354" w14:paraId="7C0692F9" w14:textId="474F1306" w:rsidTr="003D7176">
        <w:trPr>
          <w:jc w:val="center"/>
        </w:trPr>
        <w:tc>
          <w:tcPr>
            <w:tcW w:w="2970" w:type="dxa"/>
            <w:tcBorders>
              <w:top w:val="nil"/>
              <w:left w:val="nil"/>
              <w:bottom w:val="nil"/>
              <w:right w:val="nil"/>
            </w:tcBorders>
          </w:tcPr>
          <w:p w14:paraId="619A6AEA" w14:textId="69FF8742" w:rsidR="008F7354" w:rsidRDefault="008F7354" w:rsidP="00481460">
            <w:pPr>
              <w:widowControl w:val="0"/>
              <w:autoSpaceDE w:val="0"/>
              <w:autoSpaceDN w:val="0"/>
              <w:adjustRightInd w:val="0"/>
              <w:rPr>
                <w:rFonts w:ascii="Times New Roman" w:hAnsi="Times New Roman" w:cs="Times New Roman"/>
              </w:rPr>
            </w:pPr>
            <w:r>
              <w:rPr>
                <w:rFonts w:ascii="Times New Roman" w:hAnsi="Times New Roman" w:cs="Times New Roman"/>
              </w:rPr>
              <w:t xml:space="preserve">Lobbying </w:t>
            </w:r>
            <m:oMath>
              <m:r>
                <w:rPr>
                  <w:rFonts w:ascii="Cambria Math" w:hAnsi="Cambria Math" w:cs="Times New Roman"/>
                </w:rPr>
                <m:t>×</m:t>
              </m:r>
            </m:oMath>
            <w:r>
              <w:rPr>
                <w:rFonts w:ascii="Times New Roman" w:eastAsiaTheme="minorEastAsia" w:hAnsi="Times New Roman" w:cs="Times New Roman"/>
              </w:rPr>
              <w:t xml:space="preserve"> </w:t>
            </w:r>
            <w:r w:rsidR="00975453">
              <w:rPr>
                <w:rFonts w:ascii="Times New Roman" w:eastAsiaTheme="minorEastAsia" w:hAnsi="Times New Roman" w:cs="Times New Roman"/>
              </w:rPr>
              <w:t>Conflict Avoid</w:t>
            </w:r>
          </w:p>
        </w:tc>
        <w:tc>
          <w:tcPr>
            <w:tcW w:w="2304" w:type="dxa"/>
            <w:tcBorders>
              <w:top w:val="nil"/>
              <w:left w:val="nil"/>
              <w:bottom w:val="nil"/>
              <w:right w:val="nil"/>
            </w:tcBorders>
          </w:tcPr>
          <w:p w14:paraId="7C0478AF" w14:textId="7563C910"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0.06</w:t>
            </w:r>
            <w:r w:rsidR="003D7176">
              <w:rPr>
                <w:rFonts w:ascii="Times New Roman" w:hAnsi="Times New Roman" w:cs="Times New Roman"/>
              </w:rPr>
              <w:t>8</w:t>
            </w:r>
          </w:p>
        </w:tc>
        <w:tc>
          <w:tcPr>
            <w:tcW w:w="2448" w:type="dxa"/>
            <w:tcBorders>
              <w:top w:val="nil"/>
              <w:left w:val="nil"/>
              <w:bottom w:val="nil"/>
              <w:right w:val="nil"/>
            </w:tcBorders>
          </w:tcPr>
          <w:p w14:paraId="5296BE12" w14:textId="43C981B2"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0.03</w:t>
            </w:r>
            <w:r w:rsidR="003D7176">
              <w:rPr>
                <w:rFonts w:ascii="Times New Roman" w:hAnsi="Times New Roman" w:cs="Times New Roman"/>
              </w:rPr>
              <w:t>7</w:t>
            </w:r>
          </w:p>
        </w:tc>
        <w:tc>
          <w:tcPr>
            <w:tcW w:w="2448" w:type="dxa"/>
            <w:tcBorders>
              <w:top w:val="nil"/>
              <w:left w:val="nil"/>
              <w:bottom w:val="nil"/>
              <w:right w:val="nil"/>
            </w:tcBorders>
          </w:tcPr>
          <w:p w14:paraId="3F99A7FE" w14:textId="2D4C3DC7" w:rsidR="008F7354" w:rsidRDefault="00A45156"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0.7</w:t>
            </w:r>
            <w:r w:rsidR="003D7176">
              <w:rPr>
                <w:rFonts w:ascii="Times New Roman" w:hAnsi="Times New Roman" w:cs="Times New Roman"/>
              </w:rPr>
              <w:t>98</w:t>
            </w:r>
          </w:p>
        </w:tc>
      </w:tr>
      <w:tr w:rsidR="008F7354" w14:paraId="2CCA65A0" w14:textId="04CE9AD0" w:rsidTr="003D7176">
        <w:trPr>
          <w:jc w:val="center"/>
        </w:trPr>
        <w:tc>
          <w:tcPr>
            <w:tcW w:w="2970" w:type="dxa"/>
            <w:tcBorders>
              <w:top w:val="nil"/>
              <w:left w:val="nil"/>
              <w:bottom w:val="nil"/>
              <w:right w:val="nil"/>
            </w:tcBorders>
          </w:tcPr>
          <w:p w14:paraId="234163E1" w14:textId="77777777" w:rsidR="008F7354" w:rsidRDefault="008F7354" w:rsidP="00481460">
            <w:pPr>
              <w:widowControl w:val="0"/>
              <w:autoSpaceDE w:val="0"/>
              <w:autoSpaceDN w:val="0"/>
              <w:adjustRightInd w:val="0"/>
              <w:rPr>
                <w:rFonts w:ascii="Times New Roman" w:hAnsi="Times New Roman" w:cs="Times New Roman"/>
              </w:rPr>
            </w:pPr>
          </w:p>
        </w:tc>
        <w:tc>
          <w:tcPr>
            <w:tcW w:w="2304" w:type="dxa"/>
            <w:tcBorders>
              <w:top w:val="nil"/>
              <w:left w:val="nil"/>
              <w:bottom w:val="nil"/>
              <w:right w:val="nil"/>
            </w:tcBorders>
          </w:tcPr>
          <w:p w14:paraId="1EA16750" w14:textId="72D378AC"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(0.</w:t>
            </w:r>
            <w:r w:rsidR="003D7176">
              <w:rPr>
                <w:rFonts w:ascii="Times New Roman" w:hAnsi="Times New Roman" w:cs="Times New Roman"/>
              </w:rPr>
              <w:t>100</w:t>
            </w:r>
            <w:r>
              <w:rPr>
                <w:rFonts w:ascii="Times New Roman" w:hAnsi="Times New Roman" w:cs="Times New Roman"/>
              </w:rPr>
              <w:t>)</w:t>
            </w:r>
          </w:p>
        </w:tc>
        <w:tc>
          <w:tcPr>
            <w:tcW w:w="2448" w:type="dxa"/>
            <w:tcBorders>
              <w:top w:val="nil"/>
              <w:left w:val="nil"/>
              <w:bottom w:val="nil"/>
              <w:right w:val="nil"/>
            </w:tcBorders>
          </w:tcPr>
          <w:p w14:paraId="310520DC" w14:textId="77777777"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(0.177)</w:t>
            </w:r>
          </w:p>
        </w:tc>
        <w:tc>
          <w:tcPr>
            <w:tcW w:w="2448" w:type="dxa"/>
            <w:tcBorders>
              <w:top w:val="nil"/>
              <w:left w:val="nil"/>
              <w:bottom w:val="nil"/>
              <w:right w:val="nil"/>
            </w:tcBorders>
          </w:tcPr>
          <w:p w14:paraId="0515C162" w14:textId="288CD2BA" w:rsidR="008F7354" w:rsidRDefault="00A45156"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(0.61</w:t>
            </w:r>
            <w:r w:rsidR="003D7176">
              <w:rPr>
                <w:rFonts w:ascii="Times New Roman" w:hAnsi="Times New Roman" w:cs="Times New Roman"/>
              </w:rPr>
              <w:t>3</w:t>
            </w:r>
            <w:r>
              <w:rPr>
                <w:rFonts w:ascii="Times New Roman" w:hAnsi="Times New Roman" w:cs="Times New Roman"/>
              </w:rPr>
              <w:t>)</w:t>
            </w:r>
          </w:p>
        </w:tc>
      </w:tr>
      <w:tr w:rsidR="008F7354" w14:paraId="557B39FD" w14:textId="2EA87956" w:rsidTr="003D7176">
        <w:trPr>
          <w:jc w:val="center"/>
        </w:trPr>
        <w:tc>
          <w:tcPr>
            <w:tcW w:w="2970" w:type="dxa"/>
            <w:tcBorders>
              <w:top w:val="nil"/>
              <w:left w:val="nil"/>
              <w:bottom w:val="nil"/>
              <w:right w:val="nil"/>
            </w:tcBorders>
          </w:tcPr>
          <w:p w14:paraId="6BA96C76" w14:textId="77777777" w:rsidR="008F7354" w:rsidRDefault="008F7354" w:rsidP="00481460">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2304" w:type="dxa"/>
            <w:tcBorders>
              <w:top w:val="nil"/>
              <w:left w:val="nil"/>
              <w:bottom w:val="nil"/>
              <w:right w:val="nil"/>
            </w:tcBorders>
          </w:tcPr>
          <w:p w14:paraId="5DB2D3B1" w14:textId="612DD164"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0.907</w:t>
            </w:r>
          </w:p>
        </w:tc>
        <w:tc>
          <w:tcPr>
            <w:tcW w:w="2448" w:type="dxa"/>
            <w:tcBorders>
              <w:top w:val="nil"/>
              <w:left w:val="nil"/>
              <w:bottom w:val="nil"/>
              <w:right w:val="nil"/>
            </w:tcBorders>
          </w:tcPr>
          <w:p w14:paraId="30700BA3" w14:textId="016D8256"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1.796</w:t>
            </w:r>
          </w:p>
        </w:tc>
        <w:tc>
          <w:tcPr>
            <w:tcW w:w="2448" w:type="dxa"/>
            <w:tcBorders>
              <w:top w:val="nil"/>
              <w:left w:val="nil"/>
              <w:bottom w:val="nil"/>
              <w:right w:val="nil"/>
            </w:tcBorders>
          </w:tcPr>
          <w:p w14:paraId="10439C94" w14:textId="5BE341D9" w:rsidR="008F7354" w:rsidRPr="001B7A27" w:rsidRDefault="00A45156"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2.282</w:t>
            </w:r>
          </w:p>
        </w:tc>
      </w:tr>
      <w:tr w:rsidR="008F7354" w14:paraId="70C0AFB7" w14:textId="0CDAA66C" w:rsidTr="003D7176">
        <w:trPr>
          <w:jc w:val="center"/>
        </w:trPr>
        <w:tc>
          <w:tcPr>
            <w:tcW w:w="2970" w:type="dxa"/>
            <w:tcBorders>
              <w:top w:val="nil"/>
              <w:left w:val="nil"/>
              <w:bottom w:val="nil"/>
              <w:right w:val="nil"/>
            </w:tcBorders>
          </w:tcPr>
          <w:p w14:paraId="736C8D94" w14:textId="77777777" w:rsidR="008F7354" w:rsidRDefault="008F7354" w:rsidP="00481460">
            <w:pPr>
              <w:widowControl w:val="0"/>
              <w:autoSpaceDE w:val="0"/>
              <w:autoSpaceDN w:val="0"/>
              <w:adjustRightInd w:val="0"/>
              <w:rPr>
                <w:rFonts w:ascii="Times New Roman" w:hAnsi="Times New Roman" w:cs="Times New Roman"/>
              </w:rPr>
            </w:pPr>
          </w:p>
        </w:tc>
        <w:tc>
          <w:tcPr>
            <w:tcW w:w="2304" w:type="dxa"/>
            <w:tcBorders>
              <w:top w:val="nil"/>
              <w:left w:val="nil"/>
              <w:bottom w:val="nil"/>
              <w:right w:val="nil"/>
            </w:tcBorders>
          </w:tcPr>
          <w:p w14:paraId="26804B79" w14:textId="35C945D0"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(0.059)</w:t>
            </w:r>
          </w:p>
        </w:tc>
        <w:tc>
          <w:tcPr>
            <w:tcW w:w="2448" w:type="dxa"/>
            <w:tcBorders>
              <w:top w:val="nil"/>
              <w:left w:val="nil"/>
              <w:bottom w:val="nil"/>
              <w:right w:val="nil"/>
            </w:tcBorders>
          </w:tcPr>
          <w:p w14:paraId="22DC193B" w14:textId="77777777" w:rsidR="008F7354" w:rsidRPr="001B7A27" w:rsidRDefault="008F7354"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(0.105)</w:t>
            </w:r>
          </w:p>
        </w:tc>
        <w:tc>
          <w:tcPr>
            <w:tcW w:w="2448" w:type="dxa"/>
            <w:tcBorders>
              <w:top w:val="nil"/>
              <w:left w:val="nil"/>
              <w:bottom w:val="nil"/>
              <w:right w:val="nil"/>
            </w:tcBorders>
          </w:tcPr>
          <w:p w14:paraId="3B2F29BE" w14:textId="26D9CCB8" w:rsidR="008F7354" w:rsidRPr="001B7A27" w:rsidRDefault="00A45156" w:rsidP="00481460">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(0.469)</w:t>
            </w:r>
          </w:p>
        </w:tc>
      </w:tr>
      <w:tr w:rsidR="008F7354" w14:paraId="5C6587AB" w14:textId="1B6133D2" w:rsidTr="003D7176">
        <w:trPr>
          <w:jc w:val="center"/>
        </w:trPr>
        <w:tc>
          <w:tcPr>
            <w:tcW w:w="2970" w:type="dxa"/>
            <w:tcBorders>
              <w:top w:val="nil"/>
              <w:left w:val="nil"/>
              <w:right w:val="nil"/>
            </w:tcBorders>
          </w:tcPr>
          <w:p w14:paraId="2B220408" w14:textId="77777777" w:rsidR="008F7354" w:rsidRDefault="008F7354" w:rsidP="00481460">
            <w:pPr>
              <w:widowControl w:val="0"/>
              <w:autoSpaceDE w:val="0"/>
              <w:autoSpaceDN w:val="0"/>
              <w:adjustRightInd w:val="0"/>
              <w:rPr>
                <w:rFonts w:ascii="Times New Roman" w:hAnsi="Times New Roman" w:cs="Times New Roman"/>
              </w:rPr>
            </w:pPr>
          </w:p>
        </w:tc>
        <w:tc>
          <w:tcPr>
            <w:tcW w:w="2304" w:type="dxa"/>
            <w:tcBorders>
              <w:top w:val="nil"/>
              <w:left w:val="nil"/>
              <w:right w:val="nil"/>
            </w:tcBorders>
          </w:tcPr>
          <w:p w14:paraId="530166D2" w14:textId="77777777" w:rsidR="008F7354" w:rsidRDefault="008F7354" w:rsidP="00481460">
            <w:pPr>
              <w:widowControl w:val="0"/>
              <w:autoSpaceDE w:val="0"/>
              <w:autoSpaceDN w:val="0"/>
              <w:adjustRightInd w:val="0"/>
              <w:jc w:val="center"/>
              <w:rPr>
                <w:rFonts w:ascii="Times New Roman" w:hAnsi="Times New Roman" w:cs="Times New Roman"/>
              </w:rPr>
            </w:pPr>
          </w:p>
        </w:tc>
        <w:tc>
          <w:tcPr>
            <w:tcW w:w="2448" w:type="dxa"/>
            <w:tcBorders>
              <w:top w:val="nil"/>
              <w:left w:val="nil"/>
              <w:right w:val="nil"/>
            </w:tcBorders>
          </w:tcPr>
          <w:p w14:paraId="77D25DCD" w14:textId="77777777" w:rsidR="008F7354" w:rsidRDefault="008F7354" w:rsidP="00481460">
            <w:pPr>
              <w:widowControl w:val="0"/>
              <w:autoSpaceDE w:val="0"/>
              <w:autoSpaceDN w:val="0"/>
              <w:adjustRightInd w:val="0"/>
              <w:jc w:val="center"/>
              <w:rPr>
                <w:rFonts w:ascii="Times New Roman" w:hAnsi="Times New Roman" w:cs="Times New Roman"/>
              </w:rPr>
            </w:pPr>
          </w:p>
        </w:tc>
        <w:tc>
          <w:tcPr>
            <w:tcW w:w="2448" w:type="dxa"/>
            <w:tcBorders>
              <w:top w:val="nil"/>
              <w:left w:val="nil"/>
              <w:right w:val="nil"/>
            </w:tcBorders>
          </w:tcPr>
          <w:p w14:paraId="7B0DB1F0" w14:textId="77777777" w:rsidR="008F7354" w:rsidRDefault="008F7354" w:rsidP="00481460">
            <w:pPr>
              <w:widowControl w:val="0"/>
              <w:autoSpaceDE w:val="0"/>
              <w:autoSpaceDN w:val="0"/>
              <w:adjustRightInd w:val="0"/>
              <w:jc w:val="center"/>
              <w:rPr>
                <w:rFonts w:ascii="Times New Roman" w:hAnsi="Times New Roman" w:cs="Times New Roman"/>
              </w:rPr>
            </w:pPr>
          </w:p>
        </w:tc>
      </w:tr>
      <w:tr w:rsidR="003556FA" w14:paraId="4E23591E" w14:textId="77777777" w:rsidTr="003D7176">
        <w:trPr>
          <w:jc w:val="center"/>
        </w:trPr>
        <w:tc>
          <w:tcPr>
            <w:tcW w:w="2970" w:type="dxa"/>
            <w:tcBorders>
              <w:top w:val="nil"/>
              <w:left w:val="nil"/>
              <w:right w:val="nil"/>
            </w:tcBorders>
          </w:tcPr>
          <w:p w14:paraId="20962F26" w14:textId="5D385A9D" w:rsidR="003556FA" w:rsidRDefault="003556FA" w:rsidP="00481460">
            <w:pPr>
              <w:widowControl w:val="0"/>
              <w:autoSpaceDE w:val="0"/>
              <w:autoSpaceDN w:val="0"/>
              <w:adjustRightInd w:val="0"/>
              <w:rPr>
                <w:rFonts w:ascii="Times New Roman" w:hAnsi="Times New Roman" w:cs="Times New Roman"/>
              </w:rPr>
            </w:pPr>
            <w:r>
              <w:rPr>
                <w:rFonts w:ascii="Times New Roman" w:hAnsi="Times New Roman" w:cs="Times New Roman"/>
              </w:rPr>
              <w:t>R</w:t>
            </w:r>
            <w:r w:rsidRPr="003556FA">
              <w:rPr>
                <w:rFonts w:ascii="Times New Roman" w:hAnsi="Times New Roman" w:cs="Times New Roman"/>
                <w:vertAlign w:val="superscript"/>
              </w:rPr>
              <w:t>2</w:t>
            </w:r>
          </w:p>
        </w:tc>
        <w:tc>
          <w:tcPr>
            <w:tcW w:w="2304" w:type="dxa"/>
            <w:tcBorders>
              <w:top w:val="nil"/>
              <w:left w:val="nil"/>
              <w:right w:val="nil"/>
            </w:tcBorders>
          </w:tcPr>
          <w:p w14:paraId="3C9B8B8A" w14:textId="08E052F3" w:rsidR="003556FA" w:rsidRDefault="003556FA"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0.138</w:t>
            </w:r>
          </w:p>
        </w:tc>
        <w:tc>
          <w:tcPr>
            <w:tcW w:w="2448" w:type="dxa"/>
            <w:tcBorders>
              <w:top w:val="nil"/>
              <w:left w:val="nil"/>
              <w:right w:val="nil"/>
            </w:tcBorders>
          </w:tcPr>
          <w:p w14:paraId="3644F298" w14:textId="77CBC111" w:rsidR="003556FA" w:rsidRDefault="003556FA"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0.162</w:t>
            </w:r>
          </w:p>
        </w:tc>
        <w:tc>
          <w:tcPr>
            <w:tcW w:w="2448" w:type="dxa"/>
            <w:tcBorders>
              <w:top w:val="nil"/>
              <w:left w:val="nil"/>
              <w:right w:val="nil"/>
            </w:tcBorders>
          </w:tcPr>
          <w:p w14:paraId="0E1B734F" w14:textId="6826E0CA" w:rsidR="003556FA" w:rsidRDefault="00EE4508"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NA</w:t>
            </w:r>
          </w:p>
        </w:tc>
      </w:tr>
      <w:tr w:rsidR="008F7354" w14:paraId="400F65A9" w14:textId="57703C4C" w:rsidTr="003D7176">
        <w:trPr>
          <w:jc w:val="center"/>
        </w:trPr>
        <w:tc>
          <w:tcPr>
            <w:tcW w:w="2970" w:type="dxa"/>
            <w:tcBorders>
              <w:top w:val="nil"/>
              <w:left w:val="nil"/>
              <w:bottom w:val="single" w:sz="4" w:space="0" w:color="auto"/>
              <w:right w:val="nil"/>
            </w:tcBorders>
          </w:tcPr>
          <w:p w14:paraId="3E129140" w14:textId="77777777" w:rsidR="008F7354" w:rsidRDefault="008F7354" w:rsidP="00481460">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2304" w:type="dxa"/>
            <w:tcBorders>
              <w:top w:val="nil"/>
              <w:left w:val="nil"/>
              <w:bottom w:val="single" w:sz="4" w:space="0" w:color="auto"/>
              <w:right w:val="nil"/>
            </w:tcBorders>
          </w:tcPr>
          <w:p w14:paraId="695B0DD4" w14:textId="4DD9613B"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75</w:t>
            </w:r>
            <w:r w:rsidR="003D7176">
              <w:rPr>
                <w:rFonts w:ascii="Times New Roman" w:hAnsi="Times New Roman" w:cs="Times New Roman"/>
              </w:rPr>
              <w:t>2</w:t>
            </w:r>
          </w:p>
        </w:tc>
        <w:tc>
          <w:tcPr>
            <w:tcW w:w="2448" w:type="dxa"/>
            <w:tcBorders>
              <w:top w:val="nil"/>
              <w:left w:val="nil"/>
              <w:bottom w:val="single" w:sz="4" w:space="0" w:color="auto"/>
              <w:right w:val="nil"/>
            </w:tcBorders>
          </w:tcPr>
          <w:p w14:paraId="652E6617" w14:textId="116EAD93" w:rsidR="008F7354" w:rsidRDefault="008F7354"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75</w:t>
            </w:r>
            <w:r w:rsidR="003D7176">
              <w:rPr>
                <w:rFonts w:ascii="Times New Roman" w:hAnsi="Times New Roman" w:cs="Times New Roman"/>
              </w:rPr>
              <w:t>2</w:t>
            </w:r>
          </w:p>
        </w:tc>
        <w:tc>
          <w:tcPr>
            <w:tcW w:w="2448" w:type="dxa"/>
            <w:tcBorders>
              <w:top w:val="nil"/>
              <w:left w:val="nil"/>
              <w:bottom w:val="single" w:sz="4" w:space="0" w:color="auto"/>
              <w:right w:val="nil"/>
            </w:tcBorders>
          </w:tcPr>
          <w:p w14:paraId="07C6100C" w14:textId="7FC7C703" w:rsidR="008F7354" w:rsidRDefault="00A45156" w:rsidP="00481460">
            <w:pPr>
              <w:widowControl w:val="0"/>
              <w:autoSpaceDE w:val="0"/>
              <w:autoSpaceDN w:val="0"/>
              <w:adjustRightInd w:val="0"/>
              <w:jc w:val="center"/>
              <w:rPr>
                <w:rFonts w:ascii="Times New Roman" w:hAnsi="Times New Roman" w:cs="Times New Roman"/>
              </w:rPr>
            </w:pPr>
            <w:r>
              <w:rPr>
                <w:rFonts w:ascii="Times New Roman" w:hAnsi="Times New Roman" w:cs="Times New Roman"/>
              </w:rPr>
              <w:t>75</w:t>
            </w:r>
            <w:r w:rsidR="003D7176">
              <w:rPr>
                <w:rFonts w:ascii="Times New Roman" w:hAnsi="Times New Roman" w:cs="Times New Roman"/>
              </w:rPr>
              <w:t>2</w:t>
            </w:r>
          </w:p>
        </w:tc>
      </w:tr>
    </w:tbl>
    <w:p w14:paraId="615F8C12" w14:textId="42DA3141" w:rsidR="007050AD" w:rsidRPr="007050AD" w:rsidRDefault="00865022" w:rsidP="000504E0">
      <w:pPr>
        <w:rPr>
          <w:rFonts w:ascii="Times New Roman" w:hAnsi="Times New Roman" w:cs="Times New Roman"/>
        </w:rPr>
      </w:pPr>
      <w:r>
        <w:rPr>
          <w:rFonts w:ascii="Times New Roman" w:hAnsi="Times New Roman" w:cs="Times New Roman"/>
          <w:i/>
          <w:iCs/>
          <w:sz w:val="16"/>
          <w:szCs w:val="16"/>
        </w:rPr>
        <w:t>Bold and italics p&lt;.05; italics only p&lt;.10 (two-tailed).</w:t>
      </w:r>
    </w:p>
    <w:p w14:paraId="5C20244B" w14:textId="5FB9F439" w:rsidR="000504E0" w:rsidRDefault="000504E0" w:rsidP="000504E0">
      <w:pPr>
        <w:rPr>
          <w:rFonts w:ascii="Times New Roman" w:hAnsi="Times New Roman" w:cs="Times New Roman"/>
        </w:rPr>
      </w:pPr>
    </w:p>
    <w:p w14:paraId="7BDB22FE" w14:textId="77777777" w:rsidR="00241543" w:rsidRPr="0061461D" w:rsidRDefault="00241543" w:rsidP="0061461D">
      <w:pPr>
        <w:pStyle w:val="Heading2"/>
        <w:rPr>
          <w:rFonts w:ascii="Times New Roman" w:hAnsi="Times New Roman" w:cs="Times New Roman"/>
          <w:b/>
          <w:bCs/>
          <w:i/>
          <w:iCs/>
          <w:color w:val="000000" w:themeColor="text1"/>
        </w:rPr>
      </w:pPr>
    </w:p>
    <w:p w14:paraId="667417CE" w14:textId="77777777" w:rsidR="001B7A27" w:rsidRDefault="001B7A27">
      <w:pPr>
        <w:rPr>
          <w:rFonts w:ascii="Times New Roman" w:eastAsiaTheme="majorEastAsia" w:hAnsi="Times New Roman" w:cs="Times New Roman"/>
          <w:b/>
          <w:bCs/>
          <w:i/>
          <w:iCs/>
          <w:color w:val="000000" w:themeColor="text1"/>
          <w:sz w:val="26"/>
          <w:szCs w:val="26"/>
        </w:rPr>
      </w:pPr>
      <w:r>
        <w:rPr>
          <w:rFonts w:ascii="Times New Roman" w:hAnsi="Times New Roman" w:cs="Times New Roman"/>
          <w:b/>
          <w:bCs/>
          <w:i/>
          <w:iCs/>
          <w:color w:val="000000" w:themeColor="text1"/>
        </w:rPr>
        <w:br w:type="page"/>
      </w:r>
    </w:p>
    <w:p w14:paraId="4565995B" w14:textId="33A820CD" w:rsidR="0061461D" w:rsidRPr="0061461D" w:rsidRDefault="0061461D" w:rsidP="0061461D">
      <w:pPr>
        <w:pStyle w:val="Heading2"/>
        <w:rPr>
          <w:rFonts w:ascii="Times New Roman" w:hAnsi="Times New Roman" w:cs="Times New Roman"/>
          <w:b/>
          <w:bCs/>
          <w:i/>
          <w:iCs/>
          <w:color w:val="000000" w:themeColor="text1"/>
        </w:rPr>
      </w:pPr>
      <w:bookmarkStart w:id="22" w:name="_Toc151379556"/>
      <w:r w:rsidRPr="0061461D">
        <w:rPr>
          <w:rFonts w:ascii="Times New Roman" w:hAnsi="Times New Roman" w:cs="Times New Roman"/>
          <w:b/>
          <w:bCs/>
          <w:i/>
          <w:iCs/>
          <w:color w:val="000000" w:themeColor="text1"/>
        </w:rPr>
        <w:lastRenderedPageBreak/>
        <w:t>S</w:t>
      </w:r>
      <w:r w:rsidR="00081F32">
        <w:rPr>
          <w:rFonts w:ascii="Times New Roman" w:hAnsi="Times New Roman" w:cs="Times New Roman"/>
          <w:b/>
          <w:bCs/>
          <w:i/>
          <w:iCs/>
          <w:color w:val="000000" w:themeColor="text1"/>
        </w:rPr>
        <w:t xml:space="preserve">I </w:t>
      </w:r>
      <w:r w:rsidR="00334078">
        <w:rPr>
          <w:rFonts w:ascii="Times New Roman" w:hAnsi="Times New Roman" w:cs="Times New Roman"/>
          <w:b/>
          <w:bCs/>
          <w:i/>
          <w:iCs/>
          <w:color w:val="000000" w:themeColor="text1"/>
        </w:rPr>
        <w:t>6</w:t>
      </w:r>
      <w:r w:rsidRPr="0061461D">
        <w:rPr>
          <w:rFonts w:ascii="Times New Roman" w:hAnsi="Times New Roman" w:cs="Times New Roman"/>
          <w:b/>
          <w:bCs/>
          <w:i/>
          <w:iCs/>
          <w:color w:val="000000" w:themeColor="text1"/>
        </w:rPr>
        <w:t xml:space="preserve">.2: </w:t>
      </w:r>
      <w:r w:rsidR="007C1308">
        <w:rPr>
          <w:rFonts w:ascii="Times New Roman" w:hAnsi="Times New Roman" w:cs="Times New Roman"/>
          <w:b/>
          <w:bCs/>
          <w:i/>
          <w:iCs/>
          <w:color w:val="000000" w:themeColor="text1"/>
        </w:rPr>
        <w:t>Robustness Checks</w:t>
      </w:r>
      <w:bookmarkEnd w:id="22"/>
    </w:p>
    <w:p w14:paraId="3E134382" w14:textId="761AF684" w:rsidR="00805F61" w:rsidRDefault="00753942" w:rsidP="000504E0">
      <w:pPr>
        <w:rPr>
          <w:rFonts w:ascii="Times New Roman" w:hAnsi="Times New Roman" w:cs="Times New Roman"/>
        </w:rPr>
      </w:pPr>
      <w:r>
        <w:rPr>
          <w:rFonts w:ascii="Times New Roman" w:hAnsi="Times New Roman" w:cs="Times New Roman"/>
        </w:rPr>
        <w:t xml:space="preserve">As with our </w:t>
      </w:r>
      <w:r w:rsidR="003C5081">
        <w:rPr>
          <w:rFonts w:ascii="Times New Roman" w:hAnsi="Times New Roman" w:cs="Times New Roman"/>
        </w:rPr>
        <w:t xml:space="preserve">previous </w:t>
      </w:r>
      <w:r w:rsidR="00E543BA">
        <w:rPr>
          <w:rFonts w:ascii="Times New Roman" w:hAnsi="Times New Roman" w:cs="Times New Roman"/>
        </w:rPr>
        <w:t xml:space="preserve">analyses, we </w:t>
      </w:r>
      <w:r w:rsidR="00DF12F3">
        <w:rPr>
          <w:rFonts w:ascii="Times New Roman" w:hAnsi="Times New Roman" w:cs="Times New Roman"/>
        </w:rPr>
        <w:t>include robustness checks as controls</w:t>
      </w:r>
      <w:r w:rsidR="00E543BA">
        <w:rPr>
          <w:rFonts w:ascii="Times New Roman" w:hAnsi="Times New Roman" w:cs="Times New Roman"/>
        </w:rPr>
        <w:t>.</w:t>
      </w:r>
      <w:r w:rsidR="00805F61">
        <w:rPr>
          <w:rFonts w:ascii="Times New Roman" w:hAnsi="Times New Roman" w:cs="Times New Roman"/>
        </w:rPr>
        <w:t xml:space="preserve"> </w:t>
      </w:r>
      <w:r w:rsidR="00E543BA">
        <w:rPr>
          <w:rFonts w:ascii="Times New Roman" w:hAnsi="Times New Roman" w:cs="Times New Roman"/>
        </w:rPr>
        <w:t>We are limited</w:t>
      </w:r>
      <w:r w:rsidR="00805F61">
        <w:rPr>
          <w:rFonts w:ascii="Times New Roman" w:hAnsi="Times New Roman" w:cs="Times New Roman"/>
        </w:rPr>
        <w:t xml:space="preserve"> again</w:t>
      </w:r>
      <w:r w:rsidR="00E543BA">
        <w:rPr>
          <w:rFonts w:ascii="Times New Roman" w:hAnsi="Times New Roman" w:cs="Times New Roman"/>
        </w:rPr>
        <w:t xml:space="preserve">, however, </w:t>
      </w:r>
      <w:r w:rsidR="00805F61">
        <w:rPr>
          <w:rFonts w:ascii="Times New Roman" w:hAnsi="Times New Roman" w:cs="Times New Roman"/>
        </w:rPr>
        <w:t xml:space="preserve">to variables we included pre-treatment. </w:t>
      </w:r>
    </w:p>
    <w:p w14:paraId="5211DD3B" w14:textId="77777777" w:rsidR="00805F61" w:rsidRDefault="00805F61" w:rsidP="000504E0"/>
    <w:tbl>
      <w:tblPr>
        <w:tblW w:w="0" w:type="auto"/>
        <w:jc w:val="center"/>
        <w:tblLayout w:type="fixed"/>
        <w:tblCellMar>
          <w:left w:w="75" w:type="dxa"/>
          <w:right w:w="75" w:type="dxa"/>
        </w:tblCellMar>
        <w:tblLook w:val="0000" w:firstRow="0" w:lastRow="0" w:firstColumn="0" w:lastColumn="0" w:noHBand="0" w:noVBand="0"/>
      </w:tblPr>
      <w:tblGrid>
        <w:gridCol w:w="2811"/>
        <w:gridCol w:w="1440"/>
        <w:gridCol w:w="1440"/>
      </w:tblGrid>
      <w:tr w:rsidR="00C83FA2" w14:paraId="58A43AF8" w14:textId="77777777" w:rsidTr="00CC13F4">
        <w:trPr>
          <w:jc w:val="center"/>
        </w:trPr>
        <w:tc>
          <w:tcPr>
            <w:tcW w:w="2811" w:type="dxa"/>
            <w:tcBorders>
              <w:top w:val="single" w:sz="6" w:space="0" w:color="auto"/>
              <w:left w:val="nil"/>
              <w:bottom w:val="nil"/>
              <w:right w:val="nil"/>
            </w:tcBorders>
          </w:tcPr>
          <w:p w14:paraId="6658D900"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single" w:sz="6" w:space="0" w:color="auto"/>
              <w:left w:val="nil"/>
              <w:bottom w:val="nil"/>
              <w:right w:val="nil"/>
            </w:tcBorders>
          </w:tcPr>
          <w:p w14:paraId="7989C76A" w14:textId="77777777"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40" w:type="dxa"/>
            <w:tcBorders>
              <w:top w:val="single" w:sz="6" w:space="0" w:color="auto"/>
              <w:left w:val="nil"/>
              <w:bottom w:val="nil"/>
              <w:right w:val="nil"/>
            </w:tcBorders>
          </w:tcPr>
          <w:p w14:paraId="35B4155C" w14:textId="77777777"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r>
      <w:tr w:rsidR="00C83FA2" w14:paraId="51DEACA4" w14:textId="77777777" w:rsidTr="00CC13F4">
        <w:trPr>
          <w:jc w:val="center"/>
        </w:trPr>
        <w:tc>
          <w:tcPr>
            <w:tcW w:w="2811" w:type="dxa"/>
            <w:tcBorders>
              <w:top w:val="nil"/>
              <w:left w:val="nil"/>
              <w:bottom w:val="single" w:sz="6" w:space="0" w:color="auto"/>
              <w:right w:val="nil"/>
            </w:tcBorders>
          </w:tcPr>
          <w:p w14:paraId="2F77200D"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single" w:sz="6" w:space="0" w:color="auto"/>
              <w:right w:val="nil"/>
            </w:tcBorders>
          </w:tcPr>
          <w:p w14:paraId="0815520A" w14:textId="2E2CEF5D"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Logit (Binary)</w:t>
            </w:r>
          </w:p>
        </w:tc>
        <w:tc>
          <w:tcPr>
            <w:tcW w:w="1440" w:type="dxa"/>
            <w:tcBorders>
              <w:top w:val="nil"/>
              <w:left w:val="nil"/>
              <w:bottom w:val="single" w:sz="6" w:space="0" w:color="auto"/>
              <w:right w:val="nil"/>
            </w:tcBorders>
          </w:tcPr>
          <w:p w14:paraId="3C8BE4A0" w14:textId="77777777"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OLS</w:t>
            </w:r>
          </w:p>
          <w:p w14:paraId="34F90FC4" w14:textId="4AEA815B"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(Binary)</w:t>
            </w:r>
          </w:p>
        </w:tc>
      </w:tr>
      <w:tr w:rsidR="00C83FA2" w14:paraId="523DEBA1" w14:textId="77777777" w:rsidTr="00CC13F4">
        <w:trPr>
          <w:jc w:val="center"/>
        </w:trPr>
        <w:tc>
          <w:tcPr>
            <w:tcW w:w="2811" w:type="dxa"/>
            <w:tcBorders>
              <w:top w:val="nil"/>
              <w:left w:val="nil"/>
              <w:bottom w:val="nil"/>
              <w:right w:val="nil"/>
            </w:tcBorders>
          </w:tcPr>
          <w:p w14:paraId="6691F2A2"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08160FA4" w14:textId="77777777" w:rsidR="00C83FA2" w:rsidRDefault="00C83FA2" w:rsidP="00CC13F4">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5162B170" w14:textId="77777777" w:rsidR="00C83FA2" w:rsidRDefault="00C83FA2" w:rsidP="00CC13F4">
            <w:pPr>
              <w:widowControl w:val="0"/>
              <w:autoSpaceDE w:val="0"/>
              <w:autoSpaceDN w:val="0"/>
              <w:adjustRightInd w:val="0"/>
              <w:jc w:val="center"/>
              <w:rPr>
                <w:rFonts w:ascii="Times New Roman" w:hAnsi="Times New Roman" w:cs="Times New Roman"/>
              </w:rPr>
            </w:pPr>
          </w:p>
        </w:tc>
      </w:tr>
      <w:tr w:rsidR="00C83FA2" w14:paraId="33F86DBA" w14:textId="77777777" w:rsidTr="00CC13F4">
        <w:trPr>
          <w:jc w:val="center"/>
        </w:trPr>
        <w:tc>
          <w:tcPr>
            <w:tcW w:w="2811" w:type="dxa"/>
            <w:tcBorders>
              <w:top w:val="nil"/>
              <w:left w:val="nil"/>
              <w:bottom w:val="nil"/>
              <w:right w:val="nil"/>
            </w:tcBorders>
          </w:tcPr>
          <w:p w14:paraId="2C856671" w14:textId="3EB18D79" w:rsidR="00C83FA2" w:rsidRDefault="00C83FA2" w:rsidP="00CC13F4">
            <w:pPr>
              <w:widowControl w:val="0"/>
              <w:autoSpaceDE w:val="0"/>
              <w:autoSpaceDN w:val="0"/>
              <w:adjustRightInd w:val="0"/>
              <w:rPr>
                <w:rFonts w:ascii="Times New Roman" w:hAnsi="Times New Roman" w:cs="Times New Roman"/>
              </w:rPr>
            </w:pPr>
            <w:r>
              <w:rPr>
                <w:rFonts w:ascii="Times New Roman" w:hAnsi="Times New Roman" w:cs="Times New Roman"/>
              </w:rPr>
              <w:t xml:space="preserve">Climate </w:t>
            </w:r>
            <w:r w:rsidR="00C75B8B">
              <w:rPr>
                <w:rFonts w:ascii="Times New Roman" w:hAnsi="Times New Roman" w:cs="Times New Roman"/>
              </w:rPr>
              <w:t>Change</w:t>
            </w:r>
          </w:p>
        </w:tc>
        <w:tc>
          <w:tcPr>
            <w:tcW w:w="1440" w:type="dxa"/>
            <w:tcBorders>
              <w:top w:val="nil"/>
              <w:left w:val="nil"/>
              <w:bottom w:val="nil"/>
              <w:right w:val="nil"/>
            </w:tcBorders>
          </w:tcPr>
          <w:p w14:paraId="14B7C68F" w14:textId="5EF7E2BD"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-0.57</w:t>
            </w:r>
            <w:r w:rsidR="002D53BD">
              <w:rPr>
                <w:rFonts w:ascii="Times New Roman" w:hAnsi="Times New Roman" w:cs="Times New Roman"/>
              </w:rPr>
              <w:t>7</w:t>
            </w:r>
          </w:p>
        </w:tc>
        <w:tc>
          <w:tcPr>
            <w:tcW w:w="1440" w:type="dxa"/>
            <w:tcBorders>
              <w:top w:val="nil"/>
              <w:left w:val="nil"/>
              <w:bottom w:val="nil"/>
              <w:right w:val="nil"/>
            </w:tcBorders>
          </w:tcPr>
          <w:p w14:paraId="694916B1" w14:textId="45EC22ED"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-0.06</w:t>
            </w:r>
            <w:r w:rsidR="002D53BD">
              <w:rPr>
                <w:rFonts w:ascii="Times New Roman" w:hAnsi="Times New Roman" w:cs="Times New Roman"/>
              </w:rPr>
              <w:t>1</w:t>
            </w:r>
          </w:p>
        </w:tc>
      </w:tr>
      <w:tr w:rsidR="00C83FA2" w14:paraId="1528A2D8" w14:textId="77777777" w:rsidTr="00CC13F4">
        <w:trPr>
          <w:jc w:val="center"/>
        </w:trPr>
        <w:tc>
          <w:tcPr>
            <w:tcW w:w="2811" w:type="dxa"/>
            <w:tcBorders>
              <w:top w:val="nil"/>
              <w:left w:val="nil"/>
              <w:bottom w:val="nil"/>
              <w:right w:val="nil"/>
            </w:tcBorders>
          </w:tcPr>
          <w:p w14:paraId="5C9641D9"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0B691467" w14:textId="77777777"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(0.540)</w:t>
            </w:r>
          </w:p>
        </w:tc>
        <w:tc>
          <w:tcPr>
            <w:tcW w:w="1440" w:type="dxa"/>
            <w:tcBorders>
              <w:top w:val="nil"/>
              <w:left w:val="nil"/>
              <w:bottom w:val="nil"/>
              <w:right w:val="nil"/>
            </w:tcBorders>
          </w:tcPr>
          <w:p w14:paraId="59405C7A" w14:textId="0F04AE0D"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(0.072)</w:t>
            </w:r>
          </w:p>
        </w:tc>
      </w:tr>
      <w:tr w:rsidR="00C83FA2" w14:paraId="0EAB0F04" w14:textId="77777777" w:rsidTr="00CC13F4">
        <w:trPr>
          <w:jc w:val="center"/>
        </w:trPr>
        <w:tc>
          <w:tcPr>
            <w:tcW w:w="2811" w:type="dxa"/>
            <w:tcBorders>
              <w:top w:val="nil"/>
              <w:left w:val="nil"/>
              <w:bottom w:val="nil"/>
              <w:right w:val="nil"/>
            </w:tcBorders>
          </w:tcPr>
          <w:p w14:paraId="52FBE8DF" w14:textId="58A49B83" w:rsidR="00C83FA2" w:rsidRDefault="00C83FA2" w:rsidP="00CC13F4">
            <w:pPr>
              <w:widowControl w:val="0"/>
              <w:autoSpaceDE w:val="0"/>
              <w:autoSpaceDN w:val="0"/>
              <w:adjustRightInd w:val="0"/>
              <w:rPr>
                <w:rFonts w:ascii="Times New Roman" w:hAnsi="Times New Roman" w:cs="Times New Roman"/>
              </w:rPr>
            </w:pPr>
            <w:r>
              <w:rPr>
                <w:rFonts w:ascii="Times New Roman" w:hAnsi="Times New Roman" w:cs="Times New Roman"/>
              </w:rPr>
              <w:t>Conflict Avoidance</w:t>
            </w:r>
          </w:p>
        </w:tc>
        <w:tc>
          <w:tcPr>
            <w:tcW w:w="1440" w:type="dxa"/>
            <w:tcBorders>
              <w:top w:val="nil"/>
              <w:left w:val="nil"/>
              <w:bottom w:val="nil"/>
              <w:right w:val="nil"/>
            </w:tcBorders>
          </w:tcPr>
          <w:p w14:paraId="252199E4" w14:textId="49C363E2"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-2.51</w:t>
            </w:r>
            <w:r w:rsidR="002D53BD">
              <w:rPr>
                <w:rFonts w:ascii="Times New Roman" w:hAnsi="Times New Roman" w:cs="Times New Roman"/>
                <w:b/>
                <w:bCs/>
                <w:i/>
                <w:iCs/>
              </w:rPr>
              <w:t>9</w:t>
            </w:r>
          </w:p>
        </w:tc>
        <w:tc>
          <w:tcPr>
            <w:tcW w:w="1440" w:type="dxa"/>
            <w:tcBorders>
              <w:top w:val="nil"/>
              <w:left w:val="nil"/>
              <w:bottom w:val="nil"/>
              <w:right w:val="nil"/>
            </w:tcBorders>
          </w:tcPr>
          <w:p w14:paraId="1519825E" w14:textId="6E810DD2"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-0.463</w:t>
            </w:r>
          </w:p>
        </w:tc>
      </w:tr>
      <w:tr w:rsidR="00C83FA2" w14:paraId="1BE7846A" w14:textId="77777777" w:rsidTr="00CC13F4">
        <w:trPr>
          <w:jc w:val="center"/>
        </w:trPr>
        <w:tc>
          <w:tcPr>
            <w:tcW w:w="2811" w:type="dxa"/>
            <w:tcBorders>
              <w:top w:val="nil"/>
              <w:left w:val="nil"/>
              <w:bottom w:val="nil"/>
              <w:right w:val="nil"/>
            </w:tcBorders>
          </w:tcPr>
          <w:p w14:paraId="536BCF23"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69F664E1" w14:textId="71070E67"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(0.53</w:t>
            </w:r>
            <w:r w:rsidR="002D53BD">
              <w:rPr>
                <w:rFonts w:ascii="Times New Roman" w:hAnsi="Times New Roman" w:cs="Times New Roman"/>
                <w:b/>
                <w:bCs/>
                <w:i/>
                <w:iCs/>
              </w:rPr>
              <w:t>1</w:t>
            </w:r>
            <w:r w:rsidRPr="001B7A27">
              <w:rPr>
                <w:rFonts w:ascii="Times New Roman" w:hAnsi="Times New Roman" w:cs="Times New Roman"/>
                <w:b/>
                <w:bCs/>
                <w:i/>
                <w:iCs/>
              </w:rPr>
              <w:t>)</w:t>
            </w:r>
          </w:p>
        </w:tc>
        <w:tc>
          <w:tcPr>
            <w:tcW w:w="1440" w:type="dxa"/>
            <w:tcBorders>
              <w:top w:val="nil"/>
              <w:left w:val="nil"/>
              <w:bottom w:val="nil"/>
              <w:right w:val="nil"/>
            </w:tcBorders>
          </w:tcPr>
          <w:p w14:paraId="2C88EC8C" w14:textId="5C33FE9E"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(0.0</w:t>
            </w:r>
            <w:r w:rsidR="002D53BD">
              <w:rPr>
                <w:rFonts w:ascii="Times New Roman" w:hAnsi="Times New Roman" w:cs="Times New Roman"/>
                <w:b/>
                <w:bCs/>
                <w:i/>
                <w:iCs/>
              </w:rPr>
              <w:t>80</w:t>
            </w:r>
            <w:r w:rsidRPr="001B7A27">
              <w:rPr>
                <w:rFonts w:ascii="Times New Roman" w:hAnsi="Times New Roman" w:cs="Times New Roman"/>
                <w:b/>
                <w:bCs/>
                <w:i/>
                <w:iCs/>
              </w:rPr>
              <w:t>)</w:t>
            </w:r>
          </w:p>
        </w:tc>
      </w:tr>
      <w:tr w:rsidR="00C83FA2" w14:paraId="0C6F7D53" w14:textId="77777777" w:rsidTr="00CC13F4">
        <w:trPr>
          <w:jc w:val="center"/>
        </w:trPr>
        <w:tc>
          <w:tcPr>
            <w:tcW w:w="2811" w:type="dxa"/>
            <w:tcBorders>
              <w:top w:val="nil"/>
              <w:left w:val="nil"/>
              <w:bottom w:val="nil"/>
              <w:right w:val="nil"/>
            </w:tcBorders>
          </w:tcPr>
          <w:p w14:paraId="1BCF89E9" w14:textId="09C229E8" w:rsidR="00C83FA2" w:rsidRDefault="00C83FA2" w:rsidP="00CC13F4">
            <w:pPr>
              <w:widowControl w:val="0"/>
              <w:autoSpaceDE w:val="0"/>
              <w:autoSpaceDN w:val="0"/>
              <w:adjustRightInd w:val="0"/>
              <w:rPr>
                <w:rFonts w:ascii="Times New Roman" w:hAnsi="Times New Roman" w:cs="Times New Roman"/>
              </w:rPr>
            </w:pPr>
            <w:r>
              <w:rPr>
                <w:rFonts w:ascii="Times New Roman" w:hAnsi="Times New Roman" w:cs="Times New Roman"/>
              </w:rPr>
              <w:t xml:space="preserve">Climate </w:t>
            </w:r>
            <m:oMath>
              <m:r>
                <w:rPr>
                  <w:rFonts w:ascii="Cambria Math" w:hAnsi="Cambria Math" w:cs="Times New Roman"/>
                </w:rPr>
                <m:t>×</m:t>
              </m:r>
            </m:oMath>
            <w:r>
              <w:rPr>
                <w:rFonts w:ascii="Times New Roman" w:eastAsiaTheme="minorEastAsia" w:hAnsi="Times New Roman" w:cs="Times New Roman"/>
              </w:rPr>
              <w:t xml:space="preserve"> Conflict Avoid</w:t>
            </w:r>
          </w:p>
        </w:tc>
        <w:tc>
          <w:tcPr>
            <w:tcW w:w="1440" w:type="dxa"/>
            <w:tcBorders>
              <w:top w:val="nil"/>
              <w:left w:val="nil"/>
              <w:bottom w:val="nil"/>
              <w:right w:val="nil"/>
            </w:tcBorders>
          </w:tcPr>
          <w:p w14:paraId="03EA7A5A" w14:textId="109CB010"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1.96</w:t>
            </w:r>
            <w:r w:rsidR="002D53BD">
              <w:rPr>
                <w:rFonts w:ascii="Times New Roman" w:hAnsi="Times New Roman" w:cs="Times New Roman"/>
                <w:b/>
                <w:bCs/>
                <w:i/>
                <w:iCs/>
              </w:rPr>
              <w:t>8</w:t>
            </w:r>
          </w:p>
        </w:tc>
        <w:tc>
          <w:tcPr>
            <w:tcW w:w="1440" w:type="dxa"/>
            <w:tcBorders>
              <w:top w:val="nil"/>
              <w:left w:val="nil"/>
              <w:bottom w:val="nil"/>
              <w:right w:val="nil"/>
            </w:tcBorders>
          </w:tcPr>
          <w:p w14:paraId="556485D7" w14:textId="2C479423"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0.37</w:t>
            </w:r>
            <w:r w:rsidR="002D53BD">
              <w:rPr>
                <w:rFonts w:ascii="Times New Roman" w:hAnsi="Times New Roman" w:cs="Times New Roman"/>
                <w:b/>
                <w:bCs/>
                <w:i/>
                <w:iCs/>
              </w:rPr>
              <w:t>9</w:t>
            </w:r>
          </w:p>
        </w:tc>
      </w:tr>
      <w:tr w:rsidR="00C83FA2" w14:paraId="3C7B9628" w14:textId="77777777" w:rsidTr="00CC13F4">
        <w:trPr>
          <w:jc w:val="center"/>
        </w:trPr>
        <w:tc>
          <w:tcPr>
            <w:tcW w:w="2811" w:type="dxa"/>
            <w:tcBorders>
              <w:top w:val="nil"/>
              <w:left w:val="nil"/>
              <w:bottom w:val="nil"/>
              <w:right w:val="nil"/>
            </w:tcBorders>
          </w:tcPr>
          <w:p w14:paraId="2C278211"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02B58066" w14:textId="39342B8B"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(0.63</w:t>
            </w:r>
            <w:r w:rsidR="002D53BD">
              <w:rPr>
                <w:rFonts w:ascii="Times New Roman" w:hAnsi="Times New Roman" w:cs="Times New Roman"/>
                <w:b/>
                <w:bCs/>
                <w:i/>
                <w:iCs/>
              </w:rPr>
              <w:t>9</w:t>
            </w:r>
            <w:r w:rsidRPr="001B7A27">
              <w:rPr>
                <w:rFonts w:ascii="Times New Roman" w:hAnsi="Times New Roman" w:cs="Times New Roman"/>
                <w:b/>
                <w:bCs/>
                <w:i/>
                <w:iCs/>
              </w:rPr>
              <w:t>)</w:t>
            </w:r>
          </w:p>
        </w:tc>
        <w:tc>
          <w:tcPr>
            <w:tcW w:w="1440" w:type="dxa"/>
            <w:tcBorders>
              <w:top w:val="nil"/>
              <w:left w:val="nil"/>
              <w:bottom w:val="nil"/>
              <w:right w:val="nil"/>
            </w:tcBorders>
          </w:tcPr>
          <w:p w14:paraId="080B81B4" w14:textId="5897EA5E"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(0.0</w:t>
            </w:r>
            <w:r w:rsidR="002D53BD">
              <w:rPr>
                <w:rFonts w:ascii="Times New Roman" w:hAnsi="Times New Roman" w:cs="Times New Roman"/>
                <w:b/>
                <w:bCs/>
                <w:i/>
                <w:iCs/>
              </w:rPr>
              <w:t>10</w:t>
            </w:r>
            <w:r w:rsidRPr="001B7A27">
              <w:rPr>
                <w:rFonts w:ascii="Times New Roman" w:hAnsi="Times New Roman" w:cs="Times New Roman"/>
                <w:b/>
                <w:bCs/>
                <w:i/>
                <w:iCs/>
              </w:rPr>
              <w:t>)</w:t>
            </w:r>
          </w:p>
        </w:tc>
      </w:tr>
      <w:tr w:rsidR="00C83FA2" w14:paraId="6A3263F8" w14:textId="77777777" w:rsidTr="00CC13F4">
        <w:trPr>
          <w:jc w:val="center"/>
        </w:trPr>
        <w:tc>
          <w:tcPr>
            <w:tcW w:w="2811" w:type="dxa"/>
            <w:tcBorders>
              <w:top w:val="nil"/>
              <w:left w:val="nil"/>
              <w:bottom w:val="nil"/>
              <w:right w:val="nil"/>
            </w:tcBorders>
          </w:tcPr>
          <w:p w14:paraId="6C3C5D1A" w14:textId="18396485" w:rsidR="00C83FA2" w:rsidRDefault="00C83FA2" w:rsidP="00CC13F4">
            <w:pPr>
              <w:widowControl w:val="0"/>
              <w:autoSpaceDE w:val="0"/>
              <w:autoSpaceDN w:val="0"/>
              <w:adjustRightInd w:val="0"/>
              <w:rPr>
                <w:rFonts w:ascii="Times New Roman" w:hAnsi="Times New Roman" w:cs="Times New Roman"/>
              </w:rPr>
            </w:pPr>
            <w:r>
              <w:rPr>
                <w:rFonts w:ascii="Times New Roman" w:hAnsi="Times New Roman" w:cs="Times New Roman"/>
              </w:rPr>
              <w:t>Racial Inequality</w:t>
            </w:r>
          </w:p>
        </w:tc>
        <w:tc>
          <w:tcPr>
            <w:tcW w:w="1440" w:type="dxa"/>
            <w:tcBorders>
              <w:top w:val="nil"/>
              <w:left w:val="nil"/>
              <w:bottom w:val="nil"/>
              <w:right w:val="nil"/>
            </w:tcBorders>
          </w:tcPr>
          <w:p w14:paraId="62CCA488" w14:textId="775A9F5F"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-1.20</w:t>
            </w:r>
            <w:r w:rsidR="002D53BD">
              <w:rPr>
                <w:rFonts w:ascii="Times New Roman" w:hAnsi="Times New Roman" w:cs="Times New Roman"/>
                <w:b/>
                <w:bCs/>
                <w:i/>
                <w:iCs/>
              </w:rPr>
              <w:t>3</w:t>
            </w:r>
          </w:p>
        </w:tc>
        <w:tc>
          <w:tcPr>
            <w:tcW w:w="1440" w:type="dxa"/>
            <w:tcBorders>
              <w:top w:val="nil"/>
              <w:left w:val="nil"/>
              <w:bottom w:val="nil"/>
              <w:right w:val="nil"/>
            </w:tcBorders>
          </w:tcPr>
          <w:p w14:paraId="5FD0D96F" w14:textId="0A525A5D"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-0.160</w:t>
            </w:r>
          </w:p>
        </w:tc>
      </w:tr>
      <w:tr w:rsidR="00C83FA2" w14:paraId="3C03A19B" w14:textId="77777777" w:rsidTr="00CC13F4">
        <w:trPr>
          <w:jc w:val="center"/>
        </w:trPr>
        <w:tc>
          <w:tcPr>
            <w:tcW w:w="2811" w:type="dxa"/>
            <w:tcBorders>
              <w:top w:val="nil"/>
              <w:left w:val="nil"/>
              <w:bottom w:val="nil"/>
              <w:right w:val="nil"/>
            </w:tcBorders>
          </w:tcPr>
          <w:p w14:paraId="2A320978"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5CA21B68" w14:textId="77777777"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(0.514)</w:t>
            </w:r>
          </w:p>
        </w:tc>
        <w:tc>
          <w:tcPr>
            <w:tcW w:w="1440" w:type="dxa"/>
            <w:tcBorders>
              <w:top w:val="nil"/>
              <w:left w:val="nil"/>
              <w:bottom w:val="nil"/>
              <w:right w:val="nil"/>
            </w:tcBorders>
          </w:tcPr>
          <w:p w14:paraId="52024450" w14:textId="57070B50"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(0.071)</w:t>
            </w:r>
          </w:p>
        </w:tc>
      </w:tr>
      <w:tr w:rsidR="00C83FA2" w14:paraId="5CDA8F18" w14:textId="77777777" w:rsidTr="00CC13F4">
        <w:trPr>
          <w:jc w:val="center"/>
        </w:trPr>
        <w:tc>
          <w:tcPr>
            <w:tcW w:w="2811" w:type="dxa"/>
            <w:tcBorders>
              <w:top w:val="nil"/>
              <w:left w:val="nil"/>
              <w:bottom w:val="nil"/>
              <w:right w:val="nil"/>
            </w:tcBorders>
          </w:tcPr>
          <w:p w14:paraId="725B8A67" w14:textId="1E95BDFD" w:rsidR="00C83FA2" w:rsidRDefault="00C83FA2" w:rsidP="00CC13F4">
            <w:pPr>
              <w:widowControl w:val="0"/>
              <w:autoSpaceDE w:val="0"/>
              <w:autoSpaceDN w:val="0"/>
              <w:adjustRightInd w:val="0"/>
              <w:rPr>
                <w:rFonts w:ascii="Times New Roman" w:hAnsi="Times New Roman" w:cs="Times New Roman"/>
              </w:rPr>
            </w:pPr>
            <w:r>
              <w:rPr>
                <w:rFonts w:ascii="Times New Roman" w:hAnsi="Times New Roman" w:cs="Times New Roman"/>
              </w:rPr>
              <w:t xml:space="preserve">Racial </w:t>
            </w:r>
            <m:oMath>
              <m:r>
                <w:rPr>
                  <w:rFonts w:ascii="Cambria Math" w:hAnsi="Cambria Math" w:cs="Times New Roman"/>
                </w:rPr>
                <m:t>×</m:t>
              </m:r>
            </m:oMath>
            <w:r>
              <w:rPr>
                <w:rFonts w:ascii="Times New Roman" w:eastAsiaTheme="minorEastAsia" w:hAnsi="Times New Roman" w:cs="Times New Roman"/>
              </w:rPr>
              <w:t xml:space="preserve"> Conflict Avoid</w:t>
            </w:r>
          </w:p>
        </w:tc>
        <w:tc>
          <w:tcPr>
            <w:tcW w:w="1440" w:type="dxa"/>
            <w:tcBorders>
              <w:top w:val="nil"/>
              <w:left w:val="nil"/>
              <w:bottom w:val="nil"/>
              <w:right w:val="nil"/>
            </w:tcBorders>
          </w:tcPr>
          <w:p w14:paraId="3CD97C1E" w14:textId="0AAD410A"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1.6</w:t>
            </w:r>
            <w:r w:rsidR="002D53BD">
              <w:rPr>
                <w:rFonts w:ascii="Times New Roman" w:hAnsi="Times New Roman" w:cs="Times New Roman"/>
                <w:b/>
                <w:bCs/>
                <w:i/>
                <w:iCs/>
              </w:rPr>
              <w:t>80</w:t>
            </w:r>
          </w:p>
        </w:tc>
        <w:tc>
          <w:tcPr>
            <w:tcW w:w="1440" w:type="dxa"/>
            <w:tcBorders>
              <w:top w:val="nil"/>
              <w:left w:val="nil"/>
              <w:bottom w:val="nil"/>
              <w:right w:val="nil"/>
            </w:tcBorders>
          </w:tcPr>
          <w:p w14:paraId="7E7B578C" w14:textId="74F2AE69"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0.279</w:t>
            </w:r>
          </w:p>
        </w:tc>
      </w:tr>
      <w:tr w:rsidR="00C83FA2" w14:paraId="4953A4D9" w14:textId="77777777" w:rsidTr="00CC13F4">
        <w:trPr>
          <w:jc w:val="center"/>
        </w:trPr>
        <w:tc>
          <w:tcPr>
            <w:tcW w:w="2811" w:type="dxa"/>
            <w:tcBorders>
              <w:top w:val="nil"/>
              <w:left w:val="nil"/>
              <w:bottom w:val="nil"/>
              <w:right w:val="nil"/>
            </w:tcBorders>
          </w:tcPr>
          <w:p w14:paraId="47B061A9"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549F7758" w14:textId="77777777"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(0.608)</w:t>
            </w:r>
          </w:p>
        </w:tc>
        <w:tc>
          <w:tcPr>
            <w:tcW w:w="1440" w:type="dxa"/>
            <w:tcBorders>
              <w:top w:val="nil"/>
              <w:left w:val="nil"/>
              <w:bottom w:val="nil"/>
              <w:right w:val="nil"/>
            </w:tcBorders>
          </w:tcPr>
          <w:p w14:paraId="04B25AD7" w14:textId="567A1E9A"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(0.0</w:t>
            </w:r>
            <w:r w:rsidR="002D53BD">
              <w:rPr>
                <w:rFonts w:ascii="Times New Roman" w:hAnsi="Times New Roman" w:cs="Times New Roman"/>
                <w:b/>
                <w:bCs/>
                <w:i/>
                <w:iCs/>
              </w:rPr>
              <w:t>10</w:t>
            </w:r>
            <w:r w:rsidRPr="001B7A27">
              <w:rPr>
                <w:rFonts w:ascii="Times New Roman" w:hAnsi="Times New Roman" w:cs="Times New Roman"/>
                <w:b/>
                <w:bCs/>
                <w:i/>
                <w:iCs/>
              </w:rPr>
              <w:t>)</w:t>
            </w:r>
          </w:p>
        </w:tc>
      </w:tr>
      <w:tr w:rsidR="00C83FA2" w14:paraId="1A108323" w14:textId="77777777" w:rsidTr="00CC13F4">
        <w:trPr>
          <w:jc w:val="center"/>
        </w:trPr>
        <w:tc>
          <w:tcPr>
            <w:tcW w:w="2811" w:type="dxa"/>
            <w:tcBorders>
              <w:top w:val="nil"/>
              <w:left w:val="nil"/>
              <w:bottom w:val="nil"/>
              <w:right w:val="nil"/>
            </w:tcBorders>
          </w:tcPr>
          <w:p w14:paraId="28E80242" w14:textId="20EF78BD" w:rsidR="00C83FA2" w:rsidRDefault="00C83FA2" w:rsidP="00CC13F4">
            <w:pPr>
              <w:widowControl w:val="0"/>
              <w:autoSpaceDE w:val="0"/>
              <w:autoSpaceDN w:val="0"/>
              <w:adjustRightInd w:val="0"/>
              <w:rPr>
                <w:rFonts w:ascii="Times New Roman" w:hAnsi="Times New Roman" w:cs="Times New Roman"/>
              </w:rPr>
            </w:pPr>
            <w:r>
              <w:rPr>
                <w:rFonts w:ascii="Times New Roman" w:hAnsi="Times New Roman" w:cs="Times New Roman"/>
              </w:rPr>
              <w:t>Lobbying</w:t>
            </w:r>
            <w:r w:rsidR="00C75B8B">
              <w:rPr>
                <w:rFonts w:ascii="Times New Roman" w:hAnsi="Times New Roman" w:cs="Times New Roman"/>
              </w:rPr>
              <w:t>/Government</w:t>
            </w:r>
          </w:p>
        </w:tc>
        <w:tc>
          <w:tcPr>
            <w:tcW w:w="1440" w:type="dxa"/>
            <w:tcBorders>
              <w:top w:val="nil"/>
              <w:left w:val="nil"/>
              <w:bottom w:val="nil"/>
              <w:right w:val="nil"/>
            </w:tcBorders>
          </w:tcPr>
          <w:p w14:paraId="67AB6741" w14:textId="52948D94"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-1.13</w:t>
            </w:r>
            <w:r w:rsidR="002D53BD">
              <w:rPr>
                <w:rFonts w:ascii="Times New Roman" w:hAnsi="Times New Roman" w:cs="Times New Roman"/>
                <w:b/>
                <w:bCs/>
                <w:i/>
                <w:iCs/>
              </w:rPr>
              <w:t>3</w:t>
            </w:r>
          </w:p>
        </w:tc>
        <w:tc>
          <w:tcPr>
            <w:tcW w:w="1440" w:type="dxa"/>
            <w:tcBorders>
              <w:top w:val="nil"/>
              <w:left w:val="nil"/>
              <w:bottom w:val="nil"/>
              <w:right w:val="nil"/>
            </w:tcBorders>
          </w:tcPr>
          <w:p w14:paraId="35A51B2E" w14:textId="052B8C43"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-0.147</w:t>
            </w:r>
          </w:p>
        </w:tc>
      </w:tr>
      <w:tr w:rsidR="00C83FA2" w14:paraId="2796A986" w14:textId="77777777" w:rsidTr="00CC13F4">
        <w:trPr>
          <w:jc w:val="center"/>
        </w:trPr>
        <w:tc>
          <w:tcPr>
            <w:tcW w:w="2811" w:type="dxa"/>
            <w:tcBorders>
              <w:top w:val="nil"/>
              <w:left w:val="nil"/>
              <w:bottom w:val="nil"/>
              <w:right w:val="nil"/>
            </w:tcBorders>
          </w:tcPr>
          <w:p w14:paraId="06839DE0"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024C4AC8" w14:textId="77777777"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(0.522)</w:t>
            </w:r>
          </w:p>
        </w:tc>
        <w:tc>
          <w:tcPr>
            <w:tcW w:w="1440" w:type="dxa"/>
            <w:tcBorders>
              <w:top w:val="nil"/>
              <w:left w:val="nil"/>
              <w:bottom w:val="nil"/>
              <w:right w:val="nil"/>
            </w:tcBorders>
          </w:tcPr>
          <w:p w14:paraId="43DD9B2B" w14:textId="7432D433"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(0.07</w:t>
            </w:r>
            <w:r w:rsidR="002D53BD">
              <w:rPr>
                <w:rFonts w:ascii="Times New Roman" w:hAnsi="Times New Roman" w:cs="Times New Roman"/>
                <w:b/>
                <w:bCs/>
                <w:i/>
                <w:iCs/>
              </w:rPr>
              <w:t>3</w:t>
            </w:r>
            <w:r w:rsidRPr="001B7A27">
              <w:rPr>
                <w:rFonts w:ascii="Times New Roman" w:hAnsi="Times New Roman" w:cs="Times New Roman"/>
                <w:b/>
                <w:bCs/>
                <w:i/>
                <w:iCs/>
              </w:rPr>
              <w:t>)</w:t>
            </w:r>
          </w:p>
        </w:tc>
      </w:tr>
      <w:tr w:rsidR="00C83FA2" w14:paraId="78260BAE" w14:textId="77777777" w:rsidTr="00CC13F4">
        <w:trPr>
          <w:jc w:val="center"/>
        </w:trPr>
        <w:tc>
          <w:tcPr>
            <w:tcW w:w="2811" w:type="dxa"/>
            <w:tcBorders>
              <w:top w:val="nil"/>
              <w:left w:val="nil"/>
              <w:bottom w:val="nil"/>
              <w:right w:val="nil"/>
            </w:tcBorders>
          </w:tcPr>
          <w:p w14:paraId="158BC728" w14:textId="77B727D2" w:rsidR="00C83FA2" w:rsidRDefault="00C83FA2" w:rsidP="00CC13F4">
            <w:pPr>
              <w:widowControl w:val="0"/>
              <w:autoSpaceDE w:val="0"/>
              <w:autoSpaceDN w:val="0"/>
              <w:adjustRightInd w:val="0"/>
              <w:rPr>
                <w:rFonts w:ascii="Times New Roman" w:hAnsi="Times New Roman" w:cs="Times New Roman"/>
              </w:rPr>
            </w:pPr>
            <w:r>
              <w:rPr>
                <w:rFonts w:ascii="Times New Roman" w:hAnsi="Times New Roman" w:cs="Times New Roman"/>
              </w:rPr>
              <w:t xml:space="preserve">Lobby </w:t>
            </w:r>
            <m:oMath>
              <m:r>
                <w:rPr>
                  <w:rFonts w:ascii="Cambria Math" w:hAnsi="Cambria Math" w:cs="Times New Roman"/>
                </w:rPr>
                <m:t>×</m:t>
              </m:r>
            </m:oMath>
            <w:r>
              <w:rPr>
                <w:rFonts w:ascii="Times New Roman" w:eastAsiaTheme="minorEastAsia" w:hAnsi="Times New Roman" w:cs="Times New Roman"/>
              </w:rPr>
              <w:t xml:space="preserve"> Conflict Avoid</w:t>
            </w:r>
          </w:p>
        </w:tc>
        <w:tc>
          <w:tcPr>
            <w:tcW w:w="1440" w:type="dxa"/>
            <w:tcBorders>
              <w:top w:val="nil"/>
              <w:left w:val="nil"/>
              <w:bottom w:val="nil"/>
              <w:right w:val="nil"/>
            </w:tcBorders>
          </w:tcPr>
          <w:p w14:paraId="2E640254" w14:textId="7D4F2C8B"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0.7</w:t>
            </w:r>
            <w:r w:rsidR="002D53BD">
              <w:rPr>
                <w:rFonts w:ascii="Times New Roman" w:hAnsi="Times New Roman" w:cs="Times New Roman"/>
              </w:rPr>
              <w:t>80</w:t>
            </w:r>
          </w:p>
        </w:tc>
        <w:tc>
          <w:tcPr>
            <w:tcW w:w="1440" w:type="dxa"/>
            <w:tcBorders>
              <w:top w:val="nil"/>
              <w:left w:val="nil"/>
              <w:bottom w:val="nil"/>
              <w:right w:val="nil"/>
            </w:tcBorders>
          </w:tcPr>
          <w:p w14:paraId="4DBA1E37" w14:textId="54C5A127"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0.06</w:t>
            </w:r>
            <w:r w:rsidR="002D53BD">
              <w:rPr>
                <w:rFonts w:ascii="Times New Roman" w:hAnsi="Times New Roman" w:cs="Times New Roman"/>
              </w:rPr>
              <w:t>4</w:t>
            </w:r>
          </w:p>
        </w:tc>
      </w:tr>
      <w:tr w:rsidR="00C83FA2" w14:paraId="0C3A124D" w14:textId="77777777" w:rsidTr="00CC13F4">
        <w:trPr>
          <w:jc w:val="center"/>
        </w:trPr>
        <w:tc>
          <w:tcPr>
            <w:tcW w:w="2811" w:type="dxa"/>
            <w:tcBorders>
              <w:top w:val="nil"/>
              <w:left w:val="nil"/>
              <w:bottom w:val="nil"/>
              <w:right w:val="nil"/>
            </w:tcBorders>
          </w:tcPr>
          <w:p w14:paraId="669AFB09"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629D669A" w14:textId="237E7828"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(0.61</w:t>
            </w:r>
            <w:r w:rsidR="002D53BD">
              <w:rPr>
                <w:rFonts w:ascii="Times New Roman" w:hAnsi="Times New Roman" w:cs="Times New Roman"/>
              </w:rPr>
              <w:t>5</w:t>
            </w:r>
            <w:r>
              <w:rPr>
                <w:rFonts w:ascii="Times New Roman" w:hAnsi="Times New Roman" w:cs="Times New Roman"/>
              </w:rPr>
              <w:t>)</w:t>
            </w:r>
          </w:p>
        </w:tc>
        <w:tc>
          <w:tcPr>
            <w:tcW w:w="1440" w:type="dxa"/>
            <w:tcBorders>
              <w:top w:val="nil"/>
              <w:left w:val="nil"/>
              <w:bottom w:val="nil"/>
              <w:right w:val="nil"/>
            </w:tcBorders>
          </w:tcPr>
          <w:p w14:paraId="4B761615" w14:textId="77777777"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(0.100)</w:t>
            </w:r>
          </w:p>
        </w:tc>
      </w:tr>
      <w:tr w:rsidR="00C83FA2" w14:paraId="4E516666" w14:textId="77777777" w:rsidTr="00CC13F4">
        <w:trPr>
          <w:jc w:val="center"/>
        </w:trPr>
        <w:tc>
          <w:tcPr>
            <w:tcW w:w="2811" w:type="dxa"/>
            <w:tcBorders>
              <w:top w:val="nil"/>
              <w:left w:val="nil"/>
              <w:bottom w:val="nil"/>
              <w:right w:val="nil"/>
            </w:tcBorders>
          </w:tcPr>
          <w:p w14:paraId="2ADCD251" w14:textId="0AC5AB69" w:rsidR="00C83FA2" w:rsidRDefault="00C83FA2" w:rsidP="00CC13F4">
            <w:pPr>
              <w:widowControl w:val="0"/>
              <w:autoSpaceDE w:val="0"/>
              <w:autoSpaceDN w:val="0"/>
              <w:adjustRightInd w:val="0"/>
              <w:rPr>
                <w:rFonts w:ascii="Times New Roman" w:hAnsi="Times New Roman" w:cs="Times New Roman"/>
              </w:rPr>
            </w:pPr>
            <w:r>
              <w:rPr>
                <w:rFonts w:ascii="Times New Roman" w:hAnsi="Times New Roman" w:cs="Times New Roman"/>
              </w:rPr>
              <w:t>Ideology</w:t>
            </w:r>
          </w:p>
        </w:tc>
        <w:tc>
          <w:tcPr>
            <w:tcW w:w="1440" w:type="dxa"/>
            <w:tcBorders>
              <w:top w:val="nil"/>
              <w:left w:val="nil"/>
              <w:bottom w:val="nil"/>
              <w:right w:val="nil"/>
            </w:tcBorders>
          </w:tcPr>
          <w:p w14:paraId="747D25B2" w14:textId="1F15AA82"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-0.07</w:t>
            </w:r>
            <w:r w:rsidR="002D53BD">
              <w:rPr>
                <w:rFonts w:ascii="Times New Roman" w:hAnsi="Times New Roman" w:cs="Times New Roman"/>
              </w:rPr>
              <w:t>7</w:t>
            </w:r>
          </w:p>
        </w:tc>
        <w:tc>
          <w:tcPr>
            <w:tcW w:w="1440" w:type="dxa"/>
            <w:tcBorders>
              <w:top w:val="nil"/>
              <w:left w:val="nil"/>
              <w:bottom w:val="nil"/>
              <w:right w:val="nil"/>
            </w:tcBorders>
          </w:tcPr>
          <w:p w14:paraId="001C0751" w14:textId="3CC43D65"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-0.014</w:t>
            </w:r>
          </w:p>
        </w:tc>
      </w:tr>
      <w:tr w:rsidR="00C83FA2" w14:paraId="6A0B126F" w14:textId="77777777" w:rsidTr="00CC13F4">
        <w:trPr>
          <w:jc w:val="center"/>
        </w:trPr>
        <w:tc>
          <w:tcPr>
            <w:tcW w:w="2811" w:type="dxa"/>
            <w:tcBorders>
              <w:top w:val="nil"/>
              <w:left w:val="nil"/>
              <w:bottom w:val="nil"/>
              <w:right w:val="nil"/>
            </w:tcBorders>
          </w:tcPr>
          <w:p w14:paraId="23D224D5"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4FDBD612" w14:textId="1D3AF401"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(0.050)</w:t>
            </w:r>
          </w:p>
        </w:tc>
        <w:tc>
          <w:tcPr>
            <w:tcW w:w="1440" w:type="dxa"/>
            <w:tcBorders>
              <w:top w:val="nil"/>
              <w:left w:val="nil"/>
              <w:bottom w:val="nil"/>
              <w:right w:val="nil"/>
            </w:tcBorders>
          </w:tcPr>
          <w:p w14:paraId="3FB05073" w14:textId="33DF5A74"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r>
      <w:tr w:rsidR="00C83FA2" w14:paraId="6179383A" w14:textId="77777777" w:rsidTr="00CC13F4">
        <w:trPr>
          <w:jc w:val="center"/>
        </w:trPr>
        <w:tc>
          <w:tcPr>
            <w:tcW w:w="2811" w:type="dxa"/>
            <w:tcBorders>
              <w:top w:val="nil"/>
              <w:left w:val="nil"/>
              <w:bottom w:val="nil"/>
              <w:right w:val="nil"/>
            </w:tcBorders>
          </w:tcPr>
          <w:p w14:paraId="45CF112D" w14:textId="315CA22D" w:rsidR="00C83FA2" w:rsidRDefault="00C83FA2" w:rsidP="00CC13F4">
            <w:pPr>
              <w:widowControl w:val="0"/>
              <w:autoSpaceDE w:val="0"/>
              <w:autoSpaceDN w:val="0"/>
              <w:adjustRightInd w:val="0"/>
              <w:rPr>
                <w:rFonts w:ascii="Times New Roman" w:hAnsi="Times New Roman" w:cs="Times New Roman"/>
              </w:rPr>
            </w:pPr>
            <w:r>
              <w:rPr>
                <w:rFonts w:ascii="Times New Roman" w:hAnsi="Times New Roman" w:cs="Times New Roman"/>
              </w:rPr>
              <w:t>White</w:t>
            </w:r>
          </w:p>
        </w:tc>
        <w:tc>
          <w:tcPr>
            <w:tcW w:w="1440" w:type="dxa"/>
            <w:tcBorders>
              <w:top w:val="nil"/>
              <w:left w:val="nil"/>
              <w:bottom w:val="nil"/>
              <w:right w:val="nil"/>
            </w:tcBorders>
          </w:tcPr>
          <w:p w14:paraId="33D2D7EB" w14:textId="5D41C9DA"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-0.24</w:t>
            </w:r>
            <w:r w:rsidR="002D53BD">
              <w:rPr>
                <w:rFonts w:ascii="Times New Roman" w:hAnsi="Times New Roman" w:cs="Times New Roman"/>
              </w:rPr>
              <w:t>7</w:t>
            </w:r>
          </w:p>
        </w:tc>
        <w:tc>
          <w:tcPr>
            <w:tcW w:w="1440" w:type="dxa"/>
            <w:tcBorders>
              <w:top w:val="nil"/>
              <w:left w:val="nil"/>
              <w:bottom w:val="nil"/>
              <w:right w:val="nil"/>
            </w:tcBorders>
          </w:tcPr>
          <w:p w14:paraId="3AB233C7" w14:textId="1A9DDD93"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-0.045</w:t>
            </w:r>
          </w:p>
        </w:tc>
      </w:tr>
      <w:tr w:rsidR="00C83FA2" w14:paraId="5FD307A0" w14:textId="77777777" w:rsidTr="00CC13F4">
        <w:trPr>
          <w:jc w:val="center"/>
        </w:trPr>
        <w:tc>
          <w:tcPr>
            <w:tcW w:w="2811" w:type="dxa"/>
            <w:tcBorders>
              <w:top w:val="nil"/>
              <w:left w:val="nil"/>
              <w:bottom w:val="nil"/>
              <w:right w:val="nil"/>
            </w:tcBorders>
          </w:tcPr>
          <w:p w14:paraId="026EE83C"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73CFED22" w14:textId="77777777"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(0.210)</w:t>
            </w:r>
          </w:p>
        </w:tc>
        <w:tc>
          <w:tcPr>
            <w:tcW w:w="1440" w:type="dxa"/>
            <w:tcBorders>
              <w:top w:val="nil"/>
              <w:left w:val="nil"/>
              <w:bottom w:val="nil"/>
              <w:right w:val="nil"/>
            </w:tcBorders>
          </w:tcPr>
          <w:p w14:paraId="0AC9190F" w14:textId="354A042E"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(0.038)</w:t>
            </w:r>
          </w:p>
        </w:tc>
      </w:tr>
      <w:tr w:rsidR="00C83FA2" w14:paraId="556AC4B6" w14:textId="77777777" w:rsidTr="00CC13F4">
        <w:trPr>
          <w:jc w:val="center"/>
        </w:trPr>
        <w:tc>
          <w:tcPr>
            <w:tcW w:w="2811" w:type="dxa"/>
            <w:tcBorders>
              <w:top w:val="nil"/>
              <w:left w:val="nil"/>
              <w:bottom w:val="nil"/>
              <w:right w:val="nil"/>
            </w:tcBorders>
          </w:tcPr>
          <w:p w14:paraId="3DD8614A" w14:textId="352F3178" w:rsidR="00C83FA2" w:rsidRDefault="00C83FA2" w:rsidP="00CC13F4">
            <w:pPr>
              <w:widowControl w:val="0"/>
              <w:autoSpaceDE w:val="0"/>
              <w:autoSpaceDN w:val="0"/>
              <w:adjustRightInd w:val="0"/>
              <w:rPr>
                <w:rFonts w:ascii="Times New Roman" w:hAnsi="Times New Roman" w:cs="Times New Roman"/>
              </w:rPr>
            </w:pPr>
            <w:r>
              <w:rPr>
                <w:rFonts w:ascii="Times New Roman" w:hAnsi="Times New Roman" w:cs="Times New Roman"/>
              </w:rPr>
              <w:t>Education</w:t>
            </w:r>
          </w:p>
        </w:tc>
        <w:tc>
          <w:tcPr>
            <w:tcW w:w="1440" w:type="dxa"/>
            <w:tcBorders>
              <w:top w:val="nil"/>
              <w:left w:val="nil"/>
              <w:bottom w:val="nil"/>
              <w:right w:val="nil"/>
            </w:tcBorders>
          </w:tcPr>
          <w:p w14:paraId="31191765" w14:textId="0B3BB1CD"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0.00</w:t>
            </w:r>
            <w:r w:rsidR="002D53BD">
              <w:rPr>
                <w:rFonts w:ascii="Times New Roman" w:hAnsi="Times New Roman" w:cs="Times New Roman"/>
              </w:rPr>
              <w:t>4</w:t>
            </w:r>
          </w:p>
        </w:tc>
        <w:tc>
          <w:tcPr>
            <w:tcW w:w="1440" w:type="dxa"/>
            <w:tcBorders>
              <w:top w:val="nil"/>
              <w:left w:val="nil"/>
              <w:bottom w:val="nil"/>
              <w:right w:val="nil"/>
            </w:tcBorders>
          </w:tcPr>
          <w:p w14:paraId="2AA34A6B" w14:textId="3C9478ED" w:rsidR="00C83FA2" w:rsidRDefault="002D53BD"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r w:rsidR="00C83FA2">
              <w:rPr>
                <w:rFonts w:ascii="Times New Roman" w:hAnsi="Times New Roman" w:cs="Times New Roman"/>
              </w:rPr>
              <w:t>0.000</w:t>
            </w:r>
            <w:r>
              <w:rPr>
                <w:rFonts w:ascii="Times New Roman" w:hAnsi="Times New Roman" w:cs="Times New Roman"/>
              </w:rPr>
              <w:t>2</w:t>
            </w:r>
          </w:p>
        </w:tc>
      </w:tr>
      <w:tr w:rsidR="00C83FA2" w14:paraId="53670127" w14:textId="77777777" w:rsidTr="00CC13F4">
        <w:trPr>
          <w:jc w:val="center"/>
        </w:trPr>
        <w:tc>
          <w:tcPr>
            <w:tcW w:w="2811" w:type="dxa"/>
            <w:tcBorders>
              <w:top w:val="nil"/>
              <w:left w:val="nil"/>
              <w:bottom w:val="nil"/>
              <w:right w:val="nil"/>
            </w:tcBorders>
          </w:tcPr>
          <w:p w14:paraId="7C094BC9"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0BAD5DC7" w14:textId="655F7351"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w:t>
            </w:r>
            <w:r w:rsidR="002D53BD">
              <w:rPr>
                <w:rFonts w:ascii="Times New Roman" w:hAnsi="Times New Roman" w:cs="Times New Roman"/>
              </w:rPr>
              <w:t>94</w:t>
            </w:r>
            <w:r>
              <w:rPr>
                <w:rFonts w:ascii="Times New Roman" w:hAnsi="Times New Roman" w:cs="Times New Roman"/>
              </w:rPr>
              <w:t>)</w:t>
            </w:r>
          </w:p>
        </w:tc>
        <w:tc>
          <w:tcPr>
            <w:tcW w:w="1440" w:type="dxa"/>
            <w:tcBorders>
              <w:top w:val="nil"/>
              <w:left w:val="nil"/>
              <w:bottom w:val="nil"/>
              <w:right w:val="nil"/>
            </w:tcBorders>
          </w:tcPr>
          <w:p w14:paraId="14F3433C" w14:textId="61883DD2"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(0.01</w:t>
            </w:r>
            <w:r w:rsidR="002D53BD">
              <w:rPr>
                <w:rFonts w:ascii="Times New Roman" w:hAnsi="Times New Roman" w:cs="Times New Roman"/>
              </w:rPr>
              <w:t>7</w:t>
            </w:r>
            <w:r>
              <w:rPr>
                <w:rFonts w:ascii="Times New Roman" w:hAnsi="Times New Roman" w:cs="Times New Roman"/>
              </w:rPr>
              <w:t>)</w:t>
            </w:r>
          </w:p>
        </w:tc>
      </w:tr>
      <w:tr w:rsidR="00C83FA2" w14:paraId="71D64DCA" w14:textId="77777777" w:rsidTr="00CC13F4">
        <w:trPr>
          <w:jc w:val="center"/>
        </w:trPr>
        <w:tc>
          <w:tcPr>
            <w:tcW w:w="2811" w:type="dxa"/>
            <w:tcBorders>
              <w:top w:val="nil"/>
              <w:left w:val="nil"/>
              <w:bottom w:val="nil"/>
              <w:right w:val="nil"/>
            </w:tcBorders>
          </w:tcPr>
          <w:p w14:paraId="31A42364" w14:textId="77777777" w:rsidR="00C83FA2" w:rsidRDefault="00C83FA2" w:rsidP="00CC13F4">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440" w:type="dxa"/>
            <w:tcBorders>
              <w:top w:val="nil"/>
              <w:left w:val="nil"/>
              <w:bottom w:val="nil"/>
              <w:right w:val="nil"/>
            </w:tcBorders>
          </w:tcPr>
          <w:p w14:paraId="00EE6E3A" w14:textId="07C1BD29"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2.7</w:t>
            </w:r>
            <w:r w:rsidR="002D53BD">
              <w:rPr>
                <w:rFonts w:ascii="Times New Roman" w:hAnsi="Times New Roman" w:cs="Times New Roman"/>
                <w:b/>
                <w:bCs/>
                <w:i/>
                <w:iCs/>
              </w:rPr>
              <w:t>6</w:t>
            </w:r>
            <w:r w:rsidRPr="001B7A27">
              <w:rPr>
                <w:rFonts w:ascii="Times New Roman" w:hAnsi="Times New Roman" w:cs="Times New Roman"/>
                <w:b/>
                <w:bCs/>
                <w:i/>
                <w:iCs/>
              </w:rPr>
              <w:t>4</w:t>
            </w:r>
          </w:p>
        </w:tc>
        <w:tc>
          <w:tcPr>
            <w:tcW w:w="1440" w:type="dxa"/>
            <w:tcBorders>
              <w:top w:val="nil"/>
              <w:left w:val="nil"/>
              <w:bottom w:val="nil"/>
              <w:right w:val="nil"/>
            </w:tcBorders>
          </w:tcPr>
          <w:p w14:paraId="560751B4" w14:textId="757E30EF"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0.9</w:t>
            </w:r>
            <w:r w:rsidR="002D53BD">
              <w:rPr>
                <w:rFonts w:ascii="Times New Roman" w:hAnsi="Times New Roman" w:cs="Times New Roman"/>
                <w:b/>
                <w:bCs/>
                <w:i/>
                <w:iCs/>
              </w:rPr>
              <w:t>93</w:t>
            </w:r>
          </w:p>
        </w:tc>
      </w:tr>
      <w:tr w:rsidR="00C83FA2" w14:paraId="194AB0D4" w14:textId="77777777" w:rsidTr="00CC13F4">
        <w:trPr>
          <w:jc w:val="center"/>
        </w:trPr>
        <w:tc>
          <w:tcPr>
            <w:tcW w:w="2811" w:type="dxa"/>
            <w:tcBorders>
              <w:top w:val="nil"/>
              <w:left w:val="nil"/>
              <w:bottom w:val="nil"/>
              <w:right w:val="nil"/>
            </w:tcBorders>
          </w:tcPr>
          <w:p w14:paraId="45733D29"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70FE349E" w14:textId="4124FAFD"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w:t>
            </w:r>
            <w:r w:rsidR="002D53BD">
              <w:rPr>
                <w:rFonts w:ascii="Times New Roman" w:hAnsi="Times New Roman" w:cs="Times New Roman"/>
                <w:b/>
                <w:bCs/>
                <w:i/>
                <w:iCs/>
              </w:rPr>
              <w:t>642</w:t>
            </w:r>
            <w:r w:rsidRPr="001B7A27">
              <w:rPr>
                <w:rFonts w:ascii="Times New Roman" w:hAnsi="Times New Roman" w:cs="Times New Roman"/>
                <w:b/>
                <w:bCs/>
                <w:i/>
                <w:iCs/>
              </w:rPr>
              <w:t>)</w:t>
            </w:r>
          </w:p>
        </w:tc>
        <w:tc>
          <w:tcPr>
            <w:tcW w:w="1440" w:type="dxa"/>
            <w:tcBorders>
              <w:top w:val="nil"/>
              <w:left w:val="nil"/>
              <w:bottom w:val="nil"/>
              <w:right w:val="nil"/>
            </w:tcBorders>
          </w:tcPr>
          <w:p w14:paraId="633592B9" w14:textId="49A3ADF2" w:rsidR="00C83FA2" w:rsidRPr="001B7A27" w:rsidRDefault="00C83FA2" w:rsidP="00CC13F4">
            <w:pPr>
              <w:widowControl w:val="0"/>
              <w:autoSpaceDE w:val="0"/>
              <w:autoSpaceDN w:val="0"/>
              <w:adjustRightInd w:val="0"/>
              <w:jc w:val="center"/>
              <w:rPr>
                <w:rFonts w:ascii="Times New Roman" w:hAnsi="Times New Roman" w:cs="Times New Roman"/>
                <w:b/>
                <w:bCs/>
                <w:i/>
                <w:iCs/>
              </w:rPr>
            </w:pPr>
            <w:r w:rsidRPr="001B7A27">
              <w:rPr>
                <w:rFonts w:ascii="Times New Roman" w:hAnsi="Times New Roman" w:cs="Times New Roman"/>
                <w:b/>
                <w:bCs/>
                <w:i/>
                <w:iCs/>
              </w:rPr>
              <w:t>(0.01</w:t>
            </w:r>
            <w:r w:rsidR="002D53BD">
              <w:rPr>
                <w:rFonts w:ascii="Times New Roman" w:hAnsi="Times New Roman" w:cs="Times New Roman"/>
                <w:b/>
                <w:bCs/>
                <w:i/>
                <w:iCs/>
              </w:rPr>
              <w:t>0</w:t>
            </w:r>
            <w:r w:rsidRPr="001B7A27">
              <w:rPr>
                <w:rFonts w:ascii="Times New Roman" w:hAnsi="Times New Roman" w:cs="Times New Roman"/>
                <w:b/>
                <w:bCs/>
                <w:i/>
                <w:iCs/>
              </w:rPr>
              <w:t>)</w:t>
            </w:r>
          </w:p>
        </w:tc>
      </w:tr>
      <w:tr w:rsidR="00C83FA2" w14:paraId="68CC72E8" w14:textId="77777777" w:rsidTr="00CC13F4">
        <w:trPr>
          <w:jc w:val="center"/>
        </w:trPr>
        <w:tc>
          <w:tcPr>
            <w:tcW w:w="2811" w:type="dxa"/>
            <w:tcBorders>
              <w:top w:val="nil"/>
              <w:left w:val="nil"/>
              <w:bottom w:val="nil"/>
              <w:right w:val="nil"/>
            </w:tcBorders>
          </w:tcPr>
          <w:p w14:paraId="616E84E3" w14:textId="77777777" w:rsidR="00C83FA2" w:rsidRDefault="00C83FA2" w:rsidP="00CC13F4">
            <w:pPr>
              <w:widowControl w:val="0"/>
              <w:autoSpaceDE w:val="0"/>
              <w:autoSpaceDN w:val="0"/>
              <w:adjustRightInd w:val="0"/>
              <w:rPr>
                <w:rFonts w:ascii="Times New Roman" w:hAnsi="Times New Roman" w:cs="Times New Roman"/>
              </w:rPr>
            </w:pPr>
          </w:p>
        </w:tc>
        <w:tc>
          <w:tcPr>
            <w:tcW w:w="1440" w:type="dxa"/>
            <w:tcBorders>
              <w:top w:val="nil"/>
              <w:left w:val="nil"/>
              <w:bottom w:val="nil"/>
              <w:right w:val="nil"/>
            </w:tcBorders>
          </w:tcPr>
          <w:p w14:paraId="67ECEA6E" w14:textId="77777777" w:rsidR="00C83FA2" w:rsidRDefault="00C83FA2" w:rsidP="00CC13F4">
            <w:pPr>
              <w:widowControl w:val="0"/>
              <w:autoSpaceDE w:val="0"/>
              <w:autoSpaceDN w:val="0"/>
              <w:adjustRightInd w:val="0"/>
              <w:jc w:val="center"/>
              <w:rPr>
                <w:rFonts w:ascii="Times New Roman" w:hAnsi="Times New Roman" w:cs="Times New Roman"/>
              </w:rPr>
            </w:pPr>
          </w:p>
        </w:tc>
        <w:tc>
          <w:tcPr>
            <w:tcW w:w="1440" w:type="dxa"/>
            <w:tcBorders>
              <w:top w:val="nil"/>
              <w:left w:val="nil"/>
              <w:bottom w:val="nil"/>
              <w:right w:val="nil"/>
            </w:tcBorders>
          </w:tcPr>
          <w:p w14:paraId="06EA625E" w14:textId="77777777" w:rsidR="00C83FA2" w:rsidRDefault="00C83FA2" w:rsidP="00CC13F4">
            <w:pPr>
              <w:widowControl w:val="0"/>
              <w:autoSpaceDE w:val="0"/>
              <w:autoSpaceDN w:val="0"/>
              <w:adjustRightInd w:val="0"/>
              <w:jc w:val="center"/>
              <w:rPr>
                <w:rFonts w:ascii="Times New Roman" w:hAnsi="Times New Roman" w:cs="Times New Roman"/>
              </w:rPr>
            </w:pPr>
          </w:p>
        </w:tc>
      </w:tr>
      <w:tr w:rsidR="00C83FA2" w14:paraId="7772A398" w14:textId="77777777" w:rsidTr="00CC13F4">
        <w:trPr>
          <w:jc w:val="center"/>
        </w:trPr>
        <w:tc>
          <w:tcPr>
            <w:tcW w:w="2811" w:type="dxa"/>
            <w:tcBorders>
              <w:top w:val="nil"/>
              <w:left w:val="nil"/>
              <w:bottom w:val="nil"/>
              <w:right w:val="nil"/>
            </w:tcBorders>
          </w:tcPr>
          <w:p w14:paraId="0661286B" w14:textId="77777777" w:rsidR="00C83FA2" w:rsidRDefault="00C83FA2" w:rsidP="00CC13F4">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1440" w:type="dxa"/>
            <w:tcBorders>
              <w:top w:val="nil"/>
              <w:left w:val="nil"/>
              <w:bottom w:val="nil"/>
              <w:right w:val="nil"/>
            </w:tcBorders>
          </w:tcPr>
          <w:p w14:paraId="58584731" w14:textId="77777777"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752</w:t>
            </w:r>
          </w:p>
        </w:tc>
        <w:tc>
          <w:tcPr>
            <w:tcW w:w="1440" w:type="dxa"/>
            <w:tcBorders>
              <w:top w:val="nil"/>
              <w:left w:val="nil"/>
              <w:bottom w:val="nil"/>
              <w:right w:val="nil"/>
            </w:tcBorders>
          </w:tcPr>
          <w:p w14:paraId="4DB01717" w14:textId="77777777"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752</w:t>
            </w:r>
          </w:p>
        </w:tc>
      </w:tr>
      <w:tr w:rsidR="00C83FA2" w14:paraId="13D85E97" w14:textId="77777777" w:rsidTr="00CC13F4">
        <w:tblPrEx>
          <w:tblBorders>
            <w:bottom w:val="single" w:sz="6" w:space="0" w:color="auto"/>
          </w:tblBorders>
        </w:tblPrEx>
        <w:trPr>
          <w:jc w:val="center"/>
        </w:trPr>
        <w:tc>
          <w:tcPr>
            <w:tcW w:w="2811" w:type="dxa"/>
            <w:tcBorders>
              <w:top w:val="nil"/>
              <w:left w:val="nil"/>
              <w:bottom w:val="single" w:sz="6" w:space="0" w:color="auto"/>
              <w:right w:val="nil"/>
            </w:tcBorders>
          </w:tcPr>
          <w:p w14:paraId="03FB010C" w14:textId="14A81ED7" w:rsidR="00C83FA2" w:rsidRDefault="00C83FA2" w:rsidP="00CC13F4">
            <w:pPr>
              <w:widowControl w:val="0"/>
              <w:autoSpaceDE w:val="0"/>
              <w:autoSpaceDN w:val="0"/>
              <w:adjustRightInd w:val="0"/>
              <w:rPr>
                <w:rFonts w:ascii="Times New Roman" w:hAnsi="Times New Roman" w:cs="Times New Roman"/>
              </w:rPr>
            </w:pPr>
            <w:r>
              <w:rPr>
                <w:rFonts w:ascii="Times New Roman" w:hAnsi="Times New Roman" w:cs="Times New Roman"/>
              </w:rPr>
              <w:t>R</w:t>
            </w:r>
            <w:r w:rsidR="008565C1" w:rsidRPr="008565C1">
              <w:rPr>
                <w:rFonts w:ascii="Times New Roman" w:hAnsi="Times New Roman" w:cs="Times New Roman"/>
                <w:vertAlign w:val="superscript"/>
              </w:rPr>
              <w:t>2</w:t>
            </w:r>
          </w:p>
        </w:tc>
        <w:tc>
          <w:tcPr>
            <w:tcW w:w="1440" w:type="dxa"/>
            <w:tcBorders>
              <w:top w:val="nil"/>
              <w:left w:val="nil"/>
              <w:bottom w:val="single" w:sz="6" w:space="0" w:color="auto"/>
              <w:right w:val="nil"/>
            </w:tcBorders>
          </w:tcPr>
          <w:p w14:paraId="4F63E287" w14:textId="77777777" w:rsidR="00C83FA2" w:rsidRDefault="00C83FA2" w:rsidP="00CC13F4">
            <w:pPr>
              <w:widowControl w:val="0"/>
              <w:autoSpaceDE w:val="0"/>
              <w:autoSpaceDN w:val="0"/>
              <w:adjustRightInd w:val="0"/>
              <w:jc w:val="center"/>
              <w:rPr>
                <w:rFonts w:ascii="Times New Roman" w:hAnsi="Times New Roman" w:cs="Times New Roman"/>
              </w:rPr>
            </w:pPr>
          </w:p>
        </w:tc>
        <w:tc>
          <w:tcPr>
            <w:tcW w:w="1440" w:type="dxa"/>
            <w:tcBorders>
              <w:top w:val="nil"/>
              <w:left w:val="nil"/>
              <w:bottom w:val="single" w:sz="6" w:space="0" w:color="auto"/>
              <w:right w:val="nil"/>
            </w:tcBorders>
          </w:tcPr>
          <w:p w14:paraId="45F64596" w14:textId="77777777" w:rsidR="00C83FA2" w:rsidRDefault="00C83FA2" w:rsidP="00CC13F4">
            <w:pPr>
              <w:widowControl w:val="0"/>
              <w:autoSpaceDE w:val="0"/>
              <w:autoSpaceDN w:val="0"/>
              <w:adjustRightInd w:val="0"/>
              <w:jc w:val="center"/>
              <w:rPr>
                <w:rFonts w:ascii="Times New Roman" w:hAnsi="Times New Roman" w:cs="Times New Roman"/>
              </w:rPr>
            </w:pPr>
            <w:r>
              <w:rPr>
                <w:rFonts w:ascii="Times New Roman" w:hAnsi="Times New Roman" w:cs="Times New Roman"/>
              </w:rPr>
              <w:t>0.143</w:t>
            </w:r>
          </w:p>
        </w:tc>
      </w:tr>
    </w:tbl>
    <w:p w14:paraId="4EF66590" w14:textId="4F2241EB" w:rsidR="001B7A27" w:rsidRPr="00C43E23" w:rsidRDefault="00865022" w:rsidP="000504E0">
      <w:pPr>
        <w:rPr>
          <w:sz w:val="20"/>
          <w:szCs w:val="20"/>
        </w:rPr>
      </w:pPr>
      <w:r w:rsidRPr="00C43E23">
        <w:rPr>
          <w:rFonts w:ascii="Times New Roman" w:hAnsi="Times New Roman" w:cs="Times New Roman"/>
          <w:i/>
          <w:iCs/>
          <w:sz w:val="20"/>
          <w:szCs w:val="20"/>
        </w:rPr>
        <w:t>Bold and italics p&lt;.05; italics only p&lt;.10 (two-tailed).</w:t>
      </w:r>
      <w:r w:rsidR="00C43E23" w:rsidRPr="00C43E23">
        <w:rPr>
          <w:rFonts w:ascii="Times New Roman" w:hAnsi="Times New Roman" w:cs="Times New Roman"/>
          <w:i/>
          <w:iCs/>
          <w:sz w:val="20"/>
          <w:szCs w:val="20"/>
        </w:rPr>
        <w:t xml:space="preserve"> Dependent variable is coded 1 if the respondent is comfortable talking about the topic and 0 if the respondent is uncomfortable.</w:t>
      </w:r>
    </w:p>
    <w:p w14:paraId="29986506" w14:textId="77777777" w:rsidR="008A361F" w:rsidRDefault="008A361F" w:rsidP="000504E0"/>
    <w:p w14:paraId="7E071288" w14:textId="77777777" w:rsidR="008A361F" w:rsidRDefault="008A361F" w:rsidP="000504E0"/>
    <w:p w14:paraId="026DC96C" w14:textId="77777777" w:rsidR="008A361F" w:rsidRDefault="008A361F">
      <w:r>
        <w:br w:type="page"/>
      </w:r>
    </w:p>
    <w:p w14:paraId="15CD2239" w14:textId="77777777" w:rsidR="00EE2EF0" w:rsidRDefault="00EE2EF0" w:rsidP="008A361F">
      <w:pPr>
        <w:rPr>
          <w:rFonts w:ascii="Times New Roman" w:hAnsi="Times New Roman" w:cs="Times New Roman"/>
          <w:color w:val="000000" w:themeColor="text1"/>
        </w:rPr>
      </w:pPr>
    </w:p>
    <w:p w14:paraId="13BCC886" w14:textId="3F2250E0" w:rsidR="00284852" w:rsidRDefault="00623440" w:rsidP="00623440">
      <w:pPr>
        <w:pStyle w:val="Heading1"/>
        <w:rPr>
          <w:rFonts w:ascii="Times New Roman" w:hAnsi="Times New Roman" w:cs="Times New Roman"/>
          <w:b/>
          <w:bCs/>
          <w:color w:val="000000" w:themeColor="text1"/>
        </w:rPr>
      </w:pPr>
      <w:bookmarkStart w:id="23" w:name="_Toc151379557"/>
      <w:r w:rsidRPr="00623440">
        <w:rPr>
          <w:rFonts w:ascii="Times New Roman" w:hAnsi="Times New Roman" w:cs="Times New Roman"/>
          <w:b/>
          <w:bCs/>
          <w:color w:val="000000" w:themeColor="text1"/>
        </w:rPr>
        <w:t xml:space="preserve">SI </w:t>
      </w:r>
      <w:r w:rsidR="00334078">
        <w:rPr>
          <w:rFonts w:ascii="Times New Roman" w:hAnsi="Times New Roman" w:cs="Times New Roman"/>
          <w:b/>
          <w:bCs/>
          <w:color w:val="000000" w:themeColor="text1"/>
        </w:rPr>
        <w:t>7</w:t>
      </w:r>
      <w:r w:rsidRPr="00623440">
        <w:rPr>
          <w:rFonts w:ascii="Times New Roman" w:hAnsi="Times New Roman" w:cs="Times New Roman"/>
          <w:b/>
          <w:bCs/>
          <w:color w:val="000000" w:themeColor="text1"/>
        </w:rPr>
        <w:t xml:space="preserve">: </w:t>
      </w:r>
      <w:r w:rsidR="00284852">
        <w:rPr>
          <w:rFonts w:ascii="Times New Roman" w:hAnsi="Times New Roman" w:cs="Times New Roman"/>
          <w:b/>
          <w:bCs/>
          <w:color w:val="000000" w:themeColor="text1"/>
        </w:rPr>
        <w:t xml:space="preserve">Study 8: </w:t>
      </w:r>
      <w:r w:rsidRPr="00623440">
        <w:rPr>
          <w:rFonts w:ascii="Times New Roman" w:hAnsi="Times New Roman" w:cs="Times New Roman"/>
          <w:b/>
          <w:bCs/>
          <w:color w:val="000000" w:themeColor="text1"/>
        </w:rPr>
        <w:t>Engagement and Politics</w:t>
      </w:r>
      <w:bookmarkEnd w:id="23"/>
    </w:p>
    <w:p w14:paraId="2DC79390" w14:textId="77777777" w:rsidR="00F67D41" w:rsidRDefault="00F67D41" w:rsidP="00284852"/>
    <w:p w14:paraId="713DF8AF" w14:textId="2D6CC058" w:rsidR="00284852" w:rsidRPr="00F67D41" w:rsidRDefault="00284852" w:rsidP="00284852">
      <w:pPr>
        <w:rPr>
          <w:rFonts w:ascii="Times New Roman" w:hAnsi="Times New Roman" w:cs="Times New Roman"/>
        </w:rPr>
      </w:pPr>
      <w:r w:rsidRPr="00F67D41">
        <w:rPr>
          <w:rFonts w:ascii="Times New Roman" w:hAnsi="Times New Roman" w:cs="Times New Roman"/>
        </w:rPr>
        <w:t xml:space="preserve">Coefficients for model to produce </w:t>
      </w:r>
      <w:r w:rsidR="00C75B8B">
        <w:rPr>
          <w:rFonts w:ascii="Times New Roman" w:hAnsi="Times New Roman" w:cs="Times New Roman"/>
        </w:rPr>
        <w:t>F</w:t>
      </w:r>
      <w:r w:rsidRPr="00F67D41">
        <w:rPr>
          <w:rFonts w:ascii="Times New Roman" w:hAnsi="Times New Roman" w:cs="Times New Roman"/>
        </w:rPr>
        <w:t xml:space="preserve">igure </w:t>
      </w:r>
      <w:r w:rsidR="00F67D41" w:rsidRPr="00F67D41">
        <w:rPr>
          <w:rFonts w:ascii="Times New Roman" w:hAnsi="Times New Roman" w:cs="Times New Roman"/>
        </w:rPr>
        <w:t>7</w:t>
      </w:r>
      <w:r w:rsidRPr="00F67D41">
        <w:rPr>
          <w:rFonts w:ascii="Times New Roman" w:hAnsi="Times New Roman" w:cs="Times New Roman"/>
        </w:rPr>
        <w:t>.</w:t>
      </w:r>
      <w:r w:rsidR="005316FB">
        <w:rPr>
          <w:rFonts w:ascii="Times New Roman" w:hAnsi="Times New Roman" w:cs="Times New Roman"/>
        </w:rPr>
        <w:t xml:space="preserve"> This is based on TESS data, and our original TESS proposal noted that we would also consider the results without conflict avoidance. We present those results below as well.</w:t>
      </w:r>
    </w:p>
    <w:p w14:paraId="5FE8E148" w14:textId="77E80C4F" w:rsidR="00284852" w:rsidRDefault="00284852" w:rsidP="00284852"/>
    <w:tbl>
      <w:tblPr>
        <w:tblW w:w="7549" w:type="dxa"/>
        <w:jc w:val="center"/>
        <w:tblLook w:val="04A0" w:firstRow="1" w:lastRow="0" w:firstColumn="1" w:lastColumn="0" w:noHBand="0" w:noVBand="1"/>
      </w:tblPr>
      <w:tblGrid>
        <w:gridCol w:w="4957"/>
        <w:gridCol w:w="1296"/>
        <w:gridCol w:w="1296"/>
      </w:tblGrid>
      <w:tr w:rsidR="00F67D41" w:rsidRPr="00F67D41" w14:paraId="63ECACD3" w14:textId="77777777" w:rsidTr="00F67D41">
        <w:trPr>
          <w:trHeight w:val="315"/>
          <w:jc w:val="center"/>
        </w:trPr>
        <w:tc>
          <w:tcPr>
            <w:tcW w:w="4957" w:type="dxa"/>
            <w:tcBorders>
              <w:top w:val="single" w:sz="4" w:space="0" w:color="auto"/>
              <w:left w:val="nil"/>
              <w:bottom w:val="nil"/>
              <w:right w:val="nil"/>
            </w:tcBorders>
            <w:shd w:val="clear" w:color="auto" w:fill="auto"/>
            <w:noWrap/>
            <w:vAlign w:val="center"/>
            <w:hideMark/>
          </w:tcPr>
          <w:p w14:paraId="725BDAF7" w14:textId="77777777" w:rsidR="00F67D41" w:rsidRPr="00F67D41" w:rsidRDefault="00F67D41"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 </w:t>
            </w:r>
          </w:p>
        </w:tc>
        <w:tc>
          <w:tcPr>
            <w:tcW w:w="1296" w:type="dxa"/>
            <w:tcBorders>
              <w:top w:val="single" w:sz="4" w:space="0" w:color="auto"/>
              <w:left w:val="nil"/>
              <w:bottom w:val="nil"/>
              <w:right w:val="nil"/>
            </w:tcBorders>
            <w:shd w:val="clear" w:color="auto" w:fill="auto"/>
            <w:noWrap/>
            <w:vAlign w:val="center"/>
            <w:hideMark/>
          </w:tcPr>
          <w:p w14:paraId="48EC2274"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(1)</w:t>
            </w:r>
          </w:p>
        </w:tc>
        <w:tc>
          <w:tcPr>
            <w:tcW w:w="1296" w:type="dxa"/>
            <w:tcBorders>
              <w:top w:val="single" w:sz="4" w:space="0" w:color="auto"/>
              <w:left w:val="nil"/>
              <w:bottom w:val="nil"/>
              <w:right w:val="nil"/>
            </w:tcBorders>
            <w:shd w:val="clear" w:color="auto" w:fill="auto"/>
            <w:noWrap/>
            <w:vAlign w:val="center"/>
            <w:hideMark/>
          </w:tcPr>
          <w:p w14:paraId="25F28533" w14:textId="69A73F5A"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(2)</w:t>
            </w:r>
          </w:p>
        </w:tc>
      </w:tr>
      <w:tr w:rsidR="00F67D41" w:rsidRPr="00F67D41" w14:paraId="77349754" w14:textId="77777777" w:rsidTr="00F67D41">
        <w:trPr>
          <w:trHeight w:val="315"/>
          <w:jc w:val="center"/>
        </w:trPr>
        <w:tc>
          <w:tcPr>
            <w:tcW w:w="4957" w:type="dxa"/>
            <w:tcBorders>
              <w:top w:val="nil"/>
              <w:left w:val="nil"/>
              <w:bottom w:val="single" w:sz="4" w:space="0" w:color="auto"/>
              <w:right w:val="nil"/>
            </w:tcBorders>
            <w:shd w:val="clear" w:color="auto" w:fill="auto"/>
            <w:noWrap/>
            <w:vAlign w:val="center"/>
            <w:hideMark/>
          </w:tcPr>
          <w:p w14:paraId="09AEF671" w14:textId="77777777" w:rsidR="00F67D41" w:rsidRPr="00F67D41" w:rsidRDefault="00F67D41"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 </w:t>
            </w:r>
          </w:p>
        </w:tc>
        <w:tc>
          <w:tcPr>
            <w:tcW w:w="1296" w:type="dxa"/>
            <w:tcBorders>
              <w:top w:val="nil"/>
              <w:left w:val="nil"/>
              <w:bottom w:val="single" w:sz="4" w:space="0" w:color="auto"/>
              <w:right w:val="nil"/>
            </w:tcBorders>
            <w:shd w:val="clear" w:color="auto" w:fill="auto"/>
            <w:noWrap/>
            <w:vAlign w:val="center"/>
            <w:hideMark/>
          </w:tcPr>
          <w:p w14:paraId="18311416"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No CA</w:t>
            </w:r>
          </w:p>
        </w:tc>
        <w:tc>
          <w:tcPr>
            <w:tcW w:w="1296" w:type="dxa"/>
            <w:tcBorders>
              <w:top w:val="nil"/>
              <w:left w:val="nil"/>
              <w:bottom w:val="single" w:sz="4" w:space="0" w:color="auto"/>
              <w:right w:val="nil"/>
            </w:tcBorders>
            <w:shd w:val="clear" w:color="auto" w:fill="auto"/>
            <w:noWrap/>
            <w:vAlign w:val="center"/>
            <w:hideMark/>
          </w:tcPr>
          <w:p w14:paraId="2DDC4AF6"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Figure 7</w:t>
            </w:r>
          </w:p>
        </w:tc>
      </w:tr>
      <w:tr w:rsidR="00F67D41" w:rsidRPr="00F67D41" w14:paraId="1D9B17A3" w14:textId="77777777" w:rsidTr="00F67D41">
        <w:trPr>
          <w:trHeight w:val="315"/>
          <w:jc w:val="center"/>
        </w:trPr>
        <w:tc>
          <w:tcPr>
            <w:tcW w:w="4957" w:type="dxa"/>
            <w:vMerge w:val="restart"/>
            <w:tcBorders>
              <w:top w:val="nil"/>
              <w:left w:val="nil"/>
              <w:bottom w:val="nil"/>
              <w:right w:val="nil"/>
            </w:tcBorders>
            <w:shd w:val="clear" w:color="auto" w:fill="auto"/>
            <w:noWrap/>
            <w:vAlign w:val="center"/>
            <w:hideMark/>
          </w:tcPr>
          <w:p w14:paraId="379E7B29" w14:textId="77777777" w:rsidR="00F67D41" w:rsidRPr="00F67D41" w:rsidRDefault="00F67D41"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Law and Policies (LP)</w:t>
            </w:r>
          </w:p>
        </w:tc>
        <w:tc>
          <w:tcPr>
            <w:tcW w:w="1296" w:type="dxa"/>
            <w:tcBorders>
              <w:top w:val="nil"/>
              <w:left w:val="nil"/>
              <w:bottom w:val="nil"/>
              <w:right w:val="nil"/>
            </w:tcBorders>
            <w:shd w:val="clear" w:color="auto" w:fill="auto"/>
            <w:noWrap/>
            <w:vAlign w:val="center"/>
            <w:hideMark/>
          </w:tcPr>
          <w:p w14:paraId="55E7A14B" w14:textId="77777777"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0.220</w:t>
            </w:r>
          </w:p>
        </w:tc>
        <w:tc>
          <w:tcPr>
            <w:tcW w:w="1296" w:type="dxa"/>
            <w:tcBorders>
              <w:top w:val="nil"/>
              <w:left w:val="nil"/>
              <w:bottom w:val="nil"/>
              <w:right w:val="nil"/>
            </w:tcBorders>
            <w:shd w:val="clear" w:color="auto" w:fill="auto"/>
            <w:noWrap/>
            <w:vAlign w:val="center"/>
            <w:hideMark/>
          </w:tcPr>
          <w:p w14:paraId="3223AC70"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-0.081</w:t>
            </w:r>
          </w:p>
        </w:tc>
      </w:tr>
      <w:tr w:rsidR="00F67D41" w:rsidRPr="00F67D41" w14:paraId="0FD325F8" w14:textId="77777777" w:rsidTr="00F67D41">
        <w:trPr>
          <w:trHeight w:val="315"/>
          <w:jc w:val="center"/>
        </w:trPr>
        <w:tc>
          <w:tcPr>
            <w:tcW w:w="4957" w:type="dxa"/>
            <w:vMerge/>
            <w:tcBorders>
              <w:top w:val="nil"/>
              <w:left w:val="nil"/>
              <w:bottom w:val="nil"/>
              <w:right w:val="nil"/>
            </w:tcBorders>
            <w:vAlign w:val="center"/>
            <w:hideMark/>
          </w:tcPr>
          <w:p w14:paraId="61E67E9C"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629421ED" w14:textId="689760AF"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(0.078)</w:t>
            </w:r>
          </w:p>
        </w:tc>
        <w:tc>
          <w:tcPr>
            <w:tcW w:w="1296" w:type="dxa"/>
            <w:tcBorders>
              <w:top w:val="nil"/>
              <w:left w:val="nil"/>
              <w:bottom w:val="nil"/>
              <w:right w:val="nil"/>
            </w:tcBorders>
            <w:shd w:val="clear" w:color="auto" w:fill="auto"/>
            <w:noWrap/>
            <w:vAlign w:val="center"/>
            <w:hideMark/>
          </w:tcPr>
          <w:p w14:paraId="67E67995" w14:textId="47DBED9A" w:rsidR="00F67D41" w:rsidRPr="00F67D41" w:rsidRDefault="00F67D41" w:rsidP="00F67D4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67D41">
              <w:rPr>
                <w:rFonts w:ascii="Times New Roman" w:eastAsia="Times New Roman" w:hAnsi="Times New Roman" w:cs="Times New Roman"/>
                <w:color w:val="000000"/>
              </w:rPr>
              <w:t>0.217</w:t>
            </w:r>
            <w:r>
              <w:rPr>
                <w:rFonts w:ascii="Times New Roman" w:eastAsia="Times New Roman" w:hAnsi="Times New Roman" w:cs="Times New Roman"/>
                <w:color w:val="000000"/>
              </w:rPr>
              <w:t>)</w:t>
            </w:r>
          </w:p>
        </w:tc>
      </w:tr>
      <w:tr w:rsidR="00F67D41" w:rsidRPr="00F67D41" w14:paraId="22E749EE" w14:textId="77777777" w:rsidTr="00F67D41">
        <w:trPr>
          <w:trHeight w:val="315"/>
          <w:jc w:val="center"/>
        </w:trPr>
        <w:tc>
          <w:tcPr>
            <w:tcW w:w="4957" w:type="dxa"/>
            <w:vMerge w:val="restart"/>
            <w:tcBorders>
              <w:top w:val="nil"/>
              <w:left w:val="nil"/>
              <w:bottom w:val="nil"/>
              <w:right w:val="nil"/>
            </w:tcBorders>
            <w:shd w:val="clear" w:color="auto" w:fill="auto"/>
            <w:noWrap/>
            <w:vAlign w:val="center"/>
            <w:hideMark/>
          </w:tcPr>
          <w:p w14:paraId="32645098" w14:textId="77777777" w:rsidR="00F67D41" w:rsidRPr="00F67D41" w:rsidRDefault="00F67D41"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Law and Policies to Fix Problems (LPFP)</w:t>
            </w:r>
          </w:p>
        </w:tc>
        <w:tc>
          <w:tcPr>
            <w:tcW w:w="1296" w:type="dxa"/>
            <w:tcBorders>
              <w:top w:val="nil"/>
              <w:left w:val="nil"/>
              <w:bottom w:val="nil"/>
              <w:right w:val="nil"/>
            </w:tcBorders>
            <w:shd w:val="clear" w:color="auto" w:fill="auto"/>
            <w:noWrap/>
            <w:vAlign w:val="center"/>
            <w:hideMark/>
          </w:tcPr>
          <w:p w14:paraId="4D74A538" w14:textId="77777777"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0.268</w:t>
            </w:r>
          </w:p>
        </w:tc>
        <w:tc>
          <w:tcPr>
            <w:tcW w:w="1296" w:type="dxa"/>
            <w:tcBorders>
              <w:top w:val="nil"/>
              <w:left w:val="nil"/>
              <w:bottom w:val="nil"/>
              <w:right w:val="nil"/>
            </w:tcBorders>
            <w:shd w:val="clear" w:color="auto" w:fill="auto"/>
            <w:noWrap/>
            <w:vAlign w:val="center"/>
            <w:hideMark/>
          </w:tcPr>
          <w:p w14:paraId="0EF3328F"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-0.122</w:t>
            </w:r>
          </w:p>
        </w:tc>
      </w:tr>
      <w:tr w:rsidR="00F67D41" w:rsidRPr="00F67D41" w14:paraId="0610EA4F" w14:textId="77777777" w:rsidTr="00F67D41">
        <w:trPr>
          <w:trHeight w:val="315"/>
          <w:jc w:val="center"/>
        </w:trPr>
        <w:tc>
          <w:tcPr>
            <w:tcW w:w="4957" w:type="dxa"/>
            <w:vMerge/>
            <w:tcBorders>
              <w:top w:val="nil"/>
              <w:left w:val="nil"/>
              <w:bottom w:val="nil"/>
              <w:right w:val="nil"/>
            </w:tcBorders>
            <w:vAlign w:val="center"/>
            <w:hideMark/>
          </w:tcPr>
          <w:p w14:paraId="1E0BE8DC"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49F0F8A4" w14:textId="126507B9"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(0.080)</w:t>
            </w:r>
          </w:p>
        </w:tc>
        <w:tc>
          <w:tcPr>
            <w:tcW w:w="1296" w:type="dxa"/>
            <w:tcBorders>
              <w:top w:val="nil"/>
              <w:left w:val="nil"/>
              <w:bottom w:val="nil"/>
              <w:right w:val="nil"/>
            </w:tcBorders>
            <w:shd w:val="clear" w:color="auto" w:fill="auto"/>
            <w:noWrap/>
            <w:vAlign w:val="center"/>
            <w:hideMark/>
          </w:tcPr>
          <w:p w14:paraId="3C7F98AD" w14:textId="5B3709DB" w:rsidR="00F67D41" w:rsidRPr="00F67D41" w:rsidRDefault="00F67D41" w:rsidP="00F67D4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67D41">
              <w:rPr>
                <w:rFonts w:ascii="Times New Roman" w:eastAsia="Times New Roman" w:hAnsi="Times New Roman" w:cs="Times New Roman"/>
                <w:color w:val="000000"/>
              </w:rPr>
              <w:t>0.220</w:t>
            </w:r>
            <w:r>
              <w:rPr>
                <w:rFonts w:ascii="Times New Roman" w:eastAsia="Times New Roman" w:hAnsi="Times New Roman" w:cs="Times New Roman"/>
                <w:color w:val="000000"/>
              </w:rPr>
              <w:t>)</w:t>
            </w:r>
          </w:p>
        </w:tc>
      </w:tr>
      <w:tr w:rsidR="00F67D41" w:rsidRPr="00F67D41" w14:paraId="0DC83806" w14:textId="77777777" w:rsidTr="00F67D41">
        <w:trPr>
          <w:trHeight w:val="315"/>
          <w:jc w:val="center"/>
        </w:trPr>
        <w:tc>
          <w:tcPr>
            <w:tcW w:w="4957" w:type="dxa"/>
            <w:vMerge w:val="restart"/>
            <w:tcBorders>
              <w:top w:val="nil"/>
              <w:left w:val="nil"/>
              <w:bottom w:val="nil"/>
              <w:right w:val="nil"/>
            </w:tcBorders>
            <w:shd w:val="clear" w:color="auto" w:fill="auto"/>
            <w:noWrap/>
            <w:vAlign w:val="center"/>
            <w:hideMark/>
          </w:tcPr>
          <w:p w14:paraId="51F99AC9" w14:textId="77777777" w:rsidR="00F67D41" w:rsidRPr="00F67D41" w:rsidRDefault="00F67D41"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Debate Law and Policies (DLP)</w:t>
            </w:r>
          </w:p>
        </w:tc>
        <w:tc>
          <w:tcPr>
            <w:tcW w:w="1296" w:type="dxa"/>
            <w:tcBorders>
              <w:top w:val="nil"/>
              <w:left w:val="nil"/>
              <w:bottom w:val="nil"/>
              <w:right w:val="nil"/>
            </w:tcBorders>
            <w:shd w:val="clear" w:color="auto" w:fill="auto"/>
            <w:noWrap/>
            <w:vAlign w:val="center"/>
            <w:hideMark/>
          </w:tcPr>
          <w:p w14:paraId="6FB3F2CC" w14:textId="77777777"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-0.195</w:t>
            </w:r>
          </w:p>
        </w:tc>
        <w:tc>
          <w:tcPr>
            <w:tcW w:w="1296" w:type="dxa"/>
            <w:tcBorders>
              <w:top w:val="nil"/>
              <w:left w:val="nil"/>
              <w:bottom w:val="nil"/>
              <w:right w:val="nil"/>
            </w:tcBorders>
            <w:shd w:val="clear" w:color="auto" w:fill="auto"/>
            <w:noWrap/>
            <w:vAlign w:val="center"/>
            <w:hideMark/>
          </w:tcPr>
          <w:p w14:paraId="65767DE2"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-0.270</w:t>
            </w:r>
          </w:p>
        </w:tc>
      </w:tr>
      <w:tr w:rsidR="00F67D41" w:rsidRPr="00F67D41" w14:paraId="0E1B481B" w14:textId="77777777" w:rsidTr="00F67D41">
        <w:trPr>
          <w:trHeight w:val="315"/>
          <w:jc w:val="center"/>
        </w:trPr>
        <w:tc>
          <w:tcPr>
            <w:tcW w:w="4957" w:type="dxa"/>
            <w:vMerge/>
            <w:tcBorders>
              <w:top w:val="nil"/>
              <w:left w:val="nil"/>
              <w:bottom w:val="nil"/>
              <w:right w:val="nil"/>
            </w:tcBorders>
            <w:vAlign w:val="center"/>
            <w:hideMark/>
          </w:tcPr>
          <w:p w14:paraId="5519E764"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5DCEBD6B" w14:textId="48E5F822"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(0.079)</w:t>
            </w:r>
          </w:p>
        </w:tc>
        <w:tc>
          <w:tcPr>
            <w:tcW w:w="1296" w:type="dxa"/>
            <w:tcBorders>
              <w:top w:val="nil"/>
              <w:left w:val="nil"/>
              <w:bottom w:val="nil"/>
              <w:right w:val="nil"/>
            </w:tcBorders>
            <w:shd w:val="clear" w:color="auto" w:fill="auto"/>
            <w:noWrap/>
            <w:vAlign w:val="center"/>
            <w:hideMark/>
          </w:tcPr>
          <w:p w14:paraId="5F45A6C2" w14:textId="6981F963" w:rsidR="00F67D41" w:rsidRPr="00F67D41" w:rsidRDefault="00F67D41" w:rsidP="00F67D4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67D41">
              <w:rPr>
                <w:rFonts w:ascii="Times New Roman" w:eastAsia="Times New Roman" w:hAnsi="Times New Roman" w:cs="Times New Roman"/>
                <w:color w:val="000000"/>
              </w:rPr>
              <w:t>0.209</w:t>
            </w:r>
            <w:r>
              <w:rPr>
                <w:rFonts w:ascii="Times New Roman" w:eastAsia="Times New Roman" w:hAnsi="Times New Roman" w:cs="Times New Roman"/>
                <w:color w:val="000000"/>
              </w:rPr>
              <w:t>)</w:t>
            </w:r>
          </w:p>
        </w:tc>
      </w:tr>
      <w:tr w:rsidR="00F67D41" w:rsidRPr="00F67D41" w14:paraId="67404DB8" w14:textId="77777777" w:rsidTr="00F67D41">
        <w:trPr>
          <w:trHeight w:val="315"/>
          <w:jc w:val="center"/>
        </w:trPr>
        <w:tc>
          <w:tcPr>
            <w:tcW w:w="4957" w:type="dxa"/>
            <w:vMerge w:val="restart"/>
            <w:tcBorders>
              <w:top w:val="nil"/>
              <w:left w:val="nil"/>
              <w:bottom w:val="nil"/>
              <w:right w:val="nil"/>
            </w:tcBorders>
            <w:shd w:val="clear" w:color="auto" w:fill="auto"/>
            <w:noWrap/>
            <w:vAlign w:val="center"/>
            <w:hideMark/>
          </w:tcPr>
          <w:p w14:paraId="47A9EF4D" w14:textId="77777777" w:rsidR="00F67D41" w:rsidRPr="00F67D41" w:rsidRDefault="00F67D41"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Debate Law and Policies to Fix Problems (DLPFP)</w:t>
            </w:r>
          </w:p>
        </w:tc>
        <w:tc>
          <w:tcPr>
            <w:tcW w:w="1296" w:type="dxa"/>
            <w:tcBorders>
              <w:top w:val="nil"/>
              <w:left w:val="nil"/>
              <w:bottom w:val="nil"/>
              <w:right w:val="nil"/>
            </w:tcBorders>
            <w:shd w:val="clear" w:color="auto" w:fill="auto"/>
            <w:noWrap/>
            <w:vAlign w:val="center"/>
            <w:hideMark/>
          </w:tcPr>
          <w:p w14:paraId="5D4E3F5A"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0.007</w:t>
            </w:r>
          </w:p>
        </w:tc>
        <w:tc>
          <w:tcPr>
            <w:tcW w:w="1296" w:type="dxa"/>
            <w:tcBorders>
              <w:top w:val="nil"/>
              <w:left w:val="nil"/>
              <w:bottom w:val="nil"/>
              <w:right w:val="nil"/>
            </w:tcBorders>
            <w:shd w:val="clear" w:color="auto" w:fill="auto"/>
            <w:noWrap/>
            <w:vAlign w:val="center"/>
            <w:hideMark/>
          </w:tcPr>
          <w:p w14:paraId="1DE14C7E"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0.017</w:t>
            </w:r>
          </w:p>
        </w:tc>
      </w:tr>
      <w:tr w:rsidR="00F67D41" w:rsidRPr="00F67D41" w14:paraId="5E4CF42A" w14:textId="77777777" w:rsidTr="00F67D41">
        <w:trPr>
          <w:trHeight w:val="315"/>
          <w:jc w:val="center"/>
        </w:trPr>
        <w:tc>
          <w:tcPr>
            <w:tcW w:w="4957" w:type="dxa"/>
            <w:vMerge/>
            <w:tcBorders>
              <w:top w:val="nil"/>
              <w:left w:val="nil"/>
              <w:bottom w:val="nil"/>
              <w:right w:val="nil"/>
            </w:tcBorders>
            <w:vAlign w:val="center"/>
            <w:hideMark/>
          </w:tcPr>
          <w:p w14:paraId="28F284C8"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7ADCA693" w14:textId="396D0579" w:rsidR="00F67D41" w:rsidRPr="00F67D41" w:rsidRDefault="00F67D41" w:rsidP="00F67D4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67D41">
              <w:rPr>
                <w:rFonts w:ascii="Times New Roman" w:eastAsia="Times New Roman" w:hAnsi="Times New Roman" w:cs="Times New Roman"/>
                <w:color w:val="000000"/>
              </w:rPr>
              <w:t>0.079</w:t>
            </w:r>
            <w:r>
              <w:rPr>
                <w:rFonts w:ascii="Times New Roman" w:eastAsia="Times New Roman" w:hAnsi="Times New Roman" w:cs="Times New Roman"/>
                <w:color w:val="000000"/>
              </w:rPr>
              <w:t>)</w:t>
            </w:r>
          </w:p>
        </w:tc>
        <w:tc>
          <w:tcPr>
            <w:tcW w:w="1296" w:type="dxa"/>
            <w:tcBorders>
              <w:top w:val="nil"/>
              <w:left w:val="nil"/>
              <w:bottom w:val="nil"/>
              <w:right w:val="nil"/>
            </w:tcBorders>
            <w:shd w:val="clear" w:color="auto" w:fill="auto"/>
            <w:noWrap/>
            <w:vAlign w:val="center"/>
            <w:hideMark/>
          </w:tcPr>
          <w:p w14:paraId="7DEF3EE6" w14:textId="3A493B35" w:rsidR="00F67D41" w:rsidRPr="00F67D41" w:rsidRDefault="00F67D41" w:rsidP="00F67D4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67D41">
              <w:rPr>
                <w:rFonts w:ascii="Times New Roman" w:eastAsia="Times New Roman" w:hAnsi="Times New Roman" w:cs="Times New Roman"/>
                <w:color w:val="000000"/>
              </w:rPr>
              <w:t>0.214</w:t>
            </w:r>
            <w:r>
              <w:rPr>
                <w:rFonts w:ascii="Times New Roman" w:eastAsia="Times New Roman" w:hAnsi="Times New Roman" w:cs="Times New Roman"/>
                <w:color w:val="000000"/>
              </w:rPr>
              <w:t>)</w:t>
            </w:r>
          </w:p>
        </w:tc>
      </w:tr>
      <w:tr w:rsidR="00F67D41" w:rsidRPr="00F67D41" w14:paraId="1369290E" w14:textId="77777777" w:rsidTr="00F67D41">
        <w:trPr>
          <w:trHeight w:val="315"/>
          <w:jc w:val="center"/>
        </w:trPr>
        <w:tc>
          <w:tcPr>
            <w:tcW w:w="4957" w:type="dxa"/>
            <w:vMerge w:val="restart"/>
            <w:tcBorders>
              <w:top w:val="nil"/>
              <w:left w:val="nil"/>
              <w:bottom w:val="nil"/>
              <w:right w:val="nil"/>
            </w:tcBorders>
            <w:shd w:val="clear" w:color="auto" w:fill="auto"/>
            <w:noWrap/>
            <w:vAlign w:val="center"/>
            <w:hideMark/>
          </w:tcPr>
          <w:p w14:paraId="493FDDC7" w14:textId="6C52C563" w:rsidR="00F67D41" w:rsidRPr="00F67D41" w:rsidRDefault="00F67D41"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 xml:space="preserve">Conflict Avoidance </w:t>
            </w:r>
          </w:p>
        </w:tc>
        <w:tc>
          <w:tcPr>
            <w:tcW w:w="1296" w:type="dxa"/>
            <w:tcBorders>
              <w:top w:val="nil"/>
              <w:left w:val="nil"/>
              <w:bottom w:val="nil"/>
              <w:right w:val="nil"/>
            </w:tcBorders>
            <w:shd w:val="clear" w:color="auto" w:fill="auto"/>
            <w:noWrap/>
            <w:vAlign w:val="center"/>
            <w:hideMark/>
          </w:tcPr>
          <w:p w14:paraId="322BF210"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5AF21053" w14:textId="77777777"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-1.486</w:t>
            </w:r>
          </w:p>
        </w:tc>
      </w:tr>
      <w:tr w:rsidR="00F67D41" w:rsidRPr="00F67D41" w14:paraId="05A0D23D" w14:textId="77777777" w:rsidTr="00F67D41">
        <w:trPr>
          <w:trHeight w:val="315"/>
          <w:jc w:val="center"/>
        </w:trPr>
        <w:tc>
          <w:tcPr>
            <w:tcW w:w="4957" w:type="dxa"/>
            <w:vMerge/>
            <w:tcBorders>
              <w:top w:val="nil"/>
              <w:left w:val="nil"/>
              <w:bottom w:val="nil"/>
              <w:right w:val="nil"/>
            </w:tcBorders>
            <w:vAlign w:val="center"/>
            <w:hideMark/>
          </w:tcPr>
          <w:p w14:paraId="4458BCF3"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1B559F54" w14:textId="77777777" w:rsidR="00F67D41" w:rsidRPr="00F67D41" w:rsidRDefault="00F67D41" w:rsidP="00F67D4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3ECE2651" w14:textId="26713DD7"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(0.265)</w:t>
            </w:r>
          </w:p>
        </w:tc>
      </w:tr>
      <w:tr w:rsidR="00F67D41" w:rsidRPr="00F67D41" w14:paraId="3D50DA88" w14:textId="77777777" w:rsidTr="00F67D41">
        <w:trPr>
          <w:trHeight w:val="315"/>
          <w:jc w:val="center"/>
        </w:trPr>
        <w:tc>
          <w:tcPr>
            <w:tcW w:w="4957" w:type="dxa"/>
            <w:vMerge w:val="restart"/>
            <w:tcBorders>
              <w:top w:val="nil"/>
              <w:left w:val="nil"/>
              <w:bottom w:val="nil"/>
              <w:right w:val="nil"/>
            </w:tcBorders>
            <w:shd w:val="clear" w:color="auto" w:fill="auto"/>
            <w:noWrap/>
            <w:vAlign w:val="center"/>
            <w:hideMark/>
          </w:tcPr>
          <w:p w14:paraId="05AE155A" w14:textId="36FF2E01" w:rsidR="00F67D41" w:rsidRPr="00F67D41" w:rsidRDefault="00F67D41"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C</w:t>
            </w:r>
            <w:r w:rsidR="00975453">
              <w:rPr>
                <w:rFonts w:ascii="Times New Roman" w:eastAsia="Times New Roman" w:hAnsi="Times New Roman" w:cs="Times New Roman"/>
                <w:color w:val="000000"/>
              </w:rPr>
              <w:t xml:space="preserve">onflict </w:t>
            </w:r>
            <w:r w:rsidRPr="00F67D41">
              <w:rPr>
                <w:rFonts w:ascii="Times New Roman" w:eastAsia="Times New Roman" w:hAnsi="Times New Roman" w:cs="Times New Roman"/>
                <w:color w:val="000000"/>
              </w:rPr>
              <w:t>A</w:t>
            </w:r>
            <w:r w:rsidR="00975453">
              <w:rPr>
                <w:rFonts w:ascii="Times New Roman" w:eastAsia="Times New Roman" w:hAnsi="Times New Roman" w:cs="Times New Roman"/>
                <w:color w:val="000000"/>
              </w:rPr>
              <w:t>void</w:t>
            </w:r>
            <w:r w:rsidRPr="00F67D41">
              <w:rPr>
                <w:rFonts w:ascii="Times New Roman" w:eastAsia="Times New Roman" w:hAnsi="Times New Roman" w:cs="Times New Roman"/>
                <w:color w:val="000000"/>
              </w:rPr>
              <w:t xml:space="preserve"> </w:t>
            </w:r>
            <m:oMath>
              <m:r>
                <w:rPr>
                  <w:rFonts w:ascii="Cambria Math" w:eastAsia="Times New Roman" w:hAnsi="Cambria Math" w:cs="Times New Roman"/>
                  <w:color w:val="000000"/>
                </w:rPr>
                <m:t>×</m:t>
              </m:r>
            </m:oMath>
            <w:r w:rsidRPr="00F67D41">
              <w:rPr>
                <w:rFonts w:ascii="Times New Roman" w:eastAsia="Times New Roman" w:hAnsi="Times New Roman" w:cs="Times New Roman"/>
                <w:color w:val="000000"/>
              </w:rPr>
              <w:t>LP</w:t>
            </w:r>
          </w:p>
        </w:tc>
        <w:tc>
          <w:tcPr>
            <w:tcW w:w="1296" w:type="dxa"/>
            <w:tcBorders>
              <w:top w:val="nil"/>
              <w:left w:val="nil"/>
              <w:bottom w:val="nil"/>
              <w:right w:val="nil"/>
            </w:tcBorders>
            <w:shd w:val="clear" w:color="auto" w:fill="auto"/>
            <w:noWrap/>
            <w:vAlign w:val="center"/>
            <w:hideMark/>
          </w:tcPr>
          <w:p w14:paraId="0275D11A"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7CE376C8"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0.578</w:t>
            </w:r>
          </w:p>
        </w:tc>
      </w:tr>
      <w:tr w:rsidR="00F67D41" w:rsidRPr="00F67D41" w14:paraId="5BDFF3D7" w14:textId="77777777" w:rsidTr="00F67D41">
        <w:trPr>
          <w:trHeight w:val="315"/>
          <w:jc w:val="center"/>
        </w:trPr>
        <w:tc>
          <w:tcPr>
            <w:tcW w:w="4957" w:type="dxa"/>
            <w:vMerge/>
            <w:tcBorders>
              <w:top w:val="nil"/>
              <w:left w:val="nil"/>
              <w:bottom w:val="nil"/>
              <w:right w:val="nil"/>
            </w:tcBorders>
            <w:vAlign w:val="center"/>
            <w:hideMark/>
          </w:tcPr>
          <w:p w14:paraId="61DC7855"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6201486B" w14:textId="77777777" w:rsidR="00F67D41" w:rsidRPr="00F67D41" w:rsidRDefault="00F67D41" w:rsidP="00F67D4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66440E28" w14:textId="615E35EC" w:rsidR="00F67D41" w:rsidRPr="00F67D41" w:rsidRDefault="00F67D41" w:rsidP="00F67D4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67D41">
              <w:rPr>
                <w:rFonts w:ascii="Times New Roman" w:eastAsia="Times New Roman" w:hAnsi="Times New Roman" w:cs="Times New Roman"/>
                <w:color w:val="000000"/>
              </w:rPr>
              <w:t>0.385</w:t>
            </w:r>
            <w:r>
              <w:rPr>
                <w:rFonts w:ascii="Times New Roman" w:eastAsia="Times New Roman" w:hAnsi="Times New Roman" w:cs="Times New Roman"/>
                <w:color w:val="000000"/>
              </w:rPr>
              <w:t>)</w:t>
            </w:r>
          </w:p>
        </w:tc>
      </w:tr>
      <w:tr w:rsidR="00F67D41" w:rsidRPr="00F67D41" w14:paraId="024B8D46" w14:textId="77777777" w:rsidTr="00F67D41">
        <w:trPr>
          <w:trHeight w:val="315"/>
          <w:jc w:val="center"/>
        </w:trPr>
        <w:tc>
          <w:tcPr>
            <w:tcW w:w="4957" w:type="dxa"/>
            <w:vMerge w:val="restart"/>
            <w:tcBorders>
              <w:top w:val="nil"/>
              <w:left w:val="nil"/>
              <w:bottom w:val="nil"/>
              <w:right w:val="nil"/>
            </w:tcBorders>
            <w:shd w:val="clear" w:color="auto" w:fill="auto"/>
            <w:noWrap/>
            <w:vAlign w:val="center"/>
            <w:hideMark/>
          </w:tcPr>
          <w:p w14:paraId="399A5ABE" w14:textId="3F3D5675" w:rsidR="00F67D41" w:rsidRPr="00F67D41" w:rsidRDefault="00975453"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onflict </w:t>
            </w:r>
            <w:r w:rsidRPr="00F67D41">
              <w:rPr>
                <w:rFonts w:ascii="Times New Roman" w:eastAsia="Times New Roman" w:hAnsi="Times New Roman" w:cs="Times New Roman"/>
                <w:color w:val="000000"/>
              </w:rPr>
              <w:t>A</w:t>
            </w:r>
            <w:r>
              <w:rPr>
                <w:rFonts w:ascii="Times New Roman" w:eastAsia="Times New Roman" w:hAnsi="Times New Roman" w:cs="Times New Roman"/>
                <w:color w:val="000000"/>
              </w:rPr>
              <w:t>void</w:t>
            </w:r>
            <w:r w:rsidR="00F67D41" w:rsidRPr="00F67D41">
              <w:rPr>
                <w:rFonts w:ascii="Times New Roman" w:eastAsia="Times New Roman" w:hAnsi="Times New Roman" w:cs="Times New Roman"/>
                <w:color w:val="000000"/>
              </w:rPr>
              <w:t xml:space="preserve"> </w:t>
            </w:r>
            <m:oMath>
              <m:r>
                <w:rPr>
                  <w:rFonts w:ascii="Cambria Math" w:eastAsia="Times New Roman" w:hAnsi="Cambria Math" w:cs="Times New Roman"/>
                  <w:color w:val="000000"/>
                </w:rPr>
                <m:t>×</m:t>
              </m:r>
            </m:oMath>
            <w:r w:rsidR="00F67D41" w:rsidRPr="00F67D41">
              <w:rPr>
                <w:rFonts w:ascii="Times New Roman" w:eastAsia="Times New Roman" w:hAnsi="Times New Roman" w:cs="Times New Roman"/>
                <w:color w:val="000000"/>
              </w:rPr>
              <w:t xml:space="preserve"> LPFP</w:t>
            </w:r>
          </w:p>
        </w:tc>
        <w:tc>
          <w:tcPr>
            <w:tcW w:w="1296" w:type="dxa"/>
            <w:tcBorders>
              <w:top w:val="nil"/>
              <w:left w:val="nil"/>
              <w:bottom w:val="nil"/>
              <w:right w:val="nil"/>
            </w:tcBorders>
            <w:shd w:val="clear" w:color="auto" w:fill="auto"/>
            <w:noWrap/>
            <w:vAlign w:val="center"/>
            <w:hideMark/>
          </w:tcPr>
          <w:p w14:paraId="71980A7B"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70D6FA41" w14:textId="77777777"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0.762</w:t>
            </w:r>
          </w:p>
        </w:tc>
      </w:tr>
      <w:tr w:rsidR="00F67D41" w:rsidRPr="00F67D41" w14:paraId="06E3FD49" w14:textId="77777777" w:rsidTr="00F67D41">
        <w:trPr>
          <w:trHeight w:val="315"/>
          <w:jc w:val="center"/>
        </w:trPr>
        <w:tc>
          <w:tcPr>
            <w:tcW w:w="4957" w:type="dxa"/>
            <w:vMerge/>
            <w:tcBorders>
              <w:top w:val="nil"/>
              <w:left w:val="nil"/>
              <w:bottom w:val="nil"/>
              <w:right w:val="nil"/>
            </w:tcBorders>
            <w:vAlign w:val="center"/>
            <w:hideMark/>
          </w:tcPr>
          <w:p w14:paraId="27775B12"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28ED9490" w14:textId="77777777" w:rsidR="00F67D41" w:rsidRPr="00F67D41" w:rsidRDefault="00F67D41" w:rsidP="00F67D4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3D692CAF" w14:textId="7647903F"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(0.386)</w:t>
            </w:r>
          </w:p>
        </w:tc>
      </w:tr>
      <w:tr w:rsidR="00F67D41" w:rsidRPr="00F67D41" w14:paraId="50EFD2E3" w14:textId="77777777" w:rsidTr="00F67D41">
        <w:trPr>
          <w:trHeight w:val="315"/>
          <w:jc w:val="center"/>
        </w:trPr>
        <w:tc>
          <w:tcPr>
            <w:tcW w:w="4957" w:type="dxa"/>
            <w:vMerge w:val="restart"/>
            <w:tcBorders>
              <w:top w:val="nil"/>
              <w:left w:val="nil"/>
              <w:bottom w:val="nil"/>
              <w:right w:val="nil"/>
            </w:tcBorders>
            <w:shd w:val="clear" w:color="auto" w:fill="auto"/>
            <w:noWrap/>
            <w:vAlign w:val="center"/>
            <w:hideMark/>
          </w:tcPr>
          <w:p w14:paraId="73788679" w14:textId="6CCF9933" w:rsidR="00F67D41" w:rsidRPr="00F67D41" w:rsidRDefault="00975453"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onflict </w:t>
            </w:r>
            <w:r w:rsidRPr="00F67D41">
              <w:rPr>
                <w:rFonts w:ascii="Times New Roman" w:eastAsia="Times New Roman" w:hAnsi="Times New Roman" w:cs="Times New Roman"/>
                <w:color w:val="000000"/>
              </w:rPr>
              <w:t>A</w:t>
            </w:r>
            <w:r>
              <w:rPr>
                <w:rFonts w:ascii="Times New Roman" w:eastAsia="Times New Roman" w:hAnsi="Times New Roman" w:cs="Times New Roman"/>
                <w:color w:val="000000"/>
              </w:rPr>
              <w:t>void</w:t>
            </w:r>
            <w:r w:rsidR="00F67D41" w:rsidRPr="00F67D41">
              <w:rPr>
                <w:rFonts w:ascii="Times New Roman" w:eastAsia="Times New Roman" w:hAnsi="Times New Roman" w:cs="Times New Roman"/>
                <w:color w:val="000000"/>
              </w:rPr>
              <w:t xml:space="preserve"> </w:t>
            </w:r>
            <m:oMath>
              <m:r>
                <w:rPr>
                  <w:rFonts w:ascii="Cambria Math" w:eastAsia="Times New Roman" w:hAnsi="Cambria Math" w:cs="Times New Roman"/>
                  <w:color w:val="000000"/>
                </w:rPr>
                <m:t>×</m:t>
              </m:r>
            </m:oMath>
            <w:r w:rsidR="00F67D41" w:rsidRPr="00F67D41">
              <w:rPr>
                <w:rFonts w:ascii="Times New Roman" w:eastAsia="Times New Roman" w:hAnsi="Times New Roman" w:cs="Times New Roman"/>
                <w:color w:val="000000"/>
              </w:rPr>
              <w:t xml:space="preserve"> DLP</w:t>
            </w:r>
          </w:p>
        </w:tc>
        <w:tc>
          <w:tcPr>
            <w:tcW w:w="1296" w:type="dxa"/>
            <w:tcBorders>
              <w:top w:val="nil"/>
              <w:left w:val="nil"/>
              <w:bottom w:val="nil"/>
              <w:right w:val="nil"/>
            </w:tcBorders>
            <w:shd w:val="clear" w:color="auto" w:fill="auto"/>
            <w:noWrap/>
            <w:vAlign w:val="center"/>
            <w:hideMark/>
          </w:tcPr>
          <w:p w14:paraId="71CBCF8F"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32E687AD"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0.167</w:t>
            </w:r>
          </w:p>
        </w:tc>
      </w:tr>
      <w:tr w:rsidR="00F67D41" w:rsidRPr="00F67D41" w14:paraId="2989C54A" w14:textId="77777777" w:rsidTr="00F67D41">
        <w:trPr>
          <w:trHeight w:val="315"/>
          <w:jc w:val="center"/>
        </w:trPr>
        <w:tc>
          <w:tcPr>
            <w:tcW w:w="4957" w:type="dxa"/>
            <w:vMerge/>
            <w:tcBorders>
              <w:top w:val="nil"/>
              <w:left w:val="nil"/>
              <w:bottom w:val="nil"/>
              <w:right w:val="nil"/>
            </w:tcBorders>
            <w:vAlign w:val="center"/>
            <w:hideMark/>
          </w:tcPr>
          <w:p w14:paraId="1B7A1C8B"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36A5BE50" w14:textId="77777777" w:rsidR="00F67D41" w:rsidRPr="00F67D41" w:rsidRDefault="00F67D41" w:rsidP="00F67D4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0F82D749" w14:textId="3275C835" w:rsidR="00F67D41" w:rsidRPr="00F67D41" w:rsidRDefault="00F67D41" w:rsidP="00F67D4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67D41">
              <w:rPr>
                <w:rFonts w:ascii="Times New Roman" w:eastAsia="Times New Roman" w:hAnsi="Times New Roman" w:cs="Times New Roman"/>
                <w:color w:val="000000"/>
              </w:rPr>
              <w:t>0.366</w:t>
            </w:r>
            <w:r>
              <w:rPr>
                <w:rFonts w:ascii="Times New Roman" w:eastAsia="Times New Roman" w:hAnsi="Times New Roman" w:cs="Times New Roman"/>
                <w:color w:val="000000"/>
              </w:rPr>
              <w:t>)</w:t>
            </w:r>
          </w:p>
        </w:tc>
      </w:tr>
      <w:tr w:rsidR="00F67D41" w:rsidRPr="00F67D41" w14:paraId="69C880E0" w14:textId="77777777" w:rsidTr="00F67D41">
        <w:trPr>
          <w:trHeight w:val="315"/>
          <w:jc w:val="center"/>
        </w:trPr>
        <w:tc>
          <w:tcPr>
            <w:tcW w:w="4957" w:type="dxa"/>
            <w:vMerge w:val="restart"/>
            <w:tcBorders>
              <w:top w:val="nil"/>
              <w:left w:val="nil"/>
              <w:bottom w:val="nil"/>
              <w:right w:val="nil"/>
            </w:tcBorders>
            <w:shd w:val="clear" w:color="auto" w:fill="auto"/>
            <w:noWrap/>
            <w:vAlign w:val="center"/>
            <w:hideMark/>
          </w:tcPr>
          <w:p w14:paraId="25628372" w14:textId="6E4EC895" w:rsidR="00F67D41" w:rsidRPr="00F67D41" w:rsidRDefault="00975453"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onflict </w:t>
            </w:r>
            <w:r w:rsidRPr="00F67D41">
              <w:rPr>
                <w:rFonts w:ascii="Times New Roman" w:eastAsia="Times New Roman" w:hAnsi="Times New Roman" w:cs="Times New Roman"/>
                <w:color w:val="000000"/>
              </w:rPr>
              <w:t>A</w:t>
            </w:r>
            <w:r>
              <w:rPr>
                <w:rFonts w:ascii="Times New Roman" w:eastAsia="Times New Roman" w:hAnsi="Times New Roman" w:cs="Times New Roman"/>
                <w:color w:val="000000"/>
              </w:rPr>
              <w:t>void</w:t>
            </w:r>
            <w:r w:rsidR="00F67D41" w:rsidRPr="00F67D41">
              <w:rPr>
                <w:rFonts w:ascii="Times New Roman" w:eastAsia="Times New Roman" w:hAnsi="Times New Roman" w:cs="Times New Roman"/>
                <w:color w:val="000000"/>
              </w:rPr>
              <w:t xml:space="preserve"> </w:t>
            </w:r>
            <m:oMath>
              <m:r>
                <w:rPr>
                  <w:rFonts w:ascii="Cambria Math" w:eastAsia="Times New Roman" w:hAnsi="Cambria Math" w:cs="Times New Roman"/>
                  <w:color w:val="000000"/>
                </w:rPr>
                <m:t>×</m:t>
              </m:r>
            </m:oMath>
            <w:r w:rsidR="00F67D41" w:rsidRPr="00F67D41">
              <w:rPr>
                <w:rFonts w:ascii="Times New Roman" w:eastAsia="Times New Roman" w:hAnsi="Times New Roman" w:cs="Times New Roman"/>
                <w:color w:val="000000"/>
              </w:rPr>
              <w:t>DLPFP</w:t>
            </w:r>
          </w:p>
        </w:tc>
        <w:tc>
          <w:tcPr>
            <w:tcW w:w="1296" w:type="dxa"/>
            <w:tcBorders>
              <w:top w:val="nil"/>
              <w:left w:val="nil"/>
              <w:bottom w:val="nil"/>
              <w:right w:val="nil"/>
            </w:tcBorders>
            <w:shd w:val="clear" w:color="auto" w:fill="auto"/>
            <w:noWrap/>
            <w:vAlign w:val="center"/>
            <w:hideMark/>
          </w:tcPr>
          <w:p w14:paraId="4F5984E7"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384C7F9D"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0.012</w:t>
            </w:r>
          </w:p>
        </w:tc>
      </w:tr>
      <w:tr w:rsidR="00F67D41" w:rsidRPr="00F67D41" w14:paraId="0CF571D1" w14:textId="77777777" w:rsidTr="00F67D41">
        <w:trPr>
          <w:trHeight w:val="315"/>
          <w:jc w:val="center"/>
        </w:trPr>
        <w:tc>
          <w:tcPr>
            <w:tcW w:w="4957" w:type="dxa"/>
            <w:vMerge/>
            <w:tcBorders>
              <w:top w:val="nil"/>
              <w:left w:val="nil"/>
              <w:bottom w:val="nil"/>
              <w:right w:val="nil"/>
            </w:tcBorders>
            <w:vAlign w:val="center"/>
            <w:hideMark/>
          </w:tcPr>
          <w:p w14:paraId="4C04FF38"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76BFEC1F" w14:textId="77777777" w:rsidR="00F67D41" w:rsidRPr="00F67D41" w:rsidRDefault="00F67D41" w:rsidP="00F67D41">
            <w:pPr>
              <w:jc w:val="center"/>
              <w:rPr>
                <w:rFonts w:ascii="Times New Roman" w:eastAsia="Times New Roman" w:hAnsi="Times New Roman" w:cs="Times New Roman"/>
                <w:color w:val="000000"/>
              </w:rPr>
            </w:pPr>
          </w:p>
        </w:tc>
        <w:tc>
          <w:tcPr>
            <w:tcW w:w="1296" w:type="dxa"/>
            <w:tcBorders>
              <w:top w:val="nil"/>
              <w:left w:val="nil"/>
              <w:bottom w:val="nil"/>
              <w:right w:val="nil"/>
            </w:tcBorders>
            <w:shd w:val="clear" w:color="auto" w:fill="auto"/>
            <w:noWrap/>
            <w:vAlign w:val="center"/>
            <w:hideMark/>
          </w:tcPr>
          <w:p w14:paraId="3BD246DD" w14:textId="6B8E74E4" w:rsidR="00F67D41" w:rsidRPr="00F67D41" w:rsidRDefault="00F67D41" w:rsidP="00F67D4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67D41">
              <w:rPr>
                <w:rFonts w:ascii="Times New Roman" w:eastAsia="Times New Roman" w:hAnsi="Times New Roman" w:cs="Times New Roman"/>
                <w:color w:val="000000"/>
              </w:rPr>
              <w:t>0.376</w:t>
            </w:r>
            <w:r>
              <w:rPr>
                <w:rFonts w:ascii="Times New Roman" w:eastAsia="Times New Roman" w:hAnsi="Times New Roman" w:cs="Times New Roman"/>
                <w:color w:val="000000"/>
              </w:rPr>
              <w:t>)</w:t>
            </w:r>
          </w:p>
        </w:tc>
      </w:tr>
      <w:tr w:rsidR="00F67D41" w:rsidRPr="00F67D41" w14:paraId="4EC6CC63" w14:textId="77777777" w:rsidTr="00F67D41">
        <w:trPr>
          <w:trHeight w:val="315"/>
          <w:jc w:val="center"/>
        </w:trPr>
        <w:tc>
          <w:tcPr>
            <w:tcW w:w="4957" w:type="dxa"/>
            <w:vMerge w:val="restart"/>
            <w:tcBorders>
              <w:top w:val="nil"/>
              <w:left w:val="nil"/>
              <w:bottom w:val="single" w:sz="4" w:space="0" w:color="000000"/>
              <w:right w:val="nil"/>
            </w:tcBorders>
            <w:shd w:val="clear" w:color="auto" w:fill="auto"/>
            <w:noWrap/>
            <w:vAlign w:val="center"/>
            <w:hideMark/>
          </w:tcPr>
          <w:p w14:paraId="3F1C171F" w14:textId="77777777" w:rsidR="00F67D41" w:rsidRPr="00F67D41" w:rsidRDefault="00F67D41"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Constant</w:t>
            </w:r>
          </w:p>
        </w:tc>
        <w:tc>
          <w:tcPr>
            <w:tcW w:w="1296" w:type="dxa"/>
            <w:tcBorders>
              <w:top w:val="nil"/>
              <w:left w:val="nil"/>
              <w:bottom w:val="nil"/>
              <w:right w:val="nil"/>
            </w:tcBorders>
            <w:shd w:val="clear" w:color="auto" w:fill="auto"/>
            <w:noWrap/>
            <w:vAlign w:val="center"/>
            <w:hideMark/>
          </w:tcPr>
          <w:p w14:paraId="33AFE2F1" w14:textId="77777777"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2.820</w:t>
            </w:r>
          </w:p>
        </w:tc>
        <w:tc>
          <w:tcPr>
            <w:tcW w:w="1296" w:type="dxa"/>
            <w:tcBorders>
              <w:top w:val="nil"/>
              <w:left w:val="nil"/>
              <w:bottom w:val="nil"/>
              <w:right w:val="nil"/>
            </w:tcBorders>
            <w:shd w:val="clear" w:color="auto" w:fill="auto"/>
            <w:noWrap/>
            <w:vAlign w:val="center"/>
            <w:hideMark/>
          </w:tcPr>
          <w:p w14:paraId="7DA219DA" w14:textId="77777777"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3.705</w:t>
            </w:r>
          </w:p>
        </w:tc>
      </w:tr>
      <w:tr w:rsidR="00F67D41" w:rsidRPr="00F67D41" w14:paraId="5F935736" w14:textId="77777777" w:rsidTr="00F67D41">
        <w:trPr>
          <w:trHeight w:val="315"/>
          <w:jc w:val="center"/>
        </w:trPr>
        <w:tc>
          <w:tcPr>
            <w:tcW w:w="4957" w:type="dxa"/>
            <w:vMerge/>
            <w:tcBorders>
              <w:top w:val="nil"/>
              <w:left w:val="nil"/>
              <w:bottom w:val="single" w:sz="4" w:space="0" w:color="000000"/>
              <w:right w:val="nil"/>
            </w:tcBorders>
            <w:vAlign w:val="center"/>
            <w:hideMark/>
          </w:tcPr>
          <w:p w14:paraId="3B9BC61C" w14:textId="77777777" w:rsidR="00F67D41" w:rsidRPr="00F67D41" w:rsidRDefault="00F67D41" w:rsidP="00F67D41">
            <w:pPr>
              <w:rPr>
                <w:rFonts w:ascii="Times New Roman" w:eastAsia="Times New Roman" w:hAnsi="Times New Roman" w:cs="Times New Roman"/>
                <w:color w:val="000000"/>
              </w:rPr>
            </w:pPr>
          </w:p>
        </w:tc>
        <w:tc>
          <w:tcPr>
            <w:tcW w:w="1296" w:type="dxa"/>
            <w:tcBorders>
              <w:top w:val="nil"/>
              <w:left w:val="nil"/>
              <w:bottom w:val="single" w:sz="4" w:space="0" w:color="auto"/>
              <w:right w:val="nil"/>
            </w:tcBorders>
            <w:shd w:val="clear" w:color="auto" w:fill="auto"/>
            <w:noWrap/>
            <w:vAlign w:val="center"/>
            <w:hideMark/>
          </w:tcPr>
          <w:p w14:paraId="620BF956" w14:textId="2677B39F"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(0.057)</w:t>
            </w:r>
          </w:p>
        </w:tc>
        <w:tc>
          <w:tcPr>
            <w:tcW w:w="1296" w:type="dxa"/>
            <w:tcBorders>
              <w:top w:val="nil"/>
              <w:left w:val="nil"/>
              <w:bottom w:val="single" w:sz="4" w:space="0" w:color="auto"/>
              <w:right w:val="nil"/>
            </w:tcBorders>
            <w:shd w:val="clear" w:color="auto" w:fill="auto"/>
            <w:noWrap/>
            <w:vAlign w:val="center"/>
            <w:hideMark/>
          </w:tcPr>
          <w:p w14:paraId="006937EE" w14:textId="53272E49" w:rsidR="00F67D41" w:rsidRPr="001B7A27" w:rsidRDefault="00F67D41" w:rsidP="00F67D41">
            <w:pPr>
              <w:jc w:val="center"/>
              <w:rPr>
                <w:rFonts w:ascii="Times New Roman" w:eastAsia="Times New Roman" w:hAnsi="Times New Roman" w:cs="Times New Roman"/>
                <w:b/>
                <w:bCs/>
                <w:i/>
                <w:iCs/>
                <w:color w:val="000000"/>
              </w:rPr>
            </w:pPr>
            <w:r w:rsidRPr="001B7A27">
              <w:rPr>
                <w:rFonts w:ascii="Times New Roman" w:eastAsia="Times New Roman" w:hAnsi="Times New Roman" w:cs="Times New Roman"/>
                <w:b/>
                <w:bCs/>
                <w:i/>
                <w:iCs/>
                <w:color w:val="000000"/>
              </w:rPr>
              <w:t>(0.150)</w:t>
            </w:r>
          </w:p>
        </w:tc>
      </w:tr>
      <w:tr w:rsidR="00F67D41" w:rsidRPr="00F67D41" w14:paraId="22C48C28" w14:textId="77777777" w:rsidTr="00F67D41">
        <w:trPr>
          <w:trHeight w:val="315"/>
          <w:jc w:val="center"/>
        </w:trPr>
        <w:tc>
          <w:tcPr>
            <w:tcW w:w="4957" w:type="dxa"/>
            <w:tcBorders>
              <w:top w:val="nil"/>
              <w:left w:val="nil"/>
              <w:bottom w:val="nil"/>
              <w:right w:val="nil"/>
            </w:tcBorders>
            <w:shd w:val="clear" w:color="auto" w:fill="auto"/>
            <w:noWrap/>
            <w:vAlign w:val="center"/>
            <w:hideMark/>
          </w:tcPr>
          <w:p w14:paraId="3285A3D6" w14:textId="77777777" w:rsidR="00F67D41" w:rsidRPr="00F67D41" w:rsidRDefault="00F67D41"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N</w:t>
            </w:r>
          </w:p>
        </w:tc>
        <w:tc>
          <w:tcPr>
            <w:tcW w:w="1296" w:type="dxa"/>
            <w:tcBorders>
              <w:top w:val="nil"/>
              <w:left w:val="nil"/>
              <w:bottom w:val="nil"/>
              <w:right w:val="nil"/>
            </w:tcBorders>
            <w:shd w:val="clear" w:color="auto" w:fill="auto"/>
            <w:noWrap/>
            <w:vAlign w:val="center"/>
            <w:hideMark/>
          </w:tcPr>
          <w:p w14:paraId="4BEB1C36"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2005</w:t>
            </w:r>
          </w:p>
        </w:tc>
        <w:tc>
          <w:tcPr>
            <w:tcW w:w="1296" w:type="dxa"/>
            <w:tcBorders>
              <w:top w:val="nil"/>
              <w:left w:val="nil"/>
              <w:bottom w:val="nil"/>
              <w:right w:val="nil"/>
            </w:tcBorders>
            <w:shd w:val="clear" w:color="auto" w:fill="auto"/>
            <w:noWrap/>
            <w:vAlign w:val="center"/>
            <w:hideMark/>
          </w:tcPr>
          <w:p w14:paraId="15A62ACC"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1994</w:t>
            </w:r>
          </w:p>
        </w:tc>
      </w:tr>
      <w:tr w:rsidR="00F67D41" w:rsidRPr="00F67D41" w14:paraId="7767ABAA" w14:textId="77777777" w:rsidTr="00F67D41">
        <w:trPr>
          <w:trHeight w:val="315"/>
          <w:jc w:val="center"/>
        </w:trPr>
        <w:tc>
          <w:tcPr>
            <w:tcW w:w="4957" w:type="dxa"/>
            <w:tcBorders>
              <w:top w:val="nil"/>
              <w:left w:val="nil"/>
              <w:bottom w:val="single" w:sz="4" w:space="0" w:color="auto"/>
              <w:right w:val="nil"/>
            </w:tcBorders>
            <w:shd w:val="clear" w:color="auto" w:fill="auto"/>
            <w:noWrap/>
            <w:vAlign w:val="center"/>
            <w:hideMark/>
          </w:tcPr>
          <w:p w14:paraId="6941AF46" w14:textId="77777777" w:rsidR="00F67D41" w:rsidRPr="00F67D41" w:rsidRDefault="00F67D41" w:rsidP="00F67D41">
            <w:pPr>
              <w:rPr>
                <w:rFonts w:ascii="Times New Roman" w:eastAsia="Times New Roman" w:hAnsi="Times New Roman" w:cs="Times New Roman"/>
                <w:color w:val="000000"/>
              </w:rPr>
            </w:pPr>
            <w:r w:rsidRPr="00F67D41">
              <w:rPr>
                <w:rFonts w:ascii="Times New Roman" w:eastAsia="Times New Roman" w:hAnsi="Times New Roman" w:cs="Times New Roman"/>
                <w:color w:val="000000"/>
              </w:rPr>
              <w:t>R</w:t>
            </w:r>
            <w:r w:rsidRPr="00F67D41">
              <w:rPr>
                <w:rFonts w:ascii="Times New Roman" w:eastAsia="Times New Roman" w:hAnsi="Times New Roman" w:cs="Times New Roman"/>
                <w:color w:val="000000"/>
                <w:vertAlign w:val="superscript"/>
              </w:rPr>
              <w:t>2</w:t>
            </w:r>
          </w:p>
        </w:tc>
        <w:tc>
          <w:tcPr>
            <w:tcW w:w="1296" w:type="dxa"/>
            <w:tcBorders>
              <w:top w:val="nil"/>
              <w:left w:val="nil"/>
              <w:bottom w:val="single" w:sz="4" w:space="0" w:color="auto"/>
              <w:right w:val="nil"/>
            </w:tcBorders>
            <w:shd w:val="clear" w:color="auto" w:fill="auto"/>
            <w:noWrap/>
            <w:vAlign w:val="center"/>
            <w:hideMark/>
          </w:tcPr>
          <w:p w14:paraId="17EDFAFB"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0.02</w:t>
            </w:r>
          </w:p>
        </w:tc>
        <w:tc>
          <w:tcPr>
            <w:tcW w:w="1296" w:type="dxa"/>
            <w:tcBorders>
              <w:top w:val="nil"/>
              <w:left w:val="nil"/>
              <w:bottom w:val="single" w:sz="4" w:space="0" w:color="auto"/>
              <w:right w:val="nil"/>
            </w:tcBorders>
            <w:shd w:val="clear" w:color="auto" w:fill="auto"/>
            <w:noWrap/>
            <w:vAlign w:val="center"/>
            <w:hideMark/>
          </w:tcPr>
          <w:p w14:paraId="1FC22DE7" w14:textId="77777777" w:rsidR="00F67D41" w:rsidRPr="00F67D41" w:rsidRDefault="00F67D41" w:rsidP="00F67D41">
            <w:pPr>
              <w:jc w:val="center"/>
              <w:rPr>
                <w:rFonts w:ascii="Times New Roman" w:eastAsia="Times New Roman" w:hAnsi="Times New Roman" w:cs="Times New Roman"/>
                <w:color w:val="000000"/>
              </w:rPr>
            </w:pPr>
            <w:r w:rsidRPr="00F67D41">
              <w:rPr>
                <w:rFonts w:ascii="Times New Roman" w:eastAsia="Times New Roman" w:hAnsi="Times New Roman" w:cs="Times New Roman"/>
                <w:color w:val="000000"/>
              </w:rPr>
              <w:t>0.07</w:t>
            </w:r>
          </w:p>
        </w:tc>
      </w:tr>
    </w:tbl>
    <w:p w14:paraId="1C2D1BFA" w14:textId="704E29B2" w:rsidR="00F67D41" w:rsidRPr="00C43E23" w:rsidRDefault="005316FB" w:rsidP="00284852">
      <w:pPr>
        <w:rPr>
          <w:sz w:val="20"/>
          <w:szCs w:val="20"/>
        </w:rPr>
      </w:pPr>
      <w:r w:rsidRPr="00C43E23">
        <w:rPr>
          <w:rFonts w:ascii="Times New Roman" w:hAnsi="Times New Roman" w:cs="Times New Roman"/>
          <w:i/>
          <w:iCs/>
          <w:sz w:val="20"/>
          <w:szCs w:val="20"/>
        </w:rPr>
        <w:t xml:space="preserve">OLS. </w:t>
      </w:r>
      <w:r w:rsidR="00865022" w:rsidRPr="00C43E23">
        <w:rPr>
          <w:rFonts w:ascii="Times New Roman" w:hAnsi="Times New Roman" w:cs="Times New Roman"/>
          <w:i/>
          <w:iCs/>
          <w:sz w:val="20"/>
          <w:szCs w:val="20"/>
        </w:rPr>
        <w:t>Bold and italics p&lt;.05; italics only p&lt;.10 (two-tailed).</w:t>
      </w:r>
      <w:r w:rsidR="00C43E23" w:rsidRPr="00C43E23">
        <w:rPr>
          <w:rFonts w:ascii="Times New Roman" w:hAnsi="Times New Roman" w:cs="Times New Roman"/>
          <w:i/>
          <w:iCs/>
          <w:sz w:val="20"/>
          <w:szCs w:val="20"/>
        </w:rPr>
        <w:t xml:space="preserve"> The dependent variable is coded from 1 to 5 with larger values indicating greater interest.</w:t>
      </w:r>
    </w:p>
    <w:p w14:paraId="01175C94" w14:textId="77777777" w:rsidR="00F67D41" w:rsidRDefault="00F67D41" w:rsidP="00284852"/>
    <w:p w14:paraId="05A8E85E" w14:textId="768FA1B5" w:rsidR="00975453" w:rsidRPr="009240F2" w:rsidRDefault="00623440" w:rsidP="00334078">
      <w:pPr>
        <w:pStyle w:val="Heading1"/>
        <w:rPr>
          <w:rFonts w:ascii="Times New Roman" w:hAnsi="Times New Roman" w:cs="Times New Roman"/>
          <w:color w:val="000000" w:themeColor="text1"/>
        </w:rPr>
      </w:pPr>
      <w:r w:rsidRPr="00623440">
        <w:rPr>
          <w:rFonts w:ascii="Times New Roman" w:hAnsi="Times New Roman" w:cs="Times New Roman"/>
          <w:b/>
          <w:bCs/>
          <w:color w:val="000000" w:themeColor="text1"/>
        </w:rPr>
        <w:br w:type="page"/>
      </w:r>
    </w:p>
    <w:p w14:paraId="477B6991" w14:textId="55B6858E" w:rsidR="00C51F08" w:rsidRPr="00F4067A" w:rsidRDefault="00C51F08" w:rsidP="00F4067A">
      <w:pPr>
        <w:pStyle w:val="Heading1"/>
        <w:rPr>
          <w:rFonts w:ascii="Times New Roman" w:hAnsi="Times New Roman" w:cs="Times New Roman"/>
          <w:b/>
          <w:bCs/>
          <w:color w:val="000000" w:themeColor="text1"/>
        </w:rPr>
      </w:pPr>
      <w:bookmarkStart w:id="24" w:name="_Toc151379558"/>
      <w:r w:rsidRPr="00F4067A">
        <w:rPr>
          <w:rFonts w:ascii="Times New Roman" w:hAnsi="Times New Roman" w:cs="Times New Roman"/>
          <w:b/>
          <w:bCs/>
          <w:color w:val="000000" w:themeColor="text1"/>
        </w:rPr>
        <w:lastRenderedPageBreak/>
        <w:t xml:space="preserve">SI </w:t>
      </w:r>
      <w:r w:rsidR="00334078">
        <w:rPr>
          <w:rFonts w:ascii="Times New Roman" w:hAnsi="Times New Roman" w:cs="Times New Roman"/>
          <w:b/>
          <w:bCs/>
          <w:color w:val="000000" w:themeColor="text1"/>
        </w:rPr>
        <w:t>8</w:t>
      </w:r>
      <w:r w:rsidRPr="00F4067A">
        <w:rPr>
          <w:rFonts w:ascii="Times New Roman" w:hAnsi="Times New Roman" w:cs="Times New Roman"/>
          <w:b/>
          <w:bCs/>
          <w:color w:val="000000" w:themeColor="text1"/>
        </w:rPr>
        <w:t xml:space="preserve">:  Relationship between Demographic Characteristics and Conflict </w:t>
      </w:r>
      <w:r w:rsidR="00D47685">
        <w:rPr>
          <w:rFonts w:ascii="Times New Roman" w:hAnsi="Times New Roman" w:cs="Times New Roman"/>
          <w:b/>
          <w:bCs/>
          <w:color w:val="000000" w:themeColor="text1"/>
        </w:rPr>
        <w:t>Avoidance</w:t>
      </w:r>
      <w:bookmarkEnd w:id="24"/>
    </w:p>
    <w:p w14:paraId="669E6093" w14:textId="64EBDCF7" w:rsidR="00C51F08" w:rsidRPr="009240F2" w:rsidRDefault="00C51F08" w:rsidP="0047771A">
      <w:pPr>
        <w:rPr>
          <w:rFonts w:ascii="Times New Roman" w:hAnsi="Times New Roman" w:cs="Times New Roman"/>
          <w:color w:val="000000" w:themeColor="text1"/>
        </w:rPr>
      </w:pPr>
    </w:p>
    <w:p w14:paraId="7E8FE948" w14:textId="29AD96A2" w:rsidR="001A6601" w:rsidRDefault="00962384" w:rsidP="0047771A">
      <w:pPr>
        <w:rPr>
          <w:rFonts w:ascii="Times New Roman" w:hAnsi="Times New Roman" w:cs="Times New Roman"/>
          <w:color w:val="000000" w:themeColor="text1"/>
        </w:rPr>
      </w:pPr>
      <w:r>
        <w:rPr>
          <w:rFonts w:ascii="Times New Roman" w:hAnsi="Times New Roman" w:cs="Times New Roman"/>
          <w:color w:val="000000" w:themeColor="text1"/>
        </w:rPr>
        <w:t xml:space="preserve">In what follows, we consider the relationships between conflict orientation and various characteristics. </w:t>
      </w:r>
      <w:r w:rsidR="0082248E">
        <w:rPr>
          <w:rFonts w:ascii="Times New Roman" w:hAnsi="Times New Roman" w:cs="Times New Roman"/>
          <w:color w:val="000000" w:themeColor="text1"/>
        </w:rPr>
        <w:t xml:space="preserve">First, we follow Sydnor (2019) and consider the characteristics which Sydnor writes previous research would suggest could be most correlated with conflict orientation: age, gender, race, education and income. </w:t>
      </w:r>
      <w:r w:rsidR="00D512E6">
        <w:rPr>
          <w:rFonts w:ascii="Times New Roman" w:hAnsi="Times New Roman" w:cs="Times New Roman"/>
          <w:color w:val="000000" w:themeColor="text1"/>
        </w:rPr>
        <w:t>We</w:t>
      </w:r>
      <w:r w:rsidR="004533C9">
        <w:rPr>
          <w:rFonts w:ascii="Times New Roman" w:hAnsi="Times New Roman" w:cs="Times New Roman"/>
          <w:color w:val="000000" w:themeColor="text1"/>
        </w:rPr>
        <w:t xml:space="preserve"> also consider whether additional characteristics associated with political marginality – being a minority religion, not having citizenship,</w:t>
      </w:r>
      <w:r w:rsidR="00D512E6">
        <w:rPr>
          <w:rFonts w:ascii="Times New Roman" w:hAnsi="Times New Roman" w:cs="Times New Roman"/>
          <w:color w:val="000000" w:themeColor="text1"/>
        </w:rPr>
        <w:t xml:space="preserve"> being an immigrant – are associated with conflict avoidance.</w:t>
      </w:r>
      <w:r w:rsidR="004533C9">
        <w:rPr>
          <w:rFonts w:ascii="Times New Roman" w:hAnsi="Times New Roman" w:cs="Times New Roman"/>
          <w:color w:val="000000" w:themeColor="text1"/>
        </w:rPr>
        <w:t xml:space="preserve">  </w:t>
      </w:r>
    </w:p>
    <w:p w14:paraId="037882AC" w14:textId="77777777" w:rsidR="008C4A8E" w:rsidRDefault="008C4A8E" w:rsidP="0047771A">
      <w:pPr>
        <w:rPr>
          <w:rFonts w:ascii="Times New Roman" w:hAnsi="Times New Roman" w:cs="Times New Roman"/>
          <w:color w:val="000000" w:themeColor="text1"/>
        </w:rPr>
      </w:pPr>
    </w:p>
    <w:p w14:paraId="40ABE6E5" w14:textId="01F72E47" w:rsidR="00645786" w:rsidRDefault="000E5894" w:rsidP="00645786">
      <w:pPr>
        <w:rPr>
          <w:rFonts w:ascii="Times New Roman" w:hAnsi="Times New Roman" w:cs="Times New Roman"/>
          <w:color w:val="000000" w:themeColor="text1"/>
        </w:rPr>
      </w:pPr>
      <w:r>
        <w:rPr>
          <w:rFonts w:ascii="Times New Roman" w:hAnsi="Times New Roman" w:cs="Times New Roman"/>
          <w:color w:val="000000" w:themeColor="text1"/>
        </w:rPr>
        <w:t xml:space="preserve">Since this section relies on considerations of demographics, we rely on three large, national datasets – Pew (the data used in the original manuscript), NORC (new data added to the manuscript during the review process), YouGov (new data collected during the review process). </w:t>
      </w:r>
      <w:r w:rsidR="00D512E6">
        <w:rPr>
          <w:rFonts w:ascii="Times New Roman" w:hAnsi="Times New Roman" w:cs="Times New Roman"/>
          <w:color w:val="000000" w:themeColor="text1"/>
        </w:rPr>
        <w:t xml:space="preserve"> Not all the datasets have </w:t>
      </w:r>
      <w:r w:rsidR="008A1A0C">
        <w:rPr>
          <w:rFonts w:ascii="Times New Roman" w:hAnsi="Times New Roman" w:cs="Times New Roman"/>
          <w:color w:val="000000" w:themeColor="text1"/>
        </w:rPr>
        <w:t>measures for all the characteristics</w:t>
      </w:r>
      <w:r w:rsidR="00D512E6">
        <w:rPr>
          <w:rFonts w:ascii="Times New Roman" w:hAnsi="Times New Roman" w:cs="Times New Roman"/>
          <w:color w:val="000000" w:themeColor="text1"/>
        </w:rPr>
        <w:t>, which is why we cannot show certain patterns using some of the datasets.</w:t>
      </w:r>
      <w:r w:rsidR="00645786" w:rsidRPr="00645786">
        <w:rPr>
          <w:rFonts w:ascii="Times New Roman" w:hAnsi="Times New Roman" w:cs="Times New Roman"/>
          <w:color w:val="000000" w:themeColor="text1"/>
        </w:rPr>
        <w:t xml:space="preserve"> </w:t>
      </w:r>
      <w:r w:rsidR="00645786">
        <w:rPr>
          <w:rFonts w:ascii="Times New Roman" w:hAnsi="Times New Roman" w:cs="Times New Roman"/>
          <w:color w:val="000000" w:themeColor="text1"/>
        </w:rPr>
        <w:t>We note that the conflict avoidance orientation measures are on different scales, as they use different measures.</w:t>
      </w:r>
    </w:p>
    <w:p w14:paraId="71F7148F" w14:textId="1DC5B3B7" w:rsidR="001A6601" w:rsidRDefault="001A6601" w:rsidP="0047771A">
      <w:pPr>
        <w:rPr>
          <w:rFonts w:ascii="Times New Roman" w:hAnsi="Times New Roman" w:cs="Times New Roman"/>
          <w:color w:val="000000" w:themeColor="text1"/>
        </w:rPr>
      </w:pPr>
    </w:p>
    <w:p w14:paraId="30791BDC" w14:textId="106D038A" w:rsidR="008C4A8E" w:rsidRDefault="008C4A8E" w:rsidP="008C4A8E">
      <w:pPr>
        <w:rPr>
          <w:rFonts w:ascii="Times New Roman" w:hAnsi="Times New Roman" w:cs="Times New Roman"/>
          <w:color w:val="000000" w:themeColor="text1"/>
        </w:rPr>
      </w:pPr>
      <w:r>
        <w:rPr>
          <w:rFonts w:ascii="Times New Roman" w:hAnsi="Times New Roman" w:cs="Times New Roman"/>
          <w:color w:val="000000" w:themeColor="text1"/>
        </w:rPr>
        <w:t xml:space="preserve">Across these three datasets, we find that the most consistent correlation is between gender and conflict orientation (and idea we address in </w:t>
      </w:r>
      <w:r w:rsidRPr="00094EDF">
        <w:rPr>
          <w:rFonts w:ascii="Times New Roman" w:hAnsi="Times New Roman" w:cs="Times New Roman"/>
          <w:color w:val="000000" w:themeColor="text1"/>
        </w:rPr>
        <w:t xml:space="preserve">SI </w:t>
      </w:r>
      <w:r w:rsidR="00F67D41">
        <w:rPr>
          <w:rFonts w:ascii="Times New Roman" w:hAnsi="Times New Roman" w:cs="Times New Roman"/>
          <w:color w:val="000000" w:themeColor="text1"/>
        </w:rPr>
        <w:t>14</w:t>
      </w:r>
      <w:r>
        <w:rPr>
          <w:rFonts w:ascii="Times New Roman" w:hAnsi="Times New Roman" w:cs="Times New Roman"/>
          <w:color w:val="000000" w:themeColor="text1"/>
        </w:rPr>
        <w:t xml:space="preserve"> in greater depth).</w:t>
      </w:r>
      <w:r w:rsidR="00B87272">
        <w:rPr>
          <w:rFonts w:ascii="Times New Roman" w:hAnsi="Times New Roman" w:cs="Times New Roman"/>
          <w:color w:val="000000" w:themeColor="text1"/>
        </w:rPr>
        <w:t xml:space="preserve"> In particular, the relationships between conflict orientation and other factor</w:t>
      </w:r>
      <w:r w:rsidR="002B791C">
        <w:rPr>
          <w:rFonts w:ascii="Times New Roman" w:hAnsi="Times New Roman" w:cs="Times New Roman"/>
          <w:color w:val="000000" w:themeColor="text1"/>
        </w:rPr>
        <w:t>s</w:t>
      </w:r>
      <w:r w:rsidR="00B87272">
        <w:rPr>
          <w:rFonts w:ascii="Times New Roman" w:hAnsi="Times New Roman" w:cs="Times New Roman"/>
          <w:color w:val="000000" w:themeColor="text1"/>
        </w:rPr>
        <w:t xml:space="preserve"> seem dataset-specific and dependent on model-specification (and are not robust to even small changes in specification).</w:t>
      </w:r>
      <w:r>
        <w:rPr>
          <w:rFonts w:ascii="Times New Roman" w:hAnsi="Times New Roman" w:cs="Times New Roman"/>
          <w:color w:val="000000" w:themeColor="text1"/>
        </w:rPr>
        <w:t xml:space="preserve"> This is also in line with Sydnor (2019), who tracks the same characteristics across different datasets, </w:t>
      </w:r>
      <w:proofErr w:type="gramStart"/>
      <w:r>
        <w:rPr>
          <w:rFonts w:ascii="Times New Roman" w:hAnsi="Times New Roman" w:cs="Times New Roman"/>
          <w:color w:val="000000" w:themeColor="text1"/>
        </w:rPr>
        <w:t>and also</w:t>
      </w:r>
      <w:proofErr w:type="gramEnd"/>
      <w:r>
        <w:rPr>
          <w:rFonts w:ascii="Times New Roman" w:hAnsi="Times New Roman" w:cs="Times New Roman"/>
          <w:color w:val="000000" w:themeColor="text1"/>
        </w:rPr>
        <w:t xml:space="preserve"> finds the most consistent relationship is between gender and conflict avoidance. </w:t>
      </w:r>
    </w:p>
    <w:p w14:paraId="614B83A3" w14:textId="2905EF24" w:rsidR="000E5894" w:rsidRDefault="000E5894" w:rsidP="0047771A">
      <w:pPr>
        <w:rPr>
          <w:rFonts w:ascii="Times New Roman" w:hAnsi="Times New Roman" w:cs="Times New Roman"/>
          <w:color w:val="000000" w:themeColor="text1"/>
        </w:rPr>
      </w:pPr>
    </w:p>
    <w:p w14:paraId="63B3F345" w14:textId="1A9D3CDF" w:rsidR="00F67D41" w:rsidRDefault="00F67D41">
      <w:pPr>
        <w:rPr>
          <w:rFonts w:ascii="Times New Roman" w:hAnsi="Times New Roman" w:cs="Times New Roman"/>
          <w:color w:val="000000" w:themeColor="text1"/>
        </w:rPr>
      </w:pPr>
      <w:r>
        <w:rPr>
          <w:rFonts w:ascii="Times New Roman" w:hAnsi="Times New Roman" w:cs="Times New Roman"/>
          <w:color w:val="000000" w:themeColor="text1"/>
        </w:rPr>
        <w:br w:type="page"/>
      </w:r>
    </w:p>
    <w:p w14:paraId="1D3501CB" w14:textId="77777777" w:rsidR="000E5894" w:rsidRDefault="000E5894" w:rsidP="0047771A">
      <w:pPr>
        <w:rPr>
          <w:rFonts w:ascii="Times New Roman" w:hAnsi="Times New Roman" w:cs="Times New Roman"/>
          <w:color w:val="000000" w:themeColor="text1"/>
        </w:rPr>
      </w:pPr>
    </w:p>
    <w:tbl>
      <w:tblPr>
        <w:tblW w:w="0" w:type="auto"/>
        <w:jc w:val="center"/>
        <w:tblLayout w:type="fixed"/>
        <w:tblCellMar>
          <w:left w:w="75" w:type="dxa"/>
          <w:right w:w="75" w:type="dxa"/>
        </w:tblCellMar>
        <w:tblLook w:val="0000" w:firstRow="0" w:lastRow="0" w:firstColumn="0" w:lastColumn="0" w:noHBand="0" w:noVBand="0"/>
      </w:tblPr>
      <w:tblGrid>
        <w:gridCol w:w="1885"/>
        <w:gridCol w:w="1085"/>
        <w:gridCol w:w="1085"/>
        <w:gridCol w:w="1085"/>
        <w:gridCol w:w="1080"/>
        <w:gridCol w:w="1070"/>
        <w:gridCol w:w="1170"/>
      </w:tblGrid>
      <w:tr w:rsidR="00F74CC2" w14:paraId="0E745657" w14:textId="30A43FA3" w:rsidTr="00423E31">
        <w:trPr>
          <w:jc w:val="center"/>
        </w:trPr>
        <w:tc>
          <w:tcPr>
            <w:tcW w:w="1885" w:type="dxa"/>
            <w:tcBorders>
              <w:top w:val="single" w:sz="4" w:space="0" w:color="auto"/>
              <w:bottom w:val="single" w:sz="4" w:space="0" w:color="auto"/>
            </w:tcBorders>
          </w:tcPr>
          <w:p w14:paraId="7146BC83" w14:textId="5A6337C3" w:rsidR="00F74CC2" w:rsidRPr="004533C9" w:rsidRDefault="00F74CC2" w:rsidP="00953975">
            <w:pPr>
              <w:widowControl w:val="0"/>
              <w:autoSpaceDE w:val="0"/>
              <w:autoSpaceDN w:val="0"/>
              <w:adjustRightInd w:val="0"/>
              <w:rPr>
                <w:rFonts w:ascii="Times New Roman" w:hAnsi="Times New Roman" w:cs="Times New Roman"/>
                <w:sz w:val="22"/>
                <w:szCs w:val="22"/>
              </w:rPr>
            </w:pPr>
          </w:p>
        </w:tc>
        <w:tc>
          <w:tcPr>
            <w:tcW w:w="1085" w:type="dxa"/>
            <w:tcBorders>
              <w:top w:val="single" w:sz="4" w:space="0" w:color="auto"/>
              <w:bottom w:val="single" w:sz="4" w:space="0" w:color="auto"/>
            </w:tcBorders>
          </w:tcPr>
          <w:p w14:paraId="64CCBFCB" w14:textId="5980F2ED" w:rsidR="00F74CC2" w:rsidRPr="004533C9" w:rsidRDefault="004439AA" w:rsidP="0095397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Pew</w:t>
            </w:r>
          </w:p>
        </w:tc>
        <w:tc>
          <w:tcPr>
            <w:tcW w:w="1085" w:type="dxa"/>
            <w:tcBorders>
              <w:top w:val="single" w:sz="4" w:space="0" w:color="auto"/>
              <w:bottom w:val="single" w:sz="4" w:space="0" w:color="auto"/>
            </w:tcBorders>
          </w:tcPr>
          <w:p w14:paraId="654B2E57" w14:textId="77777777" w:rsidR="00F74CC2" w:rsidRDefault="004439AA" w:rsidP="0095397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Pew-</w:t>
            </w:r>
          </w:p>
          <w:p w14:paraId="2E96A909" w14:textId="11CB434B" w:rsidR="004439AA" w:rsidRPr="004533C9" w:rsidRDefault="004439AA" w:rsidP="0095397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weighted</w:t>
            </w:r>
          </w:p>
        </w:tc>
        <w:tc>
          <w:tcPr>
            <w:tcW w:w="1085" w:type="dxa"/>
            <w:tcBorders>
              <w:top w:val="single" w:sz="4" w:space="0" w:color="auto"/>
              <w:bottom w:val="single" w:sz="4" w:space="0" w:color="auto"/>
            </w:tcBorders>
          </w:tcPr>
          <w:p w14:paraId="41BAD0DF" w14:textId="1C100B85" w:rsidR="00F74CC2" w:rsidRPr="004533C9" w:rsidRDefault="00F74CC2" w:rsidP="00953975">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NORC</w:t>
            </w:r>
          </w:p>
        </w:tc>
        <w:tc>
          <w:tcPr>
            <w:tcW w:w="1080" w:type="dxa"/>
            <w:tcBorders>
              <w:top w:val="single" w:sz="4" w:space="0" w:color="auto"/>
              <w:bottom w:val="single" w:sz="4" w:space="0" w:color="auto"/>
            </w:tcBorders>
          </w:tcPr>
          <w:p w14:paraId="72C2EF47" w14:textId="77777777" w:rsidR="00F74CC2" w:rsidRPr="004533C9" w:rsidRDefault="00F74CC2" w:rsidP="00953975">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NORC-</w:t>
            </w:r>
          </w:p>
          <w:p w14:paraId="36EBC86A" w14:textId="49E9787D" w:rsidR="00F74CC2" w:rsidRPr="004533C9" w:rsidRDefault="00F74CC2" w:rsidP="00953975">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weighted</w:t>
            </w:r>
          </w:p>
        </w:tc>
        <w:tc>
          <w:tcPr>
            <w:tcW w:w="1070" w:type="dxa"/>
            <w:tcBorders>
              <w:top w:val="single" w:sz="4" w:space="0" w:color="auto"/>
              <w:bottom w:val="single" w:sz="4" w:space="0" w:color="auto"/>
            </w:tcBorders>
          </w:tcPr>
          <w:p w14:paraId="282A1467" w14:textId="60B30561" w:rsidR="00F74CC2" w:rsidRPr="004533C9" w:rsidRDefault="00F74CC2" w:rsidP="00953975">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YouGov</w:t>
            </w:r>
          </w:p>
        </w:tc>
        <w:tc>
          <w:tcPr>
            <w:tcW w:w="1170" w:type="dxa"/>
            <w:tcBorders>
              <w:top w:val="single" w:sz="4" w:space="0" w:color="auto"/>
              <w:bottom w:val="single" w:sz="4" w:space="0" w:color="auto"/>
            </w:tcBorders>
          </w:tcPr>
          <w:p w14:paraId="715D7221" w14:textId="14C85416" w:rsidR="00F74CC2" w:rsidRPr="004533C9" w:rsidRDefault="00F74CC2" w:rsidP="00953975">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YouGov - weighted</w:t>
            </w:r>
          </w:p>
        </w:tc>
      </w:tr>
      <w:tr w:rsidR="00645786" w14:paraId="5B4212D2" w14:textId="77777777" w:rsidTr="00423E31">
        <w:trPr>
          <w:jc w:val="center"/>
        </w:trPr>
        <w:tc>
          <w:tcPr>
            <w:tcW w:w="1885" w:type="dxa"/>
            <w:tcBorders>
              <w:top w:val="single" w:sz="4" w:space="0" w:color="auto"/>
            </w:tcBorders>
          </w:tcPr>
          <w:p w14:paraId="1B1B9279" w14:textId="77777777" w:rsidR="00645786" w:rsidRPr="004533C9" w:rsidRDefault="00645786" w:rsidP="00953975">
            <w:pPr>
              <w:widowControl w:val="0"/>
              <w:autoSpaceDE w:val="0"/>
              <w:autoSpaceDN w:val="0"/>
              <w:adjustRightInd w:val="0"/>
              <w:rPr>
                <w:rFonts w:ascii="Times New Roman" w:hAnsi="Times New Roman" w:cs="Times New Roman"/>
                <w:sz w:val="22"/>
                <w:szCs w:val="22"/>
              </w:rPr>
            </w:pPr>
          </w:p>
        </w:tc>
        <w:tc>
          <w:tcPr>
            <w:tcW w:w="1085" w:type="dxa"/>
            <w:tcBorders>
              <w:top w:val="single" w:sz="4" w:space="0" w:color="auto"/>
            </w:tcBorders>
          </w:tcPr>
          <w:p w14:paraId="0BCEDA6B" w14:textId="77777777" w:rsidR="00645786" w:rsidRPr="004533C9" w:rsidRDefault="00645786" w:rsidP="00953975">
            <w:pPr>
              <w:widowControl w:val="0"/>
              <w:autoSpaceDE w:val="0"/>
              <w:autoSpaceDN w:val="0"/>
              <w:adjustRightInd w:val="0"/>
              <w:jc w:val="center"/>
              <w:rPr>
                <w:rFonts w:ascii="Times New Roman" w:hAnsi="Times New Roman" w:cs="Times New Roman"/>
                <w:sz w:val="22"/>
                <w:szCs w:val="22"/>
              </w:rPr>
            </w:pPr>
          </w:p>
        </w:tc>
        <w:tc>
          <w:tcPr>
            <w:tcW w:w="1085" w:type="dxa"/>
            <w:tcBorders>
              <w:top w:val="single" w:sz="4" w:space="0" w:color="auto"/>
            </w:tcBorders>
          </w:tcPr>
          <w:p w14:paraId="199DEB2A" w14:textId="77777777" w:rsidR="00645786" w:rsidRPr="004533C9" w:rsidRDefault="00645786" w:rsidP="00953975">
            <w:pPr>
              <w:widowControl w:val="0"/>
              <w:autoSpaceDE w:val="0"/>
              <w:autoSpaceDN w:val="0"/>
              <w:adjustRightInd w:val="0"/>
              <w:jc w:val="center"/>
              <w:rPr>
                <w:rFonts w:ascii="Times New Roman" w:hAnsi="Times New Roman" w:cs="Times New Roman"/>
                <w:sz w:val="22"/>
                <w:szCs w:val="22"/>
              </w:rPr>
            </w:pPr>
          </w:p>
        </w:tc>
        <w:tc>
          <w:tcPr>
            <w:tcW w:w="1085" w:type="dxa"/>
            <w:tcBorders>
              <w:top w:val="single" w:sz="4" w:space="0" w:color="auto"/>
            </w:tcBorders>
          </w:tcPr>
          <w:p w14:paraId="5A537380" w14:textId="77777777" w:rsidR="00645786" w:rsidRPr="004533C9" w:rsidRDefault="00645786" w:rsidP="00953975">
            <w:pPr>
              <w:widowControl w:val="0"/>
              <w:autoSpaceDE w:val="0"/>
              <w:autoSpaceDN w:val="0"/>
              <w:adjustRightInd w:val="0"/>
              <w:jc w:val="center"/>
              <w:rPr>
                <w:rFonts w:ascii="Times New Roman" w:hAnsi="Times New Roman" w:cs="Times New Roman"/>
                <w:sz w:val="22"/>
                <w:szCs w:val="22"/>
              </w:rPr>
            </w:pPr>
          </w:p>
        </w:tc>
        <w:tc>
          <w:tcPr>
            <w:tcW w:w="1080" w:type="dxa"/>
            <w:tcBorders>
              <w:top w:val="single" w:sz="4" w:space="0" w:color="auto"/>
            </w:tcBorders>
          </w:tcPr>
          <w:p w14:paraId="4E82D166" w14:textId="77777777" w:rsidR="00645786" w:rsidRPr="004533C9" w:rsidRDefault="00645786" w:rsidP="00953975">
            <w:pPr>
              <w:widowControl w:val="0"/>
              <w:autoSpaceDE w:val="0"/>
              <w:autoSpaceDN w:val="0"/>
              <w:adjustRightInd w:val="0"/>
              <w:jc w:val="center"/>
              <w:rPr>
                <w:rFonts w:ascii="Times New Roman" w:hAnsi="Times New Roman" w:cs="Times New Roman"/>
                <w:sz w:val="22"/>
                <w:szCs w:val="22"/>
              </w:rPr>
            </w:pPr>
          </w:p>
        </w:tc>
        <w:tc>
          <w:tcPr>
            <w:tcW w:w="1070" w:type="dxa"/>
            <w:tcBorders>
              <w:top w:val="single" w:sz="4" w:space="0" w:color="auto"/>
            </w:tcBorders>
          </w:tcPr>
          <w:p w14:paraId="0BA81AC3" w14:textId="77777777" w:rsidR="00645786" w:rsidRPr="004533C9" w:rsidRDefault="00645786" w:rsidP="00953975">
            <w:pPr>
              <w:widowControl w:val="0"/>
              <w:autoSpaceDE w:val="0"/>
              <w:autoSpaceDN w:val="0"/>
              <w:adjustRightInd w:val="0"/>
              <w:jc w:val="center"/>
              <w:rPr>
                <w:rFonts w:ascii="Times New Roman" w:hAnsi="Times New Roman" w:cs="Times New Roman"/>
                <w:sz w:val="22"/>
                <w:szCs w:val="22"/>
              </w:rPr>
            </w:pPr>
          </w:p>
        </w:tc>
        <w:tc>
          <w:tcPr>
            <w:tcW w:w="1170" w:type="dxa"/>
            <w:tcBorders>
              <w:top w:val="single" w:sz="4" w:space="0" w:color="auto"/>
            </w:tcBorders>
          </w:tcPr>
          <w:p w14:paraId="4B17631C" w14:textId="77777777" w:rsidR="00645786" w:rsidRPr="004533C9" w:rsidRDefault="00645786" w:rsidP="00953975">
            <w:pPr>
              <w:widowControl w:val="0"/>
              <w:autoSpaceDE w:val="0"/>
              <w:autoSpaceDN w:val="0"/>
              <w:adjustRightInd w:val="0"/>
              <w:jc w:val="center"/>
              <w:rPr>
                <w:rFonts w:ascii="Times New Roman" w:hAnsi="Times New Roman" w:cs="Times New Roman"/>
                <w:sz w:val="22"/>
                <w:szCs w:val="22"/>
              </w:rPr>
            </w:pPr>
          </w:p>
        </w:tc>
      </w:tr>
      <w:tr w:rsidR="00B35543" w14:paraId="06448619" w14:textId="6B59A400" w:rsidTr="00423E31">
        <w:trPr>
          <w:jc w:val="center"/>
        </w:trPr>
        <w:tc>
          <w:tcPr>
            <w:tcW w:w="1885" w:type="dxa"/>
          </w:tcPr>
          <w:p w14:paraId="239957E6" w14:textId="343AD019" w:rsidR="00B35543" w:rsidRPr="004533C9" w:rsidRDefault="00B35543" w:rsidP="00B35543">
            <w:pPr>
              <w:widowControl w:val="0"/>
              <w:autoSpaceDE w:val="0"/>
              <w:autoSpaceDN w:val="0"/>
              <w:adjustRightInd w:val="0"/>
              <w:rPr>
                <w:rFonts w:ascii="Times New Roman" w:hAnsi="Times New Roman" w:cs="Times New Roman"/>
                <w:sz w:val="22"/>
                <w:szCs w:val="22"/>
              </w:rPr>
            </w:pPr>
            <w:r w:rsidRPr="004533C9">
              <w:rPr>
                <w:rFonts w:ascii="Times New Roman" w:hAnsi="Times New Roman" w:cs="Times New Roman"/>
                <w:sz w:val="22"/>
                <w:szCs w:val="22"/>
              </w:rPr>
              <w:t>Woman</w:t>
            </w:r>
          </w:p>
        </w:tc>
        <w:tc>
          <w:tcPr>
            <w:tcW w:w="1085" w:type="dxa"/>
          </w:tcPr>
          <w:p w14:paraId="429978F7" w14:textId="6A29146B"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0.0969</w:t>
            </w:r>
          </w:p>
        </w:tc>
        <w:tc>
          <w:tcPr>
            <w:tcW w:w="1085" w:type="dxa"/>
          </w:tcPr>
          <w:p w14:paraId="23FBCC2B" w14:textId="2B30B04C"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0.0946</w:t>
            </w:r>
          </w:p>
        </w:tc>
        <w:tc>
          <w:tcPr>
            <w:tcW w:w="1085" w:type="dxa"/>
          </w:tcPr>
          <w:p w14:paraId="4CCDC821" w14:textId="73F0457E"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w:t>
            </w:r>
            <w:r w:rsidR="00955CA4">
              <w:rPr>
                <w:rFonts w:ascii="Times New Roman" w:hAnsi="Times New Roman" w:cs="Times New Roman"/>
                <w:b/>
                <w:bCs/>
                <w:i/>
                <w:iCs/>
                <w:sz w:val="22"/>
                <w:szCs w:val="22"/>
              </w:rPr>
              <w:t>082</w:t>
            </w:r>
          </w:p>
        </w:tc>
        <w:tc>
          <w:tcPr>
            <w:tcW w:w="1080" w:type="dxa"/>
          </w:tcPr>
          <w:p w14:paraId="0D836EF6" w14:textId="46064770"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w:t>
            </w:r>
            <w:r w:rsidR="00955CA4">
              <w:rPr>
                <w:rFonts w:ascii="Times New Roman" w:hAnsi="Times New Roman" w:cs="Times New Roman"/>
                <w:b/>
                <w:bCs/>
                <w:i/>
                <w:iCs/>
                <w:sz w:val="22"/>
                <w:szCs w:val="22"/>
              </w:rPr>
              <w:t>0</w:t>
            </w:r>
            <w:r w:rsidRPr="00833D38">
              <w:rPr>
                <w:rFonts w:ascii="Times New Roman" w:hAnsi="Times New Roman" w:cs="Times New Roman"/>
                <w:b/>
                <w:bCs/>
                <w:i/>
                <w:iCs/>
                <w:sz w:val="22"/>
                <w:szCs w:val="22"/>
              </w:rPr>
              <w:t>6</w:t>
            </w:r>
            <w:r w:rsidR="00955CA4">
              <w:rPr>
                <w:rFonts w:ascii="Times New Roman" w:hAnsi="Times New Roman" w:cs="Times New Roman"/>
                <w:b/>
                <w:bCs/>
                <w:i/>
                <w:iCs/>
                <w:sz w:val="22"/>
                <w:szCs w:val="22"/>
              </w:rPr>
              <w:t>2</w:t>
            </w:r>
          </w:p>
        </w:tc>
        <w:tc>
          <w:tcPr>
            <w:tcW w:w="1070" w:type="dxa"/>
          </w:tcPr>
          <w:p w14:paraId="68F5970C" w14:textId="2B8F37DD"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0.178</w:t>
            </w:r>
          </w:p>
        </w:tc>
        <w:tc>
          <w:tcPr>
            <w:tcW w:w="1170" w:type="dxa"/>
          </w:tcPr>
          <w:p w14:paraId="30B09BB9" w14:textId="1C5DAA90"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0.179</w:t>
            </w:r>
          </w:p>
        </w:tc>
      </w:tr>
      <w:tr w:rsidR="00B35543" w14:paraId="153EE35B" w14:textId="0252E56C" w:rsidTr="00423E31">
        <w:trPr>
          <w:jc w:val="center"/>
        </w:trPr>
        <w:tc>
          <w:tcPr>
            <w:tcW w:w="1885" w:type="dxa"/>
          </w:tcPr>
          <w:p w14:paraId="0DD91F70" w14:textId="77777777" w:rsidR="00B35543" w:rsidRPr="004533C9" w:rsidRDefault="00B35543" w:rsidP="00B35543">
            <w:pPr>
              <w:widowControl w:val="0"/>
              <w:autoSpaceDE w:val="0"/>
              <w:autoSpaceDN w:val="0"/>
              <w:adjustRightInd w:val="0"/>
              <w:rPr>
                <w:rFonts w:ascii="Times New Roman" w:hAnsi="Times New Roman" w:cs="Times New Roman"/>
                <w:sz w:val="22"/>
                <w:szCs w:val="22"/>
              </w:rPr>
            </w:pPr>
          </w:p>
        </w:tc>
        <w:tc>
          <w:tcPr>
            <w:tcW w:w="1085" w:type="dxa"/>
          </w:tcPr>
          <w:p w14:paraId="007352C1" w14:textId="3F087E66"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(0.00444)</w:t>
            </w:r>
          </w:p>
        </w:tc>
        <w:tc>
          <w:tcPr>
            <w:tcW w:w="1085" w:type="dxa"/>
          </w:tcPr>
          <w:p w14:paraId="281C10D8" w14:textId="43E5DF14"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(0.00710)</w:t>
            </w:r>
          </w:p>
        </w:tc>
        <w:tc>
          <w:tcPr>
            <w:tcW w:w="1085" w:type="dxa"/>
          </w:tcPr>
          <w:p w14:paraId="5D97C18F" w14:textId="24F7E773"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w:t>
            </w:r>
            <w:r w:rsidR="00955CA4">
              <w:rPr>
                <w:rFonts w:ascii="Times New Roman" w:hAnsi="Times New Roman" w:cs="Times New Roman"/>
                <w:b/>
                <w:bCs/>
                <w:i/>
                <w:iCs/>
                <w:sz w:val="22"/>
                <w:szCs w:val="22"/>
              </w:rPr>
              <w:t>009</w:t>
            </w:r>
            <w:r w:rsidRPr="00833D38">
              <w:rPr>
                <w:rFonts w:ascii="Times New Roman" w:hAnsi="Times New Roman" w:cs="Times New Roman"/>
                <w:b/>
                <w:bCs/>
                <w:i/>
                <w:iCs/>
                <w:sz w:val="22"/>
                <w:szCs w:val="22"/>
              </w:rPr>
              <w:t>)</w:t>
            </w:r>
          </w:p>
        </w:tc>
        <w:tc>
          <w:tcPr>
            <w:tcW w:w="1080" w:type="dxa"/>
          </w:tcPr>
          <w:p w14:paraId="21E97BCB" w14:textId="7A53908D"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w:t>
            </w:r>
            <w:r w:rsidR="00955CA4">
              <w:rPr>
                <w:rFonts w:ascii="Times New Roman" w:hAnsi="Times New Roman" w:cs="Times New Roman"/>
                <w:b/>
                <w:bCs/>
                <w:i/>
                <w:iCs/>
                <w:sz w:val="22"/>
                <w:szCs w:val="22"/>
              </w:rPr>
              <w:t>12</w:t>
            </w:r>
            <w:r w:rsidRPr="00833D38">
              <w:rPr>
                <w:rFonts w:ascii="Times New Roman" w:hAnsi="Times New Roman" w:cs="Times New Roman"/>
                <w:b/>
                <w:bCs/>
                <w:i/>
                <w:iCs/>
                <w:sz w:val="22"/>
                <w:szCs w:val="22"/>
              </w:rPr>
              <w:t>)</w:t>
            </w:r>
          </w:p>
        </w:tc>
        <w:tc>
          <w:tcPr>
            <w:tcW w:w="1070" w:type="dxa"/>
          </w:tcPr>
          <w:p w14:paraId="41381236" w14:textId="77794F0C"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(0.0326)</w:t>
            </w:r>
          </w:p>
        </w:tc>
        <w:tc>
          <w:tcPr>
            <w:tcW w:w="1170" w:type="dxa"/>
          </w:tcPr>
          <w:p w14:paraId="1F1F8161" w14:textId="061888E0"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(0.0381)</w:t>
            </w:r>
          </w:p>
        </w:tc>
      </w:tr>
      <w:tr w:rsidR="00B35543" w14:paraId="4660D84A" w14:textId="16B335F7" w:rsidTr="00423E31">
        <w:trPr>
          <w:jc w:val="center"/>
        </w:trPr>
        <w:tc>
          <w:tcPr>
            <w:tcW w:w="1885" w:type="dxa"/>
          </w:tcPr>
          <w:p w14:paraId="28A4CDE9" w14:textId="1A385A88" w:rsidR="00B35543" w:rsidRPr="004533C9" w:rsidRDefault="00B35543" w:rsidP="00B35543">
            <w:pPr>
              <w:widowControl w:val="0"/>
              <w:autoSpaceDE w:val="0"/>
              <w:autoSpaceDN w:val="0"/>
              <w:adjustRightInd w:val="0"/>
              <w:rPr>
                <w:rFonts w:ascii="Times New Roman" w:hAnsi="Times New Roman" w:cs="Times New Roman"/>
                <w:sz w:val="22"/>
                <w:szCs w:val="22"/>
              </w:rPr>
            </w:pPr>
            <w:r w:rsidRPr="004533C9">
              <w:rPr>
                <w:rFonts w:ascii="Times New Roman" w:hAnsi="Times New Roman" w:cs="Times New Roman"/>
                <w:sz w:val="22"/>
                <w:szCs w:val="22"/>
              </w:rPr>
              <w:t>Latinx</w:t>
            </w:r>
          </w:p>
        </w:tc>
        <w:tc>
          <w:tcPr>
            <w:tcW w:w="1085" w:type="dxa"/>
          </w:tcPr>
          <w:p w14:paraId="519E66CA" w14:textId="00E2F486"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-0.0360</w:t>
            </w:r>
          </w:p>
        </w:tc>
        <w:tc>
          <w:tcPr>
            <w:tcW w:w="1085" w:type="dxa"/>
          </w:tcPr>
          <w:p w14:paraId="53309897" w14:textId="783D8190" w:rsidR="00B35543" w:rsidRPr="00B35543" w:rsidRDefault="00B35543" w:rsidP="00B35543">
            <w:pPr>
              <w:widowControl w:val="0"/>
              <w:autoSpaceDE w:val="0"/>
              <w:autoSpaceDN w:val="0"/>
              <w:adjustRightInd w:val="0"/>
              <w:jc w:val="center"/>
              <w:rPr>
                <w:rFonts w:ascii="Times New Roman" w:hAnsi="Times New Roman" w:cs="Times New Roman"/>
                <w:sz w:val="22"/>
                <w:szCs w:val="22"/>
              </w:rPr>
            </w:pPr>
            <w:r w:rsidRPr="00B35543">
              <w:rPr>
                <w:rFonts w:ascii="Times New Roman" w:hAnsi="Times New Roman" w:cs="Times New Roman"/>
                <w:sz w:val="22"/>
                <w:szCs w:val="22"/>
              </w:rPr>
              <w:t>-0.0172</w:t>
            </w:r>
          </w:p>
        </w:tc>
        <w:tc>
          <w:tcPr>
            <w:tcW w:w="1085" w:type="dxa"/>
          </w:tcPr>
          <w:p w14:paraId="557C31CB" w14:textId="0AFB819B" w:rsidR="00B35543" w:rsidRPr="00A60AA8" w:rsidRDefault="00B35543" w:rsidP="00B35543">
            <w:pPr>
              <w:widowControl w:val="0"/>
              <w:autoSpaceDE w:val="0"/>
              <w:autoSpaceDN w:val="0"/>
              <w:adjustRightInd w:val="0"/>
              <w:jc w:val="center"/>
              <w:rPr>
                <w:rFonts w:ascii="Times New Roman" w:hAnsi="Times New Roman" w:cs="Times New Roman"/>
                <w:sz w:val="22"/>
                <w:szCs w:val="22"/>
              </w:rPr>
            </w:pPr>
            <w:r w:rsidRPr="00A60AA8">
              <w:rPr>
                <w:rFonts w:ascii="Times New Roman" w:hAnsi="Times New Roman" w:cs="Times New Roman"/>
                <w:sz w:val="22"/>
                <w:szCs w:val="22"/>
              </w:rPr>
              <w:t>0.0</w:t>
            </w:r>
            <w:r w:rsidR="00955CA4">
              <w:rPr>
                <w:rFonts w:ascii="Times New Roman" w:hAnsi="Times New Roman" w:cs="Times New Roman"/>
                <w:sz w:val="22"/>
                <w:szCs w:val="22"/>
              </w:rPr>
              <w:t>14</w:t>
            </w:r>
          </w:p>
        </w:tc>
        <w:tc>
          <w:tcPr>
            <w:tcW w:w="1080" w:type="dxa"/>
          </w:tcPr>
          <w:p w14:paraId="188F23E5" w14:textId="699C791C" w:rsidR="00B35543" w:rsidRPr="00E328FA" w:rsidRDefault="00B35543" w:rsidP="00B35543">
            <w:pPr>
              <w:widowControl w:val="0"/>
              <w:autoSpaceDE w:val="0"/>
              <w:autoSpaceDN w:val="0"/>
              <w:adjustRightInd w:val="0"/>
              <w:jc w:val="center"/>
              <w:rPr>
                <w:rFonts w:ascii="Times New Roman" w:hAnsi="Times New Roman" w:cs="Times New Roman"/>
                <w:sz w:val="22"/>
                <w:szCs w:val="22"/>
              </w:rPr>
            </w:pPr>
            <w:r w:rsidRPr="00E328FA">
              <w:rPr>
                <w:rFonts w:ascii="Times New Roman" w:hAnsi="Times New Roman" w:cs="Times New Roman"/>
                <w:sz w:val="22"/>
                <w:szCs w:val="22"/>
              </w:rPr>
              <w:t>-0.00</w:t>
            </w:r>
            <w:r w:rsidR="00955CA4">
              <w:rPr>
                <w:rFonts w:ascii="Times New Roman" w:hAnsi="Times New Roman" w:cs="Times New Roman"/>
                <w:sz w:val="22"/>
                <w:szCs w:val="22"/>
              </w:rPr>
              <w:t>3</w:t>
            </w:r>
          </w:p>
        </w:tc>
        <w:tc>
          <w:tcPr>
            <w:tcW w:w="1070" w:type="dxa"/>
          </w:tcPr>
          <w:p w14:paraId="742A0265" w14:textId="4CE46D8C" w:rsidR="00B35543" w:rsidRPr="004533C9" w:rsidRDefault="00B35543" w:rsidP="00B35543">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0.01</w:t>
            </w:r>
            <w:r>
              <w:rPr>
                <w:rFonts w:ascii="Times New Roman" w:hAnsi="Times New Roman" w:cs="Times New Roman"/>
                <w:sz w:val="22"/>
                <w:szCs w:val="22"/>
              </w:rPr>
              <w:t>45</w:t>
            </w:r>
          </w:p>
        </w:tc>
        <w:tc>
          <w:tcPr>
            <w:tcW w:w="1170" w:type="dxa"/>
          </w:tcPr>
          <w:p w14:paraId="0AAAC957" w14:textId="61112326" w:rsidR="00B35543" w:rsidRPr="006A0D68" w:rsidRDefault="00B35543" w:rsidP="00B35543">
            <w:pPr>
              <w:widowControl w:val="0"/>
              <w:autoSpaceDE w:val="0"/>
              <w:autoSpaceDN w:val="0"/>
              <w:adjustRightInd w:val="0"/>
              <w:jc w:val="center"/>
              <w:rPr>
                <w:rFonts w:ascii="Times New Roman" w:hAnsi="Times New Roman" w:cs="Times New Roman"/>
                <w:sz w:val="22"/>
                <w:szCs w:val="22"/>
              </w:rPr>
            </w:pPr>
            <w:r w:rsidRPr="006A0D68">
              <w:rPr>
                <w:rFonts w:ascii="Times New Roman" w:hAnsi="Times New Roman" w:cs="Times New Roman"/>
                <w:sz w:val="22"/>
                <w:szCs w:val="22"/>
              </w:rPr>
              <w:t>-0.00335</w:t>
            </w:r>
          </w:p>
        </w:tc>
      </w:tr>
      <w:tr w:rsidR="00B35543" w14:paraId="37B0B169" w14:textId="54FAD0C4" w:rsidTr="00423E31">
        <w:trPr>
          <w:jc w:val="center"/>
        </w:trPr>
        <w:tc>
          <w:tcPr>
            <w:tcW w:w="1885" w:type="dxa"/>
          </w:tcPr>
          <w:p w14:paraId="0C566F65" w14:textId="77777777" w:rsidR="00B35543" w:rsidRPr="004533C9" w:rsidRDefault="00B35543" w:rsidP="00B35543">
            <w:pPr>
              <w:widowControl w:val="0"/>
              <w:autoSpaceDE w:val="0"/>
              <w:autoSpaceDN w:val="0"/>
              <w:adjustRightInd w:val="0"/>
              <w:rPr>
                <w:rFonts w:ascii="Times New Roman" w:hAnsi="Times New Roman" w:cs="Times New Roman"/>
                <w:sz w:val="22"/>
                <w:szCs w:val="22"/>
              </w:rPr>
            </w:pPr>
          </w:p>
        </w:tc>
        <w:tc>
          <w:tcPr>
            <w:tcW w:w="1085" w:type="dxa"/>
          </w:tcPr>
          <w:p w14:paraId="00CF17D7" w14:textId="6AA0574A" w:rsidR="00B35543" w:rsidRPr="00833D38" w:rsidRDefault="00B35543" w:rsidP="00B35543">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(0.00781)</w:t>
            </w:r>
          </w:p>
        </w:tc>
        <w:tc>
          <w:tcPr>
            <w:tcW w:w="1085" w:type="dxa"/>
          </w:tcPr>
          <w:p w14:paraId="56CDAE15" w14:textId="244193F7" w:rsidR="00B35543" w:rsidRPr="00B35543" w:rsidRDefault="00B35543" w:rsidP="00B35543">
            <w:pPr>
              <w:widowControl w:val="0"/>
              <w:autoSpaceDE w:val="0"/>
              <w:autoSpaceDN w:val="0"/>
              <w:adjustRightInd w:val="0"/>
              <w:jc w:val="center"/>
              <w:rPr>
                <w:rFonts w:ascii="Times New Roman" w:hAnsi="Times New Roman" w:cs="Times New Roman"/>
                <w:sz w:val="22"/>
                <w:szCs w:val="22"/>
              </w:rPr>
            </w:pPr>
            <w:r w:rsidRPr="00B35543">
              <w:rPr>
                <w:rFonts w:ascii="Times New Roman" w:hAnsi="Times New Roman" w:cs="Times New Roman"/>
                <w:sz w:val="22"/>
                <w:szCs w:val="22"/>
              </w:rPr>
              <w:t>(0.0120)</w:t>
            </w:r>
          </w:p>
        </w:tc>
        <w:tc>
          <w:tcPr>
            <w:tcW w:w="1085" w:type="dxa"/>
          </w:tcPr>
          <w:p w14:paraId="6AFC275E" w14:textId="0FDBBA19" w:rsidR="00B35543" w:rsidRPr="00A60AA8" w:rsidRDefault="00B35543" w:rsidP="00B35543">
            <w:pPr>
              <w:widowControl w:val="0"/>
              <w:autoSpaceDE w:val="0"/>
              <w:autoSpaceDN w:val="0"/>
              <w:adjustRightInd w:val="0"/>
              <w:jc w:val="center"/>
              <w:rPr>
                <w:rFonts w:ascii="Times New Roman" w:hAnsi="Times New Roman" w:cs="Times New Roman"/>
                <w:sz w:val="22"/>
                <w:szCs w:val="22"/>
              </w:rPr>
            </w:pPr>
            <w:r w:rsidRPr="00A60AA8">
              <w:rPr>
                <w:rFonts w:ascii="Times New Roman" w:hAnsi="Times New Roman" w:cs="Times New Roman"/>
                <w:sz w:val="22"/>
                <w:szCs w:val="22"/>
              </w:rPr>
              <w:t>(0.0</w:t>
            </w:r>
            <w:r w:rsidR="00955CA4">
              <w:rPr>
                <w:rFonts w:ascii="Times New Roman" w:hAnsi="Times New Roman" w:cs="Times New Roman"/>
                <w:sz w:val="22"/>
                <w:szCs w:val="22"/>
              </w:rPr>
              <w:t>12</w:t>
            </w:r>
            <w:r w:rsidRPr="00A60AA8">
              <w:rPr>
                <w:rFonts w:ascii="Times New Roman" w:hAnsi="Times New Roman" w:cs="Times New Roman"/>
                <w:sz w:val="22"/>
                <w:szCs w:val="22"/>
              </w:rPr>
              <w:t>)</w:t>
            </w:r>
          </w:p>
        </w:tc>
        <w:tc>
          <w:tcPr>
            <w:tcW w:w="1080" w:type="dxa"/>
          </w:tcPr>
          <w:p w14:paraId="667F2B65" w14:textId="386619A2" w:rsidR="00B35543" w:rsidRPr="00E328FA" w:rsidRDefault="00B35543" w:rsidP="00B35543">
            <w:pPr>
              <w:widowControl w:val="0"/>
              <w:autoSpaceDE w:val="0"/>
              <w:autoSpaceDN w:val="0"/>
              <w:adjustRightInd w:val="0"/>
              <w:jc w:val="center"/>
              <w:rPr>
                <w:rFonts w:ascii="Times New Roman" w:hAnsi="Times New Roman" w:cs="Times New Roman"/>
                <w:sz w:val="22"/>
                <w:szCs w:val="22"/>
              </w:rPr>
            </w:pPr>
            <w:r w:rsidRPr="00E328FA">
              <w:rPr>
                <w:rFonts w:ascii="Times New Roman" w:hAnsi="Times New Roman" w:cs="Times New Roman"/>
                <w:sz w:val="22"/>
                <w:szCs w:val="22"/>
              </w:rPr>
              <w:t>(0.0</w:t>
            </w:r>
            <w:r w:rsidR="00955CA4">
              <w:rPr>
                <w:rFonts w:ascii="Times New Roman" w:hAnsi="Times New Roman" w:cs="Times New Roman"/>
                <w:sz w:val="22"/>
                <w:szCs w:val="22"/>
              </w:rPr>
              <w:t>19</w:t>
            </w:r>
            <w:r w:rsidRPr="00E328FA">
              <w:rPr>
                <w:rFonts w:ascii="Times New Roman" w:hAnsi="Times New Roman" w:cs="Times New Roman"/>
                <w:sz w:val="22"/>
                <w:szCs w:val="22"/>
              </w:rPr>
              <w:t>)</w:t>
            </w:r>
          </w:p>
        </w:tc>
        <w:tc>
          <w:tcPr>
            <w:tcW w:w="1070" w:type="dxa"/>
          </w:tcPr>
          <w:p w14:paraId="3527D7F4" w14:textId="002E6C61" w:rsidR="00B35543" w:rsidRPr="004533C9" w:rsidRDefault="00B35543" w:rsidP="00B35543">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(0.0494)</w:t>
            </w:r>
          </w:p>
        </w:tc>
        <w:tc>
          <w:tcPr>
            <w:tcW w:w="1170" w:type="dxa"/>
          </w:tcPr>
          <w:p w14:paraId="549482EE" w14:textId="2EA9A4C4" w:rsidR="00B35543" w:rsidRPr="006A0D68" w:rsidRDefault="00B35543" w:rsidP="00B35543">
            <w:pPr>
              <w:widowControl w:val="0"/>
              <w:autoSpaceDE w:val="0"/>
              <w:autoSpaceDN w:val="0"/>
              <w:adjustRightInd w:val="0"/>
              <w:jc w:val="center"/>
              <w:rPr>
                <w:rFonts w:ascii="Times New Roman" w:hAnsi="Times New Roman" w:cs="Times New Roman"/>
                <w:sz w:val="22"/>
                <w:szCs w:val="22"/>
              </w:rPr>
            </w:pPr>
            <w:r w:rsidRPr="006A0D68">
              <w:rPr>
                <w:rFonts w:ascii="Times New Roman" w:hAnsi="Times New Roman" w:cs="Times New Roman"/>
                <w:sz w:val="22"/>
                <w:szCs w:val="22"/>
              </w:rPr>
              <w:t>(0.0700)</w:t>
            </w:r>
          </w:p>
        </w:tc>
      </w:tr>
      <w:tr w:rsidR="00B70B3E" w14:paraId="2A8CA87A" w14:textId="606FD5C0" w:rsidTr="00423E31">
        <w:trPr>
          <w:jc w:val="center"/>
        </w:trPr>
        <w:tc>
          <w:tcPr>
            <w:tcW w:w="1885" w:type="dxa"/>
          </w:tcPr>
          <w:p w14:paraId="1092DC51" w14:textId="78DF0157" w:rsidR="00B70B3E" w:rsidRPr="004533C9" w:rsidRDefault="00B70B3E" w:rsidP="00B70B3E">
            <w:pPr>
              <w:widowControl w:val="0"/>
              <w:autoSpaceDE w:val="0"/>
              <w:autoSpaceDN w:val="0"/>
              <w:adjustRightInd w:val="0"/>
              <w:rPr>
                <w:rFonts w:ascii="Times New Roman" w:hAnsi="Times New Roman" w:cs="Times New Roman"/>
                <w:sz w:val="22"/>
                <w:szCs w:val="22"/>
              </w:rPr>
            </w:pPr>
            <w:r w:rsidRPr="004533C9">
              <w:rPr>
                <w:rFonts w:ascii="Times New Roman" w:hAnsi="Times New Roman" w:cs="Times New Roman"/>
                <w:sz w:val="22"/>
                <w:szCs w:val="22"/>
              </w:rPr>
              <w:t>Asian</w:t>
            </w:r>
          </w:p>
        </w:tc>
        <w:tc>
          <w:tcPr>
            <w:tcW w:w="1085" w:type="dxa"/>
          </w:tcPr>
          <w:p w14:paraId="5515B1DC" w14:textId="781031A4" w:rsidR="00B70B3E" w:rsidRPr="00833D38" w:rsidRDefault="00B70B3E" w:rsidP="00B70B3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0.0331</w:t>
            </w:r>
          </w:p>
        </w:tc>
        <w:tc>
          <w:tcPr>
            <w:tcW w:w="1085" w:type="dxa"/>
          </w:tcPr>
          <w:p w14:paraId="23C7623E" w14:textId="4F9E5768" w:rsidR="00B70B3E" w:rsidRPr="00833D38" w:rsidRDefault="00B70B3E" w:rsidP="00B70B3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0.0349</w:t>
            </w:r>
          </w:p>
        </w:tc>
        <w:tc>
          <w:tcPr>
            <w:tcW w:w="1085" w:type="dxa"/>
          </w:tcPr>
          <w:p w14:paraId="6D1ADABA" w14:textId="0556CABB" w:rsidR="00B70B3E" w:rsidRPr="00220F6F" w:rsidRDefault="00B70B3E" w:rsidP="00B70B3E">
            <w:pPr>
              <w:widowControl w:val="0"/>
              <w:autoSpaceDE w:val="0"/>
              <w:autoSpaceDN w:val="0"/>
              <w:adjustRightInd w:val="0"/>
              <w:jc w:val="center"/>
              <w:rPr>
                <w:rFonts w:ascii="Times New Roman" w:hAnsi="Times New Roman" w:cs="Times New Roman"/>
                <w:sz w:val="22"/>
                <w:szCs w:val="22"/>
              </w:rPr>
            </w:pPr>
            <w:r w:rsidRPr="00220F6F">
              <w:rPr>
                <w:rFonts w:ascii="Times New Roman" w:hAnsi="Times New Roman" w:cs="Times New Roman"/>
                <w:sz w:val="22"/>
                <w:szCs w:val="22"/>
              </w:rPr>
              <w:t>0.0</w:t>
            </w:r>
            <w:r w:rsidR="00955CA4">
              <w:rPr>
                <w:rFonts w:ascii="Times New Roman" w:hAnsi="Times New Roman" w:cs="Times New Roman"/>
                <w:sz w:val="22"/>
                <w:szCs w:val="22"/>
              </w:rPr>
              <w:t>03</w:t>
            </w:r>
          </w:p>
        </w:tc>
        <w:tc>
          <w:tcPr>
            <w:tcW w:w="1080" w:type="dxa"/>
          </w:tcPr>
          <w:p w14:paraId="3A460077" w14:textId="6909A0BE" w:rsidR="00B70B3E" w:rsidRPr="00E328FA" w:rsidRDefault="00B70B3E" w:rsidP="00B70B3E">
            <w:pPr>
              <w:widowControl w:val="0"/>
              <w:autoSpaceDE w:val="0"/>
              <w:autoSpaceDN w:val="0"/>
              <w:adjustRightInd w:val="0"/>
              <w:jc w:val="center"/>
              <w:rPr>
                <w:rFonts w:ascii="Times New Roman" w:hAnsi="Times New Roman" w:cs="Times New Roman"/>
                <w:sz w:val="22"/>
                <w:szCs w:val="22"/>
              </w:rPr>
            </w:pPr>
            <w:r w:rsidRPr="00E328FA">
              <w:rPr>
                <w:rFonts w:ascii="Times New Roman" w:hAnsi="Times New Roman" w:cs="Times New Roman"/>
                <w:sz w:val="22"/>
                <w:szCs w:val="22"/>
              </w:rPr>
              <w:t>0.0</w:t>
            </w:r>
            <w:r w:rsidR="00955CA4">
              <w:rPr>
                <w:rFonts w:ascii="Times New Roman" w:hAnsi="Times New Roman" w:cs="Times New Roman"/>
                <w:sz w:val="22"/>
                <w:szCs w:val="22"/>
              </w:rPr>
              <w:t>21</w:t>
            </w:r>
          </w:p>
        </w:tc>
        <w:tc>
          <w:tcPr>
            <w:tcW w:w="1070" w:type="dxa"/>
          </w:tcPr>
          <w:p w14:paraId="3D68192A" w14:textId="36B70BE3" w:rsidR="00B70B3E" w:rsidRPr="00833D38" w:rsidRDefault="00B70B3E" w:rsidP="00B70B3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0.317</w:t>
            </w:r>
          </w:p>
        </w:tc>
        <w:tc>
          <w:tcPr>
            <w:tcW w:w="1170" w:type="dxa"/>
          </w:tcPr>
          <w:p w14:paraId="5D9A481B" w14:textId="591CC854" w:rsidR="00B70B3E" w:rsidRPr="00833D38" w:rsidRDefault="00B70B3E" w:rsidP="00B70B3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0.389</w:t>
            </w:r>
          </w:p>
        </w:tc>
      </w:tr>
      <w:tr w:rsidR="00B70B3E" w14:paraId="4B9851CB" w14:textId="02CD2A93" w:rsidTr="00423E31">
        <w:trPr>
          <w:jc w:val="center"/>
        </w:trPr>
        <w:tc>
          <w:tcPr>
            <w:tcW w:w="1885" w:type="dxa"/>
          </w:tcPr>
          <w:p w14:paraId="71282297" w14:textId="77777777" w:rsidR="00B70B3E" w:rsidRPr="004533C9" w:rsidRDefault="00B70B3E" w:rsidP="00B70B3E">
            <w:pPr>
              <w:widowControl w:val="0"/>
              <w:autoSpaceDE w:val="0"/>
              <w:autoSpaceDN w:val="0"/>
              <w:adjustRightInd w:val="0"/>
              <w:rPr>
                <w:rFonts w:ascii="Times New Roman" w:hAnsi="Times New Roman" w:cs="Times New Roman"/>
                <w:sz w:val="22"/>
                <w:szCs w:val="22"/>
              </w:rPr>
            </w:pPr>
          </w:p>
        </w:tc>
        <w:tc>
          <w:tcPr>
            <w:tcW w:w="1085" w:type="dxa"/>
          </w:tcPr>
          <w:p w14:paraId="2C6DF3AA" w14:textId="1F15E54F" w:rsidR="00B70B3E" w:rsidRPr="00833D38" w:rsidRDefault="00B70B3E" w:rsidP="00B70B3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(0.0132)</w:t>
            </w:r>
          </w:p>
        </w:tc>
        <w:tc>
          <w:tcPr>
            <w:tcW w:w="1085" w:type="dxa"/>
          </w:tcPr>
          <w:p w14:paraId="1EA129CE" w14:textId="260AD6FA" w:rsidR="00B70B3E" w:rsidRPr="00833D38" w:rsidRDefault="00B70B3E" w:rsidP="00B70B3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(0.0174)</w:t>
            </w:r>
          </w:p>
        </w:tc>
        <w:tc>
          <w:tcPr>
            <w:tcW w:w="1085" w:type="dxa"/>
          </w:tcPr>
          <w:p w14:paraId="2BC3E5A1" w14:textId="3852217B" w:rsidR="00B70B3E" w:rsidRPr="00220F6F" w:rsidRDefault="00B70B3E" w:rsidP="00B70B3E">
            <w:pPr>
              <w:widowControl w:val="0"/>
              <w:autoSpaceDE w:val="0"/>
              <w:autoSpaceDN w:val="0"/>
              <w:adjustRightInd w:val="0"/>
              <w:jc w:val="center"/>
              <w:rPr>
                <w:rFonts w:ascii="Times New Roman" w:hAnsi="Times New Roman" w:cs="Times New Roman"/>
                <w:sz w:val="22"/>
                <w:szCs w:val="22"/>
              </w:rPr>
            </w:pPr>
            <w:r w:rsidRPr="00220F6F">
              <w:rPr>
                <w:rFonts w:ascii="Times New Roman" w:hAnsi="Times New Roman" w:cs="Times New Roman"/>
                <w:sz w:val="22"/>
                <w:szCs w:val="22"/>
              </w:rPr>
              <w:t>(0.</w:t>
            </w:r>
            <w:r w:rsidR="00955CA4">
              <w:rPr>
                <w:rFonts w:ascii="Times New Roman" w:hAnsi="Times New Roman" w:cs="Times New Roman"/>
                <w:sz w:val="22"/>
                <w:szCs w:val="22"/>
              </w:rPr>
              <w:t>032</w:t>
            </w:r>
            <w:r w:rsidRPr="00220F6F">
              <w:rPr>
                <w:rFonts w:ascii="Times New Roman" w:hAnsi="Times New Roman" w:cs="Times New Roman"/>
                <w:sz w:val="22"/>
                <w:szCs w:val="22"/>
              </w:rPr>
              <w:t>)</w:t>
            </w:r>
          </w:p>
        </w:tc>
        <w:tc>
          <w:tcPr>
            <w:tcW w:w="1080" w:type="dxa"/>
          </w:tcPr>
          <w:p w14:paraId="154D2530" w14:textId="611E7088" w:rsidR="00B70B3E" w:rsidRPr="00E328FA" w:rsidRDefault="00B70B3E" w:rsidP="00B70B3E">
            <w:pPr>
              <w:widowControl w:val="0"/>
              <w:autoSpaceDE w:val="0"/>
              <w:autoSpaceDN w:val="0"/>
              <w:adjustRightInd w:val="0"/>
              <w:jc w:val="center"/>
              <w:rPr>
                <w:rFonts w:ascii="Times New Roman" w:hAnsi="Times New Roman" w:cs="Times New Roman"/>
                <w:sz w:val="22"/>
                <w:szCs w:val="22"/>
              </w:rPr>
            </w:pPr>
            <w:r w:rsidRPr="00E328FA">
              <w:rPr>
                <w:rFonts w:ascii="Times New Roman" w:hAnsi="Times New Roman" w:cs="Times New Roman"/>
                <w:sz w:val="22"/>
                <w:szCs w:val="22"/>
              </w:rPr>
              <w:t>(0.</w:t>
            </w:r>
            <w:r w:rsidR="00955CA4">
              <w:rPr>
                <w:rFonts w:ascii="Times New Roman" w:hAnsi="Times New Roman" w:cs="Times New Roman"/>
                <w:sz w:val="22"/>
                <w:szCs w:val="22"/>
              </w:rPr>
              <w:t>036</w:t>
            </w:r>
            <w:r w:rsidRPr="00E328FA">
              <w:rPr>
                <w:rFonts w:ascii="Times New Roman" w:hAnsi="Times New Roman" w:cs="Times New Roman"/>
                <w:sz w:val="22"/>
                <w:szCs w:val="22"/>
              </w:rPr>
              <w:t>)</w:t>
            </w:r>
          </w:p>
        </w:tc>
        <w:tc>
          <w:tcPr>
            <w:tcW w:w="1070" w:type="dxa"/>
          </w:tcPr>
          <w:p w14:paraId="13E6F90F" w14:textId="129E6127" w:rsidR="00B70B3E" w:rsidRPr="00833D38" w:rsidRDefault="00B70B3E" w:rsidP="00B70B3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(0.114)</w:t>
            </w:r>
          </w:p>
        </w:tc>
        <w:tc>
          <w:tcPr>
            <w:tcW w:w="1170" w:type="dxa"/>
          </w:tcPr>
          <w:p w14:paraId="1EED7C03" w14:textId="644A9E14" w:rsidR="00B70B3E" w:rsidRPr="00833D38" w:rsidRDefault="00B70B3E" w:rsidP="00B70B3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(0.0792)</w:t>
            </w:r>
          </w:p>
        </w:tc>
      </w:tr>
      <w:tr w:rsidR="002165E6" w14:paraId="57F55371" w14:textId="17BB351E" w:rsidTr="00423E31">
        <w:trPr>
          <w:jc w:val="center"/>
        </w:trPr>
        <w:tc>
          <w:tcPr>
            <w:tcW w:w="1885" w:type="dxa"/>
          </w:tcPr>
          <w:p w14:paraId="2D86AACB" w14:textId="37A0157F" w:rsidR="002165E6" w:rsidRPr="004533C9" w:rsidRDefault="002165E6" w:rsidP="002165E6">
            <w:pPr>
              <w:widowControl w:val="0"/>
              <w:autoSpaceDE w:val="0"/>
              <w:autoSpaceDN w:val="0"/>
              <w:adjustRightInd w:val="0"/>
              <w:rPr>
                <w:rFonts w:ascii="Times New Roman" w:hAnsi="Times New Roman" w:cs="Times New Roman"/>
                <w:sz w:val="22"/>
                <w:szCs w:val="22"/>
              </w:rPr>
            </w:pPr>
            <w:r w:rsidRPr="004533C9">
              <w:rPr>
                <w:rFonts w:ascii="Times New Roman" w:hAnsi="Times New Roman" w:cs="Times New Roman"/>
                <w:sz w:val="22"/>
                <w:szCs w:val="22"/>
              </w:rPr>
              <w:t>Black</w:t>
            </w:r>
          </w:p>
        </w:tc>
        <w:tc>
          <w:tcPr>
            <w:tcW w:w="1085" w:type="dxa"/>
          </w:tcPr>
          <w:p w14:paraId="023F86BA" w14:textId="50DAF254" w:rsidR="002165E6" w:rsidRPr="00833D38" w:rsidRDefault="002165E6" w:rsidP="002165E6">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-0.0937</w:t>
            </w:r>
          </w:p>
        </w:tc>
        <w:tc>
          <w:tcPr>
            <w:tcW w:w="1085" w:type="dxa"/>
          </w:tcPr>
          <w:p w14:paraId="10F3E367" w14:textId="1E5A035E" w:rsidR="002165E6" w:rsidRPr="00833D38" w:rsidRDefault="002165E6" w:rsidP="002165E6">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-0.0686</w:t>
            </w:r>
          </w:p>
        </w:tc>
        <w:tc>
          <w:tcPr>
            <w:tcW w:w="1085" w:type="dxa"/>
          </w:tcPr>
          <w:p w14:paraId="2253039E" w14:textId="44D2E3B2" w:rsidR="002165E6" w:rsidRPr="00220F6F" w:rsidRDefault="002165E6" w:rsidP="002165E6">
            <w:pPr>
              <w:widowControl w:val="0"/>
              <w:autoSpaceDE w:val="0"/>
              <w:autoSpaceDN w:val="0"/>
              <w:adjustRightInd w:val="0"/>
              <w:jc w:val="center"/>
              <w:rPr>
                <w:rFonts w:ascii="Times New Roman" w:hAnsi="Times New Roman" w:cs="Times New Roman"/>
                <w:sz w:val="22"/>
                <w:szCs w:val="22"/>
              </w:rPr>
            </w:pPr>
            <w:r w:rsidRPr="00220F6F">
              <w:rPr>
                <w:rFonts w:ascii="Times New Roman" w:hAnsi="Times New Roman" w:cs="Times New Roman"/>
                <w:sz w:val="22"/>
                <w:szCs w:val="22"/>
              </w:rPr>
              <w:t>-0.02</w:t>
            </w:r>
            <w:r w:rsidR="00955CA4">
              <w:rPr>
                <w:rFonts w:ascii="Times New Roman" w:hAnsi="Times New Roman" w:cs="Times New Roman"/>
                <w:sz w:val="22"/>
                <w:szCs w:val="22"/>
              </w:rPr>
              <w:t>3</w:t>
            </w:r>
          </w:p>
        </w:tc>
        <w:tc>
          <w:tcPr>
            <w:tcW w:w="1080" w:type="dxa"/>
          </w:tcPr>
          <w:p w14:paraId="65BE7E04" w14:textId="3E682727" w:rsidR="002165E6" w:rsidRPr="00E328FA" w:rsidRDefault="002165E6" w:rsidP="002165E6">
            <w:pPr>
              <w:widowControl w:val="0"/>
              <w:autoSpaceDE w:val="0"/>
              <w:autoSpaceDN w:val="0"/>
              <w:adjustRightInd w:val="0"/>
              <w:jc w:val="center"/>
              <w:rPr>
                <w:rFonts w:ascii="Times New Roman" w:hAnsi="Times New Roman" w:cs="Times New Roman"/>
                <w:sz w:val="22"/>
                <w:szCs w:val="22"/>
              </w:rPr>
            </w:pPr>
            <w:r w:rsidRPr="00E328FA">
              <w:rPr>
                <w:rFonts w:ascii="Times New Roman" w:hAnsi="Times New Roman" w:cs="Times New Roman"/>
                <w:sz w:val="22"/>
                <w:szCs w:val="22"/>
              </w:rPr>
              <w:t>-0.0</w:t>
            </w:r>
            <w:r w:rsidR="00955CA4">
              <w:rPr>
                <w:rFonts w:ascii="Times New Roman" w:hAnsi="Times New Roman" w:cs="Times New Roman"/>
                <w:sz w:val="22"/>
                <w:szCs w:val="22"/>
              </w:rPr>
              <w:t>23</w:t>
            </w:r>
          </w:p>
        </w:tc>
        <w:tc>
          <w:tcPr>
            <w:tcW w:w="1070" w:type="dxa"/>
          </w:tcPr>
          <w:p w14:paraId="03F171F4" w14:textId="7B9C5007" w:rsidR="002165E6" w:rsidRPr="004533C9" w:rsidRDefault="002165E6" w:rsidP="002165E6">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-0.04</w:t>
            </w:r>
            <w:r>
              <w:rPr>
                <w:rFonts w:ascii="Times New Roman" w:hAnsi="Times New Roman" w:cs="Times New Roman"/>
                <w:sz w:val="22"/>
                <w:szCs w:val="22"/>
              </w:rPr>
              <w:t>4</w:t>
            </w:r>
          </w:p>
        </w:tc>
        <w:tc>
          <w:tcPr>
            <w:tcW w:w="1170" w:type="dxa"/>
          </w:tcPr>
          <w:p w14:paraId="60AD5E01" w14:textId="265E34AA" w:rsidR="002165E6" w:rsidRPr="006A0D68" w:rsidRDefault="002165E6" w:rsidP="002165E6">
            <w:pPr>
              <w:widowControl w:val="0"/>
              <w:autoSpaceDE w:val="0"/>
              <w:autoSpaceDN w:val="0"/>
              <w:adjustRightInd w:val="0"/>
              <w:jc w:val="center"/>
              <w:rPr>
                <w:rFonts w:ascii="Times New Roman" w:hAnsi="Times New Roman" w:cs="Times New Roman"/>
                <w:sz w:val="22"/>
                <w:szCs w:val="22"/>
              </w:rPr>
            </w:pPr>
            <w:r w:rsidRPr="006A0D68">
              <w:rPr>
                <w:rFonts w:ascii="Times New Roman" w:hAnsi="Times New Roman" w:cs="Times New Roman"/>
                <w:sz w:val="22"/>
                <w:szCs w:val="22"/>
              </w:rPr>
              <w:t>-0.0522</w:t>
            </w:r>
          </w:p>
        </w:tc>
      </w:tr>
      <w:tr w:rsidR="002165E6" w14:paraId="79C09D85" w14:textId="75FC2753" w:rsidTr="00423E31">
        <w:trPr>
          <w:jc w:val="center"/>
        </w:trPr>
        <w:tc>
          <w:tcPr>
            <w:tcW w:w="1885" w:type="dxa"/>
          </w:tcPr>
          <w:p w14:paraId="798EF6C8" w14:textId="77777777" w:rsidR="002165E6" w:rsidRPr="004533C9" w:rsidRDefault="002165E6" w:rsidP="002165E6">
            <w:pPr>
              <w:widowControl w:val="0"/>
              <w:autoSpaceDE w:val="0"/>
              <w:autoSpaceDN w:val="0"/>
              <w:adjustRightInd w:val="0"/>
              <w:rPr>
                <w:rFonts w:ascii="Times New Roman" w:hAnsi="Times New Roman" w:cs="Times New Roman"/>
                <w:sz w:val="22"/>
                <w:szCs w:val="22"/>
              </w:rPr>
            </w:pPr>
          </w:p>
        </w:tc>
        <w:tc>
          <w:tcPr>
            <w:tcW w:w="1085" w:type="dxa"/>
          </w:tcPr>
          <w:p w14:paraId="2163C6EF" w14:textId="0D563A72" w:rsidR="002165E6" w:rsidRPr="00833D38" w:rsidRDefault="002165E6" w:rsidP="002165E6">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(0.00796)</w:t>
            </w:r>
          </w:p>
        </w:tc>
        <w:tc>
          <w:tcPr>
            <w:tcW w:w="1085" w:type="dxa"/>
          </w:tcPr>
          <w:p w14:paraId="5AF26A19" w14:textId="400CF2A4" w:rsidR="002165E6" w:rsidRPr="00833D38" w:rsidRDefault="002165E6" w:rsidP="002165E6">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(0.0122)</w:t>
            </w:r>
          </w:p>
        </w:tc>
        <w:tc>
          <w:tcPr>
            <w:tcW w:w="1085" w:type="dxa"/>
          </w:tcPr>
          <w:p w14:paraId="7C9E4399" w14:textId="22B6CB53" w:rsidR="002165E6" w:rsidRPr="00220F6F" w:rsidRDefault="002165E6" w:rsidP="002165E6">
            <w:pPr>
              <w:widowControl w:val="0"/>
              <w:autoSpaceDE w:val="0"/>
              <w:autoSpaceDN w:val="0"/>
              <w:adjustRightInd w:val="0"/>
              <w:jc w:val="center"/>
              <w:rPr>
                <w:rFonts w:ascii="Times New Roman" w:hAnsi="Times New Roman" w:cs="Times New Roman"/>
                <w:sz w:val="22"/>
                <w:szCs w:val="22"/>
              </w:rPr>
            </w:pPr>
            <w:r w:rsidRPr="00220F6F">
              <w:rPr>
                <w:rFonts w:ascii="Times New Roman" w:hAnsi="Times New Roman" w:cs="Times New Roman"/>
                <w:sz w:val="22"/>
                <w:szCs w:val="22"/>
              </w:rPr>
              <w:t>(0.</w:t>
            </w:r>
            <w:r w:rsidR="00955CA4">
              <w:rPr>
                <w:rFonts w:ascii="Times New Roman" w:hAnsi="Times New Roman" w:cs="Times New Roman"/>
                <w:sz w:val="22"/>
                <w:szCs w:val="22"/>
              </w:rPr>
              <w:t>014</w:t>
            </w:r>
            <w:r w:rsidRPr="00220F6F">
              <w:rPr>
                <w:rFonts w:ascii="Times New Roman" w:hAnsi="Times New Roman" w:cs="Times New Roman"/>
                <w:sz w:val="22"/>
                <w:szCs w:val="22"/>
              </w:rPr>
              <w:t>)</w:t>
            </w:r>
          </w:p>
        </w:tc>
        <w:tc>
          <w:tcPr>
            <w:tcW w:w="1080" w:type="dxa"/>
          </w:tcPr>
          <w:p w14:paraId="5E9448FB" w14:textId="43363E60" w:rsidR="002165E6" w:rsidRPr="00E328FA" w:rsidRDefault="002165E6" w:rsidP="002165E6">
            <w:pPr>
              <w:widowControl w:val="0"/>
              <w:autoSpaceDE w:val="0"/>
              <w:autoSpaceDN w:val="0"/>
              <w:adjustRightInd w:val="0"/>
              <w:jc w:val="center"/>
              <w:rPr>
                <w:rFonts w:ascii="Times New Roman" w:hAnsi="Times New Roman" w:cs="Times New Roman"/>
                <w:sz w:val="22"/>
                <w:szCs w:val="22"/>
              </w:rPr>
            </w:pPr>
            <w:r w:rsidRPr="00E328FA">
              <w:rPr>
                <w:rFonts w:ascii="Times New Roman" w:hAnsi="Times New Roman" w:cs="Times New Roman"/>
                <w:sz w:val="22"/>
                <w:szCs w:val="22"/>
              </w:rPr>
              <w:t>(0.0</w:t>
            </w:r>
            <w:r w:rsidR="00955CA4">
              <w:rPr>
                <w:rFonts w:ascii="Times New Roman" w:hAnsi="Times New Roman" w:cs="Times New Roman"/>
                <w:sz w:val="22"/>
                <w:szCs w:val="22"/>
              </w:rPr>
              <w:t>18</w:t>
            </w:r>
            <w:r w:rsidRPr="00E328FA">
              <w:rPr>
                <w:rFonts w:ascii="Times New Roman" w:hAnsi="Times New Roman" w:cs="Times New Roman"/>
                <w:sz w:val="22"/>
                <w:szCs w:val="22"/>
              </w:rPr>
              <w:t>)</w:t>
            </w:r>
          </w:p>
        </w:tc>
        <w:tc>
          <w:tcPr>
            <w:tcW w:w="1070" w:type="dxa"/>
          </w:tcPr>
          <w:p w14:paraId="657D889F" w14:textId="6101E052" w:rsidR="002165E6" w:rsidRPr="004533C9" w:rsidRDefault="002165E6" w:rsidP="002165E6">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 xml:space="preserve"> (0.0522</w:t>
            </w:r>
            <w:r>
              <w:rPr>
                <w:rFonts w:ascii="Times New Roman" w:hAnsi="Times New Roman" w:cs="Times New Roman"/>
                <w:sz w:val="22"/>
                <w:szCs w:val="22"/>
              </w:rPr>
              <w:t>)</w:t>
            </w:r>
          </w:p>
        </w:tc>
        <w:tc>
          <w:tcPr>
            <w:tcW w:w="1170" w:type="dxa"/>
          </w:tcPr>
          <w:p w14:paraId="1BEF2424" w14:textId="1FC86540" w:rsidR="002165E6" w:rsidRPr="006A0D68" w:rsidRDefault="002165E6" w:rsidP="002165E6">
            <w:pPr>
              <w:widowControl w:val="0"/>
              <w:autoSpaceDE w:val="0"/>
              <w:autoSpaceDN w:val="0"/>
              <w:adjustRightInd w:val="0"/>
              <w:jc w:val="center"/>
              <w:rPr>
                <w:rFonts w:ascii="Times New Roman" w:hAnsi="Times New Roman" w:cs="Times New Roman"/>
                <w:sz w:val="22"/>
                <w:szCs w:val="22"/>
              </w:rPr>
            </w:pPr>
            <w:r w:rsidRPr="006A0D68">
              <w:rPr>
                <w:rFonts w:ascii="Times New Roman" w:hAnsi="Times New Roman" w:cs="Times New Roman"/>
                <w:sz w:val="22"/>
                <w:szCs w:val="22"/>
              </w:rPr>
              <w:t>(0.0660)</w:t>
            </w:r>
          </w:p>
        </w:tc>
      </w:tr>
      <w:tr w:rsidR="00271AC9" w14:paraId="52506CDE" w14:textId="404A2D87" w:rsidTr="00423E31">
        <w:trPr>
          <w:jc w:val="center"/>
        </w:trPr>
        <w:tc>
          <w:tcPr>
            <w:tcW w:w="1885" w:type="dxa"/>
          </w:tcPr>
          <w:p w14:paraId="6D67FD70" w14:textId="5EC22C41" w:rsidR="00271AC9" w:rsidRPr="004533C9" w:rsidRDefault="00271AC9" w:rsidP="00271AC9">
            <w:pPr>
              <w:widowControl w:val="0"/>
              <w:autoSpaceDE w:val="0"/>
              <w:autoSpaceDN w:val="0"/>
              <w:adjustRightInd w:val="0"/>
              <w:rPr>
                <w:rFonts w:ascii="Times New Roman" w:hAnsi="Times New Roman" w:cs="Times New Roman"/>
                <w:sz w:val="22"/>
                <w:szCs w:val="22"/>
              </w:rPr>
            </w:pPr>
            <w:r w:rsidRPr="004533C9">
              <w:rPr>
                <w:rFonts w:ascii="Times New Roman" w:hAnsi="Times New Roman" w:cs="Times New Roman"/>
                <w:sz w:val="22"/>
                <w:szCs w:val="22"/>
              </w:rPr>
              <w:t>Education</w:t>
            </w:r>
          </w:p>
        </w:tc>
        <w:tc>
          <w:tcPr>
            <w:tcW w:w="1085" w:type="dxa"/>
          </w:tcPr>
          <w:p w14:paraId="4C89867A" w14:textId="27F53DA3" w:rsidR="00271AC9" w:rsidRPr="00833D38" w:rsidRDefault="00271AC9" w:rsidP="00271AC9">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0.00767</w:t>
            </w:r>
          </w:p>
        </w:tc>
        <w:tc>
          <w:tcPr>
            <w:tcW w:w="1085" w:type="dxa"/>
          </w:tcPr>
          <w:p w14:paraId="5E27D85A" w14:textId="2C003E8E" w:rsidR="00271AC9" w:rsidRPr="00833D38" w:rsidRDefault="00271AC9" w:rsidP="00271AC9">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0.00661</w:t>
            </w:r>
          </w:p>
        </w:tc>
        <w:tc>
          <w:tcPr>
            <w:tcW w:w="1085" w:type="dxa"/>
          </w:tcPr>
          <w:p w14:paraId="497290EC" w14:textId="59F99F5B" w:rsidR="00271AC9" w:rsidRPr="00220F6F" w:rsidRDefault="00271AC9" w:rsidP="00271AC9">
            <w:pPr>
              <w:widowControl w:val="0"/>
              <w:autoSpaceDE w:val="0"/>
              <w:autoSpaceDN w:val="0"/>
              <w:adjustRightInd w:val="0"/>
              <w:jc w:val="center"/>
              <w:rPr>
                <w:rFonts w:ascii="Times New Roman" w:hAnsi="Times New Roman" w:cs="Times New Roman"/>
                <w:sz w:val="22"/>
                <w:szCs w:val="22"/>
              </w:rPr>
            </w:pPr>
            <w:r w:rsidRPr="00220F6F">
              <w:rPr>
                <w:rFonts w:ascii="Times New Roman" w:hAnsi="Times New Roman" w:cs="Times New Roman"/>
                <w:sz w:val="22"/>
                <w:szCs w:val="22"/>
              </w:rPr>
              <w:t>-0.00</w:t>
            </w:r>
            <w:r w:rsidR="00955CA4">
              <w:rPr>
                <w:rFonts w:ascii="Times New Roman" w:hAnsi="Times New Roman" w:cs="Times New Roman"/>
                <w:sz w:val="22"/>
                <w:szCs w:val="22"/>
              </w:rPr>
              <w:t>2</w:t>
            </w:r>
          </w:p>
        </w:tc>
        <w:tc>
          <w:tcPr>
            <w:tcW w:w="1080" w:type="dxa"/>
          </w:tcPr>
          <w:p w14:paraId="4B2E827A" w14:textId="27887131" w:rsidR="00271AC9" w:rsidRPr="00E328FA" w:rsidRDefault="00271AC9" w:rsidP="00271AC9">
            <w:pPr>
              <w:widowControl w:val="0"/>
              <w:autoSpaceDE w:val="0"/>
              <w:autoSpaceDN w:val="0"/>
              <w:adjustRightInd w:val="0"/>
              <w:jc w:val="center"/>
              <w:rPr>
                <w:rFonts w:ascii="Times New Roman" w:hAnsi="Times New Roman" w:cs="Times New Roman"/>
                <w:sz w:val="22"/>
                <w:szCs w:val="22"/>
              </w:rPr>
            </w:pPr>
            <w:r w:rsidRPr="00E328FA">
              <w:rPr>
                <w:rFonts w:ascii="Times New Roman" w:hAnsi="Times New Roman" w:cs="Times New Roman"/>
                <w:sz w:val="22"/>
                <w:szCs w:val="22"/>
              </w:rPr>
              <w:t>-0.00</w:t>
            </w:r>
            <w:r w:rsidR="00955CA4">
              <w:rPr>
                <w:rFonts w:ascii="Times New Roman" w:hAnsi="Times New Roman" w:cs="Times New Roman"/>
                <w:sz w:val="22"/>
                <w:szCs w:val="22"/>
              </w:rPr>
              <w:t>6</w:t>
            </w:r>
          </w:p>
        </w:tc>
        <w:tc>
          <w:tcPr>
            <w:tcW w:w="1070" w:type="dxa"/>
          </w:tcPr>
          <w:p w14:paraId="78C17393" w14:textId="7EA6EF2F" w:rsidR="00271AC9" w:rsidRPr="00833D38" w:rsidRDefault="00271AC9" w:rsidP="00271AC9">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-0.040</w:t>
            </w:r>
          </w:p>
        </w:tc>
        <w:tc>
          <w:tcPr>
            <w:tcW w:w="1170" w:type="dxa"/>
          </w:tcPr>
          <w:p w14:paraId="307BBEF2" w14:textId="6E968F3E" w:rsidR="00271AC9" w:rsidRPr="00833D38" w:rsidRDefault="00271AC9" w:rsidP="00271AC9">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-0.0462</w:t>
            </w:r>
          </w:p>
        </w:tc>
      </w:tr>
      <w:tr w:rsidR="00271AC9" w14:paraId="60BFA674" w14:textId="16591D2A" w:rsidTr="00423E31">
        <w:trPr>
          <w:jc w:val="center"/>
        </w:trPr>
        <w:tc>
          <w:tcPr>
            <w:tcW w:w="1885" w:type="dxa"/>
          </w:tcPr>
          <w:p w14:paraId="726D65B9" w14:textId="77777777" w:rsidR="00271AC9" w:rsidRPr="004533C9" w:rsidRDefault="00271AC9" w:rsidP="00271AC9">
            <w:pPr>
              <w:widowControl w:val="0"/>
              <w:autoSpaceDE w:val="0"/>
              <w:autoSpaceDN w:val="0"/>
              <w:adjustRightInd w:val="0"/>
              <w:rPr>
                <w:rFonts w:ascii="Times New Roman" w:hAnsi="Times New Roman" w:cs="Times New Roman"/>
                <w:sz w:val="22"/>
                <w:szCs w:val="22"/>
              </w:rPr>
            </w:pPr>
          </w:p>
        </w:tc>
        <w:tc>
          <w:tcPr>
            <w:tcW w:w="1085" w:type="dxa"/>
          </w:tcPr>
          <w:p w14:paraId="2EE91FF9" w14:textId="0ECEF9AE" w:rsidR="00271AC9" w:rsidRPr="00833D38" w:rsidRDefault="00271AC9" w:rsidP="00271AC9">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(0.00167)</w:t>
            </w:r>
          </w:p>
        </w:tc>
        <w:tc>
          <w:tcPr>
            <w:tcW w:w="1085" w:type="dxa"/>
          </w:tcPr>
          <w:p w14:paraId="5EE91067" w14:textId="354D4461" w:rsidR="00271AC9" w:rsidRPr="00833D38" w:rsidRDefault="00271AC9" w:rsidP="00271AC9">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(0.00250)</w:t>
            </w:r>
          </w:p>
        </w:tc>
        <w:tc>
          <w:tcPr>
            <w:tcW w:w="1085" w:type="dxa"/>
          </w:tcPr>
          <w:p w14:paraId="69E46BAE" w14:textId="618FDFF1" w:rsidR="00271AC9" w:rsidRPr="00220F6F" w:rsidRDefault="00271AC9" w:rsidP="00271AC9">
            <w:pPr>
              <w:widowControl w:val="0"/>
              <w:autoSpaceDE w:val="0"/>
              <w:autoSpaceDN w:val="0"/>
              <w:adjustRightInd w:val="0"/>
              <w:jc w:val="center"/>
              <w:rPr>
                <w:rFonts w:ascii="Times New Roman" w:hAnsi="Times New Roman" w:cs="Times New Roman"/>
                <w:sz w:val="22"/>
                <w:szCs w:val="22"/>
              </w:rPr>
            </w:pPr>
            <w:r w:rsidRPr="00220F6F">
              <w:rPr>
                <w:rFonts w:ascii="Times New Roman" w:hAnsi="Times New Roman" w:cs="Times New Roman"/>
                <w:sz w:val="22"/>
                <w:szCs w:val="22"/>
              </w:rPr>
              <w:t>(0.0</w:t>
            </w:r>
            <w:r w:rsidR="00955CA4">
              <w:rPr>
                <w:rFonts w:ascii="Times New Roman" w:hAnsi="Times New Roman" w:cs="Times New Roman"/>
                <w:sz w:val="22"/>
                <w:szCs w:val="22"/>
              </w:rPr>
              <w:t>05</w:t>
            </w:r>
            <w:r w:rsidRPr="00220F6F">
              <w:rPr>
                <w:rFonts w:ascii="Times New Roman" w:hAnsi="Times New Roman" w:cs="Times New Roman"/>
                <w:sz w:val="22"/>
                <w:szCs w:val="22"/>
              </w:rPr>
              <w:t>)</w:t>
            </w:r>
          </w:p>
        </w:tc>
        <w:tc>
          <w:tcPr>
            <w:tcW w:w="1080" w:type="dxa"/>
          </w:tcPr>
          <w:p w14:paraId="7B03ED9D" w14:textId="65F6C8C6" w:rsidR="00271AC9" w:rsidRPr="00E328FA" w:rsidRDefault="00271AC9" w:rsidP="00271AC9">
            <w:pPr>
              <w:widowControl w:val="0"/>
              <w:autoSpaceDE w:val="0"/>
              <w:autoSpaceDN w:val="0"/>
              <w:adjustRightInd w:val="0"/>
              <w:jc w:val="center"/>
              <w:rPr>
                <w:rFonts w:ascii="Times New Roman" w:hAnsi="Times New Roman" w:cs="Times New Roman"/>
                <w:sz w:val="22"/>
                <w:szCs w:val="22"/>
              </w:rPr>
            </w:pPr>
            <w:r w:rsidRPr="00E328FA">
              <w:rPr>
                <w:rFonts w:ascii="Times New Roman" w:hAnsi="Times New Roman" w:cs="Times New Roman"/>
                <w:sz w:val="22"/>
                <w:szCs w:val="22"/>
              </w:rPr>
              <w:t>(0.0</w:t>
            </w:r>
            <w:r w:rsidR="00955CA4">
              <w:rPr>
                <w:rFonts w:ascii="Times New Roman" w:hAnsi="Times New Roman" w:cs="Times New Roman"/>
                <w:sz w:val="22"/>
                <w:szCs w:val="22"/>
              </w:rPr>
              <w:t>06</w:t>
            </w:r>
            <w:r w:rsidRPr="00E328FA">
              <w:rPr>
                <w:rFonts w:ascii="Times New Roman" w:hAnsi="Times New Roman" w:cs="Times New Roman"/>
                <w:sz w:val="22"/>
                <w:szCs w:val="22"/>
              </w:rPr>
              <w:t>)</w:t>
            </w:r>
          </w:p>
        </w:tc>
        <w:tc>
          <w:tcPr>
            <w:tcW w:w="1070" w:type="dxa"/>
          </w:tcPr>
          <w:p w14:paraId="73C0802A" w14:textId="6A66A878" w:rsidR="00271AC9" w:rsidRPr="00833D38" w:rsidRDefault="00271AC9" w:rsidP="00271AC9">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(0.0118)</w:t>
            </w:r>
          </w:p>
        </w:tc>
        <w:tc>
          <w:tcPr>
            <w:tcW w:w="1170" w:type="dxa"/>
          </w:tcPr>
          <w:p w14:paraId="3B01B608" w14:textId="1459A838" w:rsidR="00271AC9" w:rsidRPr="00833D38" w:rsidRDefault="00271AC9" w:rsidP="00271AC9">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(0.0138)</w:t>
            </w:r>
          </w:p>
        </w:tc>
      </w:tr>
      <w:tr w:rsidR="006377B8" w14:paraId="411D1F88" w14:textId="4BB1249A" w:rsidTr="00423E31">
        <w:trPr>
          <w:jc w:val="center"/>
        </w:trPr>
        <w:tc>
          <w:tcPr>
            <w:tcW w:w="1885" w:type="dxa"/>
          </w:tcPr>
          <w:p w14:paraId="3361AB40" w14:textId="4C9FCD16" w:rsidR="006377B8" w:rsidRPr="004533C9" w:rsidRDefault="006377B8" w:rsidP="006377B8">
            <w:pPr>
              <w:widowControl w:val="0"/>
              <w:autoSpaceDE w:val="0"/>
              <w:autoSpaceDN w:val="0"/>
              <w:adjustRightInd w:val="0"/>
              <w:rPr>
                <w:rFonts w:ascii="Times New Roman" w:hAnsi="Times New Roman" w:cs="Times New Roman"/>
                <w:sz w:val="22"/>
                <w:szCs w:val="22"/>
              </w:rPr>
            </w:pPr>
            <w:r w:rsidRPr="004533C9">
              <w:rPr>
                <w:rFonts w:ascii="Times New Roman" w:hAnsi="Times New Roman" w:cs="Times New Roman"/>
                <w:sz w:val="22"/>
                <w:szCs w:val="22"/>
              </w:rPr>
              <w:t>Age</w:t>
            </w:r>
          </w:p>
        </w:tc>
        <w:tc>
          <w:tcPr>
            <w:tcW w:w="1085" w:type="dxa"/>
          </w:tcPr>
          <w:p w14:paraId="7DA84EBD" w14:textId="5039823C" w:rsidR="006377B8" w:rsidRPr="006377B8" w:rsidRDefault="006377B8" w:rsidP="006377B8">
            <w:pPr>
              <w:widowControl w:val="0"/>
              <w:autoSpaceDE w:val="0"/>
              <w:autoSpaceDN w:val="0"/>
              <w:adjustRightInd w:val="0"/>
              <w:jc w:val="center"/>
              <w:rPr>
                <w:rFonts w:ascii="Times New Roman" w:hAnsi="Times New Roman" w:cs="Times New Roman"/>
                <w:sz w:val="22"/>
                <w:szCs w:val="22"/>
              </w:rPr>
            </w:pPr>
            <w:r w:rsidRPr="006377B8">
              <w:rPr>
                <w:rFonts w:ascii="Times New Roman" w:hAnsi="Times New Roman" w:cs="Times New Roman"/>
                <w:sz w:val="22"/>
                <w:szCs w:val="22"/>
              </w:rPr>
              <w:t>0.00164</w:t>
            </w:r>
          </w:p>
        </w:tc>
        <w:tc>
          <w:tcPr>
            <w:tcW w:w="1085" w:type="dxa"/>
          </w:tcPr>
          <w:p w14:paraId="2E317CF1" w14:textId="58AB56B2" w:rsidR="006377B8" w:rsidRPr="00833D38" w:rsidRDefault="006377B8" w:rsidP="006377B8">
            <w:pPr>
              <w:widowControl w:val="0"/>
              <w:autoSpaceDE w:val="0"/>
              <w:autoSpaceDN w:val="0"/>
              <w:adjustRightInd w:val="0"/>
              <w:jc w:val="center"/>
              <w:rPr>
                <w:rFonts w:ascii="Times New Roman" w:hAnsi="Times New Roman" w:cs="Times New Roman"/>
                <w:i/>
                <w:iCs/>
                <w:sz w:val="22"/>
                <w:szCs w:val="22"/>
              </w:rPr>
            </w:pPr>
            <w:r w:rsidRPr="00833D38">
              <w:rPr>
                <w:rFonts w:ascii="Times New Roman" w:hAnsi="Times New Roman" w:cs="Times New Roman"/>
                <w:i/>
                <w:iCs/>
                <w:sz w:val="22"/>
                <w:szCs w:val="22"/>
              </w:rPr>
              <w:t>0.00681</w:t>
            </w:r>
          </w:p>
        </w:tc>
        <w:tc>
          <w:tcPr>
            <w:tcW w:w="1085" w:type="dxa"/>
          </w:tcPr>
          <w:p w14:paraId="44F37A6F" w14:textId="767B0A35" w:rsidR="006377B8" w:rsidRPr="00833D38" w:rsidRDefault="006377B8" w:rsidP="006377B8">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w:t>
            </w:r>
            <w:r w:rsidR="00955CA4">
              <w:rPr>
                <w:rFonts w:ascii="Times New Roman" w:hAnsi="Times New Roman" w:cs="Times New Roman"/>
                <w:b/>
                <w:bCs/>
                <w:i/>
                <w:iCs/>
                <w:sz w:val="22"/>
                <w:szCs w:val="22"/>
              </w:rPr>
              <w:t>14</w:t>
            </w:r>
          </w:p>
        </w:tc>
        <w:tc>
          <w:tcPr>
            <w:tcW w:w="1080" w:type="dxa"/>
          </w:tcPr>
          <w:p w14:paraId="4BACD967" w14:textId="2FEF7B9A" w:rsidR="006377B8" w:rsidRPr="00833D38" w:rsidRDefault="006377B8" w:rsidP="006377B8">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w:t>
            </w:r>
            <w:r w:rsidR="00955CA4">
              <w:rPr>
                <w:rFonts w:ascii="Times New Roman" w:hAnsi="Times New Roman" w:cs="Times New Roman"/>
                <w:b/>
                <w:bCs/>
                <w:i/>
                <w:iCs/>
                <w:sz w:val="22"/>
                <w:szCs w:val="22"/>
              </w:rPr>
              <w:t>16</w:t>
            </w:r>
          </w:p>
        </w:tc>
        <w:tc>
          <w:tcPr>
            <w:tcW w:w="1070" w:type="dxa"/>
          </w:tcPr>
          <w:p w14:paraId="65D5FDA9" w14:textId="3ACF209A" w:rsidR="006377B8" w:rsidRPr="00833D38" w:rsidRDefault="006377B8" w:rsidP="006377B8">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0.0033</w:t>
            </w:r>
          </w:p>
        </w:tc>
        <w:tc>
          <w:tcPr>
            <w:tcW w:w="1170" w:type="dxa"/>
          </w:tcPr>
          <w:p w14:paraId="5D7134CE" w14:textId="02B94AFD" w:rsidR="006377B8" w:rsidRPr="00833D38" w:rsidRDefault="006377B8" w:rsidP="006377B8">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0.00340</w:t>
            </w:r>
          </w:p>
        </w:tc>
      </w:tr>
      <w:tr w:rsidR="006377B8" w14:paraId="0A34DDDB" w14:textId="5B0398B4" w:rsidTr="00423E31">
        <w:trPr>
          <w:jc w:val="center"/>
        </w:trPr>
        <w:tc>
          <w:tcPr>
            <w:tcW w:w="1885" w:type="dxa"/>
          </w:tcPr>
          <w:p w14:paraId="154F7974" w14:textId="77777777" w:rsidR="006377B8" w:rsidRPr="004533C9" w:rsidRDefault="006377B8" w:rsidP="006377B8">
            <w:pPr>
              <w:widowControl w:val="0"/>
              <w:autoSpaceDE w:val="0"/>
              <w:autoSpaceDN w:val="0"/>
              <w:adjustRightInd w:val="0"/>
              <w:rPr>
                <w:rFonts w:ascii="Times New Roman" w:hAnsi="Times New Roman" w:cs="Times New Roman"/>
                <w:sz w:val="22"/>
                <w:szCs w:val="22"/>
              </w:rPr>
            </w:pPr>
          </w:p>
        </w:tc>
        <w:tc>
          <w:tcPr>
            <w:tcW w:w="1085" w:type="dxa"/>
          </w:tcPr>
          <w:p w14:paraId="37D01B57" w14:textId="1EF47957" w:rsidR="006377B8" w:rsidRPr="006377B8" w:rsidRDefault="006377B8" w:rsidP="006377B8">
            <w:pPr>
              <w:widowControl w:val="0"/>
              <w:autoSpaceDE w:val="0"/>
              <w:autoSpaceDN w:val="0"/>
              <w:adjustRightInd w:val="0"/>
              <w:jc w:val="center"/>
              <w:rPr>
                <w:rFonts w:ascii="Times New Roman" w:hAnsi="Times New Roman" w:cs="Times New Roman"/>
                <w:sz w:val="22"/>
                <w:szCs w:val="22"/>
              </w:rPr>
            </w:pPr>
            <w:r w:rsidRPr="006377B8">
              <w:rPr>
                <w:rFonts w:ascii="Times New Roman" w:hAnsi="Times New Roman" w:cs="Times New Roman"/>
                <w:sz w:val="22"/>
                <w:szCs w:val="22"/>
              </w:rPr>
              <w:t>(0.00229)</w:t>
            </w:r>
          </w:p>
        </w:tc>
        <w:tc>
          <w:tcPr>
            <w:tcW w:w="1085" w:type="dxa"/>
          </w:tcPr>
          <w:p w14:paraId="0FAB7F63" w14:textId="23DFB83A" w:rsidR="006377B8" w:rsidRPr="00833D38" w:rsidRDefault="006377B8" w:rsidP="006377B8">
            <w:pPr>
              <w:widowControl w:val="0"/>
              <w:autoSpaceDE w:val="0"/>
              <w:autoSpaceDN w:val="0"/>
              <w:adjustRightInd w:val="0"/>
              <w:jc w:val="center"/>
              <w:rPr>
                <w:rFonts w:ascii="Times New Roman" w:hAnsi="Times New Roman" w:cs="Times New Roman"/>
                <w:i/>
                <w:iCs/>
                <w:sz w:val="22"/>
                <w:szCs w:val="22"/>
              </w:rPr>
            </w:pPr>
            <w:r w:rsidRPr="00833D38">
              <w:rPr>
                <w:rFonts w:ascii="Times New Roman" w:hAnsi="Times New Roman" w:cs="Times New Roman"/>
                <w:i/>
                <w:iCs/>
                <w:sz w:val="22"/>
                <w:szCs w:val="22"/>
              </w:rPr>
              <w:t>(0.00374)</w:t>
            </w:r>
          </w:p>
        </w:tc>
        <w:tc>
          <w:tcPr>
            <w:tcW w:w="1085" w:type="dxa"/>
          </w:tcPr>
          <w:p w14:paraId="24F310D6" w14:textId="1DD1035F" w:rsidR="006377B8" w:rsidRPr="00833D38" w:rsidRDefault="006377B8" w:rsidP="006377B8">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w:t>
            </w:r>
            <w:r w:rsidR="00955CA4">
              <w:rPr>
                <w:rFonts w:ascii="Times New Roman" w:hAnsi="Times New Roman" w:cs="Times New Roman"/>
                <w:b/>
                <w:bCs/>
                <w:i/>
                <w:iCs/>
                <w:sz w:val="22"/>
                <w:szCs w:val="22"/>
              </w:rPr>
              <w:t>02</w:t>
            </w:r>
            <w:r w:rsidRPr="00833D38">
              <w:rPr>
                <w:rFonts w:ascii="Times New Roman" w:hAnsi="Times New Roman" w:cs="Times New Roman"/>
                <w:b/>
                <w:bCs/>
                <w:i/>
                <w:iCs/>
                <w:sz w:val="22"/>
                <w:szCs w:val="22"/>
              </w:rPr>
              <w:t>)</w:t>
            </w:r>
          </w:p>
        </w:tc>
        <w:tc>
          <w:tcPr>
            <w:tcW w:w="1080" w:type="dxa"/>
          </w:tcPr>
          <w:p w14:paraId="1BD9B657" w14:textId="1A0A5C0B" w:rsidR="006377B8" w:rsidRPr="00833D38" w:rsidRDefault="006377B8" w:rsidP="006377B8">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(0.000</w:t>
            </w:r>
            <w:r w:rsidR="00955CA4">
              <w:rPr>
                <w:rFonts w:ascii="Times New Roman" w:hAnsi="Times New Roman" w:cs="Times New Roman"/>
                <w:b/>
                <w:bCs/>
                <w:i/>
                <w:iCs/>
                <w:sz w:val="22"/>
                <w:szCs w:val="22"/>
              </w:rPr>
              <w:t>3</w:t>
            </w:r>
            <w:r w:rsidRPr="00833D38">
              <w:rPr>
                <w:rFonts w:ascii="Times New Roman" w:hAnsi="Times New Roman" w:cs="Times New Roman"/>
                <w:b/>
                <w:bCs/>
                <w:i/>
                <w:iCs/>
                <w:sz w:val="22"/>
                <w:szCs w:val="22"/>
              </w:rPr>
              <w:t>)</w:t>
            </w:r>
          </w:p>
        </w:tc>
        <w:tc>
          <w:tcPr>
            <w:tcW w:w="1070" w:type="dxa"/>
          </w:tcPr>
          <w:p w14:paraId="34061160" w14:textId="474BFE0A" w:rsidR="006377B8" w:rsidRPr="00833D38" w:rsidRDefault="006377B8" w:rsidP="006377B8">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(0.0009</w:t>
            </w:r>
            <w:r w:rsidR="00833D38" w:rsidRPr="00833D38">
              <w:rPr>
                <w:rFonts w:ascii="Times New Roman" w:hAnsi="Times New Roman" w:cs="Times New Roman"/>
                <w:b/>
                <w:bCs/>
                <w:i/>
                <w:iCs/>
                <w:sz w:val="22"/>
                <w:szCs w:val="22"/>
              </w:rPr>
              <w:t>7</w:t>
            </w:r>
            <w:r w:rsidRPr="00833D38">
              <w:rPr>
                <w:rFonts w:ascii="Times New Roman" w:hAnsi="Times New Roman" w:cs="Times New Roman"/>
                <w:b/>
                <w:bCs/>
                <w:i/>
                <w:iCs/>
                <w:sz w:val="22"/>
                <w:szCs w:val="22"/>
              </w:rPr>
              <w:t>)</w:t>
            </w:r>
          </w:p>
        </w:tc>
        <w:tc>
          <w:tcPr>
            <w:tcW w:w="1170" w:type="dxa"/>
          </w:tcPr>
          <w:p w14:paraId="67D55D80" w14:textId="75366177" w:rsidR="006377B8" w:rsidRPr="00833D38" w:rsidRDefault="006377B8" w:rsidP="006377B8">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(0.00123)</w:t>
            </w:r>
          </w:p>
        </w:tc>
      </w:tr>
      <w:tr w:rsidR="006377B8" w14:paraId="13FFBE80" w14:textId="7F70D83B" w:rsidTr="00423E31">
        <w:trPr>
          <w:jc w:val="center"/>
        </w:trPr>
        <w:tc>
          <w:tcPr>
            <w:tcW w:w="1885" w:type="dxa"/>
          </w:tcPr>
          <w:p w14:paraId="292FE184" w14:textId="05BD6C01" w:rsidR="006377B8" w:rsidRPr="004533C9" w:rsidRDefault="006377B8" w:rsidP="006377B8">
            <w:pPr>
              <w:widowControl w:val="0"/>
              <w:autoSpaceDE w:val="0"/>
              <w:autoSpaceDN w:val="0"/>
              <w:adjustRightInd w:val="0"/>
              <w:rPr>
                <w:rFonts w:ascii="Times New Roman" w:hAnsi="Times New Roman" w:cs="Times New Roman"/>
                <w:sz w:val="22"/>
                <w:szCs w:val="22"/>
              </w:rPr>
            </w:pPr>
            <w:r w:rsidRPr="004533C9">
              <w:rPr>
                <w:rFonts w:ascii="Times New Roman" w:hAnsi="Times New Roman" w:cs="Times New Roman"/>
                <w:sz w:val="22"/>
                <w:szCs w:val="22"/>
              </w:rPr>
              <w:t>Income</w:t>
            </w:r>
          </w:p>
        </w:tc>
        <w:tc>
          <w:tcPr>
            <w:tcW w:w="1085" w:type="dxa"/>
          </w:tcPr>
          <w:p w14:paraId="66C22EA0" w14:textId="6800BC7F" w:rsidR="006377B8" w:rsidRPr="00833D38" w:rsidRDefault="006377B8" w:rsidP="006377B8">
            <w:pPr>
              <w:widowControl w:val="0"/>
              <w:autoSpaceDE w:val="0"/>
              <w:autoSpaceDN w:val="0"/>
              <w:adjustRightInd w:val="0"/>
              <w:jc w:val="center"/>
              <w:rPr>
                <w:rFonts w:ascii="Times New Roman" w:hAnsi="Times New Roman" w:cs="Times New Roman"/>
                <w:i/>
                <w:iCs/>
                <w:sz w:val="22"/>
                <w:szCs w:val="22"/>
              </w:rPr>
            </w:pPr>
            <w:r w:rsidRPr="00833D38">
              <w:rPr>
                <w:rFonts w:ascii="Times New Roman" w:hAnsi="Times New Roman" w:cs="Times New Roman"/>
                <w:i/>
                <w:iCs/>
                <w:sz w:val="22"/>
                <w:szCs w:val="22"/>
              </w:rPr>
              <w:t>-0.00190</w:t>
            </w:r>
          </w:p>
        </w:tc>
        <w:tc>
          <w:tcPr>
            <w:tcW w:w="1085" w:type="dxa"/>
          </w:tcPr>
          <w:p w14:paraId="354E8331" w14:textId="296FB747" w:rsidR="006377B8" w:rsidRPr="00833D38" w:rsidRDefault="006377B8" w:rsidP="006377B8">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-0.00437</w:t>
            </w:r>
          </w:p>
        </w:tc>
        <w:tc>
          <w:tcPr>
            <w:tcW w:w="1085" w:type="dxa"/>
          </w:tcPr>
          <w:p w14:paraId="2CEB5F51" w14:textId="5E2C9BE4" w:rsidR="006377B8" w:rsidRPr="00220F6F" w:rsidRDefault="006377B8" w:rsidP="006377B8">
            <w:pPr>
              <w:widowControl w:val="0"/>
              <w:autoSpaceDE w:val="0"/>
              <w:autoSpaceDN w:val="0"/>
              <w:adjustRightInd w:val="0"/>
              <w:jc w:val="center"/>
              <w:rPr>
                <w:rFonts w:ascii="Times New Roman" w:hAnsi="Times New Roman" w:cs="Times New Roman"/>
                <w:sz w:val="22"/>
                <w:szCs w:val="22"/>
              </w:rPr>
            </w:pPr>
            <w:r w:rsidRPr="00220F6F">
              <w:rPr>
                <w:rFonts w:ascii="Times New Roman" w:hAnsi="Times New Roman" w:cs="Times New Roman"/>
                <w:sz w:val="22"/>
                <w:szCs w:val="22"/>
              </w:rPr>
              <w:t>0.00</w:t>
            </w:r>
            <w:r w:rsidR="00955CA4">
              <w:rPr>
                <w:rFonts w:ascii="Times New Roman" w:hAnsi="Times New Roman" w:cs="Times New Roman"/>
                <w:sz w:val="22"/>
                <w:szCs w:val="22"/>
              </w:rPr>
              <w:t>1</w:t>
            </w:r>
          </w:p>
        </w:tc>
        <w:tc>
          <w:tcPr>
            <w:tcW w:w="1080" w:type="dxa"/>
          </w:tcPr>
          <w:p w14:paraId="5CB48283" w14:textId="4E936DDE" w:rsidR="006377B8" w:rsidRPr="00E328FA" w:rsidRDefault="006377B8" w:rsidP="006377B8">
            <w:pPr>
              <w:widowControl w:val="0"/>
              <w:autoSpaceDE w:val="0"/>
              <w:autoSpaceDN w:val="0"/>
              <w:adjustRightInd w:val="0"/>
              <w:jc w:val="center"/>
              <w:rPr>
                <w:rFonts w:ascii="Times New Roman" w:hAnsi="Times New Roman" w:cs="Times New Roman"/>
                <w:sz w:val="22"/>
                <w:szCs w:val="22"/>
              </w:rPr>
            </w:pPr>
            <w:r w:rsidRPr="00E328FA">
              <w:rPr>
                <w:rFonts w:ascii="Times New Roman" w:hAnsi="Times New Roman" w:cs="Times New Roman"/>
                <w:sz w:val="22"/>
                <w:szCs w:val="22"/>
              </w:rPr>
              <w:t>0.00</w:t>
            </w:r>
            <w:r w:rsidR="00955CA4">
              <w:rPr>
                <w:rFonts w:ascii="Times New Roman" w:hAnsi="Times New Roman" w:cs="Times New Roman"/>
                <w:sz w:val="22"/>
                <w:szCs w:val="22"/>
              </w:rPr>
              <w:t>2</w:t>
            </w:r>
          </w:p>
        </w:tc>
        <w:tc>
          <w:tcPr>
            <w:tcW w:w="1070" w:type="dxa"/>
          </w:tcPr>
          <w:p w14:paraId="27243C62" w14:textId="0875D648" w:rsidR="006377B8" w:rsidRPr="00833D38" w:rsidRDefault="006377B8" w:rsidP="006377B8">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-0.0142</w:t>
            </w:r>
          </w:p>
        </w:tc>
        <w:tc>
          <w:tcPr>
            <w:tcW w:w="1170" w:type="dxa"/>
          </w:tcPr>
          <w:p w14:paraId="342D3346" w14:textId="0E44DECF" w:rsidR="006377B8" w:rsidRPr="00833D38" w:rsidRDefault="006377B8" w:rsidP="006377B8">
            <w:pPr>
              <w:widowControl w:val="0"/>
              <w:autoSpaceDE w:val="0"/>
              <w:autoSpaceDN w:val="0"/>
              <w:adjustRightInd w:val="0"/>
              <w:jc w:val="center"/>
              <w:rPr>
                <w:rFonts w:ascii="Times New Roman" w:hAnsi="Times New Roman" w:cs="Times New Roman"/>
                <w:i/>
                <w:iCs/>
                <w:sz w:val="22"/>
                <w:szCs w:val="22"/>
              </w:rPr>
            </w:pPr>
            <w:r w:rsidRPr="00833D38">
              <w:rPr>
                <w:rFonts w:ascii="Times New Roman" w:hAnsi="Times New Roman" w:cs="Times New Roman"/>
                <w:i/>
                <w:iCs/>
                <w:sz w:val="22"/>
                <w:szCs w:val="22"/>
              </w:rPr>
              <w:t>-0.0108</w:t>
            </w:r>
          </w:p>
        </w:tc>
      </w:tr>
      <w:tr w:rsidR="006377B8" w14:paraId="2CDC7B3A" w14:textId="4514DCB2" w:rsidTr="00423E31">
        <w:trPr>
          <w:jc w:val="center"/>
        </w:trPr>
        <w:tc>
          <w:tcPr>
            <w:tcW w:w="1885" w:type="dxa"/>
          </w:tcPr>
          <w:p w14:paraId="553BDEFC" w14:textId="77777777" w:rsidR="006377B8" w:rsidRPr="004533C9" w:rsidRDefault="006377B8" w:rsidP="006377B8">
            <w:pPr>
              <w:widowControl w:val="0"/>
              <w:autoSpaceDE w:val="0"/>
              <w:autoSpaceDN w:val="0"/>
              <w:adjustRightInd w:val="0"/>
              <w:rPr>
                <w:rFonts w:ascii="Times New Roman" w:hAnsi="Times New Roman" w:cs="Times New Roman"/>
                <w:sz w:val="22"/>
                <w:szCs w:val="22"/>
              </w:rPr>
            </w:pPr>
          </w:p>
        </w:tc>
        <w:tc>
          <w:tcPr>
            <w:tcW w:w="1085" w:type="dxa"/>
          </w:tcPr>
          <w:p w14:paraId="50C2BBAE" w14:textId="0CEE643B" w:rsidR="006377B8" w:rsidRPr="00833D38" w:rsidRDefault="006377B8" w:rsidP="006377B8">
            <w:pPr>
              <w:widowControl w:val="0"/>
              <w:autoSpaceDE w:val="0"/>
              <w:autoSpaceDN w:val="0"/>
              <w:adjustRightInd w:val="0"/>
              <w:jc w:val="center"/>
              <w:rPr>
                <w:rFonts w:ascii="Times New Roman" w:hAnsi="Times New Roman" w:cs="Times New Roman"/>
                <w:i/>
                <w:iCs/>
                <w:sz w:val="22"/>
                <w:szCs w:val="22"/>
              </w:rPr>
            </w:pPr>
            <w:r w:rsidRPr="00833D38">
              <w:rPr>
                <w:rFonts w:ascii="Times New Roman" w:hAnsi="Times New Roman" w:cs="Times New Roman"/>
                <w:i/>
                <w:iCs/>
                <w:sz w:val="22"/>
                <w:szCs w:val="22"/>
              </w:rPr>
              <w:t>(0.00108)</w:t>
            </w:r>
          </w:p>
        </w:tc>
        <w:tc>
          <w:tcPr>
            <w:tcW w:w="1085" w:type="dxa"/>
          </w:tcPr>
          <w:p w14:paraId="7B6E37AA" w14:textId="3087E248" w:rsidR="006377B8" w:rsidRPr="00833D38" w:rsidRDefault="006377B8" w:rsidP="006377B8">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(0.00177)</w:t>
            </w:r>
          </w:p>
        </w:tc>
        <w:tc>
          <w:tcPr>
            <w:tcW w:w="1085" w:type="dxa"/>
          </w:tcPr>
          <w:p w14:paraId="74E64302" w14:textId="7BFF6501" w:rsidR="006377B8" w:rsidRPr="00220F6F" w:rsidRDefault="006377B8" w:rsidP="006377B8">
            <w:pPr>
              <w:widowControl w:val="0"/>
              <w:autoSpaceDE w:val="0"/>
              <w:autoSpaceDN w:val="0"/>
              <w:adjustRightInd w:val="0"/>
              <w:jc w:val="center"/>
              <w:rPr>
                <w:rFonts w:ascii="Times New Roman" w:hAnsi="Times New Roman" w:cs="Times New Roman"/>
                <w:sz w:val="22"/>
                <w:szCs w:val="22"/>
              </w:rPr>
            </w:pPr>
            <w:r w:rsidRPr="00220F6F">
              <w:rPr>
                <w:rFonts w:ascii="Times New Roman" w:hAnsi="Times New Roman" w:cs="Times New Roman"/>
                <w:sz w:val="22"/>
                <w:szCs w:val="22"/>
              </w:rPr>
              <w:t>(0.00</w:t>
            </w:r>
            <w:r w:rsidR="00955CA4">
              <w:rPr>
                <w:rFonts w:ascii="Times New Roman" w:hAnsi="Times New Roman" w:cs="Times New Roman"/>
                <w:sz w:val="22"/>
                <w:szCs w:val="22"/>
              </w:rPr>
              <w:t>1</w:t>
            </w:r>
            <w:r w:rsidRPr="00220F6F">
              <w:rPr>
                <w:rFonts w:ascii="Times New Roman" w:hAnsi="Times New Roman" w:cs="Times New Roman"/>
                <w:sz w:val="22"/>
                <w:szCs w:val="22"/>
              </w:rPr>
              <w:t>)</w:t>
            </w:r>
          </w:p>
        </w:tc>
        <w:tc>
          <w:tcPr>
            <w:tcW w:w="1080" w:type="dxa"/>
          </w:tcPr>
          <w:p w14:paraId="40A59F49" w14:textId="3006C2A7" w:rsidR="006377B8" w:rsidRPr="00E328FA" w:rsidRDefault="006377B8" w:rsidP="006377B8">
            <w:pPr>
              <w:widowControl w:val="0"/>
              <w:autoSpaceDE w:val="0"/>
              <w:autoSpaceDN w:val="0"/>
              <w:adjustRightInd w:val="0"/>
              <w:jc w:val="center"/>
              <w:rPr>
                <w:rFonts w:ascii="Times New Roman" w:hAnsi="Times New Roman" w:cs="Times New Roman"/>
                <w:sz w:val="22"/>
                <w:szCs w:val="22"/>
              </w:rPr>
            </w:pPr>
            <w:r w:rsidRPr="00E328FA">
              <w:rPr>
                <w:rFonts w:ascii="Times New Roman" w:hAnsi="Times New Roman" w:cs="Times New Roman"/>
                <w:sz w:val="22"/>
                <w:szCs w:val="22"/>
              </w:rPr>
              <w:t>(0.00</w:t>
            </w:r>
            <w:r w:rsidR="00955CA4">
              <w:rPr>
                <w:rFonts w:ascii="Times New Roman" w:hAnsi="Times New Roman" w:cs="Times New Roman"/>
                <w:sz w:val="22"/>
                <w:szCs w:val="22"/>
              </w:rPr>
              <w:t>2</w:t>
            </w:r>
            <w:r w:rsidRPr="00E328FA">
              <w:rPr>
                <w:rFonts w:ascii="Times New Roman" w:hAnsi="Times New Roman" w:cs="Times New Roman"/>
                <w:sz w:val="22"/>
                <w:szCs w:val="22"/>
              </w:rPr>
              <w:t>)</w:t>
            </w:r>
          </w:p>
        </w:tc>
        <w:tc>
          <w:tcPr>
            <w:tcW w:w="1070" w:type="dxa"/>
          </w:tcPr>
          <w:p w14:paraId="4C637174" w14:textId="65E56D1F" w:rsidR="006377B8" w:rsidRPr="00833D38" w:rsidRDefault="006377B8" w:rsidP="006377B8">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(0.00505)</w:t>
            </w:r>
          </w:p>
        </w:tc>
        <w:tc>
          <w:tcPr>
            <w:tcW w:w="1170" w:type="dxa"/>
          </w:tcPr>
          <w:p w14:paraId="1E045259" w14:textId="25AD8E9D" w:rsidR="006377B8" w:rsidRPr="00833D38" w:rsidRDefault="006377B8" w:rsidP="006377B8">
            <w:pPr>
              <w:widowControl w:val="0"/>
              <w:autoSpaceDE w:val="0"/>
              <w:autoSpaceDN w:val="0"/>
              <w:adjustRightInd w:val="0"/>
              <w:jc w:val="center"/>
              <w:rPr>
                <w:rFonts w:ascii="Times New Roman" w:hAnsi="Times New Roman" w:cs="Times New Roman"/>
                <w:i/>
                <w:iCs/>
                <w:sz w:val="22"/>
                <w:szCs w:val="22"/>
              </w:rPr>
            </w:pPr>
            <w:r w:rsidRPr="00833D38">
              <w:rPr>
                <w:rFonts w:ascii="Times New Roman" w:hAnsi="Times New Roman" w:cs="Times New Roman"/>
                <w:i/>
                <w:iCs/>
                <w:sz w:val="22"/>
                <w:szCs w:val="22"/>
              </w:rPr>
              <w:t>(0.00575)</w:t>
            </w:r>
          </w:p>
        </w:tc>
      </w:tr>
      <w:tr w:rsidR="008C4A8E" w14:paraId="4D6BBFF3" w14:textId="77777777" w:rsidTr="00423E31">
        <w:trPr>
          <w:jc w:val="center"/>
        </w:trPr>
        <w:tc>
          <w:tcPr>
            <w:tcW w:w="1885" w:type="dxa"/>
          </w:tcPr>
          <w:p w14:paraId="324A0509" w14:textId="0FED5495" w:rsidR="008C4A8E" w:rsidRPr="004533C9" w:rsidRDefault="008C4A8E" w:rsidP="008C4A8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Minority</w:t>
            </w:r>
          </w:p>
        </w:tc>
        <w:tc>
          <w:tcPr>
            <w:tcW w:w="1085" w:type="dxa"/>
          </w:tcPr>
          <w:p w14:paraId="70B0D7C3" w14:textId="58052696"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0.00884</w:t>
            </w:r>
          </w:p>
        </w:tc>
        <w:tc>
          <w:tcPr>
            <w:tcW w:w="1085" w:type="dxa"/>
          </w:tcPr>
          <w:p w14:paraId="008D8460" w14:textId="58A62879"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0.0138</w:t>
            </w:r>
          </w:p>
        </w:tc>
        <w:tc>
          <w:tcPr>
            <w:tcW w:w="1085" w:type="dxa"/>
          </w:tcPr>
          <w:p w14:paraId="5CAFF2B9" w14:textId="3AF742F2"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w:t>
            </w:r>
            <w:r w:rsidR="00955CA4">
              <w:rPr>
                <w:rFonts w:ascii="Times New Roman" w:hAnsi="Times New Roman" w:cs="Times New Roman"/>
                <w:b/>
                <w:bCs/>
                <w:i/>
                <w:iCs/>
                <w:sz w:val="22"/>
                <w:szCs w:val="22"/>
              </w:rPr>
              <w:t>058</w:t>
            </w:r>
          </w:p>
        </w:tc>
        <w:tc>
          <w:tcPr>
            <w:tcW w:w="1080" w:type="dxa"/>
          </w:tcPr>
          <w:p w14:paraId="64FF95D8" w14:textId="522499CC"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w:t>
            </w:r>
            <w:r w:rsidR="00955CA4">
              <w:rPr>
                <w:rFonts w:ascii="Times New Roman" w:hAnsi="Times New Roman" w:cs="Times New Roman"/>
                <w:b/>
                <w:bCs/>
                <w:i/>
                <w:iCs/>
                <w:sz w:val="22"/>
                <w:szCs w:val="22"/>
              </w:rPr>
              <w:t>088</w:t>
            </w:r>
          </w:p>
        </w:tc>
        <w:tc>
          <w:tcPr>
            <w:tcW w:w="1070" w:type="dxa"/>
          </w:tcPr>
          <w:p w14:paraId="3C247C3A" w14:textId="57993520" w:rsidR="008C4A8E" w:rsidRPr="004533C9" w:rsidRDefault="008C4A8E" w:rsidP="008C4A8E">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0.0888</w:t>
            </w:r>
          </w:p>
        </w:tc>
        <w:tc>
          <w:tcPr>
            <w:tcW w:w="1170" w:type="dxa"/>
          </w:tcPr>
          <w:p w14:paraId="5EBE811B" w14:textId="6DF20C79" w:rsidR="008C4A8E" w:rsidRPr="00C50F6C" w:rsidRDefault="008C4A8E" w:rsidP="008C4A8E">
            <w:pPr>
              <w:widowControl w:val="0"/>
              <w:autoSpaceDE w:val="0"/>
              <w:autoSpaceDN w:val="0"/>
              <w:adjustRightInd w:val="0"/>
              <w:jc w:val="center"/>
              <w:rPr>
                <w:rFonts w:ascii="Times New Roman" w:hAnsi="Times New Roman" w:cs="Times New Roman"/>
                <w:sz w:val="22"/>
                <w:szCs w:val="22"/>
              </w:rPr>
            </w:pPr>
            <w:r w:rsidRPr="00C50F6C">
              <w:rPr>
                <w:rFonts w:ascii="Times New Roman" w:hAnsi="Times New Roman" w:cs="Times New Roman"/>
                <w:sz w:val="22"/>
                <w:szCs w:val="22"/>
              </w:rPr>
              <w:t>0.0416</w:t>
            </w:r>
          </w:p>
        </w:tc>
      </w:tr>
      <w:tr w:rsidR="008C4A8E" w14:paraId="7706D51A" w14:textId="77777777" w:rsidTr="00423E31">
        <w:trPr>
          <w:jc w:val="center"/>
        </w:trPr>
        <w:tc>
          <w:tcPr>
            <w:tcW w:w="1885" w:type="dxa"/>
          </w:tcPr>
          <w:p w14:paraId="62D2E50B" w14:textId="0352F098" w:rsidR="008C4A8E" w:rsidRPr="004533C9" w:rsidRDefault="008C4A8E" w:rsidP="008C4A8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Religion</w:t>
            </w:r>
          </w:p>
        </w:tc>
        <w:tc>
          <w:tcPr>
            <w:tcW w:w="1085" w:type="dxa"/>
          </w:tcPr>
          <w:p w14:paraId="3112D44C" w14:textId="796B9DF1"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(0.00909)</w:t>
            </w:r>
          </w:p>
        </w:tc>
        <w:tc>
          <w:tcPr>
            <w:tcW w:w="1085" w:type="dxa"/>
          </w:tcPr>
          <w:p w14:paraId="5E55D569" w14:textId="30972DA6"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(0.0144)</w:t>
            </w:r>
          </w:p>
        </w:tc>
        <w:tc>
          <w:tcPr>
            <w:tcW w:w="1085" w:type="dxa"/>
          </w:tcPr>
          <w:p w14:paraId="4FA9CD9B" w14:textId="79A577E1"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w:t>
            </w:r>
            <w:r w:rsidR="00955CA4">
              <w:rPr>
                <w:rFonts w:ascii="Times New Roman" w:hAnsi="Times New Roman" w:cs="Times New Roman"/>
                <w:b/>
                <w:bCs/>
                <w:i/>
                <w:iCs/>
                <w:sz w:val="22"/>
                <w:szCs w:val="22"/>
              </w:rPr>
              <w:t>22</w:t>
            </w:r>
            <w:r w:rsidRPr="00833D38">
              <w:rPr>
                <w:rFonts w:ascii="Times New Roman" w:hAnsi="Times New Roman" w:cs="Times New Roman"/>
                <w:b/>
                <w:bCs/>
                <w:i/>
                <w:iCs/>
                <w:sz w:val="22"/>
                <w:szCs w:val="22"/>
              </w:rPr>
              <w:t>)</w:t>
            </w:r>
          </w:p>
        </w:tc>
        <w:tc>
          <w:tcPr>
            <w:tcW w:w="1080" w:type="dxa"/>
          </w:tcPr>
          <w:p w14:paraId="4041A1C1" w14:textId="1CDAB0AE"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w:t>
            </w:r>
            <w:r w:rsidR="00955CA4">
              <w:rPr>
                <w:rFonts w:ascii="Times New Roman" w:hAnsi="Times New Roman" w:cs="Times New Roman"/>
                <w:b/>
                <w:bCs/>
                <w:i/>
                <w:iCs/>
                <w:sz w:val="22"/>
                <w:szCs w:val="22"/>
              </w:rPr>
              <w:t>033</w:t>
            </w:r>
            <w:r w:rsidRPr="00833D38">
              <w:rPr>
                <w:rFonts w:ascii="Times New Roman" w:hAnsi="Times New Roman" w:cs="Times New Roman"/>
                <w:b/>
                <w:bCs/>
                <w:i/>
                <w:iCs/>
                <w:sz w:val="22"/>
                <w:szCs w:val="22"/>
              </w:rPr>
              <w:t>)</w:t>
            </w:r>
          </w:p>
        </w:tc>
        <w:tc>
          <w:tcPr>
            <w:tcW w:w="1070" w:type="dxa"/>
          </w:tcPr>
          <w:p w14:paraId="30E738EA" w14:textId="33C11E1F" w:rsidR="008C4A8E" w:rsidRPr="004533C9" w:rsidRDefault="008C4A8E" w:rsidP="008C4A8E">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(0.080)</w:t>
            </w:r>
          </w:p>
        </w:tc>
        <w:tc>
          <w:tcPr>
            <w:tcW w:w="1170" w:type="dxa"/>
          </w:tcPr>
          <w:p w14:paraId="317F2DA5" w14:textId="79D57072" w:rsidR="008C4A8E" w:rsidRPr="00C50F6C" w:rsidRDefault="008C4A8E" w:rsidP="008C4A8E">
            <w:pPr>
              <w:widowControl w:val="0"/>
              <w:autoSpaceDE w:val="0"/>
              <w:autoSpaceDN w:val="0"/>
              <w:adjustRightInd w:val="0"/>
              <w:jc w:val="center"/>
              <w:rPr>
                <w:rFonts w:ascii="Times New Roman" w:hAnsi="Times New Roman" w:cs="Times New Roman"/>
                <w:sz w:val="22"/>
                <w:szCs w:val="22"/>
              </w:rPr>
            </w:pPr>
            <w:r w:rsidRPr="00C50F6C">
              <w:rPr>
                <w:rFonts w:ascii="Times New Roman" w:hAnsi="Times New Roman" w:cs="Times New Roman"/>
                <w:sz w:val="22"/>
                <w:szCs w:val="22"/>
              </w:rPr>
              <w:t>(0.0832)</w:t>
            </w:r>
          </w:p>
        </w:tc>
      </w:tr>
      <w:tr w:rsidR="008C4A8E" w14:paraId="04628DC3" w14:textId="77777777" w:rsidTr="00423E31">
        <w:trPr>
          <w:jc w:val="center"/>
        </w:trPr>
        <w:tc>
          <w:tcPr>
            <w:tcW w:w="1885" w:type="dxa"/>
          </w:tcPr>
          <w:p w14:paraId="267F5FE7" w14:textId="78532C09" w:rsidR="008C4A8E" w:rsidRDefault="008C4A8E" w:rsidP="008C4A8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Immigrant </w:t>
            </w:r>
          </w:p>
        </w:tc>
        <w:tc>
          <w:tcPr>
            <w:tcW w:w="1085" w:type="dxa"/>
          </w:tcPr>
          <w:p w14:paraId="7F8EE40D" w14:textId="7CE8D0E5"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0.00140</w:t>
            </w:r>
          </w:p>
        </w:tc>
        <w:tc>
          <w:tcPr>
            <w:tcW w:w="1085" w:type="dxa"/>
          </w:tcPr>
          <w:p w14:paraId="27CFBD56" w14:textId="0AA2E585"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-0.0362</w:t>
            </w:r>
          </w:p>
        </w:tc>
        <w:tc>
          <w:tcPr>
            <w:tcW w:w="1085" w:type="dxa"/>
          </w:tcPr>
          <w:p w14:paraId="679F5465" w14:textId="77777777" w:rsidR="008C4A8E" w:rsidRPr="00220F6F" w:rsidRDefault="008C4A8E" w:rsidP="008C4A8E">
            <w:pPr>
              <w:widowControl w:val="0"/>
              <w:autoSpaceDE w:val="0"/>
              <w:autoSpaceDN w:val="0"/>
              <w:adjustRightInd w:val="0"/>
              <w:jc w:val="center"/>
              <w:rPr>
                <w:rFonts w:ascii="Times New Roman" w:hAnsi="Times New Roman" w:cs="Times New Roman"/>
                <w:sz w:val="22"/>
                <w:szCs w:val="22"/>
              </w:rPr>
            </w:pPr>
          </w:p>
        </w:tc>
        <w:tc>
          <w:tcPr>
            <w:tcW w:w="1080" w:type="dxa"/>
          </w:tcPr>
          <w:p w14:paraId="6675A3D2" w14:textId="77777777" w:rsidR="008C4A8E" w:rsidRPr="00E328FA" w:rsidRDefault="008C4A8E" w:rsidP="008C4A8E">
            <w:pPr>
              <w:widowControl w:val="0"/>
              <w:autoSpaceDE w:val="0"/>
              <w:autoSpaceDN w:val="0"/>
              <w:adjustRightInd w:val="0"/>
              <w:jc w:val="center"/>
              <w:rPr>
                <w:rFonts w:ascii="Times New Roman" w:hAnsi="Times New Roman" w:cs="Times New Roman"/>
                <w:sz w:val="22"/>
                <w:szCs w:val="22"/>
              </w:rPr>
            </w:pPr>
          </w:p>
        </w:tc>
        <w:tc>
          <w:tcPr>
            <w:tcW w:w="1070" w:type="dxa"/>
          </w:tcPr>
          <w:p w14:paraId="4A1A962A" w14:textId="77777777" w:rsidR="008C4A8E" w:rsidRDefault="008C4A8E" w:rsidP="008C4A8E">
            <w:pPr>
              <w:widowControl w:val="0"/>
              <w:autoSpaceDE w:val="0"/>
              <w:autoSpaceDN w:val="0"/>
              <w:adjustRightInd w:val="0"/>
              <w:jc w:val="center"/>
              <w:rPr>
                <w:rFonts w:ascii="Times New Roman" w:hAnsi="Times New Roman" w:cs="Times New Roman"/>
                <w:sz w:val="22"/>
                <w:szCs w:val="22"/>
              </w:rPr>
            </w:pPr>
          </w:p>
        </w:tc>
        <w:tc>
          <w:tcPr>
            <w:tcW w:w="1170" w:type="dxa"/>
          </w:tcPr>
          <w:p w14:paraId="78FFB227" w14:textId="77777777" w:rsidR="008C4A8E" w:rsidRPr="00C50F6C" w:rsidRDefault="008C4A8E" w:rsidP="008C4A8E">
            <w:pPr>
              <w:widowControl w:val="0"/>
              <w:autoSpaceDE w:val="0"/>
              <w:autoSpaceDN w:val="0"/>
              <w:adjustRightInd w:val="0"/>
              <w:jc w:val="center"/>
              <w:rPr>
                <w:rFonts w:ascii="Times New Roman" w:hAnsi="Times New Roman" w:cs="Times New Roman"/>
                <w:sz w:val="22"/>
                <w:szCs w:val="22"/>
              </w:rPr>
            </w:pPr>
          </w:p>
        </w:tc>
      </w:tr>
      <w:tr w:rsidR="008C4A8E" w14:paraId="54628318" w14:textId="77777777" w:rsidTr="00423E31">
        <w:trPr>
          <w:jc w:val="center"/>
        </w:trPr>
        <w:tc>
          <w:tcPr>
            <w:tcW w:w="1885" w:type="dxa"/>
          </w:tcPr>
          <w:p w14:paraId="643E1F5D" w14:textId="77777777" w:rsidR="008C4A8E" w:rsidRDefault="008C4A8E" w:rsidP="008C4A8E">
            <w:pPr>
              <w:widowControl w:val="0"/>
              <w:autoSpaceDE w:val="0"/>
              <w:autoSpaceDN w:val="0"/>
              <w:adjustRightInd w:val="0"/>
              <w:rPr>
                <w:rFonts w:ascii="Times New Roman" w:hAnsi="Times New Roman" w:cs="Times New Roman"/>
                <w:sz w:val="22"/>
                <w:szCs w:val="22"/>
              </w:rPr>
            </w:pPr>
          </w:p>
        </w:tc>
        <w:tc>
          <w:tcPr>
            <w:tcW w:w="1085" w:type="dxa"/>
          </w:tcPr>
          <w:p w14:paraId="3E462B6C" w14:textId="264BCA67"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(0.0619)</w:t>
            </w:r>
          </w:p>
        </w:tc>
        <w:tc>
          <w:tcPr>
            <w:tcW w:w="1085" w:type="dxa"/>
          </w:tcPr>
          <w:p w14:paraId="24FC92A5" w14:textId="44A095E7"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(0.0850)</w:t>
            </w:r>
          </w:p>
        </w:tc>
        <w:tc>
          <w:tcPr>
            <w:tcW w:w="1085" w:type="dxa"/>
          </w:tcPr>
          <w:p w14:paraId="08929791" w14:textId="77777777" w:rsidR="008C4A8E" w:rsidRPr="00220F6F" w:rsidRDefault="008C4A8E" w:rsidP="008C4A8E">
            <w:pPr>
              <w:widowControl w:val="0"/>
              <w:autoSpaceDE w:val="0"/>
              <w:autoSpaceDN w:val="0"/>
              <w:adjustRightInd w:val="0"/>
              <w:jc w:val="center"/>
              <w:rPr>
                <w:rFonts w:ascii="Times New Roman" w:hAnsi="Times New Roman" w:cs="Times New Roman"/>
                <w:sz w:val="22"/>
                <w:szCs w:val="22"/>
              </w:rPr>
            </w:pPr>
          </w:p>
        </w:tc>
        <w:tc>
          <w:tcPr>
            <w:tcW w:w="1080" w:type="dxa"/>
          </w:tcPr>
          <w:p w14:paraId="7ACD3E0F" w14:textId="77777777" w:rsidR="008C4A8E" w:rsidRPr="00E328FA" w:rsidRDefault="008C4A8E" w:rsidP="008C4A8E">
            <w:pPr>
              <w:widowControl w:val="0"/>
              <w:autoSpaceDE w:val="0"/>
              <w:autoSpaceDN w:val="0"/>
              <w:adjustRightInd w:val="0"/>
              <w:jc w:val="center"/>
              <w:rPr>
                <w:rFonts w:ascii="Times New Roman" w:hAnsi="Times New Roman" w:cs="Times New Roman"/>
                <w:sz w:val="22"/>
                <w:szCs w:val="22"/>
              </w:rPr>
            </w:pPr>
          </w:p>
        </w:tc>
        <w:tc>
          <w:tcPr>
            <w:tcW w:w="1070" w:type="dxa"/>
          </w:tcPr>
          <w:p w14:paraId="2ED2C1FB" w14:textId="77777777" w:rsidR="008C4A8E" w:rsidRDefault="008C4A8E" w:rsidP="008C4A8E">
            <w:pPr>
              <w:widowControl w:val="0"/>
              <w:autoSpaceDE w:val="0"/>
              <w:autoSpaceDN w:val="0"/>
              <w:adjustRightInd w:val="0"/>
              <w:jc w:val="center"/>
              <w:rPr>
                <w:rFonts w:ascii="Times New Roman" w:hAnsi="Times New Roman" w:cs="Times New Roman"/>
                <w:sz w:val="22"/>
                <w:szCs w:val="22"/>
              </w:rPr>
            </w:pPr>
          </w:p>
        </w:tc>
        <w:tc>
          <w:tcPr>
            <w:tcW w:w="1170" w:type="dxa"/>
          </w:tcPr>
          <w:p w14:paraId="66688FD3" w14:textId="77777777" w:rsidR="008C4A8E" w:rsidRPr="00C50F6C" w:rsidRDefault="008C4A8E" w:rsidP="008C4A8E">
            <w:pPr>
              <w:widowControl w:val="0"/>
              <w:autoSpaceDE w:val="0"/>
              <w:autoSpaceDN w:val="0"/>
              <w:adjustRightInd w:val="0"/>
              <w:jc w:val="center"/>
              <w:rPr>
                <w:rFonts w:ascii="Times New Roman" w:hAnsi="Times New Roman" w:cs="Times New Roman"/>
                <w:sz w:val="22"/>
                <w:szCs w:val="22"/>
              </w:rPr>
            </w:pPr>
          </w:p>
        </w:tc>
      </w:tr>
      <w:tr w:rsidR="008C4A8E" w14:paraId="50CE12EE" w14:textId="77777777" w:rsidTr="00423E31">
        <w:trPr>
          <w:jc w:val="center"/>
        </w:trPr>
        <w:tc>
          <w:tcPr>
            <w:tcW w:w="1885" w:type="dxa"/>
          </w:tcPr>
          <w:p w14:paraId="2C581164" w14:textId="477C0538" w:rsidR="008C4A8E" w:rsidRDefault="008C4A8E" w:rsidP="008C4A8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Citizen </w:t>
            </w:r>
          </w:p>
        </w:tc>
        <w:tc>
          <w:tcPr>
            <w:tcW w:w="1085" w:type="dxa"/>
          </w:tcPr>
          <w:p w14:paraId="499FE9B1" w14:textId="6CB4E24E"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-0.00845</w:t>
            </w:r>
          </w:p>
        </w:tc>
        <w:tc>
          <w:tcPr>
            <w:tcW w:w="1085" w:type="dxa"/>
          </w:tcPr>
          <w:p w14:paraId="16D50644" w14:textId="725ACB49"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-0.0445</w:t>
            </w:r>
          </w:p>
        </w:tc>
        <w:tc>
          <w:tcPr>
            <w:tcW w:w="1085" w:type="dxa"/>
          </w:tcPr>
          <w:p w14:paraId="055E25D0" w14:textId="77777777" w:rsidR="008C4A8E" w:rsidRPr="00220F6F" w:rsidRDefault="008C4A8E" w:rsidP="008C4A8E">
            <w:pPr>
              <w:widowControl w:val="0"/>
              <w:autoSpaceDE w:val="0"/>
              <w:autoSpaceDN w:val="0"/>
              <w:adjustRightInd w:val="0"/>
              <w:jc w:val="center"/>
              <w:rPr>
                <w:rFonts w:ascii="Times New Roman" w:hAnsi="Times New Roman" w:cs="Times New Roman"/>
                <w:sz w:val="22"/>
                <w:szCs w:val="22"/>
              </w:rPr>
            </w:pPr>
          </w:p>
        </w:tc>
        <w:tc>
          <w:tcPr>
            <w:tcW w:w="1080" w:type="dxa"/>
          </w:tcPr>
          <w:p w14:paraId="07DD5E81" w14:textId="77777777" w:rsidR="008C4A8E" w:rsidRPr="00E328FA" w:rsidRDefault="008C4A8E" w:rsidP="008C4A8E">
            <w:pPr>
              <w:widowControl w:val="0"/>
              <w:autoSpaceDE w:val="0"/>
              <w:autoSpaceDN w:val="0"/>
              <w:adjustRightInd w:val="0"/>
              <w:jc w:val="center"/>
              <w:rPr>
                <w:rFonts w:ascii="Times New Roman" w:hAnsi="Times New Roman" w:cs="Times New Roman"/>
                <w:sz w:val="22"/>
                <w:szCs w:val="22"/>
              </w:rPr>
            </w:pPr>
          </w:p>
        </w:tc>
        <w:tc>
          <w:tcPr>
            <w:tcW w:w="1070" w:type="dxa"/>
          </w:tcPr>
          <w:p w14:paraId="527F2858" w14:textId="77777777" w:rsidR="008C4A8E" w:rsidRDefault="008C4A8E" w:rsidP="008C4A8E">
            <w:pPr>
              <w:widowControl w:val="0"/>
              <w:autoSpaceDE w:val="0"/>
              <w:autoSpaceDN w:val="0"/>
              <w:adjustRightInd w:val="0"/>
              <w:jc w:val="center"/>
              <w:rPr>
                <w:rFonts w:ascii="Times New Roman" w:hAnsi="Times New Roman" w:cs="Times New Roman"/>
                <w:sz w:val="22"/>
                <w:szCs w:val="22"/>
              </w:rPr>
            </w:pPr>
          </w:p>
        </w:tc>
        <w:tc>
          <w:tcPr>
            <w:tcW w:w="1170" w:type="dxa"/>
          </w:tcPr>
          <w:p w14:paraId="733B9B9F" w14:textId="77777777" w:rsidR="008C4A8E" w:rsidRPr="00C50F6C" w:rsidRDefault="008C4A8E" w:rsidP="008C4A8E">
            <w:pPr>
              <w:widowControl w:val="0"/>
              <w:autoSpaceDE w:val="0"/>
              <w:autoSpaceDN w:val="0"/>
              <w:adjustRightInd w:val="0"/>
              <w:jc w:val="center"/>
              <w:rPr>
                <w:rFonts w:ascii="Times New Roman" w:hAnsi="Times New Roman" w:cs="Times New Roman"/>
                <w:sz w:val="22"/>
                <w:szCs w:val="22"/>
              </w:rPr>
            </w:pPr>
          </w:p>
        </w:tc>
      </w:tr>
      <w:tr w:rsidR="008C4A8E" w14:paraId="1E00B2E7" w14:textId="77777777" w:rsidTr="00423E31">
        <w:trPr>
          <w:jc w:val="center"/>
        </w:trPr>
        <w:tc>
          <w:tcPr>
            <w:tcW w:w="1885" w:type="dxa"/>
          </w:tcPr>
          <w:p w14:paraId="2B75BE07" w14:textId="77777777" w:rsidR="008C4A8E" w:rsidRDefault="008C4A8E" w:rsidP="008C4A8E">
            <w:pPr>
              <w:widowControl w:val="0"/>
              <w:autoSpaceDE w:val="0"/>
              <w:autoSpaceDN w:val="0"/>
              <w:adjustRightInd w:val="0"/>
              <w:rPr>
                <w:rFonts w:ascii="Times New Roman" w:hAnsi="Times New Roman" w:cs="Times New Roman"/>
                <w:sz w:val="22"/>
                <w:szCs w:val="22"/>
              </w:rPr>
            </w:pPr>
          </w:p>
        </w:tc>
        <w:tc>
          <w:tcPr>
            <w:tcW w:w="1085" w:type="dxa"/>
          </w:tcPr>
          <w:p w14:paraId="5F07E736" w14:textId="2035A097"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(0.0599)</w:t>
            </w:r>
          </w:p>
        </w:tc>
        <w:tc>
          <w:tcPr>
            <w:tcW w:w="1085" w:type="dxa"/>
          </w:tcPr>
          <w:p w14:paraId="4D3DE632" w14:textId="445E7814"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(0.0821)</w:t>
            </w:r>
          </w:p>
        </w:tc>
        <w:tc>
          <w:tcPr>
            <w:tcW w:w="1085" w:type="dxa"/>
          </w:tcPr>
          <w:p w14:paraId="5AB4F55D" w14:textId="77777777" w:rsidR="008C4A8E" w:rsidRPr="00220F6F" w:rsidRDefault="008C4A8E" w:rsidP="008C4A8E">
            <w:pPr>
              <w:widowControl w:val="0"/>
              <w:autoSpaceDE w:val="0"/>
              <w:autoSpaceDN w:val="0"/>
              <w:adjustRightInd w:val="0"/>
              <w:jc w:val="center"/>
              <w:rPr>
                <w:rFonts w:ascii="Times New Roman" w:hAnsi="Times New Roman" w:cs="Times New Roman"/>
                <w:sz w:val="22"/>
                <w:szCs w:val="22"/>
              </w:rPr>
            </w:pPr>
          </w:p>
        </w:tc>
        <w:tc>
          <w:tcPr>
            <w:tcW w:w="1080" w:type="dxa"/>
          </w:tcPr>
          <w:p w14:paraId="6B35CB85" w14:textId="77777777" w:rsidR="008C4A8E" w:rsidRPr="00E328FA" w:rsidRDefault="008C4A8E" w:rsidP="008C4A8E">
            <w:pPr>
              <w:widowControl w:val="0"/>
              <w:autoSpaceDE w:val="0"/>
              <w:autoSpaceDN w:val="0"/>
              <w:adjustRightInd w:val="0"/>
              <w:jc w:val="center"/>
              <w:rPr>
                <w:rFonts w:ascii="Times New Roman" w:hAnsi="Times New Roman" w:cs="Times New Roman"/>
                <w:sz w:val="22"/>
                <w:szCs w:val="22"/>
              </w:rPr>
            </w:pPr>
          </w:p>
        </w:tc>
        <w:tc>
          <w:tcPr>
            <w:tcW w:w="1070" w:type="dxa"/>
          </w:tcPr>
          <w:p w14:paraId="09CDAC40" w14:textId="77777777" w:rsidR="008C4A8E" w:rsidRDefault="008C4A8E" w:rsidP="008C4A8E">
            <w:pPr>
              <w:widowControl w:val="0"/>
              <w:autoSpaceDE w:val="0"/>
              <w:autoSpaceDN w:val="0"/>
              <w:adjustRightInd w:val="0"/>
              <w:jc w:val="center"/>
              <w:rPr>
                <w:rFonts w:ascii="Times New Roman" w:hAnsi="Times New Roman" w:cs="Times New Roman"/>
                <w:sz w:val="22"/>
                <w:szCs w:val="22"/>
              </w:rPr>
            </w:pPr>
          </w:p>
        </w:tc>
        <w:tc>
          <w:tcPr>
            <w:tcW w:w="1170" w:type="dxa"/>
          </w:tcPr>
          <w:p w14:paraId="3255BB56" w14:textId="77777777" w:rsidR="008C4A8E" w:rsidRPr="00C50F6C" w:rsidRDefault="008C4A8E" w:rsidP="008C4A8E">
            <w:pPr>
              <w:widowControl w:val="0"/>
              <w:autoSpaceDE w:val="0"/>
              <w:autoSpaceDN w:val="0"/>
              <w:adjustRightInd w:val="0"/>
              <w:jc w:val="center"/>
              <w:rPr>
                <w:rFonts w:ascii="Times New Roman" w:hAnsi="Times New Roman" w:cs="Times New Roman"/>
                <w:sz w:val="22"/>
                <w:szCs w:val="22"/>
              </w:rPr>
            </w:pPr>
          </w:p>
        </w:tc>
      </w:tr>
      <w:tr w:rsidR="008C4A8E" w14:paraId="55053B94" w14:textId="77777777" w:rsidTr="00423E31">
        <w:trPr>
          <w:jc w:val="center"/>
        </w:trPr>
        <w:tc>
          <w:tcPr>
            <w:tcW w:w="1885" w:type="dxa"/>
          </w:tcPr>
          <w:p w14:paraId="5EE1F234" w14:textId="207E9C52" w:rsidR="008C4A8E" w:rsidRDefault="008C4A8E" w:rsidP="008C4A8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Immigrant </w:t>
            </w:r>
            <m:oMath>
              <m:r>
                <w:rPr>
                  <w:rFonts w:ascii="Cambria Math" w:hAnsi="Cambria Math" w:cs="Times New Roman"/>
                  <w:sz w:val="22"/>
                  <w:szCs w:val="22"/>
                </w:rPr>
                <m:t>×</m:t>
              </m:r>
            </m:oMath>
          </w:p>
        </w:tc>
        <w:tc>
          <w:tcPr>
            <w:tcW w:w="1085" w:type="dxa"/>
          </w:tcPr>
          <w:p w14:paraId="1D1597F3" w14:textId="1081BCB8"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-0.00316</w:t>
            </w:r>
          </w:p>
        </w:tc>
        <w:tc>
          <w:tcPr>
            <w:tcW w:w="1085" w:type="dxa"/>
          </w:tcPr>
          <w:p w14:paraId="6072FDB2" w14:textId="5C319BC2"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0.0570</w:t>
            </w:r>
          </w:p>
        </w:tc>
        <w:tc>
          <w:tcPr>
            <w:tcW w:w="1085" w:type="dxa"/>
          </w:tcPr>
          <w:p w14:paraId="367B8D40" w14:textId="77777777" w:rsidR="008C4A8E" w:rsidRPr="00220F6F" w:rsidRDefault="008C4A8E" w:rsidP="008C4A8E">
            <w:pPr>
              <w:widowControl w:val="0"/>
              <w:autoSpaceDE w:val="0"/>
              <w:autoSpaceDN w:val="0"/>
              <w:adjustRightInd w:val="0"/>
              <w:jc w:val="center"/>
              <w:rPr>
                <w:rFonts w:ascii="Times New Roman" w:hAnsi="Times New Roman" w:cs="Times New Roman"/>
                <w:sz w:val="22"/>
                <w:szCs w:val="22"/>
              </w:rPr>
            </w:pPr>
          </w:p>
        </w:tc>
        <w:tc>
          <w:tcPr>
            <w:tcW w:w="1080" w:type="dxa"/>
          </w:tcPr>
          <w:p w14:paraId="3CE6A631" w14:textId="77777777" w:rsidR="008C4A8E" w:rsidRPr="00E328FA" w:rsidRDefault="008C4A8E" w:rsidP="008C4A8E">
            <w:pPr>
              <w:widowControl w:val="0"/>
              <w:autoSpaceDE w:val="0"/>
              <w:autoSpaceDN w:val="0"/>
              <w:adjustRightInd w:val="0"/>
              <w:jc w:val="center"/>
              <w:rPr>
                <w:rFonts w:ascii="Times New Roman" w:hAnsi="Times New Roman" w:cs="Times New Roman"/>
                <w:sz w:val="22"/>
                <w:szCs w:val="22"/>
              </w:rPr>
            </w:pPr>
          </w:p>
        </w:tc>
        <w:tc>
          <w:tcPr>
            <w:tcW w:w="1070" w:type="dxa"/>
          </w:tcPr>
          <w:p w14:paraId="77828CC0" w14:textId="77777777" w:rsidR="008C4A8E" w:rsidRDefault="008C4A8E" w:rsidP="008C4A8E">
            <w:pPr>
              <w:widowControl w:val="0"/>
              <w:autoSpaceDE w:val="0"/>
              <w:autoSpaceDN w:val="0"/>
              <w:adjustRightInd w:val="0"/>
              <w:jc w:val="center"/>
              <w:rPr>
                <w:rFonts w:ascii="Times New Roman" w:hAnsi="Times New Roman" w:cs="Times New Roman"/>
                <w:sz w:val="22"/>
                <w:szCs w:val="22"/>
              </w:rPr>
            </w:pPr>
          </w:p>
        </w:tc>
        <w:tc>
          <w:tcPr>
            <w:tcW w:w="1170" w:type="dxa"/>
          </w:tcPr>
          <w:p w14:paraId="665E919E" w14:textId="77777777" w:rsidR="008C4A8E" w:rsidRPr="00C50F6C" w:rsidRDefault="008C4A8E" w:rsidP="008C4A8E">
            <w:pPr>
              <w:widowControl w:val="0"/>
              <w:autoSpaceDE w:val="0"/>
              <w:autoSpaceDN w:val="0"/>
              <w:adjustRightInd w:val="0"/>
              <w:jc w:val="center"/>
              <w:rPr>
                <w:rFonts w:ascii="Times New Roman" w:hAnsi="Times New Roman" w:cs="Times New Roman"/>
                <w:sz w:val="22"/>
                <w:szCs w:val="22"/>
              </w:rPr>
            </w:pPr>
          </w:p>
        </w:tc>
      </w:tr>
      <w:tr w:rsidR="008C4A8E" w14:paraId="6DB6FA86" w14:textId="77777777" w:rsidTr="00423E31">
        <w:trPr>
          <w:jc w:val="center"/>
        </w:trPr>
        <w:tc>
          <w:tcPr>
            <w:tcW w:w="1885" w:type="dxa"/>
          </w:tcPr>
          <w:p w14:paraId="2A290EFA" w14:textId="6E370DE5" w:rsidR="008C4A8E" w:rsidRDefault="008C4A8E" w:rsidP="008C4A8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Citizen</w:t>
            </w:r>
          </w:p>
        </w:tc>
        <w:tc>
          <w:tcPr>
            <w:tcW w:w="1085" w:type="dxa"/>
          </w:tcPr>
          <w:p w14:paraId="0430550E" w14:textId="7631552A"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(0.0624)</w:t>
            </w:r>
          </w:p>
        </w:tc>
        <w:tc>
          <w:tcPr>
            <w:tcW w:w="1085" w:type="dxa"/>
          </w:tcPr>
          <w:p w14:paraId="4D3BB175" w14:textId="5D9D177B"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(0.0862)</w:t>
            </w:r>
          </w:p>
        </w:tc>
        <w:tc>
          <w:tcPr>
            <w:tcW w:w="1085" w:type="dxa"/>
          </w:tcPr>
          <w:p w14:paraId="0613B843" w14:textId="77777777" w:rsidR="008C4A8E" w:rsidRPr="00220F6F" w:rsidRDefault="008C4A8E" w:rsidP="008C4A8E">
            <w:pPr>
              <w:widowControl w:val="0"/>
              <w:autoSpaceDE w:val="0"/>
              <w:autoSpaceDN w:val="0"/>
              <w:adjustRightInd w:val="0"/>
              <w:jc w:val="center"/>
              <w:rPr>
                <w:rFonts w:ascii="Times New Roman" w:hAnsi="Times New Roman" w:cs="Times New Roman"/>
                <w:sz w:val="22"/>
                <w:szCs w:val="22"/>
              </w:rPr>
            </w:pPr>
          </w:p>
        </w:tc>
        <w:tc>
          <w:tcPr>
            <w:tcW w:w="1080" w:type="dxa"/>
          </w:tcPr>
          <w:p w14:paraId="3D90A540" w14:textId="77777777" w:rsidR="008C4A8E" w:rsidRPr="00E328FA" w:rsidRDefault="008C4A8E" w:rsidP="008C4A8E">
            <w:pPr>
              <w:widowControl w:val="0"/>
              <w:autoSpaceDE w:val="0"/>
              <w:autoSpaceDN w:val="0"/>
              <w:adjustRightInd w:val="0"/>
              <w:jc w:val="center"/>
              <w:rPr>
                <w:rFonts w:ascii="Times New Roman" w:hAnsi="Times New Roman" w:cs="Times New Roman"/>
                <w:sz w:val="22"/>
                <w:szCs w:val="22"/>
              </w:rPr>
            </w:pPr>
          </w:p>
        </w:tc>
        <w:tc>
          <w:tcPr>
            <w:tcW w:w="1070" w:type="dxa"/>
          </w:tcPr>
          <w:p w14:paraId="712069F4" w14:textId="77777777" w:rsidR="008C4A8E" w:rsidRDefault="008C4A8E" w:rsidP="008C4A8E">
            <w:pPr>
              <w:widowControl w:val="0"/>
              <w:autoSpaceDE w:val="0"/>
              <w:autoSpaceDN w:val="0"/>
              <w:adjustRightInd w:val="0"/>
              <w:jc w:val="center"/>
              <w:rPr>
                <w:rFonts w:ascii="Times New Roman" w:hAnsi="Times New Roman" w:cs="Times New Roman"/>
                <w:sz w:val="22"/>
                <w:szCs w:val="22"/>
              </w:rPr>
            </w:pPr>
          </w:p>
        </w:tc>
        <w:tc>
          <w:tcPr>
            <w:tcW w:w="1170" w:type="dxa"/>
          </w:tcPr>
          <w:p w14:paraId="038DB074" w14:textId="77777777" w:rsidR="008C4A8E" w:rsidRPr="00C50F6C" w:rsidRDefault="008C4A8E" w:rsidP="008C4A8E">
            <w:pPr>
              <w:widowControl w:val="0"/>
              <w:autoSpaceDE w:val="0"/>
              <w:autoSpaceDN w:val="0"/>
              <w:adjustRightInd w:val="0"/>
              <w:jc w:val="center"/>
              <w:rPr>
                <w:rFonts w:ascii="Times New Roman" w:hAnsi="Times New Roman" w:cs="Times New Roman"/>
                <w:sz w:val="22"/>
                <w:szCs w:val="22"/>
              </w:rPr>
            </w:pPr>
          </w:p>
        </w:tc>
      </w:tr>
      <w:tr w:rsidR="008C4A8E" w14:paraId="32B82383" w14:textId="26D7E6B1" w:rsidTr="00423E31">
        <w:trPr>
          <w:jc w:val="center"/>
        </w:trPr>
        <w:tc>
          <w:tcPr>
            <w:tcW w:w="1885" w:type="dxa"/>
          </w:tcPr>
          <w:p w14:paraId="21703365" w14:textId="77777777" w:rsidR="008C4A8E" w:rsidRPr="004533C9" w:rsidRDefault="008C4A8E" w:rsidP="008C4A8E">
            <w:pPr>
              <w:widowControl w:val="0"/>
              <w:autoSpaceDE w:val="0"/>
              <w:autoSpaceDN w:val="0"/>
              <w:adjustRightInd w:val="0"/>
              <w:rPr>
                <w:rFonts w:ascii="Times New Roman" w:hAnsi="Times New Roman" w:cs="Times New Roman"/>
                <w:sz w:val="22"/>
                <w:szCs w:val="22"/>
              </w:rPr>
            </w:pPr>
            <w:r w:rsidRPr="004533C9">
              <w:rPr>
                <w:rFonts w:ascii="Times New Roman" w:hAnsi="Times New Roman" w:cs="Times New Roman"/>
                <w:sz w:val="22"/>
                <w:szCs w:val="22"/>
              </w:rPr>
              <w:t>Constant</w:t>
            </w:r>
          </w:p>
        </w:tc>
        <w:tc>
          <w:tcPr>
            <w:tcW w:w="1085" w:type="dxa"/>
          </w:tcPr>
          <w:p w14:paraId="25805360" w14:textId="45010044"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0.404</w:t>
            </w:r>
          </w:p>
        </w:tc>
        <w:tc>
          <w:tcPr>
            <w:tcW w:w="1085" w:type="dxa"/>
          </w:tcPr>
          <w:p w14:paraId="101553AB" w14:textId="0695342C"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0.446</w:t>
            </w:r>
          </w:p>
        </w:tc>
        <w:tc>
          <w:tcPr>
            <w:tcW w:w="1085" w:type="dxa"/>
          </w:tcPr>
          <w:p w14:paraId="68705C91" w14:textId="7CB18D7F" w:rsidR="008C4A8E" w:rsidRPr="00833D38" w:rsidRDefault="00955CA4" w:rsidP="008C4A8E">
            <w:pPr>
              <w:widowControl w:val="0"/>
              <w:autoSpaceDE w:val="0"/>
              <w:autoSpaceDN w:val="0"/>
              <w:adjustRightInd w:val="0"/>
              <w:jc w:val="center"/>
              <w:rPr>
                <w:rFonts w:ascii="Times New Roman" w:hAnsi="Times New Roman" w:cs="Times New Roman"/>
                <w:b/>
                <w:bCs/>
                <w:i/>
                <w:iCs/>
                <w:sz w:val="22"/>
                <w:szCs w:val="22"/>
              </w:rPr>
            </w:pPr>
            <w:r>
              <w:rPr>
                <w:rFonts w:ascii="Times New Roman" w:hAnsi="Times New Roman" w:cs="Times New Roman"/>
                <w:b/>
                <w:bCs/>
                <w:i/>
                <w:iCs/>
                <w:sz w:val="22"/>
                <w:szCs w:val="22"/>
              </w:rPr>
              <w:t>0</w:t>
            </w:r>
            <w:r w:rsidR="008C4A8E" w:rsidRPr="00833D38">
              <w:rPr>
                <w:rFonts w:ascii="Times New Roman" w:hAnsi="Times New Roman" w:cs="Times New Roman"/>
                <w:b/>
                <w:bCs/>
                <w:i/>
                <w:iCs/>
                <w:sz w:val="22"/>
                <w:szCs w:val="22"/>
              </w:rPr>
              <w:t>.</w:t>
            </w:r>
            <w:r>
              <w:rPr>
                <w:rFonts w:ascii="Times New Roman" w:hAnsi="Times New Roman" w:cs="Times New Roman"/>
                <w:b/>
                <w:bCs/>
                <w:i/>
                <w:iCs/>
                <w:sz w:val="22"/>
                <w:szCs w:val="22"/>
              </w:rPr>
              <w:t>416</w:t>
            </w:r>
          </w:p>
        </w:tc>
        <w:tc>
          <w:tcPr>
            <w:tcW w:w="1080" w:type="dxa"/>
          </w:tcPr>
          <w:p w14:paraId="399C0D54" w14:textId="7DD20F8D" w:rsidR="008C4A8E" w:rsidRPr="00833D38" w:rsidRDefault="00955CA4" w:rsidP="008C4A8E">
            <w:pPr>
              <w:widowControl w:val="0"/>
              <w:autoSpaceDE w:val="0"/>
              <w:autoSpaceDN w:val="0"/>
              <w:adjustRightInd w:val="0"/>
              <w:jc w:val="center"/>
              <w:rPr>
                <w:rFonts w:ascii="Times New Roman" w:hAnsi="Times New Roman" w:cs="Times New Roman"/>
                <w:b/>
                <w:bCs/>
                <w:i/>
                <w:iCs/>
                <w:sz w:val="22"/>
                <w:szCs w:val="22"/>
              </w:rPr>
            </w:pPr>
            <w:r>
              <w:rPr>
                <w:rFonts w:ascii="Times New Roman" w:hAnsi="Times New Roman" w:cs="Times New Roman"/>
                <w:b/>
                <w:bCs/>
                <w:i/>
                <w:iCs/>
                <w:sz w:val="22"/>
                <w:szCs w:val="22"/>
              </w:rPr>
              <w:t>0.431</w:t>
            </w:r>
          </w:p>
        </w:tc>
        <w:tc>
          <w:tcPr>
            <w:tcW w:w="1070" w:type="dxa"/>
          </w:tcPr>
          <w:p w14:paraId="43B9DD48" w14:textId="0CBFCEBB"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0.489</w:t>
            </w:r>
          </w:p>
        </w:tc>
        <w:tc>
          <w:tcPr>
            <w:tcW w:w="1170" w:type="dxa"/>
          </w:tcPr>
          <w:p w14:paraId="4C6AE9D9" w14:textId="4AE2832B"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0.473</w:t>
            </w:r>
          </w:p>
        </w:tc>
      </w:tr>
      <w:tr w:rsidR="008C4A8E" w14:paraId="7D301035" w14:textId="3C9A09BE" w:rsidTr="00423E31">
        <w:trPr>
          <w:jc w:val="center"/>
        </w:trPr>
        <w:tc>
          <w:tcPr>
            <w:tcW w:w="1885" w:type="dxa"/>
          </w:tcPr>
          <w:p w14:paraId="5D3723D1" w14:textId="77777777" w:rsidR="008C4A8E" w:rsidRPr="004533C9" w:rsidRDefault="008C4A8E" w:rsidP="008C4A8E">
            <w:pPr>
              <w:widowControl w:val="0"/>
              <w:autoSpaceDE w:val="0"/>
              <w:autoSpaceDN w:val="0"/>
              <w:adjustRightInd w:val="0"/>
              <w:rPr>
                <w:rFonts w:ascii="Times New Roman" w:hAnsi="Times New Roman" w:cs="Times New Roman"/>
                <w:sz w:val="22"/>
                <w:szCs w:val="22"/>
              </w:rPr>
            </w:pPr>
          </w:p>
        </w:tc>
        <w:tc>
          <w:tcPr>
            <w:tcW w:w="1085" w:type="dxa"/>
          </w:tcPr>
          <w:p w14:paraId="178ABCDC" w14:textId="30E6A896"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(0.0606)</w:t>
            </w:r>
          </w:p>
        </w:tc>
        <w:tc>
          <w:tcPr>
            <w:tcW w:w="1085" w:type="dxa"/>
          </w:tcPr>
          <w:p w14:paraId="731F5FFF" w14:textId="1BDE5D9C"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(0.0836)</w:t>
            </w:r>
          </w:p>
        </w:tc>
        <w:tc>
          <w:tcPr>
            <w:tcW w:w="1085" w:type="dxa"/>
          </w:tcPr>
          <w:p w14:paraId="2765F0DA" w14:textId="771E7458"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w:t>
            </w:r>
            <w:r w:rsidR="00955CA4">
              <w:rPr>
                <w:rFonts w:ascii="Times New Roman" w:hAnsi="Times New Roman" w:cs="Times New Roman"/>
                <w:b/>
                <w:bCs/>
                <w:i/>
                <w:iCs/>
                <w:sz w:val="22"/>
                <w:szCs w:val="22"/>
              </w:rPr>
              <w:t>22</w:t>
            </w:r>
            <w:r w:rsidRPr="00833D38">
              <w:rPr>
                <w:rFonts w:ascii="Times New Roman" w:hAnsi="Times New Roman" w:cs="Times New Roman"/>
                <w:b/>
                <w:bCs/>
                <w:i/>
                <w:iCs/>
                <w:sz w:val="22"/>
                <w:szCs w:val="22"/>
              </w:rPr>
              <w:t>)</w:t>
            </w:r>
          </w:p>
        </w:tc>
        <w:tc>
          <w:tcPr>
            <w:tcW w:w="1080" w:type="dxa"/>
          </w:tcPr>
          <w:p w14:paraId="0CD5B291" w14:textId="6EF5EE41"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w:t>
            </w:r>
            <w:r w:rsidR="00955CA4">
              <w:rPr>
                <w:rFonts w:ascii="Times New Roman" w:hAnsi="Times New Roman" w:cs="Times New Roman"/>
                <w:b/>
                <w:bCs/>
                <w:i/>
                <w:iCs/>
                <w:sz w:val="22"/>
                <w:szCs w:val="22"/>
              </w:rPr>
              <w:t>027</w:t>
            </w:r>
            <w:r w:rsidRPr="00833D38">
              <w:rPr>
                <w:rFonts w:ascii="Times New Roman" w:hAnsi="Times New Roman" w:cs="Times New Roman"/>
                <w:b/>
                <w:bCs/>
                <w:i/>
                <w:iCs/>
                <w:sz w:val="22"/>
                <w:szCs w:val="22"/>
              </w:rPr>
              <w:t>)</w:t>
            </w:r>
          </w:p>
        </w:tc>
        <w:tc>
          <w:tcPr>
            <w:tcW w:w="1070" w:type="dxa"/>
          </w:tcPr>
          <w:p w14:paraId="7C7484AD" w14:textId="353B3C17"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(0.0734)</w:t>
            </w:r>
          </w:p>
        </w:tc>
        <w:tc>
          <w:tcPr>
            <w:tcW w:w="1170" w:type="dxa"/>
          </w:tcPr>
          <w:p w14:paraId="1D12EC11" w14:textId="4DD1EBE0" w:rsidR="008C4A8E" w:rsidRPr="00833D38" w:rsidRDefault="008C4A8E" w:rsidP="008C4A8E">
            <w:pPr>
              <w:widowControl w:val="0"/>
              <w:autoSpaceDE w:val="0"/>
              <w:autoSpaceDN w:val="0"/>
              <w:adjustRightInd w:val="0"/>
              <w:jc w:val="center"/>
              <w:rPr>
                <w:rFonts w:ascii="Times New Roman" w:hAnsi="Times New Roman" w:cs="Times New Roman"/>
                <w:b/>
                <w:bCs/>
                <w:i/>
                <w:iCs/>
                <w:sz w:val="22"/>
                <w:szCs w:val="22"/>
              </w:rPr>
            </w:pPr>
            <w:r w:rsidRPr="00833D38">
              <w:rPr>
                <w:rFonts w:ascii="Times New Roman" w:hAnsi="Times New Roman" w:cs="Times New Roman"/>
                <w:b/>
                <w:bCs/>
                <w:i/>
                <w:iCs/>
                <w:sz w:val="22"/>
                <w:szCs w:val="22"/>
              </w:rPr>
              <w:t>(0.0984)</w:t>
            </w:r>
          </w:p>
        </w:tc>
      </w:tr>
      <w:tr w:rsidR="00B35543" w14:paraId="30168A6D" w14:textId="79F70E88" w:rsidTr="00423E31">
        <w:trPr>
          <w:jc w:val="center"/>
        </w:trPr>
        <w:tc>
          <w:tcPr>
            <w:tcW w:w="1885" w:type="dxa"/>
            <w:tcBorders>
              <w:bottom w:val="single" w:sz="4" w:space="0" w:color="auto"/>
            </w:tcBorders>
          </w:tcPr>
          <w:p w14:paraId="37EAAF8D" w14:textId="77777777" w:rsidR="00B35543" w:rsidRPr="004533C9" w:rsidRDefault="00B35543" w:rsidP="00B35543">
            <w:pPr>
              <w:widowControl w:val="0"/>
              <w:autoSpaceDE w:val="0"/>
              <w:autoSpaceDN w:val="0"/>
              <w:adjustRightInd w:val="0"/>
              <w:rPr>
                <w:rFonts w:ascii="Times New Roman" w:hAnsi="Times New Roman" w:cs="Times New Roman"/>
                <w:sz w:val="22"/>
                <w:szCs w:val="22"/>
              </w:rPr>
            </w:pPr>
          </w:p>
        </w:tc>
        <w:tc>
          <w:tcPr>
            <w:tcW w:w="1085" w:type="dxa"/>
            <w:tcBorders>
              <w:bottom w:val="single" w:sz="4" w:space="0" w:color="auto"/>
            </w:tcBorders>
          </w:tcPr>
          <w:p w14:paraId="6E9DF7EC" w14:textId="77777777" w:rsidR="00B35543" w:rsidRPr="004533C9" w:rsidRDefault="00B35543" w:rsidP="00B35543">
            <w:pPr>
              <w:widowControl w:val="0"/>
              <w:autoSpaceDE w:val="0"/>
              <w:autoSpaceDN w:val="0"/>
              <w:adjustRightInd w:val="0"/>
              <w:jc w:val="center"/>
              <w:rPr>
                <w:rFonts w:ascii="Times New Roman" w:hAnsi="Times New Roman" w:cs="Times New Roman"/>
                <w:sz w:val="22"/>
                <w:szCs w:val="22"/>
              </w:rPr>
            </w:pPr>
          </w:p>
        </w:tc>
        <w:tc>
          <w:tcPr>
            <w:tcW w:w="1085" w:type="dxa"/>
            <w:tcBorders>
              <w:bottom w:val="single" w:sz="4" w:space="0" w:color="auto"/>
            </w:tcBorders>
          </w:tcPr>
          <w:p w14:paraId="0029718D" w14:textId="407BF620" w:rsidR="00B35543" w:rsidRPr="004533C9" w:rsidRDefault="00B35543" w:rsidP="00B35543">
            <w:pPr>
              <w:widowControl w:val="0"/>
              <w:autoSpaceDE w:val="0"/>
              <w:autoSpaceDN w:val="0"/>
              <w:adjustRightInd w:val="0"/>
              <w:jc w:val="center"/>
              <w:rPr>
                <w:rFonts w:ascii="Times New Roman" w:hAnsi="Times New Roman" w:cs="Times New Roman"/>
                <w:sz w:val="22"/>
                <w:szCs w:val="22"/>
              </w:rPr>
            </w:pPr>
          </w:p>
        </w:tc>
        <w:tc>
          <w:tcPr>
            <w:tcW w:w="1085" w:type="dxa"/>
            <w:tcBorders>
              <w:bottom w:val="single" w:sz="4" w:space="0" w:color="auto"/>
            </w:tcBorders>
          </w:tcPr>
          <w:p w14:paraId="415D7616" w14:textId="15B29C78" w:rsidR="00B35543" w:rsidRPr="004533C9" w:rsidRDefault="00B35543" w:rsidP="00B35543">
            <w:pPr>
              <w:widowControl w:val="0"/>
              <w:autoSpaceDE w:val="0"/>
              <w:autoSpaceDN w:val="0"/>
              <w:adjustRightInd w:val="0"/>
              <w:jc w:val="center"/>
              <w:rPr>
                <w:rFonts w:ascii="Times New Roman" w:hAnsi="Times New Roman" w:cs="Times New Roman"/>
                <w:sz w:val="22"/>
                <w:szCs w:val="22"/>
              </w:rPr>
            </w:pPr>
          </w:p>
        </w:tc>
        <w:tc>
          <w:tcPr>
            <w:tcW w:w="1080" w:type="dxa"/>
            <w:tcBorders>
              <w:bottom w:val="single" w:sz="4" w:space="0" w:color="auto"/>
            </w:tcBorders>
          </w:tcPr>
          <w:p w14:paraId="3987F6DF" w14:textId="77777777" w:rsidR="00B35543" w:rsidRPr="004533C9" w:rsidRDefault="00B35543" w:rsidP="00B35543">
            <w:pPr>
              <w:widowControl w:val="0"/>
              <w:autoSpaceDE w:val="0"/>
              <w:autoSpaceDN w:val="0"/>
              <w:adjustRightInd w:val="0"/>
              <w:jc w:val="center"/>
              <w:rPr>
                <w:rFonts w:ascii="Times New Roman" w:hAnsi="Times New Roman" w:cs="Times New Roman"/>
                <w:sz w:val="22"/>
                <w:szCs w:val="22"/>
              </w:rPr>
            </w:pPr>
          </w:p>
        </w:tc>
        <w:tc>
          <w:tcPr>
            <w:tcW w:w="1070" w:type="dxa"/>
            <w:tcBorders>
              <w:bottom w:val="single" w:sz="4" w:space="0" w:color="auto"/>
            </w:tcBorders>
          </w:tcPr>
          <w:p w14:paraId="15F566C1" w14:textId="77777777" w:rsidR="00B35543" w:rsidRPr="004533C9" w:rsidRDefault="00B35543" w:rsidP="00B35543">
            <w:pPr>
              <w:widowControl w:val="0"/>
              <w:autoSpaceDE w:val="0"/>
              <w:autoSpaceDN w:val="0"/>
              <w:adjustRightInd w:val="0"/>
              <w:jc w:val="center"/>
              <w:rPr>
                <w:rFonts w:ascii="Times New Roman" w:hAnsi="Times New Roman" w:cs="Times New Roman"/>
                <w:sz w:val="22"/>
                <w:szCs w:val="22"/>
              </w:rPr>
            </w:pPr>
          </w:p>
        </w:tc>
        <w:tc>
          <w:tcPr>
            <w:tcW w:w="1170" w:type="dxa"/>
            <w:tcBorders>
              <w:bottom w:val="single" w:sz="4" w:space="0" w:color="auto"/>
            </w:tcBorders>
          </w:tcPr>
          <w:p w14:paraId="0273AA99" w14:textId="77777777" w:rsidR="00B35543" w:rsidRPr="004533C9" w:rsidRDefault="00B35543" w:rsidP="00B35543">
            <w:pPr>
              <w:widowControl w:val="0"/>
              <w:autoSpaceDE w:val="0"/>
              <w:autoSpaceDN w:val="0"/>
              <w:adjustRightInd w:val="0"/>
              <w:jc w:val="center"/>
              <w:rPr>
                <w:rFonts w:ascii="Times New Roman" w:hAnsi="Times New Roman" w:cs="Times New Roman"/>
                <w:sz w:val="22"/>
                <w:szCs w:val="22"/>
              </w:rPr>
            </w:pPr>
          </w:p>
        </w:tc>
      </w:tr>
      <w:tr w:rsidR="008C4A8E" w14:paraId="45C59641" w14:textId="2A6450B4" w:rsidTr="00423E31">
        <w:trPr>
          <w:jc w:val="center"/>
        </w:trPr>
        <w:tc>
          <w:tcPr>
            <w:tcW w:w="1885" w:type="dxa"/>
            <w:tcBorders>
              <w:top w:val="single" w:sz="4" w:space="0" w:color="auto"/>
            </w:tcBorders>
          </w:tcPr>
          <w:p w14:paraId="6BC94106" w14:textId="326F2F5F" w:rsidR="008C4A8E" w:rsidRPr="004533C9" w:rsidRDefault="008C4A8E" w:rsidP="008C4A8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w:t>
            </w:r>
          </w:p>
        </w:tc>
        <w:tc>
          <w:tcPr>
            <w:tcW w:w="1085" w:type="dxa"/>
            <w:tcBorders>
              <w:top w:val="single" w:sz="4" w:space="0" w:color="auto"/>
            </w:tcBorders>
          </w:tcPr>
          <w:p w14:paraId="6AE16D25" w14:textId="0AF99839"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9,077</w:t>
            </w:r>
          </w:p>
        </w:tc>
        <w:tc>
          <w:tcPr>
            <w:tcW w:w="1085" w:type="dxa"/>
            <w:tcBorders>
              <w:top w:val="single" w:sz="4" w:space="0" w:color="auto"/>
            </w:tcBorders>
          </w:tcPr>
          <w:p w14:paraId="057B6F36" w14:textId="24518984"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9,077</w:t>
            </w:r>
          </w:p>
        </w:tc>
        <w:tc>
          <w:tcPr>
            <w:tcW w:w="1085" w:type="dxa"/>
            <w:tcBorders>
              <w:top w:val="single" w:sz="4" w:space="0" w:color="auto"/>
            </w:tcBorders>
          </w:tcPr>
          <w:p w14:paraId="22D083AF" w14:textId="50F5EC6A" w:rsidR="008C4A8E" w:rsidRPr="004533C9" w:rsidRDefault="008C4A8E" w:rsidP="008C4A8E">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1,998</w:t>
            </w:r>
          </w:p>
        </w:tc>
        <w:tc>
          <w:tcPr>
            <w:tcW w:w="1080" w:type="dxa"/>
            <w:tcBorders>
              <w:top w:val="single" w:sz="4" w:space="0" w:color="auto"/>
            </w:tcBorders>
          </w:tcPr>
          <w:p w14:paraId="345897D5" w14:textId="77777777" w:rsidR="008C4A8E" w:rsidRPr="004533C9" w:rsidRDefault="008C4A8E" w:rsidP="008C4A8E">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1,998</w:t>
            </w:r>
          </w:p>
        </w:tc>
        <w:tc>
          <w:tcPr>
            <w:tcW w:w="1070" w:type="dxa"/>
            <w:tcBorders>
              <w:top w:val="single" w:sz="4" w:space="0" w:color="auto"/>
            </w:tcBorders>
          </w:tcPr>
          <w:p w14:paraId="6578C7CE" w14:textId="265824DD" w:rsidR="008C4A8E" w:rsidRPr="004533C9" w:rsidRDefault="008C4A8E" w:rsidP="008C4A8E">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889</w:t>
            </w:r>
          </w:p>
        </w:tc>
        <w:tc>
          <w:tcPr>
            <w:tcW w:w="1170" w:type="dxa"/>
            <w:tcBorders>
              <w:top w:val="single" w:sz="4" w:space="0" w:color="auto"/>
            </w:tcBorders>
          </w:tcPr>
          <w:p w14:paraId="65962671" w14:textId="1E8AF99F" w:rsidR="008C4A8E" w:rsidRPr="004533C9" w:rsidRDefault="008C4A8E" w:rsidP="008C4A8E">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889</w:t>
            </w:r>
          </w:p>
        </w:tc>
      </w:tr>
      <w:tr w:rsidR="008C4A8E" w14:paraId="0B92C058" w14:textId="4C4D9983" w:rsidTr="00423E31">
        <w:trPr>
          <w:jc w:val="center"/>
        </w:trPr>
        <w:tc>
          <w:tcPr>
            <w:tcW w:w="1885" w:type="dxa"/>
            <w:tcBorders>
              <w:bottom w:val="single" w:sz="4" w:space="0" w:color="auto"/>
            </w:tcBorders>
          </w:tcPr>
          <w:p w14:paraId="48220737" w14:textId="6C84B6C5" w:rsidR="008C4A8E" w:rsidRPr="004533C9" w:rsidRDefault="008C4A8E" w:rsidP="008C4A8E">
            <w:pPr>
              <w:widowControl w:val="0"/>
              <w:autoSpaceDE w:val="0"/>
              <w:autoSpaceDN w:val="0"/>
              <w:adjustRightInd w:val="0"/>
              <w:rPr>
                <w:rFonts w:ascii="Times New Roman" w:hAnsi="Times New Roman" w:cs="Times New Roman"/>
                <w:sz w:val="22"/>
                <w:szCs w:val="22"/>
              </w:rPr>
            </w:pPr>
            <w:r w:rsidRPr="004533C9">
              <w:rPr>
                <w:rFonts w:ascii="Times New Roman" w:hAnsi="Times New Roman" w:cs="Times New Roman"/>
                <w:sz w:val="22"/>
                <w:szCs w:val="22"/>
              </w:rPr>
              <w:t>R</w:t>
            </w:r>
            <w:r w:rsidR="000874E3" w:rsidRPr="008565C1">
              <w:rPr>
                <w:rFonts w:ascii="Times New Roman" w:hAnsi="Times New Roman" w:cs="Times New Roman"/>
                <w:sz w:val="22"/>
                <w:szCs w:val="22"/>
                <w:vertAlign w:val="superscript"/>
              </w:rPr>
              <w:t>2</w:t>
            </w:r>
          </w:p>
        </w:tc>
        <w:tc>
          <w:tcPr>
            <w:tcW w:w="1085" w:type="dxa"/>
            <w:tcBorders>
              <w:bottom w:val="single" w:sz="4" w:space="0" w:color="auto"/>
            </w:tcBorders>
          </w:tcPr>
          <w:p w14:paraId="5858752C" w14:textId="67155961"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0.066</w:t>
            </w:r>
          </w:p>
        </w:tc>
        <w:tc>
          <w:tcPr>
            <w:tcW w:w="1085" w:type="dxa"/>
            <w:tcBorders>
              <w:bottom w:val="single" w:sz="4" w:space="0" w:color="auto"/>
            </w:tcBorders>
          </w:tcPr>
          <w:p w14:paraId="47A03043" w14:textId="3912C291" w:rsidR="008C4A8E" w:rsidRPr="008C4A8E" w:rsidRDefault="008C4A8E" w:rsidP="008C4A8E">
            <w:pPr>
              <w:widowControl w:val="0"/>
              <w:autoSpaceDE w:val="0"/>
              <w:autoSpaceDN w:val="0"/>
              <w:adjustRightInd w:val="0"/>
              <w:jc w:val="center"/>
              <w:rPr>
                <w:rFonts w:ascii="Times New Roman" w:hAnsi="Times New Roman" w:cs="Times New Roman"/>
                <w:sz w:val="22"/>
                <w:szCs w:val="22"/>
              </w:rPr>
            </w:pPr>
            <w:r w:rsidRPr="008C4A8E">
              <w:rPr>
                <w:rFonts w:ascii="Times New Roman" w:hAnsi="Times New Roman" w:cs="Times New Roman"/>
                <w:sz w:val="22"/>
                <w:szCs w:val="22"/>
              </w:rPr>
              <w:t>0.060</w:t>
            </w:r>
          </w:p>
        </w:tc>
        <w:tc>
          <w:tcPr>
            <w:tcW w:w="1085" w:type="dxa"/>
            <w:tcBorders>
              <w:bottom w:val="single" w:sz="4" w:space="0" w:color="auto"/>
            </w:tcBorders>
          </w:tcPr>
          <w:p w14:paraId="5C7BAD62" w14:textId="6B661E2A" w:rsidR="008C4A8E" w:rsidRPr="004533C9" w:rsidRDefault="008C4A8E" w:rsidP="008C4A8E">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0.0</w:t>
            </w:r>
            <w:r>
              <w:rPr>
                <w:rFonts w:ascii="Times New Roman" w:hAnsi="Times New Roman" w:cs="Times New Roman"/>
                <w:sz w:val="22"/>
                <w:szCs w:val="22"/>
              </w:rPr>
              <w:t>61</w:t>
            </w:r>
          </w:p>
        </w:tc>
        <w:tc>
          <w:tcPr>
            <w:tcW w:w="1080" w:type="dxa"/>
            <w:tcBorders>
              <w:bottom w:val="single" w:sz="4" w:space="0" w:color="auto"/>
            </w:tcBorders>
          </w:tcPr>
          <w:p w14:paraId="0FB771BB" w14:textId="4A74D954" w:rsidR="008C4A8E" w:rsidRPr="004533C9" w:rsidRDefault="008C4A8E" w:rsidP="008C4A8E">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0.0</w:t>
            </w:r>
            <w:r>
              <w:rPr>
                <w:rFonts w:ascii="Times New Roman" w:hAnsi="Times New Roman" w:cs="Times New Roman"/>
                <w:sz w:val="22"/>
                <w:szCs w:val="22"/>
              </w:rPr>
              <w:t>54</w:t>
            </w:r>
          </w:p>
        </w:tc>
        <w:tc>
          <w:tcPr>
            <w:tcW w:w="1070" w:type="dxa"/>
            <w:tcBorders>
              <w:bottom w:val="single" w:sz="4" w:space="0" w:color="auto"/>
            </w:tcBorders>
          </w:tcPr>
          <w:p w14:paraId="580715F9" w14:textId="5496F93D" w:rsidR="008C4A8E" w:rsidRPr="004533C9" w:rsidRDefault="008C4A8E" w:rsidP="008C4A8E">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0.090</w:t>
            </w:r>
          </w:p>
        </w:tc>
        <w:tc>
          <w:tcPr>
            <w:tcW w:w="1170" w:type="dxa"/>
            <w:tcBorders>
              <w:bottom w:val="single" w:sz="4" w:space="0" w:color="auto"/>
            </w:tcBorders>
          </w:tcPr>
          <w:p w14:paraId="22E2D411" w14:textId="1006AF3C" w:rsidR="008C4A8E" w:rsidRPr="004533C9" w:rsidRDefault="008C4A8E" w:rsidP="008C4A8E">
            <w:pPr>
              <w:widowControl w:val="0"/>
              <w:autoSpaceDE w:val="0"/>
              <w:autoSpaceDN w:val="0"/>
              <w:adjustRightInd w:val="0"/>
              <w:jc w:val="center"/>
              <w:rPr>
                <w:rFonts w:ascii="Times New Roman" w:hAnsi="Times New Roman" w:cs="Times New Roman"/>
                <w:sz w:val="22"/>
                <w:szCs w:val="22"/>
              </w:rPr>
            </w:pPr>
            <w:r w:rsidRPr="004533C9">
              <w:rPr>
                <w:rFonts w:ascii="Times New Roman" w:hAnsi="Times New Roman" w:cs="Times New Roman"/>
                <w:sz w:val="22"/>
                <w:szCs w:val="22"/>
              </w:rPr>
              <w:t>0.09</w:t>
            </w:r>
            <w:r>
              <w:rPr>
                <w:rFonts w:ascii="Times New Roman" w:hAnsi="Times New Roman" w:cs="Times New Roman"/>
                <w:sz w:val="22"/>
                <w:szCs w:val="22"/>
              </w:rPr>
              <w:t>2</w:t>
            </w:r>
          </w:p>
        </w:tc>
      </w:tr>
    </w:tbl>
    <w:p w14:paraId="489166F3" w14:textId="562FEB08" w:rsidR="00EF4D2B" w:rsidRPr="00C43E23" w:rsidRDefault="002B791C" w:rsidP="00EF4D2B">
      <w:pPr>
        <w:rPr>
          <w:sz w:val="20"/>
          <w:szCs w:val="20"/>
        </w:rPr>
      </w:pPr>
      <w:r w:rsidRPr="00C43E23">
        <w:rPr>
          <w:rFonts w:ascii="Times New Roman" w:hAnsi="Times New Roman" w:cs="Times New Roman"/>
          <w:i/>
          <w:iCs/>
          <w:sz w:val="20"/>
          <w:szCs w:val="20"/>
        </w:rPr>
        <w:t xml:space="preserve">OLS; </w:t>
      </w:r>
      <w:r w:rsidR="00865022" w:rsidRPr="00C43E23">
        <w:rPr>
          <w:rFonts w:ascii="Times New Roman" w:hAnsi="Times New Roman" w:cs="Times New Roman"/>
          <w:i/>
          <w:iCs/>
          <w:sz w:val="20"/>
          <w:szCs w:val="20"/>
        </w:rPr>
        <w:t>Bold and italics p&lt;.05; italics only p&lt;.10 (two-tailed).</w:t>
      </w:r>
      <w:r w:rsidR="00C43E23" w:rsidRPr="00C43E23">
        <w:rPr>
          <w:rFonts w:ascii="Times New Roman" w:hAnsi="Times New Roman" w:cs="Times New Roman"/>
          <w:i/>
          <w:iCs/>
          <w:sz w:val="20"/>
          <w:szCs w:val="20"/>
        </w:rPr>
        <w:t xml:space="preserve"> </w:t>
      </w:r>
      <w:proofErr w:type="gramStart"/>
      <w:r w:rsidR="00C43E23" w:rsidRPr="00C43E23">
        <w:rPr>
          <w:rFonts w:ascii="Times New Roman" w:hAnsi="Times New Roman" w:cs="Times New Roman"/>
          <w:i/>
          <w:iCs/>
          <w:sz w:val="20"/>
          <w:szCs w:val="20"/>
        </w:rPr>
        <w:t>Dependent</w:t>
      </w:r>
      <w:proofErr w:type="gramEnd"/>
      <w:r w:rsidR="00C43E23" w:rsidRPr="00C43E23">
        <w:rPr>
          <w:rFonts w:ascii="Times New Roman" w:hAnsi="Times New Roman" w:cs="Times New Roman"/>
          <w:i/>
          <w:iCs/>
          <w:sz w:val="20"/>
          <w:szCs w:val="20"/>
        </w:rPr>
        <w:t xml:space="preserve"> variable in each model is conflict avoidance.</w:t>
      </w:r>
    </w:p>
    <w:p w14:paraId="23CC1CD0" w14:textId="77777777" w:rsidR="00962384" w:rsidRDefault="00962384" w:rsidP="0047771A">
      <w:pPr>
        <w:rPr>
          <w:rFonts w:ascii="Times New Roman" w:hAnsi="Times New Roman" w:cs="Times New Roman"/>
          <w:color w:val="000000" w:themeColor="text1"/>
        </w:rPr>
      </w:pPr>
    </w:p>
    <w:p w14:paraId="52C3CDB3" w14:textId="77777777" w:rsidR="00515D63" w:rsidRDefault="00515D63" w:rsidP="0047771A">
      <w:pPr>
        <w:rPr>
          <w:rFonts w:ascii="Times New Roman" w:hAnsi="Times New Roman" w:cs="Times New Roman"/>
          <w:color w:val="000000" w:themeColor="text1"/>
        </w:rPr>
      </w:pPr>
    </w:p>
    <w:p w14:paraId="5B1854B1" w14:textId="45221702" w:rsidR="003B0FE3" w:rsidRDefault="00597B41" w:rsidP="0047771A">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922C4B">
        <w:rPr>
          <w:rFonts w:ascii="Times New Roman" w:hAnsi="Times New Roman" w:cs="Times New Roman"/>
          <w:color w:val="000000" w:themeColor="text1"/>
        </w:rPr>
        <w:br w:type="page"/>
      </w:r>
    </w:p>
    <w:p w14:paraId="2C6194A8" w14:textId="6B32B37D" w:rsidR="00223956" w:rsidRDefault="00223956">
      <w:pPr>
        <w:rPr>
          <w:rFonts w:ascii="Times New Roman" w:hAnsi="Times New Roman" w:cs="Times New Roman"/>
        </w:rPr>
      </w:pPr>
    </w:p>
    <w:p w14:paraId="35DCB08A" w14:textId="72B8291F" w:rsidR="00504E18" w:rsidRPr="00B251AF" w:rsidRDefault="00504E18" w:rsidP="00504E18">
      <w:pPr>
        <w:pStyle w:val="Heading1"/>
        <w:rPr>
          <w:rFonts w:ascii="Times New Roman" w:eastAsiaTheme="minorHAnsi" w:hAnsi="Times New Roman" w:cs="Times New Roman"/>
          <w:b/>
          <w:bCs/>
          <w:color w:val="000000" w:themeColor="text1"/>
        </w:rPr>
      </w:pPr>
      <w:bookmarkStart w:id="25" w:name="_Toc151379559"/>
      <w:r w:rsidRPr="00B251AF">
        <w:rPr>
          <w:rFonts w:ascii="Times New Roman" w:hAnsi="Times New Roman" w:cs="Times New Roman"/>
          <w:b/>
          <w:bCs/>
          <w:color w:val="000000" w:themeColor="text1"/>
        </w:rPr>
        <w:t xml:space="preserve">SI </w:t>
      </w:r>
      <w:r w:rsidR="00334078">
        <w:rPr>
          <w:rFonts w:ascii="Times New Roman" w:hAnsi="Times New Roman" w:cs="Times New Roman"/>
          <w:b/>
          <w:bCs/>
          <w:color w:val="000000" w:themeColor="text1"/>
        </w:rPr>
        <w:t>9</w:t>
      </w:r>
      <w:r w:rsidRPr="00B251AF">
        <w:rPr>
          <w:rFonts w:ascii="Times New Roman" w:hAnsi="Times New Roman" w:cs="Times New Roman"/>
          <w:b/>
          <w:bCs/>
          <w:color w:val="000000" w:themeColor="text1"/>
        </w:rPr>
        <w:t xml:space="preserve">: </w:t>
      </w:r>
      <w:r w:rsidRPr="00B251AF">
        <w:rPr>
          <w:rFonts w:ascii="Times New Roman" w:eastAsiaTheme="minorHAnsi" w:hAnsi="Times New Roman" w:cs="Times New Roman"/>
          <w:b/>
          <w:bCs/>
          <w:color w:val="000000" w:themeColor="text1"/>
        </w:rPr>
        <w:t>Principles and Guidance for Human Subjects Research</w:t>
      </w:r>
      <w:bookmarkEnd w:id="25"/>
      <w:r w:rsidRPr="00B251AF">
        <w:rPr>
          <w:rFonts w:ascii="Times New Roman" w:eastAsiaTheme="minorHAnsi" w:hAnsi="Times New Roman" w:cs="Times New Roman"/>
          <w:b/>
          <w:bCs/>
          <w:color w:val="000000" w:themeColor="text1"/>
        </w:rPr>
        <w:t xml:space="preserve"> </w:t>
      </w:r>
    </w:p>
    <w:p w14:paraId="6E6D6D2F" w14:textId="77777777" w:rsidR="00504E18" w:rsidRDefault="00504E18" w:rsidP="00504E18">
      <w:pPr>
        <w:rPr>
          <w:rFonts w:ascii="Times New Roman" w:hAnsi="Times New Roman" w:cs="Times New Roman"/>
        </w:rPr>
      </w:pPr>
    </w:p>
    <w:p w14:paraId="770286C0" w14:textId="77777777" w:rsidR="00504E18" w:rsidRDefault="00504E18" w:rsidP="00504E18">
      <w:pPr>
        <w:rPr>
          <w:rFonts w:ascii="Times New Roman" w:hAnsi="Times New Roman" w:cs="Times New Roman"/>
        </w:rPr>
      </w:pPr>
      <w:r w:rsidRPr="00223956">
        <w:rPr>
          <w:rFonts w:ascii="Times New Roman" w:hAnsi="Times New Roman" w:cs="Times New Roman"/>
        </w:rPr>
        <w:t xml:space="preserve">The studies conducted </w:t>
      </w:r>
      <w:r>
        <w:rPr>
          <w:rFonts w:ascii="Times New Roman" w:hAnsi="Times New Roman" w:cs="Times New Roman"/>
        </w:rPr>
        <w:t xml:space="preserve">by the researchers </w:t>
      </w:r>
      <w:r w:rsidRPr="00223956">
        <w:rPr>
          <w:rFonts w:ascii="Times New Roman" w:hAnsi="Times New Roman" w:cs="Times New Roman"/>
        </w:rPr>
        <w:t>were approved by</w:t>
      </w:r>
      <w:r>
        <w:rPr>
          <w:rFonts w:ascii="Times New Roman" w:hAnsi="Times New Roman" w:cs="Times New Roman"/>
        </w:rPr>
        <w:t xml:space="preserve"> the</w:t>
      </w:r>
      <w:r w:rsidRPr="00223956">
        <w:rPr>
          <w:rFonts w:ascii="Times New Roman" w:hAnsi="Times New Roman" w:cs="Times New Roman"/>
        </w:rPr>
        <w:t xml:space="preserve"> Institutional Review Boards</w:t>
      </w:r>
      <w:r>
        <w:rPr>
          <w:rFonts w:ascii="Times New Roman" w:hAnsi="Times New Roman" w:cs="Times New Roman"/>
        </w:rPr>
        <w:t xml:space="preserve"> (IRBs) at their respective institutions;</w:t>
      </w:r>
      <w:r w:rsidRPr="00223956">
        <w:rPr>
          <w:rFonts w:ascii="Times New Roman" w:hAnsi="Times New Roman" w:cs="Times New Roman"/>
        </w:rPr>
        <w:t xml:space="preserve"> </w:t>
      </w:r>
      <w:r>
        <w:rPr>
          <w:rFonts w:ascii="Times New Roman" w:hAnsi="Times New Roman" w:cs="Times New Roman"/>
        </w:rPr>
        <w:t>these studies were deemed</w:t>
      </w:r>
      <w:r w:rsidRPr="00223956">
        <w:rPr>
          <w:rFonts w:ascii="Times New Roman" w:hAnsi="Times New Roman" w:cs="Times New Roman"/>
        </w:rPr>
        <w:t xml:space="preserve"> to be of minimal risk. In </w:t>
      </w:r>
      <w:r>
        <w:rPr>
          <w:rFonts w:ascii="Times New Roman" w:hAnsi="Times New Roman" w:cs="Times New Roman"/>
        </w:rPr>
        <w:t xml:space="preserve">this section </w:t>
      </w:r>
      <w:r w:rsidRPr="00223956">
        <w:rPr>
          <w:rFonts w:ascii="Times New Roman" w:hAnsi="Times New Roman" w:cs="Times New Roman"/>
        </w:rPr>
        <w:t xml:space="preserve">we describe </w:t>
      </w:r>
      <w:r>
        <w:rPr>
          <w:rFonts w:ascii="Times New Roman" w:hAnsi="Times New Roman" w:cs="Times New Roman"/>
        </w:rPr>
        <w:t>the studies</w:t>
      </w:r>
      <w:r w:rsidRPr="00223956">
        <w:rPr>
          <w:rFonts w:ascii="Times New Roman" w:hAnsi="Times New Roman" w:cs="Times New Roman"/>
        </w:rPr>
        <w:t xml:space="preserve"> </w:t>
      </w:r>
      <w:r>
        <w:rPr>
          <w:rFonts w:ascii="Times New Roman" w:hAnsi="Times New Roman" w:cs="Times New Roman"/>
        </w:rPr>
        <w:t>following</w:t>
      </w:r>
      <w:r w:rsidRPr="00223956">
        <w:rPr>
          <w:rFonts w:ascii="Times New Roman" w:hAnsi="Times New Roman" w:cs="Times New Roman"/>
        </w:rPr>
        <w:t xml:space="preserve"> American Political Science Association’s Principles and Guidance for Human Subjects Research</w:t>
      </w:r>
      <w:r>
        <w:rPr>
          <w:rFonts w:ascii="Times New Roman" w:hAnsi="Times New Roman" w:cs="Times New Roman"/>
        </w:rPr>
        <w:t xml:space="preserve">: </w:t>
      </w:r>
    </w:p>
    <w:p w14:paraId="36F87C7F" w14:textId="77777777" w:rsidR="00504E18" w:rsidRDefault="00504E18" w:rsidP="00504E18">
      <w:pPr>
        <w:rPr>
          <w:rFonts w:ascii="Times New Roman" w:hAnsi="Times New Roman" w:cs="Times New Roman"/>
        </w:rPr>
      </w:pPr>
    </w:p>
    <w:p w14:paraId="75CCDAA4" w14:textId="77777777" w:rsidR="00504E18" w:rsidRPr="0016219D" w:rsidRDefault="00504E18" w:rsidP="00504E18">
      <w:pPr>
        <w:numPr>
          <w:ilvl w:val="0"/>
          <w:numId w:val="17"/>
        </w:numPr>
        <w:rPr>
          <w:rFonts w:ascii="Times New Roman" w:hAnsi="Times New Roman" w:cs="Times New Roman"/>
        </w:rPr>
      </w:pPr>
      <w:r w:rsidRPr="0016219D">
        <w:rPr>
          <w:rFonts w:ascii="Times New Roman" w:hAnsi="Times New Roman" w:cs="Times New Roman"/>
          <w:b/>
          <w:bCs/>
        </w:rPr>
        <w:t xml:space="preserve">Power: </w:t>
      </w:r>
      <w:r w:rsidRPr="0016219D">
        <w:rPr>
          <w:rFonts w:ascii="Times New Roman" w:hAnsi="Times New Roman" w:cs="Times New Roman"/>
        </w:rPr>
        <w:t xml:space="preserve">APSA guidelines </w:t>
      </w:r>
      <w:r>
        <w:rPr>
          <w:rFonts w:ascii="Times New Roman" w:hAnsi="Times New Roman" w:cs="Times New Roman"/>
        </w:rPr>
        <w:t>specify that researchers should be</w:t>
      </w:r>
      <w:r w:rsidRPr="0016219D">
        <w:rPr>
          <w:rFonts w:ascii="Times New Roman" w:hAnsi="Times New Roman" w:cs="Times New Roman"/>
        </w:rPr>
        <w:t xml:space="preserve"> aware of potential power differentials. </w:t>
      </w:r>
      <w:r>
        <w:rPr>
          <w:rFonts w:ascii="Times New Roman" w:hAnsi="Times New Roman" w:cs="Times New Roman"/>
        </w:rPr>
        <w:t>The studies in this manuscript</w:t>
      </w:r>
      <w:r w:rsidRPr="0016219D">
        <w:rPr>
          <w:rFonts w:ascii="Times New Roman" w:hAnsi="Times New Roman" w:cs="Times New Roman"/>
        </w:rPr>
        <w:t xml:space="preserve"> are not conducted</w:t>
      </w:r>
      <w:r>
        <w:rPr>
          <w:rFonts w:ascii="Times New Roman" w:hAnsi="Times New Roman" w:cs="Times New Roman"/>
        </w:rPr>
        <w:t xml:space="preserve"> with</w:t>
      </w:r>
      <w:r w:rsidRPr="0016219D">
        <w:rPr>
          <w:rFonts w:ascii="Times New Roman" w:hAnsi="Times New Roman" w:cs="Times New Roman"/>
        </w:rPr>
        <w:t xml:space="preserve"> participant</w:t>
      </w:r>
      <w:r>
        <w:rPr>
          <w:rFonts w:ascii="Times New Roman" w:hAnsi="Times New Roman" w:cs="Times New Roman"/>
        </w:rPr>
        <w:t xml:space="preserve"> populations and communities that our IRBs define as vulnerable. Still, we take </w:t>
      </w:r>
      <w:proofErr w:type="gramStart"/>
      <w:r>
        <w:rPr>
          <w:rFonts w:ascii="Times New Roman" w:hAnsi="Times New Roman" w:cs="Times New Roman"/>
        </w:rPr>
        <w:t>a number of</w:t>
      </w:r>
      <w:proofErr w:type="gramEnd"/>
      <w:r w:rsidRPr="0016219D">
        <w:rPr>
          <w:rFonts w:ascii="Times New Roman" w:hAnsi="Times New Roman" w:cs="Times New Roman"/>
        </w:rPr>
        <w:t xml:space="preserve"> steps in </w:t>
      </w:r>
      <w:r>
        <w:rPr>
          <w:rFonts w:ascii="Times New Roman" w:hAnsi="Times New Roman" w:cs="Times New Roman"/>
        </w:rPr>
        <w:t>our studies</w:t>
      </w:r>
      <w:r w:rsidRPr="0016219D">
        <w:rPr>
          <w:rFonts w:ascii="Times New Roman" w:hAnsi="Times New Roman" w:cs="Times New Roman"/>
        </w:rPr>
        <w:t xml:space="preserve"> to ensure </w:t>
      </w:r>
      <w:r>
        <w:rPr>
          <w:rFonts w:ascii="Times New Roman" w:hAnsi="Times New Roman" w:cs="Times New Roman"/>
        </w:rPr>
        <w:t xml:space="preserve">that there is no coercion. In cases where we </w:t>
      </w:r>
      <w:proofErr w:type="gramStart"/>
      <w:r>
        <w:rPr>
          <w:rFonts w:ascii="Times New Roman" w:hAnsi="Times New Roman" w:cs="Times New Roman"/>
        </w:rPr>
        <w:t>interact</w:t>
      </w:r>
      <w:proofErr w:type="gramEnd"/>
      <w:r>
        <w:rPr>
          <w:rFonts w:ascii="Times New Roman" w:hAnsi="Times New Roman" w:cs="Times New Roman"/>
        </w:rPr>
        <w:t xml:space="preserve"> with participants more directly (</w:t>
      </w:r>
      <w:proofErr w:type="gramStart"/>
      <w:r>
        <w:rPr>
          <w:rFonts w:ascii="Times New Roman" w:hAnsi="Times New Roman" w:cs="Times New Roman"/>
        </w:rPr>
        <w:t>e.g.</w:t>
      </w:r>
      <w:proofErr w:type="gramEnd"/>
      <w:r>
        <w:rPr>
          <w:rFonts w:ascii="Times New Roman" w:hAnsi="Times New Roman" w:cs="Times New Roman"/>
        </w:rPr>
        <w:t xml:space="preserve"> Prolific and </w:t>
      </w:r>
      <w:proofErr w:type="spellStart"/>
      <w:r>
        <w:rPr>
          <w:rFonts w:ascii="Times New Roman" w:hAnsi="Times New Roman" w:cs="Times New Roman"/>
        </w:rPr>
        <w:t>MTurk</w:t>
      </w:r>
      <w:proofErr w:type="spellEnd"/>
      <w:r>
        <w:rPr>
          <w:rFonts w:ascii="Times New Roman" w:hAnsi="Times New Roman" w:cs="Times New Roman"/>
        </w:rPr>
        <w:t xml:space="preserve">) </w:t>
      </w:r>
      <w:r w:rsidRPr="0016219D">
        <w:rPr>
          <w:rFonts w:ascii="Times New Roman" w:hAnsi="Times New Roman" w:cs="Times New Roman"/>
        </w:rPr>
        <w:t xml:space="preserve">participants could skip any </w:t>
      </w:r>
      <w:r>
        <w:rPr>
          <w:rFonts w:ascii="Times New Roman" w:hAnsi="Times New Roman" w:cs="Times New Roman"/>
        </w:rPr>
        <w:t xml:space="preserve">questions </w:t>
      </w:r>
      <w:r w:rsidRPr="0016219D">
        <w:rPr>
          <w:rFonts w:ascii="Times New Roman" w:hAnsi="Times New Roman" w:cs="Times New Roman"/>
        </w:rPr>
        <w:t xml:space="preserve">they wished </w:t>
      </w:r>
      <w:r>
        <w:rPr>
          <w:rFonts w:ascii="Times New Roman" w:hAnsi="Times New Roman" w:cs="Times New Roman"/>
        </w:rPr>
        <w:t>and would still obtain payment. In cases where studies were conducted by a survey company (</w:t>
      </w:r>
      <w:proofErr w:type="gramStart"/>
      <w:r>
        <w:rPr>
          <w:rFonts w:ascii="Times New Roman" w:hAnsi="Times New Roman" w:cs="Times New Roman"/>
        </w:rPr>
        <w:t>e.g.</w:t>
      </w:r>
      <w:proofErr w:type="gramEnd"/>
      <w:r>
        <w:rPr>
          <w:rFonts w:ascii="Times New Roman" w:hAnsi="Times New Roman" w:cs="Times New Roman"/>
        </w:rPr>
        <w:t xml:space="preserve"> </w:t>
      </w:r>
      <w:proofErr w:type="spellStart"/>
      <w:r>
        <w:rPr>
          <w:rFonts w:ascii="Times New Roman" w:hAnsi="Times New Roman" w:cs="Times New Roman"/>
        </w:rPr>
        <w:t>ResearchNow</w:t>
      </w:r>
      <w:proofErr w:type="spellEnd"/>
      <w:r>
        <w:rPr>
          <w:rFonts w:ascii="Times New Roman" w:hAnsi="Times New Roman" w:cs="Times New Roman"/>
        </w:rPr>
        <w:t xml:space="preserve"> and YouGov), we had no direct interaction with the participants, which further minimizes potential for coercion. In all studies participants were never asked for any identifying information</w:t>
      </w:r>
      <w:r w:rsidRPr="0016219D">
        <w:rPr>
          <w:rFonts w:ascii="Times New Roman" w:hAnsi="Times New Roman" w:cs="Times New Roman"/>
        </w:rPr>
        <w:t xml:space="preserve">. </w:t>
      </w:r>
    </w:p>
    <w:p w14:paraId="4EECC2DC" w14:textId="77777777" w:rsidR="00504E18" w:rsidRPr="0016219D" w:rsidRDefault="00504E18" w:rsidP="00504E18">
      <w:pPr>
        <w:numPr>
          <w:ilvl w:val="0"/>
          <w:numId w:val="17"/>
        </w:numPr>
        <w:rPr>
          <w:rFonts w:ascii="Times New Roman" w:hAnsi="Times New Roman" w:cs="Times New Roman"/>
        </w:rPr>
      </w:pPr>
      <w:r w:rsidRPr="0016219D">
        <w:rPr>
          <w:rFonts w:ascii="Times New Roman" w:hAnsi="Times New Roman" w:cs="Times New Roman"/>
          <w:b/>
          <w:bCs/>
        </w:rPr>
        <w:t xml:space="preserve">Consent: </w:t>
      </w:r>
      <w:r>
        <w:rPr>
          <w:rFonts w:ascii="Times New Roman" w:hAnsi="Times New Roman" w:cs="Times New Roman"/>
        </w:rPr>
        <w:t>All</w:t>
      </w:r>
      <w:r w:rsidRPr="0016219D">
        <w:rPr>
          <w:rFonts w:ascii="Times New Roman" w:hAnsi="Times New Roman" w:cs="Times New Roman"/>
        </w:rPr>
        <w:t xml:space="preserve"> studies</w:t>
      </w:r>
      <w:r>
        <w:rPr>
          <w:rFonts w:ascii="Times New Roman" w:hAnsi="Times New Roman" w:cs="Times New Roman"/>
        </w:rPr>
        <w:t xml:space="preserve"> fielded by the researchers</w:t>
      </w:r>
      <w:r w:rsidRPr="0016219D">
        <w:rPr>
          <w:rFonts w:ascii="Times New Roman" w:hAnsi="Times New Roman" w:cs="Times New Roman"/>
        </w:rPr>
        <w:t xml:space="preserve"> in this manuscript included informed consent.</w:t>
      </w:r>
      <w:r>
        <w:rPr>
          <w:rStyle w:val="FootnoteReference"/>
          <w:rFonts w:ascii="Times New Roman" w:hAnsi="Times New Roman" w:cs="Times New Roman"/>
        </w:rPr>
        <w:footnoteReference w:id="3"/>
      </w:r>
      <w:r w:rsidRPr="0016219D">
        <w:rPr>
          <w:rFonts w:ascii="Times New Roman" w:hAnsi="Times New Roman" w:cs="Times New Roman"/>
        </w:rPr>
        <w:t xml:space="preserve"> </w:t>
      </w:r>
      <w:r>
        <w:rPr>
          <w:rFonts w:ascii="Times New Roman" w:hAnsi="Times New Roman" w:cs="Times New Roman"/>
        </w:rPr>
        <w:t xml:space="preserve">Since all the studies in this manuscript were fielded online, the consent screen was shown to participants first. </w:t>
      </w:r>
      <w:r w:rsidRPr="0016219D">
        <w:rPr>
          <w:rFonts w:ascii="Times New Roman" w:hAnsi="Times New Roman" w:cs="Times New Roman"/>
        </w:rPr>
        <w:t xml:space="preserve"> </w:t>
      </w:r>
      <w:r>
        <w:rPr>
          <w:rFonts w:ascii="Times New Roman" w:hAnsi="Times New Roman" w:cs="Times New Roman"/>
        </w:rPr>
        <w:t xml:space="preserve">In cases where we contracted with a survey company to field the study participants not only consented to being in our study, but also consented to being part of the survey company’s standing panel. </w:t>
      </w:r>
    </w:p>
    <w:p w14:paraId="6BFC405F" w14:textId="77777777" w:rsidR="00504E18" w:rsidRPr="0016219D" w:rsidRDefault="00504E18" w:rsidP="00504E18">
      <w:pPr>
        <w:numPr>
          <w:ilvl w:val="0"/>
          <w:numId w:val="17"/>
        </w:numPr>
        <w:rPr>
          <w:rFonts w:ascii="Times New Roman" w:hAnsi="Times New Roman" w:cs="Times New Roman"/>
        </w:rPr>
      </w:pPr>
      <w:r w:rsidRPr="0016219D">
        <w:rPr>
          <w:rFonts w:ascii="Times New Roman" w:hAnsi="Times New Roman" w:cs="Times New Roman"/>
          <w:b/>
          <w:bCs/>
        </w:rPr>
        <w:t xml:space="preserve">Deception: </w:t>
      </w:r>
      <w:r>
        <w:rPr>
          <w:rFonts w:ascii="Times New Roman" w:hAnsi="Times New Roman" w:cs="Times New Roman"/>
        </w:rPr>
        <w:t>There is no deception in this research, as across our studies participants are asked questions that are hypothetical and there are no informational treatments. We note that one of the IRBs reviewing this research deems random assignment as potentially deceptive; therefore, participants were debriefed at the end of the studies and told that other participants may have been assigned to a slightly different version of the questions.</w:t>
      </w:r>
      <w:r w:rsidRPr="0016219D">
        <w:rPr>
          <w:rFonts w:ascii="Times New Roman" w:hAnsi="Times New Roman" w:cs="Times New Roman"/>
        </w:rPr>
        <w:t xml:space="preserve"> </w:t>
      </w:r>
    </w:p>
    <w:p w14:paraId="473E5D2B" w14:textId="77777777" w:rsidR="00504E18" w:rsidRPr="0016219D" w:rsidRDefault="00504E18" w:rsidP="00504E18">
      <w:pPr>
        <w:numPr>
          <w:ilvl w:val="0"/>
          <w:numId w:val="17"/>
        </w:numPr>
        <w:rPr>
          <w:rFonts w:ascii="Times New Roman" w:hAnsi="Times New Roman" w:cs="Times New Roman"/>
        </w:rPr>
      </w:pPr>
      <w:r w:rsidRPr="0016219D">
        <w:rPr>
          <w:rFonts w:ascii="Times New Roman" w:hAnsi="Times New Roman" w:cs="Times New Roman"/>
          <w:b/>
          <w:bCs/>
        </w:rPr>
        <w:t xml:space="preserve">Harm: </w:t>
      </w:r>
      <w:r>
        <w:rPr>
          <w:rFonts w:ascii="Times New Roman" w:hAnsi="Times New Roman" w:cs="Times New Roman"/>
        </w:rPr>
        <w:t>Following our assessment and the evaluation of our IRBs,</w:t>
      </w:r>
      <w:r w:rsidRPr="0016219D">
        <w:rPr>
          <w:rFonts w:ascii="Times New Roman" w:hAnsi="Times New Roman" w:cs="Times New Roman"/>
        </w:rPr>
        <w:t xml:space="preserve"> the potential for harm in ou</w:t>
      </w:r>
      <w:r>
        <w:rPr>
          <w:rFonts w:ascii="Times New Roman" w:hAnsi="Times New Roman" w:cs="Times New Roman"/>
        </w:rPr>
        <w:t>r</w:t>
      </w:r>
      <w:r w:rsidRPr="0016219D">
        <w:rPr>
          <w:rFonts w:ascii="Times New Roman" w:hAnsi="Times New Roman" w:cs="Times New Roman"/>
        </w:rPr>
        <w:t xml:space="preserve"> studies is low. </w:t>
      </w:r>
      <w:r>
        <w:rPr>
          <w:rFonts w:ascii="Times New Roman" w:hAnsi="Times New Roman" w:cs="Times New Roman"/>
        </w:rPr>
        <w:t xml:space="preserve">Our studies are short and do not offer deceptive information; there </w:t>
      </w:r>
      <w:r w:rsidRPr="0016219D">
        <w:rPr>
          <w:rFonts w:ascii="Times New Roman" w:hAnsi="Times New Roman" w:cs="Times New Roman"/>
        </w:rPr>
        <w:t xml:space="preserve">are no social or economic harms that could result from these studies. </w:t>
      </w:r>
    </w:p>
    <w:p w14:paraId="3E8920C0" w14:textId="77777777" w:rsidR="00504E18" w:rsidRPr="0016219D" w:rsidRDefault="00504E18" w:rsidP="00504E18">
      <w:pPr>
        <w:numPr>
          <w:ilvl w:val="0"/>
          <w:numId w:val="17"/>
        </w:numPr>
        <w:rPr>
          <w:rFonts w:ascii="Times New Roman" w:hAnsi="Times New Roman" w:cs="Times New Roman"/>
        </w:rPr>
      </w:pPr>
      <w:r w:rsidRPr="0016219D">
        <w:rPr>
          <w:rFonts w:ascii="Times New Roman" w:hAnsi="Times New Roman" w:cs="Times New Roman"/>
          <w:b/>
          <w:bCs/>
        </w:rPr>
        <w:t xml:space="preserve">Confidentiality: </w:t>
      </w:r>
      <w:r>
        <w:rPr>
          <w:rFonts w:ascii="Times New Roman" w:hAnsi="Times New Roman" w:cs="Times New Roman"/>
        </w:rPr>
        <w:t>The</w:t>
      </w:r>
      <w:r w:rsidRPr="0016219D">
        <w:rPr>
          <w:rFonts w:ascii="Times New Roman" w:hAnsi="Times New Roman" w:cs="Times New Roman"/>
        </w:rPr>
        <w:t xml:space="preserve"> survey software we use</w:t>
      </w:r>
      <w:r>
        <w:rPr>
          <w:rFonts w:ascii="Times New Roman" w:hAnsi="Times New Roman" w:cs="Times New Roman"/>
        </w:rPr>
        <w:t xml:space="preserve"> (Qualtrics)</w:t>
      </w:r>
      <w:r w:rsidRPr="0016219D">
        <w:rPr>
          <w:rFonts w:ascii="Times New Roman" w:hAnsi="Times New Roman" w:cs="Times New Roman"/>
        </w:rPr>
        <w:t xml:space="preserve"> has confidentiality protections</w:t>
      </w:r>
      <w:r>
        <w:rPr>
          <w:rFonts w:ascii="Times New Roman" w:hAnsi="Times New Roman" w:cs="Times New Roman"/>
        </w:rPr>
        <w:t>. Next, we do</w:t>
      </w:r>
      <w:r w:rsidRPr="0016219D">
        <w:rPr>
          <w:rFonts w:ascii="Times New Roman" w:hAnsi="Times New Roman" w:cs="Times New Roman"/>
        </w:rPr>
        <w:t xml:space="preserve"> not ask any questions </w:t>
      </w:r>
      <w:r>
        <w:rPr>
          <w:rFonts w:ascii="Times New Roman" w:hAnsi="Times New Roman" w:cs="Times New Roman"/>
        </w:rPr>
        <w:t xml:space="preserve">that could produce </w:t>
      </w:r>
      <w:r w:rsidRPr="0016219D">
        <w:rPr>
          <w:rFonts w:ascii="Times New Roman" w:hAnsi="Times New Roman" w:cs="Times New Roman"/>
        </w:rPr>
        <w:t xml:space="preserve">identifying information. </w:t>
      </w:r>
      <w:r>
        <w:rPr>
          <w:rFonts w:ascii="Times New Roman" w:hAnsi="Times New Roman" w:cs="Times New Roman"/>
        </w:rPr>
        <w:t>Further</w:t>
      </w:r>
      <w:r w:rsidRPr="0016219D">
        <w:rPr>
          <w:rFonts w:ascii="Times New Roman" w:hAnsi="Times New Roman" w:cs="Times New Roman"/>
        </w:rPr>
        <w:t xml:space="preserve">, </w:t>
      </w:r>
      <w:r>
        <w:rPr>
          <w:rFonts w:ascii="Times New Roman" w:hAnsi="Times New Roman" w:cs="Times New Roman"/>
        </w:rPr>
        <w:t>in the consent screen participants are informed of the steps</w:t>
      </w:r>
      <w:r w:rsidRPr="0016219D">
        <w:rPr>
          <w:rFonts w:ascii="Times New Roman" w:hAnsi="Times New Roman" w:cs="Times New Roman"/>
        </w:rPr>
        <w:t xml:space="preserve"> we’ve taken to ensure confidentiality </w:t>
      </w:r>
      <w:r>
        <w:rPr>
          <w:rFonts w:ascii="Times New Roman" w:hAnsi="Times New Roman" w:cs="Times New Roman"/>
        </w:rPr>
        <w:t xml:space="preserve">– which is in line with APSA guidelines. </w:t>
      </w:r>
    </w:p>
    <w:p w14:paraId="2DBA2F55" w14:textId="77777777" w:rsidR="00504E18" w:rsidRDefault="00504E18" w:rsidP="00504E18">
      <w:pPr>
        <w:numPr>
          <w:ilvl w:val="0"/>
          <w:numId w:val="17"/>
        </w:numPr>
        <w:rPr>
          <w:rFonts w:ascii="Times New Roman" w:hAnsi="Times New Roman" w:cs="Times New Roman"/>
        </w:rPr>
      </w:pPr>
      <w:r w:rsidRPr="0016219D">
        <w:rPr>
          <w:rFonts w:ascii="Times New Roman" w:hAnsi="Times New Roman" w:cs="Times New Roman"/>
          <w:b/>
          <w:bCs/>
        </w:rPr>
        <w:t xml:space="preserve">Impact: </w:t>
      </w:r>
      <w:r>
        <w:rPr>
          <w:rFonts w:ascii="Times New Roman" w:hAnsi="Times New Roman" w:cs="Times New Roman"/>
        </w:rPr>
        <w:t>Per APSA guidelines:</w:t>
      </w:r>
      <w:r w:rsidRPr="0016219D">
        <w:rPr>
          <w:rFonts w:ascii="Times New Roman" w:hAnsi="Times New Roman" w:cs="Times New Roman"/>
        </w:rPr>
        <w:t xml:space="preserve"> “In general, political science researchers should not com- promise the integrity of political processes for research purposes without the consent of individuals that are directly engaged by the research process.” </w:t>
      </w:r>
      <w:r>
        <w:rPr>
          <w:rFonts w:ascii="Times New Roman" w:hAnsi="Times New Roman" w:cs="Times New Roman"/>
        </w:rPr>
        <w:t xml:space="preserve">Our designs ask unobtrusive questions participants about their preferences in participating in political studies and conversations; these questions do not offer any additional political information that the participant does not already </w:t>
      </w:r>
      <w:proofErr w:type="gramStart"/>
      <w:r>
        <w:rPr>
          <w:rFonts w:ascii="Times New Roman" w:hAnsi="Times New Roman" w:cs="Times New Roman"/>
        </w:rPr>
        <w:t>have</w:t>
      </w:r>
      <w:proofErr w:type="gramEnd"/>
      <w:r w:rsidRPr="0016219D">
        <w:rPr>
          <w:rFonts w:ascii="Times New Roman" w:hAnsi="Times New Roman" w:cs="Times New Roman"/>
        </w:rPr>
        <w:t xml:space="preserve"> </w:t>
      </w:r>
    </w:p>
    <w:p w14:paraId="5AB69197" w14:textId="77777777" w:rsidR="00504E18" w:rsidRDefault="00504E18" w:rsidP="00504E18">
      <w:pPr>
        <w:numPr>
          <w:ilvl w:val="0"/>
          <w:numId w:val="17"/>
        </w:numPr>
        <w:rPr>
          <w:rFonts w:ascii="Times New Roman" w:hAnsi="Times New Roman" w:cs="Times New Roman"/>
        </w:rPr>
      </w:pPr>
      <w:r w:rsidRPr="00CB233F">
        <w:rPr>
          <w:rFonts w:ascii="Times New Roman" w:hAnsi="Times New Roman" w:cs="Times New Roman"/>
          <w:b/>
          <w:bCs/>
        </w:rPr>
        <w:t>Compensation:</w:t>
      </w:r>
      <w:r w:rsidRPr="00CB233F">
        <w:rPr>
          <w:rFonts w:ascii="Times New Roman" w:hAnsi="Times New Roman" w:cs="Times New Roman"/>
        </w:rPr>
        <w:t xml:space="preserve"> Payment for studies run via Prolific and </w:t>
      </w:r>
      <w:proofErr w:type="spellStart"/>
      <w:r w:rsidRPr="00CB233F">
        <w:rPr>
          <w:rFonts w:ascii="Times New Roman" w:hAnsi="Times New Roman" w:cs="Times New Roman"/>
        </w:rPr>
        <w:t>MTurk</w:t>
      </w:r>
      <w:proofErr w:type="spellEnd"/>
      <w:r w:rsidRPr="00CB233F">
        <w:rPr>
          <w:rFonts w:ascii="Times New Roman" w:hAnsi="Times New Roman" w:cs="Times New Roman"/>
        </w:rPr>
        <w:t xml:space="preserve"> is commensurate with hourly wages in the states where the researcher located.  In studies that</w:t>
      </w:r>
      <w:r w:rsidRPr="0016219D">
        <w:rPr>
          <w:rFonts w:ascii="Times New Roman" w:hAnsi="Times New Roman" w:cs="Times New Roman"/>
        </w:rPr>
        <w:t xml:space="preserve"> are fielded </w:t>
      </w:r>
      <w:r w:rsidRPr="00CB233F">
        <w:rPr>
          <w:rFonts w:ascii="Times New Roman" w:hAnsi="Times New Roman" w:cs="Times New Roman"/>
        </w:rPr>
        <w:t xml:space="preserve">via </w:t>
      </w:r>
      <w:proofErr w:type="spellStart"/>
      <w:r w:rsidRPr="00CB233F">
        <w:rPr>
          <w:rFonts w:ascii="Times New Roman" w:hAnsi="Times New Roman" w:cs="Times New Roman"/>
        </w:rPr>
        <w:t>ResearchNow</w:t>
      </w:r>
      <w:proofErr w:type="spellEnd"/>
      <w:r w:rsidRPr="00CB233F">
        <w:rPr>
          <w:rFonts w:ascii="Times New Roman" w:hAnsi="Times New Roman" w:cs="Times New Roman"/>
        </w:rPr>
        <w:t xml:space="preserve"> and YouGov, p</w:t>
      </w:r>
      <w:r w:rsidRPr="0016219D">
        <w:rPr>
          <w:rFonts w:ascii="Times New Roman" w:hAnsi="Times New Roman" w:cs="Times New Roman"/>
        </w:rPr>
        <w:t xml:space="preserve">articipants are compensated with points determined by the </w:t>
      </w:r>
      <w:r w:rsidRPr="0016219D">
        <w:rPr>
          <w:rFonts w:ascii="Times New Roman" w:hAnsi="Times New Roman" w:cs="Times New Roman"/>
        </w:rPr>
        <w:lastRenderedPageBreak/>
        <w:t>survey company based on the length of study. Participants can then turn these points into either gift cards or other financial rewards</w:t>
      </w:r>
      <w:r w:rsidRPr="00CB233F">
        <w:rPr>
          <w:rFonts w:ascii="Times New Roman" w:hAnsi="Times New Roman" w:cs="Times New Roman"/>
        </w:rPr>
        <w:t xml:space="preserve"> – this is detailed to participants upon joining the survey panel. </w:t>
      </w:r>
    </w:p>
    <w:p w14:paraId="02D80FA4" w14:textId="77777777" w:rsidR="00504E18" w:rsidRDefault="00504E18">
      <w:pPr>
        <w:rPr>
          <w:rFonts w:ascii="Times New Roman" w:hAnsi="Times New Roman" w:cs="Times New Roman"/>
        </w:rPr>
      </w:pPr>
    </w:p>
    <w:sectPr w:rsidR="00504E18" w:rsidSect="005D699D">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AB84" w14:textId="77777777" w:rsidR="00C52E9A" w:rsidRDefault="00C52E9A" w:rsidP="007265DB">
      <w:r>
        <w:separator/>
      </w:r>
    </w:p>
  </w:endnote>
  <w:endnote w:type="continuationSeparator" w:id="0">
    <w:p w14:paraId="7443C984" w14:textId="77777777" w:rsidR="00C52E9A" w:rsidRDefault="00C52E9A" w:rsidP="0072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431944"/>
      <w:docPartObj>
        <w:docPartGallery w:val="Page Numbers (Bottom of Page)"/>
        <w:docPartUnique/>
      </w:docPartObj>
    </w:sdtPr>
    <w:sdtContent>
      <w:p w14:paraId="7C8251C0" w14:textId="15A05676" w:rsidR="002D3DBF" w:rsidRDefault="002D3DBF" w:rsidP="007D2F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266877" w14:textId="77777777" w:rsidR="002D3DBF" w:rsidRDefault="002D3DBF" w:rsidP="002D3D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0149236"/>
      <w:docPartObj>
        <w:docPartGallery w:val="Page Numbers (Bottom of Page)"/>
        <w:docPartUnique/>
      </w:docPartObj>
    </w:sdtPr>
    <w:sdtContent>
      <w:p w14:paraId="39E41C2D" w14:textId="68D50968" w:rsidR="002D3DBF" w:rsidRDefault="002D3DBF" w:rsidP="007D2F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4B7C16" w14:textId="77777777" w:rsidR="002D3DBF" w:rsidRDefault="002D3DBF" w:rsidP="002D3D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E245" w14:textId="77777777" w:rsidR="00C52E9A" w:rsidRDefault="00C52E9A" w:rsidP="007265DB">
      <w:r>
        <w:separator/>
      </w:r>
    </w:p>
  </w:footnote>
  <w:footnote w:type="continuationSeparator" w:id="0">
    <w:p w14:paraId="5C23E39B" w14:textId="77777777" w:rsidR="00C52E9A" w:rsidRDefault="00C52E9A" w:rsidP="007265DB">
      <w:r>
        <w:continuationSeparator/>
      </w:r>
    </w:p>
  </w:footnote>
  <w:footnote w:id="1">
    <w:p w14:paraId="2342A7E4" w14:textId="77777777" w:rsidR="00815DD5" w:rsidRPr="002B347C" w:rsidRDefault="00815DD5" w:rsidP="00815DD5">
      <w:pPr>
        <w:pStyle w:val="FootnoteText"/>
        <w:rPr>
          <w:rFonts w:ascii="Times New Roman" w:hAnsi="Times New Roman" w:cs="Times New Roman"/>
        </w:rPr>
      </w:pPr>
      <w:r>
        <w:rPr>
          <w:rStyle w:val="FootnoteReference"/>
        </w:rPr>
        <w:footnoteRef/>
      </w:r>
      <w:r>
        <w:t xml:space="preserve"> </w:t>
      </w:r>
      <w:r w:rsidRPr="002B347C">
        <w:rPr>
          <w:rFonts w:ascii="Times New Roman" w:hAnsi="Times New Roman" w:cs="Times New Roman"/>
        </w:rPr>
        <w:t>The issue was as follows. In the original pre-registration (#104657, 8/14/2022) we listed our third condition as “contentious political issues on which there is respectful dialogue</w:t>
      </w:r>
      <w:r>
        <w:rPr>
          <w:rFonts w:ascii="Times New Roman" w:hAnsi="Times New Roman" w:cs="Times New Roman"/>
        </w:rPr>
        <w:t xml:space="preserve">” – this was, however, not correct. The correct condition was “political issues on which there is respectful dialogue.” Therefore, we noted this in the correction to the pre-registration (#105310, 8/23/2022). </w:t>
      </w:r>
    </w:p>
    <w:p w14:paraId="4F2F9FC8" w14:textId="77777777" w:rsidR="00815DD5" w:rsidRPr="002B347C" w:rsidRDefault="00815DD5" w:rsidP="00815DD5">
      <w:pPr>
        <w:pStyle w:val="FootnoteText"/>
        <w:rPr>
          <w:rFonts w:ascii="Times New Roman" w:hAnsi="Times New Roman" w:cs="Times New Roman"/>
        </w:rPr>
      </w:pPr>
    </w:p>
  </w:footnote>
  <w:footnote w:id="2">
    <w:p w14:paraId="60D08220" w14:textId="77777777" w:rsidR="00C61759" w:rsidRPr="00E76DA2" w:rsidRDefault="00C61759" w:rsidP="00C6175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When we include the 9 flagged cases, we find very similar results. The differences in selecting the political survey by conflict avoidance within condition are as follows. None of the above excluded: Base = -0.095 (p=0.157); Contentious = -0.120 (p=0.072); Respectful = -0.286 (p&lt;0.001). None of the above include: Base = -0.098 (p=0.140); Contentious = -0.122 (p=0.066); Respectful = -0.282 (p&lt;0.001)</w:t>
      </w:r>
    </w:p>
  </w:footnote>
  <w:footnote w:id="3">
    <w:p w14:paraId="28FC3329" w14:textId="77777777" w:rsidR="00504E18" w:rsidRPr="00AF2EAA" w:rsidRDefault="00504E18" w:rsidP="00504E18">
      <w:pPr>
        <w:pStyle w:val="FootnoteText"/>
        <w:rPr>
          <w:rFonts w:ascii="Times New Roman" w:hAnsi="Times New Roman" w:cs="Times New Roman"/>
        </w:rPr>
      </w:pPr>
      <w:r w:rsidRPr="00AF2EAA">
        <w:rPr>
          <w:rStyle w:val="FootnoteReference"/>
          <w:rFonts w:ascii="Times New Roman" w:hAnsi="Times New Roman" w:cs="Times New Roman"/>
        </w:rPr>
        <w:footnoteRef/>
      </w:r>
      <w:r w:rsidRPr="00AF2EAA">
        <w:rPr>
          <w:rFonts w:ascii="Times New Roman" w:hAnsi="Times New Roman" w:cs="Times New Roman"/>
        </w:rPr>
        <w:t xml:space="preserve"> We note that the Pew study was not </w:t>
      </w:r>
      <w:r>
        <w:rPr>
          <w:rFonts w:ascii="Times New Roman" w:hAnsi="Times New Roman" w:cs="Times New Roman"/>
        </w:rPr>
        <w:t xml:space="preserve">initiated, </w:t>
      </w:r>
      <w:r w:rsidRPr="00AF2EAA">
        <w:rPr>
          <w:rFonts w:ascii="Times New Roman" w:hAnsi="Times New Roman" w:cs="Times New Roman"/>
        </w:rPr>
        <w:t>designed</w:t>
      </w:r>
      <w:r>
        <w:rPr>
          <w:rFonts w:ascii="Times New Roman" w:hAnsi="Times New Roman" w:cs="Times New Roman"/>
        </w:rPr>
        <w:t>,</w:t>
      </w:r>
      <w:r w:rsidRPr="00AF2EAA">
        <w:rPr>
          <w:rFonts w:ascii="Times New Roman" w:hAnsi="Times New Roman" w:cs="Times New Roman"/>
        </w:rPr>
        <w:t xml:space="preserve"> or fielded by the authors of this manuscript.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134"/>
    <w:multiLevelType w:val="hybridMultilevel"/>
    <w:tmpl w:val="ED0C66F0"/>
    <w:lvl w:ilvl="0" w:tplc="38D22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92F58"/>
    <w:multiLevelType w:val="multilevel"/>
    <w:tmpl w:val="E66E9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23995"/>
    <w:multiLevelType w:val="hybridMultilevel"/>
    <w:tmpl w:val="97BE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119F423F"/>
    <w:multiLevelType w:val="hybridMultilevel"/>
    <w:tmpl w:val="6EB2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12106"/>
    <w:multiLevelType w:val="hybridMultilevel"/>
    <w:tmpl w:val="2C26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2100D"/>
    <w:multiLevelType w:val="multilevel"/>
    <w:tmpl w:val="0602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A6FEF"/>
    <w:multiLevelType w:val="multilevel"/>
    <w:tmpl w:val="CC1CD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F3B8B"/>
    <w:multiLevelType w:val="hybridMultilevel"/>
    <w:tmpl w:val="FA4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976A1"/>
    <w:multiLevelType w:val="multilevel"/>
    <w:tmpl w:val="0409001D"/>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8E1CE2"/>
    <w:multiLevelType w:val="multilevel"/>
    <w:tmpl w:val="0409001D"/>
    <w:numStyleLink w:val="Multipunch"/>
  </w:abstractNum>
  <w:abstractNum w:abstractNumId="11"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9309B3"/>
    <w:multiLevelType w:val="multilevel"/>
    <w:tmpl w:val="8488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53376F"/>
    <w:multiLevelType w:val="multilevel"/>
    <w:tmpl w:val="986CF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50703"/>
    <w:multiLevelType w:val="hybridMultilevel"/>
    <w:tmpl w:val="ABFEBA8A"/>
    <w:lvl w:ilvl="0" w:tplc="E35A9D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9432C7"/>
    <w:multiLevelType w:val="hybridMultilevel"/>
    <w:tmpl w:val="4E0A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187"/>
    <w:multiLevelType w:val="hybridMultilevel"/>
    <w:tmpl w:val="9AD8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442D6"/>
    <w:multiLevelType w:val="hybridMultilevel"/>
    <w:tmpl w:val="22E28E1E"/>
    <w:lvl w:ilvl="0" w:tplc="B53E8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40A80"/>
    <w:multiLevelType w:val="hybridMultilevel"/>
    <w:tmpl w:val="F9D6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E7B21"/>
    <w:multiLevelType w:val="hybridMultilevel"/>
    <w:tmpl w:val="3D0ED4D6"/>
    <w:lvl w:ilvl="0" w:tplc="59241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75DC6"/>
    <w:multiLevelType w:val="multilevel"/>
    <w:tmpl w:val="8026A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1B0E5E"/>
    <w:multiLevelType w:val="hybridMultilevel"/>
    <w:tmpl w:val="BBB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B68FD"/>
    <w:multiLevelType w:val="hybridMultilevel"/>
    <w:tmpl w:val="66ECFB28"/>
    <w:lvl w:ilvl="0" w:tplc="B5E6EF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8D5EC6"/>
    <w:multiLevelType w:val="hybridMultilevel"/>
    <w:tmpl w:val="8244E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778A6"/>
    <w:multiLevelType w:val="multilevel"/>
    <w:tmpl w:val="0409001D"/>
    <w:styleLink w:val="Singlepunch"/>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4F4754"/>
    <w:multiLevelType w:val="multilevel"/>
    <w:tmpl w:val="7830389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62437D"/>
    <w:multiLevelType w:val="multilevel"/>
    <w:tmpl w:val="C8D0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146941"/>
    <w:multiLevelType w:val="hybridMultilevel"/>
    <w:tmpl w:val="677A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E1D76"/>
    <w:multiLevelType w:val="multilevel"/>
    <w:tmpl w:val="CDE0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954C3F"/>
    <w:multiLevelType w:val="hybridMultilevel"/>
    <w:tmpl w:val="5BA8C1C6"/>
    <w:lvl w:ilvl="0" w:tplc="A6B27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46F5F"/>
    <w:multiLevelType w:val="hybridMultilevel"/>
    <w:tmpl w:val="8610A9DE"/>
    <w:lvl w:ilvl="0" w:tplc="AAC84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81F78"/>
    <w:multiLevelType w:val="multilevel"/>
    <w:tmpl w:val="4CDAA00E"/>
    <w:lvl w:ilvl="0">
      <w:start w:val="1"/>
      <w:numFmt w:val="decimal"/>
      <w:lvlText w:val="%1"/>
      <w:lvlJc w:val="left"/>
      <w:pPr>
        <w:ind w:left="360" w:hanging="360"/>
      </w:pPr>
      <w:rPr>
        <w:rFonts w:ascii="Times New Roman" w:eastAsiaTheme="minorHAnsi"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imes New Roman" w:eastAsiaTheme="minorHAnsi" w:hAnsi="Times New Roman" w:cs="Times New Roman"/>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55764972"/>
    <w:multiLevelType w:val="hybridMultilevel"/>
    <w:tmpl w:val="9B3A79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CE0A50"/>
    <w:multiLevelType w:val="hybridMultilevel"/>
    <w:tmpl w:val="28AE08AA"/>
    <w:lvl w:ilvl="0" w:tplc="C66E0514">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92443"/>
    <w:multiLevelType w:val="multilevel"/>
    <w:tmpl w:val="C630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4F181F"/>
    <w:multiLevelType w:val="hybridMultilevel"/>
    <w:tmpl w:val="0190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A1900"/>
    <w:multiLevelType w:val="hybridMultilevel"/>
    <w:tmpl w:val="273A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8E3DF4"/>
    <w:multiLevelType w:val="multilevel"/>
    <w:tmpl w:val="CCA8E028"/>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6790936"/>
    <w:multiLevelType w:val="multilevel"/>
    <w:tmpl w:val="0409001D"/>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807C4B"/>
    <w:multiLevelType w:val="multilevel"/>
    <w:tmpl w:val="1DEC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957B59"/>
    <w:multiLevelType w:val="hybridMultilevel"/>
    <w:tmpl w:val="252ECFAE"/>
    <w:lvl w:ilvl="0" w:tplc="DDB03196">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003B97"/>
    <w:multiLevelType w:val="multilevel"/>
    <w:tmpl w:val="C8D0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893D75"/>
    <w:multiLevelType w:val="hybridMultilevel"/>
    <w:tmpl w:val="A4AE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F6659"/>
    <w:multiLevelType w:val="multilevel"/>
    <w:tmpl w:val="0409001D"/>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7F129CF"/>
    <w:multiLevelType w:val="hybridMultilevel"/>
    <w:tmpl w:val="4A7C0FD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54D9A"/>
    <w:multiLevelType w:val="hybridMultilevel"/>
    <w:tmpl w:val="00201F44"/>
    <w:lvl w:ilvl="0" w:tplc="435205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32700E"/>
    <w:multiLevelType w:val="multilevel"/>
    <w:tmpl w:val="75687D0A"/>
    <w:lvl w:ilvl="0">
      <w:start w:val="1"/>
      <w:numFmt w:val="decimal"/>
      <w:lvlText w:val="%1"/>
      <w:lvlJc w:val="left"/>
      <w:pPr>
        <w:ind w:left="360" w:hanging="360"/>
      </w:pPr>
      <w:rPr>
        <w:rFonts w:ascii="Times New Roman" w:eastAsiaTheme="minorHAnsi"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imes New Roman" w:eastAsiaTheme="minorHAnsi" w:hAnsi="Times New Roman" w:cs="Times New Roman"/>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7D712E17"/>
    <w:multiLevelType w:val="multilevel"/>
    <w:tmpl w:val="A2F0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8B0051"/>
    <w:multiLevelType w:val="hybridMultilevel"/>
    <w:tmpl w:val="C58E7E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4515124">
    <w:abstractNumId w:val="36"/>
  </w:num>
  <w:num w:numId="2" w16cid:durableId="1706636552">
    <w:abstractNumId w:val="11"/>
  </w:num>
  <w:num w:numId="3" w16cid:durableId="215166740">
    <w:abstractNumId w:val="10"/>
  </w:num>
  <w:num w:numId="4" w16cid:durableId="777413470">
    <w:abstractNumId w:val="24"/>
  </w:num>
  <w:num w:numId="5" w16cid:durableId="1153257939">
    <w:abstractNumId w:val="3"/>
  </w:num>
  <w:num w:numId="6" w16cid:durableId="1953633170">
    <w:abstractNumId w:val="33"/>
  </w:num>
  <w:num w:numId="7" w16cid:durableId="964584203">
    <w:abstractNumId w:val="40"/>
  </w:num>
  <w:num w:numId="8" w16cid:durableId="899751962">
    <w:abstractNumId w:val="48"/>
  </w:num>
  <w:num w:numId="9" w16cid:durableId="888078666">
    <w:abstractNumId w:val="32"/>
  </w:num>
  <w:num w:numId="10" w16cid:durableId="579750327">
    <w:abstractNumId w:val="44"/>
  </w:num>
  <w:num w:numId="11" w16cid:durableId="569464366">
    <w:abstractNumId w:val="43"/>
  </w:num>
  <w:num w:numId="12" w16cid:durableId="667558554">
    <w:abstractNumId w:val="9"/>
  </w:num>
  <w:num w:numId="13" w16cid:durableId="1434518934">
    <w:abstractNumId w:val="38"/>
  </w:num>
  <w:num w:numId="14" w16cid:durableId="197740451">
    <w:abstractNumId w:val="23"/>
  </w:num>
  <w:num w:numId="15" w16cid:durableId="281110500">
    <w:abstractNumId w:val="26"/>
  </w:num>
  <w:num w:numId="16" w16cid:durableId="1407335168">
    <w:abstractNumId w:val="41"/>
  </w:num>
  <w:num w:numId="17" w16cid:durableId="634069092">
    <w:abstractNumId w:val="47"/>
  </w:num>
  <w:num w:numId="18" w16cid:durableId="1927229572">
    <w:abstractNumId w:val="37"/>
  </w:num>
  <w:num w:numId="19" w16cid:durableId="323971278">
    <w:abstractNumId w:val="25"/>
  </w:num>
  <w:num w:numId="20" w16cid:durableId="2069373982">
    <w:abstractNumId w:val="31"/>
  </w:num>
  <w:num w:numId="21" w16cid:durableId="870000177">
    <w:abstractNumId w:val="14"/>
  </w:num>
  <w:num w:numId="22" w16cid:durableId="153840003">
    <w:abstractNumId w:val="45"/>
  </w:num>
  <w:num w:numId="23" w16cid:durableId="1722897438">
    <w:abstractNumId w:val="22"/>
  </w:num>
  <w:num w:numId="24" w16cid:durableId="634024377">
    <w:abstractNumId w:val="0"/>
  </w:num>
  <w:num w:numId="25" w16cid:durableId="327944945">
    <w:abstractNumId w:val="46"/>
  </w:num>
  <w:num w:numId="26" w16cid:durableId="1784415990">
    <w:abstractNumId w:val="15"/>
  </w:num>
  <w:num w:numId="27" w16cid:durableId="1113095854">
    <w:abstractNumId w:val="27"/>
  </w:num>
  <w:num w:numId="28" w16cid:durableId="931207121">
    <w:abstractNumId w:val="18"/>
  </w:num>
  <w:num w:numId="29" w16cid:durableId="1809126099">
    <w:abstractNumId w:val="2"/>
  </w:num>
  <w:num w:numId="30" w16cid:durableId="1640652628">
    <w:abstractNumId w:val="5"/>
  </w:num>
  <w:num w:numId="31" w16cid:durableId="976757679">
    <w:abstractNumId w:val="20"/>
  </w:num>
  <w:num w:numId="32" w16cid:durableId="784808011">
    <w:abstractNumId w:val="28"/>
  </w:num>
  <w:num w:numId="33" w16cid:durableId="1575047786">
    <w:abstractNumId w:val="19"/>
  </w:num>
  <w:num w:numId="34" w16cid:durableId="1854226249">
    <w:abstractNumId w:val="7"/>
  </w:num>
  <w:num w:numId="35" w16cid:durableId="293098790">
    <w:abstractNumId w:val="13"/>
  </w:num>
  <w:num w:numId="36" w16cid:durableId="1273316900">
    <w:abstractNumId w:val="39"/>
  </w:num>
  <w:num w:numId="37" w16cid:durableId="503742301">
    <w:abstractNumId w:val="34"/>
  </w:num>
  <w:num w:numId="38" w16cid:durableId="1797605832">
    <w:abstractNumId w:val="17"/>
  </w:num>
  <w:num w:numId="39" w16cid:durableId="1247347831">
    <w:abstractNumId w:val="12"/>
  </w:num>
  <w:num w:numId="40" w16cid:durableId="2136824190">
    <w:abstractNumId w:val="6"/>
  </w:num>
  <w:num w:numId="41" w16cid:durableId="76826032">
    <w:abstractNumId w:val="30"/>
  </w:num>
  <w:num w:numId="42" w16cid:durableId="752355745">
    <w:abstractNumId w:val="1"/>
  </w:num>
  <w:num w:numId="43" w16cid:durableId="1606691742">
    <w:abstractNumId w:val="4"/>
  </w:num>
  <w:num w:numId="44" w16cid:durableId="191453701">
    <w:abstractNumId w:val="21"/>
  </w:num>
  <w:num w:numId="45" w16cid:durableId="617219272">
    <w:abstractNumId w:val="8"/>
  </w:num>
  <w:num w:numId="46" w16cid:durableId="679428116">
    <w:abstractNumId w:val="42"/>
  </w:num>
  <w:num w:numId="47" w16cid:durableId="1637024833">
    <w:abstractNumId w:val="35"/>
  </w:num>
  <w:num w:numId="48" w16cid:durableId="1750467240">
    <w:abstractNumId w:val="29"/>
  </w:num>
  <w:num w:numId="49" w16cid:durableId="5577151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FA"/>
    <w:rsid w:val="00000A3E"/>
    <w:rsid w:val="00011515"/>
    <w:rsid w:val="00015520"/>
    <w:rsid w:val="0001718D"/>
    <w:rsid w:val="00017B21"/>
    <w:rsid w:val="00026F18"/>
    <w:rsid w:val="000279F7"/>
    <w:rsid w:val="000331CD"/>
    <w:rsid w:val="0004026D"/>
    <w:rsid w:val="00045727"/>
    <w:rsid w:val="000504E0"/>
    <w:rsid w:val="00051B10"/>
    <w:rsid w:val="00054096"/>
    <w:rsid w:val="000648D9"/>
    <w:rsid w:val="00066349"/>
    <w:rsid w:val="00074B6B"/>
    <w:rsid w:val="00077FD1"/>
    <w:rsid w:val="00081F32"/>
    <w:rsid w:val="000841AD"/>
    <w:rsid w:val="000874E3"/>
    <w:rsid w:val="00090DBB"/>
    <w:rsid w:val="00094EDF"/>
    <w:rsid w:val="0009592B"/>
    <w:rsid w:val="000A3216"/>
    <w:rsid w:val="000A7B73"/>
    <w:rsid w:val="000B0750"/>
    <w:rsid w:val="000B53A2"/>
    <w:rsid w:val="000B7F67"/>
    <w:rsid w:val="000D41E4"/>
    <w:rsid w:val="000D63D8"/>
    <w:rsid w:val="000D7E7B"/>
    <w:rsid w:val="000E0729"/>
    <w:rsid w:val="000E5894"/>
    <w:rsid w:val="000F2716"/>
    <w:rsid w:val="000F6D1B"/>
    <w:rsid w:val="000F72DA"/>
    <w:rsid w:val="000F76F0"/>
    <w:rsid w:val="00100A09"/>
    <w:rsid w:val="00110667"/>
    <w:rsid w:val="00110880"/>
    <w:rsid w:val="0011379E"/>
    <w:rsid w:val="00114AB7"/>
    <w:rsid w:val="00115B80"/>
    <w:rsid w:val="001231F3"/>
    <w:rsid w:val="00123BB9"/>
    <w:rsid w:val="00132F96"/>
    <w:rsid w:val="0013383B"/>
    <w:rsid w:val="001366F2"/>
    <w:rsid w:val="0015078E"/>
    <w:rsid w:val="00152737"/>
    <w:rsid w:val="00154D87"/>
    <w:rsid w:val="0016219D"/>
    <w:rsid w:val="00167957"/>
    <w:rsid w:val="00171ACE"/>
    <w:rsid w:val="001765E8"/>
    <w:rsid w:val="00176BAC"/>
    <w:rsid w:val="00181A16"/>
    <w:rsid w:val="00181B72"/>
    <w:rsid w:val="001824D5"/>
    <w:rsid w:val="001837A2"/>
    <w:rsid w:val="00190422"/>
    <w:rsid w:val="00192FF8"/>
    <w:rsid w:val="00197F25"/>
    <w:rsid w:val="001A20BF"/>
    <w:rsid w:val="001A2AA1"/>
    <w:rsid w:val="001A6601"/>
    <w:rsid w:val="001A7DDB"/>
    <w:rsid w:val="001B0978"/>
    <w:rsid w:val="001B2E7A"/>
    <w:rsid w:val="001B453C"/>
    <w:rsid w:val="001B4F77"/>
    <w:rsid w:val="001B7A27"/>
    <w:rsid w:val="001B7A78"/>
    <w:rsid w:val="001C5755"/>
    <w:rsid w:val="001C6254"/>
    <w:rsid w:val="001D0D51"/>
    <w:rsid w:val="001D3EB4"/>
    <w:rsid w:val="001D3FEF"/>
    <w:rsid w:val="001D7F93"/>
    <w:rsid w:val="001E27E2"/>
    <w:rsid w:val="001E5833"/>
    <w:rsid w:val="001E64F3"/>
    <w:rsid w:val="001E6B5D"/>
    <w:rsid w:val="001E6C21"/>
    <w:rsid w:val="001F03D8"/>
    <w:rsid w:val="001F2CB6"/>
    <w:rsid w:val="001F659F"/>
    <w:rsid w:val="002165E6"/>
    <w:rsid w:val="00217ECD"/>
    <w:rsid w:val="00220F6F"/>
    <w:rsid w:val="00221F31"/>
    <w:rsid w:val="00223956"/>
    <w:rsid w:val="00224FB1"/>
    <w:rsid w:val="0024130B"/>
    <w:rsid w:val="00241543"/>
    <w:rsid w:val="00242CFE"/>
    <w:rsid w:val="002438B2"/>
    <w:rsid w:val="002439A6"/>
    <w:rsid w:val="002620FC"/>
    <w:rsid w:val="00262B14"/>
    <w:rsid w:val="00263279"/>
    <w:rsid w:val="002632F0"/>
    <w:rsid w:val="002656CB"/>
    <w:rsid w:val="00271AC9"/>
    <w:rsid w:val="00273E74"/>
    <w:rsid w:val="00280658"/>
    <w:rsid w:val="0028439C"/>
    <w:rsid w:val="00284852"/>
    <w:rsid w:val="002874FB"/>
    <w:rsid w:val="00292C1C"/>
    <w:rsid w:val="00297A38"/>
    <w:rsid w:val="002A3AEE"/>
    <w:rsid w:val="002B25FB"/>
    <w:rsid w:val="002B4988"/>
    <w:rsid w:val="002B791C"/>
    <w:rsid w:val="002C0EA1"/>
    <w:rsid w:val="002C2B2C"/>
    <w:rsid w:val="002C3CD0"/>
    <w:rsid w:val="002D25A0"/>
    <w:rsid w:val="002D3DBF"/>
    <w:rsid w:val="002D53BD"/>
    <w:rsid w:val="002F417E"/>
    <w:rsid w:val="002F66D5"/>
    <w:rsid w:val="00312F78"/>
    <w:rsid w:val="00321D45"/>
    <w:rsid w:val="00322183"/>
    <w:rsid w:val="003241D4"/>
    <w:rsid w:val="00334078"/>
    <w:rsid w:val="003353E3"/>
    <w:rsid w:val="00342B2C"/>
    <w:rsid w:val="00343177"/>
    <w:rsid w:val="00351D98"/>
    <w:rsid w:val="00352225"/>
    <w:rsid w:val="003556FA"/>
    <w:rsid w:val="00361DCD"/>
    <w:rsid w:val="003622A9"/>
    <w:rsid w:val="0037705B"/>
    <w:rsid w:val="00380614"/>
    <w:rsid w:val="00383115"/>
    <w:rsid w:val="00391D87"/>
    <w:rsid w:val="00392B98"/>
    <w:rsid w:val="003939C5"/>
    <w:rsid w:val="00396019"/>
    <w:rsid w:val="003A15FF"/>
    <w:rsid w:val="003A5878"/>
    <w:rsid w:val="003B0252"/>
    <w:rsid w:val="003B0FE3"/>
    <w:rsid w:val="003B2E35"/>
    <w:rsid w:val="003B36A3"/>
    <w:rsid w:val="003B419C"/>
    <w:rsid w:val="003C42EF"/>
    <w:rsid w:val="003C5081"/>
    <w:rsid w:val="003C6DAB"/>
    <w:rsid w:val="003D4FB2"/>
    <w:rsid w:val="003D7176"/>
    <w:rsid w:val="003E27A7"/>
    <w:rsid w:val="003F4A69"/>
    <w:rsid w:val="003F5C6F"/>
    <w:rsid w:val="0040395B"/>
    <w:rsid w:val="004047FA"/>
    <w:rsid w:val="004073B0"/>
    <w:rsid w:val="0040757C"/>
    <w:rsid w:val="00416A59"/>
    <w:rsid w:val="0042350A"/>
    <w:rsid w:val="00423E31"/>
    <w:rsid w:val="00424B13"/>
    <w:rsid w:val="00431D50"/>
    <w:rsid w:val="004340D8"/>
    <w:rsid w:val="00437054"/>
    <w:rsid w:val="00437242"/>
    <w:rsid w:val="004439AA"/>
    <w:rsid w:val="00444F1E"/>
    <w:rsid w:val="0044575A"/>
    <w:rsid w:val="00446B91"/>
    <w:rsid w:val="004533C9"/>
    <w:rsid w:val="004544E6"/>
    <w:rsid w:val="00466452"/>
    <w:rsid w:val="00466D86"/>
    <w:rsid w:val="004673D9"/>
    <w:rsid w:val="0047613C"/>
    <w:rsid w:val="0047771A"/>
    <w:rsid w:val="004843AE"/>
    <w:rsid w:val="00495A62"/>
    <w:rsid w:val="004B1E51"/>
    <w:rsid w:val="004E6826"/>
    <w:rsid w:val="004F02FF"/>
    <w:rsid w:val="00504E18"/>
    <w:rsid w:val="00504E78"/>
    <w:rsid w:val="005052EE"/>
    <w:rsid w:val="00510223"/>
    <w:rsid w:val="0051022A"/>
    <w:rsid w:val="00514012"/>
    <w:rsid w:val="00514318"/>
    <w:rsid w:val="00515D63"/>
    <w:rsid w:val="00524A45"/>
    <w:rsid w:val="00524FAD"/>
    <w:rsid w:val="00530091"/>
    <w:rsid w:val="005316FB"/>
    <w:rsid w:val="005334DF"/>
    <w:rsid w:val="00533CB9"/>
    <w:rsid w:val="00546AFC"/>
    <w:rsid w:val="005507D9"/>
    <w:rsid w:val="00555CC9"/>
    <w:rsid w:val="00556C4E"/>
    <w:rsid w:val="00556EB0"/>
    <w:rsid w:val="00561E97"/>
    <w:rsid w:val="00561FE3"/>
    <w:rsid w:val="005630A0"/>
    <w:rsid w:val="00566062"/>
    <w:rsid w:val="0057395B"/>
    <w:rsid w:val="0058544B"/>
    <w:rsid w:val="005905A7"/>
    <w:rsid w:val="005953FB"/>
    <w:rsid w:val="00595A3D"/>
    <w:rsid w:val="00597513"/>
    <w:rsid w:val="00597B41"/>
    <w:rsid w:val="005A3660"/>
    <w:rsid w:val="005A6FDC"/>
    <w:rsid w:val="005B17FB"/>
    <w:rsid w:val="005B3AAA"/>
    <w:rsid w:val="005B6700"/>
    <w:rsid w:val="005D141E"/>
    <w:rsid w:val="005D387F"/>
    <w:rsid w:val="005D512A"/>
    <w:rsid w:val="005D699D"/>
    <w:rsid w:val="005E41E9"/>
    <w:rsid w:val="005E6E1D"/>
    <w:rsid w:val="005F47E6"/>
    <w:rsid w:val="005F66FD"/>
    <w:rsid w:val="005F6B86"/>
    <w:rsid w:val="005F72CA"/>
    <w:rsid w:val="006005D7"/>
    <w:rsid w:val="0060548B"/>
    <w:rsid w:val="00612C30"/>
    <w:rsid w:val="0061461D"/>
    <w:rsid w:val="00614FB9"/>
    <w:rsid w:val="00623440"/>
    <w:rsid w:val="006242D7"/>
    <w:rsid w:val="00625C2E"/>
    <w:rsid w:val="00632AEB"/>
    <w:rsid w:val="00637444"/>
    <w:rsid w:val="006377B8"/>
    <w:rsid w:val="00643898"/>
    <w:rsid w:val="00645786"/>
    <w:rsid w:val="0065438E"/>
    <w:rsid w:val="00657789"/>
    <w:rsid w:val="0066428F"/>
    <w:rsid w:val="00665368"/>
    <w:rsid w:val="00665DFA"/>
    <w:rsid w:val="00667DCC"/>
    <w:rsid w:val="00667F8D"/>
    <w:rsid w:val="00675E22"/>
    <w:rsid w:val="00687A59"/>
    <w:rsid w:val="006912DC"/>
    <w:rsid w:val="00693298"/>
    <w:rsid w:val="006A07E1"/>
    <w:rsid w:val="006A0D68"/>
    <w:rsid w:val="006A1EE5"/>
    <w:rsid w:val="006A1F58"/>
    <w:rsid w:val="006A5C15"/>
    <w:rsid w:val="006A7FE8"/>
    <w:rsid w:val="006B6D57"/>
    <w:rsid w:val="006C249E"/>
    <w:rsid w:val="006C35DA"/>
    <w:rsid w:val="006C6B42"/>
    <w:rsid w:val="006C7200"/>
    <w:rsid w:val="006D7400"/>
    <w:rsid w:val="006E0F52"/>
    <w:rsid w:val="006E103C"/>
    <w:rsid w:val="006E761E"/>
    <w:rsid w:val="006F1EF3"/>
    <w:rsid w:val="006F42E7"/>
    <w:rsid w:val="00700F15"/>
    <w:rsid w:val="00702852"/>
    <w:rsid w:val="007050AD"/>
    <w:rsid w:val="007104EA"/>
    <w:rsid w:val="00714323"/>
    <w:rsid w:val="00715400"/>
    <w:rsid w:val="00716EA6"/>
    <w:rsid w:val="007265DB"/>
    <w:rsid w:val="00741EA2"/>
    <w:rsid w:val="00750780"/>
    <w:rsid w:val="00753942"/>
    <w:rsid w:val="0075415D"/>
    <w:rsid w:val="007605CD"/>
    <w:rsid w:val="007644CD"/>
    <w:rsid w:val="00766B29"/>
    <w:rsid w:val="0076799B"/>
    <w:rsid w:val="007679E7"/>
    <w:rsid w:val="00774E6B"/>
    <w:rsid w:val="00775706"/>
    <w:rsid w:val="00776450"/>
    <w:rsid w:val="0077651D"/>
    <w:rsid w:val="00780965"/>
    <w:rsid w:val="00783065"/>
    <w:rsid w:val="00784D02"/>
    <w:rsid w:val="007854D7"/>
    <w:rsid w:val="0078575A"/>
    <w:rsid w:val="007930DE"/>
    <w:rsid w:val="007941FC"/>
    <w:rsid w:val="007A179E"/>
    <w:rsid w:val="007A6786"/>
    <w:rsid w:val="007B2546"/>
    <w:rsid w:val="007B7423"/>
    <w:rsid w:val="007C1308"/>
    <w:rsid w:val="007C44F3"/>
    <w:rsid w:val="007C4705"/>
    <w:rsid w:val="007C7A1C"/>
    <w:rsid w:val="007D32C9"/>
    <w:rsid w:val="007D3970"/>
    <w:rsid w:val="007E7E05"/>
    <w:rsid w:val="007F2E6B"/>
    <w:rsid w:val="0080003E"/>
    <w:rsid w:val="00803B14"/>
    <w:rsid w:val="00805F61"/>
    <w:rsid w:val="00810A50"/>
    <w:rsid w:val="00812748"/>
    <w:rsid w:val="00815DD5"/>
    <w:rsid w:val="00816651"/>
    <w:rsid w:val="008174E9"/>
    <w:rsid w:val="0082248E"/>
    <w:rsid w:val="0082378B"/>
    <w:rsid w:val="00833D38"/>
    <w:rsid w:val="00840878"/>
    <w:rsid w:val="008446E8"/>
    <w:rsid w:val="00847D7B"/>
    <w:rsid w:val="00855A25"/>
    <w:rsid w:val="008565C1"/>
    <w:rsid w:val="00857641"/>
    <w:rsid w:val="00865022"/>
    <w:rsid w:val="00866FD8"/>
    <w:rsid w:val="008702EF"/>
    <w:rsid w:val="00871EA2"/>
    <w:rsid w:val="00883EEA"/>
    <w:rsid w:val="00884B4B"/>
    <w:rsid w:val="00893502"/>
    <w:rsid w:val="00895E9E"/>
    <w:rsid w:val="0089674B"/>
    <w:rsid w:val="008A1A0C"/>
    <w:rsid w:val="008A1E44"/>
    <w:rsid w:val="008A2A5B"/>
    <w:rsid w:val="008A361F"/>
    <w:rsid w:val="008A3AE3"/>
    <w:rsid w:val="008B1BC2"/>
    <w:rsid w:val="008B20C3"/>
    <w:rsid w:val="008B34E2"/>
    <w:rsid w:val="008B7FAF"/>
    <w:rsid w:val="008C4A8E"/>
    <w:rsid w:val="008C635A"/>
    <w:rsid w:val="008C6904"/>
    <w:rsid w:val="008C6A19"/>
    <w:rsid w:val="008D16CD"/>
    <w:rsid w:val="008D575F"/>
    <w:rsid w:val="008D5824"/>
    <w:rsid w:val="008E1B8A"/>
    <w:rsid w:val="008E69CD"/>
    <w:rsid w:val="008F35DC"/>
    <w:rsid w:val="008F370A"/>
    <w:rsid w:val="008F48A1"/>
    <w:rsid w:val="008F7354"/>
    <w:rsid w:val="00900415"/>
    <w:rsid w:val="009056D1"/>
    <w:rsid w:val="00905DDC"/>
    <w:rsid w:val="0090698D"/>
    <w:rsid w:val="00906D4B"/>
    <w:rsid w:val="00910677"/>
    <w:rsid w:val="00916808"/>
    <w:rsid w:val="00916893"/>
    <w:rsid w:val="009213E6"/>
    <w:rsid w:val="009216BE"/>
    <w:rsid w:val="009225ED"/>
    <w:rsid w:val="00922C4B"/>
    <w:rsid w:val="009240F2"/>
    <w:rsid w:val="009243B9"/>
    <w:rsid w:val="00924F17"/>
    <w:rsid w:val="00925055"/>
    <w:rsid w:val="00931C30"/>
    <w:rsid w:val="0093476F"/>
    <w:rsid w:val="00940480"/>
    <w:rsid w:val="009501BA"/>
    <w:rsid w:val="009524AA"/>
    <w:rsid w:val="00953975"/>
    <w:rsid w:val="00955CA4"/>
    <w:rsid w:val="00961F3B"/>
    <w:rsid w:val="00962384"/>
    <w:rsid w:val="00975453"/>
    <w:rsid w:val="00976B60"/>
    <w:rsid w:val="009805F6"/>
    <w:rsid w:val="009912D2"/>
    <w:rsid w:val="00991826"/>
    <w:rsid w:val="00994B81"/>
    <w:rsid w:val="009A28C5"/>
    <w:rsid w:val="009B0AFB"/>
    <w:rsid w:val="009C2B47"/>
    <w:rsid w:val="009C4C76"/>
    <w:rsid w:val="009C7D88"/>
    <w:rsid w:val="009D2DC0"/>
    <w:rsid w:val="009D6CA6"/>
    <w:rsid w:val="009D7CBE"/>
    <w:rsid w:val="009E1146"/>
    <w:rsid w:val="009E2BC9"/>
    <w:rsid w:val="009E6517"/>
    <w:rsid w:val="009F2E4A"/>
    <w:rsid w:val="009F487E"/>
    <w:rsid w:val="00A01321"/>
    <w:rsid w:val="00A021A1"/>
    <w:rsid w:val="00A05BC8"/>
    <w:rsid w:val="00A12442"/>
    <w:rsid w:val="00A13B11"/>
    <w:rsid w:val="00A16656"/>
    <w:rsid w:val="00A219FC"/>
    <w:rsid w:val="00A257A1"/>
    <w:rsid w:val="00A30D7A"/>
    <w:rsid w:val="00A33394"/>
    <w:rsid w:val="00A43B33"/>
    <w:rsid w:val="00A45156"/>
    <w:rsid w:val="00A451C8"/>
    <w:rsid w:val="00A45FE9"/>
    <w:rsid w:val="00A5106D"/>
    <w:rsid w:val="00A52E7A"/>
    <w:rsid w:val="00A534F4"/>
    <w:rsid w:val="00A53A6F"/>
    <w:rsid w:val="00A60AA8"/>
    <w:rsid w:val="00A6269F"/>
    <w:rsid w:val="00A67E6A"/>
    <w:rsid w:val="00A7215D"/>
    <w:rsid w:val="00A74E8E"/>
    <w:rsid w:val="00A76EA5"/>
    <w:rsid w:val="00A83AFC"/>
    <w:rsid w:val="00A84BB5"/>
    <w:rsid w:val="00A879A0"/>
    <w:rsid w:val="00A9312D"/>
    <w:rsid w:val="00A94CBB"/>
    <w:rsid w:val="00AA0951"/>
    <w:rsid w:val="00AA4940"/>
    <w:rsid w:val="00AA6EAC"/>
    <w:rsid w:val="00AB34AE"/>
    <w:rsid w:val="00AC2AD2"/>
    <w:rsid w:val="00AC3F6B"/>
    <w:rsid w:val="00AC421A"/>
    <w:rsid w:val="00AC7694"/>
    <w:rsid w:val="00AD14AC"/>
    <w:rsid w:val="00AD3BEF"/>
    <w:rsid w:val="00AD4769"/>
    <w:rsid w:val="00AE2ED1"/>
    <w:rsid w:val="00AE4AE0"/>
    <w:rsid w:val="00AE75A1"/>
    <w:rsid w:val="00AF2EAA"/>
    <w:rsid w:val="00B03205"/>
    <w:rsid w:val="00B04912"/>
    <w:rsid w:val="00B251AF"/>
    <w:rsid w:val="00B252DA"/>
    <w:rsid w:val="00B2633E"/>
    <w:rsid w:val="00B35543"/>
    <w:rsid w:val="00B43478"/>
    <w:rsid w:val="00B47499"/>
    <w:rsid w:val="00B51FE0"/>
    <w:rsid w:val="00B5292C"/>
    <w:rsid w:val="00B537EA"/>
    <w:rsid w:val="00B54CFA"/>
    <w:rsid w:val="00B618EA"/>
    <w:rsid w:val="00B63AD9"/>
    <w:rsid w:val="00B64710"/>
    <w:rsid w:val="00B70B3E"/>
    <w:rsid w:val="00B73334"/>
    <w:rsid w:val="00B74242"/>
    <w:rsid w:val="00B847C4"/>
    <w:rsid w:val="00B87272"/>
    <w:rsid w:val="00B872CC"/>
    <w:rsid w:val="00B92AD5"/>
    <w:rsid w:val="00B96B34"/>
    <w:rsid w:val="00BA167C"/>
    <w:rsid w:val="00BA5E0F"/>
    <w:rsid w:val="00BA640E"/>
    <w:rsid w:val="00BB54DA"/>
    <w:rsid w:val="00BB5AE4"/>
    <w:rsid w:val="00BC338D"/>
    <w:rsid w:val="00BC37A6"/>
    <w:rsid w:val="00BC5871"/>
    <w:rsid w:val="00BD0E68"/>
    <w:rsid w:val="00BD171C"/>
    <w:rsid w:val="00BD39AC"/>
    <w:rsid w:val="00BD64D4"/>
    <w:rsid w:val="00BE00E1"/>
    <w:rsid w:val="00BE119C"/>
    <w:rsid w:val="00BE3205"/>
    <w:rsid w:val="00BE4590"/>
    <w:rsid w:val="00BE69D3"/>
    <w:rsid w:val="00C01B51"/>
    <w:rsid w:val="00C05AD9"/>
    <w:rsid w:val="00C06A36"/>
    <w:rsid w:val="00C06A64"/>
    <w:rsid w:val="00C12BB2"/>
    <w:rsid w:val="00C142E0"/>
    <w:rsid w:val="00C14A21"/>
    <w:rsid w:val="00C15094"/>
    <w:rsid w:val="00C15A87"/>
    <w:rsid w:val="00C17008"/>
    <w:rsid w:val="00C17F42"/>
    <w:rsid w:val="00C209BC"/>
    <w:rsid w:val="00C21AB1"/>
    <w:rsid w:val="00C237B4"/>
    <w:rsid w:val="00C2453B"/>
    <w:rsid w:val="00C26C9E"/>
    <w:rsid w:val="00C31304"/>
    <w:rsid w:val="00C33A3C"/>
    <w:rsid w:val="00C3634F"/>
    <w:rsid w:val="00C366F1"/>
    <w:rsid w:val="00C406E6"/>
    <w:rsid w:val="00C43E23"/>
    <w:rsid w:val="00C44DF1"/>
    <w:rsid w:val="00C50AE5"/>
    <w:rsid w:val="00C50F6C"/>
    <w:rsid w:val="00C51F08"/>
    <w:rsid w:val="00C52E9A"/>
    <w:rsid w:val="00C543AE"/>
    <w:rsid w:val="00C61759"/>
    <w:rsid w:val="00C62908"/>
    <w:rsid w:val="00C633FD"/>
    <w:rsid w:val="00C63E21"/>
    <w:rsid w:val="00C6674F"/>
    <w:rsid w:val="00C71974"/>
    <w:rsid w:val="00C73ED4"/>
    <w:rsid w:val="00C75B8B"/>
    <w:rsid w:val="00C77C05"/>
    <w:rsid w:val="00C82293"/>
    <w:rsid w:val="00C82BFF"/>
    <w:rsid w:val="00C83FA2"/>
    <w:rsid w:val="00C86BFB"/>
    <w:rsid w:val="00C87B5F"/>
    <w:rsid w:val="00C90765"/>
    <w:rsid w:val="00C97271"/>
    <w:rsid w:val="00C97B01"/>
    <w:rsid w:val="00CA28D0"/>
    <w:rsid w:val="00CA325F"/>
    <w:rsid w:val="00CA6D44"/>
    <w:rsid w:val="00CB00BB"/>
    <w:rsid w:val="00CB233F"/>
    <w:rsid w:val="00CB3FAD"/>
    <w:rsid w:val="00CB6BF0"/>
    <w:rsid w:val="00CC0ED7"/>
    <w:rsid w:val="00CC2119"/>
    <w:rsid w:val="00CC6C96"/>
    <w:rsid w:val="00CC7BB5"/>
    <w:rsid w:val="00CD3A8C"/>
    <w:rsid w:val="00CD3F86"/>
    <w:rsid w:val="00CD43BA"/>
    <w:rsid w:val="00CD5F96"/>
    <w:rsid w:val="00CD6879"/>
    <w:rsid w:val="00CE0152"/>
    <w:rsid w:val="00CE140A"/>
    <w:rsid w:val="00CE6C9F"/>
    <w:rsid w:val="00CF1528"/>
    <w:rsid w:val="00CF37DF"/>
    <w:rsid w:val="00D0149F"/>
    <w:rsid w:val="00D0555E"/>
    <w:rsid w:val="00D06E7D"/>
    <w:rsid w:val="00D14340"/>
    <w:rsid w:val="00D243AC"/>
    <w:rsid w:val="00D27F35"/>
    <w:rsid w:val="00D302AD"/>
    <w:rsid w:val="00D31E58"/>
    <w:rsid w:val="00D32741"/>
    <w:rsid w:val="00D334C4"/>
    <w:rsid w:val="00D36F14"/>
    <w:rsid w:val="00D376A3"/>
    <w:rsid w:val="00D41CBC"/>
    <w:rsid w:val="00D47685"/>
    <w:rsid w:val="00D512E6"/>
    <w:rsid w:val="00D55AF4"/>
    <w:rsid w:val="00D575F6"/>
    <w:rsid w:val="00D6017F"/>
    <w:rsid w:val="00D631B7"/>
    <w:rsid w:val="00D63CB9"/>
    <w:rsid w:val="00D652FA"/>
    <w:rsid w:val="00D67C73"/>
    <w:rsid w:val="00D7194F"/>
    <w:rsid w:val="00D73840"/>
    <w:rsid w:val="00D738E4"/>
    <w:rsid w:val="00D76F77"/>
    <w:rsid w:val="00D80C44"/>
    <w:rsid w:val="00D8391C"/>
    <w:rsid w:val="00D92481"/>
    <w:rsid w:val="00D95DA8"/>
    <w:rsid w:val="00D966B4"/>
    <w:rsid w:val="00D96974"/>
    <w:rsid w:val="00DA180E"/>
    <w:rsid w:val="00DA57A0"/>
    <w:rsid w:val="00DB07CF"/>
    <w:rsid w:val="00DB1A40"/>
    <w:rsid w:val="00DB2F85"/>
    <w:rsid w:val="00DC153D"/>
    <w:rsid w:val="00DC4483"/>
    <w:rsid w:val="00DD27FA"/>
    <w:rsid w:val="00DD646A"/>
    <w:rsid w:val="00DD6D9E"/>
    <w:rsid w:val="00DE488B"/>
    <w:rsid w:val="00DE4911"/>
    <w:rsid w:val="00DF0A0D"/>
    <w:rsid w:val="00DF12F3"/>
    <w:rsid w:val="00DF1C1D"/>
    <w:rsid w:val="00DF2C9C"/>
    <w:rsid w:val="00DF45A2"/>
    <w:rsid w:val="00E04AD0"/>
    <w:rsid w:val="00E11889"/>
    <w:rsid w:val="00E12F40"/>
    <w:rsid w:val="00E15A6B"/>
    <w:rsid w:val="00E256F1"/>
    <w:rsid w:val="00E26B79"/>
    <w:rsid w:val="00E30902"/>
    <w:rsid w:val="00E328FA"/>
    <w:rsid w:val="00E3527A"/>
    <w:rsid w:val="00E35E98"/>
    <w:rsid w:val="00E36F0C"/>
    <w:rsid w:val="00E45CD7"/>
    <w:rsid w:val="00E500EA"/>
    <w:rsid w:val="00E5146B"/>
    <w:rsid w:val="00E543BA"/>
    <w:rsid w:val="00E606ED"/>
    <w:rsid w:val="00E66730"/>
    <w:rsid w:val="00E675B8"/>
    <w:rsid w:val="00E70C8B"/>
    <w:rsid w:val="00E82A67"/>
    <w:rsid w:val="00E85395"/>
    <w:rsid w:val="00E967D8"/>
    <w:rsid w:val="00EA02D5"/>
    <w:rsid w:val="00EA0685"/>
    <w:rsid w:val="00EA0F4E"/>
    <w:rsid w:val="00EA6337"/>
    <w:rsid w:val="00EA65F2"/>
    <w:rsid w:val="00EA77B4"/>
    <w:rsid w:val="00EB0615"/>
    <w:rsid w:val="00EB06DA"/>
    <w:rsid w:val="00EB6470"/>
    <w:rsid w:val="00EC08BC"/>
    <w:rsid w:val="00EC1FAF"/>
    <w:rsid w:val="00EC44E7"/>
    <w:rsid w:val="00EC53A0"/>
    <w:rsid w:val="00EC5F7A"/>
    <w:rsid w:val="00EC67B2"/>
    <w:rsid w:val="00ED3AF5"/>
    <w:rsid w:val="00ED58E7"/>
    <w:rsid w:val="00EE010B"/>
    <w:rsid w:val="00EE01A1"/>
    <w:rsid w:val="00EE2701"/>
    <w:rsid w:val="00EE2EF0"/>
    <w:rsid w:val="00EE3388"/>
    <w:rsid w:val="00EE4508"/>
    <w:rsid w:val="00EF3697"/>
    <w:rsid w:val="00EF4D2B"/>
    <w:rsid w:val="00F02A0A"/>
    <w:rsid w:val="00F02D6E"/>
    <w:rsid w:val="00F04190"/>
    <w:rsid w:val="00F057E6"/>
    <w:rsid w:val="00F17112"/>
    <w:rsid w:val="00F2048A"/>
    <w:rsid w:val="00F24305"/>
    <w:rsid w:val="00F248FD"/>
    <w:rsid w:val="00F2579D"/>
    <w:rsid w:val="00F4067A"/>
    <w:rsid w:val="00F41B09"/>
    <w:rsid w:val="00F5065C"/>
    <w:rsid w:val="00F55504"/>
    <w:rsid w:val="00F56893"/>
    <w:rsid w:val="00F67761"/>
    <w:rsid w:val="00F67D41"/>
    <w:rsid w:val="00F74702"/>
    <w:rsid w:val="00F74CC2"/>
    <w:rsid w:val="00F8124D"/>
    <w:rsid w:val="00F821A8"/>
    <w:rsid w:val="00F84267"/>
    <w:rsid w:val="00F8508C"/>
    <w:rsid w:val="00F92E23"/>
    <w:rsid w:val="00F932CB"/>
    <w:rsid w:val="00F956AB"/>
    <w:rsid w:val="00FA0903"/>
    <w:rsid w:val="00FA0A96"/>
    <w:rsid w:val="00FA276B"/>
    <w:rsid w:val="00FB2846"/>
    <w:rsid w:val="00FB416C"/>
    <w:rsid w:val="00FB72C2"/>
    <w:rsid w:val="00FC40C8"/>
    <w:rsid w:val="00FC5627"/>
    <w:rsid w:val="00FC7B54"/>
    <w:rsid w:val="00FE3AFF"/>
    <w:rsid w:val="00FE4407"/>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31DD"/>
  <w15:chartTrackingRefBased/>
  <w15:docId w15:val="{6FF63770-AD5D-674D-B73A-4CC8AC22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72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Bullets"/>
    <w:basedOn w:val="Normal"/>
    <w:link w:val="ListParagraphChar"/>
    <w:uiPriority w:val="34"/>
    <w:qFormat/>
    <w:rsid w:val="0060548B"/>
    <w:pPr>
      <w:ind w:left="720"/>
      <w:contextualSpacing/>
    </w:pPr>
  </w:style>
  <w:style w:type="numbering" w:customStyle="1" w:styleId="Multipunch">
    <w:name w:val="Multi punch"/>
    <w:rsid w:val="00495A62"/>
    <w:pPr>
      <w:numPr>
        <w:numId w:val="2"/>
      </w:numPr>
    </w:pPr>
  </w:style>
  <w:style w:type="numbering" w:customStyle="1" w:styleId="Singlepunch">
    <w:name w:val="Single punch"/>
    <w:rsid w:val="00495A62"/>
    <w:pPr>
      <w:numPr>
        <w:numId w:val="4"/>
      </w:numPr>
    </w:pPr>
  </w:style>
  <w:style w:type="character" w:customStyle="1" w:styleId="Heading1Char">
    <w:name w:val="Heading 1 Char"/>
    <w:basedOn w:val="DefaultParagraphFont"/>
    <w:link w:val="Heading1"/>
    <w:uiPriority w:val="9"/>
    <w:rsid w:val="00FB72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72C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66B29"/>
    <w:pPr>
      <w:spacing w:before="480" w:line="276" w:lineRule="auto"/>
      <w:outlineLvl w:val="9"/>
    </w:pPr>
    <w:rPr>
      <w:b/>
      <w:bCs/>
      <w:sz w:val="28"/>
      <w:szCs w:val="28"/>
    </w:rPr>
  </w:style>
  <w:style w:type="paragraph" w:styleId="TOC1">
    <w:name w:val="toc 1"/>
    <w:basedOn w:val="Normal"/>
    <w:next w:val="Normal"/>
    <w:autoRedefine/>
    <w:uiPriority w:val="39"/>
    <w:unhideWhenUsed/>
    <w:rsid w:val="00546AFC"/>
    <w:pPr>
      <w:tabs>
        <w:tab w:val="right" w:leader="dot" w:pos="9350"/>
      </w:tabs>
      <w:spacing w:before="120"/>
    </w:pPr>
    <w:rPr>
      <w:rFonts w:cstheme="minorHAnsi"/>
      <w:b/>
      <w:bCs/>
      <w:i/>
      <w:iCs/>
    </w:rPr>
  </w:style>
  <w:style w:type="paragraph" w:styleId="TOC2">
    <w:name w:val="toc 2"/>
    <w:basedOn w:val="Normal"/>
    <w:next w:val="Normal"/>
    <w:autoRedefine/>
    <w:uiPriority w:val="39"/>
    <w:unhideWhenUsed/>
    <w:rsid w:val="00766B29"/>
    <w:pPr>
      <w:spacing w:before="120"/>
      <w:ind w:left="240"/>
    </w:pPr>
    <w:rPr>
      <w:rFonts w:cstheme="minorHAnsi"/>
      <w:b/>
      <w:bCs/>
      <w:sz w:val="22"/>
      <w:szCs w:val="22"/>
    </w:rPr>
  </w:style>
  <w:style w:type="character" w:styleId="Hyperlink">
    <w:name w:val="Hyperlink"/>
    <w:basedOn w:val="DefaultParagraphFont"/>
    <w:uiPriority w:val="99"/>
    <w:unhideWhenUsed/>
    <w:rsid w:val="00766B29"/>
    <w:rPr>
      <w:color w:val="0563C1" w:themeColor="hyperlink"/>
      <w:u w:val="single"/>
    </w:rPr>
  </w:style>
  <w:style w:type="paragraph" w:styleId="TOC3">
    <w:name w:val="toc 3"/>
    <w:basedOn w:val="Normal"/>
    <w:next w:val="Normal"/>
    <w:autoRedefine/>
    <w:uiPriority w:val="39"/>
    <w:semiHidden/>
    <w:unhideWhenUsed/>
    <w:rsid w:val="00766B29"/>
    <w:pPr>
      <w:ind w:left="480"/>
    </w:pPr>
    <w:rPr>
      <w:rFonts w:cstheme="minorHAnsi"/>
      <w:sz w:val="20"/>
      <w:szCs w:val="20"/>
    </w:rPr>
  </w:style>
  <w:style w:type="paragraph" w:styleId="TOC4">
    <w:name w:val="toc 4"/>
    <w:basedOn w:val="Normal"/>
    <w:next w:val="Normal"/>
    <w:autoRedefine/>
    <w:uiPriority w:val="39"/>
    <w:semiHidden/>
    <w:unhideWhenUsed/>
    <w:rsid w:val="00766B29"/>
    <w:pPr>
      <w:ind w:left="720"/>
    </w:pPr>
    <w:rPr>
      <w:rFonts w:cstheme="minorHAnsi"/>
      <w:sz w:val="20"/>
      <w:szCs w:val="20"/>
    </w:rPr>
  </w:style>
  <w:style w:type="paragraph" w:styleId="TOC5">
    <w:name w:val="toc 5"/>
    <w:basedOn w:val="Normal"/>
    <w:next w:val="Normal"/>
    <w:autoRedefine/>
    <w:uiPriority w:val="39"/>
    <w:semiHidden/>
    <w:unhideWhenUsed/>
    <w:rsid w:val="00766B29"/>
    <w:pPr>
      <w:ind w:left="960"/>
    </w:pPr>
    <w:rPr>
      <w:rFonts w:cstheme="minorHAnsi"/>
      <w:sz w:val="20"/>
      <w:szCs w:val="20"/>
    </w:rPr>
  </w:style>
  <w:style w:type="paragraph" w:styleId="TOC6">
    <w:name w:val="toc 6"/>
    <w:basedOn w:val="Normal"/>
    <w:next w:val="Normal"/>
    <w:autoRedefine/>
    <w:uiPriority w:val="39"/>
    <w:semiHidden/>
    <w:unhideWhenUsed/>
    <w:rsid w:val="00766B29"/>
    <w:pPr>
      <w:ind w:left="1200"/>
    </w:pPr>
    <w:rPr>
      <w:rFonts w:cstheme="minorHAnsi"/>
      <w:sz w:val="20"/>
      <w:szCs w:val="20"/>
    </w:rPr>
  </w:style>
  <w:style w:type="paragraph" w:styleId="TOC7">
    <w:name w:val="toc 7"/>
    <w:basedOn w:val="Normal"/>
    <w:next w:val="Normal"/>
    <w:autoRedefine/>
    <w:uiPriority w:val="39"/>
    <w:semiHidden/>
    <w:unhideWhenUsed/>
    <w:rsid w:val="00766B29"/>
    <w:pPr>
      <w:ind w:left="1440"/>
    </w:pPr>
    <w:rPr>
      <w:rFonts w:cstheme="minorHAnsi"/>
      <w:sz w:val="20"/>
      <w:szCs w:val="20"/>
    </w:rPr>
  </w:style>
  <w:style w:type="paragraph" w:styleId="TOC8">
    <w:name w:val="toc 8"/>
    <w:basedOn w:val="Normal"/>
    <w:next w:val="Normal"/>
    <w:autoRedefine/>
    <w:uiPriority w:val="39"/>
    <w:semiHidden/>
    <w:unhideWhenUsed/>
    <w:rsid w:val="00766B29"/>
    <w:pPr>
      <w:ind w:left="1680"/>
    </w:pPr>
    <w:rPr>
      <w:rFonts w:cstheme="minorHAnsi"/>
      <w:sz w:val="20"/>
      <w:szCs w:val="20"/>
    </w:rPr>
  </w:style>
  <w:style w:type="paragraph" w:styleId="TOC9">
    <w:name w:val="toc 9"/>
    <w:basedOn w:val="Normal"/>
    <w:next w:val="Normal"/>
    <w:autoRedefine/>
    <w:uiPriority w:val="39"/>
    <w:semiHidden/>
    <w:unhideWhenUsed/>
    <w:rsid w:val="00766B29"/>
    <w:pPr>
      <w:ind w:left="1920"/>
    </w:pPr>
    <w:rPr>
      <w:rFonts w:cstheme="minorHAnsi"/>
      <w:sz w:val="20"/>
      <w:szCs w:val="20"/>
    </w:rPr>
  </w:style>
  <w:style w:type="table" w:styleId="TableGrid">
    <w:name w:val="Table Grid"/>
    <w:basedOn w:val="TableNormal"/>
    <w:uiPriority w:val="39"/>
    <w:rsid w:val="009D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65DB"/>
    <w:rPr>
      <w:sz w:val="20"/>
      <w:szCs w:val="20"/>
    </w:rPr>
  </w:style>
  <w:style w:type="character" w:customStyle="1" w:styleId="FootnoteTextChar">
    <w:name w:val="Footnote Text Char"/>
    <w:basedOn w:val="DefaultParagraphFont"/>
    <w:link w:val="FootnoteText"/>
    <w:uiPriority w:val="99"/>
    <w:semiHidden/>
    <w:rsid w:val="007265DB"/>
    <w:rPr>
      <w:sz w:val="20"/>
      <w:szCs w:val="20"/>
    </w:rPr>
  </w:style>
  <w:style w:type="character" w:styleId="FootnoteReference">
    <w:name w:val="footnote reference"/>
    <w:basedOn w:val="DefaultParagraphFont"/>
    <w:uiPriority w:val="99"/>
    <w:semiHidden/>
    <w:unhideWhenUsed/>
    <w:rsid w:val="007265DB"/>
    <w:rPr>
      <w:vertAlign w:val="superscript"/>
    </w:rPr>
  </w:style>
  <w:style w:type="character" w:styleId="PlaceholderText">
    <w:name w:val="Placeholder Text"/>
    <w:basedOn w:val="DefaultParagraphFont"/>
    <w:uiPriority w:val="99"/>
    <w:semiHidden/>
    <w:rsid w:val="00C90765"/>
    <w:rPr>
      <w:color w:val="808080"/>
    </w:rPr>
  </w:style>
  <w:style w:type="paragraph" w:styleId="NormalWeb">
    <w:name w:val="Normal (Web)"/>
    <w:basedOn w:val="Normal"/>
    <w:uiPriority w:val="99"/>
    <w:semiHidden/>
    <w:unhideWhenUsed/>
    <w:rsid w:val="005052E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D3DBF"/>
    <w:pPr>
      <w:tabs>
        <w:tab w:val="center" w:pos="4680"/>
        <w:tab w:val="right" w:pos="9360"/>
      </w:tabs>
    </w:pPr>
  </w:style>
  <w:style w:type="character" w:customStyle="1" w:styleId="FooterChar">
    <w:name w:val="Footer Char"/>
    <w:basedOn w:val="DefaultParagraphFont"/>
    <w:link w:val="Footer"/>
    <w:uiPriority w:val="99"/>
    <w:rsid w:val="002D3DBF"/>
  </w:style>
  <w:style w:type="character" w:styleId="PageNumber">
    <w:name w:val="page number"/>
    <w:basedOn w:val="DefaultParagraphFont"/>
    <w:uiPriority w:val="99"/>
    <w:semiHidden/>
    <w:unhideWhenUsed/>
    <w:rsid w:val="002D3DBF"/>
  </w:style>
  <w:style w:type="character" w:styleId="CommentReference">
    <w:name w:val="annotation reference"/>
    <w:basedOn w:val="DefaultParagraphFont"/>
    <w:uiPriority w:val="99"/>
    <w:semiHidden/>
    <w:unhideWhenUsed/>
    <w:rsid w:val="00E82A67"/>
    <w:rPr>
      <w:sz w:val="16"/>
      <w:szCs w:val="16"/>
    </w:rPr>
  </w:style>
  <w:style w:type="paragraph" w:styleId="CommentText">
    <w:name w:val="annotation text"/>
    <w:basedOn w:val="Normal"/>
    <w:link w:val="CommentTextChar"/>
    <w:uiPriority w:val="99"/>
    <w:unhideWhenUsed/>
    <w:rsid w:val="00E82A67"/>
    <w:rPr>
      <w:sz w:val="20"/>
      <w:szCs w:val="20"/>
    </w:rPr>
  </w:style>
  <w:style w:type="character" w:customStyle="1" w:styleId="CommentTextChar">
    <w:name w:val="Comment Text Char"/>
    <w:basedOn w:val="DefaultParagraphFont"/>
    <w:link w:val="CommentText"/>
    <w:uiPriority w:val="99"/>
    <w:rsid w:val="00E82A67"/>
    <w:rPr>
      <w:sz w:val="20"/>
      <w:szCs w:val="20"/>
    </w:rPr>
  </w:style>
  <w:style w:type="paragraph" w:styleId="CommentSubject">
    <w:name w:val="annotation subject"/>
    <w:basedOn w:val="CommentText"/>
    <w:next w:val="CommentText"/>
    <w:link w:val="CommentSubjectChar"/>
    <w:uiPriority w:val="99"/>
    <w:semiHidden/>
    <w:unhideWhenUsed/>
    <w:rsid w:val="00E82A67"/>
    <w:rPr>
      <w:b/>
      <w:bCs/>
    </w:rPr>
  </w:style>
  <w:style w:type="character" w:customStyle="1" w:styleId="CommentSubjectChar">
    <w:name w:val="Comment Subject Char"/>
    <w:basedOn w:val="CommentTextChar"/>
    <w:link w:val="CommentSubject"/>
    <w:uiPriority w:val="99"/>
    <w:semiHidden/>
    <w:rsid w:val="00E82A67"/>
    <w:rPr>
      <w:b/>
      <w:bCs/>
      <w:sz w:val="20"/>
      <w:szCs w:val="20"/>
    </w:rPr>
  </w:style>
  <w:style w:type="character" w:customStyle="1" w:styleId="ListParagraphChar">
    <w:name w:val="List Paragraph Char"/>
    <w:aliases w:val="cS List Paragraph Char,Bullets Char"/>
    <w:link w:val="ListParagraph"/>
    <w:uiPriority w:val="34"/>
    <w:locked/>
    <w:rsid w:val="00F04190"/>
  </w:style>
  <w:style w:type="character" w:styleId="UnresolvedMention">
    <w:name w:val="Unresolved Mention"/>
    <w:basedOn w:val="DefaultParagraphFont"/>
    <w:uiPriority w:val="99"/>
    <w:semiHidden/>
    <w:unhideWhenUsed/>
    <w:rsid w:val="00437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6016">
      <w:bodyDiv w:val="1"/>
      <w:marLeft w:val="0"/>
      <w:marRight w:val="0"/>
      <w:marTop w:val="0"/>
      <w:marBottom w:val="0"/>
      <w:divBdr>
        <w:top w:val="none" w:sz="0" w:space="0" w:color="auto"/>
        <w:left w:val="none" w:sz="0" w:space="0" w:color="auto"/>
        <w:bottom w:val="none" w:sz="0" w:space="0" w:color="auto"/>
        <w:right w:val="none" w:sz="0" w:space="0" w:color="auto"/>
      </w:divBdr>
      <w:divsChild>
        <w:div w:id="114494678">
          <w:marLeft w:val="0"/>
          <w:marRight w:val="0"/>
          <w:marTop w:val="0"/>
          <w:marBottom w:val="0"/>
          <w:divBdr>
            <w:top w:val="none" w:sz="0" w:space="0" w:color="auto"/>
            <w:left w:val="none" w:sz="0" w:space="0" w:color="auto"/>
            <w:bottom w:val="none" w:sz="0" w:space="0" w:color="auto"/>
            <w:right w:val="none" w:sz="0" w:space="0" w:color="auto"/>
          </w:divBdr>
          <w:divsChild>
            <w:div w:id="27805574">
              <w:marLeft w:val="0"/>
              <w:marRight w:val="0"/>
              <w:marTop w:val="0"/>
              <w:marBottom w:val="0"/>
              <w:divBdr>
                <w:top w:val="none" w:sz="0" w:space="0" w:color="auto"/>
                <w:left w:val="none" w:sz="0" w:space="0" w:color="auto"/>
                <w:bottom w:val="none" w:sz="0" w:space="0" w:color="auto"/>
                <w:right w:val="none" w:sz="0" w:space="0" w:color="auto"/>
              </w:divBdr>
              <w:divsChild>
                <w:div w:id="5119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6064">
      <w:bodyDiv w:val="1"/>
      <w:marLeft w:val="0"/>
      <w:marRight w:val="0"/>
      <w:marTop w:val="0"/>
      <w:marBottom w:val="0"/>
      <w:divBdr>
        <w:top w:val="none" w:sz="0" w:space="0" w:color="auto"/>
        <w:left w:val="none" w:sz="0" w:space="0" w:color="auto"/>
        <w:bottom w:val="none" w:sz="0" w:space="0" w:color="auto"/>
        <w:right w:val="none" w:sz="0" w:space="0" w:color="auto"/>
      </w:divBdr>
    </w:div>
    <w:div w:id="216358166">
      <w:bodyDiv w:val="1"/>
      <w:marLeft w:val="0"/>
      <w:marRight w:val="0"/>
      <w:marTop w:val="0"/>
      <w:marBottom w:val="0"/>
      <w:divBdr>
        <w:top w:val="none" w:sz="0" w:space="0" w:color="auto"/>
        <w:left w:val="none" w:sz="0" w:space="0" w:color="auto"/>
        <w:bottom w:val="none" w:sz="0" w:space="0" w:color="auto"/>
        <w:right w:val="none" w:sz="0" w:space="0" w:color="auto"/>
      </w:divBdr>
      <w:divsChild>
        <w:div w:id="1153835721">
          <w:marLeft w:val="0"/>
          <w:marRight w:val="0"/>
          <w:marTop w:val="0"/>
          <w:marBottom w:val="0"/>
          <w:divBdr>
            <w:top w:val="none" w:sz="0" w:space="0" w:color="auto"/>
            <w:left w:val="none" w:sz="0" w:space="0" w:color="auto"/>
            <w:bottom w:val="none" w:sz="0" w:space="0" w:color="auto"/>
            <w:right w:val="none" w:sz="0" w:space="0" w:color="auto"/>
          </w:divBdr>
          <w:divsChild>
            <w:div w:id="291982006">
              <w:marLeft w:val="0"/>
              <w:marRight w:val="0"/>
              <w:marTop w:val="0"/>
              <w:marBottom w:val="0"/>
              <w:divBdr>
                <w:top w:val="none" w:sz="0" w:space="0" w:color="auto"/>
                <w:left w:val="none" w:sz="0" w:space="0" w:color="auto"/>
                <w:bottom w:val="none" w:sz="0" w:space="0" w:color="auto"/>
                <w:right w:val="none" w:sz="0" w:space="0" w:color="auto"/>
              </w:divBdr>
              <w:divsChild>
                <w:div w:id="14398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5359">
      <w:bodyDiv w:val="1"/>
      <w:marLeft w:val="0"/>
      <w:marRight w:val="0"/>
      <w:marTop w:val="0"/>
      <w:marBottom w:val="0"/>
      <w:divBdr>
        <w:top w:val="none" w:sz="0" w:space="0" w:color="auto"/>
        <w:left w:val="none" w:sz="0" w:space="0" w:color="auto"/>
        <w:bottom w:val="none" w:sz="0" w:space="0" w:color="auto"/>
        <w:right w:val="none" w:sz="0" w:space="0" w:color="auto"/>
      </w:divBdr>
    </w:div>
    <w:div w:id="269431379">
      <w:bodyDiv w:val="1"/>
      <w:marLeft w:val="0"/>
      <w:marRight w:val="0"/>
      <w:marTop w:val="0"/>
      <w:marBottom w:val="0"/>
      <w:divBdr>
        <w:top w:val="none" w:sz="0" w:space="0" w:color="auto"/>
        <w:left w:val="none" w:sz="0" w:space="0" w:color="auto"/>
        <w:bottom w:val="none" w:sz="0" w:space="0" w:color="auto"/>
        <w:right w:val="none" w:sz="0" w:space="0" w:color="auto"/>
      </w:divBdr>
    </w:div>
    <w:div w:id="297731105">
      <w:bodyDiv w:val="1"/>
      <w:marLeft w:val="0"/>
      <w:marRight w:val="0"/>
      <w:marTop w:val="0"/>
      <w:marBottom w:val="0"/>
      <w:divBdr>
        <w:top w:val="none" w:sz="0" w:space="0" w:color="auto"/>
        <w:left w:val="none" w:sz="0" w:space="0" w:color="auto"/>
        <w:bottom w:val="none" w:sz="0" w:space="0" w:color="auto"/>
        <w:right w:val="none" w:sz="0" w:space="0" w:color="auto"/>
      </w:divBdr>
      <w:divsChild>
        <w:div w:id="1682050483">
          <w:marLeft w:val="0"/>
          <w:marRight w:val="0"/>
          <w:marTop w:val="0"/>
          <w:marBottom w:val="0"/>
          <w:divBdr>
            <w:top w:val="none" w:sz="0" w:space="0" w:color="auto"/>
            <w:left w:val="none" w:sz="0" w:space="0" w:color="auto"/>
            <w:bottom w:val="none" w:sz="0" w:space="0" w:color="auto"/>
            <w:right w:val="none" w:sz="0" w:space="0" w:color="auto"/>
          </w:divBdr>
          <w:divsChild>
            <w:div w:id="731781608">
              <w:marLeft w:val="0"/>
              <w:marRight w:val="0"/>
              <w:marTop w:val="0"/>
              <w:marBottom w:val="0"/>
              <w:divBdr>
                <w:top w:val="none" w:sz="0" w:space="0" w:color="auto"/>
                <w:left w:val="none" w:sz="0" w:space="0" w:color="auto"/>
                <w:bottom w:val="none" w:sz="0" w:space="0" w:color="auto"/>
                <w:right w:val="none" w:sz="0" w:space="0" w:color="auto"/>
              </w:divBdr>
              <w:divsChild>
                <w:div w:id="7720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0774">
      <w:bodyDiv w:val="1"/>
      <w:marLeft w:val="0"/>
      <w:marRight w:val="0"/>
      <w:marTop w:val="0"/>
      <w:marBottom w:val="0"/>
      <w:divBdr>
        <w:top w:val="none" w:sz="0" w:space="0" w:color="auto"/>
        <w:left w:val="none" w:sz="0" w:space="0" w:color="auto"/>
        <w:bottom w:val="none" w:sz="0" w:space="0" w:color="auto"/>
        <w:right w:val="none" w:sz="0" w:space="0" w:color="auto"/>
      </w:divBdr>
      <w:divsChild>
        <w:div w:id="595361248">
          <w:marLeft w:val="0"/>
          <w:marRight w:val="0"/>
          <w:marTop w:val="0"/>
          <w:marBottom w:val="0"/>
          <w:divBdr>
            <w:top w:val="none" w:sz="0" w:space="0" w:color="auto"/>
            <w:left w:val="none" w:sz="0" w:space="0" w:color="auto"/>
            <w:bottom w:val="none" w:sz="0" w:space="0" w:color="auto"/>
            <w:right w:val="none" w:sz="0" w:space="0" w:color="auto"/>
          </w:divBdr>
          <w:divsChild>
            <w:div w:id="772432704">
              <w:marLeft w:val="0"/>
              <w:marRight w:val="0"/>
              <w:marTop w:val="0"/>
              <w:marBottom w:val="0"/>
              <w:divBdr>
                <w:top w:val="none" w:sz="0" w:space="0" w:color="auto"/>
                <w:left w:val="none" w:sz="0" w:space="0" w:color="auto"/>
                <w:bottom w:val="none" w:sz="0" w:space="0" w:color="auto"/>
                <w:right w:val="none" w:sz="0" w:space="0" w:color="auto"/>
              </w:divBdr>
              <w:divsChild>
                <w:div w:id="12639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8042">
      <w:bodyDiv w:val="1"/>
      <w:marLeft w:val="0"/>
      <w:marRight w:val="0"/>
      <w:marTop w:val="0"/>
      <w:marBottom w:val="0"/>
      <w:divBdr>
        <w:top w:val="none" w:sz="0" w:space="0" w:color="auto"/>
        <w:left w:val="none" w:sz="0" w:space="0" w:color="auto"/>
        <w:bottom w:val="none" w:sz="0" w:space="0" w:color="auto"/>
        <w:right w:val="none" w:sz="0" w:space="0" w:color="auto"/>
      </w:divBdr>
    </w:div>
    <w:div w:id="524634983">
      <w:bodyDiv w:val="1"/>
      <w:marLeft w:val="0"/>
      <w:marRight w:val="0"/>
      <w:marTop w:val="0"/>
      <w:marBottom w:val="0"/>
      <w:divBdr>
        <w:top w:val="none" w:sz="0" w:space="0" w:color="auto"/>
        <w:left w:val="none" w:sz="0" w:space="0" w:color="auto"/>
        <w:bottom w:val="none" w:sz="0" w:space="0" w:color="auto"/>
        <w:right w:val="none" w:sz="0" w:space="0" w:color="auto"/>
      </w:divBdr>
      <w:divsChild>
        <w:div w:id="78912091">
          <w:marLeft w:val="0"/>
          <w:marRight w:val="0"/>
          <w:marTop w:val="0"/>
          <w:marBottom w:val="0"/>
          <w:divBdr>
            <w:top w:val="none" w:sz="0" w:space="0" w:color="auto"/>
            <w:left w:val="none" w:sz="0" w:space="0" w:color="auto"/>
            <w:bottom w:val="none" w:sz="0" w:space="0" w:color="auto"/>
            <w:right w:val="none" w:sz="0" w:space="0" w:color="auto"/>
          </w:divBdr>
          <w:divsChild>
            <w:div w:id="1848137090">
              <w:marLeft w:val="0"/>
              <w:marRight w:val="0"/>
              <w:marTop w:val="0"/>
              <w:marBottom w:val="0"/>
              <w:divBdr>
                <w:top w:val="none" w:sz="0" w:space="0" w:color="auto"/>
                <w:left w:val="none" w:sz="0" w:space="0" w:color="auto"/>
                <w:bottom w:val="none" w:sz="0" w:space="0" w:color="auto"/>
                <w:right w:val="none" w:sz="0" w:space="0" w:color="auto"/>
              </w:divBdr>
              <w:divsChild>
                <w:div w:id="2000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2790">
      <w:bodyDiv w:val="1"/>
      <w:marLeft w:val="0"/>
      <w:marRight w:val="0"/>
      <w:marTop w:val="0"/>
      <w:marBottom w:val="0"/>
      <w:divBdr>
        <w:top w:val="none" w:sz="0" w:space="0" w:color="auto"/>
        <w:left w:val="none" w:sz="0" w:space="0" w:color="auto"/>
        <w:bottom w:val="none" w:sz="0" w:space="0" w:color="auto"/>
        <w:right w:val="none" w:sz="0" w:space="0" w:color="auto"/>
      </w:divBdr>
    </w:div>
    <w:div w:id="839153348">
      <w:bodyDiv w:val="1"/>
      <w:marLeft w:val="0"/>
      <w:marRight w:val="0"/>
      <w:marTop w:val="0"/>
      <w:marBottom w:val="0"/>
      <w:divBdr>
        <w:top w:val="none" w:sz="0" w:space="0" w:color="auto"/>
        <w:left w:val="none" w:sz="0" w:space="0" w:color="auto"/>
        <w:bottom w:val="none" w:sz="0" w:space="0" w:color="auto"/>
        <w:right w:val="none" w:sz="0" w:space="0" w:color="auto"/>
      </w:divBdr>
    </w:div>
    <w:div w:id="921792061">
      <w:bodyDiv w:val="1"/>
      <w:marLeft w:val="0"/>
      <w:marRight w:val="0"/>
      <w:marTop w:val="0"/>
      <w:marBottom w:val="0"/>
      <w:divBdr>
        <w:top w:val="none" w:sz="0" w:space="0" w:color="auto"/>
        <w:left w:val="none" w:sz="0" w:space="0" w:color="auto"/>
        <w:bottom w:val="none" w:sz="0" w:space="0" w:color="auto"/>
        <w:right w:val="none" w:sz="0" w:space="0" w:color="auto"/>
      </w:divBdr>
    </w:div>
    <w:div w:id="1148282018">
      <w:bodyDiv w:val="1"/>
      <w:marLeft w:val="0"/>
      <w:marRight w:val="0"/>
      <w:marTop w:val="0"/>
      <w:marBottom w:val="0"/>
      <w:divBdr>
        <w:top w:val="none" w:sz="0" w:space="0" w:color="auto"/>
        <w:left w:val="none" w:sz="0" w:space="0" w:color="auto"/>
        <w:bottom w:val="none" w:sz="0" w:space="0" w:color="auto"/>
        <w:right w:val="none" w:sz="0" w:space="0" w:color="auto"/>
      </w:divBdr>
      <w:divsChild>
        <w:div w:id="738555505">
          <w:marLeft w:val="0"/>
          <w:marRight w:val="0"/>
          <w:marTop w:val="0"/>
          <w:marBottom w:val="0"/>
          <w:divBdr>
            <w:top w:val="none" w:sz="0" w:space="0" w:color="auto"/>
            <w:left w:val="none" w:sz="0" w:space="0" w:color="auto"/>
            <w:bottom w:val="none" w:sz="0" w:space="0" w:color="auto"/>
            <w:right w:val="none" w:sz="0" w:space="0" w:color="auto"/>
          </w:divBdr>
          <w:divsChild>
            <w:div w:id="266739215">
              <w:marLeft w:val="0"/>
              <w:marRight w:val="0"/>
              <w:marTop w:val="0"/>
              <w:marBottom w:val="0"/>
              <w:divBdr>
                <w:top w:val="none" w:sz="0" w:space="0" w:color="auto"/>
                <w:left w:val="none" w:sz="0" w:space="0" w:color="auto"/>
                <w:bottom w:val="none" w:sz="0" w:space="0" w:color="auto"/>
                <w:right w:val="none" w:sz="0" w:space="0" w:color="auto"/>
              </w:divBdr>
              <w:divsChild>
                <w:div w:id="1432430882">
                  <w:marLeft w:val="0"/>
                  <w:marRight w:val="0"/>
                  <w:marTop w:val="0"/>
                  <w:marBottom w:val="0"/>
                  <w:divBdr>
                    <w:top w:val="none" w:sz="0" w:space="0" w:color="auto"/>
                    <w:left w:val="none" w:sz="0" w:space="0" w:color="auto"/>
                    <w:bottom w:val="none" w:sz="0" w:space="0" w:color="auto"/>
                    <w:right w:val="none" w:sz="0" w:space="0" w:color="auto"/>
                  </w:divBdr>
                </w:div>
              </w:divsChild>
            </w:div>
            <w:div w:id="429009340">
              <w:marLeft w:val="0"/>
              <w:marRight w:val="0"/>
              <w:marTop w:val="0"/>
              <w:marBottom w:val="0"/>
              <w:divBdr>
                <w:top w:val="none" w:sz="0" w:space="0" w:color="auto"/>
                <w:left w:val="none" w:sz="0" w:space="0" w:color="auto"/>
                <w:bottom w:val="none" w:sz="0" w:space="0" w:color="auto"/>
                <w:right w:val="none" w:sz="0" w:space="0" w:color="auto"/>
              </w:divBdr>
              <w:divsChild>
                <w:div w:id="7632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76905">
          <w:marLeft w:val="0"/>
          <w:marRight w:val="0"/>
          <w:marTop w:val="0"/>
          <w:marBottom w:val="0"/>
          <w:divBdr>
            <w:top w:val="none" w:sz="0" w:space="0" w:color="auto"/>
            <w:left w:val="none" w:sz="0" w:space="0" w:color="auto"/>
            <w:bottom w:val="none" w:sz="0" w:space="0" w:color="auto"/>
            <w:right w:val="none" w:sz="0" w:space="0" w:color="auto"/>
          </w:divBdr>
          <w:divsChild>
            <w:div w:id="1271208265">
              <w:marLeft w:val="0"/>
              <w:marRight w:val="0"/>
              <w:marTop w:val="0"/>
              <w:marBottom w:val="0"/>
              <w:divBdr>
                <w:top w:val="none" w:sz="0" w:space="0" w:color="auto"/>
                <w:left w:val="none" w:sz="0" w:space="0" w:color="auto"/>
                <w:bottom w:val="none" w:sz="0" w:space="0" w:color="auto"/>
                <w:right w:val="none" w:sz="0" w:space="0" w:color="auto"/>
              </w:divBdr>
              <w:divsChild>
                <w:div w:id="1940136122">
                  <w:marLeft w:val="0"/>
                  <w:marRight w:val="0"/>
                  <w:marTop w:val="0"/>
                  <w:marBottom w:val="0"/>
                  <w:divBdr>
                    <w:top w:val="none" w:sz="0" w:space="0" w:color="auto"/>
                    <w:left w:val="none" w:sz="0" w:space="0" w:color="auto"/>
                    <w:bottom w:val="none" w:sz="0" w:space="0" w:color="auto"/>
                    <w:right w:val="none" w:sz="0" w:space="0" w:color="auto"/>
                  </w:divBdr>
                </w:div>
                <w:div w:id="420030252">
                  <w:marLeft w:val="0"/>
                  <w:marRight w:val="0"/>
                  <w:marTop w:val="0"/>
                  <w:marBottom w:val="0"/>
                  <w:divBdr>
                    <w:top w:val="none" w:sz="0" w:space="0" w:color="auto"/>
                    <w:left w:val="none" w:sz="0" w:space="0" w:color="auto"/>
                    <w:bottom w:val="none" w:sz="0" w:space="0" w:color="auto"/>
                    <w:right w:val="none" w:sz="0" w:space="0" w:color="auto"/>
                  </w:divBdr>
                </w:div>
              </w:divsChild>
            </w:div>
            <w:div w:id="1448694999">
              <w:marLeft w:val="0"/>
              <w:marRight w:val="0"/>
              <w:marTop w:val="0"/>
              <w:marBottom w:val="0"/>
              <w:divBdr>
                <w:top w:val="none" w:sz="0" w:space="0" w:color="auto"/>
                <w:left w:val="none" w:sz="0" w:space="0" w:color="auto"/>
                <w:bottom w:val="none" w:sz="0" w:space="0" w:color="auto"/>
                <w:right w:val="none" w:sz="0" w:space="0" w:color="auto"/>
              </w:divBdr>
              <w:divsChild>
                <w:div w:id="5608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4178">
      <w:bodyDiv w:val="1"/>
      <w:marLeft w:val="0"/>
      <w:marRight w:val="0"/>
      <w:marTop w:val="0"/>
      <w:marBottom w:val="0"/>
      <w:divBdr>
        <w:top w:val="none" w:sz="0" w:space="0" w:color="auto"/>
        <w:left w:val="none" w:sz="0" w:space="0" w:color="auto"/>
        <w:bottom w:val="none" w:sz="0" w:space="0" w:color="auto"/>
        <w:right w:val="none" w:sz="0" w:space="0" w:color="auto"/>
      </w:divBdr>
    </w:div>
    <w:div w:id="1434938638">
      <w:bodyDiv w:val="1"/>
      <w:marLeft w:val="0"/>
      <w:marRight w:val="0"/>
      <w:marTop w:val="0"/>
      <w:marBottom w:val="0"/>
      <w:divBdr>
        <w:top w:val="none" w:sz="0" w:space="0" w:color="auto"/>
        <w:left w:val="none" w:sz="0" w:space="0" w:color="auto"/>
        <w:bottom w:val="none" w:sz="0" w:space="0" w:color="auto"/>
        <w:right w:val="none" w:sz="0" w:space="0" w:color="auto"/>
      </w:divBdr>
    </w:div>
    <w:div w:id="1460879114">
      <w:bodyDiv w:val="1"/>
      <w:marLeft w:val="0"/>
      <w:marRight w:val="0"/>
      <w:marTop w:val="0"/>
      <w:marBottom w:val="0"/>
      <w:divBdr>
        <w:top w:val="none" w:sz="0" w:space="0" w:color="auto"/>
        <w:left w:val="none" w:sz="0" w:space="0" w:color="auto"/>
        <w:bottom w:val="none" w:sz="0" w:space="0" w:color="auto"/>
        <w:right w:val="none" w:sz="0" w:space="0" w:color="auto"/>
      </w:divBdr>
      <w:divsChild>
        <w:div w:id="1486359845">
          <w:marLeft w:val="0"/>
          <w:marRight w:val="0"/>
          <w:marTop w:val="0"/>
          <w:marBottom w:val="0"/>
          <w:divBdr>
            <w:top w:val="none" w:sz="0" w:space="0" w:color="auto"/>
            <w:left w:val="none" w:sz="0" w:space="0" w:color="auto"/>
            <w:bottom w:val="none" w:sz="0" w:space="0" w:color="auto"/>
            <w:right w:val="none" w:sz="0" w:space="0" w:color="auto"/>
          </w:divBdr>
          <w:divsChild>
            <w:div w:id="1972907163">
              <w:marLeft w:val="0"/>
              <w:marRight w:val="0"/>
              <w:marTop w:val="0"/>
              <w:marBottom w:val="0"/>
              <w:divBdr>
                <w:top w:val="none" w:sz="0" w:space="0" w:color="auto"/>
                <w:left w:val="none" w:sz="0" w:space="0" w:color="auto"/>
                <w:bottom w:val="none" w:sz="0" w:space="0" w:color="auto"/>
                <w:right w:val="none" w:sz="0" w:space="0" w:color="auto"/>
              </w:divBdr>
              <w:divsChild>
                <w:div w:id="18051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7615">
      <w:bodyDiv w:val="1"/>
      <w:marLeft w:val="0"/>
      <w:marRight w:val="0"/>
      <w:marTop w:val="0"/>
      <w:marBottom w:val="0"/>
      <w:divBdr>
        <w:top w:val="none" w:sz="0" w:space="0" w:color="auto"/>
        <w:left w:val="none" w:sz="0" w:space="0" w:color="auto"/>
        <w:bottom w:val="none" w:sz="0" w:space="0" w:color="auto"/>
        <w:right w:val="none" w:sz="0" w:space="0" w:color="auto"/>
      </w:divBdr>
    </w:div>
    <w:div w:id="1582836939">
      <w:bodyDiv w:val="1"/>
      <w:marLeft w:val="0"/>
      <w:marRight w:val="0"/>
      <w:marTop w:val="0"/>
      <w:marBottom w:val="0"/>
      <w:divBdr>
        <w:top w:val="none" w:sz="0" w:space="0" w:color="auto"/>
        <w:left w:val="none" w:sz="0" w:space="0" w:color="auto"/>
        <w:bottom w:val="none" w:sz="0" w:space="0" w:color="auto"/>
        <w:right w:val="none" w:sz="0" w:space="0" w:color="auto"/>
      </w:divBdr>
    </w:div>
    <w:div w:id="1620643953">
      <w:bodyDiv w:val="1"/>
      <w:marLeft w:val="0"/>
      <w:marRight w:val="0"/>
      <w:marTop w:val="0"/>
      <w:marBottom w:val="0"/>
      <w:divBdr>
        <w:top w:val="none" w:sz="0" w:space="0" w:color="auto"/>
        <w:left w:val="none" w:sz="0" w:space="0" w:color="auto"/>
        <w:bottom w:val="none" w:sz="0" w:space="0" w:color="auto"/>
        <w:right w:val="none" w:sz="0" w:space="0" w:color="auto"/>
      </w:divBdr>
    </w:div>
    <w:div w:id="1746681922">
      <w:bodyDiv w:val="1"/>
      <w:marLeft w:val="0"/>
      <w:marRight w:val="0"/>
      <w:marTop w:val="0"/>
      <w:marBottom w:val="0"/>
      <w:divBdr>
        <w:top w:val="none" w:sz="0" w:space="0" w:color="auto"/>
        <w:left w:val="none" w:sz="0" w:space="0" w:color="auto"/>
        <w:bottom w:val="none" w:sz="0" w:space="0" w:color="auto"/>
        <w:right w:val="none" w:sz="0" w:space="0" w:color="auto"/>
      </w:divBdr>
      <w:divsChild>
        <w:div w:id="1277905120">
          <w:marLeft w:val="0"/>
          <w:marRight w:val="0"/>
          <w:marTop w:val="0"/>
          <w:marBottom w:val="0"/>
          <w:divBdr>
            <w:top w:val="none" w:sz="0" w:space="0" w:color="auto"/>
            <w:left w:val="none" w:sz="0" w:space="0" w:color="auto"/>
            <w:bottom w:val="none" w:sz="0" w:space="0" w:color="auto"/>
            <w:right w:val="none" w:sz="0" w:space="0" w:color="auto"/>
          </w:divBdr>
          <w:divsChild>
            <w:div w:id="1415324870">
              <w:marLeft w:val="0"/>
              <w:marRight w:val="0"/>
              <w:marTop w:val="0"/>
              <w:marBottom w:val="0"/>
              <w:divBdr>
                <w:top w:val="none" w:sz="0" w:space="0" w:color="auto"/>
                <w:left w:val="none" w:sz="0" w:space="0" w:color="auto"/>
                <w:bottom w:val="none" w:sz="0" w:space="0" w:color="auto"/>
                <w:right w:val="none" w:sz="0" w:space="0" w:color="auto"/>
              </w:divBdr>
              <w:divsChild>
                <w:div w:id="1266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22008">
      <w:bodyDiv w:val="1"/>
      <w:marLeft w:val="0"/>
      <w:marRight w:val="0"/>
      <w:marTop w:val="0"/>
      <w:marBottom w:val="0"/>
      <w:divBdr>
        <w:top w:val="none" w:sz="0" w:space="0" w:color="auto"/>
        <w:left w:val="none" w:sz="0" w:space="0" w:color="auto"/>
        <w:bottom w:val="none" w:sz="0" w:space="0" w:color="auto"/>
        <w:right w:val="none" w:sz="0" w:space="0" w:color="auto"/>
      </w:divBdr>
      <w:divsChild>
        <w:div w:id="946042491">
          <w:marLeft w:val="0"/>
          <w:marRight w:val="0"/>
          <w:marTop w:val="0"/>
          <w:marBottom w:val="0"/>
          <w:divBdr>
            <w:top w:val="none" w:sz="0" w:space="0" w:color="auto"/>
            <w:left w:val="none" w:sz="0" w:space="0" w:color="auto"/>
            <w:bottom w:val="none" w:sz="0" w:space="0" w:color="auto"/>
            <w:right w:val="none" w:sz="0" w:space="0" w:color="auto"/>
          </w:divBdr>
          <w:divsChild>
            <w:div w:id="1479880055">
              <w:marLeft w:val="0"/>
              <w:marRight w:val="0"/>
              <w:marTop w:val="0"/>
              <w:marBottom w:val="0"/>
              <w:divBdr>
                <w:top w:val="none" w:sz="0" w:space="0" w:color="auto"/>
                <w:left w:val="none" w:sz="0" w:space="0" w:color="auto"/>
                <w:bottom w:val="none" w:sz="0" w:space="0" w:color="auto"/>
                <w:right w:val="none" w:sz="0" w:space="0" w:color="auto"/>
              </w:divBdr>
              <w:divsChild>
                <w:div w:id="15072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5052">
      <w:bodyDiv w:val="1"/>
      <w:marLeft w:val="0"/>
      <w:marRight w:val="0"/>
      <w:marTop w:val="0"/>
      <w:marBottom w:val="0"/>
      <w:divBdr>
        <w:top w:val="none" w:sz="0" w:space="0" w:color="auto"/>
        <w:left w:val="none" w:sz="0" w:space="0" w:color="auto"/>
        <w:bottom w:val="none" w:sz="0" w:space="0" w:color="auto"/>
        <w:right w:val="none" w:sz="0" w:space="0" w:color="auto"/>
      </w:divBdr>
    </w:div>
    <w:div w:id="2138328292">
      <w:bodyDiv w:val="1"/>
      <w:marLeft w:val="0"/>
      <w:marRight w:val="0"/>
      <w:marTop w:val="0"/>
      <w:marBottom w:val="0"/>
      <w:divBdr>
        <w:top w:val="none" w:sz="0" w:space="0" w:color="auto"/>
        <w:left w:val="none" w:sz="0" w:space="0" w:color="auto"/>
        <w:bottom w:val="none" w:sz="0" w:space="0" w:color="auto"/>
        <w:right w:val="none" w:sz="0" w:space="0" w:color="auto"/>
      </w:divBdr>
    </w:div>
    <w:div w:id="2141606864">
      <w:bodyDiv w:val="1"/>
      <w:marLeft w:val="0"/>
      <w:marRight w:val="0"/>
      <w:marTop w:val="0"/>
      <w:marBottom w:val="0"/>
      <w:divBdr>
        <w:top w:val="none" w:sz="0" w:space="0" w:color="auto"/>
        <w:left w:val="none" w:sz="0" w:space="0" w:color="auto"/>
        <w:bottom w:val="none" w:sz="0" w:space="0" w:color="auto"/>
        <w:right w:val="none" w:sz="0" w:space="0" w:color="auto"/>
      </w:divBdr>
      <w:divsChild>
        <w:div w:id="808791510">
          <w:marLeft w:val="0"/>
          <w:marRight w:val="0"/>
          <w:marTop w:val="0"/>
          <w:marBottom w:val="0"/>
          <w:divBdr>
            <w:top w:val="none" w:sz="0" w:space="0" w:color="auto"/>
            <w:left w:val="none" w:sz="0" w:space="0" w:color="auto"/>
            <w:bottom w:val="none" w:sz="0" w:space="0" w:color="auto"/>
            <w:right w:val="none" w:sz="0" w:space="0" w:color="auto"/>
          </w:divBdr>
          <w:divsChild>
            <w:div w:id="771701211">
              <w:marLeft w:val="0"/>
              <w:marRight w:val="0"/>
              <w:marTop w:val="0"/>
              <w:marBottom w:val="0"/>
              <w:divBdr>
                <w:top w:val="none" w:sz="0" w:space="0" w:color="auto"/>
                <w:left w:val="none" w:sz="0" w:space="0" w:color="auto"/>
                <w:bottom w:val="none" w:sz="0" w:space="0" w:color="auto"/>
                <w:right w:val="none" w:sz="0" w:space="0" w:color="auto"/>
              </w:divBdr>
              <w:divsChild>
                <w:div w:id="4352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redicted.org/59F_J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predicted.org/QFF_LW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33107-FB35-2C40-9E2C-A9B22122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24</Pages>
  <Words>5627</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Yanna Krupnikov</dc:creator>
  <cp:keywords/>
  <dc:description/>
  <cp:lastModifiedBy>John B Ryan</cp:lastModifiedBy>
  <cp:revision>22</cp:revision>
  <cp:lastPrinted>2023-11-21T17:55:00Z</cp:lastPrinted>
  <dcterms:created xsi:type="dcterms:W3CDTF">2023-11-20T18:19:00Z</dcterms:created>
  <dcterms:modified xsi:type="dcterms:W3CDTF">2023-11-22T18:52:00Z</dcterms:modified>
</cp:coreProperties>
</file>