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F3" w:rsidRDefault="00BD5E3D" w:rsidP="00A43DEA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Personas </w:t>
      </w:r>
      <w:r w:rsidR="00866AF3">
        <w:rPr>
          <w:rFonts w:ascii="Arial" w:hAnsi="Arial" w:cs="Arial"/>
          <w:b/>
          <w:color w:val="000000"/>
          <w:sz w:val="22"/>
          <w:szCs w:val="22"/>
        </w:rPr>
        <w:t>for the Translational Workforce</w:t>
      </w:r>
    </w:p>
    <w:p w:rsidR="00A43DEA" w:rsidRPr="00A43DEA" w:rsidRDefault="001B21B9" w:rsidP="00A43DEA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Supplement 1</w:t>
      </w:r>
      <w:r w:rsidR="00866AF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PubMed </w:t>
      </w:r>
      <w:r w:rsidR="00D91D35">
        <w:rPr>
          <w:rFonts w:ascii="Arial" w:hAnsi="Arial" w:cs="Arial"/>
          <w:b/>
          <w:color w:val="000000"/>
          <w:sz w:val="22"/>
          <w:szCs w:val="22"/>
        </w:rPr>
        <w:t>and Scopus Search Strategies</w:t>
      </w:r>
    </w:p>
    <w:p w:rsidR="00F92A85" w:rsidRDefault="00F92A85" w:rsidP="00A43DEA">
      <w:pPr>
        <w:spacing w:line="480" w:lineRule="auto"/>
      </w:pPr>
    </w:p>
    <w:p w:rsidR="00F92A85" w:rsidRPr="001B21B9" w:rsidRDefault="00F92A85" w:rsidP="001B21B9">
      <w:pPr>
        <w:spacing w:line="480" w:lineRule="auto"/>
      </w:pPr>
      <w:r w:rsidRPr="00F92A85">
        <w:rPr>
          <w:b/>
        </w:rPr>
        <w:t>PubMed</w:t>
      </w:r>
      <w:r w:rsidR="001B21B9">
        <w:rPr>
          <w:b/>
        </w:rPr>
        <w:t>:</w:t>
      </w:r>
    </w:p>
    <w:p w:rsidR="00F92A85" w:rsidRDefault="00F92A85" w:rsidP="00F92A85"/>
    <w:p w:rsidR="00F92A85" w:rsidRDefault="00F92A85" w:rsidP="00F92A85">
      <w:r>
        <w:t xml:space="preserve">("Translational Medical Research"[Mesh] OR Translational </w:t>
      </w:r>
      <w:proofErr w:type="gramStart"/>
      <w:r>
        <w:t>science[</w:t>
      </w:r>
      <w:proofErr w:type="spellStart"/>
      <w:proofErr w:type="gramEnd"/>
      <w:r>
        <w:t>tiab</w:t>
      </w:r>
      <w:proofErr w:type="spellEnd"/>
      <w:r>
        <w:t>] OR Translational research[</w:t>
      </w:r>
      <w:proofErr w:type="spellStart"/>
      <w:r>
        <w:t>tiab</w:t>
      </w:r>
      <w:proofErr w:type="spellEnd"/>
      <w:r>
        <w:t>] OR CTSA[</w:t>
      </w:r>
      <w:proofErr w:type="spellStart"/>
      <w:r>
        <w:t>tiab</w:t>
      </w:r>
      <w:proofErr w:type="spellEnd"/>
      <w:r>
        <w:t>] OR CTSI[</w:t>
      </w:r>
      <w:proofErr w:type="spellStart"/>
      <w:r>
        <w:t>tiab</w:t>
      </w:r>
      <w:proofErr w:type="spellEnd"/>
      <w:r>
        <w:t>]) AND (Center[</w:t>
      </w:r>
      <w:proofErr w:type="spellStart"/>
      <w:r>
        <w:t>tiab</w:t>
      </w:r>
      <w:proofErr w:type="spellEnd"/>
      <w:r>
        <w:t>] OR Centers[</w:t>
      </w:r>
      <w:proofErr w:type="spellStart"/>
      <w:r>
        <w:t>tiab</w:t>
      </w:r>
      <w:proofErr w:type="spellEnd"/>
      <w:r>
        <w:t>] OR Centre[</w:t>
      </w:r>
      <w:proofErr w:type="spellStart"/>
      <w:r>
        <w:t>tiab</w:t>
      </w:r>
      <w:proofErr w:type="spellEnd"/>
      <w:r>
        <w:t xml:space="preserve">] OR </w:t>
      </w:r>
      <w:proofErr w:type="spellStart"/>
      <w:r>
        <w:t>Centres</w:t>
      </w:r>
      <w:proofErr w:type="spellEnd"/>
      <w:r>
        <w:t>[</w:t>
      </w:r>
      <w:proofErr w:type="spellStart"/>
      <w:r>
        <w:t>tiab</w:t>
      </w:r>
      <w:proofErr w:type="spellEnd"/>
      <w:r>
        <w:t>] OR Institute*[</w:t>
      </w:r>
      <w:proofErr w:type="spellStart"/>
      <w:r>
        <w:t>tiab</w:t>
      </w:r>
      <w:proofErr w:type="spellEnd"/>
      <w:r>
        <w:t>] OR Award[</w:t>
      </w:r>
      <w:proofErr w:type="spellStart"/>
      <w:r>
        <w:t>tiab</w:t>
      </w:r>
      <w:proofErr w:type="spellEnd"/>
      <w:r>
        <w:t>]) AND (job[</w:t>
      </w:r>
      <w:proofErr w:type="spellStart"/>
      <w:r>
        <w:t>tiab</w:t>
      </w:r>
      <w:proofErr w:type="spellEnd"/>
      <w:r>
        <w:t>] OR jobs[</w:t>
      </w:r>
      <w:proofErr w:type="spellStart"/>
      <w:r>
        <w:t>tiab</w:t>
      </w:r>
      <w:proofErr w:type="spellEnd"/>
      <w:r>
        <w:t>] OR position[</w:t>
      </w:r>
      <w:proofErr w:type="spellStart"/>
      <w:r>
        <w:t>tiab</w:t>
      </w:r>
      <w:proofErr w:type="spellEnd"/>
      <w:r>
        <w:t>] OR positions[</w:t>
      </w:r>
      <w:proofErr w:type="spellStart"/>
      <w:r>
        <w:t>tiab</w:t>
      </w:r>
      <w:proofErr w:type="spellEnd"/>
      <w:r>
        <w:t>] OR role[</w:t>
      </w:r>
      <w:proofErr w:type="spellStart"/>
      <w:r>
        <w:t>tiab</w:t>
      </w:r>
      <w:proofErr w:type="spellEnd"/>
      <w:r>
        <w:t>] OR roles[</w:t>
      </w:r>
      <w:proofErr w:type="spellStart"/>
      <w:r>
        <w:t>tiab</w:t>
      </w:r>
      <w:proofErr w:type="spellEnd"/>
      <w:r>
        <w:t>] OR personas[</w:t>
      </w:r>
      <w:proofErr w:type="spellStart"/>
      <w:r>
        <w:t>tiab</w:t>
      </w:r>
      <w:proofErr w:type="spellEnd"/>
      <w:r>
        <w:t>])</w:t>
      </w:r>
    </w:p>
    <w:p w:rsidR="00F92A85" w:rsidRDefault="00F92A85" w:rsidP="00A43DEA">
      <w:pPr>
        <w:spacing w:line="480" w:lineRule="auto"/>
      </w:pPr>
    </w:p>
    <w:p w:rsidR="00F92A85" w:rsidRPr="00F92A85" w:rsidRDefault="00F92A85" w:rsidP="00A43DEA">
      <w:pPr>
        <w:spacing w:line="480" w:lineRule="auto"/>
        <w:rPr>
          <w:b/>
        </w:rPr>
      </w:pPr>
      <w:r w:rsidRPr="00F92A85">
        <w:rPr>
          <w:b/>
        </w:rPr>
        <w:t>Scopus:</w:t>
      </w:r>
    </w:p>
    <w:p w:rsidR="00F92A85" w:rsidRDefault="002E4BDC" w:rsidP="00A43DEA">
      <w:pPr>
        <w:spacing w:line="480" w:lineRule="auto"/>
      </w:pPr>
      <w:r>
        <w:t>K</w:t>
      </w:r>
      <w:r w:rsidR="00F92A85">
        <w:t>eyword searching on the topics (translational science centers AND roles), organized by citation count to</w:t>
      </w:r>
      <w:r w:rsidR="001B21B9">
        <w:t xml:space="preserve"> locate highly cited articles</w:t>
      </w:r>
      <w:bookmarkStart w:id="0" w:name="_GoBack"/>
      <w:bookmarkEnd w:id="0"/>
    </w:p>
    <w:p w:rsidR="00F92A85" w:rsidRDefault="00F92A85" w:rsidP="00A43DEA">
      <w:pPr>
        <w:spacing w:line="480" w:lineRule="auto"/>
      </w:pPr>
    </w:p>
    <w:sectPr w:rsidR="00F9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EA"/>
    <w:rsid w:val="001B21B9"/>
    <w:rsid w:val="002E4BDC"/>
    <w:rsid w:val="00866AF3"/>
    <w:rsid w:val="008B1B46"/>
    <w:rsid w:val="00A43DEA"/>
    <w:rsid w:val="00BD5E3D"/>
    <w:rsid w:val="00D91D35"/>
    <w:rsid w:val="00F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98F0"/>
  <w15:chartTrackingRefBased/>
  <w15:docId w15:val="{24F4E247-0653-4A4F-BB22-EFFEEF4A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D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Gonzales</dc:creator>
  <cp:keywords/>
  <dc:description/>
  <cp:lastModifiedBy>Sara Gonzales</cp:lastModifiedBy>
  <cp:revision>5</cp:revision>
  <dcterms:created xsi:type="dcterms:W3CDTF">2019-10-31T20:46:00Z</dcterms:created>
  <dcterms:modified xsi:type="dcterms:W3CDTF">2019-11-22T20:54:00Z</dcterms:modified>
</cp:coreProperties>
</file>