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F8" w:rsidRPr="002B3297" w:rsidRDefault="003522F8" w:rsidP="003522F8">
      <w:pPr>
        <w:tabs>
          <w:tab w:val="left" w:pos="6885"/>
        </w:tabs>
        <w:spacing w:after="0" w:line="480" w:lineRule="auto"/>
        <w:contextualSpacing/>
        <w:outlineLvl w:val="0"/>
        <w:rPr>
          <w:rFonts w:ascii="Cambria" w:hAnsi="Cambria"/>
          <w:sz w:val="24"/>
          <w:szCs w:val="24"/>
        </w:rPr>
      </w:pPr>
      <w:r w:rsidRPr="002B3297">
        <w:rPr>
          <w:rFonts w:ascii="Cambria" w:hAnsi="Cambria"/>
          <w:b/>
          <w:sz w:val="24"/>
          <w:szCs w:val="24"/>
        </w:rPr>
        <w:t>Appendix 7</w:t>
      </w:r>
      <w:r w:rsidRPr="000B738A">
        <w:rPr>
          <w:rFonts w:ascii="Cambria" w:hAnsi="Cambria"/>
          <w:sz w:val="24"/>
          <w:szCs w:val="24"/>
        </w:rPr>
        <w:t xml:space="preserve">. </w:t>
      </w:r>
      <w:r w:rsidRPr="004C5692">
        <w:rPr>
          <w:rFonts w:ascii="Cambria" w:hAnsi="Cambria"/>
          <w:b/>
          <w:sz w:val="24"/>
          <w:szCs w:val="24"/>
        </w:rPr>
        <w:t>TIN Dashboard (EHR Cohort Assessment Tab).</w:t>
      </w:r>
      <w:r>
        <w:rPr>
          <w:rFonts w:ascii="Cambria" w:hAnsi="Cambria"/>
          <w:sz w:val="24"/>
          <w:szCs w:val="24"/>
        </w:rPr>
        <w:t xml:space="preserve"> Specialized dashboards targeted to each type of proposal provide additional information for project teams</w:t>
      </w:r>
      <w:bookmarkStart w:id="0" w:name="_GoBack"/>
      <w:bookmarkEnd w:id="0"/>
      <w:r>
        <w:rPr>
          <w:rFonts w:ascii="Cambria" w:hAnsi="Cambria"/>
          <w:sz w:val="24"/>
          <w:szCs w:val="24"/>
        </w:rPr>
        <w:t>.</w:t>
      </w:r>
    </w:p>
    <w:p w:rsidR="00ED767A" w:rsidRDefault="00495AC1">
      <w:r>
        <w:rPr>
          <w:noProof/>
        </w:rPr>
        <w:drawing>
          <wp:inline distT="0" distB="0" distL="0" distR="0" wp14:anchorId="25481A1D" wp14:editId="5A1E9516">
            <wp:extent cx="5943600" cy="23761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38A" w:rsidRDefault="000B738A"/>
    <w:sectPr w:rsidR="000B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C1"/>
    <w:rsid w:val="000B738A"/>
    <w:rsid w:val="002B3297"/>
    <w:rsid w:val="003522F8"/>
    <w:rsid w:val="00495AC1"/>
    <w:rsid w:val="00534A39"/>
    <w:rsid w:val="00E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AF344-8608-4B8C-A1A1-30D191E6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2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2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Terri L</dc:creator>
  <cp:keywords/>
  <dc:description/>
  <cp:lastModifiedBy>Jones, Michelle I</cp:lastModifiedBy>
  <cp:revision>4</cp:revision>
  <dcterms:created xsi:type="dcterms:W3CDTF">2018-06-13T22:02:00Z</dcterms:created>
  <dcterms:modified xsi:type="dcterms:W3CDTF">2018-06-20T18:50:00Z</dcterms:modified>
</cp:coreProperties>
</file>