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AD824" w14:textId="77777777" w:rsidR="00C51CCA" w:rsidRPr="00433DF1" w:rsidRDefault="00C51CCA" w:rsidP="00B543DF">
      <w:pPr>
        <w:rPr>
          <w:rFonts w:ascii="Arial" w:hAnsi="Arial" w:cs="Arial"/>
          <w:b/>
        </w:rPr>
      </w:pPr>
      <w:bookmarkStart w:id="0" w:name="_GoBack"/>
      <w:bookmarkEnd w:id="0"/>
    </w:p>
    <w:p w14:paraId="3E242EBF" w14:textId="574CF5BF" w:rsidR="007B7575" w:rsidRPr="00433DF1" w:rsidRDefault="00665EC9" w:rsidP="00B543DF">
      <w:pPr>
        <w:jc w:val="center"/>
        <w:rPr>
          <w:rFonts w:ascii="Arial" w:hAnsi="Arial" w:cs="Arial"/>
          <w:b/>
        </w:rPr>
      </w:pPr>
      <w:r>
        <w:rPr>
          <w:rFonts w:ascii="Arial" w:hAnsi="Arial" w:cs="Arial"/>
          <w:b/>
        </w:rPr>
        <w:t>Supplemental</w:t>
      </w:r>
      <w:r w:rsidR="00DC2236" w:rsidRPr="00433DF1">
        <w:rPr>
          <w:rFonts w:ascii="Arial" w:hAnsi="Arial" w:cs="Arial"/>
          <w:b/>
        </w:rPr>
        <w:t xml:space="preserve"> Materials</w:t>
      </w:r>
    </w:p>
    <w:p w14:paraId="7113D017" w14:textId="77777777" w:rsidR="00EE0F6B" w:rsidRPr="00433DF1" w:rsidRDefault="00EE0F6B" w:rsidP="00B543DF">
      <w:pPr>
        <w:jc w:val="center"/>
        <w:rPr>
          <w:rFonts w:ascii="Arial" w:hAnsi="Arial" w:cs="Arial"/>
          <w:b/>
        </w:rPr>
      </w:pPr>
    </w:p>
    <w:p w14:paraId="28E8996A" w14:textId="7E5241FC" w:rsidR="003F02B5" w:rsidRPr="00433DF1" w:rsidRDefault="003F02B5" w:rsidP="00B543DF">
      <w:pPr>
        <w:pStyle w:val="BodyText"/>
        <w:spacing w:before="240" w:line="360" w:lineRule="auto"/>
        <w:ind w:left="0" w:right="220"/>
        <w:rPr>
          <w:rFonts w:ascii="Arial" w:hAnsi="Arial" w:cs="Arial"/>
          <w:b/>
        </w:rPr>
      </w:pPr>
      <w:r w:rsidRPr="00433DF1">
        <w:rPr>
          <w:rFonts w:ascii="Arial" w:hAnsi="Arial" w:cs="Arial"/>
          <w:b/>
        </w:rPr>
        <w:t>Supplemental Methods</w:t>
      </w:r>
    </w:p>
    <w:p w14:paraId="09F0A605" w14:textId="144BDF37" w:rsidR="00DE299C" w:rsidRDefault="00DE299C" w:rsidP="00741BC9">
      <w:pPr>
        <w:spacing w:before="240" w:line="360" w:lineRule="auto"/>
        <w:ind w:right="216"/>
        <w:contextualSpacing/>
        <w:rPr>
          <w:rFonts w:ascii="Arial" w:hAnsi="Arial" w:cs="Arial"/>
        </w:rPr>
      </w:pPr>
      <w:r w:rsidRPr="00DE299C">
        <w:rPr>
          <w:rFonts w:ascii="Arial" w:hAnsi="Arial" w:cs="Arial"/>
          <w:u w:val="single"/>
        </w:rPr>
        <w:t>Clinical and neuropsychological assessments</w:t>
      </w:r>
    </w:p>
    <w:p w14:paraId="5F71F91F" w14:textId="482A09B7" w:rsidR="008F75B9" w:rsidRDefault="00EE0F6B" w:rsidP="00643D9D">
      <w:pPr>
        <w:spacing w:before="240" w:line="360" w:lineRule="auto"/>
        <w:rPr>
          <w:rFonts w:ascii="Arial" w:hAnsi="Arial" w:cs="Arial"/>
        </w:rPr>
      </w:pPr>
      <w:r w:rsidRPr="009E2CA0">
        <w:rPr>
          <w:rFonts w:ascii="Arial" w:hAnsi="Arial" w:cs="Arial"/>
        </w:rPr>
        <w:t>All assessments are detailed below.</w:t>
      </w:r>
      <w:r w:rsidR="00380B4C">
        <w:rPr>
          <w:rFonts w:ascii="Arial" w:hAnsi="Arial" w:cs="Arial"/>
        </w:rPr>
        <w:t xml:space="preserve"> </w:t>
      </w:r>
      <w:r w:rsidR="00DE299C">
        <w:rPr>
          <w:rFonts w:ascii="Arial" w:hAnsi="Arial" w:cs="Arial"/>
        </w:rPr>
        <w:t xml:space="preserve">Screening assessments were conducted by the research associate at MHASF (GH). For those screened via telephone, physical copies of the Clutter Image Rating scale (CI-R) were mailed to the participant prior to participation or sent via email if preferred. </w:t>
      </w:r>
      <w:r w:rsidR="00821D0F">
        <w:rPr>
          <w:rFonts w:ascii="Arial" w:hAnsi="Arial" w:cs="Arial"/>
        </w:rPr>
        <w:t xml:space="preserve">Baseline assessments were conducted between 1 and 4 weeks prior to the start of group treatment.  </w:t>
      </w:r>
      <w:r w:rsidR="00E15D40">
        <w:rPr>
          <w:rFonts w:ascii="Arial" w:hAnsi="Arial" w:cs="Arial"/>
        </w:rPr>
        <w:t xml:space="preserve">The clinical </w:t>
      </w:r>
      <w:r w:rsidR="00DE299C">
        <w:rPr>
          <w:rFonts w:ascii="Arial" w:hAnsi="Arial" w:cs="Arial"/>
        </w:rPr>
        <w:t>assessments</w:t>
      </w:r>
      <w:r w:rsidR="00E15D40">
        <w:rPr>
          <w:rFonts w:ascii="Arial" w:hAnsi="Arial" w:cs="Arial"/>
        </w:rPr>
        <w:t xml:space="preserve"> were conducted by the postdoctoral psychologists</w:t>
      </w:r>
      <w:r w:rsidR="00AE1388">
        <w:rPr>
          <w:rFonts w:ascii="Arial" w:hAnsi="Arial" w:cs="Arial"/>
        </w:rPr>
        <w:t xml:space="preserve"> (CYC and SU)</w:t>
      </w:r>
      <w:r w:rsidR="00E15D40">
        <w:rPr>
          <w:rFonts w:ascii="Arial" w:hAnsi="Arial" w:cs="Arial"/>
        </w:rPr>
        <w:t>, and the neuropsychological assessments were conducted by the UCSF research associate</w:t>
      </w:r>
      <w:r w:rsidR="00AE1388">
        <w:rPr>
          <w:rFonts w:ascii="Arial" w:hAnsi="Arial" w:cs="Arial"/>
        </w:rPr>
        <w:t>s (OV, KK, and LE)</w:t>
      </w:r>
      <w:r w:rsidR="00E15D40">
        <w:rPr>
          <w:rFonts w:ascii="Arial" w:hAnsi="Arial" w:cs="Arial"/>
        </w:rPr>
        <w:t>, under the supervision of a neuropsychologist (RSM).</w:t>
      </w:r>
    </w:p>
    <w:p w14:paraId="0FC37A9D" w14:textId="77777777" w:rsidR="00DE299C" w:rsidRDefault="00DE299C" w:rsidP="00643D9D">
      <w:pPr>
        <w:spacing w:before="240" w:line="360" w:lineRule="auto"/>
        <w:rPr>
          <w:rFonts w:ascii="Arial" w:hAnsi="Arial" w:cs="Arial"/>
        </w:rPr>
      </w:pPr>
    </w:p>
    <w:p w14:paraId="5943974D" w14:textId="77777777" w:rsidR="00DE299C" w:rsidRPr="00DE299C" w:rsidRDefault="00DE299C" w:rsidP="00DE299C">
      <w:pPr>
        <w:rPr>
          <w:rFonts w:ascii="Arial" w:eastAsia="Calibri" w:hAnsi="Arial" w:cs="Arial"/>
          <w:lang w:eastAsia="en-US"/>
        </w:rPr>
      </w:pPr>
    </w:p>
    <w:tbl>
      <w:tblPr>
        <w:tblW w:w="0" w:type="auto"/>
        <w:tblCellMar>
          <w:left w:w="0" w:type="dxa"/>
          <w:right w:w="0" w:type="dxa"/>
        </w:tblCellMar>
        <w:tblLook w:val="01E0" w:firstRow="1" w:lastRow="1" w:firstColumn="1" w:lastColumn="1" w:noHBand="0" w:noVBand="0"/>
      </w:tblPr>
      <w:tblGrid>
        <w:gridCol w:w="3427"/>
        <w:gridCol w:w="551"/>
        <w:gridCol w:w="952"/>
        <w:gridCol w:w="1560"/>
        <w:gridCol w:w="2454"/>
      </w:tblGrid>
      <w:tr w:rsidR="008F75B9" w:rsidRPr="003F02B5" w14:paraId="06B44EB5" w14:textId="77777777" w:rsidTr="00403661">
        <w:trPr>
          <w:trHeight w:hRule="exact" w:val="216"/>
        </w:trPr>
        <w:tc>
          <w:tcPr>
            <w:tcW w:w="0" w:type="auto"/>
            <w:tcBorders>
              <w:top w:val="single" w:sz="5" w:space="0" w:color="000000"/>
              <w:left w:val="single" w:sz="5" w:space="0" w:color="000000"/>
              <w:bottom w:val="single" w:sz="5" w:space="0" w:color="000000"/>
              <w:right w:val="single" w:sz="5" w:space="0" w:color="000000"/>
            </w:tcBorders>
          </w:tcPr>
          <w:p w14:paraId="7C41A73F" w14:textId="77777777" w:rsidR="008F75B9" w:rsidRPr="003F02B5" w:rsidRDefault="008F75B9" w:rsidP="00B543DF">
            <w:pPr>
              <w:pStyle w:val="TableParagraph"/>
              <w:spacing w:line="200" w:lineRule="exact"/>
              <w:rPr>
                <w:rFonts w:ascii="Arial" w:eastAsia="Arial" w:hAnsi="Arial" w:cs="Arial"/>
                <w:sz w:val="18"/>
                <w:szCs w:val="18"/>
              </w:rPr>
            </w:pPr>
            <w:r w:rsidRPr="003F02B5">
              <w:rPr>
                <w:rFonts w:ascii="Arial" w:hAnsi="Arial" w:cs="Arial"/>
                <w:b/>
                <w:spacing w:val="-1"/>
                <w:sz w:val="18"/>
              </w:rPr>
              <w:t>Assessment</w:t>
            </w:r>
          </w:p>
        </w:tc>
        <w:tc>
          <w:tcPr>
            <w:tcW w:w="0" w:type="auto"/>
            <w:tcBorders>
              <w:top w:val="single" w:sz="5" w:space="0" w:color="000000"/>
              <w:left w:val="single" w:sz="5" w:space="0" w:color="000000"/>
              <w:bottom w:val="single" w:sz="5" w:space="0" w:color="000000"/>
              <w:right w:val="single" w:sz="5" w:space="0" w:color="000000"/>
            </w:tcBorders>
          </w:tcPr>
          <w:p w14:paraId="7DBA0588" w14:textId="77777777" w:rsidR="008F75B9" w:rsidRPr="003F02B5" w:rsidRDefault="008F75B9" w:rsidP="00B543DF">
            <w:pPr>
              <w:pStyle w:val="TableParagraph"/>
              <w:spacing w:line="200" w:lineRule="exact"/>
              <w:rPr>
                <w:rFonts w:ascii="Arial" w:eastAsia="Arial" w:hAnsi="Arial" w:cs="Arial"/>
                <w:sz w:val="18"/>
                <w:szCs w:val="18"/>
              </w:rPr>
            </w:pPr>
            <w:r w:rsidRPr="003F02B5">
              <w:rPr>
                <w:rFonts w:ascii="Arial" w:hAnsi="Arial" w:cs="Arial"/>
                <w:b/>
                <w:sz w:val="18"/>
              </w:rPr>
              <w:t>Time</w:t>
            </w:r>
          </w:p>
        </w:tc>
        <w:tc>
          <w:tcPr>
            <w:tcW w:w="0" w:type="auto"/>
            <w:tcBorders>
              <w:top w:val="single" w:sz="5" w:space="0" w:color="000000"/>
              <w:left w:val="single" w:sz="5" w:space="0" w:color="000000"/>
              <w:bottom w:val="single" w:sz="5" w:space="0" w:color="000000"/>
              <w:right w:val="single" w:sz="5" w:space="0" w:color="000000"/>
            </w:tcBorders>
          </w:tcPr>
          <w:p w14:paraId="6473371A" w14:textId="77777777" w:rsidR="008F75B9" w:rsidRPr="003F02B5" w:rsidRDefault="008F75B9" w:rsidP="00B543DF">
            <w:pPr>
              <w:pStyle w:val="TableParagraph"/>
              <w:spacing w:line="200" w:lineRule="exact"/>
              <w:rPr>
                <w:rFonts w:ascii="Arial" w:eastAsia="Arial" w:hAnsi="Arial" w:cs="Arial"/>
                <w:sz w:val="18"/>
                <w:szCs w:val="18"/>
              </w:rPr>
            </w:pPr>
            <w:r w:rsidRPr="003F02B5">
              <w:rPr>
                <w:rFonts w:ascii="Arial" w:hAnsi="Arial" w:cs="Arial"/>
                <w:b/>
                <w:sz w:val="18"/>
              </w:rPr>
              <w:t>Frequency</w:t>
            </w:r>
          </w:p>
        </w:tc>
        <w:tc>
          <w:tcPr>
            <w:tcW w:w="0" w:type="auto"/>
            <w:tcBorders>
              <w:top w:val="single" w:sz="5" w:space="0" w:color="000000"/>
              <w:left w:val="single" w:sz="5" w:space="0" w:color="000000"/>
              <w:bottom w:val="single" w:sz="5" w:space="0" w:color="000000"/>
              <w:right w:val="single" w:sz="5" w:space="0" w:color="000000"/>
            </w:tcBorders>
          </w:tcPr>
          <w:p w14:paraId="3315D4A9" w14:textId="77777777" w:rsidR="008F75B9" w:rsidRPr="003F02B5" w:rsidRDefault="008F75B9" w:rsidP="00B543DF">
            <w:pPr>
              <w:pStyle w:val="TableParagraph"/>
              <w:spacing w:line="200" w:lineRule="exact"/>
              <w:rPr>
                <w:rFonts w:ascii="Arial" w:eastAsia="Arial" w:hAnsi="Arial" w:cs="Arial"/>
                <w:sz w:val="18"/>
                <w:szCs w:val="18"/>
              </w:rPr>
            </w:pPr>
            <w:r w:rsidRPr="003F02B5">
              <w:rPr>
                <w:rFonts w:ascii="Arial" w:hAnsi="Arial" w:cs="Arial"/>
                <w:b/>
                <w:sz w:val="18"/>
              </w:rPr>
              <w:t>Timing</w:t>
            </w:r>
          </w:p>
        </w:tc>
        <w:tc>
          <w:tcPr>
            <w:tcW w:w="0" w:type="auto"/>
            <w:tcBorders>
              <w:top w:val="single" w:sz="5" w:space="0" w:color="000000"/>
              <w:left w:val="single" w:sz="5" w:space="0" w:color="000000"/>
              <w:bottom w:val="single" w:sz="5" w:space="0" w:color="000000"/>
              <w:right w:val="single" w:sz="5" w:space="0" w:color="000000"/>
            </w:tcBorders>
          </w:tcPr>
          <w:p w14:paraId="678C26AB" w14:textId="77777777" w:rsidR="008F75B9" w:rsidRPr="003F02B5" w:rsidRDefault="008F75B9" w:rsidP="00B543DF">
            <w:pPr>
              <w:pStyle w:val="TableParagraph"/>
              <w:spacing w:line="200" w:lineRule="exact"/>
              <w:rPr>
                <w:rFonts w:ascii="Arial" w:eastAsia="Arial" w:hAnsi="Arial" w:cs="Arial"/>
                <w:sz w:val="18"/>
                <w:szCs w:val="18"/>
              </w:rPr>
            </w:pPr>
            <w:r w:rsidRPr="003F02B5">
              <w:rPr>
                <w:rFonts w:ascii="Arial" w:hAnsi="Arial" w:cs="Arial"/>
                <w:b/>
                <w:spacing w:val="-1"/>
                <w:sz w:val="18"/>
              </w:rPr>
              <w:t>Purpose</w:t>
            </w:r>
          </w:p>
        </w:tc>
      </w:tr>
      <w:tr w:rsidR="008F75B9" w:rsidRPr="003F02B5" w14:paraId="5A8C50F4" w14:textId="77777777" w:rsidTr="00403661">
        <w:trPr>
          <w:trHeight w:hRule="exact" w:val="218"/>
        </w:trPr>
        <w:tc>
          <w:tcPr>
            <w:tcW w:w="0" w:type="auto"/>
            <w:tcBorders>
              <w:top w:val="single" w:sz="5" w:space="0" w:color="000000"/>
              <w:left w:val="single" w:sz="5" w:space="0" w:color="000000"/>
              <w:bottom w:val="single" w:sz="5" w:space="0" w:color="000000"/>
              <w:right w:val="single" w:sz="5" w:space="0" w:color="000000"/>
            </w:tcBorders>
          </w:tcPr>
          <w:p w14:paraId="4E3C2E66" w14:textId="29066CB2" w:rsidR="008F75B9" w:rsidRPr="003F02B5" w:rsidRDefault="008F75B9" w:rsidP="00B543DF">
            <w:pPr>
              <w:pStyle w:val="TableParagraph"/>
              <w:spacing w:line="205" w:lineRule="exact"/>
              <w:rPr>
                <w:rFonts w:ascii="Arial" w:eastAsia="Arial" w:hAnsi="Arial" w:cs="Arial"/>
                <w:sz w:val="18"/>
                <w:szCs w:val="18"/>
              </w:rPr>
            </w:pPr>
            <w:r>
              <w:rPr>
                <w:rFonts w:ascii="Arial" w:hAnsi="Arial" w:cs="Arial"/>
                <w:sz w:val="18"/>
              </w:rPr>
              <w:t>Saving Inventory, Revised</w:t>
            </w:r>
          </w:p>
        </w:tc>
        <w:tc>
          <w:tcPr>
            <w:tcW w:w="0" w:type="auto"/>
            <w:tcBorders>
              <w:top w:val="single" w:sz="5" w:space="0" w:color="000000"/>
              <w:left w:val="single" w:sz="5" w:space="0" w:color="000000"/>
              <w:bottom w:val="single" w:sz="5" w:space="0" w:color="000000"/>
              <w:right w:val="single" w:sz="5" w:space="0" w:color="000000"/>
            </w:tcBorders>
          </w:tcPr>
          <w:p w14:paraId="75CCE52E" w14:textId="77777777" w:rsidR="008F75B9" w:rsidRPr="003F02B5" w:rsidRDefault="008F75B9" w:rsidP="00B543DF">
            <w:pPr>
              <w:pStyle w:val="TableParagraph"/>
              <w:spacing w:line="205" w:lineRule="exact"/>
              <w:rPr>
                <w:rFonts w:ascii="Arial" w:eastAsia="Arial" w:hAnsi="Arial" w:cs="Arial"/>
                <w:sz w:val="18"/>
                <w:szCs w:val="18"/>
              </w:rPr>
            </w:pPr>
            <w:r w:rsidRPr="003F02B5">
              <w:rPr>
                <w:rFonts w:ascii="Arial" w:hAnsi="Arial" w:cs="Arial"/>
                <w:sz w:val="18"/>
              </w:rPr>
              <w:t>5</w:t>
            </w:r>
            <w:r w:rsidRPr="003F02B5">
              <w:rPr>
                <w:rFonts w:ascii="Arial" w:hAnsi="Arial" w:cs="Arial"/>
                <w:spacing w:val="1"/>
                <w:sz w:val="18"/>
              </w:rPr>
              <w:t xml:space="preserve"> </w:t>
            </w:r>
            <w:r w:rsidRPr="003F02B5">
              <w:rPr>
                <w:rFonts w:ascii="Arial" w:hAnsi="Arial" w:cs="Arial"/>
                <w:spacing w:val="-1"/>
                <w:sz w:val="18"/>
              </w:rPr>
              <w:t>min</w:t>
            </w:r>
          </w:p>
        </w:tc>
        <w:tc>
          <w:tcPr>
            <w:tcW w:w="0" w:type="auto"/>
            <w:tcBorders>
              <w:top w:val="single" w:sz="5" w:space="0" w:color="000000"/>
              <w:left w:val="single" w:sz="5" w:space="0" w:color="000000"/>
              <w:bottom w:val="single" w:sz="5" w:space="0" w:color="000000"/>
              <w:right w:val="single" w:sz="5" w:space="0" w:color="000000"/>
            </w:tcBorders>
          </w:tcPr>
          <w:p w14:paraId="508105A7" w14:textId="77777777" w:rsidR="008F75B9" w:rsidRPr="003F02B5" w:rsidRDefault="008F75B9" w:rsidP="00B543DF">
            <w:pPr>
              <w:pStyle w:val="TableParagraph"/>
              <w:spacing w:line="205" w:lineRule="exact"/>
              <w:rPr>
                <w:rFonts w:ascii="Arial" w:eastAsia="Arial" w:hAnsi="Arial" w:cs="Arial"/>
                <w:sz w:val="18"/>
                <w:szCs w:val="18"/>
              </w:rPr>
            </w:pPr>
            <w:r w:rsidRPr="003F02B5">
              <w:rPr>
                <w:rFonts w:ascii="Arial" w:hAnsi="Arial" w:cs="Arial"/>
                <w:spacing w:val="-1"/>
                <w:sz w:val="18"/>
              </w:rPr>
              <w:t>Three times</w:t>
            </w:r>
          </w:p>
        </w:tc>
        <w:tc>
          <w:tcPr>
            <w:tcW w:w="0" w:type="auto"/>
            <w:tcBorders>
              <w:top w:val="single" w:sz="5" w:space="0" w:color="000000"/>
              <w:left w:val="single" w:sz="5" w:space="0" w:color="000000"/>
              <w:bottom w:val="single" w:sz="5" w:space="0" w:color="000000"/>
              <w:right w:val="single" w:sz="5" w:space="0" w:color="000000"/>
            </w:tcBorders>
          </w:tcPr>
          <w:p w14:paraId="00C2BFE6" w14:textId="77777777" w:rsidR="008F75B9" w:rsidRPr="003F02B5" w:rsidRDefault="008F75B9" w:rsidP="00B543DF">
            <w:pPr>
              <w:pStyle w:val="TableParagraph"/>
              <w:spacing w:line="205" w:lineRule="exact"/>
              <w:rPr>
                <w:rFonts w:ascii="Arial" w:eastAsia="Arial" w:hAnsi="Arial" w:cs="Arial"/>
                <w:sz w:val="18"/>
                <w:szCs w:val="18"/>
              </w:rPr>
            </w:pPr>
            <w:r w:rsidRPr="003F02B5">
              <w:rPr>
                <w:rFonts w:ascii="Arial" w:hAnsi="Arial" w:cs="Arial"/>
                <w:sz w:val="18"/>
              </w:rPr>
              <w:t>Pre-</w:t>
            </w:r>
            <w:proofErr w:type="spellStart"/>
            <w:r w:rsidRPr="003F02B5">
              <w:rPr>
                <w:rFonts w:ascii="Arial" w:hAnsi="Arial" w:cs="Arial"/>
                <w:sz w:val="18"/>
              </w:rPr>
              <w:t>tx</w:t>
            </w:r>
            <w:proofErr w:type="spellEnd"/>
            <w:r w:rsidRPr="003F02B5">
              <w:rPr>
                <w:rFonts w:ascii="Arial" w:hAnsi="Arial" w:cs="Arial"/>
                <w:sz w:val="18"/>
              </w:rPr>
              <w:t xml:space="preserve">, </w:t>
            </w:r>
            <w:r w:rsidRPr="003F02B5">
              <w:rPr>
                <w:rFonts w:ascii="Arial" w:hAnsi="Arial" w:cs="Arial"/>
                <w:spacing w:val="-1"/>
                <w:sz w:val="18"/>
              </w:rPr>
              <w:t>post-</w:t>
            </w:r>
            <w:proofErr w:type="spellStart"/>
            <w:r w:rsidRPr="003F02B5">
              <w:rPr>
                <w:rFonts w:ascii="Arial" w:hAnsi="Arial" w:cs="Arial"/>
                <w:spacing w:val="-1"/>
                <w:sz w:val="18"/>
              </w:rPr>
              <w:t>tx</w:t>
            </w:r>
            <w:proofErr w:type="spellEnd"/>
            <w:r w:rsidRPr="003F02B5">
              <w:rPr>
                <w:rFonts w:ascii="Arial" w:hAnsi="Arial" w:cs="Arial"/>
                <w:spacing w:val="-1"/>
                <w:sz w:val="18"/>
              </w:rPr>
              <w:t>, long</w:t>
            </w:r>
          </w:p>
        </w:tc>
        <w:tc>
          <w:tcPr>
            <w:tcW w:w="0" w:type="auto"/>
            <w:tcBorders>
              <w:top w:val="single" w:sz="5" w:space="0" w:color="000000"/>
              <w:left w:val="single" w:sz="5" w:space="0" w:color="000000"/>
              <w:bottom w:val="single" w:sz="5" w:space="0" w:color="000000"/>
              <w:right w:val="single" w:sz="5" w:space="0" w:color="000000"/>
            </w:tcBorders>
          </w:tcPr>
          <w:p w14:paraId="4A488111" w14:textId="77777777" w:rsidR="008F75B9" w:rsidRPr="003F02B5" w:rsidRDefault="008F75B9" w:rsidP="00B543DF">
            <w:pPr>
              <w:pStyle w:val="TableParagraph"/>
              <w:spacing w:line="205" w:lineRule="exact"/>
              <w:rPr>
                <w:rFonts w:ascii="Arial" w:eastAsia="Arial" w:hAnsi="Arial" w:cs="Arial"/>
                <w:sz w:val="18"/>
                <w:szCs w:val="18"/>
              </w:rPr>
            </w:pPr>
            <w:r w:rsidRPr="003F02B5">
              <w:rPr>
                <w:rFonts w:ascii="Arial" w:hAnsi="Arial" w:cs="Arial"/>
                <w:spacing w:val="-1"/>
                <w:sz w:val="18"/>
              </w:rPr>
              <w:t>Screening,</w:t>
            </w:r>
            <w:r w:rsidRPr="003F02B5">
              <w:rPr>
                <w:rFonts w:ascii="Arial" w:hAnsi="Arial" w:cs="Arial"/>
                <w:spacing w:val="-2"/>
                <w:sz w:val="18"/>
              </w:rPr>
              <w:t xml:space="preserve"> </w:t>
            </w:r>
            <w:r w:rsidRPr="003F02B5">
              <w:rPr>
                <w:rFonts w:ascii="Arial" w:hAnsi="Arial" w:cs="Arial"/>
                <w:spacing w:val="-1"/>
                <w:sz w:val="18"/>
              </w:rPr>
              <w:t>outcome</w:t>
            </w:r>
          </w:p>
        </w:tc>
      </w:tr>
      <w:tr w:rsidR="008F75B9" w:rsidRPr="003F02B5" w14:paraId="2D3E6D0D" w14:textId="77777777" w:rsidTr="00403661">
        <w:trPr>
          <w:trHeight w:hRule="exact" w:val="216"/>
        </w:trPr>
        <w:tc>
          <w:tcPr>
            <w:tcW w:w="0" w:type="auto"/>
            <w:tcBorders>
              <w:top w:val="single" w:sz="5" w:space="0" w:color="000000"/>
              <w:left w:val="single" w:sz="5" w:space="0" w:color="000000"/>
              <w:bottom w:val="single" w:sz="5" w:space="0" w:color="000000"/>
              <w:right w:val="single" w:sz="5" w:space="0" w:color="000000"/>
            </w:tcBorders>
          </w:tcPr>
          <w:p w14:paraId="540A7589" w14:textId="5DB0C5D6" w:rsidR="008F75B9" w:rsidRPr="003F02B5" w:rsidRDefault="008F75B9" w:rsidP="00B543DF">
            <w:pPr>
              <w:pStyle w:val="TableParagraph"/>
              <w:spacing w:line="204" w:lineRule="exact"/>
              <w:rPr>
                <w:rFonts w:ascii="Arial" w:eastAsia="Arial" w:hAnsi="Arial" w:cs="Arial"/>
                <w:sz w:val="18"/>
                <w:szCs w:val="18"/>
              </w:rPr>
            </w:pPr>
            <w:r>
              <w:rPr>
                <w:rFonts w:ascii="Arial" w:hAnsi="Arial" w:cs="Arial"/>
                <w:spacing w:val="-1"/>
                <w:sz w:val="18"/>
              </w:rPr>
              <w:t>UCLA Hoarding Severity Scale</w:t>
            </w:r>
          </w:p>
        </w:tc>
        <w:tc>
          <w:tcPr>
            <w:tcW w:w="0" w:type="auto"/>
            <w:tcBorders>
              <w:top w:val="single" w:sz="5" w:space="0" w:color="000000"/>
              <w:left w:val="single" w:sz="5" w:space="0" w:color="000000"/>
              <w:bottom w:val="single" w:sz="5" w:space="0" w:color="000000"/>
              <w:right w:val="single" w:sz="5" w:space="0" w:color="000000"/>
            </w:tcBorders>
          </w:tcPr>
          <w:p w14:paraId="304BDAE4" w14:textId="77777777" w:rsidR="008F75B9" w:rsidRPr="003F02B5" w:rsidRDefault="008F75B9" w:rsidP="00B543DF">
            <w:pPr>
              <w:pStyle w:val="TableParagraph"/>
              <w:spacing w:line="204" w:lineRule="exact"/>
              <w:rPr>
                <w:rFonts w:ascii="Arial" w:eastAsia="Arial" w:hAnsi="Arial" w:cs="Arial"/>
                <w:sz w:val="18"/>
                <w:szCs w:val="18"/>
              </w:rPr>
            </w:pPr>
            <w:r w:rsidRPr="003F02B5">
              <w:rPr>
                <w:rFonts w:ascii="Arial" w:hAnsi="Arial" w:cs="Arial"/>
                <w:sz w:val="18"/>
              </w:rPr>
              <w:t>2</w:t>
            </w:r>
            <w:r w:rsidRPr="003F02B5">
              <w:rPr>
                <w:rFonts w:ascii="Arial" w:hAnsi="Arial" w:cs="Arial"/>
                <w:spacing w:val="1"/>
                <w:sz w:val="18"/>
              </w:rPr>
              <w:t xml:space="preserve"> </w:t>
            </w:r>
            <w:r w:rsidRPr="003F02B5">
              <w:rPr>
                <w:rFonts w:ascii="Arial" w:hAnsi="Arial" w:cs="Arial"/>
                <w:spacing w:val="-1"/>
                <w:sz w:val="18"/>
              </w:rPr>
              <w:t>min</w:t>
            </w:r>
          </w:p>
        </w:tc>
        <w:tc>
          <w:tcPr>
            <w:tcW w:w="0" w:type="auto"/>
            <w:tcBorders>
              <w:top w:val="single" w:sz="5" w:space="0" w:color="000000"/>
              <w:left w:val="single" w:sz="5" w:space="0" w:color="000000"/>
              <w:bottom w:val="single" w:sz="5" w:space="0" w:color="000000"/>
              <w:right w:val="single" w:sz="5" w:space="0" w:color="000000"/>
            </w:tcBorders>
          </w:tcPr>
          <w:p w14:paraId="691939A9" w14:textId="77777777" w:rsidR="008F75B9" w:rsidRPr="003F02B5" w:rsidRDefault="008F75B9" w:rsidP="00B543DF">
            <w:pPr>
              <w:pStyle w:val="TableParagraph"/>
              <w:spacing w:line="204" w:lineRule="exact"/>
              <w:rPr>
                <w:rFonts w:ascii="Arial" w:eastAsia="Arial" w:hAnsi="Arial" w:cs="Arial"/>
                <w:sz w:val="18"/>
                <w:szCs w:val="18"/>
              </w:rPr>
            </w:pPr>
            <w:r w:rsidRPr="003F02B5">
              <w:rPr>
                <w:rFonts w:ascii="Arial" w:hAnsi="Arial" w:cs="Arial"/>
                <w:sz w:val="18"/>
              </w:rPr>
              <w:t>Once</w:t>
            </w:r>
          </w:p>
        </w:tc>
        <w:tc>
          <w:tcPr>
            <w:tcW w:w="0" w:type="auto"/>
            <w:tcBorders>
              <w:top w:val="single" w:sz="5" w:space="0" w:color="000000"/>
              <w:left w:val="single" w:sz="5" w:space="0" w:color="000000"/>
              <w:bottom w:val="single" w:sz="5" w:space="0" w:color="000000"/>
              <w:right w:val="single" w:sz="5" w:space="0" w:color="000000"/>
            </w:tcBorders>
          </w:tcPr>
          <w:p w14:paraId="07C60AA0" w14:textId="77777777" w:rsidR="008F75B9" w:rsidRPr="003F02B5" w:rsidRDefault="008F75B9" w:rsidP="00B543DF">
            <w:pPr>
              <w:pStyle w:val="TableParagraph"/>
              <w:spacing w:line="204" w:lineRule="exact"/>
              <w:rPr>
                <w:rFonts w:ascii="Arial" w:eastAsia="Arial" w:hAnsi="Arial" w:cs="Arial"/>
                <w:sz w:val="18"/>
                <w:szCs w:val="18"/>
              </w:rPr>
            </w:pPr>
            <w:r w:rsidRPr="003F02B5">
              <w:rPr>
                <w:rFonts w:ascii="Arial" w:hAnsi="Arial" w:cs="Arial"/>
                <w:sz w:val="18"/>
              </w:rPr>
              <w:t>Pre-</w:t>
            </w:r>
            <w:proofErr w:type="spellStart"/>
            <w:r w:rsidRPr="003F02B5">
              <w:rPr>
                <w:rFonts w:ascii="Arial" w:hAnsi="Arial" w:cs="Arial"/>
                <w:sz w:val="18"/>
              </w:rPr>
              <w:t>tx</w:t>
            </w:r>
            <w:proofErr w:type="spellEnd"/>
          </w:p>
        </w:tc>
        <w:tc>
          <w:tcPr>
            <w:tcW w:w="0" w:type="auto"/>
            <w:tcBorders>
              <w:top w:val="single" w:sz="5" w:space="0" w:color="000000"/>
              <w:left w:val="single" w:sz="5" w:space="0" w:color="000000"/>
              <w:bottom w:val="single" w:sz="5" w:space="0" w:color="000000"/>
              <w:right w:val="single" w:sz="5" w:space="0" w:color="000000"/>
            </w:tcBorders>
          </w:tcPr>
          <w:p w14:paraId="539243C3" w14:textId="77777777" w:rsidR="008F75B9" w:rsidRPr="003F02B5" w:rsidRDefault="008F75B9" w:rsidP="00B543DF">
            <w:pPr>
              <w:pStyle w:val="TableParagraph"/>
              <w:spacing w:line="204" w:lineRule="exact"/>
              <w:rPr>
                <w:rFonts w:ascii="Arial" w:eastAsia="Arial" w:hAnsi="Arial" w:cs="Arial"/>
                <w:sz w:val="18"/>
                <w:szCs w:val="18"/>
              </w:rPr>
            </w:pPr>
            <w:r w:rsidRPr="003F02B5">
              <w:rPr>
                <w:rFonts w:ascii="Arial" w:hAnsi="Arial" w:cs="Arial"/>
                <w:spacing w:val="-1"/>
                <w:sz w:val="18"/>
              </w:rPr>
              <w:t>Screening</w:t>
            </w:r>
          </w:p>
        </w:tc>
      </w:tr>
      <w:tr w:rsidR="008F75B9" w:rsidRPr="003F02B5" w14:paraId="7ED4812F" w14:textId="77777777" w:rsidTr="00403661">
        <w:trPr>
          <w:trHeight w:hRule="exact" w:val="216"/>
        </w:trPr>
        <w:tc>
          <w:tcPr>
            <w:tcW w:w="0" w:type="auto"/>
            <w:tcBorders>
              <w:top w:val="single" w:sz="5" w:space="0" w:color="000000"/>
              <w:left w:val="single" w:sz="5" w:space="0" w:color="000000"/>
              <w:bottom w:val="single" w:sz="5" w:space="0" w:color="000000"/>
              <w:right w:val="single" w:sz="5" w:space="0" w:color="000000"/>
            </w:tcBorders>
          </w:tcPr>
          <w:p w14:paraId="4EEA6410" w14:textId="6C99F568" w:rsidR="008F75B9" w:rsidRPr="003F02B5" w:rsidRDefault="008F75B9" w:rsidP="00B543DF">
            <w:pPr>
              <w:pStyle w:val="TableParagraph"/>
              <w:spacing w:line="204" w:lineRule="exact"/>
              <w:rPr>
                <w:rFonts w:ascii="Arial" w:eastAsia="Arial" w:hAnsi="Arial" w:cs="Arial"/>
                <w:sz w:val="18"/>
                <w:szCs w:val="18"/>
              </w:rPr>
            </w:pPr>
            <w:r>
              <w:rPr>
                <w:rFonts w:ascii="Arial" w:hAnsi="Arial" w:cs="Arial"/>
                <w:spacing w:val="-1"/>
                <w:sz w:val="18"/>
              </w:rPr>
              <w:t>Clutter Image Rating</w:t>
            </w:r>
            <w:r w:rsidR="008028A7">
              <w:rPr>
                <w:rFonts w:ascii="Arial" w:hAnsi="Arial" w:cs="Arial"/>
                <w:spacing w:val="-1"/>
                <w:sz w:val="18"/>
              </w:rPr>
              <w:t>*</w:t>
            </w:r>
          </w:p>
        </w:tc>
        <w:tc>
          <w:tcPr>
            <w:tcW w:w="0" w:type="auto"/>
            <w:tcBorders>
              <w:top w:val="single" w:sz="5" w:space="0" w:color="000000"/>
              <w:left w:val="single" w:sz="5" w:space="0" w:color="000000"/>
              <w:bottom w:val="single" w:sz="5" w:space="0" w:color="000000"/>
              <w:right w:val="single" w:sz="5" w:space="0" w:color="000000"/>
            </w:tcBorders>
          </w:tcPr>
          <w:p w14:paraId="110D9993" w14:textId="77777777" w:rsidR="008F75B9" w:rsidRPr="003F02B5" w:rsidRDefault="008F75B9" w:rsidP="00B543DF">
            <w:pPr>
              <w:pStyle w:val="TableParagraph"/>
              <w:spacing w:line="204" w:lineRule="exact"/>
              <w:rPr>
                <w:rFonts w:ascii="Arial" w:eastAsia="Arial" w:hAnsi="Arial" w:cs="Arial"/>
                <w:sz w:val="18"/>
                <w:szCs w:val="18"/>
              </w:rPr>
            </w:pPr>
            <w:r w:rsidRPr="003F02B5">
              <w:rPr>
                <w:rFonts w:ascii="Arial" w:hAnsi="Arial" w:cs="Arial"/>
                <w:sz w:val="18"/>
              </w:rPr>
              <w:t>1</w:t>
            </w:r>
            <w:r w:rsidRPr="003F02B5">
              <w:rPr>
                <w:rFonts w:ascii="Arial" w:hAnsi="Arial" w:cs="Arial"/>
                <w:spacing w:val="1"/>
                <w:sz w:val="18"/>
              </w:rPr>
              <w:t xml:space="preserve"> </w:t>
            </w:r>
            <w:r w:rsidRPr="003F02B5">
              <w:rPr>
                <w:rFonts w:ascii="Arial" w:hAnsi="Arial" w:cs="Arial"/>
                <w:spacing w:val="-1"/>
                <w:sz w:val="18"/>
              </w:rPr>
              <w:t>min</w:t>
            </w:r>
          </w:p>
        </w:tc>
        <w:tc>
          <w:tcPr>
            <w:tcW w:w="0" w:type="auto"/>
            <w:tcBorders>
              <w:top w:val="single" w:sz="5" w:space="0" w:color="000000"/>
              <w:left w:val="single" w:sz="5" w:space="0" w:color="000000"/>
              <w:bottom w:val="single" w:sz="5" w:space="0" w:color="000000"/>
              <w:right w:val="single" w:sz="5" w:space="0" w:color="000000"/>
            </w:tcBorders>
          </w:tcPr>
          <w:p w14:paraId="51C9551F" w14:textId="77777777" w:rsidR="008F75B9" w:rsidRPr="003F02B5" w:rsidRDefault="008F75B9" w:rsidP="00B543DF">
            <w:pPr>
              <w:pStyle w:val="TableParagraph"/>
              <w:spacing w:line="204" w:lineRule="exact"/>
              <w:rPr>
                <w:rFonts w:ascii="Arial" w:eastAsia="Arial" w:hAnsi="Arial" w:cs="Arial"/>
                <w:sz w:val="18"/>
                <w:szCs w:val="18"/>
              </w:rPr>
            </w:pPr>
            <w:r w:rsidRPr="003F02B5">
              <w:rPr>
                <w:rFonts w:ascii="Arial" w:hAnsi="Arial" w:cs="Arial"/>
                <w:spacing w:val="-1"/>
                <w:sz w:val="18"/>
              </w:rPr>
              <w:t>Twice</w:t>
            </w:r>
          </w:p>
        </w:tc>
        <w:tc>
          <w:tcPr>
            <w:tcW w:w="0" w:type="auto"/>
            <w:tcBorders>
              <w:top w:val="single" w:sz="5" w:space="0" w:color="000000"/>
              <w:left w:val="single" w:sz="5" w:space="0" w:color="000000"/>
              <w:bottom w:val="single" w:sz="5" w:space="0" w:color="000000"/>
              <w:right w:val="single" w:sz="5" w:space="0" w:color="000000"/>
            </w:tcBorders>
          </w:tcPr>
          <w:p w14:paraId="33D3735C" w14:textId="77777777" w:rsidR="008F75B9" w:rsidRPr="003F02B5" w:rsidRDefault="008F75B9" w:rsidP="00B543DF">
            <w:pPr>
              <w:pStyle w:val="TableParagraph"/>
              <w:spacing w:line="204" w:lineRule="exact"/>
              <w:rPr>
                <w:rFonts w:ascii="Arial" w:eastAsia="Arial" w:hAnsi="Arial" w:cs="Arial"/>
                <w:sz w:val="18"/>
                <w:szCs w:val="18"/>
              </w:rPr>
            </w:pPr>
            <w:r w:rsidRPr="003F02B5">
              <w:rPr>
                <w:rFonts w:ascii="Arial" w:hAnsi="Arial" w:cs="Arial"/>
                <w:sz w:val="18"/>
              </w:rPr>
              <w:t>Pre- and</w:t>
            </w:r>
            <w:r w:rsidRPr="003F02B5">
              <w:rPr>
                <w:rFonts w:ascii="Arial" w:hAnsi="Arial" w:cs="Arial"/>
                <w:spacing w:val="-2"/>
                <w:sz w:val="18"/>
              </w:rPr>
              <w:t xml:space="preserve"> </w:t>
            </w:r>
            <w:r w:rsidRPr="003F02B5">
              <w:rPr>
                <w:rFonts w:ascii="Arial" w:hAnsi="Arial" w:cs="Arial"/>
                <w:spacing w:val="-1"/>
                <w:sz w:val="18"/>
              </w:rPr>
              <w:t>post-</w:t>
            </w:r>
            <w:proofErr w:type="spellStart"/>
            <w:r w:rsidRPr="003F02B5">
              <w:rPr>
                <w:rFonts w:ascii="Arial" w:hAnsi="Arial" w:cs="Arial"/>
                <w:spacing w:val="-1"/>
                <w:sz w:val="18"/>
              </w:rPr>
              <w:t>tx</w:t>
            </w:r>
            <w:proofErr w:type="spellEnd"/>
          </w:p>
        </w:tc>
        <w:tc>
          <w:tcPr>
            <w:tcW w:w="0" w:type="auto"/>
            <w:tcBorders>
              <w:top w:val="single" w:sz="5" w:space="0" w:color="000000"/>
              <w:left w:val="single" w:sz="5" w:space="0" w:color="000000"/>
              <w:bottom w:val="single" w:sz="5" w:space="0" w:color="000000"/>
              <w:right w:val="single" w:sz="5" w:space="0" w:color="000000"/>
            </w:tcBorders>
          </w:tcPr>
          <w:p w14:paraId="51FD55E1" w14:textId="77777777" w:rsidR="008F75B9" w:rsidRPr="003F02B5" w:rsidRDefault="008F75B9" w:rsidP="00B543DF">
            <w:pPr>
              <w:pStyle w:val="TableParagraph"/>
              <w:spacing w:line="204" w:lineRule="exact"/>
              <w:rPr>
                <w:rFonts w:ascii="Arial" w:eastAsia="Arial" w:hAnsi="Arial" w:cs="Arial"/>
                <w:sz w:val="18"/>
                <w:szCs w:val="18"/>
              </w:rPr>
            </w:pPr>
            <w:r w:rsidRPr="003F02B5">
              <w:rPr>
                <w:rFonts w:ascii="Arial" w:hAnsi="Arial" w:cs="Arial"/>
                <w:spacing w:val="-1"/>
                <w:sz w:val="18"/>
              </w:rPr>
              <w:t>Screening,</w:t>
            </w:r>
            <w:r w:rsidRPr="003F02B5">
              <w:rPr>
                <w:rFonts w:ascii="Arial" w:hAnsi="Arial" w:cs="Arial"/>
                <w:spacing w:val="-2"/>
                <w:sz w:val="18"/>
              </w:rPr>
              <w:t xml:space="preserve"> </w:t>
            </w:r>
            <w:r w:rsidRPr="003F02B5">
              <w:rPr>
                <w:rFonts w:ascii="Arial" w:hAnsi="Arial" w:cs="Arial"/>
                <w:spacing w:val="-1"/>
                <w:sz w:val="18"/>
              </w:rPr>
              <w:t>outcome</w:t>
            </w:r>
          </w:p>
        </w:tc>
      </w:tr>
      <w:tr w:rsidR="008F75B9" w:rsidRPr="003F02B5" w14:paraId="69FDAE2F" w14:textId="77777777" w:rsidTr="00403661">
        <w:trPr>
          <w:trHeight w:hRule="exact" w:val="218"/>
        </w:trPr>
        <w:tc>
          <w:tcPr>
            <w:tcW w:w="0" w:type="auto"/>
            <w:tcBorders>
              <w:top w:val="single" w:sz="5" w:space="0" w:color="000000"/>
              <w:left w:val="single" w:sz="5" w:space="0" w:color="000000"/>
              <w:bottom w:val="single" w:sz="5" w:space="0" w:color="000000"/>
              <w:right w:val="single" w:sz="5" w:space="0" w:color="000000"/>
            </w:tcBorders>
          </w:tcPr>
          <w:p w14:paraId="396CF038" w14:textId="7F3A42BB" w:rsidR="008F75B9" w:rsidRPr="003F02B5" w:rsidRDefault="008F75B9" w:rsidP="00B543DF">
            <w:pPr>
              <w:pStyle w:val="TableParagraph"/>
              <w:spacing w:line="206" w:lineRule="exact"/>
              <w:rPr>
                <w:rFonts w:ascii="Arial" w:eastAsia="Arial" w:hAnsi="Arial" w:cs="Arial"/>
                <w:sz w:val="18"/>
                <w:szCs w:val="18"/>
              </w:rPr>
            </w:pPr>
            <w:r>
              <w:rPr>
                <w:rFonts w:ascii="Arial" w:hAnsi="Arial" w:cs="Arial"/>
                <w:spacing w:val="-1"/>
                <w:sz w:val="18"/>
              </w:rPr>
              <w:t>Saving Cognition Inventory</w:t>
            </w:r>
          </w:p>
        </w:tc>
        <w:tc>
          <w:tcPr>
            <w:tcW w:w="0" w:type="auto"/>
            <w:tcBorders>
              <w:top w:val="single" w:sz="5" w:space="0" w:color="000000"/>
              <w:left w:val="single" w:sz="5" w:space="0" w:color="000000"/>
              <w:bottom w:val="single" w:sz="5" w:space="0" w:color="000000"/>
              <w:right w:val="single" w:sz="5" w:space="0" w:color="000000"/>
            </w:tcBorders>
          </w:tcPr>
          <w:p w14:paraId="23486FD5" w14:textId="77777777" w:rsidR="008F75B9" w:rsidRPr="003F02B5" w:rsidRDefault="008F75B9" w:rsidP="00B543DF">
            <w:pPr>
              <w:pStyle w:val="TableParagraph"/>
              <w:spacing w:line="206" w:lineRule="exact"/>
              <w:rPr>
                <w:rFonts w:ascii="Arial" w:eastAsia="Arial" w:hAnsi="Arial" w:cs="Arial"/>
                <w:sz w:val="18"/>
                <w:szCs w:val="18"/>
              </w:rPr>
            </w:pPr>
            <w:r w:rsidRPr="003F02B5">
              <w:rPr>
                <w:rFonts w:ascii="Arial" w:hAnsi="Arial" w:cs="Arial"/>
                <w:sz w:val="18"/>
              </w:rPr>
              <w:t>5</w:t>
            </w:r>
            <w:r w:rsidRPr="003F02B5">
              <w:rPr>
                <w:rFonts w:ascii="Arial" w:hAnsi="Arial" w:cs="Arial"/>
                <w:spacing w:val="1"/>
                <w:sz w:val="18"/>
              </w:rPr>
              <w:t xml:space="preserve"> </w:t>
            </w:r>
            <w:r w:rsidRPr="003F02B5">
              <w:rPr>
                <w:rFonts w:ascii="Arial" w:hAnsi="Arial" w:cs="Arial"/>
                <w:spacing w:val="-1"/>
                <w:sz w:val="18"/>
              </w:rPr>
              <w:t>min</w:t>
            </w:r>
          </w:p>
        </w:tc>
        <w:tc>
          <w:tcPr>
            <w:tcW w:w="0" w:type="auto"/>
            <w:tcBorders>
              <w:top w:val="single" w:sz="5" w:space="0" w:color="000000"/>
              <w:left w:val="single" w:sz="5" w:space="0" w:color="000000"/>
              <w:bottom w:val="single" w:sz="5" w:space="0" w:color="000000"/>
              <w:right w:val="single" w:sz="5" w:space="0" w:color="000000"/>
            </w:tcBorders>
          </w:tcPr>
          <w:p w14:paraId="2CF70FE7" w14:textId="77777777" w:rsidR="008F75B9" w:rsidRPr="003F02B5" w:rsidRDefault="008F75B9" w:rsidP="00B543DF">
            <w:pPr>
              <w:pStyle w:val="TableParagraph"/>
              <w:spacing w:line="206" w:lineRule="exact"/>
              <w:rPr>
                <w:rFonts w:ascii="Arial" w:eastAsia="Arial" w:hAnsi="Arial" w:cs="Arial"/>
                <w:sz w:val="18"/>
                <w:szCs w:val="18"/>
              </w:rPr>
            </w:pPr>
            <w:r w:rsidRPr="003F02B5">
              <w:rPr>
                <w:rFonts w:ascii="Arial" w:hAnsi="Arial" w:cs="Arial"/>
                <w:spacing w:val="-1"/>
                <w:sz w:val="18"/>
              </w:rPr>
              <w:t>Twice</w:t>
            </w:r>
          </w:p>
        </w:tc>
        <w:tc>
          <w:tcPr>
            <w:tcW w:w="0" w:type="auto"/>
            <w:tcBorders>
              <w:top w:val="single" w:sz="5" w:space="0" w:color="000000"/>
              <w:left w:val="single" w:sz="5" w:space="0" w:color="000000"/>
              <w:bottom w:val="single" w:sz="5" w:space="0" w:color="000000"/>
              <w:right w:val="single" w:sz="5" w:space="0" w:color="000000"/>
            </w:tcBorders>
          </w:tcPr>
          <w:p w14:paraId="1D29DC60" w14:textId="77777777" w:rsidR="008F75B9" w:rsidRPr="003F02B5" w:rsidRDefault="008F75B9" w:rsidP="00B543DF">
            <w:pPr>
              <w:pStyle w:val="TableParagraph"/>
              <w:spacing w:line="206" w:lineRule="exact"/>
              <w:rPr>
                <w:rFonts w:ascii="Arial" w:eastAsia="Arial" w:hAnsi="Arial" w:cs="Arial"/>
                <w:sz w:val="18"/>
                <w:szCs w:val="18"/>
              </w:rPr>
            </w:pPr>
            <w:r w:rsidRPr="003F02B5">
              <w:rPr>
                <w:rFonts w:ascii="Arial" w:hAnsi="Arial" w:cs="Arial"/>
                <w:sz w:val="18"/>
              </w:rPr>
              <w:t>Pre- and</w:t>
            </w:r>
            <w:r w:rsidRPr="003F02B5">
              <w:rPr>
                <w:rFonts w:ascii="Arial" w:hAnsi="Arial" w:cs="Arial"/>
                <w:spacing w:val="-2"/>
                <w:sz w:val="18"/>
              </w:rPr>
              <w:t xml:space="preserve"> </w:t>
            </w:r>
            <w:r w:rsidRPr="003F02B5">
              <w:rPr>
                <w:rFonts w:ascii="Arial" w:hAnsi="Arial" w:cs="Arial"/>
                <w:spacing w:val="-1"/>
                <w:sz w:val="18"/>
              </w:rPr>
              <w:t>post-</w:t>
            </w:r>
            <w:proofErr w:type="spellStart"/>
            <w:r w:rsidRPr="003F02B5">
              <w:rPr>
                <w:rFonts w:ascii="Arial" w:hAnsi="Arial" w:cs="Arial"/>
                <w:spacing w:val="-1"/>
                <w:sz w:val="18"/>
              </w:rPr>
              <w:t>tx</w:t>
            </w:r>
            <w:proofErr w:type="spellEnd"/>
          </w:p>
        </w:tc>
        <w:tc>
          <w:tcPr>
            <w:tcW w:w="0" w:type="auto"/>
            <w:tcBorders>
              <w:top w:val="single" w:sz="5" w:space="0" w:color="000000"/>
              <w:left w:val="single" w:sz="5" w:space="0" w:color="000000"/>
              <w:bottom w:val="single" w:sz="5" w:space="0" w:color="000000"/>
              <w:right w:val="single" w:sz="5" w:space="0" w:color="000000"/>
            </w:tcBorders>
          </w:tcPr>
          <w:p w14:paraId="69F7FEFA" w14:textId="77777777" w:rsidR="008F75B9" w:rsidRPr="003F02B5" w:rsidRDefault="008F75B9" w:rsidP="00B543DF">
            <w:pPr>
              <w:pStyle w:val="TableParagraph"/>
              <w:spacing w:line="206" w:lineRule="exact"/>
              <w:rPr>
                <w:rFonts w:ascii="Arial" w:eastAsia="Arial" w:hAnsi="Arial" w:cs="Arial"/>
                <w:sz w:val="18"/>
                <w:szCs w:val="18"/>
              </w:rPr>
            </w:pPr>
            <w:r w:rsidRPr="003F02B5">
              <w:rPr>
                <w:rFonts w:ascii="Arial" w:hAnsi="Arial" w:cs="Arial"/>
                <w:spacing w:val="-1"/>
                <w:sz w:val="18"/>
              </w:rPr>
              <w:t>Outcome</w:t>
            </w:r>
          </w:p>
        </w:tc>
      </w:tr>
      <w:tr w:rsidR="008F75B9" w:rsidRPr="003F02B5" w14:paraId="7940BF3F" w14:textId="77777777" w:rsidTr="00403661">
        <w:trPr>
          <w:trHeight w:hRule="exact" w:val="216"/>
        </w:trPr>
        <w:tc>
          <w:tcPr>
            <w:tcW w:w="0" w:type="auto"/>
            <w:tcBorders>
              <w:top w:val="single" w:sz="5" w:space="0" w:color="000000"/>
              <w:left w:val="single" w:sz="5" w:space="0" w:color="000000"/>
              <w:bottom w:val="single" w:sz="5" w:space="0" w:color="000000"/>
              <w:right w:val="single" w:sz="5" w:space="0" w:color="000000"/>
            </w:tcBorders>
          </w:tcPr>
          <w:p w14:paraId="44103A75" w14:textId="50DB3CFC" w:rsidR="008F75B9" w:rsidRPr="003F02B5" w:rsidRDefault="008F75B9" w:rsidP="00B543DF">
            <w:pPr>
              <w:pStyle w:val="TableParagraph"/>
              <w:spacing w:line="204" w:lineRule="exact"/>
              <w:rPr>
                <w:rFonts w:ascii="Arial" w:eastAsia="Arial" w:hAnsi="Arial" w:cs="Arial"/>
                <w:sz w:val="18"/>
                <w:szCs w:val="18"/>
              </w:rPr>
            </w:pPr>
            <w:r>
              <w:rPr>
                <w:rFonts w:ascii="Arial" w:hAnsi="Arial" w:cs="Arial"/>
                <w:spacing w:val="-1"/>
                <w:sz w:val="18"/>
              </w:rPr>
              <w:t>Activities of Daily Living for HD</w:t>
            </w:r>
          </w:p>
        </w:tc>
        <w:tc>
          <w:tcPr>
            <w:tcW w:w="0" w:type="auto"/>
            <w:tcBorders>
              <w:top w:val="single" w:sz="5" w:space="0" w:color="000000"/>
              <w:left w:val="single" w:sz="5" w:space="0" w:color="000000"/>
              <w:bottom w:val="single" w:sz="5" w:space="0" w:color="000000"/>
              <w:right w:val="single" w:sz="5" w:space="0" w:color="000000"/>
            </w:tcBorders>
          </w:tcPr>
          <w:p w14:paraId="3D9F7E3C" w14:textId="77777777" w:rsidR="008F75B9" w:rsidRPr="003F02B5" w:rsidRDefault="008F75B9" w:rsidP="00B543DF">
            <w:pPr>
              <w:pStyle w:val="TableParagraph"/>
              <w:spacing w:line="204" w:lineRule="exact"/>
              <w:rPr>
                <w:rFonts w:ascii="Arial" w:eastAsia="Arial" w:hAnsi="Arial" w:cs="Arial"/>
                <w:sz w:val="18"/>
                <w:szCs w:val="18"/>
              </w:rPr>
            </w:pPr>
            <w:r w:rsidRPr="003F02B5">
              <w:rPr>
                <w:rFonts w:ascii="Arial" w:hAnsi="Arial" w:cs="Arial"/>
                <w:sz w:val="18"/>
              </w:rPr>
              <w:t>3</w:t>
            </w:r>
            <w:r w:rsidRPr="003F02B5">
              <w:rPr>
                <w:rFonts w:ascii="Arial" w:hAnsi="Arial" w:cs="Arial"/>
                <w:spacing w:val="1"/>
                <w:sz w:val="18"/>
              </w:rPr>
              <w:t xml:space="preserve"> </w:t>
            </w:r>
            <w:r w:rsidRPr="003F02B5">
              <w:rPr>
                <w:rFonts w:ascii="Arial" w:hAnsi="Arial" w:cs="Arial"/>
                <w:spacing w:val="-1"/>
                <w:sz w:val="18"/>
              </w:rPr>
              <w:t>min</w:t>
            </w:r>
          </w:p>
        </w:tc>
        <w:tc>
          <w:tcPr>
            <w:tcW w:w="0" w:type="auto"/>
            <w:tcBorders>
              <w:top w:val="single" w:sz="5" w:space="0" w:color="000000"/>
              <w:left w:val="single" w:sz="5" w:space="0" w:color="000000"/>
              <w:bottom w:val="single" w:sz="5" w:space="0" w:color="000000"/>
              <w:right w:val="single" w:sz="5" w:space="0" w:color="000000"/>
            </w:tcBorders>
          </w:tcPr>
          <w:p w14:paraId="2ABA9492" w14:textId="77777777" w:rsidR="008F75B9" w:rsidRPr="003F02B5" w:rsidRDefault="008F75B9" w:rsidP="00B543DF">
            <w:pPr>
              <w:pStyle w:val="TableParagraph"/>
              <w:spacing w:line="204" w:lineRule="exact"/>
              <w:rPr>
                <w:rFonts w:ascii="Arial" w:eastAsia="Arial" w:hAnsi="Arial" w:cs="Arial"/>
                <w:sz w:val="18"/>
                <w:szCs w:val="18"/>
              </w:rPr>
            </w:pPr>
            <w:r w:rsidRPr="003F02B5">
              <w:rPr>
                <w:rFonts w:ascii="Arial" w:hAnsi="Arial" w:cs="Arial"/>
                <w:spacing w:val="-1"/>
                <w:sz w:val="18"/>
              </w:rPr>
              <w:t>Three times</w:t>
            </w:r>
          </w:p>
        </w:tc>
        <w:tc>
          <w:tcPr>
            <w:tcW w:w="0" w:type="auto"/>
            <w:tcBorders>
              <w:top w:val="single" w:sz="5" w:space="0" w:color="000000"/>
              <w:left w:val="single" w:sz="5" w:space="0" w:color="000000"/>
              <w:bottom w:val="single" w:sz="5" w:space="0" w:color="000000"/>
              <w:right w:val="single" w:sz="5" w:space="0" w:color="000000"/>
            </w:tcBorders>
          </w:tcPr>
          <w:p w14:paraId="52E27789" w14:textId="77777777" w:rsidR="008F75B9" w:rsidRPr="003F02B5" w:rsidRDefault="008F75B9" w:rsidP="00B543DF">
            <w:pPr>
              <w:pStyle w:val="TableParagraph"/>
              <w:spacing w:line="204" w:lineRule="exact"/>
              <w:rPr>
                <w:rFonts w:ascii="Arial" w:eastAsia="Arial" w:hAnsi="Arial" w:cs="Arial"/>
                <w:sz w:val="18"/>
                <w:szCs w:val="18"/>
              </w:rPr>
            </w:pPr>
            <w:r w:rsidRPr="003F02B5">
              <w:rPr>
                <w:rFonts w:ascii="Arial" w:hAnsi="Arial" w:cs="Arial"/>
                <w:sz w:val="18"/>
              </w:rPr>
              <w:t>Pre-</w:t>
            </w:r>
            <w:proofErr w:type="spellStart"/>
            <w:r w:rsidRPr="003F02B5">
              <w:rPr>
                <w:rFonts w:ascii="Arial" w:hAnsi="Arial" w:cs="Arial"/>
                <w:sz w:val="18"/>
              </w:rPr>
              <w:t>tx</w:t>
            </w:r>
            <w:proofErr w:type="spellEnd"/>
            <w:r w:rsidRPr="003F02B5">
              <w:rPr>
                <w:rFonts w:ascii="Arial" w:hAnsi="Arial" w:cs="Arial"/>
                <w:sz w:val="18"/>
              </w:rPr>
              <w:t xml:space="preserve">, </w:t>
            </w:r>
            <w:r w:rsidRPr="003F02B5">
              <w:rPr>
                <w:rFonts w:ascii="Arial" w:hAnsi="Arial" w:cs="Arial"/>
                <w:spacing w:val="-1"/>
                <w:sz w:val="18"/>
              </w:rPr>
              <w:t>post-</w:t>
            </w:r>
            <w:proofErr w:type="spellStart"/>
            <w:r w:rsidRPr="003F02B5">
              <w:rPr>
                <w:rFonts w:ascii="Arial" w:hAnsi="Arial" w:cs="Arial"/>
                <w:spacing w:val="-1"/>
                <w:sz w:val="18"/>
              </w:rPr>
              <w:t>tx</w:t>
            </w:r>
            <w:proofErr w:type="spellEnd"/>
            <w:r w:rsidRPr="003F02B5">
              <w:rPr>
                <w:rFonts w:ascii="Arial" w:hAnsi="Arial" w:cs="Arial"/>
                <w:spacing w:val="-1"/>
                <w:sz w:val="18"/>
              </w:rPr>
              <w:t>, long</w:t>
            </w:r>
          </w:p>
        </w:tc>
        <w:tc>
          <w:tcPr>
            <w:tcW w:w="0" w:type="auto"/>
            <w:tcBorders>
              <w:top w:val="single" w:sz="5" w:space="0" w:color="000000"/>
              <w:left w:val="single" w:sz="5" w:space="0" w:color="000000"/>
              <w:bottom w:val="single" w:sz="5" w:space="0" w:color="000000"/>
              <w:right w:val="single" w:sz="5" w:space="0" w:color="000000"/>
            </w:tcBorders>
          </w:tcPr>
          <w:p w14:paraId="55109C15" w14:textId="77777777" w:rsidR="008F75B9" w:rsidRPr="003F02B5" w:rsidRDefault="008F75B9" w:rsidP="00B543DF">
            <w:pPr>
              <w:pStyle w:val="TableParagraph"/>
              <w:spacing w:line="204" w:lineRule="exact"/>
              <w:rPr>
                <w:rFonts w:ascii="Arial" w:eastAsia="Arial" w:hAnsi="Arial" w:cs="Arial"/>
                <w:sz w:val="18"/>
                <w:szCs w:val="18"/>
              </w:rPr>
            </w:pPr>
            <w:r w:rsidRPr="003F02B5">
              <w:rPr>
                <w:rFonts w:ascii="Arial" w:hAnsi="Arial" w:cs="Arial"/>
                <w:spacing w:val="-1"/>
                <w:sz w:val="18"/>
              </w:rPr>
              <w:t>Outcome</w:t>
            </w:r>
          </w:p>
        </w:tc>
      </w:tr>
      <w:tr w:rsidR="008F75B9" w:rsidRPr="003F02B5" w14:paraId="66D76E78" w14:textId="77777777" w:rsidTr="00403661">
        <w:trPr>
          <w:trHeight w:hRule="exact" w:val="216"/>
        </w:trPr>
        <w:tc>
          <w:tcPr>
            <w:tcW w:w="0" w:type="auto"/>
            <w:tcBorders>
              <w:top w:val="single" w:sz="5" w:space="0" w:color="000000"/>
              <w:left w:val="single" w:sz="5" w:space="0" w:color="000000"/>
              <w:bottom w:val="single" w:sz="5" w:space="0" w:color="000000"/>
              <w:right w:val="single" w:sz="5" w:space="0" w:color="000000"/>
            </w:tcBorders>
          </w:tcPr>
          <w:p w14:paraId="05860685" w14:textId="71B5D58C" w:rsidR="008F75B9" w:rsidRDefault="008F75B9" w:rsidP="00B543DF">
            <w:pPr>
              <w:pStyle w:val="TableParagraph"/>
              <w:spacing w:line="204" w:lineRule="exact"/>
              <w:rPr>
                <w:rFonts w:ascii="Arial" w:hAnsi="Arial" w:cs="Arial"/>
                <w:spacing w:val="-1"/>
                <w:sz w:val="18"/>
              </w:rPr>
            </w:pPr>
            <w:r>
              <w:rPr>
                <w:rFonts w:ascii="Arial" w:hAnsi="Arial" w:cs="Arial"/>
                <w:spacing w:val="-1"/>
                <w:sz w:val="18"/>
              </w:rPr>
              <w:t>Swanson, Nolan and Pelham ADHD Rating</w:t>
            </w:r>
          </w:p>
        </w:tc>
        <w:tc>
          <w:tcPr>
            <w:tcW w:w="0" w:type="auto"/>
            <w:tcBorders>
              <w:top w:val="single" w:sz="5" w:space="0" w:color="000000"/>
              <w:left w:val="single" w:sz="5" w:space="0" w:color="000000"/>
              <w:bottom w:val="single" w:sz="5" w:space="0" w:color="000000"/>
              <w:right w:val="single" w:sz="5" w:space="0" w:color="000000"/>
            </w:tcBorders>
          </w:tcPr>
          <w:p w14:paraId="01B4D7AA" w14:textId="67CE4189" w:rsidR="008F75B9" w:rsidRPr="003F02B5" w:rsidRDefault="008F75B9" w:rsidP="00B543DF">
            <w:pPr>
              <w:pStyle w:val="TableParagraph"/>
              <w:spacing w:line="204" w:lineRule="exact"/>
              <w:rPr>
                <w:rFonts w:ascii="Arial" w:hAnsi="Arial" w:cs="Arial"/>
                <w:sz w:val="18"/>
              </w:rPr>
            </w:pPr>
            <w:r>
              <w:rPr>
                <w:rFonts w:ascii="Arial" w:hAnsi="Arial" w:cs="Arial"/>
                <w:sz w:val="18"/>
              </w:rPr>
              <w:t>3 min</w:t>
            </w:r>
          </w:p>
        </w:tc>
        <w:tc>
          <w:tcPr>
            <w:tcW w:w="0" w:type="auto"/>
            <w:tcBorders>
              <w:top w:val="single" w:sz="5" w:space="0" w:color="000000"/>
              <w:left w:val="single" w:sz="5" w:space="0" w:color="000000"/>
              <w:bottom w:val="single" w:sz="5" w:space="0" w:color="000000"/>
              <w:right w:val="single" w:sz="5" w:space="0" w:color="000000"/>
            </w:tcBorders>
          </w:tcPr>
          <w:p w14:paraId="11C242D8" w14:textId="6EB51157" w:rsidR="008F75B9" w:rsidRPr="003F02B5" w:rsidRDefault="008F75B9" w:rsidP="00B543DF">
            <w:pPr>
              <w:pStyle w:val="TableParagraph"/>
              <w:spacing w:line="204" w:lineRule="exact"/>
              <w:rPr>
                <w:rFonts w:ascii="Arial" w:hAnsi="Arial" w:cs="Arial"/>
                <w:spacing w:val="-1"/>
                <w:sz w:val="18"/>
              </w:rPr>
            </w:pPr>
            <w:r>
              <w:rPr>
                <w:rFonts w:ascii="Arial" w:hAnsi="Arial" w:cs="Arial"/>
                <w:spacing w:val="-1"/>
                <w:sz w:val="18"/>
              </w:rPr>
              <w:t>Once</w:t>
            </w:r>
          </w:p>
        </w:tc>
        <w:tc>
          <w:tcPr>
            <w:tcW w:w="0" w:type="auto"/>
            <w:tcBorders>
              <w:top w:val="single" w:sz="5" w:space="0" w:color="000000"/>
              <w:left w:val="single" w:sz="5" w:space="0" w:color="000000"/>
              <w:bottom w:val="single" w:sz="5" w:space="0" w:color="000000"/>
              <w:right w:val="single" w:sz="5" w:space="0" w:color="000000"/>
            </w:tcBorders>
          </w:tcPr>
          <w:p w14:paraId="648B00C8" w14:textId="33671803" w:rsidR="008F75B9" w:rsidRPr="003F02B5" w:rsidRDefault="008F75B9" w:rsidP="00B543DF">
            <w:pPr>
              <w:pStyle w:val="TableParagraph"/>
              <w:spacing w:line="204" w:lineRule="exact"/>
              <w:rPr>
                <w:rFonts w:ascii="Arial" w:hAnsi="Arial" w:cs="Arial"/>
                <w:sz w:val="18"/>
              </w:rPr>
            </w:pPr>
            <w:r>
              <w:rPr>
                <w:rFonts w:ascii="Arial" w:hAnsi="Arial" w:cs="Arial"/>
                <w:sz w:val="18"/>
              </w:rPr>
              <w:t>Pre-</w:t>
            </w:r>
            <w:proofErr w:type="spellStart"/>
            <w:r>
              <w:rPr>
                <w:rFonts w:ascii="Arial" w:hAnsi="Arial" w:cs="Arial"/>
                <w:sz w:val="18"/>
              </w:rPr>
              <w:t>tx</w:t>
            </w:r>
            <w:proofErr w:type="spellEnd"/>
          </w:p>
        </w:tc>
        <w:tc>
          <w:tcPr>
            <w:tcW w:w="0" w:type="auto"/>
            <w:tcBorders>
              <w:top w:val="single" w:sz="5" w:space="0" w:color="000000"/>
              <w:left w:val="single" w:sz="5" w:space="0" w:color="000000"/>
              <w:bottom w:val="single" w:sz="5" w:space="0" w:color="000000"/>
              <w:right w:val="single" w:sz="5" w:space="0" w:color="000000"/>
            </w:tcBorders>
          </w:tcPr>
          <w:p w14:paraId="43A9DEDC" w14:textId="15110A07" w:rsidR="008F75B9" w:rsidRPr="003F02B5" w:rsidRDefault="008F75B9" w:rsidP="00B543DF">
            <w:pPr>
              <w:pStyle w:val="TableParagraph"/>
              <w:spacing w:line="204" w:lineRule="exact"/>
              <w:rPr>
                <w:rFonts w:ascii="Arial" w:hAnsi="Arial" w:cs="Arial"/>
                <w:spacing w:val="-1"/>
                <w:sz w:val="18"/>
              </w:rPr>
            </w:pPr>
            <w:r>
              <w:rPr>
                <w:rFonts w:ascii="Arial" w:hAnsi="Arial" w:cs="Arial"/>
                <w:spacing w:val="-1"/>
                <w:sz w:val="18"/>
              </w:rPr>
              <w:t>Predictor</w:t>
            </w:r>
          </w:p>
        </w:tc>
      </w:tr>
      <w:tr w:rsidR="008F75B9" w:rsidRPr="003F02B5" w14:paraId="3E751E7B" w14:textId="77777777" w:rsidTr="00403661">
        <w:trPr>
          <w:trHeight w:hRule="exact" w:val="218"/>
        </w:trPr>
        <w:tc>
          <w:tcPr>
            <w:tcW w:w="0" w:type="auto"/>
            <w:tcBorders>
              <w:top w:val="single" w:sz="5" w:space="0" w:color="000000"/>
              <w:left w:val="single" w:sz="5" w:space="0" w:color="000000"/>
              <w:bottom w:val="single" w:sz="5" w:space="0" w:color="000000"/>
              <w:right w:val="single" w:sz="5" w:space="0" w:color="000000"/>
            </w:tcBorders>
          </w:tcPr>
          <w:p w14:paraId="43F5CA20" w14:textId="1DA4D0D6" w:rsidR="008F75B9" w:rsidRPr="003F02B5" w:rsidRDefault="008F75B9" w:rsidP="00B543DF">
            <w:pPr>
              <w:pStyle w:val="TableParagraph"/>
              <w:spacing w:line="205" w:lineRule="exact"/>
              <w:rPr>
                <w:rFonts w:ascii="Arial" w:eastAsia="Arial" w:hAnsi="Arial" w:cs="Arial"/>
                <w:sz w:val="18"/>
                <w:szCs w:val="18"/>
              </w:rPr>
            </w:pPr>
            <w:r>
              <w:rPr>
                <w:rFonts w:ascii="Arial" w:hAnsi="Arial" w:cs="Arial"/>
                <w:spacing w:val="-1"/>
                <w:sz w:val="18"/>
              </w:rPr>
              <w:t>Structured Interview for HD</w:t>
            </w:r>
          </w:p>
        </w:tc>
        <w:tc>
          <w:tcPr>
            <w:tcW w:w="0" w:type="auto"/>
            <w:tcBorders>
              <w:top w:val="single" w:sz="5" w:space="0" w:color="000000"/>
              <w:left w:val="single" w:sz="5" w:space="0" w:color="000000"/>
              <w:bottom w:val="single" w:sz="5" w:space="0" w:color="000000"/>
              <w:right w:val="single" w:sz="5" w:space="0" w:color="000000"/>
            </w:tcBorders>
          </w:tcPr>
          <w:p w14:paraId="4757F961" w14:textId="77777777" w:rsidR="008F75B9" w:rsidRPr="003F02B5" w:rsidRDefault="008F75B9" w:rsidP="00B543DF">
            <w:pPr>
              <w:pStyle w:val="TableParagraph"/>
              <w:spacing w:line="205" w:lineRule="exact"/>
              <w:rPr>
                <w:rFonts w:ascii="Arial" w:eastAsia="Arial" w:hAnsi="Arial" w:cs="Arial"/>
                <w:sz w:val="18"/>
                <w:szCs w:val="18"/>
              </w:rPr>
            </w:pPr>
            <w:r w:rsidRPr="003F02B5">
              <w:rPr>
                <w:rFonts w:ascii="Arial" w:hAnsi="Arial" w:cs="Arial"/>
                <w:sz w:val="18"/>
              </w:rPr>
              <w:t>30</w:t>
            </w:r>
            <w:r w:rsidRPr="003F02B5">
              <w:rPr>
                <w:rFonts w:ascii="Arial" w:hAnsi="Arial" w:cs="Arial"/>
                <w:spacing w:val="1"/>
                <w:sz w:val="18"/>
              </w:rPr>
              <w:t xml:space="preserve"> </w:t>
            </w:r>
            <w:r w:rsidRPr="003F02B5">
              <w:rPr>
                <w:rFonts w:ascii="Arial" w:hAnsi="Arial" w:cs="Arial"/>
                <w:spacing w:val="-1"/>
                <w:sz w:val="18"/>
              </w:rPr>
              <w:t>min</w:t>
            </w:r>
          </w:p>
        </w:tc>
        <w:tc>
          <w:tcPr>
            <w:tcW w:w="0" w:type="auto"/>
            <w:tcBorders>
              <w:top w:val="single" w:sz="5" w:space="0" w:color="000000"/>
              <w:left w:val="single" w:sz="5" w:space="0" w:color="000000"/>
              <w:bottom w:val="single" w:sz="5" w:space="0" w:color="000000"/>
              <w:right w:val="single" w:sz="5" w:space="0" w:color="000000"/>
            </w:tcBorders>
          </w:tcPr>
          <w:p w14:paraId="1506CA38" w14:textId="77777777" w:rsidR="008F75B9" w:rsidRPr="003F02B5" w:rsidRDefault="008F75B9" w:rsidP="00B543DF">
            <w:pPr>
              <w:pStyle w:val="TableParagraph"/>
              <w:spacing w:line="205" w:lineRule="exact"/>
              <w:rPr>
                <w:rFonts w:ascii="Arial" w:eastAsia="Arial" w:hAnsi="Arial" w:cs="Arial"/>
                <w:sz w:val="18"/>
                <w:szCs w:val="18"/>
              </w:rPr>
            </w:pPr>
            <w:r w:rsidRPr="003F02B5">
              <w:rPr>
                <w:rFonts w:ascii="Arial" w:hAnsi="Arial" w:cs="Arial"/>
                <w:sz w:val="18"/>
              </w:rPr>
              <w:t>Once</w:t>
            </w:r>
          </w:p>
        </w:tc>
        <w:tc>
          <w:tcPr>
            <w:tcW w:w="0" w:type="auto"/>
            <w:tcBorders>
              <w:top w:val="single" w:sz="5" w:space="0" w:color="000000"/>
              <w:left w:val="single" w:sz="5" w:space="0" w:color="000000"/>
              <w:bottom w:val="single" w:sz="5" w:space="0" w:color="000000"/>
              <w:right w:val="single" w:sz="5" w:space="0" w:color="000000"/>
            </w:tcBorders>
          </w:tcPr>
          <w:p w14:paraId="408880DD" w14:textId="77777777" w:rsidR="008F75B9" w:rsidRPr="003F02B5" w:rsidRDefault="008F75B9" w:rsidP="00B543DF">
            <w:pPr>
              <w:pStyle w:val="TableParagraph"/>
              <w:spacing w:line="205" w:lineRule="exact"/>
              <w:rPr>
                <w:rFonts w:ascii="Arial" w:eastAsia="Arial" w:hAnsi="Arial" w:cs="Arial"/>
                <w:sz w:val="18"/>
                <w:szCs w:val="18"/>
              </w:rPr>
            </w:pPr>
            <w:r w:rsidRPr="003F02B5">
              <w:rPr>
                <w:rFonts w:ascii="Arial" w:hAnsi="Arial" w:cs="Arial"/>
                <w:sz w:val="18"/>
              </w:rPr>
              <w:t>Pre-</w:t>
            </w:r>
            <w:proofErr w:type="spellStart"/>
            <w:r w:rsidRPr="003F02B5">
              <w:rPr>
                <w:rFonts w:ascii="Arial" w:hAnsi="Arial" w:cs="Arial"/>
                <w:sz w:val="18"/>
              </w:rPr>
              <w:t>tx</w:t>
            </w:r>
            <w:proofErr w:type="spellEnd"/>
          </w:p>
        </w:tc>
        <w:tc>
          <w:tcPr>
            <w:tcW w:w="0" w:type="auto"/>
            <w:tcBorders>
              <w:top w:val="single" w:sz="5" w:space="0" w:color="000000"/>
              <w:left w:val="single" w:sz="5" w:space="0" w:color="000000"/>
              <w:bottom w:val="single" w:sz="5" w:space="0" w:color="000000"/>
              <w:right w:val="single" w:sz="5" w:space="0" w:color="000000"/>
            </w:tcBorders>
          </w:tcPr>
          <w:p w14:paraId="4FC472CE" w14:textId="77777777" w:rsidR="008F75B9" w:rsidRPr="003F02B5" w:rsidRDefault="008F75B9" w:rsidP="00B543DF">
            <w:pPr>
              <w:pStyle w:val="TableParagraph"/>
              <w:spacing w:line="205" w:lineRule="exact"/>
              <w:rPr>
                <w:rFonts w:ascii="Arial" w:eastAsia="Arial" w:hAnsi="Arial" w:cs="Arial"/>
                <w:sz w:val="18"/>
                <w:szCs w:val="18"/>
              </w:rPr>
            </w:pPr>
            <w:r w:rsidRPr="003F02B5">
              <w:rPr>
                <w:rFonts w:ascii="Arial" w:hAnsi="Arial" w:cs="Arial"/>
                <w:spacing w:val="-1"/>
                <w:sz w:val="18"/>
              </w:rPr>
              <w:t>Inclusion</w:t>
            </w:r>
          </w:p>
        </w:tc>
      </w:tr>
      <w:tr w:rsidR="008F75B9" w:rsidRPr="003F02B5" w14:paraId="64C6F27D" w14:textId="77777777" w:rsidTr="00403661">
        <w:trPr>
          <w:trHeight w:hRule="exact" w:val="216"/>
        </w:trPr>
        <w:tc>
          <w:tcPr>
            <w:tcW w:w="0" w:type="auto"/>
            <w:tcBorders>
              <w:top w:val="single" w:sz="5" w:space="0" w:color="000000"/>
              <w:left w:val="single" w:sz="5" w:space="0" w:color="000000"/>
              <w:bottom w:val="single" w:sz="5" w:space="0" w:color="000000"/>
              <w:right w:val="single" w:sz="5" w:space="0" w:color="000000"/>
            </w:tcBorders>
          </w:tcPr>
          <w:p w14:paraId="2E1F1FC3" w14:textId="53216A8A" w:rsidR="008F75B9" w:rsidRPr="003F02B5" w:rsidRDefault="008F75B9" w:rsidP="00B543DF">
            <w:pPr>
              <w:pStyle w:val="TableParagraph"/>
              <w:spacing w:line="204" w:lineRule="exact"/>
              <w:rPr>
                <w:rFonts w:ascii="Arial" w:eastAsia="Arial" w:hAnsi="Arial" w:cs="Arial"/>
                <w:sz w:val="18"/>
                <w:szCs w:val="18"/>
              </w:rPr>
            </w:pPr>
            <w:r>
              <w:rPr>
                <w:rFonts w:ascii="Arial" w:hAnsi="Arial" w:cs="Arial"/>
                <w:spacing w:val="-2"/>
                <w:sz w:val="18"/>
              </w:rPr>
              <w:t xml:space="preserve">Mini International </w:t>
            </w:r>
            <w:proofErr w:type="spellStart"/>
            <w:r>
              <w:rPr>
                <w:rFonts w:ascii="Arial" w:hAnsi="Arial" w:cs="Arial"/>
                <w:spacing w:val="-2"/>
                <w:sz w:val="18"/>
              </w:rPr>
              <w:t>Neuropsych</w:t>
            </w:r>
            <w:proofErr w:type="spellEnd"/>
            <w:r>
              <w:rPr>
                <w:rFonts w:ascii="Arial" w:hAnsi="Arial" w:cs="Arial"/>
                <w:spacing w:val="-2"/>
                <w:sz w:val="18"/>
              </w:rPr>
              <w:t xml:space="preserve"> Interview </w:t>
            </w:r>
          </w:p>
        </w:tc>
        <w:tc>
          <w:tcPr>
            <w:tcW w:w="0" w:type="auto"/>
            <w:tcBorders>
              <w:top w:val="single" w:sz="5" w:space="0" w:color="000000"/>
              <w:left w:val="single" w:sz="5" w:space="0" w:color="000000"/>
              <w:bottom w:val="single" w:sz="5" w:space="0" w:color="000000"/>
              <w:right w:val="single" w:sz="5" w:space="0" w:color="000000"/>
            </w:tcBorders>
          </w:tcPr>
          <w:p w14:paraId="7B1255D3" w14:textId="77777777" w:rsidR="008F75B9" w:rsidRPr="003F02B5" w:rsidRDefault="008F75B9" w:rsidP="00B543DF">
            <w:pPr>
              <w:pStyle w:val="TableParagraph"/>
              <w:spacing w:line="204" w:lineRule="exact"/>
              <w:rPr>
                <w:rFonts w:ascii="Arial" w:eastAsia="Arial" w:hAnsi="Arial" w:cs="Arial"/>
                <w:sz w:val="18"/>
                <w:szCs w:val="18"/>
              </w:rPr>
            </w:pPr>
            <w:r w:rsidRPr="003F02B5">
              <w:rPr>
                <w:rFonts w:ascii="Arial" w:hAnsi="Arial" w:cs="Arial"/>
                <w:sz w:val="18"/>
              </w:rPr>
              <w:t>15</w:t>
            </w:r>
            <w:r w:rsidRPr="003F02B5">
              <w:rPr>
                <w:rFonts w:ascii="Arial" w:hAnsi="Arial" w:cs="Arial"/>
                <w:spacing w:val="1"/>
                <w:sz w:val="18"/>
              </w:rPr>
              <w:t xml:space="preserve"> </w:t>
            </w:r>
            <w:r w:rsidRPr="003F02B5">
              <w:rPr>
                <w:rFonts w:ascii="Arial" w:hAnsi="Arial" w:cs="Arial"/>
                <w:spacing w:val="-1"/>
                <w:sz w:val="18"/>
              </w:rPr>
              <w:t>min</w:t>
            </w:r>
          </w:p>
        </w:tc>
        <w:tc>
          <w:tcPr>
            <w:tcW w:w="0" w:type="auto"/>
            <w:tcBorders>
              <w:top w:val="single" w:sz="5" w:space="0" w:color="000000"/>
              <w:left w:val="single" w:sz="5" w:space="0" w:color="000000"/>
              <w:bottom w:val="single" w:sz="5" w:space="0" w:color="000000"/>
              <w:right w:val="single" w:sz="5" w:space="0" w:color="000000"/>
            </w:tcBorders>
          </w:tcPr>
          <w:p w14:paraId="097385A1" w14:textId="77777777" w:rsidR="008F75B9" w:rsidRPr="003F02B5" w:rsidRDefault="008F75B9" w:rsidP="00B543DF">
            <w:pPr>
              <w:pStyle w:val="TableParagraph"/>
              <w:spacing w:line="204" w:lineRule="exact"/>
              <w:rPr>
                <w:rFonts w:ascii="Arial" w:eastAsia="Arial" w:hAnsi="Arial" w:cs="Arial"/>
                <w:sz w:val="18"/>
                <w:szCs w:val="18"/>
              </w:rPr>
            </w:pPr>
            <w:r w:rsidRPr="003F02B5">
              <w:rPr>
                <w:rFonts w:ascii="Arial" w:hAnsi="Arial" w:cs="Arial"/>
                <w:sz w:val="18"/>
              </w:rPr>
              <w:t>Once</w:t>
            </w:r>
          </w:p>
        </w:tc>
        <w:tc>
          <w:tcPr>
            <w:tcW w:w="0" w:type="auto"/>
            <w:tcBorders>
              <w:top w:val="single" w:sz="5" w:space="0" w:color="000000"/>
              <w:left w:val="single" w:sz="5" w:space="0" w:color="000000"/>
              <w:bottom w:val="single" w:sz="5" w:space="0" w:color="000000"/>
              <w:right w:val="single" w:sz="5" w:space="0" w:color="000000"/>
            </w:tcBorders>
          </w:tcPr>
          <w:p w14:paraId="2FDA1C46" w14:textId="77777777" w:rsidR="008F75B9" w:rsidRPr="003F02B5" w:rsidRDefault="008F75B9" w:rsidP="00B543DF">
            <w:pPr>
              <w:pStyle w:val="TableParagraph"/>
              <w:spacing w:line="204" w:lineRule="exact"/>
              <w:rPr>
                <w:rFonts w:ascii="Arial" w:eastAsia="Arial" w:hAnsi="Arial" w:cs="Arial"/>
                <w:sz w:val="18"/>
                <w:szCs w:val="18"/>
              </w:rPr>
            </w:pPr>
            <w:r w:rsidRPr="003F02B5">
              <w:rPr>
                <w:rFonts w:ascii="Arial" w:hAnsi="Arial" w:cs="Arial"/>
                <w:sz w:val="18"/>
              </w:rPr>
              <w:t>Pre-</w:t>
            </w:r>
            <w:proofErr w:type="spellStart"/>
            <w:r w:rsidRPr="003F02B5">
              <w:rPr>
                <w:rFonts w:ascii="Arial" w:hAnsi="Arial" w:cs="Arial"/>
                <w:sz w:val="18"/>
              </w:rPr>
              <w:t>tx</w:t>
            </w:r>
            <w:proofErr w:type="spellEnd"/>
          </w:p>
        </w:tc>
        <w:tc>
          <w:tcPr>
            <w:tcW w:w="0" w:type="auto"/>
            <w:tcBorders>
              <w:top w:val="single" w:sz="5" w:space="0" w:color="000000"/>
              <w:left w:val="single" w:sz="5" w:space="0" w:color="000000"/>
              <w:bottom w:val="single" w:sz="5" w:space="0" w:color="000000"/>
              <w:right w:val="single" w:sz="5" w:space="0" w:color="000000"/>
            </w:tcBorders>
          </w:tcPr>
          <w:p w14:paraId="5D7B7867" w14:textId="77777777" w:rsidR="008F75B9" w:rsidRPr="003F02B5" w:rsidRDefault="008F75B9" w:rsidP="00B543DF">
            <w:pPr>
              <w:pStyle w:val="TableParagraph"/>
              <w:spacing w:line="204" w:lineRule="exact"/>
              <w:rPr>
                <w:rFonts w:ascii="Arial" w:eastAsia="Arial" w:hAnsi="Arial" w:cs="Arial"/>
                <w:sz w:val="18"/>
                <w:szCs w:val="18"/>
              </w:rPr>
            </w:pPr>
            <w:r w:rsidRPr="003F02B5">
              <w:rPr>
                <w:rFonts w:ascii="Arial" w:hAnsi="Arial" w:cs="Arial"/>
                <w:spacing w:val="-1"/>
                <w:sz w:val="18"/>
              </w:rPr>
              <w:t>Inclusion,</w:t>
            </w:r>
            <w:r w:rsidRPr="003F02B5">
              <w:rPr>
                <w:rFonts w:ascii="Arial" w:hAnsi="Arial" w:cs="Arial"/>
                <w:spacing w:val="-2"/>
                <w:sz w:val="18"/>
              </w:rPr>
              <w:t xml:space="preserve"> </w:t>
            </w:r>
            <w:r w:rsidRPr="003F02B5">
              <w:rPr>
                <w:rFonts w:ascii="Arial" w:hAnsi="Arial" w:cs="Arial"/>
                <w:spacing w:val="-1"/>
                <w:sz w:val="18"/>
              </w:rPr>
              <w:t>predictor</w:t>
            </w:r>
          </w:p>
        </w:tc>
      </w:tr>
      <w:tr w:rsidR="008F75B9" w:rsidRPr="003F02B5" w14:paraId="4E334B37" w14:textId="77777777" w:rsidTr="00403661">
        <w:trPr>
          <w:trHeight w:hRule="exact" w:val="216"/>
        </w:trPr>
        <w:tc>
          <w:tcPr>
            <w:tcW w:w="0" w:type="auto"/>
            <w:tcBorders>
              <w:top w:val="single" w:sz="5" w:space="0" w:color="000000"/>
              <w:left w:val="single" w:sz="5" w:space="0" w:color="000000"/>
              <w:bottom w:val="single" w:sz="5" w:space="0" w:color="000000"/>
              <w:right w:val="single" w:sz="5" w:space="0" w:color="000000"/>
            </w:tcBorders>
          </w:tcPr>
          <w:p w14:paraId="3F5194E7" w14:textId="7AD399FE" w:rsidR="008F75B9" w:rsidRPr="003F02B5" w:rsidRDefault="008F75B9" w:rsidP="00B543DF">
            <w:pPr>
              <w:pStyle w:val="TableParagraph"/>
              <w:spacing w:line="204" w:lineRule="exact"/>
              <w:rPr>
                <w:rFonts w:ascii="Arial" w:hAnsi="Arial" w:cs="Arial"/>
                <w:spacing w:val="-2"/>
                <w:sz w:val="18"/>
              </w:rPr>
            </w:pPr>
            <w:r>
              <w:rPr>
                <w:rFonts w:ascii="Arial" w:hAnsi="Arial" w:cs="Arial"/>
                <w:spacing w:val="-2"/>
                <w:sz w:val="18"/>
              </w:rPr>
              <w:t>Montreal Cognitive Assessment</w:t>
            </w:r>
          </w:p>
        </w:tc>
        <w:tc>
          <w:tcPr>
            <w:tcW w:w="0" w:type="auto"/>
            <w:tcBorders>
              <w:top w:val="single" w:sz="5" w:space="0" w:color="000000"/>
              <w:left w:val="single" w:sz="5" w:space="0" w:color="000000"/>
              <w:bottom w:val="single" w:sz="5" w:space="0" w:color="000000"/>
              <w:right w:val="single" w:sz="5" w:space="0" w:color="000000"/>
            </w:tcBorders>
          </w:tcPr>
          <w:p w14:paraId="37CA468C" w14:textId="77777777" w:rsidR="008F75B9" w:rsidRPr="003F02B5" w:rsidRDefault="008F75B9" w:rsidP="00B543DF">
            <w:pPr>
              <w:pStyle w:val="TableParagraph"/>
              <w:spacing w:line="204" w:lineRule="exact"/>
              <w:rPr>
                <w:rFonts w:ascii="Arial" w:hAnsi="Arial" w:cs="Arial"/>
                <w:sz w:val="18"/>
              </w:rPr>
            </w:pPr>
            <w:r w:rsidRPr="003F02B5">
              <w:rPr>
                <w:rFonts w:ascii="Arial" w:hAnsi="Arial" w:cs="Arial"/>
                <w:sz w:val="18"/>
              </w:rPr>
              <w:t>5 min</w:t>
            </w:r>
          </w:p>
        </w:tc>
        <w:tc>
          <w:tcPr>
            <w:tcW w:w="0" w:type="auto"/>
            <w:tcBorders>
              <w:top w:val="single" w:sz="5" w:space="0" w:color="000000"/>
              <w:left w:val="single" w:sz="5" w:space="0" w:color="000000"/>
              <w:bottom w:val="single" w:sz="5" w:space="0" w:color="000000"/>
              <w:right w:val="single" w:sz="5" w:space="0" w:color="000000"/>
            </w:tcBorders>
          </w:tcPr>
          <w:p w14:paraId="66014086" w14:textId="77777777" w:rsidR="008F75B9" w:rsidRPr="003F02B5" w:rsidRDefault="008F75B9" w:rsidP="00B543DF">
            <w:pPr>
              <w:pStyle w:val="TableParagraph"/>
              <w:spacing w:line="204" w:lineRule="exact"/>
              <w:rPr>
                <w:rFonts w:ascii="Arial" w:hAnsi="Arial" w:cs="Arial"/>
                <w:sz w:val="18"/>
              </w:rPr>
            </w:pPr>
            <w:r w:rsidRPr="003F02B5">
              <w:rPr>
                <w:rFonts w:ascii="Arial" w:hAnsi="Arial" w:cs="Arial"/>
                <w:sz w:val="18"/>
              </w:rPr>
              <w:t>Once</w:t>
            </w:r>
          </w:p>
        </w:tc>
        <w:tc>
          <w:tcPr>
            <w:tcW w:w="0" w:type="auto"/>
            <w:tcBorders>
              <w:top w:val="single" w:sz="5" w:space="0" w:color="000000"/>
              <w:left w:val="single" w:sz="5" w:space="0" w:color="000000"/>
              <w:bottom w:val="single" w:sz="5" w:space="0" w:color="000000"/>
              <w:right w:val="single" w:sz="5" w:space="0" w:color="000000"/>
            </w:tcBorders>
          </w:tcPr>
          <w:p w14:paraId="59154273" w14:textId="77777777" w:rsidR="008F75B9" w:rsidRPr="003F02B5" w:rsidRDefault="008F75B9" w:rsidP="00B543DF">
            <w:pPr>
              <w:pStyle w:val="TableParagraph"/>
              <w:spacing w:line="204" w:lineRule="exact"/>
              <w:rPr>
                <w:rFonts w:ascii="Arial" w:hAnsi="Arial" w:cs="Arial"/>
                <w:sz w:val="18"/>
              </w:rPr>
            </w:pPr>
            <w:r w:rsidRPr="003F02B5">
              <w:rPr>
                <w:rFonts w:ascii="Arial" w:hAnsi="Arial" w:cs="Arial"/>
                <w:sz w:val="18"/>
              </w:rPr>
              <w:t>Pre-</w:t>
            </w:r>
            <w:proofErr w:type="spellStart"/>
            <w:r w:rsidRPr="003F02B5">
              <w:rPr>
                <w:rFonts w:ascii="Arial" w:hAnsi="Arial" w:cs="Arial"/>
                <w:sz w:val="18"/>
              </w:rPr>
              <w:t>tx</w:t>
            </w:r>
            <w:proofErr w:type="spellEnd"/>
          </w:p>
        </w:tc>
        <w:tc>
          <w:tcPr>
            <w:tcW w:w="0" w:type="auto"/>
            <w:tcBorders>
              <w:top w:val="single" w:sz="5" w:space="0" w:color="000000"/>
              <w:left w:val="single" w:sz="5" w:space="0" w:color="000000"/>
              <w:bottom w:val="single" w:sz="5" w:space="0" w:color="000000"/>
              <w:right w:val="single" w:sz="5" w:space="0" w:color="000000"/>
            </w:tcBorders>
          </w:tcPr>
          <w:p w14:paraId="1FA31397" w14:textId="77777777" w:rsidR="008F75B9" w:rsidRPr="003F02B5" w:rsidRDefault="008F75B9" w:rsidP="00B543DF">
            <w:pPr>
              <w:pStyle w:val="TableParagraph"/>
              <w:spacing w:line="204" w:lineRule="exact"/>
              <w:rPr>
                <w:rFonts w:ascii="Arial" w:hAnsi="Arial" w:cs="Arial"/>
                <w:spacing w:val="-1"/>
                <w:sz w:val="18"/>
              </w:rPr>
            </w:pPr>
            <w:r w:rsidRPr="003F02B5">
              <w:rPr>
                <w:rFonts w:ascii="Arial" w:hAnsi="Arial" w:cs="Arial"/>
                <w:spacing w:val="-1"/>
                <w:sz w:val="18"/>
              </w:rPr>
              <w:t>Exclusion</w:t>
            </w:r>
          </w:p>
        </w:tc>
      </w:tr>
      <w:tr w:rsidR="008F75B9" w:rsidRPr="003F02B5" w14:paraId="6B611B4B" w14:textId="77777777" w:rsidTr="00403661">
        <w:trPr>
          <w:trHeight w:hRule="exact" w:val="216"/>
        </w:trPr>
        <w:tc>
          <w:tcPr>
            <w:tcW w:w="0" w:type="auto"/>
            <w:tcBorders>
              <w:top w:val="single" w:sz="5" w:space="0" w:color="000000"/>
              <w:left w:val="single" w:sz="5" w:space="0" w:color="000000"/>
              <w:bottom w:val="single" w:sz="5" w:space="0" w:color="000000"/>
              <w:right w:val="single" w:sz="5" w:space="0" w:color="000000"/>
            </w:tcBorders>
          </w:tcPr>
          <w:p w14:paraId="20D96223" w14:textId="5D414C61" w:rsidR="008F75B9" w:rsidRPr="003F02B5" w:rsidRDefault="008F75B9" w:rsidP="00B543DF">
            <w:pPr>
              <w:pStyle w:val="TableParagraph"/>
              <w:spacing w:line="204" w:lineRule="exact"/>
              <w:rPr>
                <w:rFonts w:ascii="Arial" w:eastAsia="Arial" w:hAnsi="Arial" w:cs="Arial"/>
                <w:sz w:val="18"/>
                <w:szCs w:val="18"/>
              </w:rPr>
            </w:pPr>
            <w:r>
              <w:rPr>
                <w:rFonts w:ascii="Arial" w:hAnsi="Arial" w:cs="Arial"/>
                <w:spacing w:val="-1"/>
                <w:sz w:val="18"/>
              </w:rPr>
              <w:t>Beck Depression Inventory</w:t>
            </w:r>
          </w:p>
        </w:tc>
        <w:tc>
          <w:tcPr>
            <w:tcW w:w="0" w:type="auto"/>
            <w:tcBorders>
              <w:top w:val="single" w:sz="5" w:space="0" w:color="000000"/>
              <w:left w:val="single" w:sz="5" w:space="0" w:color="000000"/>
              <w:bottom w:val="single" w:sz="5" w:space="0" w:color="000000"/>
              <w:right w:val="single" w:sz="5" w:space="0" w:color="000000"/>
            </w:tcBorders>
          </w:tcPr>
          <w:p w14:paraId="4E96946F" w14:textId="77777777" w:rsidR="008F75B9" w:rsidRPr="003F02B5" w:rsidRDefault="008F75B9" w:rsidP="00B543DF">
            <w:pPr>
              <w:pStyle w:val="TableParagraph"/>
              <w:spacing w:line="204" w:lineRule="exact"/>
              <w:rPr>
                <w:rFonts w:ascii="Arial" w:eastAsia="Arial" w:hAnsi="Arial" w:cs="Arial"/>
                <w:sz w:val="18"/>
                <w:szCs w:val="18"/>
              </w:rPr>
            </w:pPr>
            <w:r w:rsidRPr="003F02B5">
              <w:rPr>
                <w:rFonts w:ascii="Arial" w:hAnsi="Arial" w:cs="Arial"/>
                <w:sz w:val="18"/>
              </w:rPr>
              <w:t>2</w:t>
            </w:r>
            <w:r w:rsidRPr="003F02B5">
              <w:rPr>
                <w:rFonts w:ascii="Arial" w:hAnsi="Arial" w:cs="Arial"/>
                <w:spacing w:val="1"/>
                <w:sz w:val="18"/>
              </w:rPr>
              <w:t xml:space="preserve"> </w:t>
            </w:r>
            <w:r w:rsidRPr="003F02B5">
              <w:rPr>
                <w:rFonts w:ascii="Arial" w:hAnsi="Arial" w:cs="Arial"/>
                <w:spacing w:val="-1"/>
                <w:sz w:val="18"/>
              </w:rPr>
              <w:t>min</w:t>
            </w:r>
          </w:p>
        </w:tc>
        <w:tc>
          <w:tcPr>
            <w:tcW w:w="0" w:type="auto"/>
            <w:tcBorders>
              <w:top w:val="single" w:sz="5" w:space="0" w:color="000000"/>
              <w:left w:val="single" w:sz="5" w:space="0" w:color="000000"/>
              <w:bottom w:val="single" w:sz="5" w:space="0" w:color="000000"/>
              <w:right w:val="single" w:sz="5" w:space="0" w:color="000000"/>
            </w:tcBorders>
          </w:tcPr>
          <w:p w14:paraId="01C93740" w14:textId="77777777" w:rsidR="008F75B9" w:rsidRPr="003F02B5" w:rsidRDefault="008F75B9" w:rsidP="00B543DF">
            <w:pPr>
              <w:pStyle w:val="TableParagraph"/>
              <w:spacing w:line="204" w:lineRule="exact"/>
              <w:rPr>
                <w:rFonts w:ascii="Arial" w:eastAsia="Arial" w:hAnsi="Arial" w:cs="Arial"/>
                <w:sz w:val="18"/>
                <w:szCs w:val="18"/>
              </w:rPr>
            </w:pPr>
            <w:r w:rsidRPr="003F02B5">
              <w:rPr>
                <w:rFonts w:ascii="Arial" w:hAnsi="Arial" w:cs="Arial"/>
                <w:spacing w:val="-1"/>
                <w:sz w:val="18"/>
              </w:rPr>
              <w:t>Twice</w:t>
            </w:r>
          </w:p>
        </w:tc>
        <w:tc>
          <w:tcPr>
            <w:tcW w:w="0" w:type="auto"/>
            <w:tcBorders>
              <w:top w:val="single" w:sz="5" w:space="0" w:color="000000"/>
              <w:left w:val="single" w:sz="5" w:space="0" w:color="000000"/>
              <w:bottom w:val="single" w:sz="5" w:space="0" w:color="000000"/>
              <w:right w:val="single" w:sz="5" w:space="0" w:color="000000"/>
            </w:tcBorders>
          </w:tcPr>
          <w:p w14:paraId="1F594C52" w14:textId="77777777" w:rsidR="008F75B9" w:rsidRPr="003F02B5" w:rsidRDefault="008F75B9" w:rsidP="00B543DF">
            <w:pPr>
              <w:pStyle w:val="TableParagraph"/>
              <w:spacing w:line="204" w:lineRule="exact"/>
              <w:rPr>
                <w:rFonts w:ascii="Arial" w:eastAsia="Arial" w:hAnsi="Arial" w:cs="Arial"/>
                <w:sz w:val="18"/>
                <w:szCs w:val="18"/>
              </w:rPr>
            </w:pPr>
            <w:r w:rsidRPr="003F02B5">
              <w:rPr>
                <w:rFonts w:ascii="Arial" w:hAnsi="Arial" w:cs="Arial"/>
                <w:sz w:val="18"/>
              </w:rPr>
              <w:t>Pre- and</w:t>
            </w:r>
            <w:r w:rsidRPr="003F02B5">
              <w:rPr>
                <w:rFonts w:ascii="Arial" w:hAnsi="Arial" w:cs="Arial"/>
                <w:spacing w:val="-2"/>
                <w:sz w:val="18"/>
              </w:rPr>
              <w:t xml:space="preserve"> </w:t>
            </w:r>
            <w:r w:rsidRPr="003F02B5">
              <w:rPr>
                <w:rFonts w:ascii="Arial" w:hAnsi="Arial" w:cs="Arial"/>
                <w:spacing w:val="-1"/>
                <w:sz w:val="18"/>
              </w:rPr>
              <w:t>post-</w:t>
            </w:r>
            <w:proofErr w:type="spellStart"/>
            <w:r w:rsidRPr="003F02B5">
              <w:rPr>
                <w:rFonts w:ascii="Arial" w:hAnsi="Arial" w:cs="Arial"/>
                <w:spacing w:val="-1"/>
                <w:sz w:val="18"/>
              </w:rPr>
              <w:t>tx</w:t>
            </w:r>
            <w:proofErr w:type="spellEnd"/>
          </w:p>
        </w:tc>
        <w:tc>
          <w:tcPr>
            <w:tcW w:w="0" w:type="auto"/>
            <w:tcBorders>
              <w:top w:val="single" w:sz="5" w:space="0" w:color="000000"/>
              <w:left w:val="single" w:sz="5" w:space="0" w:color="000000"/>
              <w:bottom w:val="single" w:sz="5" w:space="0" w:color="000000"/>
              <w:right w:val="single" w:sz="5" w:space="0" w:color="000000"/>
            </w:tcBorders>
          </w:tcPr>
          <w:p w14:paraId="3FD1B6DD" w14:textId="77777777" w:rsidR="008F75B9" w:rsidRPr="003F02B5" w:rsidRDefault="008F75B9" w:rsidP="00B543DF">
            <w:pPr>
              <w:pStyle w:val="TableParagraph"/>
              <w:spacing w:line="204" w:lineRule="exact"/>
              <w:rPr>
                <w:rFonts w:ascii="Arial" w:eastAsia="Arial" w:hAnsi="Arial" w:cs="Arial"/>
                <w:sz w:val="18"/>
                <w:szCs w:val="18"/>
              </w:rPr>
            </w:pPr>
            <w:r w:rsidRPr="003F02B5">
              <w:rPr>
                <w:rFonts w:ascii="Arial" w:hAnsi="Arial" w:cs="Arial"/>
                <w:spacing w:val="-1"/>
                <w:sz w:val="18"/>
              </w:rPr>
              <w:t>Predictor</w:t>
            </w:r>
          </w:p>
        </w:tc>
      </w:tr>
      <w:tr w:rsidR="008F75B9" w:rsidRPr="003F02B5" w14:paraId="3C20D366" w14:textId="77777777" w:rsidTr="00403661">
        <w:trPr>
          <w:trHeight w:hRule="exact" w:val="218"/>
        </w:trPr>
        <w:tc>
          <w:tcPr>
            <w:tcW w:w="0" w:type="auto"/>
            <w:tcBorders>
              <w:top w:val="single" w:sz="5" w:space="0" w:color="000000"/>
              <w:left w:val="single" w:sz="5" w:space="0" w:color="000000"/>
              <w:bottom w:val="single" w:sz="5" w:space="0" w:color="000000"/>
              <w:right w:val="single" w:sz="5" w:space="0" w:color="000000"/>
            </w:tcBorders>
          </w:tcPr>
          <w:p w14:paraId="0760F261" w14:textId="25D916A8" w:rsidR="008F75B9" w:rsidRPr="003F02B5" w:rsidRDefault="008F75B9" w:rsidP="00B543DF">
            <w:pPr>
              <w:pStyle w:val="TableParagraph"/>
              <w:spacing w:line="206" w:lineRule="exact"/>
              <w:rPr>
                <w:rFonts w:ascii="Arial" w:eastAsia="Arial" w:hAnsi="Arial" w:cs="Arial"/>
                <w:sz w:val="18"/>
                <w:szCs w:val="18"/>
              </w:rPr>
            </w:pPr>
            <w:r>
              <w:rPr>
                <w:rFonts w:ascii="Arial" w:hAnsi="Arial" w:cs="Arial"/>
                <w:sz w:val="18"/>
              </w:rPr>
              <w:t>Beck Anxiety Inventory</w:t>
            </w:r>
          </w:p>
        </w:tc>
        <w:tc>
          <w:tcPr>
            <w:tcW w:w="0" w:type="auto"/>
            <w:tcBorders>
              <w:top w:val="single" w:sz="5" w:space="0" w:color="000000"/>
              <w:left w:val="single" w:sz="5" w:space="0" w:color="000000"/>
              <w:bottom w:val="single" w:sz="5" w:space="0" w:color="000000"/>
              <w:right w:val="single" w:sz="5" w:space="0" w:color="000000"/>
            </w:tcBorders>
          </w:tcPr>
          <w:p w14:paraId="2D3F1688" w14:textId="77777777" w:rsidR="008F75B9" w:rsidRPr="003F02B5" w:rsidRDefault="008F75B9" w:rsidP="00B543DF">
            <w:pPr>
              <w:pStyle w:val="TableParagraph"/>
              <w:spacing w:line="206" w:lineRule="exact"/>
              <w:rPr>
                <w:rFonts w:ascii="Arial" w:eastAsia="Arial" w:hAnsi="Arial" w:cs="Arial"/>
                <w:sz w:val="18"/>
                <w:szCs w:val="18"/>
              </w:rPr>
            </w:pPr>
            <w:r w:rsidRPr="003F02B5">
              <w:rPr>
                <w:rFonts w:ascii="Arial" w:hAnsi="Arial" w:cs="Arial"/>
                <w:sz w:val="18"/>
              </w:rPr>
              <w:t>2</w:t>
            </w:r>
            <w:r w:rsidRPr="003F02B5">
              <w:rPr>
                <w:rFonts w:ascii="Arial" w:hAnsi="Arial" w:cs="Arial"/>
                <w:spacing w:val="1"/>
                <w:sz w:val="18"/>
              </w:rPr>
              <w:t xml:space="preserve"> </w:t>
            </w:r>
            <w:r w:rsidRPr="003F02B5">
              <w:rPr>
                <w:rFonts w:ascii="Arial" w:hAnsi="Arial" w:cs="Arial"/>
                <w:spacing w:val="-1"/>
                <w:sz w:val="18"/>
              </w:rPr>
              <w:t>min</w:t>
            </w:r>
          </w:p>
        </w:tc>
        <w:tc>
          <w:tcPr>
            <w:tcW w:w="0" w:type="auto"/>
            <w:tcBorders>
              <w:top w:val="single" w:sz="5" w:space="0" w:color="000000"/>
              <w:left w:val="single" w:sz="5" w:space="0" w:color="000000"/>
              <w:bottom w:val="single" w:sz="5" w:space="0" w:color="000000"/>
              <w:right w:val="single" w:sz="5" w:space="0" w:color="000000"/>
            </w:tcBorders>
          </w:tcPr>
          <w:p w14:paraId="68502816" w14:textId="77777777" w:rsidR="008F75B9" w:rsidRPr="003F02B5" w:rsidRDefault="008F75B9" w:rsidP="00B543DF">
            <w:pPr>
              <w:pStyle w:val="TableParagraph"/>
              <w:spacing w:line="206" w:lineRule="exact"/>
              <w:rPr>
                <w:rFonts w:ascii="Arial" w:eastAsia="Arial" w:hAnsi="Arial" w:cs="Arial"/>
                <w:sz w:val="18"/>
                <w:szCs w:val="18"/>
              </w:rPr>
            </w:pPr>
            <w:r w:rsidRPr="003F02B5">
              <w:rPr>
                <w:rFonts w:ascii="Arial" w:hAnsi="Arial" w:cs="Arial"/>
                <w:spacing w:val="-1"/>
                <w:sz w:val="18"/>
              </w:rPr>
              <w:t>Twice</w:t>
            </w:r>
          </w:p>
        </w:tc>
        <w:tc>
          <w:tcPr>
            <w:tcW w:w="0" w:type="auto"/>
            <w:tcBorders>
              <w:top w:val="single" w:sz="5" w:space="0" w:color="000000"/>
              <w:left w:val="single" w:sz="5" w:space="0" w:color="000000"/>
              <w:bottom w:val="single" w:sz="5" w:space="0" w:color="000000"/>
              <w:right w:val="single" w:sz="5" w:space="0" w:color="000000"/>
            </w:tcBorders>
          </w:tcPr>
          <w:p w14:paraId="661EB52C" w14:textId="77777777" w:rsidR="008F75B9" w:rsidRPr="003F02B5" w:rsidRDefault="008F75B9" w:rsidP="00B543DF">
            <w:pPr>
              <w:pStyle w:val="TableParagraph"/>
              <w:spacing w:line="206" w:lineRule="exact"/>
              <w:rPr>
                <w:rFonts w:ascii="Arial" w:eastAsia="Arial" w:hAnsi="Arial" w:cs="Arial"/>
                <w:sz w:val="18"/>
                <w:szCs w:val="18"/>
              </w:rPr>
            </w:pPr>
            <w:r w:rsidRPr="003F02B5">
              <w:rPr>
                <w:rFonts w:ascii="Arial" w:hAnsi="Arial" w:cs="Arial"/>
                <w:sz w:val="18"/>
              </w:rPr>
              <w:t>Pre- and</w:t>
            </w:r>
            <w:r w:rsidRPr="003F02B5">
              <w:rPr>
                <w:rFonts w:ascii="Arial" w:hAnsi="Arial" w:cs="Arial"/>
                <w:spacing w:val="-2"/>
                <w:sz w:val="18"/>
              </w:rPr>
              <w:t xml:space="preserve"> </w:t>
            </w:r>
            <w:r w:rsidRPr="003F02B5">
              <w:rPr>
                <w:rFonts w:ascii="Arial" w:hAnsi="Arial" w:cs="Arial"/>
                <w:spacing w:val="-1"/>
                <w:sz w:val="18"/>
              </w:rPr>
              <w:t>post-</w:t>
            </w:r>
            <w:proofErr w:type="spellStart"/>
            <w:r w:rsidRPr="003F02B5">
              <w:rPr>
                <w:rFonts w:ascii="Arial" w:hAnsi="Arial" w:cs="Arial"/>
                <w:spacing w:val="-1"/>
                <w:sz w:val="18"/>
              </w:rPr>
              <w:t>tx</w:t>
            </w:r>
            <w:proofErr w:type="spellEnd"/>
          </w:p>
        </w:tc>
        <w:tc>
          <w:tcPr>
            <w:tcW w:w="0" w:type="auto"/>
            <w:tcBorders>
              <w:top w:val="single" w:sz="5" w:space="0" w:color="000000"/>
              <w:left w:val="single" w:sz="5" w:space="0" w:color="000000"/>
              <w:bottom w:val="single" w:sz="5" w:space="0" w:color="000000"/>
              <w:right w:val="single" w:sz="5" w:space="0" w:color="000000"/>
            </w:tcBorders>
          </w:tcPr>
          <w:p w14:paraId="43194960" w14:textId="77777777" w:rsidR="008F75B9" w:rsidRPr="003F02B5" w:rsidRDefault="008F75B9" w:rsidP="00B543DF">
            <w:pPr>
              <w:pStyle w:val="TableParagraph"/>
              <w:spacing w:line="206" w:lineRule="exact"/>
              <w:rPr>
                <w:rFonts w:ascii="Arial" w:eastAsia="Arial" w:hAnsi="Arial" w:cs="Arial"/>
                <w:sz w:val="18"/>
                <w:szCs w:val="18"/>
              </w:rPr>
            </w:pPr>
            <w:r w:rsidRPr="003F02B5">
              <w:rPr>
                <w:rFonts w:ascii="Arial" w:hAnsi="Arial" w:cs="Arial"/>
                <w:spacing w:val="-1"/>
                <w:sz w:val="18"/>
              </w:rPr>
              <w:t>Predictor</w:t>
            </w:r>
          </w:p>
        </w:tc>
      </w:tr>
      <w:tr w:rsidR="008F75B9" w:rsidRPr="003F02B5" w14:paraId="179EC792" w14:textId="77777777" w:rsidTr="00403661">
        <w:trPr>
          <w:trHeight w:hRule="exact" w:val="216"/>
        </w:trPr>
        <w:tc>
          <w:tcPr>
            <w:tcW w:w="0" w:type="auto"/>
            <w:tcBorders>
              <w:top w:val="single" w:sz="5" w:space="0" w:color="000000"/>
              <w:left w:val="single" w:sz="5" w:space="0" w:color="000000"/>
              <w:bottom w:val="single" w:sz="5" w:space="0" w:color="000000"/>
              <w:right w:val="single" w:sz="5" w:space="0" w:color="000000"/>
            </w:tcBorders>
          </w:tcPr>
          <w:p w14:paraId="525ABCA1" w14:textId="77777777" w:rsidR="008F75B9" w:rsidRPr="003F02B5" w:rsidRDefault="008F75B9" w:rsidP="00B543DF">
            <w:pPr>
              <w:pStyle w:val="TableParagraph"/>
              <w:spacing w:line="204" w:lineRule="exact"/>
              <w:rPr>
                <w:rFonts w:ascii="Arial" w:eastAsia="Arial" w:hAnsi="Arial" w:cs="Arial"/>
                <w:sz w:val="18"/>
                <w:szCs w:val="18"/>
              </w:rPr>
            </w:pPr>
            <w:proofErr w:type="spellStart"/>
            <w:r w:rsidRPr="003F02B5">
              <w:rPr>
                <w:rFonts w:ascii="Arial" w:hAnsi="Arial" w:cs="Arial"/>
                <w:spacing w:val="-1"/>
                <w:sz w:val="18"/>
              </w:rPr>
              <w:t>Neuropsych</w:t>
            </w:r>
            <w:proofErr w:type="spellEnd"/>
            <w:r w:rsidRPr="003F02B5">
              <w:rPr>
                <w:rFonts w:ascii="Arial" w:hAnsi="Arial" w:cs="Arial"/>
                <w:spacing w:val="1"/>
                <w:sz w:val="18"/>
              </w:rPr>
              <w:t xml:space="preserve"> </w:t>
            </w:r>
            <w:r w:rsidRPr="003F02B5">
              <w:rPr>
                <w:rFonts w:ascii="Arial" w:hAnsi="Arial" w:cs="Arial"/>
                <w:spacing w:val="-1"/>
                <w:sz w:val="18"/>
              </w:rPr>
              <w:t>battery</w:t>
            </w:r>
          </w:p>
        </w:tc>
        <w:tc>
          <w:tcPr>
            <w:tcW w:w="0" w:type="auto"/>
            <w:tcBorders>
              <w:top w:val="single" w:sz="5" w:space="0" w:color="000000"/>
              <w:left w:val="single" w:sz="5" w:space="0" w:color="000000"/>
              <w:bottom w:val="single" w:sz="5" w:space="0" w:color="000000"/>
              <w:right w:val="single" w:sz="5" w:space="0" w:color="000000"/>
            </w:tcBorders>
          </w:tcPr>
          <w:p w14:paraId="7E035EC0" w14:textId="77777777" w:rsidR="008F75B9" w:rsidRPr="003F02B5" w:rsidRDefault="008F75B9" w:rsidP="00B543DF">
            <w:pPr>
              <w:pStyle w:val="TableParagraph"/>
              <w:spacing w:line="204" w:lineRule="exact"/>
              <w:rPr>
                <w:rFonts w:ascii="Arial" w:eastAsia="Arial" w:hAnsi="Arial" w:cs="Arial"/>
                <w:sz w:val="18"/>
                <w:szCs w:val="18"/>
              </w:rPr>
            </w:pPr>
            <w:r w:rsidRPr="003F02B5">
              <w:rPr>
                <w:rFonts w:ascii="Arial" w:hAnsi="Arial" w:cs="Arial"/>
                <w:sz w:val="18"/>
              </w:rPr>
              <w:t>60</w:t>
            </w:r>
            <w:r w:rsidRPr="003F02B5">
              <w:rPr>
                <w:rFonts w:ascii="Arial" w:hAnsi="Arial" w:cs="Arial"/>
                <w:spacing w:val="1"/>
                <w:sz w:val="18"/>
              </w:rPr>
              <w:t xml:space="preserve"> </w:t>
            </w:r>
            <w:r w:rsidRPr="003F02B5">
              <w:rPr>
                <w:rFonts w:ascii="Arial" w:hAnsi="Arial" w:cs="Arial"/>
                <w:spacing w:val="-1"/>
                <w:sz w:val="18"/>
              </w:rPr>
              <w:t>min</w:t>
            </w:r>
          </w:p>
        </w:tc>
        <w:tc>
          <w:tcPr>
            <w:tcW w:w="0" w:type="auto"/>
            <w:tcBorders>
              <w:top w:val="single" w:sz="5" w:space="0" w:color="000000"/>
              <w:left w:val="single" w:sz="5" w:space="0" w:color="000000"/>
              <w:bottom w:val="single" w:sz="5" w:space="0" w:color="000000"/>
              <w:right w:val="single" w:sz="5" w:space="0" w:color="000000"/>
            </w:tcBorders>
          </w:tcPr>
          <w:p w14:paraId="6256EC07" w14:textId="77777777" w:rsidR="008F75B9" w:rsidRPr="003F02B5" w:rsidRDefault="008F75B9" w:rsidP="00B543DF">
            <w:pPr>
              <w:pStyle w:val="TableParagraph"/>
              <w:spacing w:line="204" w:lineRule="exact"/>
              <w:rPr>
                <w:rFonts w:ascii="Arial" w:eastAsia="Arial" w:hAnsi="Arial" w:cs="Arial"/>
                <w:sz w:val="18"/>
                <w:szCs w:val="18"/>
              </w:rPr>
            </w:pPr>
            <w:r w:rsidRPr="003F02B5">
              <w:rPr>
                <w:rFonts w:ascii="Arial" w:hAnsi="Arial" w:cs="Arial"/>
                <w:spacing w:val="-1"/>
                <w:sz w:val="18"/>
              </w:rPr>
              <w:t>Twice</w:t>
            </w:r>
          </w:p>
        </w:tc>
        <w:tc>
          <w:tcPr>
            <w:tcW w:w="0" w:type="auto"/>
            <w:tcBorders>
              <w:top w:val="single" w:sz="5" w:space="0" w:color="000000"/>
              <w:left w:val="single" w:sz="5" w:space="0" w:color="000000"/>
              <w:bottom w:val="single" w:sz="5" w:space="0" w:color="000000"/>
              <w:right w:val="single" w:sz="5" w:space="0" w:color="000000"/>
            </w:tcBorders>
          </w:tcPr>
          <w:p w14:paraId="3BA9A12F" w14:textId="77777777" w:rsidR="008F75B9" w:rsidRPr="003F02B5" w:rsidRDefault="008F75B9" w:rsidP="00B543DF">
            <w:pPr>
              <w:pStyle w:val="TableParagraph"/>
              <w:spacing w:line="204" w:lineRule="exact"/>
              <w:rPr>
                <w:rFonts w:ascii="Arial" w:eastAsia="Arial" w:hAnsi="Arial" w:cs="Arial"/>
                <w:sz w:val="18"/>
                <w:szCs w:val="18"/>
              </w:rPr>
            </w:pPr>
            <w:r w:rsidRPr="003F02B5">
              <w:rPr>
                <w:rFonts w:ascii="Arial" w:hAnsi="Arial" w:cs="Arial"/>
                <w:sz w:val="18"/>
              </w:rPr>
              <w:t>Pre- and</w:t>
            </w:r>
            <w:r w:rsidRPr="003F02B5">
              <w:rPr>
                <w:rFonts w:ascii="Arial" w:hAnsi="Arial" w:cs="Arial"/>
                <w:spacing w:val="-2"/>
                <w:sz w:val="18"/>
              </w:rPr>
              <w:t xml:space="preserve"> </w:t>
            </w:r>
            <w:r w:rsidRPr="003F02B5">
              <w:rPr>
                <w:rFonts w:ascii="Arial" w:hAnsi="Arial" w:cs="Arial"/>
                <w:spacing w:val="-1"/>
                <w:sz w:val="18"/>
              </w:rPr>
              <w:t>post-</w:t>
            </w:r>
            <w:proofErr w:type="spellStart"/>
            <w:r w:rsidRPr="003F02B5">
              <w:rPr>
                <w:rFonts w:ascii="Arial" w:hAnsi="Arial" w:cs="Arial"/>
                <w:spacing w:val="-1"/>
                <w:sz w:val="18"/>
              </w:rPr>
              <w:t>tx</w:t>
            </w:r>
            <w:proofErr w:type="spellEnd"/>
          </w:p>
        </w:tc>
        <w:tc>
          <w:tcPr>
            <w:tcW w:w="0" w:type="auto"/>
            <w:tcBorders>
              <w:top w:val="single" w:sz="5" w:space="0" w:color="000000"/>
              <w:left w:val="single" w:sz="5" w:space="0" w:color="000000"/>
              <w:bottom w:val="single" w:sz="5" w:space="0" w:color="000000"/>
              <w:right w:val="single" w:sz="5" w:space="0" w:color="000000"/>
            </w:tcBorders>
          </w:tcPr>
          <w:p w14:paraId="75995D57" w14:textId="77777777" w:rsidR="008F75B9" w:rsidRPr="003F02B5" w:rsidRDefault="008F75B9" w:rsidP="00B543DF">
            <w:pPr>
              <w:pStyle w:val="TableParagraph"/>
              <w:spacing w:line="204" w:lineRule="exact"/>
              <w:rPr>
                <w:rFonts w:ascii="Arial" w:eastAsia="Arial" w:hAnsi="Arial" w:cs="Arial"/>
                <w:sz w:val="18"/>
                <w:szCs w:val="18"/>
              </w:rPr>
            </w:pPr>
            <w:r w:rsidRPr="003F02B5">
              <w:rPr>
                <w:rFonts w:ascii="Arial" w:hAnsi="Arial" w:cs="Arial"/>
                <w:spacing w:val="-1"/>
                <w:sz w:val="18"/>
              </w:rPr>
              <w:t>Predictor,</w:t>
            </w:r>
            <w:r w:rsidRPr="003F02B5">
              <w:rPr>
                <w:rFonts w:ascii="Arial" w:hAnsi="Arial" w:cs="Arial"/>
                <w:sz w:val="18"/>
              </w:rPr>
              <w:t xml:space="preserve"> </w:t>
            </w:r>
            <w:r w:rsidRPr="003F02B5">
              <w:rPr>
                <w:rFonts w:ascii="Arial" w:hAnsi="Arial" w:cs="Arial"/>
                <w:spacing w:val="-1"/>
                <w:sz w:val="18"/>
              </w:rPr>
              <w:t>outcome</w:t>
            </w:r>
          </w:p>
        </w:tc>
      </w:tr>
      <w:tr w:rsidR="008F75B9" w:rsidRPr="003F02B5" w14:paraId="29667A33" w14:textId="77777777" w:rsidTr="00403661">
        <w:trPr>
          <w:trHeight w:hRule="exact" w:val="218"/>
        </w:trPr>
        <w:tc>
          <w:tcPr>
            <w:tcW w:w="0" w:type="auto"/>
            <w:tcBorders>
              <w:top w:val="single" w:sz="5" w:space="0" w:color="000000"/>
              <w:left w:val="single" w:sz="5" w:space="0" w:color="000000"/>
              <w:bottom w:val="single" w:sz="5" w:space="0" w:color="000000"/>
              <w:right w:val="single" w:sz="5" w:space="0" w:color="000000"/>
            </w:tcBorders>
          </w:tcPr>
          <w:p w14:paraId="415AF458" w14:textId="77777777" w:rsidR="008F75B9" w:rsidRPr="003F02B5" w:rsidRDefault="008F75B9" w:rsidP="00B543DF">
            <w:pPr>
              <w:pStyle w:val="TableParagraph"/>
              <w:spacing w:line="205" w:lineRule="exact"/>
              <w:rPr>
                <w:rFonts w:ascii="Arial" w:eastAsia="Arial" w:hAnsi="Arial" w:cs="Arial"/>
                <w:sz w:val="18"/>
                <w:szCs w:val="18"/>
              </w:rPr>
            </w:pPr>
            <w:r w:rsidRPr="003F02B5">
              <w:rPr>
                <w:rFonts w:ascii="Arial" w:hAnsi="Arial" w:cs="Arial"/>
                <w:spacing w:val="-1"/>
                <w:sz w:val="18"/>
              </w:rPr>
              <w:t>Treatment</w:t>
            </w:r>
            <w:r w:rsidRPr="003F02B5">
              <w:rPr>
                <w:rFonts w:ascii="Arial" w:hAnsi="Arial" w:cs="Arial"/>
                <w:spacing w:val="-2"/>
                <w:sz w:val="18"/>
              </w:rPr>
              <w:t xml:space="preserve"> </w:t>
            </w:r>
            <w:r w:rsidRPr="003F02B5">
              <w:rPr>
                <w:rFonts w:ascii="Arial" w:hAnsi="Arial" w:cs="Arial"/>
                <w:spacing w:val="-1"/>
                <w:sz w:val="18"/>
              </w:rPr>
              <w:t>evaluation</w:t>
            </w:r>
          </w:p>
        </w:tc>
        <w:tc>
          <w:tcPr>
            <w:tcW w:w="0" w:type="auto"/>
            <w:tcBorders>
              <w:top w:val="single" w:sz="5" w:space="0" w:color="000000"/>
              <w:left w:val="single" w:sz="5" w:space="0" w:color="000000"/>
              <w:bottom w:val="single" w:sz="5" w:space="0" w:color="000000"/>
              <w:right w:val="single" w:sz="5" w:space="0" w:color="000000"/>
            </w:tcBorders>
          </w:tcPr>
          <w:p w14:paraId="595CB8AC" w14:textId="77777777" w:rsidR="008F75B9" w:rsidRPr="003F02B5" w:rsidRDefault="008F75B9" w:rsidP="00B543DF">
            <w:pPr>
              <w:pStyle w:val="TableParagraph"/>
              <w:spacing w:line="205" w:lineRule="exact"/>
              <w:rPr>
                <w:rFonts w:ascii="Arial" w:eastAsia="Arial" w:hAnsi="Arial" w:cs="Arial"/>
                <w:sz w:val="18"/>
                <w:szCs w:val="18"/>
              </w:rPr>
            </w:pPr>
            <w:r w:rsidRPr="003F02B5">
              <w:rPr>
                <w:rFonts w:ascii="Arial" w:hAnsi="Arial" w:cs="Arial"/>
                <w:sz w:val="18"/>
              </w:rPr>
              <w:t>2</w:t>
            </w:r>
            <w:r w:rsidRPr="003F02B5">
              <w:rPr>
                <w:rFonts w:ascii="Arial" w:hAnsi="Arial" w:cs="Arial"/>
                <w:spacing w:val="1"/>
                <w:sz w:val="18"/>
              </w:rPr>
              <w:t xml:space="preserve"> </w:t>
            </w:r>
            <w:r w:rsidRPr="003F02B5">
              <w:rPr>
                <w:rFonts w:ascii="Arial" w:hAnsi="Arial" w:cs="Arial"/>
                <w:spacing w:val="-1"/>
                <w:sz w:val="18"/>
              </w:rPr>
              <w:t>min</w:t>
            </w:r>
          </w:p>
        </w:tc>
        <w:tc>
          <w:tcPr>
            <w:tcW w:w="0" w:type="auto"/>
            <w:tcBorders>
              <w:top w:val="single" w:sz="5" w:space="0" w:color="000000"/>
              <w:left w:val="single" w:sz="5" w:space="0" w:color="000000"/>
              <w:bottom w:val="single" w:sz="5" w:space="0" w:color="000000"/>
              <w:right w:val="single" w:sz="5" w:space="0" w:color="000000"/>
            </w:tcBorders>
          </w:tcPr>
          <w:p w14:paraId="55257D1E" w14:textId="77777777" w:rsidR="008F75B9" w:rsidRPr="003F02B5" w:rsidRDefault="008F75B9" w:rsidP="00B543DF">
            <w:pPr>
              <w:pStyle w:val="TableParagraph"/>
              <w:spacing w:line="205" w:lineRule="exact"/>
              <w:rPr>
                <w:rFonts w:ascii="Arial" w:eastAsia="Arial" w:hAnsi="Arial" w:cs="Arial"/>
                <w:sz w:val="18"/>
                <w:szCs w:val="18"/>
              </w:rPr>
            </w:pPr>
            <w:r w:rsidRPr="003F02B5">
              <w:rPr>
                <w:rFonts w:ascii="Arial" w:hAnsi="Arial" w:cs="Arial"/>
                <w:sz w:val="18"/>
              </w:rPr>
              <w:t>16</w:t>
            </w:r>
            <w:r w:rsidRPr="003F02B5">
              <w:rPr>
                <w:rFonts w:ascii="Arial" w:hAnsi="Arial" w:cs="Arial"/>
                <w:spacing w:val="1"/>
                <w:sz w:val="18"/>
              </w:rPr>
              <w:t xml:space="preserve"> </w:t>
            </w:r>
            <w:r w:rsidRPr="003F02B5">
              <w:rPr>
                <w:rFonts w:ascii="Arial" w:hAnsi="Arial" w:cs="Arial"/>
                <w:spacing w:val="-1"/>
                <w:sz w:val="18"/>
              </w:rPr>
              <w:t>times</w:t>
            </w:r>
          </w:p>
        </w:tc>
        <w:tc>
          <w:tcPr>
            <w:tcW w:w="0" w:type="auto"/>
            <w:tcBorders>
              <w:top w:val="single" w:sz="5" w:space="0" w:color="000000"/>
              <w:left w:val="single" w:sz="5" w:space="0" w:color="000000"/>
              <w:bottom w:val="single" w:sz="5" w:space="0" w:color="000000"/>
              <w:right w:val="single" w:sz="5" w:space="0" w:color="000000"/>
            </w:tcBorders>
          </w:tcPr>
          <w:p w14:paraId="1A3DD18D" w14:textId="77777777" w:rsidR="008F75B9" w:rsidRPr="003F02B5" w:rsidRDefault="008F75B9" w:rsidP="00B543DF">
            <w:pPr>
              <w:pStyle w:val="TableParagraph"/>
              <w:spacing w:line="205" w:lineRule="exact"/>
              <w:rPr>
                <w:rFonts w:ascii="Arial" w:eastAsia="Arial" w:hAnsi="Arial" w:cs="Arial"/>
                <w:sz w:val="18"/>
                <w:szCs w:val="18"/>
              </w:rPr>
            </w:pPr>
            <w:r w:rsidRPr="003F02B5">
              <w:rPr>
                <w:rFonts w:ascii="Arial" w:hAnsi="Arial" w:cs="Arial"/>
                <w:spacing w:val="-1"/>
                <w:sz w:val="18"/>
              </w:rPr>
              <w:t>Weekly during</w:t>
            </w:r>
            <w:r w:rsidRPr="003F02B5">
              <w:rPr>
                <w:rFonts w:ascii="Arial" w:hAnsi="Arial" w:cs="Arial"/>
                <w:spacing w:val="1"/>
                <w:sz w:val="18"/>
              </w:rPr>
              <w:t xml:space="preserve"> </w:t>
            </w:r>
            <w:proofErr w:type="spellStart"/>
            <w:r w:rsidRPr="003F02B5">
              <w:rPr>
                <w:rFonts w:ascii="Arial" w:hAnsi="Arial" w:cs="Arial"/>
                <w:sz w:val="18"/>
              </w:rPr>
              <w:t>tx</w:t>
            </w:r>
            <w:proofErr w:type="spellEnd"/>
          </w:p>
        </w:tc>
        <w:tc>
          <w:tcPr>
            <w:tcW w:w="0" w:type="auto"/>
            <w:tcBorders>
              <w:top w:val="single" w:sz="5" w:space="0" w:color="000000"/>
              <w:left w:val="single" w:sz="5" w:space="0" w:color="000000"/>
              <w:bottom w:val="single" w:sz="5" w:space="0" w:color="000000"/>
              <w:right w:val="single" w:sz="5" w:space="0" w:color="000000"/>
            </w:tcBorders>
          </w:tcPr>
          <w:p w14:paraId="509CC60B" w14:textId="77777777" w:rsidR="008F75B9" w:rsidRPr="003F02B5" w:rsidRDefault="008F75B9" w:rsidP="00B543DF">
            <w:pPr>
              <w:pStyle w:val="TableParagraph"/>
              <w:spacing w:line="205" w:lineRule="exact"/>
              <w:rPr>
                <w:rFonts w:ascii="Arial" w:eastAsia="Arial" w:hAnsi="Arial" w:cs="Arial"/>
                <w:sz w:val="18"/>
                <w:szCs w:val="18"/>
              </w:rPr>
            </w:pPr>
            <w:r w:rsidRPr="003F02B5">
              <w:rPr>
                <w:rFonts w:ascii="Arial" w:hAnsi="Arial" w:cs="Arial"/>
                <w:spacing w:val="-1"/>
                <w:sz w:val="18"/>
              </w:rPr>
              <w:t>Outcome</w:t>
            </w:r>
          </w:p>
        </w:tc>
      </w:tr>
      <w:tr w:rsidR="008F75B9" w:rsidRPr="003F02B5" w14:paraId="5C9F7BA1" w14:textId="77777777" w:rsidTr="00403661">
        <w:trPr>
          <w:trHeight w:hRule="exact" w:val="261"/>
        </w:trPr>
        <w:tc>
          <w:tcPr>
            <w:tcW w:w="0" w:type="auto"/>
            <w:tcBorders>
              <w:top w:val="single" w:sz="5" w:space="0" w:color="000000"/>
              <w:left w:val="single" w:sz="5" w:space="0" w:color="000000"/>
              <w:bottom w:val="single" w:sz="5" w:space="0" w:color="000000"/>
              <w:right w:val="single" w:sz="5" w:space="0" w:color="000000"/>
            </w:tcBorders>
          </w:tcPr>
          <w:p w14:paraId="5B6AC713" w14:textId="77777777" w:rsidR="008F75B9" w:rsidRPr="003F02B5" w:rsidRDefault="008F75B9" w:rsidP="00B543DF">
            <w:pPr>
              <w:pStyle w:val="TableParagraph"/>
              <w:spacing w:line="204" w:lineRule="exact"/>
              <w:rPr>
                <w:rFonts w:ascii="Arial" w:eastAsia="Arial" w:hAnsi="Arial" w:cs="Arial"/>
                <w:sz w:val="18"/>
                <w:szCs w:val="18"/>
              </w:rPr>
            </w:pPr>
            <w:r w:rsidRPr="003F02B5">
              <w:rPr>
                <w:rFonts w:ascii="Arial" w:hAnsi="Arial" w:cs="Arial"/>
                <w:spacing w:val="-1"/>
                <w:sz w:val="18"/>
              </w:rPr>
              <w:t>Beliefs</w:t>
            </w:r>
            <w:r w:rsidRPr="003F02B5">
              <w:rPr>
                <w:rFonts w:ascii="Arial" w:hAnsi="Arial" w:cs="Arial"/>
                <w:spacing w:val="1"/>
                <w:sz w:val="18"/>
              </w:rPr>
              <w:t xml:space="preserve"> </w:t>
            </w:r>
            <w:r w:rsidRPr="003F02B5">
              <w:rPr>
                <w:rFonts w:ascii="Arial" w:hAnsi="Arial" w:cs="Arial"/>
                <w:spacing w:val="-1"/>
                <w:sz w:val="18"/>
              </w:rPr>
              <w:t>assessment</w:t>
            </w:r>
          </w:p>
        </w:tc>
        <w:tc>
          <w:tcPr>
            <w:tcW w:w="0" w:type="auto"/>
            <w:tcBorders>
              <w:top w:val="single" w:sz="5" w:space="0" w:color="000000"/>
              <w:left w:val="single" w:sz="5" w:space="0" w:color="000000"/>
              <w:bottom w:val="single" w:sz="5" w:space="0" w:color="000000"/>
              <w:right w:val="single" w:sz="5" w:space="0" w:color="000000"/>
            </w:tcBorders>
          </w:tcPr>
          <w:p w14:paraId="2A6407DC" w14:textId="77777777" w:rsidR="008F75B9" w:rsidRPr="003F02B5" w:rsidRDefault="008F75B9" w:rsidP="00B543DF">
            <w:pPr>
              <w:pStyle w:val="TableParagraph"/>
              <w:spacing w:line="204" w:lineRule="exact"/>
              <w:rPr>
                <w:rFonts w:ascii="Arial" w:eastAsia="Arial" w:hAnsi="Arial" w:cs="Arial"/>
                <w:sz w:val="18"/>
                <w:szCs w:val="18"/>
              </w:rPr>
            </w:pPr>
            <w:r w:rsidRPr="003F02B5">
              <w:rPr>
                <w:rFonts w:ascii="Arial" w:hAnsi="Arial" w:cs="Arial"/>
                <w:sz w:val="18"/>
              </w:rPr>
              <w:t>2</w:t>
            </w:r>
            <w:r w:rsidRPr="003F02B5">
              <w:rPr>
                <w:rFonts w:ascii="Arial" w:hAnsi="Arial" w:cs="Arial"/>
                <w:spacing w:val="1"/>
                <w:sz w:val="18"/>
              </w:rPr>
              <w:t xml:space="preserve"> </w:t>
            </w:r>
            <w:r w:rsidRPr="003F02B5">
              <w:rPr>
                <w:rFonts w:ascii="Arial" w:hAnsi="Arial" w:cs="Arial"/>
                <w:spacing w:val="-1"/>
                <w:sz w:val="18"/>
              </w:rPr>
              <w:t>min</w:t>
            </w:r>
          </w:p>
        </w:tc>
        <w:tc>
          <w:tcPr>
            <w:tcW w:w="0" w:type="auto"/>
            <w:tcBorders>
              <w:top w:val="single" w:sz="5" w:space="0" w:color="000000"/>
              <w:left w:val="single" w:sz="5" w:space="0" w:color="000000"/>
              <w:bottom w:val="single" w:sz="5" w:space="0" w:color="000000"/>
              <w:right w:val="single" w:sz="5" w:space="0" w:color="000000"/>
            </w:tcBorders>
          </w:tcPr>
          <w:p w14:paraId="5A8E423C" w14:textId="77777777" w:rsidR="008F75B9" w:rsidRPr="003F02B5" w:rsidRDefault="008F75B9" w:rsidP="00B543DF">
            <w:pPr>
              <w:pStyle w:val="TableParagraph"/>
              <w:spacing w:line="204" w:lineRule="exact"/>
              <w:rPr>
                <w:rFonts w:ascii="Arial" w:eastAsia="Arial" w:hAnsi="Arial" w:cs="Arial"/>
                <w:sz w:val="18"/>
                <w:szCs w:val="18"/>
              </w:rPr>
            </w:pPr>
            <w:r w:rsidRPr="003F02B5">
              <w:rPr>
                <w:rFonts w:ascii="Arial" w:hAnsi="Arial" w:cs="Arial"/>
                <w:spacing w:val="-1"/>
                <w:sz w:val="18"/>
              </w:rPr>
              <w:t>Twice</w:t>
            </w:r>
          </w:p>
        </w:tc>
        <w:tc>
          <w:tcPr>
            <w:tcW w:w="0" w:type="auto"/>
            <w:tcBorders>
              <w:top w:val="single" w:sz="5" w:space="0" w:color="000000"/>
              <w:left w:val="single" w:sz="5" w:space="0" w:color="000000"/>
              <w:bottom w:val="single" w:sz="5" w:space="0" w:color="000000"/>
              <w:right w:val="single" w:sz="5" w:space="0" w:color="000000"/>
            </w:tcBorders>
          </w:tcPr>
          <w:p w14:paraId="1E8FE44C" w14:textId="77777777" w:rsidR="008F75B9" w:rsidRPr="003F02B5" w:rsidRDefault="008F75B9" w:rsidP="00B543DF">
            <w:pPr>
              <w:pStyle w:val="TableParagraph"/>
              <w:spacing w:line="204" w:lineRule="exact"/>
              <w:rPr>
                <w:rFonts w:ascii="Arial" w:eastAsia="Arial" w:hAnsi="Arial" w:cs="Arial"/>
                <w:sz w:val="18"/>
                <w:szCs w:val="18"/>
              </w:rPr>
            </w:pPr>
            <w:r w:rsidRPr="003F02B5">
              <w:rPr>
                <w:rFonts w:ascii="Arial" w:hAnsi="Arial" w:cs="Arial"/>
                <w:sz w:val="18"/>
              </w:rPr>
              <w:t>Pre- and</w:t>
            </w:r>
            <w:r w:rsidRPr="003F02B5">
              <w:rPr>
                <w:rFonts w:ascii="Arial" w:hAnsi="Arial" w:cs="Arial"/>
                <w:spacing w:val="-2"/>
                <w:sz w:val="18"/>
              </w:rPr>
              <w:t xml:space="preserve"> </w:t>
            </w:r>
            <w:r w:rsidRPr="003F02B5">
              <w:rPr>
                <w:rFonts w:ascii="Arial" w:hAnsi="Arial" w:cs="Arial"/>
                <w:spacing w:val="-1"/>
                <w:sz w:val="18"/>
              </w:rPr>
              <w:t>post-</w:t>
            </w:r>
            <w:proofErr w:type="spellStart"/>
            <w:r w:rsidRPr="003F02B5">
              <w:rPr>
                <w:rFonts w:ascii="Arial" w:hAnsi="Arial" w:cs="Arial"/>
                <w:spacing w:val="-1"/>
                <w:sz w:val="18"/>
              </w:rPr>
              <w:t>tx</w:t>
            </w:r>
            <w:proofErr w:type="spellEnd"/>
          </w:p>
        </w:tc>
        <w:tc>
          <w:tcPr>
            <w:tcW w:w="0" w:type="auto"/>
            <w:tcBorders>
              <w:top w:val="single" w:sz="5" w:space="0" w:color="000000"/>
              <w:left w:val="single" w:sz="5" w:space="0" w:color="000000"/>
              <w:bottom w:val="single" w:sz="5" w:space="0" w:color="000000"/>
              <w:right w:val="single" w:sz="5" w:space="0" w:color="000000"/>
            </w:tcBorders>
          </w:tcPr>
          <w:p w14:paraId="1135EBB0" w14:textId="77777777" w:rsidR="008F75B9" w:rsidRPr="003F02B5" w:rsidRDefault="008F75B9" w:rsidP="00B543DF">
            <w:pPr>
              <w:pStyle w:val="TableParagraph"/>
              <w:spacing w:line="204" w:lineRule="exact"/>
              <w:rPr>
                <w:rFonts w:ascii="Arial" w:eastAsia="Arial" w:hAnsi="Arial" w:cs="Arial"/>
                <w:sz w:val="18"/>
                <w:szCs w:val="18"/>
              </w:rPr>
            </w:pPr>
            <w:r w:rsidRPr="003F02B5">
              <w:rPr>
                <w:rFonts w:ascii="Arial" w:hAnsi="Arial" w:cs="Arial"/>
                <w:spacing w:val="-1"/>
                <w:sz w:val="18"/>
              </w:rPr>
              <w:t>Predictor</w:t>
            </w:r>
          </w:p>
        </w:tc>
      </w:tr>
      <w:tr w:rsidR="008F75B9" w:rsidRPr="003F02B5" w14:paraId="5065A798" w14:textId="77777777" w:rsidTr="00403661">
        <w:trPr>
          <w:trHeight w:hRule="exact" w:val="216"/>
        </w:trPr>
        <w:tc>
          <w:tcPr>
            <w:tcW w:w="0" w:type="auto"/>
            <w:tcBorders>
              <w:top w:val="single" w:sz="5" w:space="0" w:color="000000"/>
              <w:left w:val="single" w:sz="5" w:space="0" w:color="000000"/>
              <w:bottom w:val="single" w:sz="5" w:space="0" w:color="000000"/>
              <w:right w:val="single" w:sz="5" w:space="0" w:color="000000"/>
            </w:tcBorders>
          </w:tcPr>
          <w:p w14:paraId="6D56AE45" w14:textId="77777777" w:rsidR="008F75B9" w:rsidRPr="003F02B5" w:rsidRDefault="008F75B9" w:rsidP="00B543DF">
            <w:pPr>
              <w:pStyle w:val="TableParagraph"/>
              <w:spacing w:line="204" w:lineRule="exact"/>
              <w:rPr>
                <w:rFonts w:ascii="Arial" w:hAnsi="Arial" w:cs="Arial"/>
                <w:spacing w:val="-1"/>
                <w:sz w:val="18"/>
              </w:rPr>
            </w:pPr>
            <w:r w:rsidRPr="003F02B5">
              <w:rPr>
                <w:rFonts w:ascii="Arial" w:hAnsi="Arial" w:cs="Arial"/>
                <w:spacing w:val="-1"/>
                <w:sz w:val="18"/>
              </w:rPr>
              <w:t>Continuing support assessment</w:t>
            </w:r>
          </w:p>
        </w:tc>
        <w:tc>
          <w:tcPr>
            <w:tcW w:w="0" w:type="auto"/>
            <w:tcBorders>
              <w:top w:val="single" w:sz="5" w:space="0" w:color="000000"/>
              <w:left w:val="single" w:sz="5" w:space="0" w:color="000000"/>
              <w:bottom w:val="single" w:sz="5" w:space="0" w:color="000000"/>
              <w:right w:val="single" w:sz="5" w:space="0" w:color="000000"/>
            </w:tcBorders>
          </w:tcPr>
          <w:p w14:paraId="316884A7" w14:textId="77777777" w:rsidR="008F75B9" w:rsidRPr="003F02B5" w:rsidRDefault="008F75B9" w:rsidP="00B543DF">
            <w:pPr>
              <w:pStyle w:val="TableParagraph"/>
              <w:spacing w:line="204" w:lineRule="exact"/>
              <w:rPr>
                <w:rFonts w:ascii="Arial" w:hAnsi="Arial" w:cs="Arial"/>
                <w:sz w:val="18"/>
              </w:rPr>
            </w:pPr>
            <w:r w:rsidRPr="003F02B5">
              <w:rPr>
                <w:rFonts w:ascii="Arial" w:hAnsi="Arial" w:cs="Arial"/>
                <w:sz w:val="18"/>
              </w:rPr>
              <w:t>2 min</w:t>
            </w:r>
          </w:p>
        </w:tc>
        <w:tc>
          <w:tcPr>
            <w:tcW w:w="0" w:type="auto"/>
            <w:tcBorders>
              <w:top w:val="single" w:sz="5" w:space="0" w:color="000000"/>
              <w:left w:val="single" w:sz="5" w:space="0" w:color="000000"/>
              <w:bottom w:val="single" w:sz="5" w:space="0" w:color="000000"/>
              <w:right w:val="single" w:sz="5" w:space="0" w:color="000000"/>
            </w:tcBorders>
          </w:tcPr>
          <w:p w14:paraId="11B5D09D" w14:textId="77777777" w:rsidR="008F75B9" w:rsidRPr="003F02B5" w:rsidRDefault="008F75B9" w:rsidP="00B543DF">
            <w:pPr>
              <w:pStyle w:val="TableParagraph"/>
              <w:spacing w:line="204" w:lineRule="exact"/>
              <w:rPr>
                <w:rFonts w:ascii="Arial" w:hAnsi="Arial" w:cs="Arial"/>
                <w:spacing w:val="-1"/>
                <w:sz w:val="18"/>
              </w:rPr>
            </w:pPr>
            <w:r w:rsidRPr="003F02B5">
              <w:rPr>
                <w:rFonts w:ascii="Arial" w:hAnsi="Arial" w:cs="Arial"/>
                <w:spacing w:val="-1"/>
                <w:sz w:val="18"/>
              </w:rPr>
              <w:t>Once</w:t>
            </w:r>
          </w:p>
        </w:tc>
        <w:tc>
          <w:tcPr>
            <w:tcW w:w="0" w:type="auto"/>
            <w:tcBorders>
              <w:top w:val="single" w:sz="5" w:space="0" w:color="000000"/>
              <w:left w:val="single" w:sz="5" w:space="0" w:color="000000"/>
              <w:bottom w:val="single" w:sz="5" w:space="0" w:color="000000"/>
              <w:right w:val="single" w:sz="5" w:space="0" w:color="000000"/>
            </w:tcBorders>
          </w:tcPr>
          <w:p w14:paraId="0710D7A1" w14:textId="77777777" w:rsidR="008F75B9" w:rsidRPr="003F02B5" w:rsidRDefault="008F75B9" w:rsidP="00B543DF">
            <w:pPr>
              <w:pStyle w:val="TableParagraph"/>
              <w:spacing w:line="204" w:lineRule="exact"/>
              <w:rPr>
                <w:rFonts w:ascii="Arial" w:hAnsi="Arial" w:cs="Arial"/>
                <w:sz w:val="18"/>
              </w:rPr>
            </w:pPr>
            <w:r w:rsidRPr="003F02B5">
              <w:rPr>
                <w:rFonts w:ascii="Arial" w:hAnsi="Arial" w:cs="Arial"/>
                <w:sz w:val="18"/>
              </w:rPr>
              <w:t>Longitudinal</w:t>
            </w:r>
          </w:p>
        </w:tc>
        <w:tc>
          <w:tcPr>
            <w:tcW w:w="0" w:type="auto"/>
            <w:tcBorders>
              <w:top w:val="single" w:sz="5" w:space="0" w:color="000000"/>
              <w:left w:val="single" w:sz="5" w:space="0" w:color="000000"/>
              <w:bottom w:val="single" w:sz="5" w:space="0" w:color="000000"/>
              <w:right w:val="single" w:sz="5" w:space="0" w:color="000000"/>
            </w:tcBorders>
          </w:tcPr>
          <w:p w14:paraId="2C2CDEA2" w14:textId="77777777" w:rsidR="008F75B9" w:rsidRPr="003F02B5" w:rsidRDefault="008F75B9" w:rsidP="00B543DF">
            <w:pPr>
              <w:pStyle w:val="TableParagraph"/>
              <w:spacing w:line="204" w:lineRule="exact"/>
              <w:rPr>
                <w:rFonts w:ascii="Arial" w:hAnsi="Arial" w:cs="Arial"/>
                <w:spacing w:val="-1"/>
                <w:sz w:val="18"/>
              </w:rPr>
            </w:pPr>
            <w:r w:rsidRPr="003F02B5">
              <w:rPr>
                <w:rFonts w:ascii="Arial" w:hAnsi="Arial" w:cs="Arial"/>
                <w:spacing w:val="-1"/>
                <w:sz w:val="18"/>
              </w:rPr>
              <w:t>Predictor of long-term outcome</w:t>
            </w:r>
          </w:p>
        </w:tc>
      </w:tr>
    </w:tbl>
    <w:p w14:paraId="22DB49F2" w14:textId="326EF334" w:rsidR="008F75B9" w:rsidRDefault="008F75B9" w:rsidP="00DE299C">
      <w:pPr>
        <w:pStyle w:val="BodyText"/>
        <w:spacing w:before="146"/>
        <w:ind w:left="0" w:right="216"/>
        <w:rPr>
          <w:rFonts w:ascii="Arial" w:hAnsi="Arial" w:cs="Arial"/>
        </w:rPr>
      </w:pPr>
      <w:r w:rsidRPr="003F02B5">
        <w:rPr>
          <w:rFonts w:ascii="Arial" w:hAnsi="Arial" w:cs="Arial"/>
          <w:b/>
        </w:rPr>
        <w:t xml:space="preserve">Table </w:t>
      </w:r>
      <w:r w:rsidR="007370E8">
        <w:rPr>
          <w:rFonts w:ascii="Arial" w:hAnsi="Arial" w:cs="Arial"/>
          <w:b/>
        </w:rPr>
        <w:t>S</w:t>
      </w:r>
      <w:r w:rsidRPr="003F02B5">
        <w:rPr>
          <w:rFonts w:ascii="Arial" w:hAnsi="Arial" w:cs="Arial"/>
          <w:b/>
        </w:rPr>
        <w:t>1:</w:t>
      </w:r>
      <w:r w:rsidRPr="003F02B5">
        <w:rPr>
          <w:rFonts w:ascii="Arial" w:hAnsi="Arial" w:cs="Arial"/>
        </w:rPr>
        <w:t xml:space="preserve"> Assessments at pre-treatment (including screening questionnaires), post-treatment, and longitudinal follow up. </w:t>
      </w:r>
      <w:proofErr w:type="spellStart"/>
      <w:r w:rsidRPr="003F02B5">
        <w:rPr>
          <w:rFonts w:ascii="Arial" w:hAnsi="Arial" w:cs="Arial"/>
        </w:rPr>
        <w:t>Tx</w:t>
      </w:r>
      <w:proofErr w:type="spellEnd"/>
      <w:r w:rsidRPr="003F02B5">
        <w:rPr>
          <w:rFonts w:ascii="Arial" w:hAnsi="Arial" w:cs="Arial"/>
        </w:rPr>
        <w:t>=treatment.</w:t>
      </w:r>
      <w:r>
        <w:rPr>
          <w:rFonts w:ascii="Arial" w:hAnsi="Arial" w:cs="Arial"/>
        </w:rPr>
        <w:t xml:space="preserve"> </w:t>
      </w:r>
      <w:r w:rsidR="008028A7">
        <w:rPr>
          <w:rFonts w:ascii="Arial" w:hAnsi="Arial" w:cs="Arial"/>
        </w:rPr>
        <w:t xml:space="preserve">*In the G-CBT condition, the Clutter Image Rating was also administered by the psychologists at two additional </w:t>
      </w:r>
      <w:proofErr w:type="spellStart"/>
      <w:r w:rsidR="008028A7">
        <w:rPr>
          <w:rFonts w:ascii="Arial" w:hAnsi="Arial" w:cs="Arial"/>
        </w:rPr>
        <w:t>timepoints</w:t>
      </w:r>
      <w:proofErr w:type="spellEnd"/>
      <w:r w:rsidR="008028A7">
        <w:rPr>
          <w:rFonts w:ascii="Arial" w:hAnsi="Arial" w:cs="Arial"/>
        </w:rPr>
        <w:t>, once three weeks after the start of the group, and once after week 15, during the home visits.</w:t>
      </w:r>
    </w:p>
    <w:p w14:paraId="43AFCA5C" w14:textId="77777777" w:rsidR="00643D9D" w:rsidRDefault="00643D9D" w:rsidP="00431546">
      <w:pPr>
        <w:spacing w:before="240" w:line="360" w:lineRule="auto"/>
        <w:ind w:right="216"/>
        <w:contextualSpacing/>
        <w:rPr>
          <w:rFonts w:ascii="Arial" w:hAnsi="Arial" w:cs="Arial"/>
          <w:u w:val="single"/>
        </w:rPr>
      </w:pPr>
    </w:p>
    <w:p w14:paraId="6F7790D6" w14:textId="5785D100" w:rsidR="00431546" w:rsidRDefault="00431546" w:rsidP="00431546">
      <w:pPr>
        <w:spacing w:before="240" w:line="360" w:lineRule="auto"/>
        <w:ind w:right="216"/>
        <w:contextualSpacing/>
        <w:rPr>
          <w:rFonts w:ascii="Arial" w:hAnsi="Arial" w:cs="Arial"/>
        </w:rPr>
      </w:pPr>
      <w:r>
        <w:rPr>
          <w:rFonts w:ascii="Arial" w:hAnsi="Arial" w:cs="Arial"/>
          <w:u w:val="single"/>
        </w:rPr>
        <w:t>Compensation for Participation</w:t>
      </w:r>
    </w:p>
    <w:p w14:paraId="0C37F1E0" w14:textId="668C51AF" w:rsidR="009E2CA0" w:rsidRPr="009E2CA0" w:rsidRDefault="009E2CA0" w:rsidP="00B543DF">
      <w:pPr>
        <w:pStyle w:val="BodyText"/>
        <w:spacing w:before="240" w:line="360" w:lineRule="auto"/>
        <w:ind w:left="0" w:right="216"/>
        <w:rPr>
          <w:rFonts w:ascii="Arial" w:hAnsi="Arial" w:cs="Arial"/>
        </w:rPr>
      </w:pPr>
      <w:r w:rsidRPr="009E2CA0">
        <w:rPr>
          <w:rFonts w:ascii="Arial" w:hAnsi="Arial" w:cs="Arial"/>
        </w:rPr>
        <w:lastRenderedPageBreak/>
        <w:t xml:space="preserve">All participants were financially compensated for their time. </w:t>
      </w:r>
      <w:r w:rsidR="008F75B9">
        <w:rPr>
          <w:rFonts w:ascii="Arial" w:hAnsi="Arial" w:cs="Arial"/>
        </w:rPr>
        <w:t>Participants were compensated $30 a</w:t>
      </w:r>
      <w:r w:rsidRPr="009E2CA0">
        <w:rPr>
          <w:rFonts w:ascii="Arial" w:hAnsi="Arial" w:cs="Arial"/>
        </w:rPr>
        <w:t>t the completion of the</w:t>
      </w:r>
      <w:r w:rsidRPr="009E2CA0">
        <w:rPr>
          <w:rFonts w:ascii="Arial" w:hAnsi="Arial" w:cs="Arial"/>
          <w:w w:val="99"/>
        </w:rPr>
        <w:t xml:space="preserve"> </w:t>
      </w:r>
      <w:r w:rsidRPr="009E2CA0">
        <w:rPr>
          <w:rFonts w:ascii="Arial" w:hAnsi="Arial" w:cs="Arial"/>
        </w:rPr>
        <w:t xml:space="preserve">pre-treatment assessments and neuropsychological testing, </w:t>
      </w:r>
      <w:r w:rsidR="008F75B9">
        <w:rPr>
          <w:rFonts w:ascii="Arial" w:hAnsi="Arial" w:cs="Arial"/>
        </w:rPr>
        <w:t>and $70 at</w:t>
      </w:r>
      <w:r w:rsidRPr="009E2CA0">
        <w:rPr>
          <w:rFonts w:ascii="Arial" w:hAnsi="Arial" w:cs="Arial"/>
        </w:rPr>
        <w:t xml:space="preserve"> the completion of the</w:t>
      </w:r>
      <w:r w:rsidRPr="009E2CA0">
        <w:rPr>
          <w:rFonts w:ascii="Arial" w:hAnsi="Arial" w:cs="Arial"/>
          <w:w w:val="99"/>
        </w:rPr>
        <w:t xml:space="preserve"> </w:t>
      </w:r>
      <w:r w:rsidRPr="009E2CA0">
        <w:rPr>
          <w:rFonts w:ascii="Arial" w:hAnsi="Arial" w:cs="Arial"/>
        </w:rPr>
        <w:t xml:space="preserve">post-treatment assessments and </w:t>
      </w:r>
      <w:r w:rsidR="008F75B9">
        <w:rPr>
          <w:rFonts w:ascii="Arial" w:hAnsi="Arial" w:cs="Arial"/>
        </w:rPr>
        <w:t>neuropsychological testing.</w:t>
      </w:r>
      <w:r w:rsidRPr="009E2CA0">
        <w:rPr>
          <w:rFonts w:ascii="Arial" w:hAnsi="Arial" w:cs="Arial"/>
        </w:rPr>
        <w:t xml:space="preserve"> If participants completed </w:t>
      </w:r>
      <w:r w:rsidR="008F75B9">
        <w:rPr>
          <w:rFonts w:ascii="Arial" w:hAnsi="Arial" w:cs="Arial"/>
        </w:rPr>
        <w:t>either the post-treatment questionnaires or the neuropsychological testing, but not both, they were compensated</w:t>
      </w:r>
      <w:r w:rsidRPr="009E2CA0">
        <w:rPr>
          <w:rFonts w:ascii="Arial" w:hAnsi="Arial" w:cs="Arial"/>
        </w:rPr>
        <w:t xml:space="preserve"> $30. Participants who re-consented and completed the longitudinal assessments w</w:t>
      </w:r>
      <w:r w:rsidR="004E5CFF">
        <w:rPr>
          <w:rFonts w:ascii="Arial" w:hAnsi="Arial" w:cs="Arial"/>
        </w:rPr>
        <w:t>ere compensated an additional $2</w:t>
      </w:r>
      <w:r w:rsidRPr="009E2CA0">
        <w:rPr>
          <w:rFonts w:ascii="Arial" w:hAnsi="Arial" w:cs="Arial"/>
        </w:rPr>
        <w:t>0.</w:t>
      </w:r>
    </w:p>
    <w:p w14:paraId="6BF87D05" w14:textId="7E275388" w:rsidR="00EE0F6B" w:rsidRPr="008F75B9" w:rsidRDefault="008F75B9" w:rsidP="00B543DF">
      <w:pPr>
        <w:pStyle w:val="BodyText"/>
        <w:spacing w:before="240" w:line="360" w:lineRule="auto"/>
        <w:ind w:left="0" w:right="220"/>
        <w:rPr>
          <w:rFonts w:ascii="Arial" w:hAnsi="Arial" w:cs="Arial"/>
          <w:b/>
        </w:rPr>
      </w:pPr>
      <w:r w:rsidRPr="008F75B9">
        <w:rPr>
          <w:rFonts w:ascii="Arial" w:hAnsi="Arial" w:cs="Arial"/>
          <w:b/>
        </w:rPr>
        <w:t>Assessments</w:t>
      </w:r>
    </w:p>
    <w:p w14:paraId="36E11C0F" w14:textId="49586A02" w:rsidR="00EE0F6B" w:rsidRPr="00923909" w:rsidRDefault="00EE0F6B" w:rsidP="00B543DF">
      <w:pPr>
        <w:tabs>
          <w:tab w:val="left" w:pos="360"/>
          <w:tab w:val="left" w:pos="630"/>
        </w:tabs>
        <w:spacing w:before="240" w:line="360" w:lineRule="auto"/>
        <w:ind w:right="216"/>
        <w:rPr>
          <w:rFonts w:ascii="Arial" w:hAnsi="Arial" w:cs="Arial"/>
        </w:rPr>
      </w:pPr>
      <w:r w:rsidRPr="00923909">
        <w:rPr>
          <w:rFonts w:ascii="Arial" w:hAnsi="Arial" w:cs="Arial"/>
          <w:u w:val="single"/>
        </w:rPr>
        <w:t>Saving Inventory-Revised (SI-R)</w:t>
      </w:r>
      <w:r w:rsidRPr="00923909">
        <w:rPr>
          <w:rFonts w:ascii="Arial" w:hAnsi="Arial" w:cs="Arial"/>
          <w:u w:val="single"/>
        </w:rPr>
        <w:fldChar w:fldCharType="begin"/>
      </w:r>
      <w:r w:rsidR="00D91B5E">
        <w:rPr>
          <w:rFonts w:ascii="Arial" w:hAnsi="Arial" w:cs="Arial"/>
          <w:u w:val="single"/>
        </w:rPr>
        <w:instrText xml:space="preserve"> ADDIN EN.CITE &lt;EndNote&gt;&lt;Cite&gt;&lt;Author&gt;Frost&lt;/Author&gt;&lt;Year&gt;2004&lt;/Year&gt;&lt;RecNum&gt;1805&lt;/RecNum&gt;&lt;DisplayText&gt;(1)&lt;/DisplayText&gt;&lt;record&gt;&lt;rec-number&gt;1805&lt;/rec-number&gt;&lt;foreign-keys&gt;&lt;key app="EN" db-id="zpsd2v9r1eetflesrtn50exstdtavfxv9wap" timestamp="1432063132"&gt;1805&lt;/key&gt;&lt;/foreign-keys&gt;&lt;ref-type name="Journal Article"&gt;17&lt;/ref-type&gt;&lt;contributors&gt;&lt;authors&gt;&lt;author&gt;Frost, R. O.&lt;/author&gt;&lt;author&gt;Steketee, G.&lt;/author&gt;&lt;author&gt;Grisham, J.&lt;/author&gt;&lt;/authors&gt;&lt;/contributors&gt;&lt;auth-address&gt;Department of Psychology, Smith College, Northampton, MA 01063, USA. rfrost@email.smith.edu&lt;/auth-address&gt;&lt;titles&gt;&lt;title&gt;Measurement of compulsive hoarding: saving inventory-revised&lt;/title&gt;&lt;secondary-title&gt;Behav Res Ther&lt;/secondary-title&gt;&lt;/titles&gt;&lt;periodical&gt;&lt;full-title&gt;Behav Res Ther&lt;/full-title&gt;&lt;/periodical&gt;&lt;pages&gt;1163-82&lt;/pages&gt;&lt;volume&gt;42&lt;/volume&gt;&lt;number&gt;10&lt;/number&gt;&lt;keywords&gt;&lt;keyword&gt;Activities of Daily Living&lt;/keyword&gt;&lt;keyword&gt;Adolescent&lt;/keyword&gt;&lt;keyword&gt;Adult&lt;/keyword&gt;&lt;keyword&gt;Age Factors&lt;/keyword&gt;&lt;keyword&gt;Aged&lt;/keyword&gt;&lt;keyword&gt;Compulsive Behavior/psychology&lt;/keyword&gt;&lt;keyword&gt;Factor Analysis, Statistical&lt;/keyword&gt;&lt;keyword&gt;Female&lt;/keyword&gt;&lt;keyword&gt;Humans&lt;/keyword&gt;&lt;keyword&gt;Male&lt;/keyword&gt;&lt;keyword&gt;Middle Aged&lt;/keyword&gt;&lt;keyword&gt;Obsessive Behavior/psychology&lt;/keyword&gt;&lt;keyword&gt;Obsessive-Compulsive Disorder/*diagnosis/psychology&lt;/keyword&gt;&lt;keyword&gt;*Psychiatric Status Rating Scales&lt;/keyword&gt;&lt;keyword&gt;Psychometrics&lt;/keyword&gt;&lt;keyword&gt;Questionnaires&lt;/keyword&gt;&lt;keyword&gt;Reproducibility of Results&lt;/keyword&gt;&lt;keyword&gt;Self Assessment (Psychology)&lt;/keyword&gt;&lt;/keywords&gt;&lt;dates&gt;&lt;year&gt;2004&lt;/year&gt;&lt;pub-dates&gt;&lt;date&gt;Oct&lt;/date&gt;&lt;/pub-dates&gt;&lt;/dates&gt;&lt;accession-num&gt;15350856&lt;/accession-num&gt;&lt;urls&gt;&lt;related-urls&gt;&lt;url&gt;http://www.ncbi.nlm.nih.gov/entrez/query.fcgi?cmd=Retrieve&amp;amp;db=PubMed&amp;amp;dopt=Citation&amp;amp;list_uids=15350856 &lt;/url&gt;&lt;/related-urls&gt;&lt;/urls&gt;&lt;/record&gt;&lt;/Cite&gt;&lt;/EndNote&gt;</w:instrText>
      </w:r>
      <w:r w:rsidRPr="00923909">
        <w:rPr>
          <w:rFonts w:ascii="Arial" w:hAnsi="Arial" w:cs="Arial"/>
          <w:u w:val="single"/>
        </w:rPr>
        <w:fldChar w:fldCharType="separate"/>
      </w:r>
      <w:r w:rsidR="00D91B5E">
        <w:rPr>
          <w:rFonts w:ascii="Arial" w:hAnsi="Arial" w:cs="Arial"/>
          <w:noProof/>
          <w:u w:val="single"/>
        </w:rPr>
        <w:t>(1)</w:t>
      </w:r>
      <w:r w:rsidRPr="00923909">
        <w:rPr>
          <w:rFonts w:ascii="Arial" w:hAnsi="Arial" w:cs="Arial"/>
          <w:u w:val="single"/>
        </w:rPr>
        <w:fldChar w:fldCharType="end"/>
      </w:r>
      <w:r w:rsidRPr="00923909">
        <w:rPr>
          <w:rFonts w:ascii="Arial" w:hAnsi="Arial" w:cs="Arial"/>
          <w:u w:val="single"/>
        </w:rPr>
        <w:t>:</w:t>
      </w:r>
      <w:r w:rsidRPr="00923909">
        <w:rPr>
          <w:rFonts w:ascii="Arial" w:hAnsi="Arial" w:cs="Arial"/>
        </w:rPr>
        <w:t xml:space="preserve">  The SI-R was used both as the primary outcome measure and as one of three initial screening measures. The SI-R is a 23-item self-report questionnaire that measures problems with acquisition, clutter, and difficulty discarding, as well as </w:t>
      </w:r>
      <w:r w:rsidR="00DE299C">
        <w:rPr>
          <w:rFonts w:ascii="Arial" w:hAnsi="Arial" w:cs="Arial"/>
        </w:rPr>
        <w:t xml:space="preserve">associated </w:t>
      </w:r>
      <w:r w:rsidRPr="00923909">
        <w:rPr>
          <w:rFonts w:ascii="Arial" w:hAnsi="Arial" w:cs="Arial"/>
        </w:rPr>
        <w:t xml:space="preserve">distress and impairment/interference. Each question is scored on a four-point Likert scale ranging from 0 (none or no symptoms) to 4 (very much or extreme); </w:t>
      </w:r>
      <w:r w:rsidR="00665EC9">
        <w:rPr>
          <w:rFonts w:ascii="Arial" w:hAnsi="Arial" w:cs="Arial"/>
        </w:rPr>
        <w:t>the total possible score is 96, with higher scores indicating</w:t>
      </w:r>
      <w:r w:rsidRPr="00923909">
        <w:rPr>
          <w:rFonts w:ascii="Arial" w:hAnsi="Arial" w:cs="Arial"/>
        </w:rPr>
        <w:t xml:space="preserve"> more severe hoarding symptoms. The SI-R has three subscales (difficulty discarding, acquisition, and clutter). Mean scores for help-seeking individuals with hoarding are generally in the 60s</w:t>
      </w:r>
      <w:r w:rsidRPr="00923909">
        <w:rPr>
          <w:rFonts w:ascii="Arial" w:hAnsi="Arial" w:cs="Arial"/>
        </w:rPr>
        <w:fldChar w:fldCharType="begin">
          <w:fldData xml:space="preserve">PEVuZE5vdGU+PENpdGU+PEF1dGhvcj5Gcm9zdDwvQXV0aG9yPjxZZWFyPjIwMTE8L1llYXI+PFJl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</w:fldData>
        </w:fldChar>
      </w:r>
      <w:r w:rsidR="00DE299C">
        <w:rPr>
          <w:rFonts w:ascii="Arial" w:hAnsi="Arial" w:cs="Arial"/>
        </w:rPr>
        <w:instrText xml:space="preserve"> ADDIN EN.CITE </w:instrText>
      </w:r>
      <w:r w:rsidR="00DE299C">
        <w:rPr>
          <w:rFonts w:ascii="Arial" w:hAnsi="Arial" w:cs="Arial"/>
        </w:rPr>
        <w:fldChar w:fldCharType="begin">
          <w:fldData xml:space="preserve">PEVuZE5vdGU+PENpdGU+PEF1dGhvcj5Gcm9zdDwvQXV0aG9yPjxZZWFyPjIwMTE8L1llYXI+PFJl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</w:fldData>
        </w:fldChar>
      </w:r>
      <w:r w:rsidR="00DE299C">
        <w:rPr>
          <w:rFonts w:ascii="Arial" w:hAnsi="Arial" w:cs="Arial"/>
        </w:rPr>
        <w:instrText xml:space="preserve"> ADDIN EN.CITE.DATA </w:instrText>
      </w:r>
      <w:r w:rsidR="00DE299C">
        <w:rPr>
          <w:rFonts w:ascii="Arial" w:hAnsi="Arial" w:cs="Arial"/>
        </w:rPr>
      </w:r>
      <w:r w:rsidR="00DE299C">
        <w:rPr>
          <w:rFonts w:ascii="Arial" w:hAnsi="Arial" w:cs="Arial"/>
        </w:rPr>
        <w:fldChar w:fldCharType="end"/>
      </w:r>
      <w:r w:rsidRPr="00923909">
        <w:rPr>
          <w:rFonts w:ascii="Arial" w:hAnsi="Arial" w:cs="Arial"/>
        </w:rPr>
      </w:r>
      <w:r w:rsidRPr="00923909">
        <w:rPr>
          <w:rFonts w:ascii="Arial" w:hAnsi="Arial" w:cs="Arial"/>
        </w:rPr>
        <w:fldChar w:fldCharType="separate"/>
      </w:r>
      <w:r w:rsidR="00DE299C">
        <w:rPr>
          <w:rFonts w:ascii="Arial" w:hAnsi="Arial" w:cs="Arial"/>
          <w:noProof/>
        </w:rPr>
        <w:t>(2-4)</w:t>
      </w:r>
      <w:r w:rsidRPr="00923909">
        <w:rPr>
          <w:rFonts w:ascii="Arial" w:hAnsi="Arial" w:cs="Arial"/>
        </w:rPr>
        <w:fldChar w:fldCharType="end"/>
      </w:r>
      <w:r w:rsidRPr="00923909">
        <w:rPr>
          <w:rFonts w:ascii="Arial" w:hAnsi="Arial" w:cs="Arial"/>
        </w:rPr>
        <w:t>. The SI-R has good test-retest reliability (kappa=0.86), internal consistency (</w:t>
      </w:r>
      <w:proofErr w:type="spellStart"/>
      <w:r w:rsidRPr="00923909">
        <w:rPr>
          <w:rFonts w:ascii="Arial" w:hAnsi="Arial" w:cs="Arial"/>
        </w:rPr>
        <w:t>Cronbachs</w:t>
      </w:r>
      <w:proofErr w:type="spellEnd"/>
      <w:r w:rsidRPr="00923909">
        <w:rPr>
          <w:rFonts w:ascii="Arial" w:hAnsi="Arial" w:cs="Arial"/>
        </w:rPr>
        <w:t>’ alpha between 0.91 and 0.94), and reliably discriminates between HD and community controls</w:t>
      </w:r>
      <w:r w:rsidRPr="00923909">
        <w:rPr>
          <w:rFonts w:ascii="Arial" w:hAnsi="Arial" w:cs="Arial"/>
        </w:rPr>
        <w:fldChar w:fldCharType="begin">
          <w:fldData xml:space="preserve">PEVuZE5vdGU+PENpdGU+PEF1dGhvcj5BeWVyczwvQXV0aG9yPjxZZWFyPjIwMTc8L1llYXI+PFJl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=
</w:fldData>
        </w:fldChar>
      </w:r>
      <w:r w:rsidR="00DE299C">
        <w:rPr>
          <w:rFonts w:ascii="Arial" w:hAnsi="Arial" w:cs="Arial"/>
        </w:rPr>
        <w:instrText xml:space="preserve"> ADDIN EN.CITE </w:instrText>
      </w:r>
      <w:r w:rsidR="00DE299C">
        <w:rPr>
          <w:rFonts w:ascii="Arial" w:hAnsi="Arial" w:cs="Arial"/>
        </w:rPr>
        <w:fldChar w:fldCharType="begin">
          <w:fldData xml:space="preserve">PEVuZE5vdGU+PENpdGU+PEF1dGhvcj5BeWVyczwvQXV0aG9yPjxZZWFyPjIwMTc8L1llYXI+PFJl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=
</w:fldData>
        </w:fldChar>
      </w:r>
      <w:r w:rsidR="00DE299C">
        <w:rPr>
          <w:rFonts w:ascii="Arial" w:hAnsi="Arial" w:cs="Arial"/>
        </w:rPr>
        <w:instrText xml:space="preserve"> ADDIN EN.CITE.DATA </w:instrText>
      </w:r>
      <w:r w:rsidR="00DE299C">
        <w:rPr>
          <w:rFonts w:ascii="Arial" w:hAnsi="Arial" w:cs="Arial"/>
        </w:rPr>
      </w:r>
      <w:r w:rsidR="00DE299C">
        <w:rPr>
          <w:rFonts w:ascii="Arial" w:hAnsi="Arial" w:cs="Arial"/>
        </w:rPr>
        <w:fldChar w:fldCharType="end"/>
      </w:r>
      <w:r w:rsidRPr="00923909">
        <w:rPr>
          <w:rFonts w:ascii="Arial" w:hAnsi="Arial" w:cs="Arial"/>
        </w:rPr>
      </w:r>
      <w:r w:rsidRPr="00923909">
        <w:rPr>
          <w:rFonts w:ascii="Arial" w:hAnsi="Arial" w:cs="Arial"/>
        </w:rPr>
        <w:fldChar w:fldCharType="separate"/>
      </w:r>
      <w:r w:rsidR="00DE299C">
        <w:rPr>
          <w:rFonts w:ascii="Arial" w:hAnsi="Arial" w:cs="Arial"/>
          <w:noProof/>
        </w:rPr>
        <w:t>(5)</w:t>
      </w:r>
      <w:r w:rsidRPr="00923909">
        <w:rPr>
          <w:rFonts w:ascii="Arial" w:hAnsi="Arial" w:cs="Arial"/>
        </w:rPr>
        <w:fldChar w:fldCharType="end"/>
      </w:r>
      <w:r w:rsidRPr="00923909">
        <w:rPr>
          <w:rFonts w:ascii="Arial" w:hAnsi="Arial" w:cs="Arial"/>
        </w:rPr>
        <w:t>. A cutoff score of 41 has been suggested as optimal to identify HD based on receiver operating characteristic (ROC) graphs</w:t>
      </w:r>
      <w:r w:rsidRPr="00923909">
        <w:rPr>
          <w:rFonts w:ascii="Arial" w:hAnsi="Arial" w:cs="Arial"/>
        </w:rPr>
        <w:fldChar w:fldCharType="begin"/>
      </w:r>
      <w:r w:rsidR="00D91B5E">
        <w:rPr>
          <w:rFonts w:ascii="Arial" w:hAnsi="Arial" w:cs="Arial"/>
        </w:rPr>
        <w:instrText xml:space="preserve"> ADDIN EN.CITE &lt;EndNote&gt;&lt;Cite&gt;&lt;Author&gt;Frost&lt;/Author&gt;&lt;Year&gt;2011&lt;/Year&gt;&lt;RecNum&gt;1796&lt;/RecNum&gt;&lt;DisplayText&gt;(2)&lt;/DisplayText&gt;&lt;record&gt;&lt;rec-number&gt;1796&lt;/rec-number&gt;&lt;foreign-keys&gt;&lt;key app="EN" db-id="zpsd2v9r1eetflesrtn50exstdtavfxv9wap" timestamp="1432063132"&gt;1796&lt;/key&gt;&lt;/foreign-keys&gt;&lt;ref-type name="Journal Article"&gt;17&lt;/ref-type&gt;&lt;contributors&gt;&lt;authors&gt;&lt;author&gt;Frost, R. O.&lt;/author&gt;&lt;author&gt;Hristova, V.&lt;/author&gt;&lt;/authors&gt;&lt;/contributors&gt;&lt;auth-address&gt;Department of Psychology, Smith College, Northampton, MA 01063, USA. rfrost@smith.edu&lt;/auth-address&gt;&lt;titles&gt;&lt;title&gt;Assessment of hoarding&lt;/title&gt;&lt;secondary-title&gt;J Clin Psychol&lt;/secondary-title&gt;&lt;alt-title&gt;Journal of clinical psychology&lt;/alt-title&gt;&lt;/titles&gt;&lt;periodical&gt;&lt;full-title&gt;J Clin Psychol&lt;/full-title&gt;&lt;/periodical&gt;&lt;pages&gt;456-66&lt;/pages&gt;&lt;volume&gt;67&lt;/volume&gt;&lt;number&gt;5&lt;/number&gt;&lt;keywords&gt;&lt;keyword&gt;Humans&lt;/keyword&gt;&lt;keyword&gt;Interview, Psychological&lt;/keyword&gt;&lt;keyword&gt;Obsessive-Compulsive Disorder/*diagnosis/physiopathology&lt;/keyword&gt;&lt;keyword&gt;Psychological Tests&lt;/keyword&gt;&lt;keyword&gt;Questionnaires&lt;/keyword&gt;&lt;keyword&gt;Severity of Illness Index&lt;/keyword&gt;&lt;/keywords&gt;&lt;dates&gt;&lt;year&gt;2011&lt;/year&gt;&lt;pub-dates&gt;&lt;date&gt;May&lt;/date&gt;&lt;/pub-dates&gt;&lt;/dates&gt;&lt;isbn&gt;1097-4679 (Electronic)&amp;#xD;0021-9762 (Linking)&lt;/isbn&gt;&lt;accession-num&gt;21351103&lt;/accession-num&gt;&lt;urls&gt;&lt;related-urls&gt;&lt;url&gt;http://www.ncbi.nlm.nih.gov/pubmed/21351103&lt;/url&gt;&lt;/related-urls&gt;&lt;/urls&gt;&lt;electronic-resource-num&gt;10.1002/jclp.20790&lt;/electronic-resource-num&gt;&lt;/record&gt;&lt;/Cite&gt;&lt;/EndNote&gt;</w:instrText>
      </w:r>
      <w:r w:rsidRPr="00923909">
        <w:rPr>
          <w:rFonts w:ascii="Arial" w:hAnsi="Arial" w:cs="Arial"/>
        </w:rPr>
        <w:fldChar w:fldCharType="separate"/>
      </w:r>
      <w:r w:rsidR="00D91B5E">
        <w:rPr>
          <w:rFonts w:ascii="Arial" w:hAnsi="Arial" w:cs="Arial"/>
          <w:noProof/>
        </w:rPr>
        <w:t>(2)</w:t>
      </w:r>
      <w:r w:rsidRPr="00923909">
        <w:rPr>
          <w:rFonts w:ascii="Arial" w:hAnsi="Arial" w:cs="Arial"/>
        </w:rPr>
        <w:fldChar w:fldCharType="end"/>
      </w:r>
      <w:r w:rsidRPr="00923909">
        <w:rPr>
          <w:rFonts w:ascii="Arial" w:hAnsi="Arial" w:cs="Arial"/>
        </w:rPr>
        <w:t>; our inclusion criteria required an SI-R score of &gt;41. A change score (improvement) of 14 points or more was used as the criterion for clinically significant improvement based on previous studies using this measure as the outcome</w:t>
      </w:r>
      <w:r w:rsidRPr="00923909">
        <w:rPr>
          <w:rFonts w:ascii="Arial" w:hAnsi="Arial" w:cs="Arial"/>
        </w:rPr>
        <w:fldChar w:fldCharType="begin">
          <w:fldData xml:space="preserve">PEVuZE5vdGU+PENpdGU+PEF1dGhvcj5Gcm9zdDwvQXV0aG9yPjxZZWFyPjIwMTI8L1llYXI+PFJl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</w:fldData>
        </w:fldChar>
      </w:r>
      <w:r w:rsidR="00D91B5E">
        <w:rPr>
          <w:rFonts w:ascii="Arial" w:hAnsi="Arial" w:cs="Arial"/>
        </w:rPr>
        <w:instrText xml:space="preserve"> ADDIN EN.CITE </w:instrText>
      </w:r>
      <w:r w:rsidR="00D91B5E">
        <w:rPr>
          <w:rFonts w:ascii="Arial" w:hAnsi="Arial" w:cs="Arial"/>
        </w:rPr>
        <w:fldChar w:fldCharType="begin">
          <w:fldData xml:space="preserve">PEVuZE5vdGU+PENpdGU+PEF1dGhvcj5Gcm9zdDwvQXV0aG9yPjxZZWFyPjIwMTI8L1llYXI+PFJl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</w:fldData>
        </w:fldChar>
      </w:r>
      <w:r w:rsidR="00D91B5E">
        <w:rPr>
          <w:rFonts w:ascii="Arial" w:hAnsi="Arial" w:cs="Arial"/>
        </w:rPr>
        <w:instrText xml:space="preserve"> ADDIN EN.CITE.DATA </w:instrText>
      </w:r>
      <w:r w:rsidR="00D91B5E">
        <w:rPr>
          <w:rFonts w:ascii="Arial" w:hAnsi="Arial" w:cs="Arial"/>
        </w:rPr>
      </w:r>
      <w:r w:rsidR="00D91B5E">
        <w:rPr>
          <w:rFonts w:ascii="Arial" w:hAnsi="Arial" w:cs="Arial"/>
        </w:rPr>
        <w:fldChar w:fldCharType="end"/>
      </w:r>
      <w:r w:rsidRPr="00923909">
        <w:rPr>
          <w:rFonts w:ascii="Arial" w:hAnsi="Arial" w:cs="Arial"/>
        </w:rPr>
      </w:r>
      <w:r w:rsidRPr="00923909">
        <w:rPr>
          <w:rFonts w:ascii="Arial" w:hAnsi="Arial" w:cs="Arial"/>
        </w:rPr>
        <w:fldChar w:fldCharType="separate"/>
      </w:r>
      <w:r w:rsidR="00D91B5E">
        <w:rPr>
          <w:rFonts w:ascii="Arial" w:hAnsi="Arial" w:cs="Arial"/>
          <w:noProof/>
        </w:rPr>
        <w:t>(6, 7)</w:t>
      </w:r>
      <w:r w:rsidRPr="00923909">
        <w:rPr>
          <w:rFonts w:ascii="Arial" w:hAnsi="Arial" w:cs="Arial"/>
        </w:rPr>
        <w:fldChar w:fldCharType="end"/>
      </w:r>
      <w:r w:rsidRPr="00923909">
        <w:rPr>
          <w:rFonts w:ascii="Arial" w:hAnsi="Arial" w:cs="Arial"/>
        </w:rPr>
        <w:t xml:space="preserve">. </w:t>
      </w:r>
      <w:r w:rsidR="00993BC0">
        <w:rPr>
          <w:rFonts w:ascii="Arial" w:hAnsi="Arial" w:cs="Arial"/>
        </w:rPr>
        <w:t>Remission was defined as a change score of 14 points or more plus a post-treatment SI-R score of 41 or less</w:t>
      </w:r>
      <w:r w:rsidR="00993BC0">
        <w:rPr>
          <w:rFonts w:ascii="Arial" w:hAnsi="Arial" w:cs="Arial"/>
        </w:rPr>
        <w:fldChar w:fldCharType="begin"/>
      </w:r>
      <w:r w:rsidR="00993BC0">
        <w:rPr>
          <w:rFonts w:ascii="Arial" w:hAnsi="Arial" w:cs="Arial"/>
        </w:rPr>
        <w:instrText xml:space="preserve"> ADDIN EN.CITE &lt;EndNote&gt;&lt;Cite&gt;&lt;Author&gt;Gilliam&lt;/Author&gt;&lt;Year&gt;2011&lt;/Year&gt;&lt;RecNum&gt;1876&lt;/RecNum&gt;&lt;DisplayText&gt;(8)&lt;/DisplayText&gt;&lt;record&gt;&lt;rec-number&gt;1876&lt;/rec-number&gt;&lt;foreign-keys&gt;&lt;key app="EN" db-id="zpsd2v9r1eetflesrtn50exstdtavfxv9wap" timestamp="1432063132"&gt;1876&lt;/key&gt;&lt;/foreign-keys&gt;&lt;ref-type name="Journal Article"&gt;17&lt;/ref-type&gt;&lt;contributors&gt;&lt;authors&gt;&lt;author&gt;Gilliam, C. M.&lt;/author&gt;&lt;author&gt;Norberg, M. M.&lt;/author&gt;&lt;author&gt;Villavicencio, A.&lt;/author&gt;&lt;author&gt;Morrison, S.&lt;/author&gt;&lt;author&gt;Hannan, S. E.&lt;/author&gt;&lt;author&gt;Tolin, D. F.&lt;/author&gt;&lt;/authors&gt;&lt;/contributors&gt;&lt;auth-address&gt;Anxiety Disorders Center, The Institute of Living/Hartford Hospital, 200 Retreat Avenue, Hartford, CT 06106, USA. cgilliam@harthosp.org&lt;/auth-address&gt;&lt;titles&gt;&lt;title&gt;Group cognitive-behavioral therapy for hoarding disorder: an open trial&lt;/title&gt;&lt;secondary-title&gt;Behav Res Ther&lt;/secondary-title&gt;&lt;/titles&gt;&lt;periodical&gt;&lt;full-title&gt;Behav Res Ther&lt;/full-title&gt;&lt;/periodical&gt;&lt;pages&gt;802-7&lt;/pages&gt;&lt;volume&gt;49&lt;/volume&gt;&lt;number&gt;11&lt;/number&gt;&lt;edition&gt;2011/09/20&lt;/edition&gt;&lt;keywords&gt;&lt;keyword&gt;Anxiety/complications/psychology/therapy&lt;/keyword&gt;&lt;keyword&gt;Cognitive Therapy/methods/*statistics &amp;amp; numerical data&lt;/keyword&gt;&lt;keyword&gt;Depression/complications/psychology/therapy&lt;/keyword&gt;&lt;keyword&gt;Female&lt;/keyword&gt;&lt;keyword&gt;Humans&lt;/keyword&gt;&lt;keyword&gt;Male&lt;/keyword&gt;&lt;keyword&gt;Middle Aged&lt;/keyword&gt;&lt;keyword&gt;Obsessive Hoarding/complications/psychology/*therapy&lt;/keyword&gt;&lt;keyword&gt;Psychotherapy, Group/methods/*statistics &amp;amp; numerical data&lt;/keyword&gt;&lt;keyword&gt;Quality of Life/psychology&lt;/keyword&gt;&lt;/keywords&gt;&lt;dates&gt;&lt;year&gt;2011&lt;/year&gt;&lt;pub-dates&gt;&lt;date&gt;Nov&lt;/date&gt;&lt;/pub-dates&gt;&lt;/dates&gt;&lt;isbn&gt;1873-622X (Electronic)&amp;#xD;0005-7967 (Linking)&lt;/isbn&gt;&lt;accession-num&gt;21925643&lt;/accession-num&gt;&lt;urls&gt;&lt;related-urls&gt;&lt;url&gt;http://www.ncbi.nlm.nih.gov/entrez/query.fcgi?cmd=Retrieve&amp;amp;db=PubMed&amp;amp;dopt=Citation&amp;amp;list_uids=21925643&lt;/url&gt;&lt;/related-urls&gt;&lt;/urls&gt;&lt;electronic-resource-num&gt;S0005-7967(11)00187-2 [pii]&amp;#xD;10.1016/j.brat.2011.08.008&lt;/electronic-resource-num&gt;&lt;language&gt;eng&lt;/language&gt;&lt;/record&gt;&lt;/Cite&gt;&lt;/EndNote&gt;</w:instrText>
      </w:r>
      <w:r w:rsidR="00993BC0">
        <w:rPr>
          <w:rFonts w:ascii="Arial" w:hAnsi="Arial" w:cs="Arial"/>
        </w:rPr>
        <w:fldChar w:fldCharType="separate"/>
      </w:r>
      <w:r w:rsidR="00993BC0">
        <w:rPr>
          <w:rFonts w:ascii="Arial" w:hAnsi="Arial" w:cs="Arial"/>
          <w:noProof/>
        </w:rPr>
        <w:t>(8)</w:t>
      </w:r>
      <w:r w:rsidR="00993BC0">
        <w:rPr>
          <w:rFonts w:ascii="Arial" w:hAnsi="Arial" w:cs="Arial"/>
        </w:rPr>
        <w:fldChar w:fldCharType="end"/>
      </w:r>
      <w:r w:rsidR="00993BC0">
        <w:rPr>
          <w:rFonts w:ascii="Arial" w:hAnsi="Arial" w:cs="Arial"/>
        </w:rPr>
        <w:t>.</w:t>
      </w:r>
    </w:p>
    <w:p w14:paraId="74FE2D02" w14:textId="6CC97599" w:rsidR="00EE0F6B" w:rsidRPr="00923909" w:rsidRDefault="00EE0F6B" w:rsidP="00B543DF">
      <w:pPr>
        <w:pStyle w:val="BodyText"/>
        <w:tabs>
          <w:tab w:val="left" w:pos="360"/>
          <w:tab w:val="left" w:pos="630"/>
        </w:tabs>
        <w:spacing w:before="240" w:line="360" w:lineRule="auto"/>
        <w:ind w:left="0" w:right="216"/>
        <w:rPr>
          <w:rFonts w:ascii="Arial" w:hAnsi="Arial" w:cs="Arial"/>
        </w:rPr>
      </w:pPr>
      <w:r w:rsidRPr="00923909">
        <w:rPr>
          <w:rFonts w:ascii="Arial" w:hAnsi="Arial" w:cs="Arial"/>
          <w:u w:val="single"/>
        </w:rPr>
        <w:t>The Activities of Daily Living Scale for Hoarding Disorder</w:t>
      </w:r>
      <w:r w:rsidRPr="00923909">
        <w:rPr>
          <w:rFonts w:ascii="Arial" w:hAnsi="Arial" w:cs="Arial"/>
          <w:w w:val="99"/>
          <w:u w:val="single"/>
        </w:rPr>
        <w:t xml:space="preserve"> </w:t>
      </w:r>
      <w:r w:rsidRPr="00923909">
        <w:rPr>
          <w:rFonts w:ascii="Arial" w:hAnsi="Arial" w:cs="Arial"/>
          <w:u w:val="single"/>
        </w:rPr>
        <w:t xml:space="preserve">(ADL-H) </w:t>
      </w:r>
      <w:r w:rsidRPr="00923909">
        <w:rPr>
          <w:rFonts w:ascii="Arial" w:hAnsi="Arial" w:cs="Arial"/>
          <w:u w:val="single"/>
        </w:rPr>
        <w:fldChar w:fldCharType="begin"/>
      </w:r>
      <w:r w:rsidR="00993BC0">
        <w:rPr>
          <w:rFonts w:ascii="Arial" w:hAnsi="Arial" w:cs="Arial"/>
          <w:u w:val="single"/>
        </w:rPr>
        <w:instrText xml:space="preserve"> ADDIN EN.CITE &lt;EndNote&gt;&lt;Cite&gt;&lt;Author&gt;Frost&lt;/Author&gt;&lt;Year&gt;2013&lt;/Year&gt;&lt;RecNum&gt;1797&lt;/RecNum&gt;&lt;DisplayText&gt;(9)&lt;/DisplayText&gt;&lt;record&gt;&lt;rec-number&gt;1797&lt;/rec-number&gt;&lt;foreign-keys&gt;&lt;key app="EN" db-id="zpsd2v9r1eetflesrtn50exstdtavfxv9wap" timestamp="1432063132"&gt;1797&lt;/key&gt;&lt;/foreign-keys&gt;&lt;ref-type name="Journal Article"&gt;17&lt;/ref-type&gt;&lt;contributors&gt;&lt;authors&gt;&lt;author&gt;Frost, R. O.&lt;/author&gt;&lt;author&gt;Hristova, V.&lt;/author&gt;&lt;author&gt;Steketee, G.&lt;/author&gt;&lt;author&gt;Tolin, D. F.&lt;/author&gt;&lt;/authors&gt;&lt;/contributors&gt;&lt;auth-address&gt;Smith College.&lt;/auth-address&gt;&lt;titles&gt;&lt;title&gt;Activities of Daily Living Scale in Hoarding Disorder&lt;/title&gt;&lt;secondary-title&gt;J Obsessive Compuls Relat Disord&lt;/secondary-title&gt;&lt;/titles&gt;&lt;periodical&gt;&lt;full-title&gt;J Obsessive Compuls Relat Disord&lt;/full-title&gt;&lt;/periodical&gt;&lt;pages&gt;85-90&lt;/pages&gt;&lt;volume&gt;2&lt;/volume&gt;&lt;number&gt;2&lt;/number&gt;&lt;edition&gt;2013/03/14&lt;/edition&gt;&lt;dates&gt;&lt;year&gt;2013&lt;/year&gt;&lt;pub-dates&gt;&lt;date&gt;Apr 1&lt;/date&gt;&lt;/pub-dates&gt;&lt;/dates&gt;&lt;isbn&gt;2211-3649 (Print)&lt;/isbn&gt;&lt;accession-num&gt;23482436&lt;/accession-num&gt;&lt;urls&gt;&lt;related-urls&gt;&lt;url&gt;http://www.ncbi.nlm.nih.gov/entrez/query.fcgi?cmd=Retrieve&amp;amp;db=PubMed&amp;amp;dopt=Citation&amp;amp;list_uids=23482436&lt;/url&gt;&lt;/related-urls&gt;&lt;/urls&gt;&lt;custom2&gt;3587761&lt;/custom2&gt;&lt;electronic-resource-num&gt;10.1016/j.jocrd.2012.12.004&lt;/electronic-resource-num&gt;&lt;language&gt;Eng&lt;/language&gt;&lt;/record&gt;&lt;/Cite&gt;&lt;/EndNote&gt;</w:instrText>
      </w:r>
      <w:r w:rsidRPr="00923909">
        <w:rPr>
          <w:rFonts w:ascii="Arial" w:hAnsi="Arial" w:cs="Arial"/>
          <w:u w:val="single"/>
        </w:rPr>
        <w:fldChar w:fldCharType="separate"/>
      </w:r>
      <w:r w:rsidR="00993BC0">
        <w:rPr>
          <w:rFonts w:ascii="Arial" w:hAnsi="Arial" w:cs="Arial"/>
          <w:noProof/>
          <w:u w:val="single"/>
        </w:rPr>
        <w:t>(9)</w:t>
      </w:r>
      <w:r w:rsidRPr="00923909">
        <w:rPr>
          <w:rFonts w:ascii="Arial" w:hAnsi="Arial" w:cs="Arial"/>
          <w:u w:val="single"/>
        </w:rPr>
        <w:fldChar w:fldCharType="end"/>
      </w:r>
      <w:r w:rsidRPr="00923909">
        <w:rPr>
          <w:rFonts w:ascii="Arial" w:hAnsi="Arial" w:cs="Arial"/>
        </w:rPr>
        <w:t xml:space="preserve"> </w:t>
      </w:r>
      <w:r w:rsidR="00DE299C">
        <w:rPr>
          <w:rFonts w:ascii="Arial" w:hAnsi="Arial" w:cs="Arial"/>
        </w:rPr>
        <w:t xml:space="preserve">assesses </w:t>
      </w:r>
      <w:r w:rsidRPr="00923909">
        <w:rPr>
          <w:rFonts w:ascii="Arial" w:hAnsi="Arial" w:cs="Arial"/>
        </w:rPr>
        <w:t xml:space="preserve">functional impairment due to hoarding symptoms. The ADL-H is a self-report measure containing 15 items that are scored on a </w:t>
      </w:r>
      <w:proofErr w:type="gramStart"/>
      <w:r w:rsidRPr="00923909">
        <w:rPr>
          <w:rFonts w:ascii="Arial" w:hAnsi="Arial" w:cs="Arial"/>
        </w:rPr>
        <w:t>5 point</w:t>
      </w:r>
      <w:proofErr w:type="gramEnd"/>
      <w:r w:rsidRPr="00923909">
        <w:rPr>
          <w:rFonts w:ascii="Arial" w:hAnsi="Arial" w:cs="Arial"/>
        </w:rPr>
        <w:t xml:space="preserve"> scale (“can do it easily” to “unable to do”). Although the ADL-H items can be summed, resulting in a total possible score of </w:t>
      </w:r>
      <w:r w:rsidRPr="00923909">
        <w:rPr>
          <w:rFonts w:ascii="Arial" w:hAnsi="Arial" w:cs="Arial"/>
        </w:rPr>
        <w:lastRenderedPageBreak/>
        <w:t>75, the mean score of the individual items is more typically used, to account for items that are not relevant to a particular individual (e.g., clutter on stairs). Mean scores for individuals with hoarding range between 1.95 and 2.2; community controls have mean scores around 1.15</w:t>
      </w:r>
      <w:r w:rsidRPr="00923909">
        <w:rPr>
          <w:rFonts w:ascii="Arial" w:hAnsi="Arial" w:cs="Arial"/>
        </w:rPr>
        <w:fldChar w:fldCharType="begin"/>
      </w:r>
      <w:r w:rsidR="00993BC0">
        <w:rPr>
          <w:rFonts w:ascii="Arial" w:hAnsi="Arial" w:cs="Arial"/>
        </w:rPr>
        <w:instrText xml:space="preserve"> ADDIN EN.CITE &lt;EndNote&gt;&lt;Cite&gt;&lt;Author&gt;Frost&lt;/Author&gt;&lt;Year&gt;2013&lt;/Year&gt;&lt;RecNum&gt;1797&lt;/RecNum&gt;&lt;DisplayText&gt;(9)&lt;/DisplayText&gt;&lt;record&gt;&lt;rec-number&gt;1797&lt;/rec-number&gt;&lt;foreign-keys&gt;&lt;key app="EN" db-id="zpsd2v9r1eetflesrtn50exstdtavfxv9wap" timestamp="1432063132"&gt;1797&lt;/key&gt;&lt;/foreign-keys&gt;&lt;ref-type name="Journal Article"&gt;17&lt;/ref-type&gt;&lt;contributors&gt;&lt;authors&gt;&lt;author&gt;Frost, R. O.&lt;/author&gt;&lt;author&gt;Hristova, V.&lt;/author&gt;&lt;author&gt;Steketee, G.&lt;/author&gt;&lt;author&gt;Tolin, D. F.&lt;/author&gt;&lt;/authors&gt;&lt;/contributors&gt;&lt;auth-address&gt;Smith College.&lt;/auth-address&gt;&lt;titles&gt;&lt;title&gt;Activities of Daily Living Scale in Hoarding Disorder&lt;/title&gt;&lt;secondary-title&gt;J Obsessive Compuls Relat Disord&lt;/secondary-title&gt;&lt;/titles&gt;&lt;periodical&gt;&lt;full-title&gt;J Obsessive Compuls Relat Disord&lt;/full-title&gt;&lt;/periodical&gt;&lt;pages&gt;85-90&lt;/pages&gt;&lt;volume&gt;2&lt;/volume&gt;&lt;number&gt;2&lt;/number&gt;&lt;edition&gt;2013/03/14&lt;/edition&gt;&lt;dates&gt;&lt;year&gt;2013&lt;/year&gt;&lt;pub-dates&gt;&lt;date&gt;Apr 1&lt;/date&gt;&lt;/pub-dates&gt;&lt;/dates&gt;&lt;isbn&gt;2211-3649 (Print)&lt;/isbn&gt;&lt;accession-num&gt;23482436&lt;/accession-num&gt;&lt;urls&gt;&lt;related-urls&gt;&lt;url&gt;http://www.ncbi.nlm.nih.gov/entrez/query.fcgi?cmd=Retrieve&amp;amp;db=PubMed&amp;amp;dopt=Citation&amp;amp;list_uids=23482436&lt;/url&gt;&lt;/related-urls&gt;&lt;/urls&gt;&lt;custom2&gt;3587761&lt;/custom2&gt;&lt;electronic-resource-num&gt;10.1016/j.jocrd.2012.12.004&lt;/electronic-resource-num&gt;&lt;language&gt;Eng&lt;/language&gt;&lt;/record&gt;&lt;/Cite&gt;&lt;/EndNote&gt;</w:instrText>
      </w:r>
      <w:r w:rsidRPr="00923909">
        <w:rPr>
          <w:rFonts w:ascii="Arial" w:hAnsi="Arial" w:cs="Arial"/>
        </w:rPr>
        <w:fldChar w:fldCharType="separate"/>
      </w:r>
      <w:r w:rsidR="00993BC0">
        <w:rPr>
          <w:rFonts w:ascii="Arial" w:hAnsi="Arial" w:cs="Arial"/>
          <w:noProof/>
        </w:rPr>
        <w:t>(9)</w:t>
      </w:r>
      <w:r w:rsidRPr="00923909">
        <w:rPr>
          <w:rFonts w:ascii="Arial" w:hAnsi="Arial" w:cs="Arial"/>
        </w:rPr>
        <w:fldChar w:fldCharType="end"/>
      </w:r>
      <w:r w:rsidRPr="00923909">
        <w:rPr>
          <w:rFonts w:ascii="Arial" w:hAnsi="Arial" w:cs="Arial"/>
        </w:rPr>
        <w:t>. The ADL-H has good internal reliability (alpha = 0.96),  test-retest reliability (r = 0.79) and good inter-rater reliability (r=0.71)</w:t>
      </w:r>
      <w:r w:rsidRPr="00923909">
        <w:rPr>
          <w:rFonts w:ascii="Arial" w:hAnsi="Arial" w:cs="Arial"/>
        </w:rPr>
        <w:fldChar w:fldCharType="begin"/>
      </w:r>
      <w:r w:rsidR="00993BC0">
        <w:rPr>
          <w:rFonts w:ascii="Arial" w:hAnsi="Arial" w:cs="Arial"/>
        </w:rPr>
        <w:instrText xml:space="preserve"> ADDIN EN.CITE &lt;EndNote&gt;&lt;Cite&gt;&lt;Author&gt;Frost&lt;/Author&gt;&lt;Year&gt;2013&lt;/Year&gt;&lt;RecNum&gt;1797&lt;/RecNum&gt;&lt;DisplayText&gt;(9)&lt;/DisplayText&gt;&lt;record&gt;&lt;rec-number&gt;1797&lt;/rec-number&gt;&lt;foreign-keys&gt;&lt;key app="EN" db-id="zpsd2v9r1eetflesrtn50exstdtavfxv9wap" timestamp="1432063132"&gt;1797&lt;/key&gt;&lt;/foreign-keys&gt;&lt;ref-type name="Journal Article"&gt;17&lt;/ref-type&gt;&lt;contributors&gt;&lt;authors&gt;&lt;author&gt;Frost, R. O.&lt;/author&gt;&lt;author&gt;Hristova, V.&lt;/author&gt;&lt;author&gt;Steketee, G.&lt;/author&gt;&lt;author&gt;Tolin, D. F.&lt;/author&gt;&lt;/authors&gt;&lt;/contributors&gt;&lt;auth-address&gt;Smith College.&lt;/auth-address&gt;&lt;titles&gt;&lt;title&gt;Activities of Daily Living Scale in Hoarding Disorder&lt;/title&gt;&lt;secondary-title&gt;J Obsessive Compuls Relat Disord&lt;/secondary-title&gt;&lt;/titles&gt;&lt;periodical&gt;&lt;full-title&gt;J Obsessive Compuls Relat Disord&lt;/full-title&gt;&lt;/periodical&gt;&lt;pages&gt;85-90&lt;/pages&gt;&lt;volume&gt;2&lt;/volume&gt;&lt;number&gt;2&lt;/number&gt;&lt;edition&gt;2013/03/14&lt;/edition&gt;&lt;dates&gt;&lt;year&gt;2013&lt;/year&gt;&lt;pub-dates&gt;&lt;date&gt;Apr 1&lt;/date&gt;&lt;/pub-dates&gt;&lt;/dates&gt;&lt;isbn&gt;2211-3649 (Print)&lt;/isbn&gt;&lt;accession-num&gt;23482436&lt;/accession-num&gt;&lt;urls&gt;&lt;related-urls&gt;&lt;url&gt;http://www.ncbi.nlm.nih.gov/entrez/query.fcgi?cmd=Retrieve&amp;amp;db=PubMed&amp;amp;dopt=Citation&amp;amp;list_uids=23482436&lt;/url&gt;&lt;/related-urls&gt;&lt;/urls&gt;&lt;custom2&gt;3587761&lt;/custom2&gt;&lt;electronic-resource-num&gt;10.1016/j.jocrd.2012.12.004&lt;/electronic-resource-num&gt;&lt;language&gt;Eng&lt;/language&gt;&lt;/record&gt;&lt;/Cite&gt;&lt;/EndNote&gt;</w:instrText>
      </w:r>
      <w:r w:rsidRPr="00923909">
        <w:rPr>
          <w:rFonts w:ascii="Arial" w:hAnsi="Arial" w:cs="Arial"/>
        </w:rPr>
        <w:fldChar w:fldCharType="separate"/>
      </w:r>
      <w:r w:rsidR="00993BC0">
        <w:rPr>
          <w:rFonts w:ascii="Arial" w:hAnsi="Arial" w:cs="Arial"/>
          <w:noProof/>
        </w:rPr>
        <w:t>(9)</w:t>
      </w:r>
      <w:r w:rsidRPr="00923909">
        <w:rPr>
          <w:rFonts w:ascii="Arial" w:hAnsi="Arial" w:cs="Arial"/>
        </w:rPr>
        <w:fldChar w:fldCharType="end"/>
      </w:r>
      <w:r w:rsidRPr="00923909">
        <w:rPr>
          <w:rFonts w:ascii="Arial" w:hAnsi="Arial" w:cs="Arial"/>
        </w:rPr>
        <w:t>. Previous studies have found changes of ~0.5 points (approximately 25%) using the item mean scoring method following treatment for hoarding</w:t>
      </w:r>
      <w:r w:rsidRPr="00923909">
        <w:rPr>
          <w:rFonts w:ascii="Arial" w:hAnsi="Arial" w:cs="Arial"/>
        </w:rPr>
        <w:fldChar w:fldCharType="begin">
          <w:fldData xml:space="preserve">PEVuZE5vdGU+PENpdGU+PEF1dGhvcj5Gcm9zdDwvQXV0aG9yPjxZZWFyPjIwMTI8L1llYXI+PFJl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</w:fldData>
        </w:fldChar>
      </w:r>
      <w:r w:rsidR="00993BC0">
        <w:rPr>
          <w:rFonts w:ascii="Arial" w:hAnsi="Arial" w:cs="Arial"/>
        </w:rPr>
        <w:instrText xml:space="preserve"> ADDIN EN.CITE </w:instrText>
      </w:r>
      <w:r w:rsidR="00993BC0">
        <w:rPr>
          <w:rFonts w:ascii="Arial" w:hAnsi="Arial" w:cs="Arial"/>
        </w:rPr>
        <w:fldChar w:fldCharType="begin">
          <w:fldData xml:space="preserve">PEVuZE5vdGU+PENpdGU+PEF1dGhvcj5Gcm9zdDwvQXV0aG9yPjxZZWFyPjIwMTI8L1llYXI+PFJl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</w:fldData>
        </w:fldChar>
      </w:r>
      <w:r w:rsidR="00993BC0">
        <w:rPr>
          <w:rFonts w:ascii="Arial" w:hAnsi="Arial" w:cs="Arial"/>
        </w:rPr>
        <w:instrText xml:space="preserve"> ADDIN EN.CITE.DATA </w:instrText>
      </w:r>
      <w:r w:rsidR="00993BC0">
        <w:rPr>
          <w:rFonts w:ascii="Arial" w:hAnsi="Arial" w:cs="Arial"/>
        </w:rPr>
      </w:r>
      <w:r w:rsidR="00993BC0">
        <w:rPr>
          <w:rFonts w:ascii="Arial" w:hAnsi="Arial" w:cs="Arial"/>
        </w:rPr>
        <w:fldChar w:fldCharType="end"/>
      </w:r>
      <w:r w:rsidRPr="00923909">
        <w:rPr>
          <w:rFonts w:ascii="Arial" w:hAnsi="Arial" w:cs="Arial"/>
        </w:rPr>
      </w:r>
      <w:r w:rsidRPr="00923909">
        <w:rPr>
          <w:rFonts w:ascii="Arial" w:hAnsi="Arial" w:cs="Arial"/>
        </w:rPr>
        <w:fldChar w:fldCharType="separate"/>
      </w:r>
      <w:r w:rsidR="00993BC0">
        <w:rPr>
          <w:rFonts w:ascii="Arial" w:hAnsi="Arial" w:cs="Arial"/>
          <w:noProof/>
        </w:rPr>
        <w:t>(6, 10)</w:t>
      </w:r>
      <w:r w:rsidRPr="00923909">
        <w:rPr>
          <w:rFonts w:ascii="Arial" w:hAnsi="Arial" w:cs="Arial"/>
        </w:rPr>
        <w:fldChar w:fldCharType="end"/>
      </w:r>
      <w:r w:rsidRPr="00923909">
        <w:rPr>
          <w:rFonts w:ascii="Arial" w:hAnsi="Arial" w:cs="Arial"/>
        </w:rPr>
        <w:t xml:space="preserve">. </w:t>
      </w:r>
    </w:p>
    <w:p w14:paraId="5611A375" w14:textId="07B15A08" w:rsidR="00EE0F6B" w:rsidRPr="00923909" w:rsidRDefault="00EE0F6B" w:rsidP="00B543DF">
      <w:pPr>
        <w:tabs>
          <w:tab w:val="left" w:pos="360"/>
          <w:tab w:val="left" w:pos="630"/>
        </w:tabs>
        <w:spacing w:before="240" w:line="360" w:lineRule="auto"/>
        <w:ind w:right="216"/>
        <w:rPr>
          <w:rFonts w:ascii="Arial" w:hAnsi="Arial" w:cs="Arial"/>
        </w:rPr>
      </w:pPr>
      <w:r w:rsidRPr="00923909">
        <w:rPr>
          <w:rFonts w:ascii="Arial" w:hAnsi="Arial" w:cs="Arial"/>
          <w:u w:val="single"/>
        </w:rPr>
        <w:t>UCLA Hoarding Severity Scale (UHSS)</w:t>
      </w:r>
      <w:r w:rsidRPr="00923909">
        <w:rPr>
          <w:rFonts w:ascii="Arial" w:hAnsi="Arial" w:cs="Arial"/>
          <w:u w:val="single"/>
        </w:rPr>
        <w:fldChar w:fldCharType="begin"/>
      </w:r>
      <w:r w:rsidR="00993BC0">
        <w:rPr>
          <w:rFonts w:ascii="Arial" w:hAnsi="Arial" w:cs="Arial"/>
          <w:u w:val="single"/>
        </w:rPr>
        <w:instrText xml:space="preserve"> ADDIN EN.CITE &lt;EndNote&gt;&lt;Cite&gt;&lt;Author&gt;Saxena&lt;/Author&gt;&lt;Year&gt;2007&lt;/Year&gt;&lt;RecNum&gt;3348&lt;/RecNum&gt;&lt;DisplayText&gt;(11)&lt;/DisplayText&gt;&lt;record&gt;&lt;rec-number&gt;3348&lt;/rec-number&gt;&lt;foreign-keys&gt;&lt;key app="EN" db-id="zpsd2v9r1eetflesrtn50exstdtavfxv9wap" timestamp="1432063140"&gt;3348&lt;/key&gt;&lt;/foreign-keys&gt;&lt;ref-type name="Journal Article"&gt;17&lt;/ref-type&gt;&lt;contributors&gt;&lt;authors&gt;&lt;author&gt;Saxena, S.&lt;/author&gt;&lt;author&gt;Brody, A. L.&lt;/author&gt;&lt;author&gt;Maidment, K. M.&lt;/author&gt;&lt;author&gt;Baxter, L. R., Jr.&lt;/author&gt;&lt;/authors&gt;&lt;/contributors&gt;&lt;auth-address&gt;UCSD Department of Psychiatry, VA San Diego Healthcare System, 3350 La Jolla Village Drive, San Diego, CA 92161, USA.&lt;/auth-address&gt;&lt;titles&gt;&lt;title&gt;Paroxetine treatment of compulsive hoarding&lt;/title&gt;&lt;secondary-title&gt;J Psychiatr Res&lt;/secondary-title&gt;&lt;/titles&gt;&lt;periodical&gt;&lt;full-title&gt;J Psychiatr Res&lt;/full-title&gt;&lt;/periodical&gt;&lt;pages&gt;481-7&lt;/pages&gt;&lt;volume&gt;41&lt;/volume&gt;&lt;number&gt;6&lt;/number&gt;&lt;keywords&gt;&lt;keyword&gt;Adult&lt;/keyword&gt;&lt;keyword&gt;Anxiety/diagnosis/psychology&lt;/keyword&gt;&lt;keyword&gt;Compulsive Behavior/*drug therapy&lt;/keyword&gt;&lt;keyword&gt;Depression/diagnosis/psychology&lt;/keyword&gt;&lt;keyword&gt;Diagnostic and Statistical Manual of Mental Disorders&lt;/keyword&gt;&lt;keyword&gt;Drug Administration Schedule&lt;/keyword&gt;&lt;keyword&gt;Female&lt;/keyword&gt;&lt;keyword&gt;Humans&lt;/keyword&gt;&lt;keyword&gt;Male&lt;/keyword&gt;&lt;keyword&gt;Middle Aged&lt;/keyword&gt;&lt;keyword&gt;Obsessive-Compulsive Disorder/diagnosis/psychology&lt;/keyword&gt;&lt;keyword&gt;Paroxetine/administration &amp;amp; dosage/*therapeutic use&lt;/keyword&gt;&lt;keyword&gt;Prospective Studies&lt;/keyword&gt;&lt;keyword&gt;Questionnaires&lt;/keyword&gt;&lt;keyword&gt;Serotonin Uptake Inhibitors/administration &amp;amp; dosage/*therapeutic use&lt;/keyword&gt;&lt;keyword&gt;Severity of Illness Index&lt;/keyword&gt;&lt;/keywords&gt;&lt;dates&gt;&lt;year&gt;2007&lt;/year&gt;&lt;pub-dates&gt;&lt;date&gt;Sep&lt;/date&gt;&lt;/pub-dates&gt;&lt;/dates&gt;&lt;accession-num&gt;16790250&lt;/accession-num&gt;&lt;urls&gt;&lt;related-urls&gt;&lt;url&gt;http://www.ncbi.nlm.nih.gov/entrez/query.fcgi?cmd=Retrieve&amp;amp;db=PubMed&amp;amp;dopt=Citation&amp;amp;list_uids=16790250 &lt;/url&gt;&lt;/related-urls&gt;&lt;/urls&gt;&lt;/record&gt;&lt;/Cite&gt;&lt;/EndNote&gt;</w:instrText>
      </w:r>
      <w:r w:rsidRPr="00923909">
        <w:rPr>
          <w:rFonts w:ascii="Arial" w:hAnsi="Arial" w:cs="Arial"/>
          <w:u w:val="single"/>
        </w:rPr>
        <w:fldChar w:fldCharType="separate"/>
      </w:r>
      <w:r w:rsidR="00993BC0">
        <w:rPr>
          <w:rFonts w:ascii="Arial" w:hAnsi="Arial" w:cs="Arial"/>
          <w:noProof/>
          <w:u w:val="single"/>
        </w:rPr>
        <w:t>(11)</w:t>
      </w:r>
      <w:r w:rsidRPr="00923909">
        <w:rPr>
          <w:rFonts w:ascii="Arial" w:hAnsi="Arial" w:cs="Arial"/>
          <w:u w:val="single"/>
        </w:rPr>
        <w:fldChar w:fldCharType="end"/>
      </w:r>
      <w:r w:rsidRPr="00923909">
        <w:rPr>
          <w:rFonts w:ascii="Arial" w:hAnsi="Arial" w:cs="Arial"/>
          <w:u w:val="single"/>
        </w:rPr>
        <w:t>:</w:t>
      </w:r>
      <w:r w:rsidRPr="00923909">
        <w:rPr>
          <w:rFonts w:ascii="Arial" w:hAnsi="Arial" w:cs="Arial"/>
        </w:rPr>
        <w:t xml:space="preserve">  The UHSS is a 10-item clinician-administered instrument that was designed to be used in conjunction with a clinician interview. The UHSS uses a Likert scale scoring system from 0 to 4 for each question and assesses clutter, acquisition, and difficulty discarding, as well as the individual’s level of shame associated with hoarding behaviors, his/her impairment in social relationships due to hoarding, procrastination, and difficulty making decisions. The authors have proposed a cutoff score of &gt;20 to indicate clinically significant compulsive hoarding</w:t>
      </w:r>
      <w:r w:rsidRPr="00923909">
        <w:rPr>
          <w:rFonts w:ascii="Arial" w:hAnsi="Arial" w:cs="Arial"/>
        </w:rPr>
        <w:fldChar w:fldCharType="begin"/>
      </w:r>
      <w:r w:rsidR="00993BC0">
        <w:rPr>
          <w:rFonts w:ascii="Arial" w:hAnsi="Arial" w:cs="Arial"/>
        </w:rPr>
        <w:instrText xml:space="preserve"> ADDIN EN.CITE &lt;EndNote&gt;&lt;Cite&gt;&lt;Author&gt;Saxena&lt;/Author&gt;&lt;Year&gt;2007&lt;/Year&gt;&lt;RecNum&gt;3348&lt;/RecNum&gt;&lt;DisplayText&gt;(11)&lt;/DisplayText&gt;&lt;record&gt;&lt;rec-number&gt;3348&lt;/rec-number&gt;&lt;foreign-keys&gt;&lt;key app="EN" db-id="zpsd2v9r1eetflesrtn50exstdtavfxv9wap" timestamp="1432063140"&gt;3348&lt;/key&gt;&lt;/foreign-keys&gt;&lt;ref-type name="Journal Article"&gt;17&lt;/ref-type&gt;&lt;contributors&gt;&lt;authors&gt;&lt;author&gt;Saxena, S.&lt;/author&gt;&lt;author&gt;Brody, A. L.&lt;/author&gt;&lt;author&gt;Maidment, K. M.&lt;/author&gt;&lt;author&gt;Baxter, L. R., Jr.&lt;/author&gt;&lt;/authors&gt;&lt;/contributors&gt;&lt;auth-address&gt;UCSD Department of Psychiatry, VA San Diego Healthcare System, 3350 La Jolla Village Drive, San Diego, CA 92161, USA.&lt;/auth-address&gt;&lt;titles&gt;&lt;title&gt;Paroxetine treatment of compulsive hoarding&lt;/title&gt;&lt;secondary-title&gt;J Psychiatr Res&lt;/secondary-title&gt;&lt;/titles&gt;&lt;periodical&gt;&lt;full-title&gt;J Psychiatr Res&lt;/full-title&gt;&lt;/periodical&gt;&lt;pages&gt;481-7&lt;/pages&gt;&lt;volume&gt;41&lt;/volume&gt;&lt;number&gt;6&lt;/number&gt;&lt;keywords&gt;&lt;keyword&gt;Adult&lt;/keyword&gt;&lt;keyword&gt;Anxiety/diagnosis/psychology&lt;/keyword&gt;&lt;keyword&gt;Compulsive Behavior/*drug therapy&lt;/keyword&gt;&lt;keyword&gt;Depression/diagnosis/psychology&lt;/keyword&gt;&lt;keyword&gt;Diagnostic and Statistical Manual of Mental Disorders&lt;/keyword&gt;&lt;keyword&gt;Drug Administration Schedule&lt;/keyword&gt;&lt;keyword&gt;Female&lt;/keyword&gt;&lt;keyword&gt;Humans&lt;/keyword&gt;&lt;keyword&gt;Male&lt;/keyword&gt;&lt;keyword&gt;Middle Aged&lt;/keyword&gt;&lt;keyword&gt;Obsessive-Compulsive Disorder/diagnosis/psychology&lt;/keyword&gt;&lt;keyword&gt;Paroxetine/administration &amp;amp; dosage/*therapeutic use&lt;/keyword&gt;&lt;keyword&gt;Prospective Studies&lt;/keyword&gt;&lt;keyword&gt;Questionnaires&lt;/keyword&gt;&lt;keyword&gt;Serotonin Uptake Inhibitors/administration &amp;amp; dosage/*therapeutic use&lt;/keyword&gt;&lt;keyword&gt;Severity of Illness Index&lt;/keyword&gt;&lt;/keywords&gt;&lt;dates&gt;&lt;year&gt;2007&lt;/year&gt;&lt;pub-dates&gt;&lt;date&gt;Sep&lt;/date&gt;&lt;/pub-dates&gt;&lt;/dates&gt;&lt;accession-num&gt;16790250&lt;/accession-num&gt;&lt;urls&gt;&lt;related-urls&gt;&lt;url&gt;http://www.ncbi.nlm.nih.gov/entrez/query.fcgi?cmd=Retrieve&amp;amp;db=PubMed&amp;amp;dopt=Citation&amp;amp;list_uids=16790250 &lt;/url&gt;&lt;/related-urls&gt;&lt;/urls&gt;&lt;/record&gt;&lt;/Cite&gt;&lt;/EndNote&gt;</w:instrText>
      </w:r>
      <w:r w:rsidRPr="00923909">
        <w:rPr>
          <w:rFonts w:ascii="Arial" w:hAnsi="Arial" w:cs="Arial"/>
        </w:rPr>
        <w:fldChar w:fldCharType="separate"/>
      </w:r>
      <w:r w:rsidR="00993BC0">
        <w:rPr>
          <w:rFonts w:ascii="Arial" w:hAnsi="Arial" w:cs="Arial"/>
          <w:noProof/>
        </w:rPr>
        <w:t>(11)</w:t>
      </w:r>
      <w:r w:rsidRPr="00923909">
        <w:rPr>
          <w:rFonts w:ascii="Arial" w:hAnsi="Arial" w:cs="Arial"/>
        </w:rPr>
        <w:fldChar w:fldCharType="end"/>
      </w:r>
      <w:r w:rsidRPr="00923909">
        <w:rPr>
          <w:rFonts w:ascii="Arial" w:hAnsi="Arial" w:cs="Arial"/>
        </w:rPr>
        <w:t xml:space="preserve">. The UHSS has good internal consistency (Cronbach’s alpha = 0.70) </w:t>
      </w:r>
      <w:r w:rsidRPr="00923909">
        <w:rPr>
          <w:rFonts w:ascii="Arial" w:hAnsi="Arial" w:cs="Arial"/>
        </w:rPr>
        <w:fldChar w:fldCharType="begin">
          <w:fldData xml:space="preserve">PEVuZE5vdGU+PENpdGU+PEF1dGhvcj5TYXhlbmE8L0F1dGhvcj48WWVhcj4yMDE1PC9ZZWFyPjxS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==
</w:fldData>
        </w:fldChar>
      </w:r>
      <w:r w:rsidR="00993BC0">
        <w:rPr>
          <w:rFonts w:ascii="Arial" w:hAnsi="Arial" w:cs="Arial"/>
        </w:rPr>
        <w:instrText xml:space="preserve"> ADDIN EN.CITE </w:instrText>
      </w:r>
      <w:r w:rsidR="00993BC0">
        <w:rPr>
          <w:rFonts w:ascii="Arial" w:hAnsi="Arial" w:cs="Arial"/>
        </w:rPr>
        <w:fldChar w:fldCharType="begin">
          <w:fldData xml:space="preserve">PEVuZE5vdGU+PENpdGU+PEF1dGhvcj5TYXhlbmE8L0F1dGhvcj48WWVhcj4yMDE1PC9ZZWFyPjxS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==
</w:fldData>
        </w:fldChar>
      </w:r>
      <w:r w:rsidR="00993BC0">
        <w:rPr>
          <w:rFonts w:ascii="Arial" w:hAnsi="Arial" w:cs="Arial"/>
        </w:rPr>
        <w:instrText xml:space="preserve"> ADDIN EN.CITE.DATA </w:instrText>
      </w:r>
      <w:r w:rsidR="00993BC0">
        <w:rPr>
          <w:rFonts w:ascii="Arial" w:hAnsi="Arial" w:cs="Arial"/>
        </w:rPr>
      </w:r>
      <w:r w:rsidR="00993BC0">
        <w:rPr>
          <w:rFonts w:ascii="Arial" w:hAnsi="Arial" w:cs="Arial"/>
        </w:rPr>
        <w:fldChar w:fldCharType="end"/>
      </w:r>
      <w:r w:rsidRPr="00923909">
        <w:rPr>
          <w:rFonts w:ascii="Arial" w:hAnsi="Arial" w:cs="Arial"/>
        </w:rPr>
      </w:r>
      <w:r w:rsidRPr="00923909">
        <w:rPr>
          <w:rFonts w:ascii="Arial" w:hAnsi="Arial" w:cs="Arial"/>
        </w:rPr>
        <w:fldChar w:fldCharType="separate"/>
      </w:r>
      <w:r w:rsidR="00993BC0">
        <w:rPr>
          <w:rFonts w:ascii="Arial" w:hAnsi="Arial" w:cs="Arial"/>
          <w:noProof/>
        </w:rPr>
        <w:t>(12)</w:t>
      </w:r>
      <w:r w:rsidRPr="00923909">
        <w:rPr>
          <w:rFonts w:ascii="Arial" w:hAnsi="Arial" w:cs="Arial"/>
        </w:rPr>
        <w:fldChar w:fldCharType="end"/>
      </w:r>
      <w:r w:rsidRPr="00923909">
        <w:rPr>
          <w:rFonts w:ascii="Arial" w:hAnsi="Arial" w:cs="Arial"/>
        </w:rPr>
        <w:t xml:space="preserve">. </w:t>
      </w:r>
    </w:p>
    <w:p w14:paraId="7DB8918C" w14:textId="0251E701" w:rsidR="00EE0F6B" w:rsidRPr="00923909" w:rsidRDefault="00EE0F6B" w:rsidP="00B543DF">
      <w:pPr>
        <w:tabs>
          <w:tab w:val="left" w:pos="360"/>
          <w:tab w:val="left" w:pos="630"/>
        </w:tabs>
        <w:spacing w:before="240" w:line="360" w:lineRule="auto"/>
        <w:ind w:right="216"/>
        <w:rPr>
          <w:rFonts w:ascii="Arial" w:hAnsi="Arial" w:cs="Arial"/>
        </w:rPr>
      </w:pPr>
      <w:r w:rsidRPr="00923909">
        <w:rPr>
          <w:rFonts w:ascii="Arial" w:hAnsi="Arial" w:cs="Arial"/>
          <w:u w:val="single"/>
        </w:rPr>
        <w:t>The Clutter Image Rating Scale (CI-R)</w:t>
      </w:r>
      <w:r w:rsidRPr="00923909">
        <w:rPr>
          <w:rFonts w:ascii="Arial" w:hAnsi="Arial" w:cs="Arial"/>
          <w:u w:val="single"/>
        </w:rPr>
        <w:fldChar w:fldCharType="begin"/>
      </w:r>
      <w:r w:rsidR="00993BC0">
        <w:rPr>
          <w:rFonts w:ascii="Arial" w:hAnsi="Arial" w:cs="Arial"/>
          <w:u w:val="single"/>
        </w:rPr>
        <w:instrText xml:space="preserve"> ADDIN EN.CITE &lt;EndNote&gt;&lt;Cite&gt;&lt;Author&gt;Frost&lt;/Author&gt;&lt;Year&gt;2008&lt;/Year&gt;&lt;RecNum&gt;5114&lt;/RecNum&gt;&lt;DisplayText&gt;(13)&lt;/DisplayText&gt;&lt;record&gt;&lt;rec-number&gt;5114&lt;/rec-number&gt;&lt;foreign-keys&gt;&lt;key app="EN" db-id="zpsd2v9r1eetflesrtn50exstdtavfxv9wap" timestamp="1488831516"&gt;5114&lt;/key&gt;&lt;/foreign-keys&gt;&lt;ref-type name="Journal Article"&gt;17&lt;/ref-type&gt;&lt;contributors&gt;&lt;authors&gt;&lt;author&gt;Frost, R. O., Steketee, G., Tolin, D.F., Renaud, S.&lt;/author&gt;&lt;/authors&gt;&lt;/contributors&gt;&lt;titles&gt;&lt;title&gt;Development and validatoin of the Clutter Image Rating&lt;/title&gt;&lt;secondary-title&gt;J Psychopathol Behav Assess&lt;/secondary-title&gt;&lt;/titles&gt;&lt;periodical&gt;&lt;full-title&gt;J Psychopathol Behav Assess&lt;/full-title&gt;&lt;/periodical&gt;&lt;pages&gt;193-203&lt;/pages&gt;&lt;volume&gt;30&lt;/volume&gt;&lt;dates&gt;&lt;year&gt;2008&lt;/year&gt;&lt;/dates&gt;&lt;urls&gt;&lt;/urls&gt;&lt;/record&gt;&lt;/Cite&gt;&lt;/EndNote&gt;</w:instrText>
      </w:r>
      <w:r w:rsidRPr="00923909">
        <w:rPr>
          <w:rFonts w:ascii="Arial" w:hAnsi="Arial" w:cs="Arial"/>
          <w:u w:val="single"/>
        </w:rPr>
        <w:fldChar w:fldCharType="separate"/>
      </w:r>
      <w:r w:rsidR="00993BC0">
        <w:rPr>
          <w:rFonts w:ascii="Arial" w:hAnsi="Arial" w:cs="Arial"/>
          <w:noProof/>
          <w:u w:val="single"/>
        </w:rPr>
        <w:t>(13)</w:t>
      </w:r>
      <w:r w:rsidRPr="00923909">
        <w:rPr>
          <w:rFonts w:ascii="Arial" w:hAnsi="Arial" w:cs="Arial"/>
          <w:u w:val="single"/>
        </w:rPr>
        <w:fldChar w:fldCharType="end"/>
      </w:r>
      <w:r w:rsidRPr="00923909">
        <w:rPr>
          <w:rFonts w:ascii="Arial" w:hAnsi="Arial" w:cs="Arial"/>
          <w:u w:val="single"/>
        </w:rPr>
        <w:t>:</w:t>
      </w:r>
      <w:r w:rsidRPr="00923909">
        <w:rPr>
          <w:rFonts w:ascii="Arial" w:hAnsi="Arial" w:cs="Arial"/>
        </w:rPr>
        <w:t xml:space="preserve"> The CI-R is a series of 9 photographs each of a kitchen, living room, and bedroom depicting varying levels of clutter, and was used as an adjunct to visually measure the severity of clutter. Participants select the photograph that most closely resembles each of the three rooms in </w:t>
      </w:r>
      <w:r w:rsidRPr="00923909">
        <w:rPr>
          <w:rFonts w:ascii="Arial" w:eastAsia="Arial" w:hAnsi="Arial" w:cs="Arial"/>
        </w:rPr>
        <w:t>his/her home. Each room is scored on a scale of 1-9, for a total possible score of 27. Scores of ≥4 on each of the three rooms are typically considered clinically significant</w:t>
      </w:r>
      <w:r w:rsidRPr="00923909">
        <w:rPr>
          <w:rFonts w:ascii="Arial" w:hAnsi="Arial" w:cs="Arial"/>
        </w:rPr>
        <w:fldChar w:fldCharType="begin"/>
      </w:r>
      <w:r w:rsidR="00993BC0">
        <w:rPr>
          <w:rFonts w:ascii="Arial" w:hAnsi="Arial" w:cs="Arial"/>
        </w:rPr>
        <w:instrText xml:space="preserve"> ADDIN EN.CITE &lt;EndNote&gt;&lt;Cite&gt;&lt;Author&gt;Frost&lt;/Author&gt;&lt;Year&gt;2008&lt;/Year&gt;&lt;RecNum&gt;5114&lt;/RecNum&gt;&lt;DisplayText&gt;(13)&lt;/DisplayText&gt;&lt;record&gt;&lt;rec-number&gt;5114&lt;/rec-number&gt;&lt;foreign-keys&gt;&lt;key app="EN" db-id="zpsd2v9r1eetflesrtn50exstdtavfxv9wap" timestamp="1488831516"&gt;5114&lt;/key&gt;&lt;/foreign-keys&gt;&lt;ref-type name="Journal Article"&gt;17&lt;/ref-type&gt;&lt;contributors&gt;&lt;authors&gt;&lt;author&gt;Frost, R. O., Steketee, G., Tolin, D.F., Renaud, S.&lt;/author&gt;&lt;/authors&gt;&lt;/contributors&gt;&lt;titles&gt;&lt;title&gt;Development and validatoin of the Clutter Image Rating&lt;/title&gt;&lt;secondary-title&gt;J Psychopathol Behav Assess&lt;/secondary-title&gt;&lt;/titles&gt;&lt;periodical&gt;&lt;full-title&gt;J Psychopathol Behav Assess&lt;/full-title&gt;&lt;/periodical&gt;&lt;pages&gt;193-203&lt;/pages&gt;&lt;volume&gt;30&lt;/volume&gt;&lt;dates&gt;&lt;year&gt;2008&lt;/year&gt;&lt;/dates&gt;&lt;urls&gt;&lt;/urls&gt;&lt;/record&gt;&lt;/Cite&gt;&lt;/EndNote&gt;</w:instrText>
      </w:r>
      <w:r w:rsidRPr="00923909">
        <w:rPr>
          <w:rFonts w:ascii="Arial" w:hAnsi="Arial" w:cs="Arial"/>
        </w:rPr>
        <w:fldChar w:fldCharType="separate"/>
      </w:r>
      <w:r w:rsidR="00993BC0">
        <w:rPr>
          <w:rFonts w:ascii="Arial" w:hAnsi="Arial" w:cs="Arial"/>
          <w:noProof/>
        </w:rPr>
        <w:t>(13)</w:t>
      </w:r>
      <w:r w:rsidRPr="00923909">
        <w:rPr>
          <w:rFonts w:ascii="Arial" w:hAnsi="Arial" w:cs="Arial"/>
        </w:rPr>
        <w:fldChar w:fldCharType="end"/>
      </w:r>
      <w:r w:rsidR="004206D5">
        <w:rPr>
          <w:rFonts w:ascii="Arial" w:eastAsia="Arial" w:hAnsi="Arial" w:cs="Arial"/>
        </w:rPr>
        <w:t>. For houses with multiple bedrooms, the bedroom in primary use was scored. A score of ≥</w:t>
      </w:r>
      <w:r w:rsidRPr="00923909">
        <w:rPr>
          <w:rFonts w:ascii="Arial" w:eastAsia="Arial" w:hAnsi="Arial" w:cs="Arial"/>
        </w:rPr>
        <w:t>12 on the CI-R was used as the cutoff in the screening portion of the study, as we have done in previous studies</w:t>
      </w:r>
      <w:r w:rsidRPr="00923909">
        <w:rPr>
          <w:rFonts w:ascii="Arial" w:eastAsia="Arial" w:hAnsi="Arial" w:cs="Arial"/>
        </w:rPr>
        <w:fldChar w:fldCharType="begin">
          <w:fldData xml:space="preserve">PEVuZE5vdGU+PENpdGU+PEF1dGhvcj5NYWNraW48L0F1dGhvcj48WWVhcj4yMDE1PC9ZZWFyPjxS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=
</w:fldData>
        </w:fldChar>
      </w:r>
      <w:r w:rsidR="00993BC0">
        <w:rPr>
          <w:rFonts w:ascii="Arial" w:eastAsia="Arial" w:hAnsi="Arial" w:cs="Arial"/>
        </w:rPr>
        <w:instrText xml:space="preserve"> ADDIN EN.CITE </w:instrText>
      </w:r>
      <w:r w:rsidR="00993BC0">
        <w:rPr>
          <w:rFonts w:ascii="Arial" w:eastAsia="Arial" w:hAnsi="Arial" w:cs="Arial"/>
        </w:rPr>
        <w:fldChar w:fldCharType="begin">
          <w:fldData xml:space="preserve">PEVuZE5vdGU+PENpdGU+PEF1dGhvcj5NYWNraW48L0F1dGhvcj48WWVhcj4yMDE1PC9ZZWFyPjxS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=
</w:fldData>
        </w:fldChar>
      </w:r>
      <w:r w:rsidR="00993BC0">
        <w:rPr>
          <w:rFonts w:ascii="Arial" w:eastAsia="Arial" w:hAnsi="Arial" w:cs="Arial"/>
        </w:rPr>
        <w:instrText xml:space="preserve"> ADDIN EN.CITE.DATA </w:instrText>
      </w:r>
      <w:r w:rsidR="00993BC0">
        <w:rPr>
          <w:rFonts w:ascii="Arial" w:eastAsia="Arial" w:hAnsi="Arial" w:cs="Arial"/>
        </w:rPr>
      </w:r>
      <w:r w:rsidR="00993BC0">
        <w:rPr>
          <w:rFonts w:ascii="Arial" w:eastAsia="Arial" w:hAnsi="Arial" w:cs="Arial"/>
        </w:rPr>
        <w:fldChar w:fldCharType="end"/>
      </w:r>
      <w:r w:rsidRPr="00923909">
        <w:rPr>
          <w:rFonts w:ascii="Arial" w:eastAsia="Arial" w:hAnsi="Arial" w:cs="Arial"/>
        </w:rPr>
      </w:r>
      <w:r w:rsidRPr="00923909">
        <w:rPr>
          <w:rFonts w:ascii="Arial" w:eastAsia="Arial" w:hAnsi="Arial" w:cs="Arial"/>
        </w:rPr>
        <w:fldChar w:fldCharType="separate"/>
      </w:r>
      <w:r w:rsidR="00993BC0">
        <w:rPr>
          <w:rFonts w:ascii="Arial" w:eastAsia="Arial" w:hAnsi="Arial" w:cs="Arial"/>
          <w:noProof/>
        </w:rPr>
        <w:t>(14, 15)</w:t>
      </w:r>
      <w:r w:rsidRPr="00923909">
        <w:rPr>
          <w:rFonts w:ascii="Arial" w:eastAsia="Arial" w:hAnsi="Arial" w:cs="Arial"/>
        </w:rPr>
        <w:fldChar w:fldCharType="end"/>
      </w:r>
      <w:r w:rsidRPr="00923909">
        <w:rPr>
          <w:rFonts w:ascii="Arial" w:eastAsia="Arial" w:hAnsi="Arial" w:cs="Arial"/>
        </w:rPr>
        <w:t xml:space="preserve">. Internal </w:t>
      </w:r>
      <w:r w:rsidRPr="00923909">
        <w:rPr>
          <w:rFonts w:ascii="Arial" w:hAnsi="Arial" w:cs="Arial"/>
        </w:rPr>
        <w:t>consistency (</w:t>
      </w:r>
      <w:r w:rsidRPr="00923909">
        <w:rPr>
          <w:rFonts w:ascii="Arial" w:eastAsia="Arial" w:hAnsi="Arial" w:cs="Arial"/>
          <w:i/>
        </w:rPr>
        <w:t>α</w:t>
      </w:r>
      <w:r w:rsidRPr="00923909">
        <w:rPr>
          <w:rFonts w:ascii="Arial" w:hAnsi="Arial" w:cs="Arial"/>
        </w:rPr>
        <w:t>=.84), test–retest reliability (</w:t>
      </w:r>
      <w:r w:rsidRPr="00923909">
        <w:rPr>
          <w:rFonts w:ascii="Arial" w:eastAsia="Arial" w:hAnsi="Arial" w:cs="Arial"/>
          <w:i/>
        </w:rPr>
        <w:t>r</w:t>
      </w:r>
      <w:r w:rsidRPr="00923909">
        <w:rPr>
          <w:rFonts w:ascii="Arial" w:hAnsi="Arial" w:cs="Arial"/>
        </w:rPr>
        <w:t>=.82), and inter-rater reliability (</w:t>
      </w:r>
      <w:r w:rsidRPr="00923909">
        <w:rPr>
          <w:rFonts w:ascii="Arial" w:eastAsia="Arial" w:hAnsi="Arial" w:cs="Arial"/>
          <w:i/>
        </w:rPr>
        <w:t>r</w:t>
      </w:r>
      <w:r w:rsidRPr="00923909">
        <w:rPr>
          <w:rFonts w:ascii="Arial" w:hAnsi="Arial" w:cs="Arial"/>
        </w:rPr>
        <w:t xml:space="preserve">=.94) for the CI-R are high </w:t>
      </w:r>
      <w:r w:rsidRPr="00923909">
        <w:rPr>
          <w:rFonts w:ascii="Arial" w:hAnsi="Arial" w:cs="Arial"/>
        </w:rPr>
        <w:fldChar w:fldCharType="begin"/>
      </w:r>
      <w:r w:rsidR="00993BC0">
        <w:rPr>
          <w:rFonts w:ascii="Arial" w:hAnsi="Arial" w:cs="Arial"/>
        </w:rPr>
        <w:instrText xml:space="preserve"> ADDIN EN.CITE &lt;EndNote&gt;&lt;Cite&gt;&lt;Author&gt;Frost&lt;/Author&gt;&lt;Year&gt;2008&lt;/Year&gt;&lt;RecNum&gt;5114&lt;/RecNum&gt;&lt;DisplayText&gt;(13)&lt;/DisplayText&gt;&lt;record&gt;&lt;rec-number&gt;5114&lt;/rec-number&gt;&lt;foreign-keys&gt;&lt;key app="EN" db-id="zpsd2v9r1eetflesrtn50exstdtavfxv9wap" timestamp="1488831516"&gt;5114&lt;/key&gt;&lt;/foreign-keys&gt;&lt;ref-type name="Journal Article"&gt;17&lt;/ref-type&gt;&lt;contributors&gt;&lt;authors&gt;&lt;author&gt;Frost, R. O., Steketee, G., Tolin, D.F., Renaud, S.&lt;/author&gt;&lt;/authors&gt;&lt;/contributors&gt;&lt;titles&gt;&lt;title&gt;Development and validatoin of the Clutter Image Rating&lt;/title&gt;&lt;secondary-title&gt;J Psychopathol Behav Assess&lt;/secondary-title&gt;&lt;/titles&gt;&lt;periodical&gt;&lt;full-title&gt;J Psychopathol Behav Assess&lt;/full-title&gt;&lt;/periodical&gt;&lt;pages&gt;193-203&lt;/pages&gt;&lt;volume&gt;30&lt;/volume&gt;&lt;dates&gt;&lt;year&gt;2008&lt;/year&gt;&lt;/dates&gt;&lt;urls&gt;&lt;/urls&gt;&lt;/record&gt;&lt;/Cite&gt;&lt;/EndNote&gt;</w:instrText>
      </w:r>
      <w:r w:rsidRPr="00923909">
        <w:rPr>
          <w:rFonts w:ascii="Arial" w:hAnsi="Arial" w:cs="Arial"/>
        </w:rPr>
        <w:fldChar w:fldCharType="separate"/>
      </w:r>
      <w:r w:rsidR="00993BC0">
        <w:rPr>
          <w:rFonts w:ascii="Arial" w:hAnsi="Arial" w:cs="Arial"/>
          <w:noProof/>
        </w:rPr>
        <w:t>(13)</w:t>
      </w:r>
      <w:r w:rsidRPr="00923909">
        <w:rPr>
          <w:rFonts w:ascii="Arial" w:hAnsi="Arial" w:cs="Arial"/>
        </w:rPr>
        <w:fldChar w:fldCharType="end"/>
      </w:r>
      <w:r w:rsidRPr="00923909">
        <w:rPr>
          <w:rFonts w:ascii="Arial" w:hAnsi="Arial" w:cs="Arial"/>
        </w:rPr>
        <w:t>. For individuals who lived in a single room, their CI-R score for the room that they rated was tripled</w:t>
      </w:r>
      <w:r w:rsidR="004206D5">
        <w:rPr>
          <w:rFonts w:ascii="Arial" w:hAnsi="Arial" w:cs="Arial"/>
        </w:rPr>
        <w:t xml:space="preserve"> for this purpose (there were no individuals who lived in only two rooms in this study)</w:t>
      </w:r>
      <w:r w:rsidRPr="00923909">
        <w:rPr>
          <w:rFonts w:ascii="Arial" w:hAnsi="Arial" w:cs="Arial"/>
        </w:rPr>
        <w:t>.</w:t>
      </w:r>
    </w:p>
    <w:p w14:paraId="2CB4A418" w14:textId="3A393341" w:rsidR="00EE0F6B" w:rsidRPr="00923909" w:rsidRDefault="00EE0F6B" w:rsidP="00B543DF">
      <w:pPr>
        <w:pStyle w:val="BodyText"/>
        <w:tabs>
          <w:tab w:val="left" w:pos="360"/>
          <w:tab w:val="left" w:pos="630"/>
        </w:tabs>
        <w:spacing w:before="240" w:line="360" w:lineRule="auto"/>
        <w:ind w:left="0" w:right="216"/>
        <w:rPr>
          <w:rFonts w:ascii="Arial" w:hAnsi="Arial" w:cs="Arial"/>
        </w:rPr>
      </w:pPr>
      <w:r w:rsidRPr="00923909">
        <w:rPr>
          <w:rFonts w:ascii="Arial" w:hAnsi="Arial" w:cs="Arial"/>
          <w:u w:val="single"/>
        </w:rPr>
        <w:lastRenderedPageBreak/>
        <w:t>The Structured Interview for Hoarding Disorder (SIHD)</w:t>
      </w:r>
      <w:r w:rsidR="00993BC0" w:rsidRPr="00993BC0">
        <w:rPr>
          <w:rFonts w:ascii="Arial" w:hAnsi="Arial" w:cs="Arial"/>
        </w:rPr>
        <w:fldChar w:fldCharType="begin">
          <w:fldData xml:space="preserve">PEVuZE5vdGU+PENpdGU+PEF1dGhvcj5NYXRhaXgtQ29sczwvQXV0aG9yPjxZZWFyPjIwMTI8L1ll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</w:fldData>
        </w:fldChar>
      </w:r>
      <w:r w:rsidR="00993BC0" w:rsidRPr="00993BC0">
        <w:rPr>
          <w:rFonts w:ascii="Arial" w:hAnsi="Arial" w:cs="Arial"/>
        </w:rPr>
        <w:instrText xml:space="preserve"> ADDIN EN.CITE </w:instrText>
      </w:r>
      <w:r w:rsidR="00993BC0" w:rsidRPr="00993BC0">
        <w:rPr>
          <w:rFonts w:ascii="Arial" w:hAnsi="Arial" w:cs="Arial"/>
        </w:rPr>
        <w:fldChar w:fldCharType="begin">
          <w:fldData xml:space="preserve">PEVuZE5vdGU+PENpdGU+PEF1dGhvcj5NYXRhaXgtQ29sczwvQXV0aG9yPjxZZWFyPjIwMTI8L1ll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</w:fldData>
        </w:fldChar>
      </w:r>
      <w:r w:rsidR="00993BC0" w:rsidRPr="00993BC0">
        <w:rPr>
          <w:rFonts w:ascii="Arial" w:hAnsi="Arial" w:cs="Arial"/>
        </w:rPr>
        <w:instrText xml:space="preserve"> ADDIN EN.CITE.DATA </w:instrText>
      </w:r>
      <w:r w:rsidR="00993BC0" w:rsidRPr="00993BC0">
        <w:rPr>
          <w:rFonts w:ascii="Arial" w:hAnsi="Arial" w:cs="Arial"/>
        </w:rPr>
      </w:r>
      <w:r w:rsidR="00993BC0" w:rsidRPr="00993BC0">
        <w:rPr>
          <w:rFonts w:ascii="Arial" w:hAnsi="Arial" w:cs="Arial"/>
        </w:rPr>
        <w:fldChar w:fldCharType="end"/>
      </w:r>
      <w:r w:rsidR="00993BC0" w:rsidRPr="00993BC0">
        <w:rPr>
          <w:rFonts w:ascii="Arial" w:hAnsi="Arial" w:cs="Arial"/>
        </w:rPr>
      </w:r>
      <w:r w:rsidR="00993BC0" w:rsidRPr="00993BC0">
        <w:rPr>
          <w:rFonts w:ascii="Arial" w:hAnsi="Arial" w:cs="Arial"/>
        </w:rPr>
        <w:fldChar w:fldCharType="separate"/>
      </w:r>
      <w:r w:rsidR="00993BC0" w:rsidRPr="00993BC0">
        <w:rPr>
          <w:rFonts w:ascii="Arial" w:hAnsi="Arial" w:cs="Arial"/>
          <w:noProof/>
        </w:rPr>
        <w:t>(16, 17)</w:t>
      </w:r>
      <w:r w:rsidR="00993BC0" w:rsidRPr="00993BC0">
        <w:rPr>
          <w:rFonts w:ascii="Arial" w:hAnsi="Arial" w:cs="Arial"/>
        </w:rPr>
        <w:fldChar w:fldCharType="end"/>
      </w:r>
      <w:r w:rsidRPr="00993BC0">
        <w:rPr>
          <w:rFonts w:ascii="Arial" w:hAnsi="Arial" w:cs="Arial"/>
        </w:rPr>
        <w:t xml:space="preserve"> w</w:t>
      </w:r>
      <w:r w:rsidRPr="00923909">
        <w:rPr>
          <w:rFonts w:ascii="Arial" w:hAnsi="Arial" w:cs="Arial"/>
        </w:rPr>
        <w:t xml:space="preserve">as used to confirm a diagnosis of HD.  The SIHD is a semi-structured clinical interview instrument that is designed to assess for Hoarding Disorder (HD) according to the proposed DSM-5 criteria. The SIHD assesses hoarding behaviors and distress and interference associated with hoarding behaviors and/or with discarding items, as well as assessing for potential confounders or alternate diagnoses, such as autism or schizophrenia. </w:t>
      </w:r>
    </w:p>
    <w:p w14:paraId="2907E67D" w14:textId="562ACCCF" w:rsidR="00EE0F6B" w:rsidRPr="00923909" w:rsidRDefault="00EE0F6B" w:rsidP="00B543DF">
      <w:pPr>
        <w:pStyle w:val="BodyText"/>
        <w:tabs>
          <w:tab w:val="left" w:pos="360"/>
          <w:tab w:val="left" w:pos="630"/>
        </w:tabs>
        <w:spacing w:before="240" w:line="360" w:lineRule="auto"/>
        <w:ind w:left="0" w:right="216"/>
        <w:rPr>
          <w:rFonts w:ascii="Arial" w:hAnsi="Arial" w:cs="Arial"/>
        </w:rPr>
      </w:pPr>
      <w:r w:rsidRPr="00923909">
        <w:rPr>
          <w:rFonts w:ascii="Arial" w:hAnsi="Arial" w:cs="Arial"/>
          <w:u w:val="single" w:color="000000"/>
        </w:rPr>
        <w:t xml:space="preserve">The Mini International Neuropsychiatric Interview (MINI) </w:t>
      </w:r>
      <w:r w:rsidRPr="00923909">
        <w:rPr>
          <w:rFonts w:ascii="Arial" w:hAnsi="Arial" w:cs="Arial"/>
        </w:rPr>
        <w:fldChar w:fldCharType="begin">
          <w:fldData xml:space="preserve">PEVuZE5vdGU+PENpdGU+PEF1dGhvcj5TaGVlaGFuPC9BdXRob3I+PFllYXI+MTk5ODwvWWVhcj48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</w:fldData>
        </w:fldChar>
      </w:r>
      <w:r w:rsidR="00993BC0">
        <w:rPr>
          <w:rFonts w:ascii="Arial" w:hAnsi="Arial" w:cs="Arial"/>
        </w:rPr>
        <w:instrText xml:space="preserve"> ADDIN EN.CITE </w:instrText>
      </w:r>
      <w:r w:rsidR="00993BC0">
        <w:rPr>
          <w:rFonts w:ascii="Arial" w:hAnsi="Arial" w:cs="Arial"/>
        </w:rPr>
        <w:fldChar w:fldCharType="begin">
          <w:fldData xml:space="preserve">PEVuZE5vdGU+PENpdGU+PEF1dGhvcj5TaGVlaGFuPC9BdXRob3I+PFllYXI+MTk5ODwvWWVhcj48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</w:fldData>
        </w:fldChar>
      </w:r>
      <w:r w:rsidR="00993BC0">
        <w:rPr>
          <w:rFonts w:ascii="Arial" w:hAnsi="Arial" w:cs="Arial"/>
        </w:rPr>
        <w:instrText xml:space="preserve"> ADDIN EN.CITE.DATA </w:instrText>
      </w:r>
      <w:r w:rsidR="00993BC0">
        <w:rPr>
          <w:rFonts w:ascii="Arial" w:hAnsi="Arial" w:cs="Arial"/>
        </w:rPr>
      </w:r>
      <w:r w:rsidR="00993BC0">
        <w:rPr>
          <w:rFonts w:ascii="Arial" w:hAnsi="Arial" w:cs="Arial"/>
        </w:rPr>
        <w:fldChar w:fldCharType="end"/>
      </w:r>
      <w:r w:rsidRPr="00923909">
        <w:rPr>
          <w:rFonts w:ascii="Arial" w:hAnsi="Arial" w:cs="Arial"/>
        </w:rPr>
      </w:r>
      <w:r w:rsidRPr="00923909">
        <w:rPr>
          <w:rFonts w:ascii="Arial" w:hAnsi="Arial" w:cs="Arial"/>
        </w:rPr>
        <w:fldChar w:fldCharType="separate"/>
      </w:r>
      <w:r w:rsidR="00993BC0">
        <w:rPr>
          <w:rFonts w:ascii="Arial" w:hAnsi="Arial" w:cs="Arial"/>
          <w:noProof/>
        </w:rPr>
        <w:t>(18)</w:t>
      </w:r>
      <w:r w:rsidRPr="00923909">
        <w:rPr>
          <w:rFonts w:ascii="Arial" w:hAnsi="Arial" w:cs="Arial"/>
        </w:rPr>
        <w:fldChar w:fldCharType="end"/>
      </w:r>
      <w:r w:rsidRPr="00923909">
        <w:rPr>
          <w:rFonts w:ascii="Arial" w:hAnsi="Arial" w:cs="Arial"/>
        </w:rPr>
        <w:t xml:space="preserve"> was used to assess presence of lifetime and current history of psychiatric disorders prior to randomization. The MINI assesses for presence of all major psychiatric disorders (mood, anxiety, psychotic and substance use disorders, among others)</w:t>
      </w:r>
      <w:r w:rsidRPr="00923909">
        <w:rPr>
          <w:rFonts w:ascii="Arial" w:hAnsi="Arial" w:cs="Arial"/>
        </w:rPr>
        <w:fldChar w:fldCharType="begin">
          <w:fldData xml:space="preserve">PEVuZE5vdGU+PENpdGU+PEF1dGhvcj5TaGVlaGFuPC9BdXRob3I+PFllYXI+MTk5ODwvWWVhcj48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</w:fldData>
        </w:fldChar>
      </w:r>
      <w:r w:rsidR="00993BC0">
        <w:rPr>
          <w:rFonts w:ascii="Arial" w:hAnsi="Arial" w:cs="Arial"/>
        </w:rPr>
        <w:instrText xml:space="preserve"> ADDIN EN.CITE </w:instrText>
      </w:r>
      <w:r w:rsidR="00993BC0">
        <w:rPr>
          <w:rFonts w:ascii="Arial" w:hAnsi="Arial" w:cs="Arial"/>
        </w:rPr>
        <w:fldChar w:fldCharType="begin">
          <w:fldData xml:space="preserve">PEVuZE5vdGU+PENpdGU+PEF1dGhvcj5TaGVlaGFuPC9BdXRob3I+PFllYXI+MTk5ODwvWWVhcj48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</w:fldData>
        </w:fldChar>
      </w:r>
      <w:r w:rsidR="00993BC0">
        <w:rPr>
          <w:rFonts w:ascii="Arial" w:hAnsi="Arial" w:cs="Arial"/>
        </w:rPr>
        <w:instrText xml:space="preserve"> ADDIN EN.CITE.DATA </w:instrText>
      </w:r>
      <w:r w:rsidR="00993BC0">
        <w:rPr>
          <w:rFonts w:ascii="Arial" w:hAnsi="Arial" w:cs="Arial"/>
        </w:rPr>
      </w:r>
      <w:r w:rsidR="00993BC0">
        <w:rPr>
          <w:rFonts w:ascii="Arial" w:hAnsi="Arial" w:cs="Arial"/>
        </w:rPr>
        <w:fldChar w:fldCharType="end"/>
      </w:r>
      <w:r w:rsidRPr="00923909">
        <w:rPr>
          <w:rFonts w:ascii="Arial" w:hAnsi="Arial" w:cs="Arial"/>
        </w:rPr>
      </w:r>
      <w:r w:rsidRPr="00923909">
        <w:rPr>
          <w:rFonts w:ascii="Arial" w:hAnsi="Arial" w:cs="Arial"/>
        </w:rPr>
        <w:fldChar w:fldCharType="separate"/>
      </w:r>
      <w:r w:rsidR="00993BC0">
        <w:rPr>
          <w:rFonts w:ascii="Arial" w:hAnsi="Arial" w:cs="Arial"/>
          <w:noProof/>
        </w:rPr>
        <w:t>(18)</w:t>
      </w:r>
      <w:r w:rsidRPr="00923909">
        <w:rPr>
          <w:rFonts w:ascii="Arial" w:hAnsi="Arial" w:cs="Arial"/>
        </w:rPr>
        <w:fldChar w:fldCharType="end"/>
      </w:r>
      <w:r w:rsidRPr="00923909">
        <w:rPr>
          <w:rFonts w:ascii="Arial" w:hAnsi="Arial" w:cs="Arial"/>
        </w:rPr>
        <w:t>. The MINI has good reliability and validity, and is widely used in neuropsychiatric research as a brief diagnostic screen.</w:t>
      </w:r>
    </w:p>
    <w:p w14:paraId="2F2224F9" w14:textId="39D7AAAA" w:rsidR="00EE0F6B" w:rsidRPr="00923909" w:rsidRDefault="00EE0F6B" w:rsidP="00B543DF">
      <w:pPr>
        <w:pStyle w:val="BodyText"/>
        <w:tabs>
          <w:tab w:val="left" w:pos="360"/>
          <w:tab w:val="left" w:pos="630"/>
        </w:tabs>
        <w:spacing w:before="240" w:line="360" w:lineRule="auto"/>
        <w:ind w:left="0" w:right="216"/>
        <w:rPr>
          <w:rFonts w:ascii="Arial" w:hAnsi="Arial" w:cs="Arial"/>
        </w:rPr>
      </w:pPr>
      <w:r w:rsidRPr="00923909">
        <w:rPr>
          <w:rFonts w:ascii="Arial" w:hAnsi="Arial" w:cs="Arial"/>
          <w:u w:val="single"/>
        </w:rPr>
        <w:t>Saving Cognitions Inventory (SCI):</w:t>
      </w:r>
      <w:r w:rsidRPr="00923909">
        <w:rPr>
          <w:rFonts w:ascii="Arial" w:hAnsi="Arial" w:cs="Arial"/>
        </w:rPr>
        <w:t xml:space="preserve"> Hoarding beliefs were assessed using the Saving Cognition Inventory</w:t>
      </w:r>
      <w:r w:rsidRPr="00923909">
        <w:rPr>
          <w:rFonts w:ascii="Arial" w:hAnsi="Arial" w:cs="Arial"/>
        </w:rPr>
        <w:fldChar w:fldCharType="begin"/>
      </w:r>
      <w:r w:rsidR="00993BC0">
        <w:rPr>
          <w:rFonts w:ascii="Arial" w:hAnsi="Arial" w:cs="Arial"/>
        </w:rPr>
        <w:instrText xml:space="preserve"> ADDIN EN.CITE &lt;EndNote&gt;&lt;Cite&gt;&lt;Author&gt;Steketee&lt;/Author&gt;&lt;Year&gt;2003&lt;/Year&gt;&lt;RecNum&gt;3579&lt;/RecNum&gt;&lt;DisplayText&gt;(19)&lt;/DisplayText&gt;&lt;record&gt;&lt;rec-number&gt;3579&lt;/rec-number&gt;&lt;foreign-keys&gt;&lt;key app="EN" db-id="zpsd2v9r1eetflesrtn50exstdtavfxv9wap" timestamp="1432063142"&gt;3579&lt;/key&gt;&lt;/foreign-keys&gt;&lt;ref-type name="Journal Article"&gt;17&lt;/ref-type&gt;&lt;contributors&gt;&lt;authors&gt;&lt;author&gt;Steketee, G., Frost, R.O., Kyrios, M.&lt;/author&gt;&lt;/authors&gt;&lt;/contributors&gt;&lt;titles&gt;&lt;title&gt;Cognitive aspects of compulsive hoarding&lt;/title&gt;&lt;secondary-title&gt;Cogn Therapy Research&lt;/secondary-title&gt;&lt;/titles&gt;&lt;periodical&gt;&lt;full-title&gt;Cogn Therapy Research&lt;/full-title&gt;&lt;/periodical&gt;&lt;pages&gt;463-479&lt;/pages&gt;&lt;volume&gt;27&lt;/volume&gt;&lt;number&gt;4&lt;/number&gt;&lt;dates&gt;&lt;year&gt;2003&lt;/year&gt;&lt;/dates&gt;&lt;urls&gt;&lt;/urls&gt;&lt;/record&gt;&lt;/Cite&gt;&lt;/EndNote&gt;</w:instrText>
      </w:r>
      <w:r w:rsidRPr="00923909">
        <w:rPr>
          <w:rFonts w:ascii="Arial" w:hAnsi="Arial" w:cs="Arial"/>
        </w:rPr>
        <w:fldChar w:fldCharType="separate"/>
      </w:r>
      <w:r w:rsidR="00993BC0">
        <w:rPr>
          <w:rFonts w:ascii="Arial" w:hAnsi="Arial" w:cs="Arial"/>
          <w:noProof/>
        </w:rPr>
        <w:t>(19)</w:t>
      </w:r>
      <w:r w:rsidRPr="00923909">
        <w:rPr>
          <w:rFonts w:ascii="Arial" w:hAnsi="Arial" w:cs="Arial"/>
        </w:rPr>
        <w:fldChar w:fldCharType="end"/>
      </w:r>
      <w:r w:rsidRPr="00923909">
        <w:rPr>
          <w:rFonts w:ascii="Arial" w:hAnsi="Arial" w:cs="Arial"/>
        </w:rPr>
        <w:t>. The SCI is a 24-item scale assessing four types of beliefs and attitudes about possessions (emotional attachment, need to control, responsibility, memory). Responses range from 1 (not at all agree) to 7 (very much agree), with higher scores indicating stronger hoarding related beliefs. The total possible score is 168. The SCI has high internal consistency, and convergent and discriminant validity</w:t>
      </w:r>
      <w:r w:rsidRPr="00923909">
        <w:rPr>
          <w:rFonts w:ascii="Arial" w:hAnsi="Arial" w:cs="Arial"/>
        </w:rPr>
        <w:fldChar w:fldCharType="begin">
          <w:fldData xml:space="preserve">PEVuZE5vdGU+PENpdGU+PEF1dGhvcj5Db2xlczwvQXV0aG9yPjxZZWFyPjIwMDM8L1llYXI+PFJl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</w:fldData>
        </w:fldChar>
      </w:r>
      <w:r w:rsidR="00993BC0">
        <w:rPr>
          <w:rFonts w:ascii="Arial" w:hAnsi="Arial" w:cs="Arial"/>
        </w:rPr>
        <w:instrText xml:space="preserve"> ADDIN EN.CITE </w:instrText>
      </w:r>
      <w:r w:rsidR="00993BC0">
        <w:rPr>
          <w:rFonts w:ascii="Arial" w:hAnsi="Arial" w:cs="Arial"/>
        </w:rPr>
        <w:fldChar w:fldCharType="begin">
          <w:fldData xml:space="preserve">PEVuZE5vdGU+PENpdGU+PEF1dGhvcj5Db2xlczwvQXV0aG9yPjxZZWFyPjIwMDM8L1llYXI+PFJl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</w:fldData>
        </w:fldChar>
      </w:r>
      <w:r w:rsidR="00993BC0">
        <w:rPr>
          <w:rFonts w:ascii="Arial" w:hAnsi="Arial" w:cs="Arial"/>
        </w:rPr>
        <w:instrText xml:space="preserve"> ADDIN EN.CITE.DATA </w:instrText>
      </w:r>
      <w:r w:rsidR="00993BC0">
        <w:rPr>
          <w:rFonts w:ascii="Arial" w:hAnsi="Arial" w:cs="Arial"/>
        </w:rPr>
      </w:r>
      <w:r w:rsidR="00993BC0">
        <w:rPr>
          <w:rFonts w:ascii="Arial" w:hAnsi="Arial" w:cs="Arial"/>
        </w:rPr>
        <w:fldChar w:fldCharType="end"/>
      </w:r>
      <w:r w:rsidRPr="00923909">
        <w:rPr>
          <w:rFonts w:ascii="Arial" w:hAnsi="Arial" w:cs="Arial"/>
        </w:rPr>
      </w:r>
      <w:r w:rsidRPr="00923909">
        <w:rPr>
          <w:rFonts w:ascii="Arial" w:hAnsi="Arial" w:cs="Arial"/>
        </w:rPr>
        <w:fldChar w:fldCharType="separate"/>
      </w:r>
      <w:r w:rsidR="00993BC0">
        <w:rPr>
          <w:rFonts w:ascii="Arial" w:hAnsi="Arial" w:cs="Arial"/>
          <w:noProof/>
        </w:rPr>
        <w:t>(19, 20)</w:t>
      </w:r>
      <w:r w:rsidRPr="00923909">
        <w:rPr>
          <w:rFonts w:ascii="Arial" w:hAnsi="Arial" w:cs="Arial"/>
        </w:rPr>
        <w:fldChar w:fldCharType="end"/>
      </w:r>
      <w:r w:rsidRPr="00923909">
        <w:rPr>
          <w:rFonts w:ascii="Arial" w:hAnsi="Arial" w:cs="Arial"/>
        </w:rPr>
        <w:t>. Average scores for individuals with HD are around 100</w:t>
      </w:r>
      <w:r w:rsidRPr="00923909">
        <w:rPr>
          <w:rFonts w:ascii="Arial" w:hAnsi="Arial" w:cs="Arial"/>
        </w:rPr>
        <w:fldChar w:fldCharType="begin"/>
      </w:r>
      <w:r w:rsidR="00993BC0">
        <w:rPr>
          <w:rFonts w:ascii="Arial" w:hAnsi="Arial" w:cs="Arial"/>
        </w:rPr>
        <w:instrText xml:space="preserve"> ADDIN EN.CITE &lt;EndNote&gt;&lt;Cite&gt;&lt;Author&gt;Steketee&lt;/Author&gt;&lt;Year&gt;2003&lt;/Year&gt;&lt;RecNum&gt;3579&lt;/RecNum&gt;&lt;DisplayText&gt;(19)&lt;/DisplayText&gt;&lt;record&gt;&lt;rec-number&gt;3579&lt;/rec-number&gt;&lt;foreign-keys&gt;&lt;key app="EN" db-id="zpsd2v9r1eetflesrtn50exstdtavfxv9wap" timestamp="1432063142"&gt;3579&lt;/key&gt;&lt;/foreign-keys&gt;&lt;ref-type name="Journal Article"&gt;17&lt;/ref-type&gt;&lt;contributors&gt;&lt;authors&gt;&lt;author&gt;Steketee, G., Frost, R.O., Kyrios, M.&lt;/author&gt;&lt;/authors&gt;&lt;/contributors&gt;&lt;titles&gt;&lt;title&gt;Cognitive aspects of compulsive hoarding&lt;/title&gt;&lt;secondary-title&gt;Cogn Therapy Research&lt;/secondary-title&gt;&lt;/titles&gt;&lt;periodical&gt;&lt;full-title&gt;Cogn Therapy Research&lt;/full-title&gt;&lt;/periodical&gt;&lt;pages&gt;463-479&lt;/pages&gt;&lt;volume&gt;27&lt;/volume&gt;&lt;number&gt;4&lt;/number&gt;&lt;dates&gt;&lt;year&gt;2003&lt;/year&gt;&lt;/dates&gt;&lt;urls&gt;&lt;/urls&gt;&lt;/record&gt;&lt;/Cite&gt;&lt;/EndNote&gt;</w:instrText>
      </w:r>
      <w:r w:rsidRPr="00923909">
        <w:rPr>
          <w:rFonts w:ascii="Arial" w:hAnsi="Arial" w:cs="Arial"/>
        </w:rPr>
        <w:fldChar w:fldCharType="separate"/>
      </w:r>
      <w:r w:rsidR="00993BC0">
        <w:rPr>
          <w:rFonts w:ascii="Arial" w:hAnsi="Arial" w:cs="Arial"/>
          <w:noProof/>
        </w:rPr>
        <w:t>(19)</w:t>
      </w:r>
      <w:r w:rsidRPr="00923909">
        <w:rPr>
          <w:rFonts w:ascii="Arial" w:hAnsi="Arial" w:cs="Arial"/>
        </w:rPr>
        <w:fldChar w:fldCharType="end"/>
      </w:r>
      <w:r w:rsidRPr="00923909">
        <w:rPr>
          <w:rFonts w:ascii="Arial" w:hAnsi="Arial" w:cs="Arial"/>
        </w:rPr>
        <w:t>; improvement in SCI scores has been shown to mediate improvement in hoarding symptom severity following treatment</w:t>
      </w:r>
      <w:r w:rsidRPr="00923909">
        <w:rPr>
          <w:rFonts w:ascii="Arial" w:hAnsi="Arial" w:cs="Arial"/>
        </w:rPr>
        <w:fldChar w:fldCharType="begin"/>
      </w:r>
      <w:r w:rsidR="00993BC0">
        <w:rPr>
          <w:rFonts w:ascii="Arial" w:hAnsi="Arial" w:cs="Arial"/>
        </w:rPr>
        <w:instrText xml:space="preserve"> ADDIN EN.CITE &lt;EndNote&gt;&lt;Cite&gt;&lt;Author&gt;Levy&lt;/Author&gt;&lt;Year&gt;2017&lt;/Year&gt;&lt;RecNum&gt;5252&lt;/RecNum&gt;&lt;DisplayText&gt;(21)&lt;/DisplayText&gt;&lt;record&gt;&lt;rec-number&gt;5252&lt;/rec-number&gt;&lt;foreign-keys&gt;&lt;key app="EN" db-id="zpsd2v9r1eetflesrtn50exstdtavfxv9wap" timestamp="1511362363"&gt;5252&lt;/key&gt;&lt;/foreign-keys&gt;&lt;ref-type name="Journal Article"&gt;17&lt;/ref-type&gt;&lt;contributors&gt;&lt;authors&gt;&lt;author&gt;Levy, H.C., Worden, B.L., Gilliam, C.M., D&amp;apos;Urso, C. Steketee, G., Frost, R.O., Tolin, D.F.&lt;/author&gt;&lt;/authors&gt;&lt;/contributors&gt;&lt;titles&gt;&lt;title&gt;Changes in saving cognitions mediate hoarding symptom change in cognitive-behavioral therapy for hoarding disorder&lt;/title&gt;&lt;secondary-title&gt;Journal of Obsessive-Compulsive and Related Disorders&lt;/secondary-title&gt;&lt;/titles&gt;&lt;periodical&gt;&lt;full-title&gt;Journal of Obsessive-Compulsive and Related Disorders&lt;/full-title&gt;&lt;/periodical&gt;&lt;pages&gt;112-118&lt;/pages&gt;&lt;volume&gt;14&lt;/volume&gt;&lt;dates&gt;&lt;year&gt;2017&lt;/year&gt;&lt;/dates&gt;&lt;urls&gt;&lt;/urls&gt;&lt;/record&gt;&lt;/Cite&gt;&lt;/EndNote&gt;</w:instrText>
      </w:r>
      <w:r w:rsidRPr="00923909">
        <w:rPr>
          <w:rFonts w:ascii="Arial" w:hAnsi="Arial" w:cs="Arial"/>
        </w:rPr>
        <w:fldChar w:fldCharType="separate"/>
      </w:r>
      <w:r w:rsidR="00993BC0">
        <w:rPr>
          <w:rFonts w:ascii="Arial" w:hAnsi="Arial" w:cs="Arial"/>
          <w:noProof/>
        </w:rPr>
        <w:t>(21)</w:t>
      </w:r>
      <w:r w:rsidRPr="00923909">
        <w:rPr>
          <w:rFonts w:ascii="Arial" w:hAnsi="Arial" w:cs="Arial"/>
        </w:rPr>
        <w:fldChar w:fldCharType="end"/>
      </w:r>
      <w:r w:rsidRPr="00923909">
        <w:rPr>
          <w:rFonts w:ascii="Arial" w:hAnsi="Arial" w:cs="Arial"/>
        </w:rPr>
        <w:t>.</w:t>
      </w:r>
    </w:p>
    <w:p w14:paraId="4BF13CF2" w14:textId="5DDC8004" w:rsidR="00EE0F6B" w:rsidRPr="00923909" w:rsidRDefault="00EE0F6B" w:rsidP="00B543DF">
      <w:pPr>
        <w:pStyle w:val="BodyText"/>
        <w:tabs>
          <w:tab w:val="left" w:pos="360"/>
          <w:tab w:val="left" w:pos="630"/>
        </w:tabs>
        <w:spacing w:before="240" w:line="360" w:lineRule="auto"/>
        <w:ind w:left="0" w:right="216"/>
        <w:rPr>
          <w:rFonts w:ascii="Arial" w:hAnsi="Arial" w:cs="Arial"/>
        </w:rPr>
      </w:pPr>
      <w:r w:rsidRPr="00923909">
        <w:rPr>
          <w:rFonts w:ascii="Arial" w:hAnsi="Arial" w:cs="Arial"/>
        </w:rPr>
        <w:t xml:space="preserve">The </w:t>
      </w:r>
      <w:r w:rsidRPr="00923909">
        <w:rPr>
          <w:rFonts w:ascii="Arial" w:hAnsi="Arial" w:cs="Arial"/>
          <w:u w:val="single" w:color="000000"/>
        </w:rPr>
        <w:t xml:space="preserve">Beck Depression Inventory (BDI-II), Second Edition </w:t>
      </w:r>
      <w:r w:rsidRPr="00923909">
        <w:rPr>
          <w:rFonts w:ascii="Arial" w:hAnsi="Arial" w:cs="Arial"/>
        </w:rPr>
        <w:t xml:space="preserve">and the </w:t>
      </w:r>
      <w:r w:rsidRPr="00923909">
        <w:rPr>
          <w:rFonts w:ascii="Arial" w:hAnsi="Arial" w:cs="Arial"/>
          <w:u w:val="single" w:color="000000"/>
        </w:rPr>
        <w:t>Beck Anxiety Inventory (BAI)</w:t>
      </w:r>
      <w:r w:rsidRPr="00923909">
        <w:rPr>
          <w:rFonts w:ascii="Arial" w:hAnsi="Arial" w:cs="Arial"/>
        </w:rPr>
        <w:t xml:space="preserve"> </w:t>
      </w:r>
      <w:r w:rsidRPr="00923909">
        <w:rPr>
          <w:rFonts w:ascii="Arial" w:hAnsi="Arial" w:cs="Arial"/>
        </w:rPr>
        <w:fldChar w:fldCharType="begin"/>
      </w:r>
      <w:r w:rsidR="00993BC0">
        <w:rPr>
          <w:rFonts w:ascii="Arial" w:hAnsi="Arial" w:cs="Arial"/>
        </w:rPr>
        <w:instrText xml:space="preserve"> ADDIN EN.CITE &lt;EndNote&gt;&lt;Cite&gt;&lt;Author&gt;Beck&lt;/Author&gt;&lt;Year&gt;1961&lt;/Year&gt;&lt;RecNum&gt;1060&lt;/RecNum&gt;&lt;DisplayText&gt;(22, 23)&lt;/DisplayText&gt;&lt;record&gt;&lt;rec-number&gt;1060&lt;/rec-number&gt;&lt;foreign-keys&gt;&lt;key app="EN" db-id="zpsd2v9r1eetflesrtn50exstdtavfxv9wap" timestamp="1432063129"&gt;1060&lt;/key&gt;&lt;/foreign-keys&gt;&lt;ref-type name="Journal Article"&gt;17&lt;/ref-type&gt;&lt;contributors&gt;&lt;authors&gt;&lt;author&gt;Beck, A.T., Ward, C.H., Mendelson, M., Mock, J., Erbaugh, J.&lt;/author&gt;&lt;/authors&gt;&lt;/contributors&gt;&lt;titles&gt;&lt;title&gt;An inventory for measuring depression.&lt;/title&gt;&lt;secondary-title&gt;Arch Gen Psychiatry&lt;/secondary-title&gt;&lt;/titles&gt;&lt;periodical&gt;&lt;full-title&gt;Arch Gen Psychiatry&lt;/full-title&gt;&lt;/periodical&gt;&lt;volume&gt;4&lt;/volume&gt;&lt;number&gt;561-571&lt;/number&gt;&lt;dates&gt;&lt;year&gt;1961&lt;/year&gt;&lt;/dates&gt;&lt;urls&gt;&lt;/urls&gt;&lt;/record&gt;&lt;/Cite&gt;&lt;Cite&gt;&lt;Author&gt;Beck&lt;/Author&gt;&lt;Year&gt;1993&lt;/Year&gt;&lt;RecNum&gt;1061&lt;/RecNum&gt;&lt;record&gt;&lt;rec-number&gt;1061&lt;/rec-number&gt;&lt;foreign-keys&gt;&lt;key app="EN" db-id="zpsd2v9r1eetflesrtn50exstdtavfxv9wap" timestamp="1432063129"&gt;1061&lt;/key&gt;&lt;/foreign-keys&gt;&lt;ref-type name="Book"&gt;6&lt;/ref-type&gt;&lt;contributors&gt;&lt;authors&gt;&lt;author&gt;Beck, A.T., Steer, R.A.&lt;/author&gt;&lt;/authors&gt;&lt;/contributors&gt;&lt;titles&gt;&lt;title&gt;Beck Anxiety Inventory&lt;/title&gt;&lt;/titles&gt;&lt;dates&gt;&lt;year&gt;1993&lt;/year&gt;&lt;/dates&gt;&lt;pub-location&gt;San Antonio&lt;/pub-location&gt;&lt;publisher&gt;Harcourt Assessment, Inc&lt;/publisher&gt;&lt;urls&gt;&lt;/urls&gt;&lt;/record&gt;&lt;/Cite&gt;&lt;/EndNote&gt;</w:instrText>
      </w:r>
      <w:r w:rsidRPr="00923909">
        <w:rPr>
          <w:rFonts w:ascii="Arial" w:hAnsi="Arial" w:cs="Arial"/>
        </w:rPr>
        <w:fldChar w:fldCharType="separate"/>
      </w:r>
      <w:r w:rsidR="00993BC0">
        <w:rPr>
          <w:rFonts w:ascii="Arial" w:hAnsi="Arial" w:cs="Arial"/>
          <w:noProof/>
        </w:rPr>
        <w:t>(22, 23)</w:t>
      </w:r>
      <w:r w:rsidRPr="00923909">
        <w:rPr>
          <w:rFonts w:ascii="Arial" w:hAnsi="Arial" w:cs="Arial"/>
        </w:rPr>
        <w:fldChar w:fldCharType="end"/>
      </w:r>
      <w:r w:rsidRPr="00923909">
        <w:rPr>
          <w:rFonts w:ascii="Arial" w:hAnsi="Arial" w:cs="Arial"/>
        </w:rPr>
        <w:t xml:space="preserve"> were used to assess current depression and anxiety symptoms both pre- and post-treatment. Both the BDI-II and the BAI are 21 item self-report questionnaires. The BDI was designed to measure severity of current depressive symptoms, and the BAI was designed to measure severity of current anxiety symptoms. Items are scored on a 0-3 scale. The total possible score on each measure is 63. Higher scores indicate more severe depressive or anxious symptoms. The total score on each of these measures was included in the analyses to control for </w:t>
      </w:r>
      <w:r w:rsidRPr="00923909">
        <w:rPr>
          <w:rFonts w:ascii="Arial" w:hAnsi="Arial" w:cs="Arial"/>
        </w:rPr>
        <w:lastRenderedPageBreak/>
        <w:t>the influence of concurrent depressive and/or anxiety symptoms on the outcomes.</w:t>
      </w:r>
    </w:p>
    <w:p w14:paraId="00BBFD9D" w14:textId="43CFD3A6" w:rsidR="00EE0F6B" w:rsidRPr="00923909" w:rsidRDefault="00EE0F6B" w:rsidP="00B543DF">
      <w:pPr>
        <w:pStyle w:val="BodyText"/>
        <w:tabs>
          <w:tab w:val="left" w:pos="360"/>
          <w:tab w:val="left" w:pos="630"/>
        </w:tabs>
        <w:spacing w:before="240" w:line="360" w:lineRule="auto"/>
        <w:ind w:left="0" w:right="216"/>
        <w:rPr>
          <w:rFonts w:ascii="Arial" w:hAnsi="Arial" w:cs="Arial"/>
        </w:rPr>
      </w:pPr>
      <w:r w:rsidRPr="00923909">
        <w:rPr>
          <w:rFonts w:ascii="Arial" w:hAnsi="Arial" w:cs="Arial"/>
          <w:u w:val="single"/>
        </w:rPr>
        <w:t>The Swanson, Nolan and Pelham Questionnaire (SNAP-IV)</w:t>
      </w:r>
      <w:r w:rsidRPr="00923909">
        <w:rPr>
          <w:rFonts w:ascii="Arial" w:hAnsi="Arial" w:cs="Arial"/>
        </w:rPr>
        <w:fldChar w:fldCharType="begin"/>
      </w:r>
      <w:r w:rsidR="00993BC0">
        <w:rPr>
          <w:rFonts w:ascii="Arial" w:hAnsi="Arial" w:cs="Arial"/>
        </w:rPr>
        <w:instrText xml:space="preserve"> ADDIN EN.CITE &lt;EndNote&gt;&lt;Cite&gt;&lt;Author&gt;Swanson&lt;/Author&gt;&lt;Year&gt;1992&lt;/Year&gt;&lt;RecNum&gt;134&lt;/RecNum&gt;&lt;DisplayText&gt;(24)&lt;/DisplayText&gt;&lt;record&gt;&lt;rec-number&gt;134&lt;/rec-number&gt;&lt;foreign-keys&gt;&lt;key app="EN" db-id="zpsd2v9r1eetflesrtn50exstdtavfxv9wap" timestamp="1432063109"&gt;134&lt;/key&gt;&lt;/foreign-keys&gt;&lt;ref-type name="Report"&gt;27&lt;/ref-type&gt;&lt;contributors&gt;&lt;authors&gt;&lt;author&gt;Swanson, J.&lt;/author&gt;&lt;/authors&gt;&lt;/contributors&gt;&lt;titles&gt;&lt;title&gt;School Based Assessments and Interventions for ADD Students.&lt;/title&gt;&lt;/titles&gt;&lt;dates&gt;&lt;year&gt;1992&lt;/year&gt;&lt;/dates&gt;&lt;publisher&gt;Irvine, CA&lt;/publisher&gt;&lt;urls&gt;&lt;/urls&gt;&lt;/record&gt;&lt;/Cite&gt;&lt;/EndNote&gt;</w:instrText>
      </w:r>
      <w:r w:rsidRPr="00923909">
        <w:rPr>
          <w:rFonts w:ascii="Arial" w:hAnsi="Arial" w:cs="Arial"/>
        </w:rPr>
        <w:fldChar w:fldCharType="separate"/>
      </w:r>
      <w:r w:rsidR="00993BC0">
        <w:rPr>
          <w:rFonts w:ascii="Arial" w:hAnsi="Arial" w:cs="Arial"/>
          <w:noProof/>
        </w:rPr>
        <w:t>(24)</w:t>
      </w:r>
      <w:r w:rsidRPr="00923909">
        <w:rPr>
          <w:rFonts w:ascii="Arial" w:hAnsi="Arial" w:cs="Arial"/>
        </w:rPr>
        <w:fldChar w:fldCharType="end"/>
      </w:r>
      <w:r w:rsidRPr="00923909">
        <w:rPr>
          <w:rFonts w:ascii="Arial" w:hAnsi="Arial" w:cs="Arial"/>
        </w:rPr>
        <w:t xml:space="preserve"> was used to assess symptoms of attention, concentration, hyperactivity and impulsiveness. The SNAP-IV consists of 10 inattentive and 10 hyperactive-impulsive symptoms, all rated on a 4-point scale from not at all to very much.  Higher scores indicate more severe symptoms. The SNAP-IV total score has an area under the curve of 0.90, with an optimal cutoff score of 24.5 to identify ADHD</w:t>
      </w:r>
      <w:r w:rsidRPr="00923909">
        <w:rPr>
          <w:rFonts w:ascii="Arial" w:hAnsi="Arial" w:cs="Arial"/>
        </w:rPr>
        <w:fldChar w:fldCharType="begin">
          <w:fldData xml:space="preserve">PEVuZE5vdGU+PENpdGU+PEF1dGhvcj5EYXJyb3c8L0F1dGhvcj48WWVhcj4yMDE1PC9ZZWFyPjxS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</w:fldData>
        </w:fldChar>
      </w:r>
      <w:r w:rsidR="00993BC0">
        <w:rPr>
          <w:rFonts w:ascii="Arial" w:hAnsi="Arial" w:cs="Arial"/>
        </w:rPr>
        <w:instrText xml:space="preserve"> ADDIN EN.CITE </w:instrText>
      </w:r>
      <w:r w:rsidR="00993BC0">
        <w:rPr>
          <w:rFonts w:ascii="Arial" w:hAnsi="Arial" w:cs="Arial"/>
        </w:rPr>
        <w:fldChar w:fldCharType="begin">
          <w:fldData xml:space="preserve">PEVuZE5vdGU+PENpdGU+PEF1dGhvcj5EYXJyb3c8L0F1dGhvcj48WWVhcj4yMDE1PC9ZZWFyPjxS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</w:fldData>
        </w:fldChar>
      </w:r>
      <w:r w:rsidR="00993BC0">
        <w:rPr>
          <w:rFonts w:ascii="Arial" w:hAnsi="Arial" w:cs="Arial"/>
        </w:rPr>
        <w:instrText xml:space="preserve"> ADDIN EN.CITE.DATA </w:instrText>
      </w:r>
      <w:r w:rsidR="00993BC0">
        <w:rPr>
          <w:rFonts w:ascii="Arial" w:hAnsi="Arial" w:cs="Arial"/>
        </w:rPr>
      </w:r>
      <w:r w:rsidR="00993BC0">
        <w:rPr>
          <w:rFonts w:ascii="Arial" w:hAnsi="Arial" w:cs="Arial"/>
        </w:rPr>
        <w:fldChar w:fldCharType="end"/>
      </w:r>
      <w:r w:rsidRPr="00923909">
        <w:rPr>
          <w:rFonts w:ascii="Arial" w:hAnsi="Arial" w:cs="Arial"/>
        </w:rPr>
      </w:r>
      <w:r w:rsidRPr="00923909">
        <w:rPr>
          <w:rFonts w:ascii="Arial" w:hAnsi="Arial" w:cs="Arial"/>
        </w:rPr>
        <w:fldChar w:fldCharType="separate"/>
      </w:r>
      <w:r w:rsidR="00993BC0">
        <w:rPr>
          <w:rFonts w:ascii="Arial" w:hAnsi="Arial" w:cs="Arial"/>
          <w:noProof/>
        </w:rPr>
        <w:t>(25)</w:t>
      </w:r>
      <w:r w:rsidRPr="00923909">
        <w:rPr>
          <w:rFonts w:ascii="Arial" w:hAnsi="Arial" w:cs="Arial"/>
        </w:rPr>
        <w:fldChar w:fldCharType="end"/>
      </w:r>
      <w:r w:rsidRPr="00923909">
        <w:rPr>
          <w:rFonts w:ascii="Arial" w:hAnsi="Arial" w:cs="Arial"/>
        </w:rPr>
        <w:t>. The SNAP-IV items were summed, and the total score was included in the analyses to assess the influence of ADHD symptoms on the outcomes.</w:t>
      </w:r>
    </w:p>
    <w:p w14:paraId="46FD2083" w14:textId="659FC28A" w:rsidR="00EE0F6B" w:rsidRPr="00923909" w:rsidRDefault="00EE0F6B" w:rsidP="00B543DF">
      <w:pPr>
        <w:pStyle w:val="BodyText"/>
        <w:tabs>
          <w:tab w:val="left" w:pos="360"/>
          <w:tab w:val="left" w:pos="630"/>
        </w:tabs>
        <w:spacing w:before="240" w:line="360" w:lineRule="auto"/>
        <w:ind w:left="0" w:right="216"/>
        <w:rPr>
          <w:rFonts w:ascii="Arial" w:hAnsi="Arial" w:cs="Arial"/>
        </w:rPr>
      </w:pPr>
      <w:r w:rsidRPr="00923909">
        <w:rPr>
          <w:rFonts w:ascii="Arial" w:hAnsi="Arial" w:cs="Arial"/>
          <w:u w:val="single"/>
        </w:rPr>
        <w:t>The Montreal Cognitive Assessment (</w:t>
      </w:r>
      <w:proofErr w:type="spellStart"/>
      <w:r w:rsidRPr="00923909">
        <w:rPr>
          <w:rFonts w:ascii="Arial" w:hAnsi="Arial" w:cs="Arial"/>
          <w:u w:val="single"/>
        </w:rPr>
        <w:t>MoCA</w:t>
      </w:r>
      <w:proofErr w:type="spellEnd"/>
      <w:r w:rsidRPr="00923909">
        <w:rPr>
          <w:rFonts w:ascii="Arial" w:hAnsi="Arial" w:cs="Arial"/>
          <w:u w:val="single"/>
        </w:rPr>
        <w:t>)</w:t>
      </w:r>
      <w:r w:rsidRPr="00923909">
        <w:rPr>
          <w:rFonts w:ascii="Arial" w:hAnsi="Arial" w:cs="Arial"/>
        </w:rPr>
        <w:fldChar w:fldCharType="begin">
          <w:fldData xml:space="preserve">PEVuZE5vdGU+PENpdGU+PEF1dGhvcj5OYXNyZWRkaW5lPC9BdXRob3I+PFllYXI+MjAwNTwvWWVh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</w:fldData>
        </w:fldChar>
      </w:r>
      <w:r w:rsidR="00993BC0">
        <w:rPr>
          <w:rFonts w:ascii="Arial" w:hAnsi="Arial" w:cs="Arial"/>
        </w:rPr>
        <w:instrText xml:space="preserve"> ADDIN EN.CITE </w:instrText>
      </w:r>
      <w:r w:rsidR="00993BC0">
        <w:rPr>
          <w:rFonts w:ascii="Arial" w:hAnsi="Arial" w:cs="Arial"/>
        </w:rPr>
        <w:fldChar w:fldCharType="begin">
          <w:fldData xml:space="preserve">PEVuZE5vdGU+PENpdGU+PEF1dGhvcj5OYXNyZWRkaW5lPC9BdXRob3I+PFllYXI+MjAwNTwvWWVh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</w:fldData>
        </w:fldChar>
      </w:r>
      <w:r w:rsidR="00993BC0">
        <w:rPr>
          <w:rFonts w:ascii="Arial" w:hAnsi="Arial" w:cs="Arial"/>
        </w:rPr>
        <w:instrText xml:space="preserve"> ADDIN EN.CITE.DATA </w:instrText>
      </w:r>
      <w:r w:rsidR="00993BC0">
        <w:rPr>
          <w:rFonts w:ascii="Arial" w:hAnsi="Arial" w:cs="Arial"/>
        </w:rPr>
      </w:r>
      <w:r w:rsidR="00993BC0">
        <w:rPr>
          <w:rFonts w:ascii="Arial" w:hAnsi="Arial" w:cs="Arial"/>
        </w:rPr>
        <w:fldChar w:fldCharType="end"/>
      </w:r>
      <w:r w:rsidRPr="00923909">
        <w:rPr>
          <w:rFonts w:ascii="Arial" w:hAnsi="Arial" w:cs="Arial"/>
        </w:rPr>
      </w:r>
      <w:r w:rsidRPr="00923909">
        <w:rPr>
          <w:rFonts w:ascii="Arial" w:hAnsi="Arial" w:cs="Arial"/>
        </w:rPr>
        <w:fldChar w:fldCharType="separate"/>
      </w:r>
      <w:r w:rsidR="00993BC0">
        <w:rPr>
          <w:rFonts w:ascii="Arial" w:hAnsi="Arial" w:cs="Arial"/>
          <w:noProof/>
        </w:rPr>
        <w:t>(26, 27)</w:t>
      </w:r>
      <w:r w:rsidRPr="00923909">
        <w:rPr>
          <w:rFonts w:ascii="Arial" w:hAnsi="Arial" w:cs="Arial"/>
        </w:rPr>
        <w:fldChar w:fldCharType="end"/>
      </w:r>
      <w:r w:rsidRPr="00923909">
        <w:rPr>
          <w:rFonts w:ascii="Arial" w:hAnsi="Arial" w:cs="Arial"/>
        </w:rPr>
        <w:t xml:space="preserve"> was used to assess for symptoms of cognitive impairment and to exclude individuals with dementia.  The </w:t>
      </w:r>
      <w:proofErr w:type="spellStart"/>
      <w:r w:rsidRPr="00923909">
        <w:rPr>
          <w:rFonts w:ascii="Arial" w:hAnsi="Arial" w:cs="Arial"/>
        </w:rPr>
        <w:t>MoCA</w:t>
      </w:r>
      <w:proofErr w:type="spellEnd"/>
      <w:r w:rsidRPr="00923909">
        <w:rPr>
          <w:rFonts w:ascii="Arial" w:hAnsi="Arial" w:cs="Arial"/>
        </w:rPr>
        <w:t xml:space="preserve"> was administered by the clinicians who conducted the clinical interviews. Individuals who scored ≥17 of a total possible 30 (considered moderate to severe dementia) were excluded</w:t>
      </w:r>
      <w:r w:rsidR="00993BC0">
        <w:rPr>
          <w:rFonts w:ascii="Arial" w:hAnsi="Arial" w:cs="Arial"/>
        </w:rPr>
        <w:fldChar w:fldCharType="begin"/>
      </w:r>
      <w:r w:rsidR="00993BC0">
        <w:rPr>
          <w:rFonts w:ascii="Arial" w:hAnsi="Arial" w:cs="Arial"/>
        </w:rPr>
        <w:instrText xml:space="preserve"> ADDIN EN.CITE &lt;EndNote&gt;&lt;Cite&gt;&lt;Author&gt;Waldron-Perrine&lt;/Author&gt;&lt;Year&gt;2012&lt;/Year&gt;&lt;RecNum&gt;5240&lt;/RecNum&gt;&lt;DisplayText&gt;(27)&lt;/DisplayText&gt;&lt;record&gt;&lt;rec-number&gt;5240&lt;/rec-number&gt;&lt;foreign-keys&gt;&lt;key app="EN" db-id="zpsd2v9r1eetflesrtn50exstdtavfxv9wap" timestamp="1507041326"&gt;5240&lt;/key&gt;&lt;/foreign-keys&gt;&lt;ref-type name="Journal Article"&gt;17&lt;/ref-type&gt;&lt;contributors&gt;&lt;authors&gt;&lt;author&gt;Waldron-Perrine, B.&lt;/author&gt;&lt;author&gt;Axelrod, B. N.&lt;/author&gt;&lt;/authors&gt;&lt;/contributors&gt;&lt;auth-address&gt;John D. Dingell Department of Veterans Affairs Medical Center, Detroit, MI, USA. brigid.waldron-perrine@va.gov&lt;/auth-address&gt;&lt;titles&gt;&lt;title&gt;Determining an appropriate cutting score for indication of impairment on the Montreal Cognitive Assessment&lt;/title&gt;&lt;secondary-title&gt;Int J Geriatr Psychiatry&lt;/secondary-title&gt;&lt;/titles&gt;&lt;periodical&gt;&lt;full-title&gt;Int J Geriatr Psychiatry&lt;/full-title&gt;&lt;/periodical&gt;&lt;pages&gt;1189-94&lt;/pages&gt;&lt;volume&gt;27&lt;/volume&gt;&lt;number&gt;11&lt;/number&gt;&lt;keywords&gt;&lt;keyword&gt;Aged&lt;/keyword&gt;&lt;keyword&gt;Aged, 80 and over&lt;/keyword&gt;&lt;keyword&gt;Area Under Curve&lt;/keyword&gt;&lt;keyword&gt;Brief Psychiatric Rating Scale/*standards&lt;/keyword&gt;&lt;keyword&gt;Cognition Disorders/*diagnosis&lt;/keyword&gt;&lt;keyword&gt;Female&lt;/keyword&gt;&lt;keyword&gt;Geriatric Assessment/methods&lt;/keyword&gt;&lt;keyword&gt;Humans&lt;/keyword&gt;&lt;keyword&gt;Male&lt;/keyword&gt;&lt;keyword&gt;Mass Screening/methods&lt;/keyword&gt;&lt;keyword&gt;ROC Curve&lt;/keyword&gt;&lt;keyword&gt;Reference Values&lt;/keyword&gt;&lt;keyword&gt;Sensitivity and Specificity&lt;/keyword&gt;&lt;keyword&gt;Veterans&lt;/keyword&gt;&lt;/keywords&gt;&lt;dates&gt;&lt;year&gt;2012&lt;/year&gt;&lt;pub-dates&gt;&lt;date&gt;Nov&lt;/date&gt;&lt;/pub-dates&gt;&lt;/dates&gt;&lt;isbn&gt;1099-1166 (Electronic)&amp;#xD;0885-6230 (Linking)&lt;/isbn&gt;&lt;accession-num&gt;22228412&lt;/accession-num&gt;&lt;urls&gt;&lt;related-urls&gt;&lt;url&gt;https://www.ncbi.nlm.nih.gov/pubmed/22228412&lt;/url&gt;&lt;/related-urls&gt;&lt;/urls&gt;&lt;electronic-resource-num&gt;10.1002/gps.3768&lt;/electronic-resource-num&gt;&lt;/record&gt;&lt;/Cite&gt;&lt;/EndNote&gt;</w:instrText>
      </w:r>
      <w:r w:rsidR="00993BC0">
        <w:rPr>
          <w:rFonts w:ascii="Arial" w:hAnsi="Arial" w:cs="Arial"/>
        </w:rPr>
        <w:fldChar w:fldCharType="separate"/>
      </w:r>
      <w:r w:rsidR="00993BC0">
        <w:rPr>
          <w:rFonts w:ascii="Arial" w:hAnsi="Arial" w:cs="Arial"/>
          <w:noProof/>
        </w:rPr>
        <w:t>(27)</w:t>
      </w:r>
      <w:r w:rsidR="00993BC0">
        <w:rPr>
          <w:rFonts w:ascii="Arial" w:hAnsi="Arial" w:cs="Arial"/>
        </w:rPr>
        <w:fldChar w:fldCharType="end"/>
      </w:r>
      <w:r w:rsidRPr="00923909">
        <w:rPr>
          <w:rFonts w:ascii="Arial" w:hAnsi="Arial" w:cs="Arial"/>
        </w:rPr>
        <w:t>.</w:t>
      </w:r>
    </w:p>
    <w:p w14:paraId="77D52F6F" w14:textId="62106A44" w:rsidR="00EE0F6B" w:rsidRDefault="00EE0F6B" w:rsidP="00B543DF">
      <w:pPr>
        <w:pStyle w:val="BodyText"/>
        <w:tabs>
          <w:tab w:val="left" w:pos="360"/>
          <w:tab w:val="left" w:pos="630"/>
        </w:tabs>
        <w:spacing w:before="240" w:line="360" w:lineRule="auto"/>
        <w:ind w:left="0" w:right="216"/>
        <w:rPr>
          <w:rFonts w:ascii="Arial" w:hAnsi="Arial" w:cs="Arial"/>
        </w:rPr>
      </w:pPr>
      <w:r w:rsidRPr="00662197">
        <w:rPr>
          <w:rFonts w:ascii="Arial" w:hAnsi="Arial" w:cs="Arial"/>
          <w:u w:val="single"/>
        </w:rPr>
        <w:t>Beliefs About Treatment Questionnaire</w:t>
      </w:r>
      <w:r w:rsidRPr="00662197">
        <w:rPr>
          <w:rFonts w:ascii="Arial" w:hAnsi="Arial" w:cs="Arial"/>
        </w:rPr>
        <w:t xml:space="preserve"> (</w:t>
      </w:r>
      <w:r w:rsidR="00662197" w:rsidRPr="00662197">
        <w:rPr>
          <w:rFonts w:ascii="Arial" w:hAnsi="Arial" w:cs="Arial"/>
        </w:rPr>
        <w:t>Figure S1</w:t>
      </w:r>
      <w:r w:rsidRPr="00662197">
        <w:rPr>
          <w:rFonts w:ascii="Arial" w:hAnsi="Arial" w:cs="Arial"/>
        </w:rPr>
        <w:t xml:space="preserve">): This questionnaire was designed by </w:t>
      </w:r>
      <w:r w:rsidR="00993BC0">
        <w:rPr>
          <w:rFonts w:ascii="Arial" w:hAnsi="Arial" w:cs="Arial"/>
        </w:rPr>
        <w:t>our partners</w:t>
      </w:r>
      <w:r w:rsidRPr="00662197">
        <w:rPr>
          <w:rFonts w:ascii="Arial" w:hAnsi="Arial" w:cs="Arial"/>
        </w:rPr>
        <w:t xml:space="preserve"> at MHASF and was intended to assess</w:t>
      </w:r>
      <w:r w:rsidR="00F96EDE">
        <w:rPr>
          <w:rFonts w:ascii="Arial" w:hAnsi="Arial" w:cs="Arial"/>
        </w:rPr>
        <w:t xml:space="preserve"> </w:t>
      </w:r>
      <w:r w:rsidRPr="00662197">
        <w:rPr>
          <w:rFonts w:ascii="Arial" w:hAnsi="Arial" w:cs="Arial"/>
        </w:rPr>
        <w:t xml:space="preserve">participants’ </w:t>
      </w:r>
      <w:r w:rsidR="00662197" w:rsidRPr="00662197">
        <w:rPr>
          <w:rFonts w:ascii="Arial" w:hAnsi="Arial" w:cs="Arial"/>
        </w:rPr>
        <w:t xml:space="preserve">preferences for treatment type and </w:t>
      </w:r>
      <w:r w:rsidRPr="00662197">
        <w:rPr>
          <w:rFonts w:ascii="Arial" w:hAnsi="Arial" w:cs="Arial"/>
        </w:rPr>
        <w:t xml:space="preserve">beliefs about how beneficial group therapy for hoarding would be (or was, post-treatment) in general, and in particular, how beneficial they would find (or found) PFT or CBT. </w:t>
      </w:r>
      <w:r w:rsidR="00662197" w:rsidRPr="00662197">
        <w:rPr>
          <w:rFonts w:ascii="Arial" w:hAnsi="Arial" w:cs="Arial"/>
        </w:rPr>
        <w:t>Questions were asked on a scale of 1 to 5 (e.g., strong preference against to strong preference for each treatment. For this study, preferences were examined for their association with treatment outcome by correlating preference (measured as strong preference (strongly agree) for CBT or PFT or no preference (somewhat agree/disagree or neither agree nor disagree) with the outcome measure.</w:t>
      </w:r>
    </w:p>
    <w:p w14:paraId="6196BF32" w14:textId="70168B1C" w:rsidR="00FF3A5A" w:rsidRDefault="00FF3A5A" w:rsidP="00B543DF">
      <w:pPr>
        <w:pStyle w:val="BodyText"/>
        <w:tabs>
          <w:tab w:val="left" w:pos="360"/>
          <w:tab w:val="left" w:pos="630"/>
        </w:tabs>
        <w:spacing w:before="240" w:line="360" w:lineRule="auto"/>
        <w:ind w:left="0" w:right="216"/>
        <w:rPr>
          <w:rFonts w:ascii="Arial" w:hAnsi="Arial" w:cs="Arial"/>
        </w:rPr>
      </w:pPr>
      <w:r w:rsidRPr="00993BC0">
        <w:rPr>
          <w:rFonts w:ascii="Arial" w:hAnsi="Arial" w:cs="Arial"/>
          <w:u w:val="single"/>
        </w:rPr>
        <w:t>Homework</w:t>
      </w:r>
      <w:r w:rsidR="00993BC0" w:rsidRPr="00993BC0">
        <w:rPr>
          <w:rFonts w:ascii="Arial" w:hAnsi="Arial" w:cs="Arial"/>
          <w:u w:val="single"/>
        </w:rPr>
        <w:t xml:space="preserve"> Completion Questionnaire</w:t>
      </w:r>
      <w:r w:rsidR="00993BC0">
        <w:rPr>
          <w:rFonts w:ascii="Arial" w:hAnsi="Arial" w:cs="Arial"/>
        </w:rPr>
        <w:t xml:space="preserve"> (Figure S2): This questionnaire assessed the amount of time spent organizing, sorting, discarding, active planning and strategizing for discarding, maintaining progress, and on the assigned homework.  Whether or not participants met their own personal goals for the week was also assessed.</w:t>
      </w:r>
    </w:p>
    <w:p w14:paraId="2BE3ABD5" w14:textId="4A7A9F98" w:rsidR="00993BC0" w:rsidRPr="00662197" w:rsidRDefault="00993BC0" w:rsidP="00B543DF">
      <w:pPr>
        <w:pStyle w:val="BodyText"/>
        <w:tabs>
          <w:tab w:val="left" w:pos="360"/>
          <w:tab w:val="left" w:pos="630"/>
        </w:tabs>
        <w:spacing w:before="240" w:line="360" w:lineRule="auto"/>
        <w:ind w:left="0" w:right="216"/>
        <w:rPr>
          <w:rFonts w:ascii="Arial" w:hAnsi="Arial" w:cs="Arial"/>
        </w:rPr>
      </w:pPr>
      <w:r w:rsidRPr="00993BC0">
        <w:rPr>
          <w:rFonts w:ascii="Arial" w:hAnsi="Arial" w:cs="Arial"/>
          <w:u w:val="single"/>
        </w:rPr>
        <w:lastRenderedPageBreak/>
        <w:t>Bi-weekly Group Evaluation</w:t>
      </w:r>
      <w:r>
        <w:rPr>
          <w:rFonts w:ascii="Arial" w:hAnsi="Arial" w:cs="Arial"/>
        </w:rPr>
        <w:t xml:space="preserve"> (Figure S3): This questionnaire assessed the participants’ perceived benefits from participation in the group treatment, the quality of the groups, and several aspects of group participation, including meeting with a clutter buddy, reducing clutter, etc.</w:t>
      </w:r>
    </w:p>
    <w:p w14:paraId="1FEB9745" w14:textId="2AC98F65" w:rsidR="00B543DF" w:rsidRPr="00B543DF" w:rsidRDefault="00EE0F6B" w:rsidP="00B543DF">
      <w:pPr>
        <w:pStyle w:val="BodyText"/>
        <w:tabs>
          <w:tab w:val="left" w:pos="360"/>
          <w:tab w:val="left" w:pos="630"/>
        </w:tabs>
        <w:spacing w:before="240" w:line="360" w:lineRule="auto"/>
        <w:ind w:left="0" w:right="216"/>
        <w:rPr>
          <w:rFonts w:ascii="Arial" w:hAnsi="Arial" w:cs="Arial"/>
        </w:rPr>
      </w:pPr>
      <w:r w:rsidRPr="00923909">
        <w:rPr>
          <w:rFonts w:ascii="Arial" w:hAnsi="Arial" w:cs="Arial"/>
          <w:u w:val="single"/>
        </w:rPr>
        <w:t>Continuing Support Questionnaire</w:t>
      </w:r>
      <w:r w:rsidRPr="00923909">
        <w:rPr>
          <w:rFonts w:ascii="Arial" w:hAnsi="Arial" w:cs="Arial"/>
        </w:rPr>
        <w:t xml:space="preserve"> (</w:t>
      </w:r>
      <w:r w:rsidR="00662197">
        <w:rPr>
          <w:rFonts w:ascii="Arial" w:hAnsi="Arial" w:cs="Arial"/>
        </w:rPr>
        <w:t>Figure S4</w:t>
      </w:r>
      <w:r w:rsidRPr="00923909">
        <w:rPr>
          <w:rFonts w:ascii="Arial" w:hAnsi="Arial" w:cs="Arial"/>
        </w:rPr>
        <w:t xml:space="preserve">): This questionnaire was designed by the MHASF research team for the longitudinal assessment component, and asks about types of ongoing support or treatment that may have been continued by the participants after the formal end of the treatment study. </w:t>
      </w:r>
    </w:p>
    <w:p w14:paraId="5848BFB7" w14:textId="118ED442" w:rsidR="00B543DF" w:rsidRPr="00B543DF" w:rsidRDefault="00B543DF" w:rsidP="00B543DF">
      <w:pPr>
        <w:pStyle w:val="BodyText"/>
        <w:spacing w:before="240" w:line="360" w:lineRule="auto"/>
        <w:ind w:left="0" w:right="216"/>
        <w:rPr>
          <w:rFonts w:ascii="Arial" w:hAnsi="Arial" w:cs="Arial"/>
        </w:rPr>
      </w:pPr>
      <w:r w:rsidRPr="00DE299C">
        <w:rPr>
          <w:rFonts w:ascii="Arial" w:hAnsi="Arial" w:cs="Arial"/>
          <w:u w:val="single"/>
        </w:rPr>
        <w:t>Neuropsychological assessments</w:t>
      </w:r>
      <w:r w:rsidRPr="00B543DF">
        <w:rPr>
          <w:rFonts w:ascii="Arial" w:hAnsi="Arial" w:cs="Arial"/>
        </w:rPr>
        <w:t xml:space="preserve"> were conducted at baseline and post-treatment and administered by research staff trained in the administration of neuropsychological assessments, overseen by a </w:t>
      </w:r>
      <w:r w:rsidR="00C744CF">
        <w:rPr>
          <w:rFonts w:ascii="Arial" w:hAnsi="Arial" w:cs="Arial"/>
        </w:rPr>
        <w:t>licensed neuropsychologist</w:t>
      </w:r>
      <w:r w:rsidR="00F96EDE">
        <w:rPr>
          <w:rFonts w:ascii="Arial" w:hAnsi="Arial" w:cs="Arial"/>
        </w:rPr>
        <w:t xml:space="preserve"> (RSM)</w:t>
      </w:r>
      <w:r w:rsidRPr="00B543DF">
        <w:rPr>
          <w:rFonts w:ascii="Arial" w:hAnsi="Arial" w:cs="Arial"/>
        </w:rPr>
        <w:t xml:space="preserve">. The assessments are listed briefly below. Further details are provided in </w:t>
      </w:r>
      <w:proofErr w:type="spellStart"/>
      <w:r w:rsidRPr="00B543DF">
        <w:rPr>
          <w:rFonts w:ascii="Arial" w:hAnsi="Arial" w:cs="Arial"/>
        </w:rPr>
        <w:t>Uhm</w:t>
      </w:r>
      <w:proofErr w:type="spellEnd"/>
      <w:r w:rsidRPr="00B543DF">
        <w:rPr>
          <w:rFonts w:ascii="Arial" w:hAnsi="Arial" w:cs="Arial"/>
        </w:rPr>
        <w:t xml:space="preserve"> et al.</w:t>
      </w:r>
      <w:r w:rsidRPr="00B543DF">
        <w:rPr>
          <w:rFonts w:ascii="Arial" w:hAnsi="Arial" w:cs="Arial"/>
        </w:rPr>
        <w:fldChar w:fldCharType="begin">
          <w:fldData xml:space="preserve">PEVuZE5vdGU+PENpdGU+PEF1dGhvcj5VaG08L0F1dGhvcj48WWVhcj4yMDE2PC9ZZWFyPjxSZWNO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</w:fldData>
        </w:fldChar>
      </w:r>
      <w:r w:rsidR="00993BC0">
        <w:rPr>
          <w:rFonts w:ascii="Arial" w:hAnsi="Arial" w:cs="Arial"/>
        </w:rPr>
        <w:instrText xml:space="preserve"> ADDIN EN.CITE </w:instrText>
      </w:r>
      <w:r w:rsidR="00993BC0">
        <w:rPr>
          <w:rFonts w:ascii="Arial" w:hAnsi="Arial" w:cs="Arial"/>
        </w:rPr>
        <w:fldChar w:fldCharType="begin">
          <w:fldData xml:space="preserve">PEVuZE5vdGU+PENpdGU+PEF1dGhvcj5VaG08L0F1dGhvcj48WWVhcj4yMDE2PC9ZZWFyPjxSZWNO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</w:fldData>
        </w:fldChar>
      </w:r>
      <w:r w:rsidR="00993BC0">
        <w:rPr>
          <w:rFonts w:ascii="Arial" w:hAnsi="Arial" w:cs="Arial"/>
        </w:rPr>
        <w:instrText xml:space="preserve"> ADDIN EN.CITE.DATA </w:instrText>
      </w:r>
      <w:r w:rsidR="00993BC0">
        <w:rPr>
          <w:rFonts w:ascii="Arial" w:hAnsi="Arial" w:cs="Arial"/>
        </w:rPr>
      </w:r>
      <w:r w:rsidR="00993BC0">
        <w:rPr>
          <w:rFonts w:ascii="Arial" w:hAnsi="Arial" w:cs="Arial"/>
        </w:rPr>
        <w:fldChar w:fldCharType="end"/>
      </w:r>
      <w:r w:rsidRPr="00B543DF">
        <w:rPr>
          <w:rFonts w:ascii="Arial" w:hAnsi="Arial" w:cs="Arial"/>
        </w:rPr>
      </w:r>
      <w:r w:rsidRPr="00B543DF">
        <w:rPr>
          <w:rFonts w:ascii="Arial" w:hAnsi="Arial" w:cs="Arial"/>
        </w:rPr>
        <w:fldChar w:fldCharType="separate"/>
      </w:r>
      <w:r w:rsidR="00993BC0">
        <w:rPr>
          <w:rFonts w:ascii="Arial" w:hAnsi="Arial" w:cs="Arial"/>
          <w:noProof/>
        </w:rPr>
        <w:t>(28)</w:t>
      </w:r>
      <w:r w:rsidRPr="00B543DF">
        <w:rPr>
          <w:rFonts w:ascii="Arial" w:hAnsi="Arial" w:cs="Arial"/>
        </w:rPr>
        <w:fldChar w:fldCharType="end"/>
      </w:r>
      <w:r w:rsidRPr="00B543DF">
        <w:rPr>
          <w:rFonts w:ascii="Arial" w:hAnsi="Arial" w:cs="Arial"/>
        </w:rPr>
        <w:t>.</w:t>
      </w:r>
    </w:p>
    <w:p w14:paraId="1BEB017A" w14:textId="5C4BAFEC" w:rsidR="008C0120" w:rsidRPr="008C0120" w:rsidRDefault="00B543DF" w:rsidP="008028A7">
      <w:pPr>
        <w:pStyle w:val="BodyText"/>
        <w:spacing w:before="240" w:line="360" w:lineRule="auto"/>
        <w:ind w:left="0" w:right="216"/>
        <w:rPr>
          <w:rFonts w:ascii="Arial" w:hAnsi="Arial" w:cs="Arial"/>
        </w:rPr>
      </w:pPr>
      <w:r w:rsidRPr="008C0120">
        <w:rPr>
          <w:rFonts w:ascii="Arial" w:hAnsi="Arial" w:cs="Arial"/>
        </w:rPr>
        <w:t>The neuropsychological assessment battery took approximately one hour to complete and included the Brief Visuospatial Memory Test–Revised (BVMT- R; visual learning and memory)</w:t>
      </w:r>
      <w:r w:rsidR="008C0120">
        <w:rPr>
          <w:rFonts w:ascii="Arial" w:hAnsi="Arial" w:cs="Arial"/>
        </w:rPr>
        <w:fldChar w:fldCharType="begin"/>
      </w:r>
      <w:r w:rsidR="00993BC0">
        <w:rPr>
          <w:rFonts w:ascii="Arial" w:hAnsi="Arial" w:cs="Arial"/>
        </w:rPr>
        <w:instrText xml:space="preserve"> ADDIN EN.CITE &lt;EndNote&gt;&lt;Cite&gt;&lt;Author&gt;Benedict&lt;/Author&gt;&lt;Year&gt;1997&lt;/Year&gt;&lt;RecNum&gt;1074&lt;/RecNum&gt;&lt;DisplayText&gt;(29)&lt;/DisplayText&gt;&lt;record&gt;&lt;rec-number&gt;1074&lt;/rec-number&gt;&lt;foreign-keys&gt;&lt;key app="EN" db-id="zpsd2v9r1eetflesrtn50exstdtavfxv9wap" timestamp="1432063129"&gt;1074&lt;/key&gt;&lt;/foreign-keys&gt;&lt;ref-type name="Book"&gt;6&lt;/ref-type&gt;&lt;contributors&gt;&lt;authors&gt;&lt;author&gt;Benedict, R. H.&lt;/author&gt;&lt;/authors&gt;&lt;/contributors&gt;&lt;titles&gt;&lt;title&gt;Brief Visuospatial Memory Test-Revised&lt;/title&gt;&lt;/titles&gt;&lt;dates&gt;&lt;year&gt;1997&lt;/year&gt;&lt;/dates&gt;&lt;pub-location&gt;Lutz, Fl&lt;/pub-location&gt;&lt;publisher&gt;Psychological Assessment Resources, Inc&lt;/publisher&gt;&lt;urls&gt;&lt;/urls&gt;&lt;/record&gt;&lt;/Cite&gt;&lt;/EndNote&gt;</w:instrText>
      </w:r>
      <w:r w:rsidR="008C0120">
        <w:rPr>
          <w:rFonts w:ascii="Arial" w:hAnsi="Arial" w:cs="Arial"/>
        </w:rPr>
        <w:fldChar w:fldCharType="separate"/>
      </w:r>
      <w:r w:rsidR="00993BC0">
        <w:rPr>
          <w:rFonts w:ascii="Arial" w:hAnsi="Arial" w:cs="Arial"/>
          <w:noProof/>
        </w:rPr>
        <w:t>(29)</w:t>
      </w:r>
      <w:r w:rsidR="008C0120">
        <w:rPr>
          <w:rFonts w:ascii="Arial" w:hAnsi="Arial" w:cs="Arial"/>
        </w:rPr>
        <w:fldChar w:fldCharType="end"/>
      </w:r>
      <w:r w:rsidRPr="008C0120">
        <w:rPr>
          <w:rFonts w:ascii="Arial" w:hAnsi="Arial" w:cs="Arial"/>
        </w:rPr>
        <w:t>, Hopkins Verbal Learning Test–Revised (HVLT-R; verbal learning</w:t>
      </w:r>
      <w:r w:rsidRPr="008C0120">
        <w:rPr>
          <w:rFonts w:ascii="Arial" w:hAnsi="Arial" w:cs="Arial"/>
          <w:w w:val="99"/>
        </w:rPr>
        <w:t xml:space="preserve"> </w:t>
      </w:r>
      <w:r w:rsidRPr="008C0120">
        <w:rPr>
          <w:rFonts w:ascii="Arial" w:hAnsi="Arial" w:cs="Arial"/>
        </w:rPr>
        <w:t>and memory)</w:t>
      </w:r>
      <w:r w:rsidR="008C0120">
        <w:rPr>
          <w:rFonts w:ascii="Arial" w:hAnsi="Arial" w:cs="Arial"/>
        </w:rPr>
        <w:fldChar w:fldCharType="begin"/>
      </w:r>
      <w:r w:rsidR="00993BC0">
        <w:rPr>
          <w:rFonts w:ascii="Arial" w:hAnsi="Arial" w:cs="Arial"/>
        </w:rPr>
        <w:instrText xml:space="preserve"> ADDIN EN.CITE &lt;EndNote&gt;&lt;Cite&gt;&lt;Author&gt;Brandt&lt;/Author&gt;&lt;Year&gt;2001&lt;/Year&gt;&lt;RecNum&gt;1192&lt;/RecNum&gt;&lt;DisplayText&gt;(30)&lt;/DisplayText&gt;&lt;record&gt;&lt;rec-number&gt;1192&lt;/rec-number&gt;&lt;foreign-keys&gt;&lt;key app="EN" db-id="zpsd2v9r1eetflesrtn50exstdtavfxv9wap" timestamp="1432063129"&gt;1192&lt;/key&gt;&lt;/foreign-keys&gt;&lt;ref-type name="Book"&gt;6&lt;/ref-type&gt;&lt;contributors&gt;&lt;authors&gt;&lt;author&gt;Brandt, J., Benedict, R.H.B&lt;/author&gt;&lt;/authors&gt;&lt;/contributors&gt;&lt;titles&gt;&lt;title&gt;Hopkins Verbal Learning Test-Revised&lt;/title&gt;&lt;/titles&gt;&lt;dates&gt;&lt;year&gt;2001&lt;/year&gt;&lt;/dates&gt;&lt;pub-location&gt;Lutz, Fl&lt;/pub-location&gt;&lt;publisher&gt;Psychological Assessment Resources, Inc&lt;/publisher&gt;&lt;urls&gt;&lt;/urls&gt;&lt;/record&gt;&lt;/Cite&gt;&lt;/EndNote&gt;</w:instrText>
      </w:r>
      <w:r w:rsidR="008C0120">
        <w:rPr>
          <w:rFonts w:ascii="Arial" w:hAnsi="Arial" w:cs="Arial"/>
        </w:rPr>
        <w:fldChar w:fldCharType="separate"/>
      </w:r>
      <w:r w:rsidR="00993BC0">
        <w:rPr>
          <w:rFonts w:ascii="Arial" w:hAnsi="Arial" w:cs="Arial"/>
          <w:noProof/>
        </w:rPr>
        <w:t>(30)</w:t>
      </w:r>
      <w:r w:rsidR="008C0120">
        <w:rPr>
          <w:rFonts w:ascii="Arial" w:hAnsi="Arial" w:cs="Arial"/>
        </w:rPr>
        <w:fldChar w:fldCharType="end"/>
      </w:r>
      <w:r w:rsidR="008C0120">
        <w:rPr>
          <w:rFonts w:ascii="Arial" w:hAnsi="Arial" w:cs="Arial"/>
        </w:rPr>
        <w:t>,</w:t>
      </w:r>
      <w:r w:rsidRPr="008C0120">
        <w:rPr>
          <w:rFonts w:ascii="Arial" w:hAnsi="Arial" w:cs="Arial"/>
        </w:rPr>
        <w:t xml:space="preserve"> Delis–Kaplan Executive Function System - Sorting Test (categorization)</w:t>
      </w:r>
      <w:r w:rsidR="008C0120">
        <w:rPr>
          <w:rFonts w:ascii="Arial" w:hAnsi="Arial" w:cs="Arial"/>
        </w:rPr>
        <w:fldChar w:fldCharType="begin">
          <w:fldData xml:space="preserve">PEVuZE5vdGU+PENpdGU+PEF1dGhvcj5QYXJtZW50ZXI8L0F1dGhvcj48WWVhcj4yMDA3PC9ZZWFy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==
</w:fldData>
        </w:fldChar>
      </w:r>
      <w:r w:rsidR="00993BC0">
        <w:rPr>
          <w:rFonts w:ascii="Arial" w:hAnsi="Arial" w:cs="Arial"/>
        </w:rPr>
        <w:instrText xml:space="preserve"> ADDIN EN.CITE </w:instrText>
      </w:r>
      <w:r w:rsidR="00993BC0">
        <w:rPr>
          <w:rFonts w:ascii="Arial" w:hAnsi="Arial" w:cs="Arial"/>
        </w:rPr>
        <w:fldChar w:fldCharType="begin">
          <w:fldData xml:space="preserve">PEVuZE5vdGU+PENpdGU+PEF1dGhvcj5QYXJtZW50ZXI8L0F1dGhvcj48WWVhcj4yMDA3PC9ZZWFy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==
</w:fldData>
        </w:fldChar>
      </w:r>
      <w:r w:rsidR="00993BC0">
        <w:rPr>
          <w:rFonts w:ascii="Arial" w:hAnsi="Arial" w:cs="Arial"/>
        </w:rPr>
        <w:instrText xml:space="preserve"> ADDIN EN.CITE.DATA </w:instrText>
      </w:r>
      <w:r w:rsidR="00993BC0">
        <w:rPr>
          <w:rFonts w:ascii="Arial" w:hAnsi="Arial" w:cs="Arial"/>
        </w:rPr>
      </w:r>
      <w:r w:rsidR="00993BC0">
        <w:rPr>
          <w:rFonts w:ascii="Arial" w:hAnsi="Arial" w:cs="Arial"/>
        </w:rPr>
        <w:fldChar w:fldCharType="end"/>
      </w:r>
      <w:r w:rsidR="008C0120">
        <w:rPr>
          <w:rFonts w:ascii="Arial" w:hAnsi="Arial" w:cs="Arial"/>
        </w:rPr>
      </w:r>
      <w:r w:rsidR="008C0120">
        <w:rPr>
          <w:rFonts w:ascii="Arial" w:hAnsi="Arial" w:cs="Arial"/>
        </w:rPr>
        <w:fldChar w:fldCharType="separate"/>
      </w:r>
      <w:r w:rsidR="00993BC0">
        <w:rPr>
          <w:rFonts w:ascii="Arial" w:hAnsi="Arial" w:cs="Arial"/>
          <w:noProof/>
        </w:rPr>
        <w:t>(31)</w:t>
      </w:r>
      <w:r w:rsidR="008C0120">
        <w:rPr>
          <w:rFonts w:ascii="Arial" w:hAnsi="Arial" w:cs="Arial"/>
        </w:rPr>
        <w:fldChar w:fldCharType="end"/>
      </w:r>
      <w:r w:rsidR="008C0120">
        <w:rPr>
          <w:rFonts w:ascii="Arial" w:hAnsi="Arial" w:cs="Arial"/>
          <w:spacing w:val="-1"/>
        </w:rPr>
        <w:t xml:space="preserve">, </w:t>
      </w:r>
      <w:r w:rsidRPr="008C0120">
        <w:rPr>
          <w:rFonts w:ascii="Arial" w:hAnsi="Arial" w:cs="Arial"/>
        </w:rPr>
        <w:t>Symbol Digit Modalities Test (SDMT)</w:t>
      </w:r>
      <w:r w:rsidR="008C0120">
        <w:rPr>
          <w:rFonts w:ascii="Arial" w:hAnsi="Arial" w:cs="Arial"/>
        </w:rPr>
        <w:fldChar w:fldCharType="begin"/>
      </w:r>
      <w:r w:rsidR="00993BC0">
        <w:rPr>
          <w:rFonts w:ascii="Arial" w:hAnsi="Arial" w:cs="Arial"/>
        </w:rPr>
        <w:instrText xml:space="preserve"> ADDIN EN.CITE &lt;EndNote&gt;&lt;Cite&gt;&lt;Author&gt;Smith&lt;/Author&gt;&lt;Year&gt;2002&lt;/Year&gt;&lt;RecNum&gt;3492&lt;/RecNum&gt;&lt;DisplayText&gt;(32)&lt;/DisplayText&gt;&lt;record&gt;&lt;rec-number&gt;3492&lt;/rec-number&gt;&lt;foreign-keys&gt;&lt;key app="EN" db-id="zpsd2v9r1eetflesrtn50exstdtavfxv9wap" timestamp="1432063141"&gt;3492&lt;/key&gt;&lt;/foreign-keys&gt;&lt;ref-type name="Book"&gt;6&lt;/ref-type&gt;&lt;contributors&gt;&lt;authors&gt;&lt;author&gt;Smith, A.&lt;/author&gt;&lt;/authors&gt;&lt;/contributors&gt;&lt;titles&gt;&lt;title&gt;Symbol Digit Modalities Test&lt;/title&gt;&lt;/titles&gt;&lt;dates&gt;&lt;year&gt;2002&lt;/year&gt;&lt;/dates&gt;&lt;pub-location&gt;Los Angeles&lt;/pub-location&gt;&lt;publisher&gt;Western Psychological Services&lt;/publisher&gt;&lt;urls&gt;&lt;/urls&gt;&lt;/record&gt;&lt;/Cite&gt;&lt;/EndNote&gt;</w:instrText>
      </w:r>
      <w:r w:rsidR="008C0120">
        <w:rPr>
          <w:rFonts w:ascii="Arial" w:hAnsi="Arial" w:cs="Arial"/>
        </w:rPr>
        <w:fldChar w:fldCharType="separate"/>
      </w:r>
      <w:r w:rsidR="00993BC0">
        <w:rPr>
          <w:rFonts w:ascii="Arial" w:hAnsi="Arial" w:cs="Arial"/>
          <w:noProof/>
        </w:rPr>
        <w:t>(32)</w:t>
      </w:r>
      <w:r w:rsidR="008C0120">
        <w:rPr>
          <w:rFonts w:ascii="Arial" w:hAnsi="Arial" w:cs="Arial"/>
        </w:rPr>
        <w:fldChar w:fldCharType="end"/>
      </w:r>
      <w:r w:rsidR="008C0120">
        <w:rPr>
          <w:rFonts w:ascii="Arial" w:hAnsi="Arial" w:cs="Arial"/>
        </w:rPr>
        <w:t xml:space="preserve">, and </w:t>
      </w:r>
      <w:r w:rsidRPr="008C0120">
        <w:rPr>
          <w:rFonts w:ascii="Arial" w:hAnsi="Arial" w:cs="Arial"/>
        </w:rPr>
        <w:t xml:space="preserve">Stroop </w:t>
      </w:r>
      <w:r w:rsidR="00DD356B">
        <w:rPr>
          <w:rFonts w:ascii="Arial" w:hAnsi="Arial" w:cs="Arial"/>
        </w:rPr>
        <w:t xml:space="preserve">Color-Word Test </w:t>
      </w:r>
      <w:r w:rsidRPr="008C0120">
        <w:rPr>
          <w:rFonts w:ascii="Arial" w:hAnsi="Arial" w:cs="Arial"/>
        </w:rPr>
        <w:t>(information processing speed)</w:t>
      </w:r>
      <w:r w:rsidR="008C0120">
        <w:rPr>
          <w:rFonts w:ascii="Arial" w:hAnsi="Arial" w:cs="Arial"/>
        </w:rPr>
        <w:fldChar w:fldCharType="begin"/>
      </w:r>
      <w:r w:rsidR="00993BC0">
        <w:rPr>
          <w:rFonts w:ascii="Arial" w:hAnsi="Arial" w:cs="Arial"/>
        </w:rPr>
        <w:instrText xml:space="preserve"> ADDIN EN.CITE &lt;EndNote&gt;&lt;Cite&gt;&lt;Year&gt;2002&lt;/Year&gt;&lt;RecNum&gt;848&lt;/RecNum&gt;&lt;DisplayText&gt;(33)&lt;/DisplayText&gt;&lt;record&gt;&lt;rec-number&gt;848&lt;/rec-number&gt;&lt;foreign-keys&gt;&lt;key app="EN" db-id="zpsd2v9r1eetflesrtn50exstdtavfxv9wap" timestamp="1432063128"&gt;848&lt;/key&gt;&lt;/foreign-keys&gt;&lt;ref-type name="Book"&gt;6&lt;/ref-type&gt;&lt;contributors&gt;&lt;/contributors&gt;&lt;titles&gt;&lt;title&gt;Stroop Color and Word Test.&lt;/title&gt;&lt;/titles&gt;&lt;dates&gt;&lt;year&gt;2002&lt;/year&gt;&lt;/dates&gt;&lt;pub-location&gt;Wood Dale, IL&lt;/pub-location&gt;&lt;publisher&gt;Stoelting&lt;/publisher&gt;&lt;urls&gt;&lt;/urls&gt;&lt;/record&gt;&lt;/Cite&gt;&lt;/EndNote&gt;</w:instrText>
      </w:r>
      <w:r w:rsidR="008C0120">
        <w:rPr>
          <w:rFonts w:ascii="Arial" w:hAnsi="Arial" w:cs="Arial"/>
        </w:rPr>
        <w:fldChar w:fldCharType="separate"/>
      </w:r>
      <w:r w:rsidR="00993BC0">
        <w:rPr>
          <w:rFonts w:ascii="Arial" w:hAnsi="Arial" w:cs="Arial"/>
          <w:noProof/>
        </w:rPr>
        <w:t>(33)</w:t>
      </w:r>
      <w:r w:rsidR="008C0120">
        <w:rPr>
          <w:rFonts w:ascii="Arial" w:hAnsi="Arial" w:cs="Arial"/>
        </w:rPr>
        <w:fldChar w:fldCharType="end"/>
      </w:r>
      <w:r w:rsidR="008C0120">
        <w:rPr>
          <w:rFonts w:ascii="Arial" w:hAnsi="Arial" w:cs="Arial"/>
        </w:rPr>
        <w:t>, We</w:t>
      </w:r>
      <w:r w:rsidRPr="008C0120">
        <w:rPr>
          <w:rFonts w:ascii="Arial" w:hAnsi="Arial" w:cs="Arial"/>
        </w:rPr>
        <w:t>chsler Adult</w:t>
      </w:r>
      <w:r w:rsidRPr="008C0120">
        <w:rPr>
          <w:rFonts w:ascii="Arial" w:hAnsi="Arial" w:cs="Arial"/>
          <w:w w:val="99"/>
        </w:rPr>
        <w:t xml:space="preserve"> </w:t>
      </w:r>
      <w:r w:rsidRPr="008C0120">
        <w:rPr>
          <w:rFonts w:ascii="Arial" w:hAnsi="Arial" w:cs="Arial"/>
        </w:rPr>
        <w:t>Intelligence Scale-IV Block Design (visual spatial perception)</w:t>
      </w:r>
      <w:r w:rsidR="00D60555">
        <w:rPr>
          <w:rFonts w:ascii="Arial" w:hAnsi="Arial" w:cs="Arial"/>
        </w:rPr>
        <w:fldChar w:fldCharType="begin"/>
      </w:r>
      <w:r w:rsidR="00993BC0">
        <w:rPr>
          <w:rFonts w:ascii="Arial" w:hAnsi="Arial" w:cs="Arial"/>
        </w:rPr>
        <w:instrText xml:space="preserve"> ADDIN EN.CITE &lt;EndNote&gt;&lt;Cite&gt;&lt;Author&gt;Wechsler&lt;/Author&gt;&lt;Year&gt;2008&lt;/Year&gt;&lt;RecNum&gt;5255&lt;/RecNum&gt;&lt;DisplayText&gt;(34)&lt;/DisplayText&gt;&lt;record&gt;&lt;rec-number&gt;5255&lt;/rec-number&gt;&lt;foreign-keys&gt;&lt;key app="EN" db-id="zpsd2v9r1eetflesrtn50exstdtavfxv9wap" timestamp="1513021619"&gt;5255&lt;/key&gt;&lt;/foreign-keys&gt;&lt;ref-type name="Book"&gt;6&lt;/ref-type&gt;&lt;contributors&gt;&lt;authors&gt;&lt;author&gt;Wechsler, D.&lt;/author&gt;&lt;/authors&gt;&lt;/contributors&gt;&lt;titles&gt;&lt;title&gt;Wechsler Adult Intelligence Scale-Fourth Edition (WAIS-IV)&lt;/title&gt;&lt;/titles&gt;&lt;dates&gt;&lt;year&gt;2008&lt;/year&gt;&lt;/dates&gt;&lt;publisher&gt;Pearson Education, Inc&lt;/publisher&gt;&lt;urls&gt;&lt;/urls&gt;&lt;/record&gt;&lt;/Cite&gt;&lt;/EndNote&gt;</w:instrText>
      </w:r>
      <w:r w:rsidR="00D60555">
        <w:rPr>
          <w:rFonts w:ascii="Arial" w:hAnsi="Arial" w:cs="Arial"/>
        </w:rPr>
        <w:fldChar w:fldCharType="separate"/>
      </w:r>
      <w:r w:rsidR="00993BC0">
        <w:rPr>
          <w:rFonts w:ascii="Arial" w:hAnsi="Arial" w:cs="Arial"/>
          <w:noProof/>
        </w:rPr>
        <w:t>(34)</w:t>
      </w:r>
      <w:r w:rsidR="00D60555">
        <w:rPr>
          <w:rFonts w:ascii="Arial" w:hAnsi="Arial" w:cs="Arial"/>
        </w:rPr>
        <w:fldChar w:fldCharType="end"/>
      </w:r>
      <w:r w:rsidR="00D175B0">
        <w:rPr>
          <w:rFonts w:ascii="Arial" w:hAnsi="Arial" w:cs="Arial"/>
        </w:rPr>
        <w:t xml:space="preserve">, </w:t>
      </w:r>
      <w:r w:rsidRPr="008C0120">
        <w:rPr>
          <w:rFonts w:ascii="Arial" w:hAnsi="Arial" w:cs="Arial"/>
        </w:rPr>
        <w:t>Wechsler Adult Intelligence Scale- IV Matrix (abstract reasoning abilities)</w:t>
      </w:r>
      <w:r w:rsidR="00D60555">
        <w:rPr>
          <w:rFonts w:ascii="Arial" w:hAnsi="Arial" w:cs="Arial"/>
        </w:rPr>
        <w:fldChar w:fldCharType="begin"/>
      </w:r>
      <w:r w:rsidR="00993BC0">
        <w:rPr>
          <w:rFonts w:ascii="Arial" w:hAnsi="Arial" w:cs="Arial"/>
        </w:rPr>
        <w:instrText xml:space="preserve"> ADDIN EN.CITE &lt;EndNote&gt;&lt;Cite&gt;&lt;Author&gt;Wechsler&lt;/Author&gt;&lt;Year&gt;2008&lt;/Year&gt;&lt;RecNum&gt;5255&lt;/RecNum&gt;&lt;DisplayText&gt;(34)&lt;/DisplayText&gt;&lt;record&gt;&lt;rec-number&gt;5255&lt;/rec-number&gt;&lt;foreign-keys&gt;&lt;key app="EN" db-id="zpsd2v9r1eetflesrtn50exstdtavfxv9wap" timestamp="1513021619"&gt;5255&lt;/key&gt;&lt;/foreign-keys&gt;&lt;ref-type name="Book"&gt;6&lt;/ref-type&gt;&lt;contributors&gt;&lt;authors&gt;&lt;author&gt;Wechsler, D.&lt;/author&gt;&lt;/authors&gt;&lt;/contributors&gt;&lt;titles&gt;&lt;title&gt;Wechsler Adult Intelligence Scale-Fourth Edition (WAIS-IV)&lt;/title&gt;&lt;/titles&gt;&lt;dates&gt;&lt;year&gt;2008&lt;/year&gt;&lt;/dates&gt;&lt;publisher&gt;Pearson Education, Inc&lt;/publisher&gt;&lt;urls&gt;&lt;/urls&gt;&lt;/record&gt;&lt;/Cite&gt;&lt;/EndNote&gt;</w:instrText>
      </w:r>
      <w:r w:rsidR="00D60555">
        <w:rPr>
          <w:rFonts w:ascii="Arial" w:hAnsi="Arial" w:cs="Arial"/>
        </w:rPr>
        <w:fldChar w:fldCharType="separate"/>
      </w:r>
      <w:r w:rsidR="00993BC0">
        <w:rPr>
          <w:rFonts w:ascii="Arial" w:hAnsi="Arial" w:cs="Arial"/>
          <w:noProof/>
        </w:rPr>
        <w:t>(34)</w:t>
      </w:r>
      <w:r w:rsidR="00D60555">
        <w:rPr>
          <w:rFonts w:ascii="Arial" w:hAnsi="Arial" w:cs="Arial"/>
        </w:rPr>
        <w:fldChar w:fldCharType="end"/>
      </w:r>
      <w:r w:rsidRPr="008C0120">
        <w:rPr>
          <w:rFonts w:ascii="Arial" w:hAnsi="Arial" w:cs="Arial"/>
        </w:rPr>
        <w:t>, and Connors Continuous Performance Test II (CPT;</w:t>
      </w:r>
      <w:r w:rsidRPr="008C0120">
        <w:rPr>
          <w:rFonts w:ascii="Arial" w:hAnsi="Arial" w:cs="Arial"/>
          <w:w w:val="99"/>
        </w:rPr>
        <w:t xml:space="preserve"> </w:t>
      </w:r>
      <w:r w:rsidRPr="008C0120">
        <w:rPr>
          <w:rFonts w:ascii="Arial" w:hAnsi="Arial" w:cs="Arial"/>
        </w:rPr>
        <w:t>attention)</w:t>
      </w:r>
      <w:r w:rsidR="00D60555">
        <w:rPr>
          <w:rFonts w:ascii="Arial" w:hAnsi="Arial" w:cs="Arial"/>
        </w:rPr>
        <w:fldChar w:fldCharType="begin"/>
      </w:r>
      <w:r w:rsidR="00993BC0">
        <w:rPr>
          <w:rFonts w:ascii="Arial" w:hAnsi="Arial" w:cs="Arial"/>
        </w:rPr>
        <w:instrText xml:space="preserve"> ADDIN EN.CITE &lt;EndNote&gt;&lt;Cite&gt;&lt;Author&gt;Conners&lt;/Author&gt;&lt;Year&gt;2000&lt;/Year&gt;&lt;RecNum&gt;1404&lt;/RecNum&gt;&lt;DisplayText&gt;(35)&lt;/DisplayText&gt;&lt;record&gt;&lt;rec-number&gt;1404&lt;/rec-number&gt;&lt;foreign-keys&gt;&lt;key app="EN" db-id="zpsd2v9r1eetflesrtn50exstdtavfxv9wap" timestamp="1432063130"&gt;1404&lt;/key&gt;&lt;/foreign-keys&gt;&lt;ref-type name="Book"&gt;6&lt;/ref-type&gt;&lt;contributors&gt;&lt;authors&gt;&lt;author&gt;Conners, C.K.&lt;/author&gt;&lt;/authors&gt;&lt;secondary-authors&gt;&lt;author&gt;Conners, C.K. and MHS Staff&lt;/author&gt;&lt;/secondary-authors&gt;&lt;/contributors&gt;&lt;titles&gt;&lt;title&gt;Conners&amp;apos; Continuous Performance Test II: Computer Program for Windows Technical Guide and Software Manual.&lt;/title&gt;&lt;/titles&gt;&lt;dates&gt;&lt;year&gt;2000&lt;/year&gt;&lt;/dates&gt;&lt;pub-location&gt;North Tonawanda, NY&lt;/pub-location&gt;&lt;publisher&gt;Multi-Health Systems&lt;/publisher&gt;&lt;urls&gt;&lt;/urls&gt;&lt;/record&gt;&lt;/Cite&gt;&lt;/EndNote&gt;</w:instrText>
      </w:r>
      <w:r w:rsidR="00D60555">
        <w:rPr>
          <w:rFonts w:ascii="Arial" w:hAnsi="Arial" w:cs="Arial"/>
        </w:rPr>
        <w:fldChar w:fldCharType="separate"/>
      </w:r>
      <w:r w:rsidR="00993BC0">
        <w:rPr>
          <w:rFonts w:ascii="Arial" w:hAnsi="Arial" w:cs="Arial"/>
          <w:noProof/>
        </w:rPr>
        <w:t>(35)</w:t>
      </w:r>
      <w:r w:rsidR="00D60555">
        <w:rPr>
          <w:rFonts w:ascii="Arial" w:hAnsi="Arial" w:cs="Arial"/>
        </w:rPr>
        <w:fldChar w:fldCharType="end"/>
      </w:r>
      <w:r w:rsidR="00D60555">
        <w:rPr>
          <w:rFonts w:ascii="Arial" w:hAnsi="Arial" w:cs="Arial"/>
        </w:rPr>
        <w:t xml:space="preserve">, </w:t>
      </w:r>
      <w:r w:rsidR="00DD356B">
        <w:rPr>
          <w:rFonts w:ascii="Arial" w:hAnsi="Arial" w:cs="Arial"/>
        </w:rPr>
        <w:t>We</w:t>
      </w:r>
      <w:r w:rsidR="00DD356B" w:rsidRPr="008C0120">
        <w:rPr>
          <w:rFonts w:ascii="Arial" w:hAnsi="Arial" w:cs="Arial"/>
        </w:rPr>
        <w:t>chsler Adult</w:t>
      </w:r>
      <w:r w:rsidR="00DD356B" w:rsidRPr="008C0120">
        <w:rPr>
          <w:rFonts w:ascii="Arial" w:hAnsi="Arial" w:cs="Arial"/>
          <w:w w:val="99"/>
        </w:rPr>
        <w:t xml:space="preserve"> </w:t>
      </w:r>
      <w:r w:rsidR="00DD356B" w:rsidRPr="008C0120">
        <w:rPr>
          <w:rFonts w:ascii="Arial" w:hAnsi="Arial" w:cs="Arial"/>
        </w:rPr>
        <w:t xml:space="preserve">Intelligence Scale-IV </w:t>
      </w:r>
      <w:r w:rsidR="00D60555">
        <w:rPr>
          <w:rFonts w:ascii="Arial" w:hAnsi="Arial" w:cs="Arial"/>
        </w:rPr>
        <w:t>D</w:t>
      </w:r>
      <w:r w:rsidRPr="008C0120">
        <w:rPr>
          <w:rFonts w:ascii="Arial" w:hAnsi="Arial" w:cs="Arial"/>
        </w:rPr>
        <w:t>igit Span (memory)</w:t>
      </w:r>
      <w:r w:rsidR="00D60555">
        <w:rPr>
          <w:rFonts w:ascii="Arial" w:hAnsi="Arial" w:cs="Arial"/>
        </w:rPr>
        <w:fldChar w:fldCharType="begin"/>
      </w:r>
      <w:r w:rsidR="00993BC0">
        <w:rPr>
          <w:rFonts w:ascii="Arial" w:hAnsi="Arial" w:cs="Arial"/>
        </w:rPr>
        <w:instrText xml:space="preserve"> ADDIN EN.CITE &lt;EndNote&gt;&lt;Cite&gt;&lt;Author&gt;Wechsler&lt;/Author&gt;&lt;Year&gt;2008&lt;/Year&gt;&lt;RecNum&gt;5255&lt;/RecNum&gt;&lt;DisplayText&gt;(34)&lt;/DisplayText&gt;&lt;record&gt;&lt;rec-number&gt;5255&lt;/rec-number&gt;&lt;foreign-keys&gt;&lt;key app="EN" db-id="zpsd2v9r1eetflesrtn50exstdtavfxv9wap" timestamp="1513021619"&gt;5255&lt;/key&gt;&lt;/foreign-keys&gt;&lt;ref-type name="Book"&gt;6&lt;/ref-type&gt;&lt;contributors&gt;&lt;authors&gt;&lt;author&gt;Wechsler, D.&lt;/author&gt;&lt;/authors&gt;&lt;/contributors&gt;&lt;titles&gt;&lt;title&gt;Wechsler Adult Intelligence Scale-Fourth Edition (WAIS-IV)&lt;/title&gt;&lt;/titles&gt;&lt;dates&gt;&lt;year&gt;2008&lt;/year&gt;&lt;/dates&gt;&lt;publisher&gt;Pearson Education, Inc&lt;/publisher&gt;&lt;urls&gt;&lt;/urls&gt;&lt;/record&gt;&lt;/Cite&gt;&lt;/EndNote&gt;</w:instrText>
      </w:r>
      <w:r w:rsidR="00D60555">
        <w:rPr>
          <w:rFonts w:ascii="Arial" w:hAnsi="Arial" w:cs="Arial"/>
        </w:rPr>
        <w:fldChar w:fldCharType="separate"/>
      </w:r>
      <w:r w:rsidR="00993BC0">
        <w:rPr>
          <w:rFonts w:ascii="Arial" w:hAnsi="Arial" w:cs="Arial"/>
          <w:noProof/>
        </w:rPr>
        <w:t>(34)</w:t>
      </w:r>
      <w:r w:rsidR="00D60555">
        <w:rPr>
          <w:rFonts w:ascii="Arial" w:hAnsi="Arial" w:cs="Arial"/>
        </w:rPr>
        <w:fldChar w:fldCharType="end"/>
      </w:r>
      <w:r w:rsidRPr="008C0120">
        <w:rPr>
          <w:rFonts w:ascii="Arial" w:hAnsi="Arial" w:cs="Arial"/>
        </w:rPr>
        <w:t>, and Iowa Gambling Task (IGT; decision making)</w:t>
      </w:r>
      <w:r w:rsidR="00C744CF">
        <w:rPr>
          <w:rFonts w:ascii="Arial" w:hAnsi="Arial" w:cs="Arial"/>
        </w:rPr>
        <w:fldChar w:fldCharType="begin"/>
      </w:r>
      <w:r w:rsidR="00993BC0">
        <w:rPr>
          <w:rFonts w:ascii="Arial" w:hAnsi="Arial" w:cs="Arial"/>
        </w:rPr>
        <w:instrText xml:space="preserve"> ADDIN EN.CITE &lt;EndNote&gt;&lt;Cite&gt;&lt;Author&gt;Bechara&lt;/Author&gt;&lt;Year&gt;1994&lt;/Year&gt;&lt;RecNum&gt;1059&lt;/RecNum&gt;&lt;DisplayText&gt;(36)&lt;/DisplayText&gt;&lt;record&gt;&lt;rec-number&gt;1059&lt;/rec-number&gt;&lt;foreign-keys&gt;&lt;key app="EN" db-id="zpsd2v9r1eetflesrtn50exstdtavfxv9wap" timestamp="1432063129"&gt;1059&lt;/key&gt;&lt;/foreign-keys&gt;&lt;ref-type name="Journal Article"&gt;17&lt;/ref-type&gt;&lt;contributors&gt;&lt;authors&gt;&lt;author&gt;Bechara, A., Damasio, A.R., Damasio, H., Anderson, S.W.&lt;/author&gt;&lt;/authors&gt;&lt;/contributors&gt;&lt;titles&gt;&lt;title&gt;Insensitivity to future consequences following damage to human prefrontal cortex.&lt;/title&gt;&lt;secondary-title&gt;Cognition&lt;/secondary-title&gt;&lt;/titles&gt;&lt;periodical&gt;&lt;full-title&gt;Cognition&lt;/full-title&gt;&lt;/periodical&gt;&lt;pages&gt;7-15&lt;/pages&gt;&lt;volume&gt;50&lt;/volume&gt;&lt;dates&gt;&lt;year&gt;1994&lt;/year&gt;&lt;/dates&gt;&lt;urls&gt;&lt;/urls&gt;&lt;/record&gt;&lt;/Cite&gt;&lt;/EndNote&gt;</w:instrText>
      </w:r>
      <w:r w:rsidR="00C744CF">
        <w:rPr>
          <w:rFonts w:ascii="Arial" w:hAnsi="Arial" w:cs="Arial"/>
        </w:rPr>
        <w:fldChar w:fldCharType="separate"/>
      </w:r>
      <w:r w:rsidR="00993BC0">
        <w:rPr>
          <w:rFonts w:ascii="Arial" w:hAnsi="Arial" w:cs="Arial"/>
          <w:noProof/>
        </w:rPr>
        <w:t>(36)</w:t>
      </w:r>
      <w:r w:rsidR="00C744CF">
        <w:rPr>
          <w:rFonts w:ascii="Arial" w:hAnsi="Arial" w:cs="Arial"/>
        </w:rPr>
        <w:fldChar w:fldCharType="end"/>
      </w:r>
      <w:r w:rsidRPr="008C0120">
        <w:rPr>
          <w:rFonts w:ascii="Arial" w:hAnsi="Arial" w:cs="Arial"/>
        </w:rPr>
        <w:t>. The National Adult Reading Test (NART)</w:t>
      </w:r>
      <w:r w:rsidR="00C744CF">
        <w:rPr>
          <w:rFonts w:ascii="Arial" w:hAnsi="Arial" w:cs="Arial"/>
        </w:rPr>
        <w:fldChar w:fldCharType="begin"/>
      </w:r>
      <w:r w:rsidR="00993BC0">
        <w:rPr>
          <w:rFonts w:ascii="Arial" w:hAnsi="Arial" w:cs="Arial"/>
        </w:rPr>
        <w:instrText xml:space="preserve"> ADDIN EN.CITE &lt;EndNote&gt;&lt;Cite&gt;&lt;Author&gt;Nelson&lt;/Author&gt;&lt;Year&gt;1982&lt;/Year&gt;&lt;RecNum&gt;2907&lt;/RecNum&gt;&lt;DisplayText&gt;(37)&lt;/DisplayText&gt;&lt;record&gt;&lt;rec-number&gt;2907&lt;/rec-number&gt;&lt;foreign-keys&gt;&lt;key app="EN" db-id="zpsd2v9r1eetflesrtn50exstdtavfxv9wap" timestamp="1432063137"&gt;2907&lt;/key&gt;&lt;/foreign-keys&gt;&lt;ref-type name="Report"&gt;27&lt;/ref-type&gt;&lt;contributors&gt;&lt;authors&gt;&lt;author&gt;Nelson, H.E.&lt;/author&gt;&lt;/authors&gt;&lt;secondary-authors&gt;&lt;author&gt;NFER-Nelson&lt;/author&gt;&lt;/secondary-authors&gt;&lt;/contributors&gt;&lt;titles&gt;&lt;title&gt;The National Adult Reading Test (NART): Test Manual.&lt;/title&gt;&lt;/titles&gt;&lt;dates&gt;&lt;year&gt;1982&lt;/year&gt;&lt;/dates&gt;&lt;urls&gt;&lt;/urls&gt;&lt;/record&gt;&lt;/Cite&gt;&lt;/EndNote&gt;</w:instrText>
      </w:r>
      <w:r w:rsidR="00C744CF">
        <w:rPr>
          <w:rFonts w:ascii="Arial" w:hAnsi="Arial" w:cs="Arial"/>
        </w:rPr>
        <w:fldChar w:fldCharType="separate"/>
      </w:r>
      <w:r w:rsidR="00993BC0">
        <w:rPr>
          <w:rFonts w:ascii="Arial" w:hAnsi="Arial" w:cs="Arial"/>
          <w:noProof/>
        </w:rPr>
        <w:t>(37)</w:t>
      </w:r>
      <w:r w:rsidR="00C744CF">
        <w:rPr>
          <w:rFonts w:ascii="Arial" w:hAnsi="Arial" w:cs="Arial"/>
        </w:rPr>
        <w:fldChar w:fldCharType="end"/>
      </w:r>
      <w:r w:rsidRPr="008C0120">
        <w:rPr>
          <w:rFonts w:ascii="Arial" w:hAnsi="Arial" w:cs="Arial"/>
        </w:rPr>
        <w:t xml:space="preserve"> was administered as a proxy for intelligence</w:t>
      </w:r>
      <w:r w:rsidR="001F1FB5" w:rsidRPr="008C0120">
        <w:rPr>
          <w:rFonts w:ascii="Arial" w:hAnsi="Arial" w:cs="Arial"/>
        </w:rPr>
        <w:t xml:space="preserve"> at baseline</w:t>
      </w:r>
      <w:r w:rsidRPr="008C0120">
        <w:rPr>
          <w:rFonts w:ascii="Arial" w:hAnsi="Arial" w:cs="Arial"/>
        </w:rPr>
        <w:t xml:space="preserve">. </w:t>
      </w:r>
    </w:p>
    <w:p w14:paraId="0F1B424F" w14:textId="51525C0A" w:rsidR="00EE0F6B" w:rsidRPr="003F02B5" w:rsidRDefault="00CD2236" w:rsidP="001F1FB5">
      <w:pPr>
        <w:pStyle w:val="BodyText"/>
        <w:spacing w:before="240" w:line="360" w:lineRule="auto"/>
        <w:ind w:left="0" w:right="220"/>
        <w:rPr>
          <w:rFonts w:ascii="Arial" w:hAnsi="Arial" w:cs="Arial"/>
        </w:rPr>
      </w:pPr>
      <w:r w:rsidRPr="00B543DF">
        <w:rPr>
          <w:rFonts w:ascii="Arial" w:hAnsi="Arial" w:cs="Arial"/>
          <w:b/>
        </w:rPr>
        <w:t>Power calculations</w:t>
      </w:r>
      <w:r w:rsidR="001F1FB5">
        <w:rPr>
          <w:rFonts w:ascii="Arial" w:hAnsi="Arial" w:cs="Arial"/>
          <w:b/>
        </w:rPr>
        <w:t xml:space="preserve"> and attrition</w:t>
      </w:r>
      <w:r w:rsidRPr="00B543DF">
        <w:rPr>
          <w:rFonts w:ascii="Arial" w:hAnsi="Arial" w:cs="Arial"/>
          <w:b/>
        </w:rPr>
        <w:t>:</w:t>
      </w:r>
      <w:r w:rsidRPr="00B543DF">
        <w:rPr>
          <w:rFonts w:ascii="Arial" w:hAnsi="Arial" w:cs="Arial"/>
        </w:rPr>
        <w:t xml:space="preserve"> We chose the sample size for this study (N=300 total, N=150 per arm) using power calculations conducted prior to the initiation of the study, and based on data showing a mean improvement in the SI-R of ~10 points in our pilot work</w:t>
      </w:r>
      <w:r w:rsidRPr="00B543DF">
        <w:rPr>
          <w:rFonts w:ascii="Arial" w:hAnsi="Arial" w:cs="Arial"/>
        </w:rPr>
        <w:fldChar w:fldCharType="begin">
          <w:fldData xml:space="preserve">PEVuZE5vdGU+PENpdGU+PEF1dGhvcj5NYXRoZXdzPC9BdXRob3I+PFllYXI+MjAxNjwvWWVhcj48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</w:fldData>
        </w:fldChar>
      </w:r>
      <w:r w:rsidR="00DE299C">
        <w:rPr>
          <w:rFonts w:ascii="Arial" w:hAnsi="Arial" w:cs="Arial"/>
        </w:rPr>
        <w:instrText xml:space="preserve"> ADDIN EN.CITE </w:instrText>
      </w:r>
      <w:r w:rsidR="00DE299C">
        <w:rPr>
          <w:rFonts w:ascii="Arial" w:hAnsi="Arial" w:cs="Arial"/>
        </w:rPr>
        <w:fldChar w:fldCharType="begin">
          <w:fldData xml:space="preserve">PEVuZE5vdGU+PENpdGU+PEF1dGhvcj5NYXRoZXdzPC9BdXRob3I+PFllYXI+MjAxNjwvWWVhcj48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</w:fldData>
        </w:fldChar>
      </w:r>
      <w:r w:rsidR="00DE299C">
        <w:rPr>
          <w:rFonts w:ascii="Arial" w:hAnsi="Arial" w:cs="Arial"/>
        </w:rPr>
        <w:instrText xml:space="preserve"> ADDIN EN.CITE.DATA </w:instrText>
      </w:r>
      <w:r w:rsidR="00DE299C">
        <w:rPr>
          <w:rFonts w:ascii="Arial" w:hAnsi="Arial" w:cs="Arial"/>
        </w:rPr>
      </w:r>
      <w:r w:rsidR="00DE299C">
        <w:rPr>
          <w:rFonts w:ascii="Arial" w:hAnsi="Arial" w:cs="Arial"/>
        </w:rPr>
        <w:fldChar w:fldCharType="end"/>
      </w:r>
      <w:r w:rsidRPr="00B543DF">
        <w:rPr>
          <w:rFonts w:ascii="Arial" w:hAnsi="Arial" w:cs="Arial"/>
        </w:rPr>
      </w:r>
      <w:r w:rsidRPr="00B543DF">
        <w:rPr>
          <w:rFonts w:ascii="Arial" w:hAnsi="Arial" w:cs="Arial"/>
        </w:rPr>
        <w:fldChar w:fldCharType="separate"/>
      </w:r>
      <w:r w:rsidR="00DE299C">
        <w:rPr>
          <w:rFonts w:ascii="Arial" w:hAnsi="Arial" w:cs="Arial"/>
          <w:noProof/>
        </w:rPr>
        <w:t>(3)</w:t>
      </w:r>
      <w:r w:rsidRPr="00B543DF">
        <w:rPr>
          <w:rFonts w:ascii="Arial" w:hAnsi="Arial" w:cs="Arial"/>
        </w:rPr>
        <w:fldChar w:fldCharType="end"/>
      </w:r>
      <w:r w:rsidRPr="00B543DF">
        <w:rPr>
          <w:rFonts w:ascii="Arial" w:hAnsi="Arial" w:cs="Arial"/>
        </w:rPr>
        <w:t xml:space="preserve">, and increased the sample size screened and assessed to account for </w:t>
      </w:r>
      <w:r w:rsidR="00F35754">
        <w:rPr>
          <w:rFonts w:ascii="Arial" w:hAnsi="Arial" w:cs="Arial"/>
        </w:rPr>
        <w:t xml:space="preserve">15% </w:t>
      </w:r>
      <w:r w:rsidRPr="00B543DF">
        <w:rPr>
          <w:rFonts w:ascii="Arial" w:hAnsi="Arial" w:cs="Arial"/>
        </w:rPr>
        <w:t xml:space="preserve">attrition, </w:t>
      </w:r>
      <w:r w:rsidR="00F35754">
        <w:rPr>
          <w:rFonts w:ascii="Arial" w:hAnsi="Arial" w:cs="Arial"/>
        </w:rPr>
        <w:t xml:space="preserve">and </w:t>
      </w:r>
      <w:r w:rsidRPr="00B543DF">
        <w:rPr>
          <w:rFonts w:ascii="Arial" w:hAnsi="Arial" w:cs="Arial"/>
        </w:rPr>
        <w:t>to ensure that we were able to randomize at least 150 individuals in each treatme</w:t>
      </w:r>
      <w:r w:rsidR="00B543DF">
        <w:rPr>
          <w:rFonts w:ascii="Arial" w:hAnsi="Arial" w:cs="Arial"/>
        </w:rPr>
        <w:t>nt arm. Power</w:t>
      </w:r>
      <w:r w:rsidR="00B543DF" w:rsidRPr="00B543DF">
        <w:rPr>
          <w:rFonts w:ascii="Arial" w:hAnsi="Arial" w:cs="Arial"/>
        </w:rPr>
        <w:t xml:space="preserve"> calculations</w:t>
      </w:r>
      <w:r w:rsidR="00B543DF">
        <w:rPr>
          <w:rFonts w:ascii="Arial" w:hAnsi="Arial" w:cs="Arial"/>
        </w:rPr>
        <w:t xml:space="preserve"> were based</w:t>
      </w:r>
      <w:r w:rsidR="00B543DF" w:rsidRPr="00B543DF">
        <w:rPr>
          <w:rFonts w:ascii="Arial" w:hAnsi="Arial" w:cs="Arial"/>
        </w:rPr>
        <w:t xml:space="preserve"> on the assumption </w:t>
      </w:r>
      <w:r w:rsidR="00B543DF" w:rsidRPr="00B543DF">
        <w:rPr>
          <w:rFonts w:ascii="Arial" w:hAnsi="Arial" w:cs="Arial"/>
        </w:rPr>
        <w:lastRenderedPageBreak/>
        <w:t>that a three-</w:t>
      </w:r>
      <w:r w:rsidR="00F35754">
        <w:rPr>
          <w:rFonts w:ascii="Arial" w:hAnsi="Arial" w:cs="Arial"/>
        </w:rPr>
        <w:t>to five-</w:t>
      </w:r>
      <w:r w:rsidR="00B543DF" w:rsidRPr="00B543DF">
        <w:rPr>
          <w:rFonts w:ascii="Arial" w:hAnsi="Arial" w:cs="Arial"/>
        </w:rPr>
        <w:t>point difference between the two groups on a scale where the mean score for participants entering the study was approximately 65, and improvement was anticipated to be between 10 and 14 points, was unlikely to be clinically meaningful, and therefore, any difference between the groups that was smaller than 3</w:t>
      </w:r>
      <w:r w:rsidR="00F35754">
        <w:rPr>
          <w:rFonts w:ascii="Arial" w:hAnsi="Arial" w:cs="Arial"/>
        </w:rPr>
        <w:t>-5</w:t>
      </w:r>
      <w:r w:rsidR="00B543DF" w:rsidRPr="00B543DF">
        <w:rPr>
          <w:rFonts w:ascii="Arial" w:hAnsi="Arial" w:cs="Arial"/>
        </w:rPr>
        <w:t xml:space="preserve"> points would signify that the two treatment types were equally effective.</w:t>
      </w:r>
      <w:r w:rsidR="00B543DF">
        <w:rPr>
          <w:rFonts w:ascii="Arial" w:hAnsi="Arial" w:cs="Arial"/>
        </w:rPr>
        <w:t xml:space="preserve"> Our power calculations </w:t>
      </w:r>
      <w:r w:rsidRPr="00B543DF">
        <w:rPr>
          <w:rFonts w:ascii="Arial" w:hAnsi="Arial" w:cs="Arial"/>
        </w:rPr>
        <w:t xml:space="preserve">suggested that with a sample size of 150 participants per arm, we had 80% power to demonstrate non-inferiority if the PFT mean was no more than 2.9 points below (i.e., worse) than the CBT mean. </w:t>
      </w:r>
    </w:p>
    <w:p w14:paraId="06527CCE" w14:textId="2B1E890E" w:rsidR="00EE0F6B" w:rsidRDefault="00EE0F6B" w:rsidP="00B543DF">
      <w:pPr>
        <w:pStyle w:val="BodyText"/>
        <w:spacing w:before="240" w:line="360" w:lineRule="auto"/>
        <w:ind w:left="0" w:right="216"/>
        <w:rPr>
          <w:rFonts w:ascii="Arial" w:hAnsi="Arial" w:cs="Arial"/>
        </w:rPr>
      </w:pPr>
      <w:r w:rsidRPr="001F1FB5">
        <w:rPr>
          <w:rFonts w:ascii="Arial" w:hAnsi="Arial" w:cs="Arial"/>
        </w:rPr>
        <w:t>Our efforts to reduce attrition of participants included the following: If someone began a group, but attended fewer than three sessions before dropping out, they were eligible to participate in another group of the same type (e.g., CBT or PFT) at a later date. We contacted individuals as soon as possible after completing</w:t>
      </w:r>
      <w:r w:rsidRPr="001F1FB5">
        <w:rPr>
          <w:rFonts w:ascii="Arial" w:hAnsi="Arial" w:cs="Arial"/>
          <w:w w:val="99"/>
        </w:rPr>
        <w:t xml:space="preserve"> </w:t>
      </w:r>
      <w:r w:rsidRPr="001F1FB5">
        <w:rPr>
          <w:rFonts w:ascii="Arial" w:hAnsi="Arial" w:cs="Arial"/>
        </w:rPr>
        <w:t>treatment to conduct post-treatment assessments, and the bulk of the compensation for</w:t>
      </w:r>
      <w:r w:rsidRPr="001F1FB5">
        <w:rPr>
          <w:rFonts w:ascii="Arial" w:hAnsi="Arial" w:cs="Arial"/>
          <w:w w:val="99"/>
        </w:rPr>
        <w:t xml:space="preserve"> </w:t>
      </w:r>
      <w:r w:rsidRPr="001F1FB5">
        <w:rPr>
          <w:rFonts w:ascii="Arial" w:hAnsi="Arial" w:cs="Arial"/>
        </w:rPr>
        <w:t>participation was given after the post-treatment assessment was completed. To maximize follow-up, at least three attempts to contact participants were made. Reasons for becoming lost-to-follow-up or withdrawing from the study were ascertained by group leaders</w:t>
      </w:r>
      <w:r w:rsidRPr="001F1FB5">
        <w:rPr>
          <w:rFonts w:ascii="Arial" w:hAnsi="Arial" w:cs="Arial"/>
          <w:w w:val="99"/>
        </w:rPr>
        <w:t xml:space="preserve"> </w:t>
      </w:r>
      <w:r w:rsidRPr="001F1FB5">
        <w:rPr>
          <w:rFonts w:ascii="Arial" w:hAnsi="Arial" w:cs="Arial"/>
        </w:rPr>
        <w:t xml:space="preserve">or coordinators asking the participants why they stopped or withdrew.  </w:t>
      </w:r>
    </w:p>
    <w:p w14:paraId="1EA150A6" w14:textId="21D67925" w:rsidR="003D1D14" w:rsidRPr="00390E05" w:rsidRDefault="00FE34B5" w:rsidP="00390E05">
      <w:pPr>
        <w:pStyle w:val="Heading1"/>
        <w:spacing w:before="240" w:line="360" w:lineRule="auto"/>
        <w:ind w:left="0" w:right="216"/>
        <w:rPr>
          <w:rFonts w:ascii="Arial" w:hAnsi="Arial" w:cs="Arial"/>
          <w:b w:val="0"/>
          <w:bCs w:val="0"/>
        </w:rPr>
      </w:pPr>
      <w:r w:rsidRPr="00FE34B5">
        <w:rPr>
          <w:rFonts w:ascii="Arial" w:hAnsi="Arial" w:cs="Arial"/>
        </w:rPr>
        <w:t>Interventions</w:t>
      </w:r>
      <w:r w:rsidR="00390E05">
        <w:rPr>
          <w:rFonts w:ascii="Arial" w:hAnsi="Arial" w:cs="Arial"/>
        </w:rPr>
        <w:t xml:space="preserve">: </w:t>
      </w:r>
      <w:r w:rsidRPr="00390E05">
        <w:rPr>
          <w:rFonts w:ascii="Arial" w:hAnsi="Arial" w:cs="Arial"/>
          <w:b w:val="0"/>
        </w:rPr>
        <w:t xml:space="preserve">The interventions in this study included group CBT </w:t>
      </w:r>
      <w:r w:rsidR="005C1792" w:rsidRPr="00390E05">
        <w:rPr>
          <w:rFonts w:ascii="Arial" w:hAnsi="Arial" w:cs="Arial"/>
          <w:b w:val="0"/>
        </w:rPr>
        <w:t xml:space="preserve">(G-CBT) </w:t>
      </w:r>
      <w:r w:rsidRPr="00390E05">
        <w:rPr>
          <w:rFonts w:ascii="Arial" w:hAnsi="Arial" w:cs="Arial"/>
          <w:b w:val="0"/>
        </w:rPr>
        <w:t xml:space="preserve">using a HD-specific CBT treatment manual and facilitators’ guide </w:t>
      </w:r>
      <w:r w:rsidRPr="00390E05">
        <w:rPr>
          <w:rFonts w:ascii="Arial" w:hAnsi="Arial" w:cs="Arial"/>
          <w:b w:val="0"/>
        </w:rPr>
        <w:fldChar w:fldCharType="begin"/>
      </w:r>
      <w:r w:rsidR="00993BC0" w:rsidRPr="00390E05">
        <w:rPr>
          <w:rFonts w:ascii="Arial" w:hAnsi="Arial" w:cs="Arial"/>
          <w:b w:val="0"/>
        </w:rPr>
        <w:instrText xml:space="preserve"> ADDIN EN.CITE &lt;EndNote&gt;&lt;Cite&gt;&lt;Author&gt;Steketee&lt;/Author&gt;&lt;Year&gt;2006&lt;/Year&gt;&lt;RecNum&gt;3580&lt;/RecNum&gt;&lt;DisplayText&gt;(38, 39)&lt;/DisplayText&gt;&lt;record&gt;&lt;rec-number&gt;3580&lt;/rec-number&gt;&lt;foreign-keys&gt;&lt;key app="EN" db-id="zpsd2v9r1eetflesrtn50exstdtavfxv9wap" timestamp="1432063142"&gt;3580&lt;/key&gt;&lt;/foreign-keys&gt;&lt;ref-type name="Book"&gt;6&lt;/ref-type&gt;&lt;contributors&gt;&lt;authors&gt;&lt;author&gt;Steketee, G., Frost, R.O.&lt;/author&gt;&lt;/authors&gt;&lt;/contributors&gt;&lt;titles&gt;&lt;title&gt;Compulsive Hoarding and Acquiring: Therapist Guide&lt;/title&gt;&lt;secondary-title&gt;Treatments That Work&lt;/secondary-title&gt;&lt;/titles&gt;&lt;dates&gt;&lt;year&gt;2006&lt;/year&gt;&lt;/dates&gt;&lt;pub-location&gt;Oxford&lt;/pub-location&gt;&lt;publisher&gt;Oxford University Press&lt;/publisher&gt;&lt;urls&gt;&lt;/urls&gt;&lt;/record&gt;&lt;/Cite&gt;&lt;Cite&gt;&lt;Author&gt;Steketee&lt;/Author&gt;&lt;Year&gt;2007&lt;/Year&gt;&lt;RecNum&gt;3581&lt;/RecNum&gt;&lt;record&gt;&lt;rec-number&gt;3581&lt;/rec-number&gt;&lt;foreign-keys&gt;&lt;key app="EN" db-id="zpsd2v9r1eetflesrtn50exstdtavfxv9wap" timestamp="1432063142"&gt;3581&lt;/key&gt;&lt;/foreign-keys&gt;&lt;ref-type name="Book"&gt;6&lt;/ref-type&gt;&lt;contributors&gt;&lt;authors&gt;&lt;author&gt;Steketee, G., Frost, R.O.&lt;/author&gt;&lt;/authors&gt;&lt;/contributors&gt;&lt;titles&gt;&lt;title&gt;Compulsive Hoarding and Acquiring: Workbook&lt;/title&gt;&lt;/titles&gt;&lt;dates&gt;&lt;year&gt;2007&lt;/year&gt;&lt;/dates&gt;&lt;pub-location&gt;New York&lt;/pub-location&gt;&lt;publisher&gt;Oxford University Press&lt;/publisher&gt;&lt;urls&gt;&lt;/urls&gt;&lt;/record&gt;&lt;/Cite&gt;&lt;/EndNote&gt;</w:instrText>
      </w:r>
      <w:r w:rsidRPr="00390E05">
        <w:rPr>
          <w:rFonts w:ascii="Arial" w:hAnsi="Arial" w:cs="Arial"/>
          <w:b w:val="0"/>
        </w:rPr>
        <w:fldChar w:fldCharType="separate"/>
      </w:r>
      <w:r w:rsidR="00993BC0" w:rsidRPr="00390E05">
        <w:rPr>
          <w:rFonts w:ascii="Arial" w:hAnsi="Arial" w:cs="Arial"/>
          <w:b w:val="0"/>
          <w:noProof/>
        </w:rPr>
        <w:t>(38, 39)</w:t>
      </w:r>
      <w:r w:rsidRPr="00390E05">
        <w:rPr>
          <w:rFonts w:ascii="Arial" w:hAnsi="Arial" w:cs="Arial"/>
          <w:b w:val="0"/>
        </w:rPr>
        <w:fldChar w:fldCharType="end"/>
      </w:r>
      <w:r w:rsidRPr="00390E05">
        <w:rPr>
          <w:rFonts w:ascii="Arial" w:hAnsi="Arial" w:cs="Arial"/>
          <w:b w:val="0"/>
        </w:rPr>
        <w:t xml:space="preserve"> and group PFT </w:t>
      </w:r>
      <w:r w:rsidR="005C1792" w:rsidRPr="00390E05">
        <w:rPr>
          <w:rFonts w:ascii="Arial" w:hAnsi="Arial" w:cs="Arial"/>
          <w:b w:val="0"/>
        </w:rPr>
        <w:t xml:space="preserve">(G-PFT) </w:t>
      </w:r>
      <w:r w:rsidRPr="00390E05">
        <w:rPr>
          <w:rFonts w:ascii="Arial" w:hAnsi="Arial" w:cs="Arial"/>
          <w:b w:val="0"/>
        </w:rPr>
        <w:t>using the Buried in Treasures (</w:t>
      </w:r>
      <w:proofErr w:type="spellStart"/>
      <w:r w:rsidRPr="00390E05">
        <w:rPr>
          <w:rFonts w:ascii="Arial" w:hAnsi="Arial" w:cs="Arial"/>
          <w:b w:val="0"/>
        </w:rPr>
        <w:t>BiT</w:t>
      </w:r>
      <w:proofErr w:type="spellEnd"/>
      <w:r w:rsidRPr="00390E05">
        <w:rPr>
          <w:rFonts w:ascii="Arial" w:hAnsi="Arial" w:cs="Arial"/>
          <w:b w:val="0"/>
        </w:rPr>
        <w:t>) self-help workbook and associated peer facilitators’ guide</w:t>
      </w:r>
      <w:r w:rsidRPr="00390E05">
        <w:rPr>
          <w:rFonts w:ascii="Arial" w:hAnsi="Arial" w:cs="Arial"/>
          <w:b w:val="0"/>
        </w:rPr>
        <w:fldChar w:fldCharType="begin"/>
      </w:r>
      <w:r w:rsidR="00993BC0" w:rsidRPr="00390E05">
        <w:rPr>
          <w:rFonts w:ascii="Arial" w:hAnsi="Arial" w:cs="Arial"/>
          <w:b w:val="0"/>
        </w:rPr>
        <w:instrText xml:space="preserve"> ADDIN EN.CITE &lt;EndNote&gt;&lt;Cite&gt;&lt;Author&gt;Tolin&lt;/Author&gt;&lt;Year&gt;2007&lt;/Year&gt;&lt;RecNum&gt;3719&lt;/RecNum&gt;&lt;DisplayText&gt;(40, 41)&lt;/DisplayText&gt;&lt;record&gt;&lt;rec-number&gt;3719&lt;/rec-number&gt;&lt;foreign-keys&gt;&lt;key app="EN" db-id="zpsd2v9r1eetflesrtn50exstdtavfxv9wap" timestamp="1432063143"&gt;3719&lt;/key&gt;&lt;/foreign-keys&gt;&lt;ref-type name="Book"&gt;6&lt;/ref-type&gt;&lt;contributors&gt;&lt;authors&gt;&lt;author&gt;Tolin, D.F., Steketee,G., Frost, R.O.&lt;/author&gt;&lt;/authors&gt;&lt;/contributors&gt;&lt;titles&gt;&lt;title&gt;Buried in Treasures: Help for Compulsive Acquiring, Saving, and Hoarding&lt;/title&gt;&lt;secondary-title&gt;Treatments That Work&lt;/secondary-title&gt;&lt;/titles&gt;&lt;dates&gt;&lt;year&gt;2007&lt;/year&gt;&lt;/dates&gt;&lt;pub-location&gt;Oxford&lt;/pub-location&gt;&lt;publisher&gt;Oxford University Press&lt;/publisher&gt;&lt;urls&gt;&lt;/urls&gt;&lt;/record&gt;&lt;/Cite&gt;&lt;Cite&gt;&lt;Author&gt;Shuer&lt;/Author&gt;&lt;Year&gt;2011&lt;/Year&gt;&lt;RecNum&gt;3469&lt;/RecNum&gt;&lt;record&gt;&lt;rec-number&gt;3469&lt;/rec-number&gt;&lt;foreign-keys&gt;&lt;key app="EN" db-id="zpsd2v9r1eetflesrtn50exstdtavfxv9wap" timestamp="1432063141"&gt;3469&lt;/key&gt;&lt;/foreign-keys&gt;&lt;ref-type name="Pamphlet"&gt;24&lt;/ref-type&gt;&lt;contributors&gt;&lt;authors&gt;&lt;author&gt;Shuer, L. J., Frost, R.O.&lt;/author&gt;&lt;/authors&gt;&lt;secondary-authors&gt;&lt;author&gt;Smith College &lt;/author&gt;&lt;/secondary-authors&gt;&lt;/contributors&gt;&lt;titles&gt;&lt;title&gt;Leading the Buried in Treasures Workshop&lt;/title&gt;&lt;secondary-title&gt;http://www.ocfoundation.org/uploadedfiles/Hoarding/Help_for_Hoarding/Facilitator&amp;apos;s%20Manual%20Final.pdf&lt;/secondary-title&gt;&lt;/titles&gt;&lt;dates&gt;&lt;year&gt;2011&lt;/year&gt;&lt;/dates&gt;&lt;urls&gt;&lt;/urls&gt;&lt;/record&gt;&lt;/Cite&gt;&lt;/EndNote&gt;</w:instrText>
      </w:r>
      <w:r w:rsidRPr="00390E05">
        <w:rPr>
          <w:rFonts w:ascii="Arial" w:hAnsi="Arial" w:cs="Arial"/>
          <w:b w:val="0"/>
        </w:rPr>
        <w:fldChar w:fldCharType="separate"/>
      </w:r>
      <w:r w:rsidR="00993BC0" w:rsidRPr="00390E05">
        <w:rPr>
          <w:rFonts w:ascii="Arial" w:hAnsi="Arial" w:cs="Arial"/>
          <w:b w:val="0"/>
          <w:noProof/>
        </w:rPr>
        <w:t>(40, 41)</w:t>
      </w:r>
      <w:r w:rsidRPr="00390E05">
        <w:rPr>
          <w:rFonts w:ascii="Arial" w:hAnsi="Arial" w:cs="Arial"/>
          <w:b w:val="0"/>
        </w:rPr>
        <w:fldChar w:fldCharType="end"/>
      </w:r>
      <w:r w:rsidRPr="00390E05">
        <w:rPr>
          <w:rFonts w:ascii="Arial" w:hAnsi="Arial" w:cs="Arial"/>
          <w:b w:val="0"/>
        </w:rPr>
        <w:t xml:space="preserve">. </w:t>
      </w:r>
      <w:r w:rsidR="00D91B5E" w:rsidRPr="00390E05">
        <w:rPr>
          <w:rFonts w:ascii="Arial" w:hAnsi="Arial" w:cs="Arial"/>
          <w:b w:val="0"/>
        </w:rPr>
        <w:t xml:space="preserve"> In order to make the study procedures consistent with application in the real-world, such as might take place in a treatment setting a</w:t>
      </w:r>
      <w:r w:rsidR="00DE299C">
        <w:rPr>
          <w:rFonts w:ascii="Arial" w:hAnsi="Arial" w:cs="Arial"/>
          <w:b w:val="0"/>
        </w:rPr>
        <w:t>t MHASF or similar organization</w:t>
      </w:r>
      <w:r w:rsidR="00D91B5E" w:rsidRPr="00390E05">
        <w:rPr>
          <w:rFonts w:ascii="Arial" w:hAnsi="Arial" w:cs="Arial"/>
          <w:b w:val="0"/>
        </w:rPr>
        <w:t>, some changes and accommodations were made to the previously published protocols, both for CBT and for PFT</w:t>
      </w:r>
      <w:r w:rsidR="00D91B5E" w:rsidRPr="00390E05">
        <w:rPr>
          <w:rFonts w:ascii="Arial" w:hAnsi="Arial" w:cs="Arial"/>
          <w:b w:val="0"/>
        </w:rPr>
        <w:fldChar w:fldCharType="begin">
          <w:fldData xml:space="preserve">PEVuZE5vdGU+PENpdGU+PEF1dGhvcj5TdGVrZXRlZTwvQXV0aG9yPjxZZWFyPjIwMDY8L1llYXI+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==
</w:fldData>
        </w:fldChar>
      </w:r>
      <w:r w:rsidR="00993BC0" w:rsidRPr="00390E05">
        <w:rPr>
          <w:rFonts w:ascii="Arial" w:hAnsi="Arial" w:cs="Arial"/>
          <w:b w:val="0"/>
        </w:rPr>
        <w:instrText xml:space="preserve"> ADDIN EN.CITE </w:instrText>
      </w:r>
      <w:r w:rsidR="00993BC0" w:rsidRPr="00390E05">
        <w:rPr>
          <w:rFonts w:ascii="Arial" w:hAnsi="Arial" w:cs="Arial"/>
          <w:b w:val="0"/>
        </w:rPr>
        <w:fldChar w:fldCharType="begin">
          <w:fldData xml:space="preserve">PEVuZE5vdGU+PENpdGU+PEF1dGhvcj5TdGVrZXRlZTwvQXV0aG9yPjxZZWFyPjIwMDY8L1llYXI+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==
</w:fldData>
        </w:fldChar>
      </w:r>
      <w:r w:rsidR="00993BC0" w:rsidRPr="00390E05">
        <w:rPr>
          <w:rFonts w:ascii="Arial" w:hAnsi="Arial" w:cs="Arial"/>
          <w:b w:val="0"/>
        </w:rPr>
        <w:instrText xml:space="preserve"> ADDIN EN.CITE.DATA </w:instrText>
      </w:r>
      <w:r w:rsidR="00993BC0" w:rsidRPr="00390E05">
        <w:rPr>
          <w:rFonts w:ascii="Arial" w:hAnsi="Arial" w:cs="Arial"/>
          <w:b w:val="0"/>
        </w:rPr>
      </w:r>
      <w:r w:rsidR="00993BC0" w:rsidRPr="00390E05">
        <w:rPr>
          <w:rFonts w:ascii="Arial" w:hAnsi="Arial" w:cs="Arial"/>
          <w:b w:val="0"/>
        </w:rPr>
        <w:fldChar w:fldCharType="end"/>
      </w:r>
      <w:r w:rsidR="00D91B5E" w:rsidRPr="00390E05">
        <w:rPr>
          <w:rFonts w:ascii="Arial" w:hAnsi="Arial" w:cs="Arial"/>
          <w:b w:val="0"/>
        </w:rPr>
      </w:r>
      <w:r w:rsidR="00D91B5E" w:rsidRPr="00390E05">
        <w:rPr>
          <w:rFonts w:ascii="Arial" w:hAnsi="Arial" w:cs="Arial"/>
          <w:b w:val="0"/>
        </w:rPr>
        <w:fldChar w:fldCharType="separate"/>
      </w:r>
      <w:r w:rsidR="00993BC0" w:rsidRPr="00390E05">
        <w:rPr>
          <w:rFonts w:ascii="Arial" w:hAnsi="Arial" w:cs="Arial"/>
          <w:b w:val="0"/>
          <w:noProof/>
        </w:rPr>
        <w:t>(38-41)</w:t>
      </w:r>
      <w:r w:rsidR="00D91B5E" w:rsidRPr="00390E05">
        <w:rPr>
          <w:rFonts w:ascii="Arial" w:hAnsi="Arial" w:cs="Arial"/>
          <w:b w:val="0"/>
        </w:rPr>
        <w:fldChar w:fldCharType="end"/>
      </w:r>
      <w:r w:rsidR="00D91B5E" w:rsidRPr="00390E05">
        <w:rPr>
          <w:rFonts w:ascii="Arial" w:hAnsi="Arial" w:cs="Arial"/>
          <w:b w:val="0"/>
        </w:rPr>
        <w:t xml:space="preserve">. Group treatment was chosen over individual to allow for the provision of treatment to the largest number of participants possible. The target number of participants in each group was 8-12, the standard size of the groups run by MHASF. Although this number is larger than seen in other studies, it was considered to be feasible by the MHASF treatment providers with experience, and allowed for possible attrition of group members. Other </w:t>
      </w:r>
      <w:r w:rsidR="00D91B5E" w:rsidRPr="00390E05">
        <w:rPr>
          <w:rFonts w:ascii="Arial" w:hAnsi="Arial" w:cs="Arial"/>
          <w:b w:val="0"/>
        </w:rPr>
        <w:lastRenderedPageBreak/>
        <w:t>changes to the protocol are detailed below.</w:t>
      </w:r>
    </w:p>
    <w:p w14:paraId="2D9FB22B" w14:textId="5C2A3927" w:rsidR="003D1D14" w:rsidRPr="003D1D14" w:rsidRDefault="003D1D14" w:rsidP="003D1D14">
      <w:pPr>
        <w:pStyle w:val="BodyText"/>
        <w:spacing w:before="240" w:line="360" w:lineRule="auto"/>
        <w:ind w:left="0" w:right="216"/>
      </w:pPr>
      <w:r w:rsidRPr="001E3F08">
        <w:rPr>
          <w:rFonts w:ascii="Arial" w:hAnsi="Arial" w:cs="Arial"/>
          <w:u w:val="single"/>
        </w:rPr>
        <w:t>Treatment groups:</w:t>
      </w:r>
      <w:r>
        <w:rPr>
          <w:rFonts w:ascii="Arial" w:hAnsi="Arial" w:cs="Arial"/>
        </w:rPr>
        <w:t xml:space="preserve"> </w:t>
      </w:r>
      <w:r w:rsidRPr="00720A36">
        <w:rPr>
          <w:rFonts w:ascii="Arial" w:hAnsi="Arial" w:cs="Arial"/>
        </w:rPr>
        <w:t xml:space="preserve">G-CBT and G-PFT groups were run concurrently at four locations, two in San Francisco, one in the East Bay (Berkeley), and one in the South Bay (San Mateo).  All locations were easily accessible by public transportation. Both evening and daytime groups were offered. At any given time during the study treatment period, six to eight groups (3-4 CBT and 3-4 PFT) were conducted per week. Group size was optimized at 8-12 members, but for logistical reasons some groups began with fewer in order to minimize delays in starting treatment. </w:t>
      </w:r>
      <w:r w:rsidR="00821D0F">
        <w:rPr>
          <w:rFonts w:ascii="Arial" w:hAnsi="Arial" w:cs="Arial"/>
        </w:rPr>
        <w:t xml:space="preserve">Two postdoctoral psychologists (SU and CYC) led the CBT groups and two peer facilitators (SS and </w:t>
      </w:r>
      <w:r w:rsidR="00394927">
        <w:rPr>
          <w:rFonts w:ascii="Arial" w:hAnsi="Arial" w:cs="Arial"/>
        </w:rPr>
        <w:t>L</w:t>
      </w:r>
      <w:r w:rsidR="00821D0F">
        <w:rPr>
          <w:rFonts w:ascii="Arial" w:hAnsi="Arial" w:cs="Arial"/>
        </w:rPr>
        <w:t>DB) led the PFT groups.</w:t>
      </w:r>
      <w:r w:rsidR="00821D0F">
        <w:t xml:space="preserve"> </w:t>
      </w:r>
      <w:r w:rsidR="003772BE">
        <w:rPr>
          <w:rFonts w:ascii="Arial" w:hAnsi="Arial" w:cs="Arial"/>
        </w:rPr>
        <w:t xml:space="preserve">To </w:t>
      </w:r>
      <w:r w:rsidR="00821D0F">
        <w:rPr>
          <w:rFonts w:ascii="Arial" w:hAnsi="Arial" w:cs="Arial"/>
        </w:rPr>
        <w:t>balance</w:t>
      </w:r>
      <w:r w:rsidR="003772BE">
        <w:rPr>
          <w:rFonts w:ascii="Arial" w:hAnsi="Arial" w:cs="Arial"/>
        </w:rPr>
        <w:t xml:space="preserve"> </w:t>
      </w:r>
      <w:r w:rsidR="00821D0F">
        <w:rPr>
          <w:rFonts w:ascii="Arial" w:hAnsi="Arial" w:cs="Arial"/>
        </w:rPr>
        <w:t xml:space="preserve">logistical considerations regarding the provision of treatment and the need to establish </w:t>
      </w:r>
      <w:r w:rsidR="003772BE">
        <w:rPr>
          <w:rFonts w:ascii="Arial" w:hAnsi="Arial" w:cs="Arial"/>
        </w:rPr>
        <w:t>reliability</w:t>
      </w:r>
      <w:r w:rsidR="00821D0F">
        <w:rPr>
          <w:rFonts w:ascii="Arial" w:hAnsi="Arial" w:cs="Arial"/>
        </w:rPr>
        <w:t xml:space="preserve"> between facilitators</w:t>
      </w:r>
      <w:r w:rsidR="003772BE">
        <w:rPr>
          <w:rFonts w:ascii="Arial" w:hAnsi="Arial" w:cs="Arial"/>
        </w:rPr>
        <w:t xml:space="preserve">, the first </w:t>
      </w:r>
      <w:r w:rsidR="008253A4">
        <w:rPr>
          <w:rFonts w:ascii="Arial" w:hAnsi="Arial" w:cs="Arial"/>
        </w:rPr>
        <w:t>two rounds</w:t>
      </w:r>
      <w:r w:rsidR="003772BE">
        <w:rPr>
          <w:rFonts w:ascii="Arial" w:hAnsi="Arial" w:cs="Arial"/>
        </w:rPr>
        <w:t xml:space="preserve"> of groups for the G-CBT arm and the first </w:t>
      </w:r>
      <w:r w:rsidR="008253A4">
        <w:rPr>
          <w:rFonts w:ascii="Arial" w:hAnsi="Arial" w:cs="Arial"/>
        </w:rPr>
        <w:t>five</w:t>
      </w:r>
      <w:r w:rsidR="003772BE">
        <w:rPr>
          <w:rFonts w:ascii="Arial" w:hAnsi="Arial" w:cs="Arial"/>
        </w:rPr>
        <w:t xml:space="preserve"> rounds of groups for the G-PFT arm were led by two facilitators. To maximize the number of groups that could be offered, subsequent groups were</w:t>
      </w:r>
      <w:r w:rsidR="008253A4">
        <w:rPr>
          <w:rFonts w:ascii="Arial" w:hAnsi="Arial" w:cs="Arial"/>
        </w:rPr>
        <w:t xml:space="preserve"> generally</w:t>
      </w:r>
      <w:r w:rsidR="003772BE">
        <w:rPr>
          <w:rFonts w:ascii="Arial" w:hAnsi="Arial" w:cs="Arial"/>
        </w:rPr>
        <w:t xml:space="preserve"> led by one facilitator each</w:t>
      </w:r>
      <w:r w:rsidR="00394927">
        <w:rPr>
          <w:rFonts w:ascii="Arial" w:hAnsi="Arial" w:cs="Arial"/>
        </w:rPr>
        <w:t>,</w:t>
      </w:r>
      <w:r w:rsidR="00394927" w:rsidRPr="00394927">
        <w:rPr>
          <w:rFonts w:ascii="Arial" w:hAnsi="Arial" w:cs="Arial"/>
        </w:rPr>
        <w:t xml:space="preserve"> </w:t>
      </w:r>
      <w:r w:rsidR="00394927">
        <w:rPr>
          <w:rFonts w:ascii="Arial" w:hAnsi="Arial" w:cs="Arial"/>
        </w:rPr>
        <w:t>beginning when the facilitators expressed comfort in leading groups alone</w:t>
      </w:r>
      <w:r w:rsidR="003772BE">
        <w:rPr>
          <w:rFonts w:ascii="Arial" w:hAnsi="Arial" w:cs="Arial"/>
        </w:rPr>
        <w:t>.</w:t>
      </w:r>
      <w:r w:rsidR="00821D0F">
        <w:rPr>
          <w:rFonts w:ascii="Arial" w:hAnsi="Arial" w:cs="Arial"/>
        </w:rPr>
        <w:t xml:space="preserve"> </w:t>
      </w:r>
      <w:r w:rsidR="008253A4">
        <w:rPr>
          <w:rFonts w:ascii="Arial" w:hAnsi="Arial" w:cs="Arial"/>
        </w:rPr>
        <w:t>Participants were asked to commit to a minimum of 12/15 PFT or 13/16 CBT groups at the start of treatment.</w:t>
      </w:r>
    </w:p>
    <w:p w14:paraId="740F759E" w14:textId="40DE1D32" w:rsidR="003D1D14" w:rsidRPr="00433DF1" w:rsidRDefault="00D91B5E" w:rsidP="00D91B5E">
      <w:pPr>
        <w:autoSpaceDE w:val="0"/>
        <w:autoSpaceDN w:val="0"/>
        <w:adjustRightInd w:val="0"/>
        <w:spacing w:before="240" w:line="360" w:lineRule="auto"/>
        <w:ind w:right="220"/>
        <w:rPr>
          <w:rFonts w:ascii="Arial" w:hAnsi="Arial" w:cs="Arial"/>
        </w:rPr>
      </w:pPr>
      <w:r w:rsidRPr="00433DF1">
        <w:rPr>
          <w:rFonts w:ascii="Arial" w:hAnsi="Arial" w:cs="Arial"/>
          <w:u w:val="single"/>
        </w:rPr>
        <w:t>CBT groups:</w:t>
      </w:r>
      <w:r w:rsidRPr="00433DF1">
        <w:rPr>
          <w:rFonts w:ascii="Arial" w:hAnsi="Arial" w:cs="Arial"/>
        </w:rPr>
        <w:t xml:space="preserve"> </w:t>
      </w:r>
      <w:r>
        <w:rPr>
          <w:rFonts w:ascii="Arial" w:hAnsi="Arial" w:cs="Arial"/>
        </w:rPr>
        <w:t xml:space="preserve"> </w:t>
      </w:r>
      <w:r w:rsidRPr="00433DF1">
        <w:rPr>
          <w:rFonts w:ascii="Arial" w:hAnsi="Arial" w:cs="Arial"/>
        </w:rPr>
        <w:t>Based on the experience of MHASF in running CBT groups with community-based clinicians as leaders, and to make the CBT groups more comparable to the PFT groups in terms of number of sessions</w:t>
      </w:r>
      <w:r>
        <w:rPr>
          <w:rFonts w:ascii="Arial" w:hAnsi="Arial" w:cs="Arial"/>
        </w:rPr>
        <w:t xml:space="preserve"> (e.g., treatment dose)</w:t>
      </w:r>
      <w:r w:rsidRPr="00433DF1">
        <w:rPr>
          <w:rFonts w:ascii="Arial" w:hAnsi="Arial" w:cs="Arial"/>
        </w:rPr>
        <w:t xml:space="preserve">, the manual–based treatment </w:t>
      </w:r>
      <w:r>
        <w:rPr>
          <w:rFonts w:ascii="Arial" w:hAnsi="Arial" w:cs="Arial"/>
        </w:rPr>
        <w:t xml:space="preserve">was adapted </w:t>
      </w:r>
      <w:r w:rsidRPr="00433DF1">
        <w:rPr>
          <w:rFonts w:ascii="Arial" w:hAnsi="Arial" w:cs="Arial"/>
        </w:rPr>
        <w:t>to be 16 rather than 20 sessions, conducted over 20 weeks</w:t>
      </w:r>
      <w:r w:rsidR="00394927">
        <w:rPr>
          <w:rFonts w:ascii="Arial" w:hAnsi="Arial" w:cs="Arial"/>
        </w:rPr>
        <w:t xml:space="preserve"> (detailed in </w:t>
      </w:r>
      <w:proofErr w:type="spellStart"/>
      <w:r w:rsidR="00394927">
        <w:rPr>
          <w:rFonts w:ascii="Arial" w:hAnsi="Arial" w:cs="Arial"/>
        </w:rPr>
        <w:t>Uhm</w:t>
      </w:r>
      <w:proofErr w:type="spellEnd"/>
      <w:r w:rsidR="00394927">
        <w:rPr>
          <w:rFonts w:ascii="Arial" w:hAnsi="Arial" w:cs="Arial"/>
        </w:rPr>
        <w:t xml:space="preserve"> et al., 2016)</w:t>
      </w:r>
      <w:r w:rsidR="00394927">
        <w:rPr>
          <w:rFonts w:ascii="Arial" w:hAnsi="Arial" w:cs="Arial"/>
        </w:rPr>
        <w:fldChar w:fldCharType="begin">
          <w:fldData xml:space="preserve">PEVuZE5vdGU+PENpdGU+PEF1dGhvcj5VaG08L0F1dGhvcj48WWVhcj4yMDE2PC9ZZWFyPjxSZWNO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</w:fldData>
        </w:fldChar>
      </w:r>
      <w:r w:rsidR="00394927">
        <w:rPr>
          <w:rFonts w:ascii="Arial" w:hAnsi="Arial" w:cs="Arial"/>
        </w:rPr>
        <w:instrText xml:space="preserve"> ADDIN EN.CITE </w:instrText>
      </w:r>
      <w:r w:rsidR="00394927">
        <w:rPr>
          <w:rFonts w:ascii="Arial" w:hAnsi="Arial" w:cs="Arial"/>
        </w:rPr>
        <w:fldChar w:fldCharType="begin">
          <w:fldData xml:space="preserve">PEVuZE5vdGU+PENpdGU+PEF1dGhvcj5VaG08L0F1dGhvcj48WWVhcj4yMDE2PC9ZZWFyPjxSZWNO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</w:fldData>
        </w:fldChar>
      </w:r>
      <w:r w:rsidR="00394927">
        <w:rPr>
          <w:rFonts w:ascii="Arial" w:hAnsi="Arial" w:cs="Arial"/>
        </w:rPr>
        <w:instrText xml:space="preserve"> ADDIN EN.CITE.DATA </w:instrText>
      </w:r>
      <w:r w:rsidR="00394927">
        <w:rPr>
          <w:rFonts w:ascii="Arial" w:hAnsi="Arial" w:cs="Arial"/>
        </w:rPr>
      </w:r>
      <w:r w:rsidR="00394927">
        <w:rPr>
          <w:rFonts w:ascii="Arial" w:hAnsi="Arial" w:cs="Arial"/>
        </w:rPr>
        <w:fldChar w:fldCharType="end"/>
      </w:r>
      <w:r w:rsidR="00394927">
        <w:rPr>
          <w:rFonts w:ascii="Arial" w:hAnsi="Arial" w:cs="Arial"/>
        </w:rPr>
      </w:r>
      <w:r w:rsidR="00394927">
        <w:rPr>
          <w:rFonts w:ascii="Arial" w:hAnsi="Arial" w:cs="Arial"/>
        </w:rPr>
        <w:fldChar w:fldCharType="separate"/>
      </w:r>
      <w:r w:rsidR="00394927">
        <w:rPr>
          <w:rFonts w:ascii="Arial" w:hAnsi="Arial" w:cs="Arial"/>
          <w:noProof/>
        </w:rPr>
        <w:t>(28)</w:t>
      </w:r>
      <w:r w:rsidR="00394927">
        <w:rPr>
          <w:rFonts w:ascii="Arial" w:hAnsi="Arial" w:cs="Arial"/>
        </w:rPr>
        <w:fldChar w:fldCharType="end"/>
      </w:r>
      <w:r w:rsidRPr="00433DF1">
        <w:rPr>
          <w:rFonts w:ascii="Arial" w:hAnsi="Arial" w:cs="Arial"/>
        </w:rPr>
        <w:t xml:space="preserve">.  </w:t>
      </w:r>
      <w:r>
        <w:rPr>
          <w:rFonts w:ascii="Arial" w:hAnsi="Arial" w:cs="Arial"/>
        </w:rPr>
        <w:t>Clutter</w:t>
      </w:r>
      <w:r w:rsidRPr="00433DF1">
        <w:rPr>
          <w:rFonts w:ascii="Arial" w:hAnsi="Arial" w:cs="Arial"/>
        </w:rPr>
        <w:t xml:space="preserve"> buddies </w:t>
      </w:r>
      <w:r>
        <w:rPr>
          <w:rFonts w:ascii="Arial" w:hAnsi="Arial" w:cs="Arial"/>
        </w:rPr>
        <w:t xml:space="preserve">were assigned </w:t>
      </w:r>
      <w:r w:rsidRPr="00433DF1">
        <w:rPr>
          <w:rFonts w:ascii="Arial" w:hAnsi="Arial" w:cs="Arial"/>
        </w:rPr>
        <w:t xml:space="preserve">from within the group rather than recommending that participants find their own clutter buddies. </w:t>
      </w:r>
      <w:r>
        <w:rPr>
          <w:rFonts w:ascii="Arial" w:hAnsi="Arial" w:cs="Arial"/>
        </w:rPr>
        <w:t xml:space="preserve">Clutter buddies were </w:t>
      </w:r>
      <w:r w:rsidRPr="00433DF1">
        <w:rPr>
          <w:rFonts w:ascii="Arial" w:hAnsi="Arial" w:cs="Arial"/>
        </w:rPr>
        <w:t xml:space="preserve">typically </w:t>
      </w:r>
      <w:r>
        <w:rPr>
          <w:rFonts w:ascii="Arial" w:hAnsi="Arial" w:cs="Arial"/>
        </w:rPr>
        <w:t xml:space="preserve">assigned </w:t>
      </w:r>
      <w:r w:rsidRPr="00433DF1">
        <w:rPr>
          <w:rFonts w:ascii="Arial" w:hAnsi="Arial" w:cs="Arial"/>
        </w:rPr>
        <w:t xml:space="preserve">based on geographic location or other logistical considerations, although individual requests for a specific clutter buddy assignment were honored. </w:t>
      </w:r>
      <w:r>
        <w:rPr>
          <w:rFonts w:ascii="Arial" w:hAnsi="Arial" w:cs="Arial"/>
        </w:rPr>
        <w:t>Two</w:t>
      </w:r>
      <w:r w:rsidRPr="00433DF1">
        <w:rPr>
          <w:rFonts w:ascii="Arial" w:hAnsi="Arial" w:cs="Arial"/>
        </w:rPr>
        <w:t xml:space="preserve"> home visits </w:t>
      </w:r>
      <w:r>
        <w:rPr>
          <w:rFonts w:ascii="Arial" w:hAnsi="Arial" w:cs="Arial"/>
        </w:rPr>
        <w:t xml:space="preserve">were conducted, </w:t>
      </w:r>
      <w:r w:rsidRPr="00433DF1">
        <w:rPr>
          <w:rFonts w:ascii="Arial" w:hAnsi="Arial" w:cs="Arial"/>
        </w:rPr>
        <w:t>as outlined in the manual, although these visits were 30 minutes rather than an hour in length. The first visit occurred after the third session rather than prior to treatment to decrease fears of stigma and judgment, based on MHASF’s experience that participants were reluctant to let providers into their homes prior to developing a relationship with them. The second visit occurred after the 15</w:t>
      </w:r>
      <w:r w:rsidRPr="00433DF1">
        <w:rPr>
          <w:rFonts w:ascii="Arial" w:hAnsi="Arial" w:cs="Arial"/>
          <w:vertAlign w:val="superscript"/>
        </w:rPr>
        <w:t>th</w:t>
      </w:r>
      <w:r w:rsidRPr="00433DF1">
        <w:rPr>
          <w:rFonts w:ascii="Arial" w:hAnsi="Arial" w:cs="Arial"/>
        </w:rPr>
        <w:t xml:space="preserve"> session. The aim of </w:t>
      </w:r>
      <w:r w:rsidRPr="00433DF1">
        <w:rPr>
          <w:rFonts w:ascii="Arial" w:hAnsi="Arial" w:cs="Arial"/>
        </w:rPr>
        <w:lastRenderedPageBreak/>
        <w:t>the visits was to objectively assess the degree of clutter in the participants’ homes.</w:t>
      </w:r>
      <w:r>
        <w:rPr>
          <w:rFonts w:ascii="Arial" w:hAnsi="Arial" w:cs="Arial"/>
        </w:rPr>
        <w:t xml:space="preserve"> </w:t>
      </w:r>
      <w:r w:rsidRPr="00433DF1">
        <w:rPr>
          <w:rFonts w:ascii="Arial" w:hAnsi="Arial" w:cs="Arial"/>
        </w:rPr>
        <w:t>Weekly homework assignments included reading and practicing skills learned in sessions.</w:t>
      </w:r>
    </w:p>
    <w:p w14:paraId="79532867" w14:textId="7D20D450" w:rsidR="00D91B5E" w:rsidRDefault="00D91B5E" w:rsidP="00D91B5E">
      <w:pPr>
        <w:autoSpaceDE w:val="0"/>
        <w:autoSpaceDN w:val="0"/>
        <w:adjustRightInd w:val="0"/>
        <w:spacing w:before="240" w:line="360" w:lineRule="auto"/>
        <w:ind w:right="220"/>
        <w:rPr>
          <w:rFonts w:ascii="Arial" w:hAnsi="Arial" w:cs="Arial"/>
        </w:rPr>
      </w:pPr>
      <w:r w:rsidRPr="00433DF1">
        <w:rPr>
          <w:rFonts w:ascii="Arial" w:hAnsi="Arial" w:cs="Arial"/>
          <w:u w:val="single"/>
        </w:rPr>
        <w:t>PFT groups:</w:t>
      </w:r>
      <w:r w:rsidRPr="00433DF1">
        <w:rPr>
          <w:rFonts w:ascii="Arial" w:hAnsi="Arial" w:cs="Arial"/>
        </w:rPr>
        <w:t xml:space="preserve"> The PFT groups consisted of 15 sessions over 20 weeks led by one to two trained peers</w:t>
      </w:r>
      <w:r w:rsidRPr="00433DF1">
        <w:rPr>
          <w:rFonts w:ascii="Arial" w:hAnsi="Arial" w:cs="Arial"/>
          <w:w w:val="99"/>
        </w:rPr>
        <w:t xml:space="preserve"> </w:t>
      </w:r>
      <w:r w:rsidRPr="00433DF1">
        <w:rPr>
          <w:rFonts w:ascii="Arial" w:hAnsi="Arial" w:cs="Arial"/>
        </w:rPr>
        <w:t>with personal lived experience of hoarding using the treatment manual “Buried in Treasures: Help for Compulsive Acquiring, Saving, and Hoarding”</w:t>
      </w:r>
      <w:r w:rsidRPr="00433DF1">
        <w:rPr>
          <w:rFonts w:ascii="Arial" w:hAnsi="Arial" w:cs="Arial"/>
        </w:rPr>
        <w:fldChar w:fldCharType="begin"/>
      </w:r>
      <w:r w:rsidR="00993BC0">
        <w:rPr>
          <w:rFonts w:ascii="Arial" w:hAnsi="Arial" w:cs="Arial"/>
        </w:rPr>
        <w:instrText xml:space="preserve"> ADDIN EN.CITE &lt;EndNote&gt;&lt;Cite&gt;&lt;Author&gt;Tolin&lt;/Author&gt;&lt;Year&gt;2007&lt;/Year&gt;&lt;RecNum&gt;3719&lt;/RecNum&gt;&lt;DisplayText&gt;(40)&lt;/DisplayText&gt;&lt;record&gt;&lt;rec-number&gt;3719&lt;/rec-number&gt;&lt;foreign-keys&gt;&lt;key app="EN" db-id="zpsd2v9r1eetflesrtn50exstdtavfxv9wap" timestamp="1432063143"&gt;3719&lt;/key&gt;&lt;/foreign-keys&gt;&lt;ref-type name="Book"&gt;6&lt;/ref-type&gt;&lt;contributors&gt;&lt;authors&gt;&lt;author&gt;Tolin, D.F., Steketee,G., Frost, R.O.&lt;/author&gt;&lt;/authors&gt;&lt;/contributors&gt;&lt;titles&gt;&lt;title&gt;Buried in Treasures: Help for Compulsive Acquiring, Saving, and Hoarding&lt;/title&gt;&lt;secondary-title&gt;Treatments That Work&lt;/secondary-title&gt;&lt;/titles&gt;&lt;dates&gt;&lt;year&gt;2007&lt;/year&gt;&lt;/dates&gt;&lt;pub-location&gt;Oxford&lt;/pub-location&gt;&lt;publisher&gt;Oxford University Press&lt;/publisher&gt;&lt;urls&gt;&lt;/urls&gt;&lt;/record&gt;&lt;/Cite&gt;&lt;/EndNote&gt;</w:instrText>
      </w:r>
      <w:r w:rsidRPr="00433DF1">
        <w:rPr>
          <w:rFonts w:ascii="Arial" w:hAnsi="Arial" w:cs="Arial"/>
        </w:rPr>
        <w:fldChar w:fldCharType="separate"/>
      </w:r>
      <w:r w:rsidR="00993BC0">
        <w:rPr>
          <w:rFonts w:ascii="Arial" w:hAnsi="Arial" w:cs="Arial"/>
          <w:noProof/>
        </w:rPr>
        <w:t>(40)</w:t>
      </w:r>
      <w:r w:rsidRPr="00433DF1">
        <w:rPr>
          <w:rFonts w:ascii="Arial" w:hAnsi="Arial" w:cs="Arial"/>
        </w:rPr>
        <w:fldChar w:fldCharType="end"/>
      </w:r>
      <w:r w:rsidRPr="00433DF1">
        <w:rPr>
          <w:rFonts w:ascii="Arial" w:hAnsi="Arial" w:cs="Arial"/>
        </w:rPr>
        <w:t>.</w:t>
      </w:r>
      <w:r>
        <w:rPr>
          <w:rFonts w:ascii="Arial" w:hAnsi="Arial" w:cs="Arial"/>
        </w:rPr>
        <w:t xml:space="preserve"> </w:t>
      </w:r>
      <w:r w:rsidRPr="00433DF1">
        <w:rPr>
          <w:rFonts w:ascii="Arial" w:hAnsi="Arial" w:cs="Arial"/>
        </w:rPr>
        <w:t xml:space="preserve">Although clutter buddies were recommended </w:t>
      </w:r>
      <w:r w:rsidR="003D1D14">
        <w:rPr>
          <w:rFonts w:ascii="Arial" w:hAnsi="Arial" w:cs="Arial"/>
        </w:rPr>
        <w:t>in G-PFT</w:t>
      </w:r>
      <w:r w:rsidRPr="00433DF1">
        <w:rPr>
          <w:rFonts w:ascii="Arial" w:hAnsi="Arial" w:cs="Arial"/>
        </w:rPr>
        <w:t>, the peer</w:t>
      </w:r>
      <w:r w:rsidRPr="00433DF1">
        <w:rPr>
          <w:rFonts w:ascii="Arial" w:hAnsi="Arial" w:cs="Arial"/>
          <w:w w:val="99"/>
        </w:rPr>
        <w:t xml:space="preserve"> </w:t>
      </w:r>
      <w:r w:rsidRPr="00433DF1">
        <w:rPr>
          <w:rFonts w:ascii="Arial" w:hAnsi="Arial" w:cs="Arial"/>
        </w:rPr>
        <w:t>facilitators chose not to assign clutter buddies but rather to encourage the group participants to identify a clutter buddy from friends, family, or other group members as they wished. The</w:t>
      </w:r>
      <w:r w:rsidRPr="00433DF1">
        <w:rPr>
          <w:rFonts w:ascii="Arial" w:hAnsi="Arial" w:cs="Arial"/>
          <w:w w:val="99"/>
        </w:rPr>
        <w:t xml:space="preserve"> </w:t>
      </w:r>
      <w:r w:rsidRPr="00433DF1">
        <w:rPr>
          <w:rFonts w:ascii="Arial" w:hAnsi="Arial" w:cs="Arial"/>
        </w:rPr>
        <w:t>topics of psychoeducation in the PFT group were similar to CBT</w:t>
      </w:r>
      <w:r w:rsidR="003D1D14">
        <w:rPr>
          <w:rFonts w:ascii="Arial" w:hAnsi="Arial" w:cs="Arial"/>
        </w:rPr>
        <w:fldChar w:fldCharType="begin">
          <w:fldData xml:space="preserve">PEVuZE5vdGU+PENpdGU+PEF1dGhvcj5VaG08L0F1dGhvcj48WWVhcj4yMDE2PC9ZZWFyPjxSZWNO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</w:fldData>
        </w:fldChar>
      </w:r>
      <w:r w:rsidR="00993BC0">
        <w:rPr>
          <w:rFonts w:ascii="Arial" w:hAnsi="Arial" w:cs="Arial"/>
        </w:rPr>
        <w:instrText xml:space="preserve"> ADDIN EN.CITE </w:instrText>
      </w:r>
      <w:r w:rsidR="00993BC0">
        <w:rPr>
          <w:rFonts w:ascii="Arial" w:hAnsi="Arial" w:cs="Arial"/>
        </w:rPr>
        <w:fldChar w:fldCharType="begin">
          <w:fldData xml:space="preserve">PEVuZE5vdGU+PENpdGU+PEF1dGhvcj5VaG08L0F1dGhvcj48WWVhcj4yMDE2PC9ZZWFyPjxSZWNO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</w:fldData>
        </w:fldChar>
      </w:r>
      <w:r w:rsidR="00993BC0">
        <w:rPr>
          <w:rFonts w:ascii="Arial" w:hAnsi="Arial" w:cs="Arial"/>
        </w:rPr>
        <w:instrText xml:space="preserve"> ADDIN EN.CITE.DATA </w:instrText>
      </w:r>
      <w:r w:rsidR="00993BC0">
        <w:rPr>
          <w:rFonts w:ascii="Arial" w:hAnsi="Arial" w:cs="Arial"/>
        </w:rPr>
      </w:r>
      <w:r w:rsidR="00993BC0">
        <w:rPr>
          <w:rFonts w:ascii="Arial" w:hAnsi="Arial" w:cs="Arial"/>
        </w:rPr>
        <w:fldChar w:fldCharType="end"/>
      </w:r>
      <w:r w:rsidR="003D1D14">
        <w:rPr>
          <w:rFonts w:ascii="Arial" w:hAnsi="Arial" w:cs="Arial"/>
        </w:rPr>
      </w:r>
      <w:r w:rsidR="003D1D14">
        <w:rPr>
          <w:rFonts w:ascii="Arial" w:hAnsi="Arial" w:cs="Arial"/>
        </w:rPr>
        <w:fldChar w:fldCharType="separate"/>
      </w:r>
      <w:r w:rsidR="00993BC0">
        <w:rPr>
          <w:rFonts w:ascii="Arial" w:hAnsi="Arial" w:cs="Arial"/>
          <w:noProof/>
        </w:rPr>
        <w:t>(28)</w:t>
      </w:r>
      <w:r w:rsidR="003D1D14">
        <w:rPr>
          <w:rFonts w:ascii="Arial" w:hAnsi="Arial" w:cs="Arial"/>
        </w:rPr>
        <w:fldChar w:fldCharType="end"/>
      </w:r>
      <w:r w:rsidR="003D1D14">
        <w:rPr>
          <w:rFonts w:ascii="Arial" w:hAnsi="Arial" w:cs="Arial"/>
        </w:rPr>
        <w:t xml:space="preserve">. </w:t>
      </w:r>
      <w:r w:rsidRPr="00433DF1">
        <w:rPr>
          <w:rFonts w:ascii="Arial" w:hAnsi="Arial" w:cs="Arial"/>
        </w:rPr>
        <w:t>As with CBT, each PFT group was two hours in length with homework assignment weekly. Additionally, peer facilitators called each member of the group weekly prior to the group meeting to check in and field questions, if any. The PFT treatment did not include home visits.</w:t>
      </w:r>
    </w:p>
    <w:p w14:paraId="064200B1" w14:textId="6F80D1AD" w:rsidR="00D91B5E" w:rsidRPr="00433DF1" w:rsidRDefault="00D91B5E" w:rsidP="00D91B5E">
      <w:pPr>
        <w:autoSpaceDE w:val="0"/>
        <w:autoSpaceDN w:val="0"/>
        <w:adjustRightInd w:val="0"/>
        <w:spacing w:before="240" w:line="360" w:lineRule="auto"/>
        <w:ind w:right="220"/>
        <w:rPr>
          <w:rFonts w:ascii="Arial" w:hAnsi="Arial" w:cs="Arial"/>
        </w:rPr>
      </w:pPr>
      <w:r w:rsidRPr="00433DF1">
        <w:rPr>
          <w:rFonts w:ascii="Arial" w:hAnsi="Arial" w:cs="Arial"/>
          <w:u w:val="single"/>
        </w:rPr>
        <w:t>Supervision and adherence to treatment manuals:</w:t>
      </w:r>
      <w:r w:rsidRPr="00433DF1">
        <w:rPr>
          <w:rFonts w:ascii="Arial" w:hAnsi="Arial" w:cs="Arial"/>
        </w:rPr>
        <w:t xml:space="preserve"> Group facilitators for both CBT and PFT received initial training in delivering the treatment in a </w:t>
      </w:r>
      <w:proofErr w:type="gramStart"/>
      <w:r w:rsidRPr="00433DF1">
        <w:rPr>
          <w:rFonts w:ascii="Arial" w:hAnsi="Arial" w:cs="Arial"/>
        </w:rPr>
        <w:t>two day</w:t>
      </w:r>
      <w:proofErr w:type="gramEnd"/>
      <w:r w:rsidRPr="00433DF1">
        <w:rPr>
          <w:rFonts w:ascii="Arial" w:hAnsi="Arial" w:cs="Arial"/>
        </w:rPr>
        <w:t xml:space="preserve"> training workshop.  They then received an hour of supervision each week. Although adherence to the treatment manual was not formally assessed (e.g., through videotaping and reviewing treatment sessions), adherence was </w:t>
      </w:r>
      <w:r w:rsidR="000B1BC6">
        <w:rPr>
          <w:rFonts w:ascii="Arial" w:hAnsi="Arial" w:cs="Arial"/>
        </w:rPr>
        <w:t xml:space="preserve">informally </w:t>
      </w:r>
      <w:r w:rsidRPr="00433DF1">
        <w:rPr>
          <w:rFonts w:ascii="Arial" w:hAnsi="Arial" w:cs="Arial"/>
        </w:rPr>
        <w:t>assessed during the supervision sessions. The PFT training workshop focused on guiding participants through the Buried in Treasures (</w:t>
      </w:r>
      <w:proofErr w:type="spellStart"/>
      <w:r w:rsidRPr="00433DF1">
        <w:rPr>
          <w:rFonts w:ascii="Arial" w:hAnsi="Arial" w:cs="Arial"/>
        </w:rPr>
        <w:t>BiT</w:t>
      </w:r>
      <w:proofErr w:type="spellEnd"/>
      <w:r w:rsidRPr="00433DF1">
        <w:rPr>
          <w:rFonts w:ascii="Arial" w:hAnsi="Arial" w:cs="Arial"/>
        </w:rPr>
        <w:t xml:space="preserve">) workbook </w:t>
      </w:r>
      <w:r w:rsidRPr="00433DF1">
        <w:rPr>
          <w:rFonts w:ascii="Arial" w:hAnsi="Arial" w:cs="Arial"/>
        </w:rPr>
        <w:fldChar w:fldCharType="begin"/>
      </w:r>
      <w:r w:rsidR="00993BC0">
        <w:rPr>
          <w:rFonts w:ascii="Arial" w:hAnsi="Arial" w:cs="Arial"/>
        </w:rPr>
        <w:instrText xml:space="preserve"> ADDIN EN.CITE &lt;EndNote&gt;&lt;Cite&gt;&lt;Author&gt;Tolin&lt;/Author&gt;&lt;Year&gt;2007&lt;/Year&gt;&lt;RecNum&gt;3719&lt;/RecNum&gt;&lt;DisplayText&gt;(40)&lt;/DisplayText&gt;&lt;record&gt;&lt;rec-number&gt;3719&lt;/rec-number&gt;&lt;foreign-keys&gt;&lt;key app="EN" db-id="zpsd2v9r1eetflesrtn50exstdtavfxv9wap" timestamp="1432063143"&gt;3719&lt;/key&gt;&lt;/foreign-keys&gt;&lt;ref-type name="Book"&gt;6&lt;/ref-type&gt;&lt;contributors&gt;&lt;authors&gt;&lt;author&gt;Tolin, D.F., Steketee,G., Frost, R.O.&lt;/author&gt;&lt;/authors&gt;&lt;/contributors&gt;&lt;titles&gt;&lt;title&gt;Buried in Treasures: Help for Compulsive Acquiring, Saving, and Hoarding&lt;/title&gt;&lt;secondary-title&gt;Treatments That Work&lt;/secondary-title&gt;&lt;/titles&gt;&lt;dates&gt;&lt;year&gt;2007&lt;/year&gt;&lt;/dates&gt;&lt;pub-location&gt;Oxford&lt;/pub-location&gt;&lt;publisher&gt;Oxford University Press&lt;/publisher&gt;&lt;urls&gt;&lt;/urls&gt;&lt;/record&gt;&lt;/Cite&gt;&lt;/EndNote&gt;</w:instrText>
      </w:r>
      <w:r w:rsidRPr="00433DF1">
        <w:rPr>
          <w:rFonts w:ascii="Arial" w:hAnsi="Arial" w:cs="Arial"/>
        </w:rPr>
        <w:fldChar w:fldCharType="separate"/>
      </w:r>
      <w:r w:rsidR="00993BC0">
        <w:rPr>
          <w:rFonts w:ascii="Arial" w:hAnsi="Arial" w:cs="Arial"/>
          <w:noProof/>
        </w:rPr>
        <w:t>(40)</w:t>
      </w:r>
      <w:r w:rsidRPr="00433DF1">
        <w:rPr>
          <w:rFonts w:ascii="Arial" w:hAnsi="Arial" w:cs="Arial"/>
        </w:rPr>
        <w:fldChar w:fldCharType="end"/>
      </w:r>
      <w:r w:rsidRPr="00433DF1">
        <w:rPr>
          <w:rFonts w:ascii="Arial" w:hAnsi="Arial" w:cs="Arial"/>
        </w:rPr>
        <w:t xml:space="preserve"> and provided rudimentary training on facilitating groups. The CBT training focused on working with the therapists’ guide and familiarizing the postdoctoral fellows with the accompanying workbook. </w:t>
      </w:r>
    </w:p>
    <w:p w14:paraId="7EE3130E" w14:textId="1E636B06" w:rsidR="001E3F08" w:rsidRPr="00390E05" w:rsidRDefault="00EE0F6B" w:rsidP="00390E05">
      <w:pPr>
        <w:pStyle w:val="BodyText"/>
        <w:spacing w:before="240" w:line="360" w:lineRule="auto"/>
        <w:ind w:left="0" w:right="216"/>
        <w:rPr>
          <w:rFonts w:ascii="Arial" w:hAnsi="Arial" w:cs="Arial"/>
          <w:b/>
          <w:bCs/>
        </w:rPr>
      </w:pPr>
      <w:r w:rsidRPr="00AC087B">
        <w:rPr>
          <w:rFonts w:ascii="Arial" w:hAnsi="Arial" w:cs="Arial"/>
          <w:b/>
        </w:rPr>
        <w:t>Follow-Up</w:t>
      </w:r>
      <w:r w:rsidR="00390E05">
        <w:rPr>
          <w:rFonts w:ascii="Arial" w:hAnsi="Arial" w:cs="Arial"/>
          <w:b/>
          <w:bCs/>
        </w:rPr>
        <w:t xml:space="preserve">: </w:t>
      </w:r>
      <w:r w:rsidRPr="00D031F5">
        <w:rPr>
          <w:rFonts w:ascii="Arial" w:hAnsi="Arial" w:cs="Arial"/>
        </w:rPr>
        <w:t>The scheduled assessments included eligibility screening, pre-and post-treatment (within a month after treatment) assessment on clinical and neuropsychological function, homework compliance and treatment satisfaction assessed during treatment</w:t>
      </w:r>
      <w:r w:rsidRPr="00D031F5">
        <w:rPr>
          <w:rFonts w:ascii="Arial" w:hAnsi="Arial" w:cs="Arial"/>
          <w:w w:val="99"/>
        </w:rPr>
        <w:t xml:space="preserve"> </w:t>
      </w:r>
      <w:r w:rsidRPr="00D031F5">
        <w:rPr>
          <w:rFonts w:ascii="Arial" w:hAnsi="Arial" w:cs="Arial"/>
        </w:rPr>
        <w:t xml:space="preserve">period. While longitudinal follow-up assessments were not a part of the original protocol, in the final year of the study, we obtained additional funding </w:t>
      </w:r>
      <w:r w:rsidR="004E5CFF" w:rsidRPr="00D031F5">
        <w:rPr>
          <w:rFonts w:ascii="Arial" w:hAnsi="Arial" w:cs="Arial"/>
        </w:rPr>
        <w:t>allowing</w:t>
      </w:r>
      <w:r w:rsidRPr="00D031F5">
        <w:rPr>
          <w:rFonts w:ascii="Arial" w:hAnsi="Arial" w:cs="Arial"/>
        </w:rPr>
        <w:t xml:space="preserve"> us to re-contact participants at least 3 months (range 3-25 months) </w:t>
      </w:r>
      <w:r w:rsidRPr="00D031F5">
        <w:rPr>
          <w:rFonts w:ascii="Arial" w:hAnsi="Arial" w:cs="Arial"/>
        </w:rPr>
        <w:lastRenderedPageBreak/>
        <w:t>after they had completed treatment and conduct longitudinal assessments to assess any maintenance (or loss) of treatment gains.  All participants who were randomized for treatment and had given us permission to re</w:t>
      </w:r>
      <w:r w:rsidR="00FB16FC" w:rsidRPr="00D031F5">
        <w:rPr>
          <w:rFonts w:ascii="Arial" w:hAnsi="Arial" w:cs="Arial"/>
        </w:rPr>
        <w:t>-</w:t>
      </w:r>
      <w:r w:rsidRPr="00D031F5">
        <w:rPr>
          <w:rFonts w:ascii="Arial" w:hAnsi="Arial" w:cs="Arial"/>
        </w:rPr>
        <w:t>contact them for possible participation in future studies were contacted for this component; 6 participants did not give permission for re-contact and thus were not included. Participants who agreed to this additional assessment signed a new consent form, and were paid an additional $20 for their time. As the decision to conduct this long-term follow-up was made after the study was started, the</w:t>
      </w:r>
      <w:r w:rsidRPr="00D031F5">
        <w:rPr>
          <w:rFonts w:ascii="Arial" w:hAnsi="Arial" w:cs="Arial"/>
          <w:w w:val="99"/>
        </w:rPr>
        <w:t xml:space="preserve"> </w:t>
      </w:r>
      <w:r w:rsidRPr="00D031F5">
        <w:rPr>
          <w:rFonts w:ascii="Arial" w:hAnsi="Arial" w:cs="Arial"/>
        </w:rPr>
        <w:t>elapsed time from end of treatment to longitudinal assessment varied. Participants who had not yet completed treatment were consented prospectively for this component of the research, and re-assessed at 3 months’ post-treatment. The longitudinal assessment, which was conducted by a member of the research team who was blind to treatment arm and post-treatment outcome, consisted of the two primary outcome measures of interest, the SI-R and the ADL-H, as well as questions asking about what type of ongoing involvement in hoarding related supports or treatments (if any) the participants had (</w:t>
      </w:r>
      <w:r w:rsidR="006D6D9F">
        <w:rPr>
          <w:rFonts w:ascii="Arial" w:hAnsi="Arial" w:cs="Arial"/>
        </w:rPr>
        <w:t>Figure</w:t>
      </w:r>
      <w:r w:rsidR="00D031F5" w:rsidRPr="00D031F5">
        <w:rPr>
          <w:rFonts w:ascii="Arial" w:hAnsi="Arial" w:cs="Arial"/>
        </w:rPr>
        <w:t xml:space="preserve"> S4</w:t>
      </w:r>
      <w:r w:rsidRPr="00D031F5">
        <w:rPr>
          <w:rFonts w:ascii="Arial" w:hAnsi="Arial" w:cs="Arial"/>
        </w:rPr>
        <w:t xml:space="preserve">). </w:t>
      </w:r>
    </w:p>
    <w:p w14:paraId="5EF932DD" w14:textId="4A9E0A33" w:rsidR="006D6D9F" w:rsidRDefault="00EE0F6B" w:rsidP="00E527F8">
      <w:pPr>
        <w:pStyle w:val="BodyText"/>
        <w:spacing w:before="240" w:line="360" w:lineRule="auto"/>
        <w:ind w:left="0" w:right="220"/>
        <w:rPr>
          <w:rFonts w:ascii="Arial" w:hAnsi="Arial" w:cs="Arial"/>
        </w:rPr>
      </w:pPr>
      <w:r w:rsidRPr="00B945EF">
        <w:rPr>
          <w:rFonts w:ascii="Arial" w:hAnsi="Arial" w:cs="Arial"/>
          <w:b/>
        </w:rPr>
        <w:t>Missing data:</w:t>
      </w:r>
      <w:r w:rsidRPr="00B945EF">
        <w:rPr>
          <w:rFonts w:ascii="Arial" w:hAnsi="Arial" w:cs="Arial"/>
        </w:rPr>
        <w:t xml:space="preserve"> Collected data was constantly monitored to check for missing values. When found,</w:t>
      </w:r>
      <w:r w:rsidRPr="00B945EF">
        <w:rPr>
          <w:rFonts w:ascii="Arial" w:hAnsi="Arial" w:cs="Arial"/>
          <w:w w:val="99"/>
        </w:rPr>
        <w:t xml:space="preserve"> </w:t>
      </w:r>
      <w:r w:rsidRPr="00B945EF">
        <w:rPr>
          <w:rFonts w:ascii="Arial" w:hAnsi="Arial" w:cs="Arial"/>
        </w:rPr>
        <w:t>every attempt was made to recover the data by checking for hard copies, contacting</w:t>
      </w:r>
      <w:r w:rsidRPr="00B945EF">
        <w:rPr>
          <w:rFonts w:ascii="Arial" w:hAnsi="Arial" w:cs="Arial"/>
          <w:w w:val="99"/>
        </w:rPr>
        <w:t xml:space="preserve"> </w:t>
      </w:r>
      <w:r w:rsidRPr="00B945EF">
        <w:rPr>
          <w:rFonts w:ascii="Arial" w:hAnsi="Arial" w:cs="Arial"/>
        </w:rPr>
        <w:t xml:space="preserve">participants if available, resending surveys, to participants or requesting relevant information (e.g., regarding group participation, </w:t>
      </w:r>
      <w:proofErr w:type="spellStart"/>
      <w:r w:rsidRPr="00B945EF">
        <w:rPr>
          <w:rFonts w:ascii="Arial" w:hAnsi="Arial" w:cs="Arial"/>
        </w:rPr>
        <w:t>etc</w:t>
      </w:r>
      <w:proofErr w:type="spellEnd"/>
      <w:r w:rsidRPr="00B945EF">
        <w:rPr>
          <w:rFonts w:ascii="Arial" w:hAnsi="Arial" w:cs="Arial"/>
        </w:rPr>
        <w:t xml:space="preserve">). Baseline and post-treatment missingness rates were compared between participants who provided </w:t>
      </w:r>
      <w:r w:rsidRPr="006D6D9F">
        <w:rPr>
          <w:rFonts w:ascii="Arial" w:hAnsi="Arial" w:cs="Arial"/>
        </w:rPr>
        <w:t xml:space="preserve">post-treatment data and those who did not using the appropriate test (t-test or Pearson’s chi-square) to test for evidence that the missing data was not missing at random.  </w:t>
      </w:r>
      <w:r w:rsidR="006D6D9F" w:rsidRPr="006D6D9F">
        <w:rPr>
          <w:rFonts w:ascii="Arial" w:hAnsi="Arial" w:cs="Arial"/>
        </w:rPr>
        <w:t>There were very little missing data at the level of the individual variable; the mean number of missing items were 0.08 and 0.03 for the for the SI-R and ADL-H, respectively. There were no differences between completion rates or missingness by treatment arm (X</w:t>
      </w:r>
      <w:r w:rsidR="006D6D9F" w:rsidRPr="006D6D9F">
        <w:rPr>
          <w:rFonts w:ascii="Arial" w:hAnsi="Arial" w:cs="Arial"/>
          <w:vertAlign w:val="superscript"/>
        </w:rPr>
        <w:t>2</w:t>
      </w:r>
      <w:r w:rsidR="006D6D9F" w:rsidRPr="006D6D9F">
        <w:rPr>
          <w:rFonts w:ascii="Arial" w:hAnsi="Arial" w:cs="Arial"/>
        </w:rPr>
        <w:t xml:space="preserve">=0.14, </w:t>
      </w:r>
      <w:proofErr w:type="spellStart"/>
      <w:r w:rsidR="006D6D9F" w:rsidRPr="006D6D9F">
        <w:rPr>
          <w:rFonts w:ascii="Arial" w:hAnsi="Arial" w:cs="Arial"/>
        </w:rPr>
        <w:t>df</w:t>
      </w:r>
      <w:proofErr w:type="spellEnd"/>
      <w:r w:rsidR="006D6D9F" w:rsidRPr="006D6D9F">
        <w:rPr>
          <w:rFonts w:ascii="Arial" w:hAnsi="Arial" w:cs="Arial"/>
        </w:rPr>
        <w:t>=1, p= 0.71 for SI-R, X</w:t>
      </w:r>
      <w:r w:rsidR="006D6D9F" w:rsidRPr="006D6D9F">
        <w:rPr>
          <w:rFonts w:ascii="Arial" w:hAnsi="Arial" w:cs="Arial"/>
          <w:vertAlign w:val="superscript"/>
        </w:rPr>
        <w:t>2</w:t>
      </w:r>
      <w:r w:rsidR="006D6D9F" w:rsidRPr="006D6D9F">
        <w:rPr>
          <w:rFonts w:ascii="Arial" w:hAnsi="Arial" w:cs="Arial"/>
        </w:rPr>
        <w:t xml:space="preserve">=0.82, </w:t>
      </w:r>
      <w:proofErr w:type="spellStart"/>
      <w:r w:rsidR="006D6D9F" w:rsidRPr="006D6D9F">
        <w:rPr>
          <w:rFonts w:ascii="Arial" w:hAnsi="Arial" w:cs="Arial"/>
        </w:rPr>
        <w:t>df</w:t>
      </w:r>
      <w:proofErr w:type="spellEnd"/>
      <w:r w:rsidR="006D6D9F" w:rsidRPr="006D6D9F">
        <w:rPr>
          <w:rFonts w:ascii="Arial" w:hAnsi="Arial" w:cs="Arial"/>
        </w:rPr>
        <w:t xml:space="preserve">=1, p= 0.36 for ADL-H), questionnaire, or </w:t>
      </w:r>
      <w:proofErr w:type="spellStart"/>
      <w:r w:rsidR="006D6D9F" w:rsidRPr="006D6D9F">
        <w:rPr>
          <w:rFonts w:ascii="Arial" w:hAnsi="Arial" w:cs="Arial"/>
        </w:rPr>
        <w:t>timepoint</w:t>
      </w:r>
      <w:proofErr w:type="spellEnd"/>
      <w:r w:rsidR="006D6D9F" w:rsidRPr="006D6D9F">
        <w:rPr>
          <w:rFonts w:ascii="Arial" w:hAnsi="Arial" w:cs="Arial"/>
        </w:rPr>
        <w:t xml:space="preserve"> (pre-treatment vs. post-treatment vs. longitudinal).</w:t>
      </w:r>
    </w:p>
    <w:p w14:paraId="07FC0BA1" w14:textId="192133A9" w:rsidR="00EE0F6B" w:rsidRPr="00B945EF" w:rsidRDefault="00EE0F6B" w:rsidP="00B543DF">
      <w:pPr>
        <w:pStyle w:val="BodyText"/>
        <w:spacing w:before="240" w:line="360" w:lineRule="auto"/>
        <w:ind w:left="0" w:right="220"/>
        <w:rPr>
          <w:rFonts w:ascii="Arial" w:hAnsi="Arial" w:cs="Arial"/>
        </w:rPr>
      </w:pPr>
      <w:r w:rsidRPr="00B945EF">
        <w:rPr>
          <w:rFonts w:ascii="Arial" w:hAnsi="Arial" w:cs="Arial"/>
        </w:rPr>
        <w:t xml:space="preserve">In this pre-post design, the likelihood for the outcome given treatment condition is empty when the outcome is missing.  As the missing outcomes cannot be meaningfully imputed, only participants with complete outcome data for any given </w:t>
      </w:r>
      <w:r w:rsidRPr="00B945EF">
        <w:rPr>
          <w:rFonts w:ascii="Arial" w:hAnsi="Arial" w:cs="Arial"/>
        </w:rPr>
        <w:lastRenderedPageBreak/>
        <w:t xml:space="preserve">measure were included in the analyses. Thus, the numbers of participants varied in the secondary analyses based on whether the outcome of interest was available.  </w:t>
      </w:r>
    </w:p>
    <w:p w14:paraId="4F427099" w14:textId="3BF8B9D5" w:rsidR="008253A4" w:rsidRDefault="008253A4">
      <w:pPr>
        <w:rPr>
          <w:rFonts w:ascii="Arial" w:eastAsia="Calibri" w:hAnsi="Arial" w:cs="Arial"/>
          <w:lang w:eastAsia="en-US"/>
        </w:rPr>
      </w:pPr>
      <w:r>
        <w:rPr>
          <w:rFonts w:ascii="Arial" w:hAnsi="Arial" w:cs="Arial"/>
        </w:rPr>
        <w:br w:type="page"/>
      </w:r>
    </w:p>
    <w:p w14:paraId="4FFDEE14" w14:textId="77777777" w:rsidR="00052EB0" w:rsidRPr="00B945EF" w:rsidRDefault="00052EB0" w:rsidP="00B543DF">
      <w:pPr>
        <w:pStyle w:val="BodyText"/>
        <w:spacing w:before="240" w:line="360" w:lineRule="auto"/>
        <w:ind w:left="0" w:right="220"/>
        <w:rPr>
          <w:rFonts w:ascii="Arial" w:hAnsi="Arial" w:cs="Arial"/>
        </w:rPr>
      </w:pPr>
    </w:p>
    <w:p w14:paraId="600CFC99" w14:textId="77777777" w:rsidR="00052EB0" w:rsidRPr="00052EB0" w:rsidRDefault="00AC087B" w:rsidP="00B543DF">
      <w:pPr>
        <w:spacing w:before="6"/>
        <w:ind w:right="220"/>
        <w:rPr>
          <w:rFonts w:ascii="Arial" w:hAnsi="Arial" w:cs="Arial"/>
          <w:b/>
        </w:rPr>
      </w:pPr>
      <w:r w:rsidRPr="00052EB0">
        <w:rPr>
          <w:rFonts w:ascii="Arial" w:hAnsi="Arial" w:cs="Arial"/>
          <w:b/>
        </w:rPr>
        <w:t>Supplemental Results</w:t>
      </w:r>
    </w:p>
    <w:p w14:paraId="10A443C1" w14:textId="77777777" w:rsidR="00052EB0" w:rsidRPr="00052EB0" w:rsidRDefault="00052EB0" w:rsidP="00B543DF">
      <w:pPr>
        <w:spacing w:before="6"/>
        <w:ind w:right="220"/>
        <w:rPr>
          <w:rFonts w:ascii="Arial" w:hAnsi="Arial" w:cs="Arial"/>
          <w:b/>
        </w:rPr>
      </w:pPr>
    </w:p>
    <w:tbl>
      <w:tblPr>
        <w:tblW w:w="0" w:type="auto"/>
        <w:tblInd w:w="106" w:type="dxa"/>
        <w:tblCellMar>
          <w:left w:w="0" w:type="dxa"/>
          <w:right w:w="0" w:type="dxa"/>
        </w:tblCellMar>
        <w:tblLook w:val="01E0" w:firstRow="1" w:lastRow="1" w:firstColumn="1" w:lastColumn="1" w:noHBand="0" w:noVBand="0"/>
      </w:tblPr>
      <w:tblGrid>
        <w:gridCol w:w="1797"/>
        <w:gridCol w:w="2573"/>
        <w:gridCol w:w="2187"/>
        <w:gridCol w:w="1709"/>
        <w:gridCol w:w="954"/>
      </w:tblGrid>
      <w:tr w:rsidR="00052EB0" w:rsidRPr="00052EB0" w14:paraId="56D9B455" w14:textId="77777777" w:rsidTr="00052EB0">
        <w:trPr>
          <w:trHeight w:hRule="exact" w:val="547"/>
        </w:trPr>
        <w:tc>
          <w:tcPr>
            <w:tcW w:w="0" w:type="auto"/>
            <w:tcBorders>
              <w:top w:val="single" w:sz="5" w:space="0" w:color="000000"/>
              <w:left w:val="single" w:sz="5" w:space="0" w:color="000000"/>
              <w:bottom w:val="single" w:sz="5" w:space="0" w:color="000000"/>
              <w:right w:val="single" w:sz="5" w:space="0" w:color="000000"/>
            </w:tcBorders>
          </w:tcPr>
          <w:p w14:paraId="060BAA0D" w14:textId="77777777" w:rsidR="00052EB0" w:rsidRPr="00052EB0" w:rsidRDefault="00052EB0" w:rsidP="00403661">
            <w:pPr>
              <w:ind w:right="220"/>
              <w:rPr>
                <w:rFonts w:ascii="Arial" w:hAnsi="Arial" w:cs="Arial"/>
                <w:sz w:val="20"/>
                <w:szCs w:val="20"/>
              </w:rPr>
            </w:pPr>
          </w:p>
        </w:tc>
        <w:tc>
          <w:tcPr>
            <w:tcW w:w="0" w:type="auto"/>
            <w:tcBorders>
              <w:top w:val="single" w:sz="5" w:space="0" w:color="000000"/>
              <w:left w:val="single" w:sz="5" w:space="0" w:color="000000"/>
              <w:bottom w:val="single" w:sz="5" w:space="0" w:color="000000"/>
              <w:right w:val="single" w:sz="5" w:space="0" w:color="000000"/>
            </w:tcBorders>
          </w:tcPr>
          <w:p w14:paraId="08876F52" w14:textId="77777777" w:rsidR="00052EB0" w:rsidRPr="00052EB0" w:rsidRDefault="00052EB0" w:rsidP="00403661">
            <w:pPr>
              <w:pStyle w:val="TableParagraph"/>
              <w:spacing w:line="264" w:lineRule="exact"/>
              <w:ind w:right="220"/>
              <w:jc w:val="center"/>
              <w:rPr>
                <w:rFonts w:ascii="Arial" w:eastAsia="Calibri" w:hAnsi="Arial" w:cs="Arial"/>
                <w:sz w:val="20"/>
                <w:szCs w:val="20"/>
              </w:rPr>
            </w:pPr>
            <w:r w:rsidRPr="00052EB0">
              <w:rPr>
                <w:rFonts w:ascii="Arial" w:hAnsi="Arial" w:cs="Arial"/>
                <w:b/>
                <w:spacing w:val="-1"/>
                <w:sz w:val="20"/>
                <w:szCs w:val="20"/>
              </w:rPr>
              <w:t>Screened,</w:t>
            </w:r>
          </w:p>
          <w:p w14:paraId="4EC651EA" w14:textId="77777777" w:rsidR="00052EB0" w:rsidRPr="00052EB0" w:rsidRDefault="00052EB0" w:rsidP="00403661">
            <w:pPr>
              <w:pStyle w:val="TableParagraph"/>
              <w:ind w:right="220"/>
              <w:jc w:val="center"/>
              <w:rPr>
                <w:rFonts w:ascii="Arial" w:eastAsia="Calibri" w:hAnsi="Arial" w:cs="Arial"/>
                <w:sz w:val="20"/>
                <w:szCs w:val="20"/>
              </w:rPr>
            </w:pPr>
            <w:r w:rsidRPr="00052EB0">
              <w:rPr>
                <w:rFonts w:ascii="Arial" w:hAnsi="Arial" w:cs="Arial"/>
                <w:b/>
                <w:spacing w:val="-1"/>
                <w:sz w:val="20"/>
                <w:szCs w:val="20"/>
              </w:rPr>
              <w:t>Not</w:t>
            </w:r>
            <w:r w:rsidRPr="00052EB0">
              <w:rPr>
                <w:rFonts w:ascii="Arial" w:hAnsi="Arial" w:cs="Arial"/>
                <w:b/>
                <w:sz w:val="20"/>
                <w:szCs w:val="20"/>
              </w:rPr>
              <w:t xml:space="preserve"> </w:t>
            </w:r>
            <w:r w:rsidRPr="00052EB0">
              <w:rPr>
                <w:rFonts w:ascii="Arial" w:hAnsi="Arial" w:cs="Arial"/>
                <w:b/>
                <w:spacing w:val="-1"/>
                <w:sz w:val="20"/>
                <w:szCs w:val="20"/>
              </w:rPr>
              <w:t>Randomized (N=149)</w:t>
            </w:r>
          </w:p>
        </w:tc>
        <w:tc>
          <w:tcPr>
            <w:tcW w:w="0" w:type="auto"/>
            <w:tcBorders>
              <w:top w:val="single" w:sz="5" w:space="0" w:color="000000"/>
              <w:left w:val="single" w:sz="5" w:space="0" w:color="000000"/>
              <w:bottom w:val="single" w:sz="5" w:space="0" w:color="000000"/>
              <w:right w:val="single" w:sz="5" w:space="0" w:color="000000"/>
            </w:tcBorders>
          </w:tcPr>
          <w:p w14:paraId="29414F88" w14:textId="77777777" w:rsidR="00052EB0" w:rsidRPr="00052EB0" w:rsidRDefault="00052EB0" w:rsidP="00403661">
            <w:pPr>
              <w:pStyle w:val="TableParagraph"/>
              <w:spacing w:line="264" w:lineRule="exact"/>
              <w:ind w:right="220"/>
              <w:rPr>
                <w:rFonts w:ascii="Arial" w:eastAsia="Calibri" w:hAnsi="Arial" w:cs="Arial"/>
                <w:sz w:val="20"/>
                <w:szCs w:val="20"/>
              </w:rPr>
            </w:pPr>
            <w:r w:rsidRPr="00052EB0">
              <w:rPr>
                <w:rFonts w:ascii="Arial" w:hAnsi="Arial" w:cs="Arial"/>
                <w:b/>
                <w:spacing w:val="-1"/>
                <w:sz w:val="20"/>
                <w:szCs w:val="20"/>
              </w:rPr>
              <w:t>Randomized (N=323)</w:t>
            </w:r>
          </w:p>
        </w:tc>
        <w:tc>
          <w:tcPr>
            <w:tcW w:w="0" w:type="auto"/>
            <w:tcBorders>
              <w:top w:val="single" w:sz="5" w:space="0" w:color="000000"/>
              <w:left w:val="single" w:sz="5" w:space="0" w:color="000000"/>
              <w:bottom w:val="single" w:sz="5" w:space="0" w:color="000000"/>
              <w:right w:val="single" w:sz="5" w:space="0" w:color="000000"/>
            </w:tcBorders>
          </w:tcPr>
          <w:p w14:paraId="4994DFDC" w14:textId="77777777" w:rsidR="00052EB0" w:rsidRPr="00052EB0" w:rsidRDefault="00052EB0" w:rsidP="00403661">
            <w:pPr>
              <w:pStyle w:val="TableParagraph"/>
              <w:spacing w:line="264" w:lineRule="exact"/>
              <w:ind w:right="220"/>
              <w:rPr>
                <w:rFonts w:ascii="Arial" w:eastAsia="Calibri" w:hAnsi="Arial" w:cs="Arial"/>
                <w:sz w:val="20"/>
                <w:szCs w:val="20"/>
              </w:rPr>
            </w:pPr>
            <w:r w:rsidRPr="00052EB0">
              <w:rPr>
                <w:rFonts w:ascii="Arial" w:hAnsi="Arial" w:cs="Arial"/>
                <w:b/>
                <w:spacing w:val="-1"/>
                <w:sz w:val="20"/>
                <w:szCs w:val="20"/>
              </w:rPr>
              <w:t>t-statistic (</w:t>
            </w:r>
            <w:proofErr w:type="spellStart"/>
            <w:r w:rsidRPr="00052EB0">
              <w:rPr>
                <w:rFonts w:ascii="Arial" w:hAnsi="Arial" w:cs="Arial"/>
                <w:b/>
                <w:spacing w:val="-1"/>
                <w:sz w:val="20"/>
                <w:szCs w:val="20"/>
              </w:rPr>
              <w:t>df</w:t>
            </w:r>
            <w:proofErr w:type="spellEnd"/>
            <w:r w:rsidRPr="00052EB0">
              <w:rPr>
                <w:rFonts w:ascii="Arial" w:hAnsi="Arial" w:cs="Arial"/>
                <w:b/>
                <w:spacing w:val="-1"/>
                <w:sz w:val="20"/>
                <w:szCs w:val="20"/>
              </w:rPr>
              <w:t>=1)</w:t>
            </w:r>
          </w:p>
        </w:tc>
        <w:tc>
          <w:tcPr>
            <w:tcW w:w="0" w:type="auto"/>
            <w:tcBorders>
              <w:top w:val="single" w:sz="5" w:space="0" w:color="000000"/>
              <w:left w:val="single" w:sz="5" w:space="0" w:color="000000"/>
              <w:bottom w:val="single" w:sz="5" w:space="0" w:color="000000"/>
              <w:right w:val="single" w:sz="5" w:space="0" w:color="000000"/>
            </w:tcBorders>
          </w:tcPr>
          <w:p w14:paraId="6F5CD163" w14:textId="77777777" w:rsidR="00052EB0" w:rsidRPr="00052EB0" w:rsidRDefault="00052EB0" w:rsidP="00403661">
            <w:pPr>
              <w:pStyle w:val="TableParagraph"/>
              <w:spacing w:line="264" w:lineRule="exact"/>
              <w:ind w:right="220"/>
              <w:rPr>
                <w:rFonts w:ascii="Arial" w:eastAsia="Calibri" w:hAnsi="Arial" w:cs="Arial"/>
                <w:sz w:val="20"/>
                <w:szCs w:val="20"/>
              </w:rPr>
            </w:pPr>
            <w:r w:rsidRPr="00052EB0">
              <w:rPr>
                <w:rFonts w:ascii="Arial" w:hAnsi="Arial" w:cs="Arial"/>
                <w:b/>
                <w:spacing w:val="-1"/>
                <w:sz w:val="20"/>
                <w:szCs w:val="20"/>
              </w:rPr>
              <w:t>p-value</w:t>
            </w:r>
          </w:p>
        </w:tc>
      </w:tr>
      <w:tr w:rsidR="00052EB0" w:rsidRPr="00052EB0" w14:paraId="43A115A9" w14:textId="77777777" w:rsidTr="00052EB0">
        <w:trPr>
          <w:trHeight w:hRule="exact" w:val="279"/>
        </w:trPr>
        <w:tc>
          <w:tcPr>
            <w:tcW w:w="0" w:type="auto"/>
            <w:tcBorders>
              <w:top w:val="single" w:sz="5" w:space="0" w:color="000000"/>
              <w:left w:val="single" w:sz="5" w:space="0" w:color="000000"/>
              <w:bottom w:val="single" w:sz="5" w:space="0" w:color="000000"/>
              <w:right w:val="single" w:sz="5" w:space="0" w:color="000000"/>
            </w:tcBorders>
          </w:tcPr>
          <w:p w14:paraId="78E7F3F9" w14:textId="77777777" w:rsidR="00052EB0" w:rsidRPr="00052EB0" w:rsidRDefault="00052EB0" w:rsidP="00403661">
            <w:pPr>
              <w:pStyle w:val="TableParagraph"/>
              <w:spacing w:line="265" w:lineRule="exact"/>
              <w:ind w:right="220"/>
              <w:rPr>
                <w:rFonts w:ascii="Arial" w:eastAsia="Calibri" w:hAnsi="Arial" w:cs="Arial"/>
                <w:sz w:val="20"/>
                <w:szCs w:val="20"/>
              </w:rPr>
            </w:pPr>
            <w:r w:rsidRPr="00052EB0">
              <w:rPr>
                <w:rFonts w:ascii="Arial" w:hAnsi="Arial" w:cs="Arial"/>
                <w:spacing w:val="-1"/>
                <w:sz w:val="20"/>
                <w:szCs w:val="20"/>
              </w:rPr>
              <w:t>SI-R</w:t>
            </w:r>
            <w:r w:rsidRPr="00052EB0">
              <w:rPr>
                <w:rFonts w:ascii="Arial" w:hAnsi="Arial" w:cs="Arial"/>
                <w:sz w:val="20"/>
                <w:szCs w:val="20"/>
              </w:rPr>
              <w:t xml:space="preserve"> </w:t>
            </w:r>
            <w:r w:rsidRPr="00052EB0">
              <w:rPr>
                <w:rFonts w:ascii="Arial" w:hAnsi="Arial" w:cs="Arial"/>
                <w:spacing w:val="-1"/>
                <w:sz w:val="20"/>
                <w:szCs w:val="20"/>
              </w:rPr>
              <w:t>total</w:t>
            </w:r>
            <w:r w:rsidRPr="00052EB0">
              <w:rPr>
                <w:rFonts w:ascii="Arial" w:hAnsi="Arial" w:cs="Arial"/>
                <w:sz w:val="20"/>
                <w:szCs w:val="20"/>
              </w:rPr>
              <w:t xml:space="preserve"> </w:t>
            </w:r>
            <w:r w:rsidRPr="00052EB0">
              <w:rPr>
                <w:rFonts w:ascii="Arial" w:hAnsi="Arial" w:cs="Arial"/>
                <w:spacing w:val="-1"/>
                <w:sz w:val="20"/>
                <w:szCs w:val="20"/>
              </w:rPr>
              <w:t>score</w:t>
            </w:r>
          </w:p>
        </w:tc>
        <w:tc>
          <w:tcPr>
            <w:tcW w:w="0" w:type="auto"/>
            <w:tcBorders>
              <w:top w:val="single" w:sz="5" w:space="0" w:color="000000"/>
              <w:left w:val="single" w:sz="5" w:space="0" w:color="000000"/>
              <w:bottom w:val="single" w:sz="5" w:space="0" w:color="000000"/>
              <w:right w:val="single" w:sz="5" w:space="0" w:color="000000"/>
            </w:tcBorders>
          </w:tcPr>
          <w:p w14:paraId="75878227" w14:textId="77777777" w:rsidR="00052EB0" w:rsidRPr="00052EB0" w:rsidRDefault="00052EB0" w:rsidP="00403661">
            <w:pPr>
              <w:pStyle w:val="TableParagraph"/>
              <w:spacing w:line="265" w:lineRule="exact"/>
              <w:ind w:right="220"/>
              <w:rPr>
                <w:rFonts w:ascii="Arial" w:eastAsia="Calibri" w:hAnsi="Arial" w:cs="Arial"/>
                <w:sz w:val="20"/>
                <w:szCs w:val="20"/>
              </w:rPr>
            </w:pPr>
            <w:r w:rsidRPr="00052EB0">
              <w:rPr>
                <w:rFonts w:ascii="Arial" w:hAnsi="Arial" w:cs="Arial"/>
                <w:spacing w:val="-1"/>
                <w:sz w:val="20"/>
                <w:szCs w:val="20"/>
              </w:rPr>
              <w:t>54.9</w:t>
            </w:r>
            <w:r w:rsidRPr="00052EB0">
              <w:rPr>
                <w:rFonts w:ascii="Arial" w:hAnsi="Arial" w:cs="Arial"/>
                <w:spacing w:val="-2"/>
                <w:sz w:val="20"/>
                <w:szCs w:val="20"/>
              </w:rPr>
              <w:t xml:space="preserve"> </w:t>
            </w:r>
            <w:r w:rsidRPr="00052EB0">
              <w:rPr>
                <w:rFonts w:ascii="Arial" w:hAnsi="Arial" w:cs="Arial"/>
                <w:spacing w:val="-1"/>
                <w:sz w:val="20"/>
                <w:szCs w:val="20"/>
              </w:rPr>
              <w:t>(18.3)</w:t>
            </w:r>
          </w:p>
        </w:tc>
        <w:tc>
          <w:tcPr>
            <w:tcW w:w="0" w:type="auto"/>
            <w:tcBorders>
              <w:top w:val="single" w:sz="5" w:space="0" w:color="000000"/>
              <w:left w:val="single" w:sz="5" w:space="0" w:color="000000"/>
              <w:bottom w:val="single" w:sz="5" w:space="0" w:color="000000"/>
              <w:right w:val="single" w:sz="5" w:space="0" w:color="000000"/>
            </w:tcBorders>
          </w:tcPr>
          <w:p w14:paraId="6A99052E" w14:textId="77777777" w:rsidR="00052EB0" w:rsidRPr="00052EB0" w:rsidRDefault="00052EB0" w:rsidP="00403661">
            <w:pPr>
              <w:pStyle w:val="TableParagraph"/>
              <w:spacing w:line="265" w:lineRule="exact"/>
              <w:ind w:right="220"/>
              <w:rPr>
                <w:rFonts w:ascii="Arial" w:eastAsia="Calibri" w:hAnsi="Arial" w:cs="Arial"/>
                <w:sz w:val="20"/>
                <w:szCs w:val="20"/>
              </w:rPr>
            </w:pPr>
            <w:r w:rsidRPr="00052EB0">
              <w:rPr>
                <w:rFonts w:ascii="Arial" w:hAnsi="Arial" w:cs="Arial"/>
                <w:spacing w:val="-1"/>
                <w:sz w:val="20"/>
                <w:szCs w:val="20"/>
              </w:rPr>
              <w:t>65.5</w:t>
            </w:r>
            <w:r w:rsidRPr="00052EB0">
              <w:rPr>
                <w:rFonts w:ascii="Arial" w:hAnsi="Arial" w:cs="Arial"/>
                <w:spacing w:val="-2"/>
                <w:sz w:val="20"/>
                <w:szCs w:val="20"/>
              </w:rPr>
              <w:t xml:space="preserve"> </w:t>
            </w:r>
            <w:r w:rsidRPr="00052EB0">
              <w:rPr>
                <w:rFonts w:ascii="Arial" w:hAnsi="Arial" w:cs="Arial"/>
                <w:spacing w:val="-1"/>
                <w:sz w:val="20"/>
                <w:szCs w:val="20"/>
              </w:rPr>
              <w:t>(11.7)</w:t>
            </w:r>
          </w:p>
        </w:tc>
        <w:tc>
          <w:tcPr>
            <w:tcW w:w="0" w:type="auto"/>
            <w:tcBorders>
              <w:top w:val="single" w:sz="5" w:space="0" w:color="000000"/>
              <w:left w:val="single" w:sz="5" w:space="0" w:color="000000"/>
              <w:bottom w:val="single" w:sz="5" w:space="0" w:color="000000"/>
              <w:right w:val="single" w:sz="5" w:space="0" w:color="000000"/>
            </w:tcBorders>
          </w:tcPr>
          <w:p w14:paraId="0B68AF06" w14:textId="77777777" w:rsidR="00052EB0" w:rsidRPr="00052EB0" w:rsidRDefault="00052EB0" w:rsidP="00403661">
            <w:pPr>
              <w:pStyle w:val="TableParagraph"/>
              <w:spacing w:line="265" w:lineRule="exact"/>
              <w:ind w:right="220"/>
              <w:rPr>
                <w:rFonts w:ascii="Arial" w:eastAsia="Calibri" w:hAnsi="Arial" w:cs="Arial"/>
                <w:sz w:val="20"/>
                <w:szCs w:val="20"/>
              </w:rPr>
            </w:pPr>
            <w:r w:rsidRPr="00052EB0">
              <w:rPr>
                <w:rFonts w:ascii="Arial" w:hAnsi="Arial" w:cs="Arial"/>
                <w:spacing w:val="-1"/>
                <w:sz w:val="20"/>
                <w:szCs w:val="20"/>
              </w:rPr>
              <w:t>-7.59</w:t>
            </w:r>
          </w:p>
        </w:tc>
        <w:tc>
          <w:tcPr>
            <w:tcW w:w="0" w:type="auto"/>
            <w:tcBorders>
              <w:top w:val="single" w:sz="5" w:space="0" w:color="000000"/>
              <w:left w:val="single" w:sz="5" w:space="0" w:color="000000"/>
              <w:bottom w:val="single" w:sz="5" w:space="0" w:color="000000"/>
              <w:right w:val="single" w:sz="5" w:space="0" w:color="000000"/>
            </w:tcBorders>
          </w:tcPr>
          <w:p w14:paraId="4A0F2F94" w14:textId="77777777" w:rsidR="00052EB0" w:rsidRPr="00052EB0" w:rsidRDefault="00052EB0" w:rsidP="00403661">
            <w:pPr>
              <w:pStyle w:val="TableParagraph"/>
              <w:spacing w:line="265" w:lineRule="exact"/>
              <w:ind w:right="220"/>
              <w:rPr>
                <w:rFonts w:ascii="Arial" w:eastAsia="Calibri" w:hAnsi="Arial" w:cs="Arial"/>
                <w:sz w:val="20"/>
                <w:szCs w:val="20"/>
              </w:rPr>
            </w:pPr>
            <w:r w:rsidRPr="00052EB0">
              <w:rPr>
                <w:rFonts w:ascii="Arial" w:hAnsi="Arial" w:cs="Arial"/>
                <w:spacing w:val="-1"/>
                <w:sz w:val="20"/>
                <w:szCs w:val="20"/>
              </w:rPr>
              <w:t>&lt;0.0001</w:t>
            </w:r>
          </w:p>
        </w:tc>
      </w:tr>
      <w:tr w:rsidR="00052EB0" w:rsidRPr="00052EB0" w14:paraId="475A0730" w14:textId="77777777" w:rsidTr="00052EB0">
        <w:trPr>
          <w:trHeight w:hRule="exact" w:val="278"/>
        </w:trPr>
        <w:tc>
          <w:tcPr>
            <w:tcW w:w="0" w:type="auto"/>
            <w:tcBorders>
              <w:top w:val="single" w:sz="5" w:space="0" w:color="000000"/>
              <w:left w:val="single" w:sz="5" w:space="0" w:color="000000"/>
              <w:bottom w:val="single" w:sz="5" w:space="0" w:color="000000"/>
              <w:right w:val="single" w:sz="5" w:space="0" w:color="000000"/>
            </w:tcBorders>
          </w:tcPr>
          <w:p w14:paraId="15C8C685" w14:textId="77777777" w:rsidR="00052EB0" w:rsidRPr="00052EB0" w:rsidRDefault="00052EB0" w:rsidP="00403661">
            <w:pPr>
              <w:pStyle w:val="TableParagraph"/>
              <w:spacing w:line="264" w:lineRule="exact"/>
              <w:ind w:right="220"/>
              <w:rPr>
                <w:rFonts w:ascii="Arial" w:eastAsia="Calibri" w:hAnsi="Arial" w:cs="Arial"/>
                <w:sz w:val="20"/>
                <w:szCs w:val="20"/>
              </w:rPr>
            </w:pPr>
            <w:r w:rsidRPr="00052EB0">
              <w:rPr>
                <w:rFonts w:ascii="Arial" w:hAnsi="Arial" w:cs="Arial"/>
                <w:spacing w:val="-1"/>
                <w:sz w:val="20"/>
                <w:szCs w:val="20"/>
              </w:rPr>
              <w:t>UHSS</w:t>
            </w:r>
            <w:r w:rsidRPr="00052EB0">
              <w:rPr>
                <w:rFonts w:ascii="Arial" w:hAnsi="Arial" w:cs="Arial"/>
                <w:spacing w:val="-2"/>
                <w:sz w:val="20"/>
                <w:szCs w:val="20"/>
              </w:rPr>
              <w:t xml:space="preserve"> </w:t>
            </w:r>
            <w:r w:rsidRPr="00052EB0">
              <w:rPr>
                <w:rFonts w:ascii="Arial" w:hAnsi="Arial" w:cs="Arial"/>
                <w:sz w:val="20"/>
                <w:szCs w:val="20"/>
              </w:rPr>
              <w:t>total</w:t>
            </w:r>
            <w:r w:rsidRPr="00052EB0">
              <w:rPr>
                <w:rFonts w:ascii="Arial" w:hAnsi="Arial" w:cs="Arial"/>
                <w:spacing w:val="-3"/>
                <w:sz w:val="20"/>
                <w:szCs w:val="20"/>
              </w:rPr>
              <w:t xml:space="preserve"> </w:t>
            </w:r>
            <w:r w:rsidRPr="00052EB0">
              <w:rPr>
                <w:rFonts w:ascii="Arial" w:hAnsi="Arial" w:cs="Arial"/>
                <w:spacing w:val="-1"/>
                <w:sz w:val="20"/>
                <w:szCs w:val="20"/>
              </w:rPr>
              <w:t>score</w:t>
            </w:r>
          </w:p>
        </w:tc>
        <w:tc>
          <w:tcPr>
            <w:tcW w:w="0" w:type="auto"/>
            <w:tcBorders>
              <w:top w:val="single" w:sz="5" w:space="0" w:color="000000"/>
              <w:left w:val="single" w:sz="5" w:space="0" w:color="000000"/>
              <w:bottom w:val="single" w:sz="5" w:space="0" w:color="000000"/>
              <w:right w:val="single" w:sz="5" w:space="0" w:color="000000"/>
            </w:tcBorders>
          </w:tcPr>
          <w:p w14:paraId="527492CA" w14:textId="77777777" w:rsidR="00052EB0" w:rsidRPr="00052EB0" w:rsidRDefault="00052EB0" w:rsidP="00403661">
            <w:pPr>
              <w:pStyle w:val="TableParagraph"/>
              <w:spacing w:line="264" w:lineRule="exact"/>
              <w:ind w:right="220"/>
              <w:rPr>
                <w:rFonts w:ascii="Arial" w:eastAsia="Calibri" w:hAnsi="Arial" w:cs="Arial"/>
                <w:sz w:val="20"/>
                <w:szCs w:val="20"/>
              </w:rPr>
            </w:pPr>
            <w:r w:rsidRPr="00052EB0">
              <w:rPr>
                <w:rFonts w:ascii="Arial" w:hAnsi="Arial" w:cs="Arial"/>
                <w:spacing w:val="-1"/>
                <w:sz w:val="20"/>
                <w:szCs w:val="20"/>
              </w:rPr>
              <w:t>23.2</w:t>
            </w:r>
            <w:r w:rsidRPr="00052EB0">
              <w:rPr>
                <w:rFonts w:ascii="Arial" w:hAnsi="Arial" w:cs="Arial"/>
                <w:spacing w:val="-2"/>
                <w:sz w:val="20"/>
                <w:szCs w:val="20"/>
              </w:rPr>
              <w:t xml:space="preserve"> </w:t>
            </w:r>
            <w:r w:rsidRPr="00052EB0">
              <w:rPr>
                <w:rFonts w:ascii="Arial" w:hAnsi="Arial" w:cs="Arial"/>
                <w:spacing w:val="-1"/>
                <w:sz w:val="20"/>
                <w:szCs w:val="20"/>
              </w:rPr>
              <w:t>(8.6)</w:t>
            </w:r>
          </w:p>
        </w:tc>
        <w:tc>
          <w:tcPr>
            <w:tcW w:w="0" w:type="auto"/>
            <w:tcBorders>
              <w:top w:val="single" w:sz="5" w:space="0" w:color="000000"/>
              <w:left w:val="single" w:sz="5" w:space="0" w:color="000000"/>
              <w:bottom w:val="single" w:sz="5" w:space="0" w:color="000000"/>
              <w:right w:val="single" w:sz="5" w:space="0" w:color="000000"/>
            </w:tcBorders>
          </w:tcPr>
          <w:p w14:paraId="5D302B3E" w14:textId="77777777" w:rsidR="00052EB0" w:rsidRPr="00052EB0" w:rsidRDefault="00052EB0" w:rsidP="00403661">
            <w:pPr>
              <w:pStyle w:val="TableParagraph"/>
              <w:spacing w:line="264" w:lineRule="exact"/>
              <w:ind w:right="220"/>
              <w:rPr>
                <w:rFonts w:ascii="Arial" w:eastAsia="Calibri" w:hAnsi="Arial" w:cs="Arial"/>
                <w:sz w:val="20"/>
                <w:szCs w:val="20"/>
              </w:rPr>
            </w:pPr>
            <w:r w:rsidRPr="00052EB0">
              <w:rPr>
                <w:rFonts w:ascii="Arial" w:hAnsi="Arial" w:cs="Arial"/>
                <w:spacing w:val="-1"/>
                <w:sz w:val="20"/>
                <w:szCs w:val="20"/>
              </w:rPr>
              <w:t>29.1</w:t>
            </w:r>
            <w:r w:rsidRPr="00052EB0">
              <w:rPr>
                <w:rFonts w:ascii="Arial" w:hAnsi="Arial" w:cs="Arial"/>
                <w:spacing w:val="-2"/>
                <w:sz w:val="20"/>
                <w:szCs w:val="20"/>
              </w:rPr>
              <w:t xml:space="preserve"> </w:t>
            </w:r>
            <w:r w:rsidRPr="00052EB0">
              <w:rPr>
                <w:rFonts w:ascii="Arial" w:hAnsi="Arial" w:cs="Arial"/>
                <w:spacing w:val="-1"/>
                <w:sz w:val="20"/>
                <w:szCs w:val="20"/>
              </w:rPr>
              <w:t>(5.5)</w:t>
            </w:r>
          </w:p>
        </w:tc>
        <w:tc>
          <w:tcPr>
            <w:tcW w:w="0" w:type="auto"/>
            <w:tcBorders>
              <w:top w:val="single" w:sz="5" w:space="0" w:color="000000"/>
              <w:left w:val="single" w:sz="5" w:space="0" w:color="000000"/>
              <w:bottom w:val="single" w:sz="5" w:space="0" w:color="000000"/>
              <w:right w:val="single" w:sz="5" w:space="0" w:color="000000"/>
            </w:tcBorders>
          </w:tcPr>
          <w:p w14:paraId="1BF7DDE4" w14:textId="77777777" w:rsidR="00052EB0" w:rsidRPr="00052EB0" w:rsidRDefault="00052EB0" w:rsidP="00403661">
            <w:pPr>
              <w:pStyle w:val="TableParagraph"/>
              <w:spacing w:line="264" w:lineRule="exact"/>
              <w:ind w:right="220"/>
              <w:rPr>
                <w:rFonts w:ascii="Arial" w:eastAsia="Calibri" w:hAnsi="Arial" w:cs="Arial"/>
                <w:sz w:val="20"/>
                <w:szCs w:val="20"/>
              </w:rPr>
            </w:pPr>
            <w:r w:rsidRPr="00052EB0">
              <w:rPr>
                <w:rFonts w:ascii="Arial" w:hAnsi="Arial" w:cs="Arial"/>
                <w:spacing w:val="-1"/>
                <w:sz w:val="20"/>
                <w:szCs w:val="20"/>
              </w:rPr>
              <w:t>-8.88</w:t>
            </w:r>
          </w:p>
        </w:tc>
        <w:tc>
          <w:tcPr>
            <w:tcW w:w="0" w:type="auto"/>
            <w:tcBorders>
              <w:top w:val="single" w:sz="5" w:space="0" w:color="000000"/>
              <w:left w:val="single" w:sz="5" w:space="0" w:color="000000"/>
              <w:bottom w:val="single" w:sz="5" w:space="0" w:color="000000"/>
              <w:right w:val="single" w:sz="5" w:space="0" w:color="000000"/>
            </w:tcBorders>
          </w:tcPr>
          <w:p w14:paraId="0F082AAE" w14:textId="77777777" w:rsidR="00052EB0" w:rsidRPr="00052EB0" w:rsidRDefault="00052EB0" w:rsidP="00403661">
            <w:pPr>
              <w:pStyle w:val="TableParagraph"/>
              <w:spacing w:line="264" w:lineRule="exact"/>
              <w:ind w:right="220"/>
              <w:rPr>
                <w:rFonts w:ascii="Arial" w:eastAsia="Calibri" w:hAnsi="Arial" w:cs="Arial"/>
                <w:sz w:val="20"/>
                <w:szCs w:val="20"/>
              </w:rPr>
            </w:pPr>
            <w:r w:rsidRPr="00052EB0">
              <w:rPr>
                <w:rFonts w:ascii="Arial" w:hAnsi="Arial" w:cs="Arial"/>
                <w:spacing w:val="-1"/>
                <w:sz w:val="20"/>
                <w:szCs w:val="20"/>
              </w:rPr>
              <w:t>&lt;0.0001</w:t>
            </w:r>
          </w:p>
        </w:tc>
      </w:tr>
      <w:tr w:rsidR="00052EB0" w:rsidRPr="00052EB0" w14:paraId="707DDE57" w14:textId="77777777" w:rsidTr="00052EB0">
        <w:trPr>
          <w:trHeight w:hRule="exact" w:val="278"/>
        </w:trPr>
        <w:tc>
          <w:tcPr>
            <w:tcW w:w="0" w:type="auto"/>
            <w:tcBorders>
              <w:top w:val="single" w:sz="5" w:space="0" w:color="000000"/>
              <w:left w:val="single" w:sz="5" w:space="0" w:color="000000"/>
              <w:bottom w:val="single" w:sz="5" w:space="0" w:color="000000"/>
              <w:right w:val="single" w:sz="5" w:space="0" w:color="000000"/>
            </w:tcBorders>
          </w:tcPr>
          <w:p w14:paraId="63D29C32" w14:textId="77777777" w:rsidR="00052EB0" w:rsidRPr="00052EB0" w:rsidRDefault="00052EB0" w:rsidP="00403661">
            <w:pPr>
              <w:pStyle w:val="TableParagraph"/>
              <w:spacing w:line="264" w:lineRule="exact"/>
              <w:ind w:right="220"/>
              <w:rPr>
                <w:rFonts w:ascii="Arial" w:eastAsia="Calibri" w:hAnsi="Arial" w:cs="Arial"/>
                <w:sz w:val="20"/>
                <w:szCs w:val="20"/>
              </w:rPr>
            </w:pPr>
            <w:r w:rsidRPr="00052EB0">
              <w:rPr>
                <w:rFonts w:ascii="Arial" w:hAnsi="Arial" w:cs="Arial"/>
                <w:spacing w:val="-1"/>
                <w:sz w:val="20"/>
                <w:szCs w:val="20"/>
              </w:rPr>
              <w:t>CI-R</w:t>
            </w:r>
            <w:r w:rsidRPr="00052EB0">
              <w:rPr>
                <w:rFonts w:ascii="Arial" w:hAnsi="Arial" w:cs="Arial"/>
                <w:sz w:val="20"/>
                <w:szCs w:val="20"/>
              </w:rPr>
              <w:t xml:space="preserve"> </w:t>
            </w:r>
            <w:r w:rsidRPr="00052EB0">
              <w:rPr>
                <w:rFonts w:ascii="Arial" w:hAnsi="Arial" w:cs="Arial"/>
                <w:spacing w:val="-1"/>
                <w:sz w:val="20"/>
                <w:szCs w:val="20"/>
              </w:rPr>
              <w:t>total</w:t>
            </w:r>
            <w:r w:rsidRPr="00052EB0">
              <w:rPr>
                <w:rFonts w:ascii="Arial" w:hAnsi="Arial" w:cs="Arial"/>
                <w:sz w:val="20"/>
                <w:szCs w:val="20"/>
              </w:rPr>
              <w:t xml:space="preserve"> </w:t>
            </w:r>
            <w:r w:rsidRPr="00052EB0">
              <w:rPr>
                <w:rFonts w:ascii="Arial" w:hAnsi="Arial" w:cs="Arial"/>
                <w:spacing w:val="-1"/>
                <w:sz w:val="20"/>
                <w:szCs w:val="20"/>
              </w:rPr>
              <w:t>score</w:t>
            </w:r>
          </w:p>
        </w:tc>
        <w:tc>
          <w:tcPr>
            <w:tcW w:w="0" w:type="auto"/>
            <w:tcBorders>
              <w:top w:val="single" w:sz="5" w:space="0" w:color="000000"/>
              <w:left w:val="single" w:sz="5" w:space="0" w:color="000000"/>
              <w:bottom w:val="single" w:sz="5" w:space="0" w:color="000000"/>
              <w:right w:val="single" w:sz="5" w:space="0" w:color="000000"/>
            </w:tcBorders>
          </w:tcPr>
          <w:p w14:paraId="21BF0940" w14:textId="77777777" w:rsidR="00052EB0" w:rsidRPr="00052EB0" w:rsidRDefault="00052EB0" w:rsidP="00403661">
            <w:pPr>
              <w:pStyle w:val="TableParagraph"/>
              <w:spacing w:line="264" w:lineRule="exact"/>
              <w:ind w:right="220"/>
              <w:rPr>
                <w:rFonts w:ascii="Arial" w:eastAsia="Calibri" w:hAnsi="Arial" w:cs="Arial"/>
                <w:sz w:val="20"/>
                <w:szCs w:val="20"/>
              </w:rPr>
            </w:pPr>
            <w:r w:rsidRPr="00052EB0">
              <w:rPr>
                <w:rFonts w:ascii="Arial" w:hAnsi="Arial" w:cs="Arial"/>
                <w:spacing w:val="-1"/>
                <w:sz w:val="20"/>
                <w:szCs w:val="20"/>
              </w:rPr>
              <w:t>10.6</w:t>
            </w:r>
            <w:r w:rsidRPr="00052EB0">
              <w:rPr>
                <w:rFonts w:ascii="Arial" w:hAnsi="Arial" w:cs="Arial"/>
                <w:spacing w:val="-2"/>
                <w:sz w:val="20"/>
                <w:szCs w:val="20"/>
              </w:rPr>
              <w:t xml:space="preserve"> </w:t>
            </w:r>
            <w:r w:rsidRPr="00052EB0">
              <w:rPr>
                <w:rFonts w:ascii="Arial" w:hAnsi="Arial" w:cs="Arial"/>
                <w:spacing w:val="-1"/>
                <w:sz w:val="20"/>
                <w:szCs w:val="20"/>
              </w:rPr>
              <w:t>(5.0)</w:t>
            </w:r>
          </w:p>
        </w:tc>
        <w:tc>
          <w:tcPr>
            <w:tcW w:w="0" w:type="auto"/>
            <w:tcBorders>
              <w:top w:val="single" w:sz="5" w:space="0" w:color="000000"/>
              <w:left w:val="single" w:sz="5" w:space="0" w:color="000000"/>
              <w:bottom w:val="single" w:sz="5" w:space="0" w:color="000000"/>
              <w:right w:val="single" w:sz="5" w:space="0" w:color="000000"/>
            </w:tcBorders>
          </w:tcPr>
          <w:p w14:paraId="38D2A2FC" w14:textId="77777777" w:rsidR="00052EB0" w:rsidRPr="00052EB0" w:rsidRDefault="00052EB0" w:rsidP="00403661">
            <w:pPr>
              <w:pStyle w:val="TableParagraph"/>
              <w:spacing w:line="264" w:lineRule="exact"/>
              <w:ind w:right="220"/>
              <w:rPr>
                <w:rFonts w:ascii="Arial" w:eastAsia="Calibri" w:hAnsi="Arial" w:cs="Arial"/>
                <w:sz w:val="20"/>
                <w:szCs w:val="20"/>
              </w:rPr>
            </w:pPr>
            <w:r w:rsidRPr="00052EB0">
              <w:rPr>
                <w:rFonts w:ascii="Arial" w:hAnsi="Arial" w:cs="Arial"/>
                <w:spacing w:val="-1"/>
                <w:sz w:val="20"/>
                <w:szCs w:val="20"/>
              </w:rPr>
              <w:t>13.5</w:t>
            </w:r>
            <w:r w:rsidRPr="00052EB0">
              <w:rPr>
                <w:rFonts w:ascii="Arial" w:hAnsi="Arial" w:cs="Arial"/>
                <w:spacing w:val="-2"/>
                <w:sz w:val="20"/>
                <w:szCs w:val="20"/>
              </w:rPr>
              <w:t xml:space="preserve"> </w:t>
            </w:r>
            <w:r w:rsidRPr="00052EB0">
              <w:rPr>
                <w:rFonts w:ascii="Arial" w:hAnsi="Arial" w:cs="Arial"/>
                <w:spacing w:val="-1"/>
                <w:sz w:val="20"/>
                <w:szCs w:val="20"/>
              </w:rPr>
              <w:t>(5.0)</w:t>
            </w:r>
          </w:p>
        </w:tc>
        <w:tc>
          <w:tcPr>
            <w:tcW w:w="0" w:type="auto"/>
            <w:tcBorders>
              <w:top w:val="single" w:sz="5" w:space="0" w:color="000000"/>
              <w:left w:val="single" w:sz="5" w:space="0" w:color="000000"/>
              <w:bottom w:val="single" w:sz="5" w:space="0" w:color="000000"/>
              <w:right w:val="single" w:sz="5" w:space="0" w:color="000000"/>
            </w:tcBorders>
          </w:tcPr>
          <w:p w14:paraId="03C36302" w14:textId="77777777" w:rsidR="00052EB0" w:rsidRPr="00052EB0" w:rsidRDefault="00052EB0" w:rsidP="00403661">
            <w:pPr>
              <w:pStyle w:val="TableParagraph"/>
              <w:spacing w:line="264" w:lineRule="exact"/>
              <w:ind w:right="220"/>
              <w:rPr>
                <w:rFonts w:ascii="Arial" w:eastAsia="Calibri" w:hAnsi="Arial" w:cs="Arial"/>
                <w:sz w:val="20"/>
                <w:szCs w:val="20"/>
              </w:rPr>
            </w:pPr>
            <w:r w:rsidRPr="00052EB0">
              <w:rPr>
                <w:rFonts w:ascii="Arial" w:hAnsi="Arial" w:cs="Arial"/>
                <w:spacing w:val="-1"/>
                <w:sz w:val="20"/>
                <w:szCs w:val="20"/>
              </w:rPr>
              <w:t>-5.71</w:t>
            </w:r>
          </w:p>
        </w:tc>
        <w:tc>
          <w:tcPr>
            <w:tcW w:w="0" w:type="auto"/>
            <w:tcBorders>
              <w:top w:val="single" w:sz="5" w:space="0" w:color="000000"/>
              <w:left w:val="single" w:sz="5" w:space="0" w:color="000000"/>
              <w:bottom w:val="single" w:sz="5" w:space="0" w:color="000000"/>
              <w:right w:val="single" w:sz="5" w:space="0" w:color="000000"/>
            </w:tcBorders>
          </w:tcPr>
          <w:p w14:paraId="79BA05CF" w14:textId="77777777" w:rsidR="00052EB0" w:rsidRPr="00052EB0" w:rsidRDefault="00052EB0" w:rsidP="00403661">
            <w:pPr>
              <w:pStyle w:val="TableParagraph"/>
              <w:spacing w:line="264" w:lineRule="exact"/>
              <w:ind w:right="220"/>
              <w:rPr>
                <w:rFonts w:ascii="Arial" w:eastAsia="Calibri" w:hAnsi="Arial" w:cs="Arial"/>
                <w:sz w:val="20"/>
                <w:szCs w:val="20"/>
              </w:rPr>
            </w:pPr>
            <w:r w:rsidRPr="00052EB0">
              <w:rPr>
                <w:rFonts w:ascii="Arial" w:hAnsi="Arial" w:cs="Arial"/>
                <w:spacing w:val="-1"/>
                <w:sz w:val="20"/>
                <w:szCs w:val="20"/>
              </w:rPr>
              <w:t>&lt;0.0001</w:t>
            </w:r>
          </w:p>
        </w:tc>
      </w:tr>
      <w:tr w:rsidR="00052EB0" w:rsidRPr="00052EB0" w14:paraId="2372531B" w14:textId="77777777" w:rsidTr="00052EB0">
        <w:trPr>
          <w:trHeight w:hRule="exact" w:val="278"/>
        </w:trPr>
        <w:tc>
          <w:tcPr>
            <w:tcW w:w="0" w:type="auto"/>
            <w:tcBorders>
              <w:top w:val="single" w:sz="5" w:space="0" w:color="000000"/>
              <w:left w:val="single" w:sz="5" w:space="0" w:color="000000"/>
              <w:bottom w:val="single" w:sz="5" w:space="0" w:color="000000"/>
              <w:right w:val="single" w:sz="5" w:space="0" w:color="000000"/>
            </w:tcBorders>
          </w:tcPr>
          <w:p w14:paraId="27C7B175" w14:textId="77777777" w:rsidR="00052EB0" w:rsidRPr="00052EB0" w:rsidRDefault="00052EB0" w:rsidP="00403661">
            <w:pPr>
              <w:pStyle w:val="TableParagraph"/>
              <w:spacing w:line="264" w:lineRule="exact"/>
              <w:ind w:right="220"/>
              <w:rPr>
                <w:rFonts w:ascii="Arial" w:eastAsia="Calibri" w:hAnsi="Arial" w:cs="Arial"/>
                <w:sz w:val="20"/>
                <w:szCs w:val="20"/>
              </w:rPr>
            </w:pPr>
            <w:r w:rsidRPr="00052EB0">
              <w:rPr>
                <w:rFonts w:ascii="Arial" w:hAnsi="Arial" w:cs="Arial"/>
                <w:sz w:val="20"/>
                <w:szCs w:val="20"/>
              </w:rPr>
              <w:t>ADL-H</w:t>
            </w:r>
            <w:r w:rsidRPr="00052EB0">
              <w:rPr>
                <w:rFonts w:ascii="Arial" w:hAnsi="Arial" w:cs="Arial"/>
                <w:spacing w:val="-1"/>
                <w:sz w:val="20"/>
                <w:szCs w:val="20"/>
              </w:rPr>
              <w:t xml:space="preserve"> total</w:t>
            </w:r>
            <w:r w:rsidRPr="00052EB0">
              <w:rPr>
                <w:rFonts w:ascii="Arial" w:hAnsi="Arial" w:cs="Arial"/>
                <w:spacing w:val="-3"/>
                <w:sz w:val="20"/>
                <w:szCs w:val="20"/>
              </w:rPr>
              <w:t xml:space="preserve"> </w:t>
            </w:r>
            <w:r w:rsidRPr="00052EB0">
              <w:rPr>
                <w:rFonts w:ascii="Arial" w:hAnsi="Arial" w:cs="Arial"/>
                <w:spacing w:val="-1"/>
                <w:sz w:val="20"/>
                <w:szCs w:val="20"/>
              </w:rPr>
              <w:t>score</w:t>
            </w:r>
          </w:p>
        </w:tc>
        <w:tc>
          <w:tcPr>
            <w:tcW w:w="0" w:type="auto"/>
            <w:tcBorders>
              <w:top w:val="single" w:sz="5" w:space="0" w:color="000000"/>
              <w:left w:val="single" w:sz="5" w:space="0" w:color="000000"/>
              <w:bottom w:val="single" w:sz="5" w:space="0" w:color="000000"/>
              <w:right w:val="single" w:sz="5" w:space="0" w:color="000000"/>
            </w:tcBorders>
          </w:tcPr>
          <w:p w14:paraId="32EFA71A" w14:textId="77777777" w:rsidR="00052EB0" w:rsidRPr="00052EB0" w:rsidRDefault="00052EB0" w:rsidP="00403661">
            <w:pPr>
              <w:pStyle w:val="TableParagraph"/>
              <w:spacing w:line="264" w:lineRule="exact"/>
              <w:ind w:right="220"/>
              <w:rPr>
                <w:rFonts w:ascii="Arial" w:eastAsia="Calibri" w:hAnsi="Arial" w:cs="Arial"/>
                <w:sz w:val="20"/>
                <w:szCs w:val="20"/>
              </w:rPr>
            </w:pPr>
            <w:r w:rsidRPr="00052EB0">
              <w:rPr>
                <w:rFonts w:ascii="Arial" w:hAnsi="Arial" w:cs="Arial"/>
                <w:spacing w:val="-1"/>
                <w:sz w:val="20"/>
                <w:szCs w:val="20"/>
              </w:rPr>
              <w:t>29.5</w:t>
            </w:r>
            <w:r w:rsidRPr="00052EB0">
              <w:rPr>
                <w:rFonts w:ascii="Arial" w:hAnsi="Arial" w:cs="Arial"/>
                <w:spacing w:val="-2"/>
                <w:sz w:val="20"/>
                <w:szCs w:val="20"/>
              </w:rPr>
              <w:t xml:space="preserve"> </w:t>
            </w:r>
            <w:r w:rsidRPr="00052EB0">
              <w:rPr>
                <w:rFonts w:ascii="Arial" w:hAnsi="Arial" w:cs="Arial"/>
                <w:spacing w:val="-1"/>
                <w:sz w:val="20"/>
                <w:szCs w:val="20"/>
              </w:rPr>
              <w:t>(11.0)</w:t>
            </w:r>
          </w:p>
        </w:tc>
        <w:tc>
          <w:tcPr>
            <w:tcW w:w="0" w:type="auto"/>
            <w:tcBorders>
              <w:top w:val="single" w:sz="5" w:space="0" w:color="000000"/>
              <w:left w:val="single" w:sz="5" w:space="0" w:color="000000"/>
              <w:bottom w:val="single" w:sz="5" w:space="0" w:color="000000"/>
              <w:right w:val="single" w:sz="5" w:space="0" w:color="000000"/>
            </w:tcBorders>
          </w:tcPr>
          <w:p w14:paraId="2EEA62DE" w14:textId="77777777" w:rsidR="00052EB0" w:rsidRPr="00052EB0" w:rsidRDefault="00052EB0" w:rsidP="00403661">
            <w:pPr>
              <w:pStyle w:val="TableParagraph"/>
              <w:spacing w:line="264" w:lineRule="exact"/>
              <w:ind w:right="220"/>
              <w:rPr>
                <w:rFonts w:ascii="Arial" w:eastAsia="Calibri" w:hAnsi="Arial" w:cs="Arial"/>
                <w:sz w:val="20"/>
                <w:szCs w:val="20"/>
              </w:rPr>
            </w:pPr>
            <w:r w:rsidRPr="00052EB0">
              <w:rPr>
                <w:rFonts w:ascii="Arial" w:hAnsi="Arial" w:cs="Arial"/>
                <w:spacing w:val="-1"/>
                <w:sz w:val="20"/>
                <w:szCs w:val="20"/>
              </w:rPr>
              <w:t>31.0</w:t>
            </w:r>
            <w:r w:rsidRPr="00052EB0">
              <w:rPr>
                <w:rFonts w:ascii="Arial" w:hAnsi="Arial" w:cs="Arial"/>
                <w:spacing w:val="-2"/>
                <w:sz w:val="20"/>
                <w:szCs w:val="20"/>
              </w:rPr>
              <w:t xml:space="preserve"> </w:t>
            </w:r>
            <w:r w:rsidRPr="00052EB0">
              <w:rPr>
                <w:rFonts w:ascii="Arial" w:hAnsi="Arial" w:cs="Arial"/>
                <w:spacing w:val="-1"/>
                <w:sz w:val="20"/>
                <w:szCs w:val="20"/>
              </w:rPr>
              <w:t>(10.5)</w:t>
            </w:r>
          </w:p>
        </w:tc>
        <w:tc>
          <w:tcPr>
            <w:tcW w:w="0" w:type="auto"/>
            <w:tcBorders>
              <w:top w:val="single" w:sz="5" w:space="0" w:color="000000"/>
              <w:left w:val="single" w:sz="5" w:space="0" w:color="000000"/>
              <w:bottom w:val="single" w:sz="5" w:space="0" w:color="000000"/>
              <w:right w:val="single" w:sz="5" w:space="0" w:color="000000"/>
            </w:tcBorders>
          </w:tcPr>
          <w:p w14:paraId="70DFB0FE" w14:textId="77777777" w:rsidR="00052EB0" w:rsidRPr="00052EB0" w:rsidRDefault="00052EB0" w:rsidP="00403661">
            <w:pPr>
              <w:pStyle w:val="TableParagraph"/>
              <w:spacing w:line="264" w:lineRule="exact"/>
              <w:ind w:right="220"/>
              <w:rPr>
                <w:rFonts w:ascii="Arial" w:eastAsia="Calibri" w:hAnsi="Arial" w:cs="Arial"/>
                <w:sz w:val="20"/>
                <w:szCs w:val="20"/>
              </w:rPr>
            </w:pPr>
            <w:r w:rsidRPr="00052EB0">
              <w:rPr>
                <w:rFonts w:ascii="Arial" w:hAnsi="Arial" w:cs="Arial"/>
                <w:spacing w:val="-1"/>
                <w:sz w:val="20"/>
                <w:szCs w:val="20"/>
              </w:rPr>
              <w:t>-0.55</w:t>
            </w:r>
          </w:p>
        </w:tc>
        <w:tc>
          <w:tcPr>
            <w:tcW w:w="0" w:type="auto"/>
            <w:tcBorders>
              <w:top w:val="single" w:sz="5" w:space="0" w:color="000000"/>
              <w:left w:val="single" w:sz="5" w:space="0" w:color="000000"/>
              <w:bottom w:val="single" w:sz="5" w:space="0" w:color="000000"/>
              <w:right w:val="single" w:sz="5" w:space="0" w:color="000000"/>
            </w:tcBorders>
          </w:tcPr>
          <w:p w14:paraId="5095F204" w14:textId="77777777" w:rsidR="00052EB0" w:rsidRPr="00052EB0" w:rsidRDefault="00052EB0" w:rsidP="00403661">
            <w:pPr>
              <w:pStyle w:val="TableParagraph"/>
              <w:spacing w:line="264" w:lineRule="exact"/>
              <w:ind w:right="220"/>
              <w:rPr>
                <w:rFonts w:ascii="Arial" w:eastAsia="Calibri" w:hAnsi="Arial" w:cs="Arial"/>
                <w:sz w:val="20"/>
                <w:szCs w:val="20"/>
              </w:rPr>
            </w:pPr>
            <w:r w:rsidRPr="00052EB0">
              <w:rPr>
                <w:rFonts w:ascii="Arial" w:hAnsi="Arial" w:cs="Arial"/>
                <w:spacing w:val="-1"/>
                <w:sz w:val="20"/>
                <w:szCs w:val="20"/>
              </w:rPr>
              <w:t>0.58</w:t>
            </w:r>
          </w:p>
        </w:tc>
      </w:tr>
      <w:tr w:rsidR="00052EB0" w:rsidRPr="00052EB0" w14:paraId="6A084FC4" w14:textId="77777777" w:rsidTr="00052EB0">
        <w:trPr>
          <w:trHeight w:hRule="exact" w:val="278"/>
        </w:trPr>
        <w:tc>
          <w:tcPr>
            <w:tcW w:w="0" w:type="auto"/>
            <w:tcBorders>
              <w:top w:val="single" w:sz="5" w:space="0" w:color="000000"/>
              <w:left w:val="single" w:sz="5" w:space="0" w:color="000000"/>
              <w:bottom w:val="single" w:sz="5" w:space="0" w:color="000000"/>
              <w:right w:val="single" w:sz="5" w:space="0" w:color="000000"/>
            </w:tcBorders>
          </w:tcPr>
          <w:p w14:paraId="73EAE981" w14:textId="77777777" w:rsidR="00052EB0" w:rsidRPr="00052EB0" w:rsidRDefault="00052EB0" w:rsidP="00403661">
            <w:pPr>
              <w:pStyle w:val="TableParagraph"/>
              <w:spacing w:line="264" w:lineRule="exact"/>
              <w:ind w:right="220"/>
              <w:rPr>
                <w:rFonts w:ascii="Arial" w:hAnsi="Arial" w:cs="Arial"/>
                <w:sz w:val="20"/>
                <w:szCs w:val="20"/>
              </w:rPr>
            </w:pPr>
            <w:r w:rsidRPr="00052EB0">
              <w:rPr>
                <w:rFonts w:ascii="Arial" w:hAnsi="Arial" w:cs="Arial"/>
                <w:sz w:val="20"/>
                <w:szCs w:val="20"/>
              </w:rPr>
              <w:t xml:space="preserve">Poor insight </w:t>
            </w:r>
          </w:p>
        </w:tc>
        <w:tc>
          <w:tcPr>
            <w:tcW w:w="0" w:type="auto"/>
            <w:tcBorders>
              <w:top w:val="single" w:sz="5" w:space="0" w:color="000000"/>
              <w:left w:val="single" w:sz="5" w:space="0" w:color="000000"/>
              <w:bottom w:val="single" w:sz="5" w:space="0" w:color="000000"/>
              <w:right w:val="single" w:sz="5" w:space="0" w:color="000000"/>
            </w:tcBorders>
          </w:tcPr>
          <w:p w14:paraId="160CEAA2" w14:textId="77777777" w:rsidR="00052EB0" w:rsidRPr="00052EB0" w:rsidRDefault="00052EB0" w:rsidP="00403661">
            <w:pPr>
              <w:pStyle w:val="TableParagraph"/>
              <w:spacing w:line="264" w:lineRule="exact"/>
              <w:ind w:right="220"/>
              <w:rPr>
                <w:rFonts w:ascii="Arial" w:hAnsi="Arial" w:cs="Arial"/>
                <w:spacing w:val="-1"/>
                <w:sz w:val="20"/>
                <w:szCs w:val="20"/>
              </w:rPr>
            </w:pPr>
            <w:r w:rsidRPr="00052EB0">
              <w:rPr>
                <w:rFonts w:ascii="Arial" w:hAnsi="Arial" w:cs="Arial"/>
                <w:spacing w:val="-1"/>
                <w:sz w:val="20"/>
                <w:szCs w:val="20"/>
              </w:rPr>
              <w:t>3/11 (27.3%)</w:t>
            </w:r>
          </w:p>
        </w:tc>
        <w:tc>
          <w:tcPr>
            <w:tcW w:w="0" w:type="auto"/>
            <w:tcBorders>
              <w:top w:val="single" w:sz="5" w:space="0" w:color="000000"/>
              <w:left w:val="single" w:sz="5" w:space="0" w:color="000000"/>
              <w:bottom w:val="single" w:sz="5" w:space="0" w:color="000000"/>
              <w:right w:val="single" w:sz="5" w:space="0" w:color="000000"/>
            </w:tcBorders>
          </w:tcPr>
          <w:p w14:paraId="08920A91" w14:textId="77777777" w:rsidR="00052EB0" w:rsidRPr="00052EB0" w:rsidRDefault="00052EB0" w:rsidP="00403661">
            <w:pPr>
              <w:pStyle w:val="TableParagraph"/>
              <w:spacing w:line="264" w:lineRule="exact"/>
              <w:ind w:right="220"/>
              <w:rPr>
                <w:rFonts w:ascii="Arial" w:hAnsi="Arial" w:cs="Arial"/>
                <w:spacing w:val="-1"/>
                <w:sz w:val="20"/>
                <w:szCs w:val="20"/>
              </w:rPr>
            </w:pPr>
            <w:r w:rsidRPr="00052EB0">
              <w:rPr>
                <w:rFonts w:ascii="Arial" w:hAnsi="Arial" w:cs="Arial"/>
                <w:spacing w:val="-1"/>
                <w:sz w:val="20"/>
                <w:szCs w:val="20"/>
              </w:rPr>
              <w:t>39/323 (12.1%)</w:t>
            </w:r>
          </w:p>
        </w:tc>
        <w:tc>
          <w:tcPr>
            <w:tcW w:w="0" w:type="auto"/>
            <w:tcBorders>
              <w:top w:val="single" w:sz="5" w:space="0" w:color="000000"/>
              <w:left w:val="single" w:sz="5" w:space="0" w:color="000000"/>
              <w:bottom w:val="single" w:sz="5" w:space="0" w:color="000000"/>
              <w:right w:val="single" w:sz="5" w:space="0" w:color="000000"/>
            </w:tcBorders>
          </w:tcPr>
          <w:p w14:paraId="65AC1B9D" w14:textId="77777777" w:rsidR="00052EB0" w:rsidRPr="00052EB0" w:rsidRDefault="00052EB0" w:rsidP="00403661">
            <w:pPr>
              <w:pStyle w:val="TableParagraph"/>
              <w:spacing w:line="264" w:lineRule="exact"/>
              <w:ind w:right="220"/>
              <w:rPr>
                <w:rFonts w:ascii="Arial" w:hAnsi="Arial" w:cs="Arial"/>
                <w:spacing w:val="-1"/>
                <w:sz w:val="20"/>
                <w:szCs w:val="20"/>
              </w:rPr>
            </w:pPr>
            <w:r w:rsidRPr="00052EB0">
              <w:rPr>
                <w:rFonts w:ascii="Arial" w:hAnsi="Arial" w:cs="Arial"/>
                <w:spacing w:val="-1"/>
                <w:sz w:val="20"/>
                <w:szCs w:val="20"/>
              </w:rPr>
              <w:t>Fisher’s exact</w:t>
            </w:r>
          </w:p>
        </w:tc>
        <w:tc>
          <w:tcPr>
            <w:tcW w:w="0" w:type="auto"/>
            <w:tcBorders>
              <w:top w:val="single" w:sz="5" w:space="0" w:color="000000"/>
              <w:left w:val="single" w:sz="5" w:space="0" w:color="000000"/>
              <w:bottom w:val="single" w:sz="5" w:space="0" w:color="000000"/>
              <w:right w:val="single" w:sz="5" w:space="0" w:color="000000"/>
            </w:tcBorders>
          </w:tcPr>
          <w:p w14:paraId="16AC460E" w14:textId="77777777" w:rsidR="00052EB0" w:rsidRPr="00052EB0" w:rsidRDefault="00052EB0" w:rsidP="00403661">
            <w:pPr>
              <w:pStyle w:val="TableParagraph"/>
              <w:spacing w:line="264" w:lineRule="exact"/>
              <w:ind w:right="220"/>
              <w:rPr>
                <w:rFonts w:ascii="Arial" w:hAnsi="Arial" w:cs="Arial"/>
                <w:spacing w:val="-1"/>
                <w:sz w:val="20"/>
                <w:szCs w:val="20"/>
              </w:rPr>
            </w:pPr>
            <w:r w:rsidRPr="00052EB0">
              <w:rPr>
                <w:rFonts w:ascii="Arial" w:hAnsi="Arial" w:cs="Arial"/>
                <w:spacing w:val="-1"/>
                <w:sz w:val="20"/>
                <w:szCs w:val="20"/>
              </w:rPr>
              <w:t>0.009</w:t>
            </w:r>
          </w:p>
        </w:tc>
      </w:tr>
      <w:tr w:rsidR="00052EB0" w:rsidRPr="00052EB0" w14:paraId="72F63A7A" w14:textId="77777777" w:rsidTr="00052EB0">
        <w:trPr>
          <w:trHeight w:hRule="exact" w:val="278"/>
        </w:trPr>
        <w:tc>
          <w:tcPr>
            <w:tcW w:w="0" w:type="auto"/>
            <w:tcBorders>
              <w:top w:val="single" w:sz="5" w:space="0" w:color="000000"/>
              <w:left w:val="single" w:sz="5" w:space="0" w:color="000000"/>
              <w:bottom w:val="single" w:sz="5" w:space="0" w:color="000000"/>
              <w:right w:val="single" w:sz="5" w:space="0" w:color="000000"/>
            </w:tcBorders>
          </w:tcPr>
          <w:p w14:paraId="5BE8F362" w14:textId="77777777" w:rsidR="00052EB0" w:rsidRPr="00052EB0" w:rsidRDefault="00052EB0" w:rsidP="00403661">
            <w:pPr>
              <w:pStyle w:val="TableParagraph"/>
              <w:spacing w:line="264" w:lineRule="exact"/>
              <w:ind w:right="220"/>
              <w:rPr>
                <w:rFonts w:ascii="Arial" w:hAnsi="Arial" w:cs="Arial"/>
                <w:sz w:val="20"/>
                <w:szCs w:val="20"/>
              </w:rPr>
            </w:pPr>
            <w:r w:rsidRPr="00052EB0">
              <w:rPr>
                <w:rFonts w:ascii="Arial" w:hAnsi="Arial" w:cs="Arial"/>
                <w:sz w:val="20"/>
                <w:szCs w:val="20"/>
              </w:rPr>
              <w:t>Age*</w:t>
            </w:r>
          </w:p>
        </w:tc>
        <w:tc>
          <w:tcPr>
            <w:tcW w:w="0" w:type="auto"/>
            <w:tcBorders>
              <w:top w:val="single" w:sz="5" w:space="0" w:color="000000"/>
              <w:left w:val="single" w:sz="5" w:space="0" w:color="000000"/>
              <w:bottom w:val="single" w:sz="5" w:space="0" w:color="000000"/>
              <w:right w:val="single" w:sz="5" w:space="0" w:color="000000"/>
            </w:tcBorders>
          </w:tcPr>
          <w:p w14:paraId="12CDE6FF" w14:textId="77777777" w:rsidR="00052EB0" w:rsidRPr="00052EB0" w:rsidRDefault="00052EB0" w:rsidP="00403661">
            <w:pPr>
              <w:pStyle w:val="TableParagraph"/>
              <w:spacing w:line="264" w:lineRule="exact"/>
              <w:ind w:right="220"/>
              <w:rPr>
                <w:rFonts w:ascii="Arial" w:hAnsi="Arial" w:cs="Arial"/>
                <w:spacing w:val="-1"/>
                <w:sz w:val="20"/>
                <w:szCs w:val="20"/>
              </w:rPr>
            </w:pPr>
            <w:r w:rsidRPr="00052EB0">
              <w:rPr>
                <w:rFonts w:ascii="Arial" w:hAnsi="Arial" w:cs="Arial"/>
                <w:spacing w:val="-1"/>
                <w:sz w:val="20"/>
                <w:szCs w:val="20"/>
              </w:rPr>
              <w:t>57.6 (13.3)</w:t>
            </w:r>
          </w:p>
        </w:tc>
        <w:tc>
          <w:tcPr>
            <w:tcW w:w="0" w:type="auto"/>
            <w:tcBorders>
              <w:top w:val="single" w:sz="5" w:space="0" w:color="000000"/>
              <w:left w:val="single" w:sz="5" w:space="0" w:color="000000"/>
              <w:bottom w:val="single" w:sz="5" w:space="0" w:color="000000"/>
              <w:right w:val="single" w:sz="5" w:space="0" w:color="000000"/>
            </w:tcBorders>
          </w:tcPr>
          <w:p w14:paraId="002389CD" w14:textId="77777777" w:rsidR="00052EB0" w:rsidRPr="00052EB0" w:rsidRDefault="00052EB0" w:rsidP="00403661">
            <w:pPr>
              <w:pStyle w:val="TableParagraph"/>
              <w:spacing w:line="264" w:lineRule="exact"/>
              <w:ind w:right="220"/>
              <w:rPr>
                <w:rFonts w:ascii="Arial" w:hAnsi="Arial" w:cs="Arial"/>
                <w:spacing w:val="-1"/>
                <w:sz w:val="20"/>
                <w:szCs w:val="20"/>
              </w:rPr>
            </w:pPr>
            <w:r w:rsidRPr="00052EB0">
              <w:rPr>
                <w:rFonts w:ascii="Arial" w:hAnsi="Arial" w:cs="Arial"/>
                <w:spacing w:val="-1"/>
                <w:sz w:val="20"/>
                <w:szCs w:val="20"/>
              </w:rPr>
              <w:t>59.1 (10.6)</w:t>
            </w:r>
          </w:p>
        </w:tc>
        <w:tc>
          <w:tcPr>
            <w:tcW w:w="0" w:type="auto"/>
            <w:tcBorders>
              <w:top w:val="single" w:sz="5" w:space="0" w:color="000000"/>
              <w:left w:val="single" w:sz="5" w:space="0" w:color="000000"/>
              <w:bottom w:val="single" w:sz="5" w:space="0" w:color="000000"/>
              <w:right w:val="single" w:sz="5" w:space="0" w:color="000000"/>
            </w:tcBorders>
          </w:tcPr>
          <w:p w14:paraId="6E6A23AF" w14:textId="77777777" w:rsidR="00052EB0" w:rsidRPr="00052EB0" w:rsidRDefault="00052EB0" w:rsidP="00403661">
            <w:pPr>
              <w:pStyle w:val="TableParagraph"/>
              <w:spacing w:line="264" w:lineRule="exact"/>
              <w:ind w:right="220"/>
              <w:rPr>
                <w:rFonts w:ascii="Arial" w:hAnsi="Arial" w:cs="Arial"/>
                <w:spacing w:val="-1"/>
                <w:sz w:val="20"/>
                <w:szCs w:val="20"/>
              </w:rPr>
            </w:pPr>
            <w:r w:rsidRPr="00052EB0">
              <w:rPr>
                <w:rFonts w:ascii="Arial" w:hAnsi="Arial" w:cs="Arial"/>
                <w:spacing w:val="-1"/>
                <w:sz w:val="20"/>
                <w:szCs w:val="20"/>
              </w:rPr>
              <w:t>-1.37</w:t>
            </w:r>
          </w:p>
        </w:tc>
        <w:tc>
          <w:tcPr>
            <w:tcW w:w="0" w:type="auto"/>
            <w:tcBorders>
              <w:top w:val="single" w:sz="5" w:space="0" w:color="000000"/>
              <w:left w:val="single" w:sz="5" w:space="0" w:color="000000"/>
              <w:bottom w:val="single" w:sz="5" w:space="0" w:color="000000"/>
              <w:right w:val="single" w:sz="5" w:space="0" w:color="000000"/>
            </w:tcBorders>
          </w:tcPr>
          <w:p w14:paraId="78E7E2D7" w14:textId="77777777" w:rsidR="00052EB0" w:rsidRPr="00052EB0" w:rsidRDefault="00052EB0" w:rsidP="00403661">
            <w:pPr>
              <w:pStyle w:val="TableParagraph"/>
              <w:spacing w:line="264" w:lineRule="exact"/>
              <w:ind w:right="220"/>
              <w:rPr>
                <w:rFonts w:ascii="Arial" w:hAnsi="Arial" w:cs="Arial"/>
                <w:spacing w:val="-1"/>
                <w:sz w:val="20"/>
                <w:szCs w:val="20"/>
              </w:rPr>
            </w:pPr>
            <w:r w:rsidRPr="00052EB0">
              <w:rPr>
                <w:rFonts w:ascii="Arial" w:hAnsi="Arial" w:cs="Arial"/>
                <w:spacing w:val="-1"/>
                <w:sz w:val="20"/>
                <w:szCs w:val="20"/>
              </w:rPr>
              <w:t>0.17</w:t>
            </w:r>
          </w:p>
        </w:tc>
      </w:tr>
      <w:tr w:rsidR="00052EB0" w:rsidRPr="00052EB0" w14:paraId="1C9F6537" w14:textId="77777777" w:rsidTr="00052EB0">
        <w:trPr>
          <w:trHeight w:hRule="exact" w:val="265"/>
        </w:trPr>
        <w:tc>
          <w:tcPr>
            <w:tcW w:w="0" w:type="auto"/>
            <w:tcBorders>
              <w:top w:val="single" w:sz="5" w:space="0" w:color="000000"/>
              <w:left w:val="single" w:sz="5" w:space="0" w:color="000000"/>
              <w:bottom w:val="single" w:sz="5" w:space="0" w:color="000000"/>
              <w:right w:val="single" w:sz="5" w:space="0" w:color="000000"/>
            </w:tcBorders>
          </w:tcPr>
          <w:p w14:paraId="6B2E5B92" w14:textId="77777777" w:rsidR="00052EB0" w:rsidRPr="00052EB0" w:rsidRDefault="00052EB0" w:rsidP="00403661">
            <w:pPr>
              <w:pStyle w:val="TableParagraph"/>
              <w:spacing w:line="264" w:lineRule="exact"/>
              <w:ind w:right="220"/>
              <w:rPr>
                <w:rFonts w:ascii="Arial" w:hAnsi="Arial" w:cs="Arial"/>
                <w:sz w:val="20"/>
                <w:szCs w:val="20"/>
              </w:rPr>
            </w:pPr>
            <w:r w:rsidRPr="00052EB0">
              <w:rPr>
                <w:rFonts w:ascii="Arial" w:hAnsi="Arial" w:cs="Arial"/>
                <w:sz w:val="20"/>
                <w:szCs w:val="20"/>
              </w:rPr>
              <w:t>Female*</w:t>
            </w:r>
          </w:p>
        </w:tc>
        <w:tc>
          <w:tcPr>
            <w:tcW w:w="0" w:type="auto"/>
            <w:tcBorders>
              <w:top w:val="single" w:sz="5" w:space="0" w:color="000000"/>
              <w:left w:val="single" w:sz="5" w:space="0" w:color="000000"/>
              <w:bottom w:val="single" w:sz="5" w:space="0" w:color="000000"/>
              <w:right w:val="single" w:sz="5" w:space="0" w:color="000000"/>
            </w:tcBorders>
          </w:tcPr>
          <w:p w14:paraId="6C7BD69D" w14:textId="77777777" w:rsidR="00052EB0" w:rsidRPr="00052EB0" w:rsidRDefault="00052EB0" w:rsidP="00403661">
            <w:pPr>
              <w:pStyle w:val="TableParagraph"/>
              <w:spacing w:line="264" w:lineRule="exact"/>
              <w:ind w:right="220"/>
              <w:rPr>
                <w:rFonts w:ascii="Arial" w:hAnsi="Arial" w:cs="Arial"/>
                <w:spacing w:val="-1"/>
                <w:sz w:val="20"/>
                <w:szCs w:val="20"/>
              </w:rPr>
            </w:pPr>
            <w:r w:rsidRPr="00052EB0">
              <w:rPr>
                <w:rFonts w:ascii="Arial" w:hAnsi="Arial" w:cs="Arial"/>
                <w:spacing w:val="-1"/>
                <w:sz w:val="20"/>
                <w:szCs w:val="20"/>
              </w:rPr>
              <w:t>138 (61.9%)</w:t>
            </w:r>
          </w:p>
        </w:tc>
        <w:tc>
          <w:tcPr>
            <w:tcW w:w="0" w:type="auto"/>
            <w:tcBorders>
              <w:top w:val="single" w:sz="5" w:space="0" w:color="000000"/>
              <w:left w:val="single" w:sz="5" w:space="0" w:color="000000"/>
              <w:bottom w:val="single" w:sz="5" w:space="0" w:color="000000"/>
              <w:right w:val="single" w:sz="5" w:space="0" w:color="000000"/>
            </w:tcBorders>
          </w:tcPr>
          <w:p w14:paraId="65E5387F" w14:textId="77777777" w:rsidR="00052EB0" w:rsidRPr="00052EB0" w:rsidRDefault="00052EB0" w:rsidP="00403661">
            <w:pPr>
              <w:pStyle w:val="TableParagraph"/>
              <w:spacing w:line="264" w:lineRule="exact"/>
              <w:ind w:right="220"/>
              <w:rPr>
                <w:rFonts w:ascii="Arial" w:hAnsi="Arial" w:cs="Arial"/>
                <w:spacing w:val="-1"/>
                <w:sz w:val="20"/>
                <w:szCs w:val="20"/>
              </w:rPr>
            </w:pPr>
            <w:r w:rsidRPr="00052EB0">
              <w:rPr>
                <w:rFonts w:ascii="Arial" w:hAnsi="Arial" w:cs="Arial"/>
                <w:spacing w:val="-1"/>
                <w:sz w:val="20"/>
                <w:szCs w:val="20"/>
              </w:rPr>
              <w:t>241 (74.6%)</w:t>
            </w:r>
          </w:p>
        </w:tc>
        <w:tc>
          <w:tcPr>
            <w:tcW w:w="0" w:type="auto"/>
            <w:tcBorders>
              <w:top w:val="single" w:sz="5" w:space="0" w:color="000000"/>
              <w:left w:val="single" w:sz="5" w:space="0" w:color="000000"/>
              <w:bottom w:val="single" w:sz="5" w:space="0" w:color="000000"/>
              <w:right w:val="single" w:sz="5" w:space="0" w:color="000000"/>
            </w:tcBorders>
          </w:tcPr>
          <w:p w14:paraId="25B55CE5" w14:textId="77777777" w:rsidR="00052EB0" w:rsidRPr="00052EB0" w:rsidRDefault="00052EB0" w:rsidP="00403661">
            <w:pPr>
              <w:pStyle w:val="TableParagraph"/>
              <w:spacing w:line="264" w:lineRule="exact"/>
              <w:ind w:right="220"/>
              <w:rPr>
                <w:rFonts w:ascii="Arial" w:hAnsi="Arial" w:cs="Arial"/>
                <w:spacing w:val="-1"/>
                <w:sz w:val="20"/>
                <w:szCs w:val="20"/>
              </w:rPr>
            </w:pPr>
            <w:r w:rsidRPr="00052EB0">
              <w:rPr>
                <w:rFonts w:ascii="Arial" w:hAnsi="Arial" w:cs="Arial"/>
                <w:spacing w:val="-1"/>
                <w:sz w:val="20"/>
                <w:szCs w:val="20"/>
              </w:rPr>
              <w:t>10.07 (</w:t>
            </w:r>
            <w:proofErr w:type="spellStart"/>
            <w:r w:rsidRPr="00052EB0">
              <w:rPr>
                <w:rFonts w:ascii="Arial" w:hAnsi="Arial" w:cs="Arial"/>
                <w:spacing w:val="-1"/>
                <w:sz w:val="20"/>
                <w:szCs w:val="20"/>
              </w:rPr>
              <w:t>df</w:t>
            </w:r>
            <w:proofErr w:type="spellEnd"/>
            <w:r w:rsidRPr="00052EB0">
              <w:rPr>
                <w:rFonts w:ascii="Arial" w:hAnsi="Arial" w:cs="Arial"/>
                <w:spacing w:val="-1"/>
                <w:sz w:val="20"/>
                <w:szCs w:val="20"/>
              </w:rPr>
              <w:t>=2)</w:t>
            </w:r>
          </w:p>
        </w:tc>
        <w:tc>
          <w:tcPr>
            <w:tcW w:w="0" w:type="auto"/>
            <w:tcBorders>
              <w:top w:val="single" w:sz="5" w:space="0" w:color="000000"/>
              <w:left w:val="single" w:sz="5" w:space="0" w:color="000000"/>
              <w:bottom w:val="single" w:sz="5" w:space="0" w:color="000000"/>
              <w:right w:val="single" w:sz="5" w:space="0" w:color="000000"/>
            </w:tcBorders>
          </w:tcPr>
          <w:p w14:paraId="39B9813A" w14:textId="77777777" w:rsidR="00052EB0" w:rsidRPr="00052EB0" w:rsidRDefault="00052EB0" w:rsidP="00403661">
            <w:pPr>
              <w:pStyle w:val="TableParagraph"/>
              <w:spacing w:line="264" w:lineRule="exact"/>
              <w:ind w:right="220"/>
              <w:rPr>
                <w:rFonts w:ascii="Arial" w:hAnsi="Arial" w:cs="Arial"/>
                <w:spacing w:val="-1"/>
                <w:sz w:val="20"/>
                <w:szCs w:val="20"/>
              </w:rPr>
            </w:pPr>
            <w:r w:rsidRPr="00052EB0">
              <w:rPr>
                <w:rFonts w:ascii="Arial" w:hAnsi="Arial" w:cs="Arial"/>
                <w:spacing w:val="-1"/>
                <w:sz w:val="20"/>
                <w:szCs w:val="20"/>
              </w:rPr>
              <w:t>0.007</w:t>
            </w:r>
          </w:p>
        </w:tc>
      </w:tr>
    </w:tbl>
    <w:p w14:paraId="29FAABF9" w14:textId="1B660908" w:rsidR="00052EB0" w:rsidRDefault="00052EB0" w:rsidP="00052EB0">
      <w:pPr>
        <w:ind w:right="220"/>
        <w:rPr>
          <w:rFonts w:ascii="Arial" w:eastAsia="Calibri" w:hAnsi="Arial" w:cs="Arial"/>
        </w:rPr>
      </w:pPr>
      <w:r w:rsidRPr="00052EB0">
        <w:rPr>
          <w:rFonts w:ascii="Arial" w:hAnsi="Arial" w:cs="Arial"/>
          <w:b/>
          <w:spacing w:val="-1"/>
        </w:rPr>
        <w:t xml:space="preserve">Table </w:t>
      </w:r>
      <w:r>
        <w:rPr>
          <w:rFonts w:ascii="Arial" w:hAnsi="Arial" w:cs="Arial"/>
          <w:b/>
          <w:spacing w:val="-1"/>
        </w:rPr>
        <w:t>S2</w:t>
      </w:r>
      <w:r w:rsidRPr="00052EB0">
        <w:rPr>
          <w:rFonts w:ascii="Arial" w:hAnsi="Arial" w:cs="Arial"/>
          <w:b/>
          <w:spacing w:val="-1"/>
        </w:rPr>
        <w:t>:</w:t>
      </w:r>
      <w:r w:rsidRPr="00052EB0">
        <w:rPr>
          <w:rFonts w:ascii="Arial" w:hAnsi="Arial" w:cs="Arial"/>
        </w:rPr>
        <w:t xml:space="preserve"> </w:t>
      </w:r>
      <w:r w:rsidRPr="00052EB0">
        <w:rPr>
          <w:rFonts w:ascii="Arial" w:hAnsi="Arial" w:cs="Arial"/>
          <w:spacing w:val="-1"/>
        </w:rPr>
        <w:t>Characteristics of</w:t>
      </w:r>
      <w:r w:rsidRPr="00052EB0">
        <w:rPr>
          <w:rFonts w:ascii="Arial" w:hAnsi="Arial" w:cs="Arial"/>
        </w:rPr>
        <w:t xml:space="preserve"> </w:t>
      </w:r>
      <w:r w:rsidRPr="00052EB0">
        <w:rPr>
          <w:rFonts w:ascii="Arial" w:hAnsi="Arial" w:cs="Arial"/>
          <w:spacing w:val="-1"/>
        </w:rPr>
        <w:t>individuals</w:t>
      </w:r>
      <w:r w:rsidRPr="00052EB0">
        <w:rPr>
          <w:rFonts w:ascii="Arial" w:hAnsi="Arial" w:cs="Arial"/>
        </w:rPr>
        <w:t xml:space="preserve"> </w:t>
      </w:r>
      <w:r w:rsidRPr="00052EB0">
        <w:rPr>
          <w:rFonts w:ascii="Arial" w:hAnsi="Arial" w:cs="Arial"/>
          <w:spacing w:val="-1"/>
        </w:rPr>
        <w:t>completing</w:t>
      </w:r>
      <w:r w:rsidRPr="00052EB0">
        <w:rPr>
          <w:rFonts w:ascii="Arial" w:hAnsi="Arial" w:cs="Arial"/>
          <w:spacing w:val="-2"/>
        </w:rPr>
        <w:t xml:space="preserve"> </w:t>
      </w:r>
      <w:r w:rsidRPr="00052EB0">
        <w:rPr>
          <w:rFonts w:ascii="Arial" w:hAnsi="Arial" w:cs="Arial"/>
          <w:spacing w:val="-1"/>
        </w:rPr>
        <w:t>the</w:t>
      </w:r>
      <w:r w:rsidRPr="00052EB0">
        <w:rPr>
          <w:rFonts w:ascii="Arial" w:hAnsi="Arial" w:cs="Arial"/>
        </w:rPr>
        <w:t xml:space="preserve"> </w:t>
      </w:r>
      <w:r w:rsidRPr="00052EB0">
        <w:rPr>
          <w:rFonts w:ascii="Arial" w:hAnsi="Arial" w:cs="Arial"/>
          <w:spacing w:val="-1"/>
        </w:rPr>
        <w:t>pre-treatment screening.</w:t>
      </w:r>
      <w:r w:rsidRPr="00052EB0">
        <w:rPr>
          <w:rFonts w:ascii="Arial" w:hAnsi="Arial" w:cs="Arial"/>
        </w:rPr>
        <w:t xml:space="preserve"> </w:t>
      </w:r>
      <w:r w:rsidRPr="00052EB0">
        <w:rPr>
          <w:rFonts w:ascii="Arial" w:hAnsi="Arial" w:cs="Arial"/>
          <w:spacing w:val="-1"/>
        </w:rPr>
        <w:t>SI-R</w:t>
      </w:r>
      <w:r w:rsidRPr="00052EB0">
        <w:rPr>
          <w:rFonts w:ascii="Arial" w:hAnsi="Arial" w:cs="Arial"/>
        </w:rPr>
        <w:t xml:space="preserve"> =</w:t>
      </w:r>
      <w:r w:rsidRPr="00052EB0">
        <w:rPr>
          <w:rFonts w:ascii="Arial" w:hAnsi="Arial" w:cs="Arial"/>
          <w:spacing w:val="1"/>
        </w:rPr>
        <w:t xml:space="preserve"> </w:t>
      </w:r>
      <w:r w:rsidRPr="00052EB0">
        <w:rPr>
          <w:rFonts w:ascii="Arial" w:hAnsi="Arial" w:cs="Arial"/>
          <w:spacing w:val="-1"/>
        </w:rPr>
        <w:t>Saving</w:t>
      </w:r>
      <w:r w:rsidRPr="00052EB0">
        <w:rPr>
          <w:rFonts w:ascii="Arial" w:hAnsi="Arial" w:cs="Arial"/>
          <w:spacing w:val="61"/>
        </w:rPr>
        <w:t xml:space="preserve"> </w:t>
      </w:r>
      <w:r w:rsidRPr="00052EB0">
        <w:rPr>
          <w:rFonts w:ascii="Arial" w:hAnsi="Arial" w:cs="Arial"/>
          <w:spacing w:val="-1"/>
        </w:rPr>
        <w:t>Inventory,</w:t>
      </w:r>
      <w:r w:rsidRPr="00052EB0">
        <w:rPr>
          <w:rFonts w:ascii="Arial" w:hAnsi="Arial" w:cs="Arial"/>
          <w:spacing w:val="-2"/>
        </w:rPr>
        <w:t xml:space="preserve"> </w:t>
      </w:r>
      <w:r w:rsidRPr="00052EB0">
        <w:rPr>
          <w:rFonts w:ascii="Arial" w:hAnsi="Arial" w:cs="Arial"/>
          <w:spacing w:val="-1"/>
        </w:rPr>
        <w:t>Revised.</w:t>
      </w:r>
      <w:r w:rsidRPr="00052EB0">
        <w:rPr>
          <w:rFonts w:ascii="Arial" w:hAnsi="Arial" w:cs="Arial"/>
          <w:spacing w:val="-2"/>
        </w:rPr>
        <w:t xml:space="preserve"> </w:t>
      </w:r>
      <w:r w:rsidRPr="00052EB0">
        <w:rPr>
          <w:rFonts w:ascii="Arial" w:hAnsi="Arial" w:cs="Arial"/>
          <w:spacing w:val="-1"/>
        </w:rPr>
        <w:t>UHSS</w:t>
      </w:r>
      <w:r w:rsidRPr="00052EB0">
        <w:rPr>
          <w:rFonts w:ascii="Arial" w:hAnsi="Arial" w:cs="Arial"/>
          <w:spacing w:val="-3"/>
        </w:rPr>
        <w:t xml:space="preserve"> </w:t>
      </w:r>
      <w:r w:rsidRPr="00052EB0">
        <w:rPr>
          <w:rFonts w:ascii="Arial" w:hAnsi="Arial" w:cs="Arial"/>
        </w:rPr>
        <w:t>=</w:t>
      </w:r>
      <w:r w:rsidRPr="00052EB0">
        <w:rPr>
          <w:rFonts w:ascii="Arial" w:hAnsi="Arial" w:cs="Arial"/>
          <w:spacing w:val="-2"/>
        </w:rPr>
        <w:t xml:space="preserve"> </w:t>
      </w:r>
      <w:r w:rsidRPr="00052EB0">
        <w:rPr>
          <w:rFonts w:ascii="Arial" w:hAnsi="Arial" w:cs="Arial"/>
        </w:rPr>
        <w:t>UCLA</w:t>
      </w:r>
      <w:r w:rsidRPr="00052EB0">
        <w:rPr>
          <w:rFonts w:ascii="Arial" w:hAnsi="Arial" w:cs="Arial"/>
          <w:spacing w:val="-1"/>
        </w:rPr>
        <w:t xml:space="preserve"> Hoarding Severity</w:t>
      </w:r>
      <w:r w:rsidRPr="00052EB0">
        <w:rPr>
          <w:rFonts w:ascii="Arial" w:hAnsi="Arial" w:cs="Arial"/>
          <w:spacing w:val="-2"/>
        </w:rPr>
        <w:t xml:space="preserve"> </w:t>
      </w:r>
      <w:r w:rsidRPr="00052EB0">
        <w:rPr>
          <w:rFonts w:ascii="Arial" w:hAnsi="Arial" w:cs="Arial"/>
          <w:spacing w:val="-1"/>
        </w:rPr>
        <w:t>Scale.</w:t>
      </w:r>
      <w:r w:rsidRPr="00052EB0">
        <w:rPr>
          <w:rFonts w:ascii="Arial" w:hAnsi="Arial" w:cs="Arial"/>
        </w:rPr>
        <w:t xml:space="preserve"> </w:t>
      </w:r>
      <w:r w:rsidRPr="00052EB0">
        <w:rPr>
          <w:rFonts w:ascii="Arial" w:hAnsi="Arial" w:cs="Arial"/>
          <w:spacing w:val="-1"/>
        </w:rPr>
        <w:t>CI-R</w:t>
      </w:r>
      <w:r w:rsidRPr="00052EB0">
        <w:rPr>
          <w:rFonts w:ascii="Arial" w:hAnsi="Arial" w:cs="Arial"/>
        </w:rPr>
        <w:t xml:space="preserve"> =</w:t>
      </w:r>
      <w:r w:rsidRPr="00052EB0">
        <w:rPr>
          <w:rFonts w:ascii="Arial" w:hAnsi="Arial" w:cs="Arial"/>
          <w:spacing w:val="-2"/>
        </w:rPr>
        <w:t xml:space="preserve"> </w:t>
      </w:r>
      <w:r w:rsidRPr="00052EB0">
        <w:rPr>
          <w:rFonts w:ascii="Arial" w:hAnsi="Arial" w:cs="Arial"/>
          <w:spacing w:val="-1"/>
        </w:rPr>
        <w:t>Clutter</w:t>
      </w:r>
      <w:r w:rsidRPr="00052EB0">
        <w:rPr>
          <w:rFonts w:ascii="Arial" w:hAnsi="Arial" w:cs="Arial"/>
          <w:spacing w:val="1"/>
        </w:rPr>
        <w:t xml:space="preserve"> </w:t>
      </w:r>
      <w:r w:rsidRPr="00052EB0">
        <w:rPr>
          <w:rFonts w:ascii="Arial" w:hAnsi="Arial" w:cs="Arial"/>
          <w:spacing w:val="-1"/>
        </w:rPr>
        <w:t>Image</w:t>
      </w:r>
      <w:r w:rsidRPr="00052EB0">
        <w:rPr>
          <w:rFonts w:ascii="Arial" w:hAnsi="Arial" w:cs="Arial"/>
        </w:rPr>
        <w:t xml:space="preserve"> </w:t>
      </w:r>
      <w:r w:rsidRPr="00052EB0">
        <w:rPr>
          <w:rFonts w:ascii="Arial" w:hAnsi="Arial" w:cs="Arial"/>
          <w:spacing w:val="-1"/>
        </w:rPr>
        <w:t>Rating Scale.</w:t>
      </w:r>
      <w:r w:rsidRPr="00052EB0">
        <w:rPr>
          <w:rFonts w:ascii="Arial" w:hAnsi="Arial" w:cs="Arial"/>
          <w:spacing w:val="1"/>
        </w:rPr>
        <w:t xml:space="preserve"> </w:t>
      </w:r>
      <w:r w:rsidRPr="00052EB0">
        <w:rPr>
          <w:rFonts w:ascii="Arial" w:hAnsi="Arial" w:cs="Arial"/>
          <w:spacing w:val="-1"/>
        </w:rPr>
        <w:t xml:space="preserve">ADL-H </w:t>
      </w:r>
      <w:r w:rsidRPr="00052EB0">
        <w:rPr>
          <w:rFonts w:ascii="Arial" w:hAnsi="Arial" w:cs="Arial"/>
        </w:rPr>
        <w:t>=</w:t>
      </w:r>
      <w:r w:rsidRPr="00052EB0">
        <w:rPr>
          <w:rFonts w:ascii="Arial" w:hAnsi="Arial" w:cs="Arial"/>
          <w:spacing w:val="67"/>
        </w:rPr>
        <w:t xml:space="preserve"> </w:t>
      </w:r>
      <w:r w:rsidRPr="00052EB0">
        <w:rPr>
          <w:rFonts w:ascii="Arial" w:hAnsi="Arial" w:cs="Arial"/>
          <w:spacing w:val="-1"/>
        </w:rPr>
        <w:t>Activities</w:t>
      </w:r>
      <w:r w:rsidRPr="00052EB0">
        <w:rPr>
          <w:rFonts w:ascii="Arial" w:hAnsi="Arial" w:cs="Arial"/>
          <w:spacing w:val="-2"/>
        </w:rPr>
        <w:t xml:space="preserve"> </w:t>
      </w:r>
      <w:r w:rsidRPr="00052EB0">
        <w:rPr>
          <w:rFonts w:ascii="Arial" w:hAnsi="Arial" w:cs="Arial"/>
        </w:rPr>
        <w:t>of</w:t>
      </w:r>
      <w:r w:rsidRPr="00052EB0">
        <w:rPr>
          <w:rFonts w:ascii="Arial" w:hAnsi="Arial" w:cs="Arial"/>
          <w:spacing w:val="-2"/>
        </w:rPr>
        <w:t xml:space="preserve"> </w:t>
      </w:r>
      <w:r w:rsidRPr="00052EB0">
        <w:rPr>
          <w:rFonts w:ascii="Arial" w:hAnsi="Arial" w:cs="Arial"/>
          <w:spacing w:val="-1"/>
        </w:rPr>
        <w:t>Daily</w:t>
      </w:r>
      <w:r w:rsidRPr="00052EB0">
        <w:rPr>
          <w:rFonts w:ascii="Arial" w:hAnsi="Arial" w:cs="Arial"/>
          <w:spacing w:val="-2"/>
        </w:rPr>
        <w:t xml:space="preserve"> </w:t>
      </w:r>
      <w:r w:rsidRPr="00052EB0">
        <w:rPr>
          <w:rFonts w:ascii="Arial" w:hAnsi="Arial" w:cs="Arial"/>
        </w:rPr>
        <w:t>Living</w:t>
      </w:r>
      <w:r w:rsidRPr="00052EB0">
        <w:rPr>
          <w:rFonts w:ascii="Arial" w:hAnsi="Arial" w:cs="Arial"/>
          <w:spacing w:val="-2"/>
        </w:rPr>
        <w:t xml:space="preserve"> Scale,</w:t>
      </w:r>
      <w:r w:rsidRPr="00052EB0">
        <w:rPr>
          <w:rFonts w:ascii="Arial" w:hAnsi="Arial" w:cs="Arial"/>
        </w:rPr>
        <w:t xml:space="preserve"> </w:t>
      </w:r>
      <w:r w:rsidRPr="00052EB0">
        <w:rPr>
          <w:rFonts w:ascii="Arial" w:hAnsi="Arial" w:cs="Arial"/>
          <w:spacing w:val="-1"/>
        </w:rPr>
        <w:t>Hoarding.</w:t>
      </w:r>
      <w:r w:rsidRPr="00052EB0">
        <w:rPr>
          <w:rFonts w:ascii="Arial" w:eastAsia="Calibri" w:hAnsi="Arial" w:cs="Arial"/>
        </w:rPr>
        <w:t xml:space="preserve"> Poor insight was assessed by clinical interview in 334 participants (323 who were randomized to treatment and 11 who were excluded or chose not to participate). *data available for 223 of the non-randomized participants.</w:t>
      </w:r>
    </w:p>
    <w:p w14:paraId="43D7283D" w14:textId="77777777" w:rsidR="006605C7" w:rsidRDefault="006605C7" w:rsidP="00052EB0">
      <w:pPr>
        <w:ind w:right="220"/>
        <w:rPr>
          <w:rFonts w:ascii="Arial" w:eastAsia="Calibri" w:hAnsi="Arial" w:cs="Arial"/>
        </w:rPr>
      </w:pPr>
    </w:p>
    <w:p w14:paraId="302F7DC2" w14:textId="77777777" w:rsidR="006605C7" w:rsidRDefault="006605C7" w:rsidP="00052EB0">
      <w:pPr>
        <w:ind w:right="220"/>
        <w:rPr>
          <w:rFonts w:ascii="Arial" w:eastAsia="Calibri" w:hAnsi="Arial" w:cs="Arial"/>
        </w:rPr>
      </w:pPr>
    </w:p>
    <w:p w14:paraId="4BC2758C" w14:textId="5BA35CF7" w:rsidR="008253A4" w:rsidRDefault="008253A4">
      <w:pPr>
        <w:rPr>
          <w:rFonts w:ascii="Arial" w:hAnsi="Arial" w:cs="Arial"/>
        </w:rPr>
      </w:pPr>
      <w:r>
        <w:rPr>
          <w:rFonts w:ascii="Arial" w:hAnsi="Arial" w:cs="Arial"/>
        </w:rPr>
        <w:br w:type="page"/>
      </w:r>
    </w:p>
    <w:p w14:paraId="2532588F" w14:textId="77777777" w:rsidR="00390E05" w:rsidRPr="006A3396" w:rsidRDefault="00390E05" w:rsidP="00390E05">
      <w:pPr>
        <w:rPr>
          <w:rFonts w:ascii="Arial" w:hAnsi="Arial" w:cs="Arial"/>
        </w:rPr>
      </w:pPr>
    </w:p>
    <w:p w14:paraId="7E24638F" w14:textId="77777777" w:rsidR="00390E05" w:rsidRPr="006A3396" w:rsidRDefault="00390E05" w:rsidP="00390E05">
      <w:pPr>
        <w:rPr>
          <w:rFonts w:ascii="Arial" w:hAnsi="Arial" w:cs="Arial"/>
        </w:rPr>
      </w:pPr>
    </w:p>
    <w:tbl>
      <w:tblPr>
        <w:tblpPr w:leftFromText="180" w:rightFromText="180" w:vertAnchor="text" w:horzAnchor="page" w:tblpX="1450" w:tblpY="9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84"/>
        <w:gridCol w:w="1150"/>
        <w:gridCol w:w="883"/>
        <w:gridCol w:w="717"/>
        <w:gridCol w:w="1150"/>
        <w:gridCol w:w="961"/>
        <w:gridCol w:w="885"/>
      </w:tblGrid>
      <w:tr w:rsidR="00390E05" w:rsidRPr="00B0677F" w14:paraId="5BCB699D" w14:textId="77777777" w:rsidTr="00E527F8">
        <w:trPr>
          <w:trHeight w:hRule="exact" w:val="288"/>
        </w:trPr>
        <w:tc>
          <w:tcPr>
            <w:tcW w:w="0" w:type="auto"/>
            <w:vMerge w:val="restart"/>
            <w:tcBorders>
              <w:top w:val="single" w:sz="12" w:space="0" w:color="auto"/>
              <w:right w:val="single" w:sz="12" w:space="0" w:color="auto"/>
            </w:tcBorders>
            <w:shd w:val="clear" w:color="auto" w:fill="auto"/>
            <w:noWrap/>
          </w:tcPr>
          <w:p w14:paraId="550C4DC6" w14:textId="77777777" w:rsidR="00390E05" w:rsidRPr="00B0677F" w:rsidRDefault="00390E05" w:rsidP="00E527F8">
            <w:pPr>
              <w:rPr>
                <w:rFonts w:ascii="Arial" w:hAnsi="Arial" w:cs="Arial"/>
                <w:sz w:val="20"/>
                <w:szCs w:val="20"/>
              </w:rPr>
            </w:pPr>
          </w:p>
        </w:tc>
        <w:tc>
          <w:tcPr>
            <w:tcW w:w="0" w:type="auto"/>
            <w:gridSpan w:val="3"/>
            <w:tcBorders>
              <w:left w:val="single" w:sz="12" w:space="0" w:color="auto"/>
            </w:tcBorders>
            <w:shd w:val="clear" w:color="auto" w:fill="auto"/>
            <w:noWrap/>
          </w:tcPr>
          <w:p w14:paraId="54108343"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SI-R</w:t>
            </w:r>
          </w:p>
          <w:p w14:paraId="1888957B" w14:textId="77777777" w:rsidR="00390E05" w:rsidRPr="00B0677F" w:rsidRDefault="00390E05" w:rsidP="00E527F8">
            <w:pPr>
              <w:rPr>
                <w:rFonts w:ascii="Arial" w:hAnsi="Arial" w:cs="Arial"/>
                <w:sz w:val="20"/>
                <w:szCs w:val="20"/>
              </w:rPr>
            </w:pPr>
          </w:p>
        </w:tc>
        <w:tc>
          <w:tcPr>
            <w:tcW w:w="0" w:type="auto"/>
            <w:gridSpan w:val="3"/>
            <w:shd w:val="clear" w:color="auto" w:fill="auto"/>
          </w:tcPr>
          <w:p w14:paraId="4ADB57FD"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ADL-H</w:t>
            </w:r>
          </w:p>
        </w:tc>
      </w:tr>
      <w:tr w:rsidR="00390E05" w:rsidRPr="00B0677F" w14:paraId="671F812E" w14:textId="77777777" w:rsidTr="00E527F8">
        <w:trPr>
          <w:trHeight w:hRule="exact" w:val="726"/>
        </w:trPr>
        <w:tc>
          <w:tcPr>
            <w:tcW w:w="0" w:type="auto"/>
            <w:vMerge/>
            <w:tcBorders>
              <w:bottom w:val="single" w:sz="12" w:space="0" w:color="auto"/>
              <w:right w:val="single" w:sz="12" w:space="0" w:color="auto"/>
            </w:tcBorders>
            <w:shd w:val="clear" w:color="auto" w:fill="auto"/>
            <w:noWrap/>
          </w:tcPr>
          <w:p w14:paraId="259F8AAC" w14:textId="77777777" w:rsidR="00390E05" w:rsidRPr="00B0677F" w:rsidRDefault="00390E05" w:rsidP="00E527F8">
            <w:pPr>
              <w:rPr>
                <w:rFonts w:ascii="Arial" w:hAnsi="Arial" w:cs="Arial"/>
                <w:sz w:val="20"/>
                <w:szCs w:val="20"/>
              </w:rPr>
            </w:pPr>
          </w:p>
        </w:tc>
        <w:tc>
          <w:tcPr>
            <w:tcW w:w="0" w:type="auto"/>
            <w:tcBorders>
              <w:left w:val="single" w:sz="12" w:space="0" w:color="auto"/>
            </w:tcBorders>
            <w:shd w:val="clear" w:color="auto" w:fill="auto"/>
            <w:noWrap/>
          </w:tcPr>
          <w:p w14:paraId="7497ABC4"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Direction</w:t>
            </w:r>
          </w:p>
          <w:p w14:paraId="79A582C0"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of effect/</w:t>
            </w:r>
          </w:p>
          <w:p w14:paraId="5D95E607"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correlation</w:t>
            </w:r>
          </w:p>
        </w:tc>
        <w:tc>
          <w:tcPr>
            <w:tcW w:w="0" w:type="auto"/>
            <w:shd w:val="clear" w:color="auto" w:fill="auto"/>
          </w:tcPr>
          <w:p w14:paraId="5AA67222"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Test statistic</w:t>
            </w:r>
          </w:p>
        </w:tc>
        <w:tc>
          <w:tcPr>
            <w:tcW w:w="0" w:type="auto"/>
            <w:shd w:val="clear" w:color="auto" w:fill="auto"/>
          </w:tcPr>
          <w:p w14:paraId="3E756927"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P value</w:t>
            </w:r>
          </w:p>
        </w:tc>
        <w:tc>
          <w:tcPr>
            <w:tcW w:w="1070" w:type="dxa"/>
            <w:shd w:val="clear" w:color="auto" w:fill="auto"/>
          </w:tcPr>
          <w:p w14:paraId="394FDF1A"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Direction of effect/</w:t>
            </w:r>
          </w:p>
          <w:p w14:paraId="482EAB6E"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correlation</w:t>
            </w:r>
          </w:p>
        </w:tc>
        <w:tc>
          <w:tcPr>
            <w:tcW w:w="1084" w:type="dxa"/>
            <w:shd w:val="clear" w:color="auto" w:fill="auto"/>
          </w:tcPr>
          <w:p w14:paraId="417383A3"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Test statistic</w:t>
            </w:r>
          </w:p>
        </w:tc>
        <w:tc>
          <w:tcPr>
            <w:tcW w:w="1146" w:type="dxa"/>
            <w:shd w:val="clear" w:color="auto" w:fill="auto"/>
          </w:tcPr>
          <w:p w14:paraId="078DD48B"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P value</w:t>
            </w:r>
          </w:p>
        </w:tc>
      </w:tr>
      <w:tr w:rsidR="00390E05" w:rsidRPr="00B0677F" w14:paraId="034BA123"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3EABB3C1" w14:textId="77777777" w:rsidR="00390E05" w:rsidRPr="00B0677F" w:rsidRDefault="00390E05" w:rsidP="00E527F8">
            <w:pPr>
              <w:rPr>
                <w:rFonts w:ascii="Arial" w:hAnsi="Arial" w:cs="Arial"/>
                <w:sz w:val="20"/>
                <w:szCs w:val="20"/>
              </w:rPr>
            </w:pPr>
            <w:r w:rsidRPr="00B0677F">
              <w:rPr>
                <w:rFonts w:ascii="Arial" w:hAnsi="Arial" w:cs="Arial"/>
                <w:sz w:val="20"/>
                <w:szCs w:val="20"/>
              </w:rPr>
              <w:t>Female sex</w:t>
            </w:r>
          </w:p>
        </w:tc>
        <w:tc>
          <w:tcPr>
            <w:tcW w:w="0" w:type="auto"/>
            <w:tcBorders>
              <w:left w:val="single" w:sz="12" w:space="0" w:color="auto"/>
            </w:tcBorders>
            <w:shd w:val="clear" w:color="auto" w:fill="auto"/>
            <w:noWrap/>
          </w:tcPr>
          <w:p w14:paraId="5C1BB81F"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w:t>
            </w:r>
          </w:p>
        </w:tc>
        <w:tc>
          <w:tcPr>
            <w:tcW w:w="0" w:type="auto"/>
            <w:shd w:val="clear" w:color="auto" w:fill="auto"/>
          </w:tcPr>
          <w:p w14:paraId="2E736244"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0.003</w:t>
            </w:r>
          </w:p>
        </w:tc>
        <w:tc>
          <w:tcPr>
            <w:tcW w:w="0" w:type="auto"/>
            <w:shd w:val="clear" w:color="auto" w:fill="auto"/>
          </w:tcPr>
          <w:p w14:paraId="1B8D9EDA"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0.95</w:t>
            </w:r>
          </w:p>
        </w:tc>
        <w:tc>
          <w:tcPr>
            <w:tcW w:w="1070" w:type="dxa"/>
            <w:shd w:val="clear" w:color="auto" w:fill="auto"/>
          </w:tcPr>
          <w:p w14:paraId="2313C400"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w:t>
            </w:r>
          </w:p>
        </w:tc>
        <w:tc>
          <w:tcPr>
            <w:tcW w:w="1084" w:type="dxa"/>
            <w:shd w:val="clear" w:color="auto" w:fill="auto"/>
          </w:tcPr>
          <w:p w14:paraId="4852ED52"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0.37</w:t>
            </w:r>
          </w:p>
        </w:tc>
        <w:tc>
          <w:tcPr>
            <w:tcW w:w="1146" w:type="dxa"/>
            <w:shd w:val="clear" w:color="auto" w:fill="auto"/>
          </w:tcPr>
          <w:p w14:paraId="30673AE8"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0.54</w:t>
            </w:r>
          </w:p>
        </w:tc>
      </w:tr>
      <w:tr w:rsidR="00390E05" w:rsidRPr="00B0677F" w14:paraId="5ADBB727"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077180CD" w14:textId="77777777" w:rsidR="00390E05" w:rsidRPr="00B0677F" w:rsidRDefault="00390E05" w:rsidP="00E527F8">
            <w:pPr>
              <w:rPr>
                <w:rFonts w:ascii="Arial" w:hAnsi="Arial" w:cs="Arial"/>
                <w:sz w:val="20"/>
                <w:szCs w:val="20"/>
              </w:rPr>
            </w:pPr>
            <w:r w:rsidRPr="00B0677F">
              <w:rPr>
                <w:rFonts w:ascii="Arial" w:hAnsi="Arial" w:cs="Arial"/>
                <w:sz w:val="20"/>
                <w:szCs w:val="20"/>
              </w:rPr>
              <w:t>Age</w:t>
            </w:r>
          </w:p>
        </w:tc>
        <w:tc>
          <w:tcPr>
            <w:tcW w:w="0" w:type="auto"/>
            <w:tcBorders>
              <w:left w:val="single" w:sz="12" w:space="0" w:color="auto"/>
            </w:tcBorders>
            <w:shd w:val="clear" w:color="auto" w:fill="auto"/>
            <w:noWrap/>
          </w:tcPr>
          <w:p w14:paraId="2866FE16"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-0.11</w:t>
            </w:r>
          </w:p>
        </w:tc>
        <w:tc>
          <w:tcPr>
            <w:tcW w:w="0" w:type="auto"/>
            <w:shd w:val="clear" w:color="auto" w:fill="auto"/>
          </w:tcPr>
          <w:p w14:paraId="122E52A6" w14:textId="77777777" w:rsidR="00390E05" w:rsidRPr="00B0677F" w:rsidRDefault="00390E05" w:rsidP="00E527F8">
            <w:pPr>
              <w:jc w:val="center"/>
              <w:rPr>
                <w:rFonts w:ascii="Arial" w:hAnsi="Arial" w:cs="Arial"/>
                <w:sz w:val="20"/>
                <w:szCs w:val="20"/>
              </w:rPr>
            </w:pPr>
          </w:p>
        </w:tc>
        <w:tc>
          <w:tcPr>
            <w:tcW w:w="0" w:type="auto"/>
            <w:shd w:val="clear" w:color="auto" w:fill="auto"/>
          </w:tcPr>
          <w:p w14:paraId="16256B88"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0.22</w:t>
            </w:r>
          </w:p>
        </w:tc>
        <w:tc>
          <w:tcPr>
            <w:tcW w:w="1070" w:type="dxa"/>
            <w:shd w:val="clear" w:color="auto" w:fill="auto"/>
          </w:tcPr>
          <w:p w14:paraId="349B0B99"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-0.02</w:t>
            </w:r>
          </w:p>
        </w:tc>
        <w:tc>
          <w:tcPr>
            <w:tcW w:w="1084" w:type="dxa"/>
            <w:shd w:val="clear" w:color="auto" w:fill="auto"/>
          </w:tcPr>
          <w:p w14:paraId="3B18BDD8" w14:textId="77777777" w:rsidR="00390E05" w:rsidRPr="00B0677F" w:rsidRDefault="00390E05" w:rsidP="00E527F8">
            <w:pPr>
              <w:jc w:val="center"/>
              <w:rPr>
                <w:rFonts w:ascii="Arial" w:hAnsi="Arial" w:cs="Arial"/>
                <w:sz w:val="20"/>
                <w:szCs w:val="20"/>
              </w:rPr>
            </w:pPr>
          </w:p>
        </w:tc>
        <w:tc>
          <w:tcPr>
            <w:tcW w:w="1146" w:type="dxa"/>
            <w:shd w:val="clear" w:color="auto" w:fill="auto"/>
          </w:tcPr>
          <w:p w14:paraId="3F37CDB7"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0.79</w:t>
            </w:r>
          </w:p>
        </w:tc>
      </w:tr>
      <w:tr w:rsidR="00390E05" w:rsidRPr="00B0677F" w14:paraId="14380F84"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3A0E2C8F" w14:textId="77777777" w:rsidR="00390E05" w:rsidRPr="00B0677F" w:rsidRDefault="00390E05" w:rsidP="00E527F8">
            <w:pPr>
              <w:rPr>
                <w:rFonts w:ascii="Arial" w:hAnsi="Arial" w:cs="Arial"/>
                <w:sz w:val="20"/>
                <w:szCs w:val="20"/>
              </w:rPr>
            </w:pPr>
            <w:r w:rsidRPr="00B0677F">
              <w:rPr>
                <w:rFonts w:ascii="Arial" w:hAnsi="Arial" w:cs="Arial"/>
                <w:sz w:val="20"/>
                <w:szCs w:val="20"/>
              </w:rPr>
              <w:t>Years of education</w:t>
            </w:r>
          </w:p>
        </w:tc>
        <w:tc>
          <w:tcPr>
            <w:tcW w:w="0" w:type="auto"/>
            <w:tcBorders>
              <w:left w:val="single" w:sz="12" w:space="0" w:color="auto"/>
            </w:tcBorders>
            <w:shd w:val="clear" w:color="auto" w:fill="auto"/>
            <w:noWrap/>
          </w:tcPr>
          <w:p w14:paraId="4CD0382D"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-0.04</w:t>
            </w:r>
          </w:p>
        </w:tc>
        <w:tc>
          <w:tcPr>
            <w:tcW w:w="0" w:type="auto"/>
            <w:shd w:val="clear" w:color="auto" w:fill="auto"/>
          </w:tcPr>
          <w:p w14:paraId="6B07E219" w14:textId="77777777" w:rsidR="00390E05" w:rsidRPr="00B0677F" w:rsidRDefault="00390E05" w:rsidP="00E527F8">
            <w:pPr>
              <w:jc w:val="center"/>
              <w:rPr>
                <w:rFonts w:ascii="Arial" w:hAnsi="Arial" w:cs="Arial"/>
                <w:sz w:val="20"/>
                <w:szCs w:val="20"/>
              </w:rPr>
            </w:pPr>
          </w:p>
        </w:tc>
        <w:tc>
          <w:tcPr>
            <w:tcW w:w="0" w:type="auto"/>
            <w:shd w:val="clear" w:color="auto" w:fill="auto"/>
          </w:tcPr>
          <w:p w14:paraId="2879CB6D"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0.69</w:t>
            </w:r>
          </w:p>
        </w:tc>
        <w:tc>
          <w:tcPr>
            <w:tcW w:w="1070" w:type="dxa"/>
            <w:shd w:val="clear" w:color="auto" w:fill="auto"/>
          </w:tcPr>
          <w:p w14:paraId="637DCF44"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0.12</w:t>
            </w:r>
          </w:p>
        </w:tc>
        <w:tc>
          <w:tcPr>
            <w:tcW w:w="1084" w:type="dxa"/>
            <w:shd w:val="clear" w:color="auto" w:fill="auto"/>
          </w:tcPr>
          <w:p w14:paraId="6C854628" w14:textId="77777777" w:rsidR="00390E05" w:rsidRPr="00B0677F" w:rsidRDefault="00390E05" w:rsidP="00E527F8">
            <w:pPr>
              <w:jc w:val="center"/>
              <w:rPr>
                <w:rFonts w:ascii="Arial" w:hAnsi="Arial" w:cs="Arial"/>
                <w:sz w:val="20"/>
                <w:szCs w:val="20"/>
              </w:rPr>
            </w:pPr>
          </w:p>
        </w:tc>
        <w:tc>
          <w:tcPr>
            <w:tcW w:w="1146" w:type="dxa"/>
            <w:shd w:val="clear" w:color="auto" w:fill="auto"/>
          </w:tcPr>
          <w:p w14:paraId="4FE1604B"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0.21</w:t>
            </w:r>
          </w:p>
        </w:tc>
      </w:tr>
      <w:tr w:rsidR="00390E05" w:rsidRPr="00B0677F" w14:paraId="74AA5B59"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45B7EE81" w14:textId="77777777" w:rsidR="00390E05" w:rsidRPr="00B0677F" w:rsidRDefault="00390E05" w:rsidP="00E527F8">
            <w:pPr>
              <w:rPr>
                <w:rFonts w:ascii="Arial" w:hAnsi="Arial" w:cs="Arial"/>
                <w:sz w:val="20"/>
                <w:szCs w:val="20"/>
              </w:rPr>
            </w:pPr>
            <w:r w:rsidRPr="00B0677F">
              <w:rPr>
                <w:rFonts w:ascii="Arial" w:hAnsi="Arial" w:cs="Arial"/>
                <w:sz w:val="20"/>
                <w:szCs w:val="20"/>
              </w:rPr>
              <w:t>Insured vs. uninsured</w:t>
            </w:r>
          </w:p>
        </w:tc>
        <w:tc>
          <w:tcPr>
            <w:tcW w:w="0" w:type="auto"/>
            <w:tcBorders>
              <w:left w:val="single" w:sz="12" w:space="0" w:color="auto"/>
            </w:tcBorders>
            <w:shd w:val="clear" w:color="auto" w:fill="auto"/>
            <w:noWrap/>
          </w:tcPr>
          <w:p w14:paraId="3C45A381"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w:t>
            </w:r>
          </w:p>
        </w:tc>
        <w:tc>
          <w:tcPr>
            <w:tcW w:w="0" w:type="auto"/>
            <w:shd w:val="clear" w:color="auto" w:fill="auto"/>
          </w:tcPr>
          <w:p w14:paraId="569E6121"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0.64</w:t>
            </w:r>
          </w:p>
        </w:tc>
        <w:tc>
          <w:tcPr>
            <w:tcW w:w="0" w:type="auto"/>
            <w:shd w:val="clear" w:color="auto" w:fill="auto"/>
          </w:tcPr>
          <w:p w14:paraId="150123F4"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0.42</w:t>
            </w:r>
          </w:p>
        </w:tc>
        <w:tc>
          <w:tcPr>
            <w:tcW w:w="1070" w:type="dxa"/>
            <w:shd w:val="clear" w:color="auto" w:fill="auto"/>
          </w:tcPr>
          <w:p w14:paraId="67CD0FDF"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w:t>
            </w:r>
          </w:p>
        </w:tc>
        <w:tc>
          <w:tcPr>
            <w:tcW w:w="1084" w:type="dxa"/>
            <w:shd w:val="clear" w:color="auto" w:fill="auto"/>
          </w:tcPr>
          <w:p w14:paraId="40E6BBBF"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0.30</w:t>
            </w:r>
          </w:p>
        </w:tc>
        <w:tc>
          <w:tcPr>
            <w:tcW w:w="1146" w:type="dxa"/>
            <w:shd w:val="clear" w:color="auto" w:fill="auto"/>
          </w:tcPr>
          <w:p w14:paraId="6EBD7124"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0.58</w:t>
            </w:r>
          </w:p>
        </w:tc>
      </w:tr>
      <w:tr w:rsidR="00390E05" w:rsidRPr="00B0677F" w14:paraId="37CE0298"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467F6D7A" w14:textId="77777777" w:rsidR="00390E05" w:rsidRPr="00B0677F" w:rsidRDefault="00390E05" w:rsidP="00E527F8">
            <w:pPr>
              <w:rPr>
                <w:rFonts w:ascii="Arial" w:hAnsi="Arial" w:cs="Arial"/>
                <w:sz w:val="20"/>
                <w:szCs w:val="20"/>
              </w:rPr>
            </w:pPr>
            <w:r w:rsidRPr="00B0677F">
              <w:rPr>
                <w:rFonts w:ascii="Arial" w:hAnsi="Arial" w:cs="Arial"/>
                <w:sz w:val="20"/>
                <w:szCs w:val="20"/>
              </w:rPr>
              <w:t xml:space="preserve">Age at HD symptom onset  </w:t>
            </w:r>
          </w:p>
        </w:tc>
        <w:tc>
          <w:tcPr>
            <w:tcW w:w="0" w:type="auto"/>
            <w:tcBorders>
              <w:left w:val="single" w:sz="12" w:space="0" w:color="auto"/>
            </w:tcBorders>
            <w:shd w:val="clear" w:color="auto" w:fill="auto"/>
            <w:noWrap/>
          </w:tcPr>
          <w:p w14:paraId="2197BCCF"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w:t>
            </w:r>
          </w:p>
        </w:tc>
        <w:tc>
          <w:tcPr>
            <w:tcW w:w="0" w:type="auto"/>
            <w:shd w:val="clear" w:color="auto" w:fill="auto"/>
          </w:tcPr>
          <w:p w14:paraId="553322B8" w14:textId="77777777" w:rsidR="00390E05" w:rsidRPr="00B0677F" w:rsidRDefault="00390E05" w:rsidP="00E527F8">
            <w:pPr>
              <w:rPr>
                <w:rFonts w:ascii="Arial" w:hAnsi="Arial" w:cs="Arial"/>
                <w:sz w:val="20"/>
                <w:szCs w:val="20"/>
              </w:rPr>
            </w:pPr>
            <w:r w:rsidRPr="00B0677F">
              <w:rPr>
                <w:rFonts w:ascii="Arial" w:hAnsi="Arial" w:cs="Arial"/>
                <w:sz w:val="20"/>
                <w:szCs w:val="20"/>
              </w:rPr>
              <w:t xml:space="preserve">1.57, 6 </w:t>
            </w:r>
            <w:proofErr w:type="spellStart"/>
            <w:r w:rsidRPr="00B0677F">
              <w:rPr>
                <w:rFonts w:ascii="Arial" w:hAnsi="Arial" w:cs="Arial"/>
                <w:sz w:val="20"/>
                <w:szCs w:val="20"/>
              </w:rPr>
              <w:t>df</w:t>
            </w:r>
            <w:proofErr w:type="spellEnd"/>
          </w:p>
        </w:tc>
        <w:tc>
          <w:tcPr>
            <w:tcW w:w="0" w:type="auto"/>
            <w:shd w:val="clear" w:color="auto" w:fill="auto"/>
          </w:tcPr>
          <w:p w14:paraId="25C7DEA9"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0.95</w:t>
            </w:r>
          </w:p>
        </w:tc>
        <w:tc>
          <w:tcPr>
            <w:tcW w:w="1070" w:type="dxa"/>
            <w:shd w:val="clear" w:color="auto" w:fill="auto"/>
          </w:tcPr>
          <w:p w14:paraId="7FB5CFDC"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w:t>
            </w:r>
          </w:p>
        </w:tc>
        <w:tc>
          <w:tcPr>
            <w:tcW w:w="1084" w:type="dxa"/>
            <w:shd w:val="clear" w:color="auto" w:fill="auto"/>
          </w:tcPr>
          <w:p w14:paraId="7CF41C49"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 xml:space="preserve">9.1, 6 </w:t>
            </w:r>
            <w:proofErr w:type="spellStart"/>
            <w:r w:rsidRPr="00B0677F">
              <w:rPr>
                <w:rFonts w:ascii="Arial" w:hAnsi="Arial" w:cs="Arial"/>
                <w:sz w:val="20"/>
                <w:szCs w:val="20"/>
              </w:rPr>
              <w:t>df</w:t>
            </w:r>
            <w:proofErr w:type="spellEnd"/>
          </w:p>
        </w:tc>
        <w:tc>
          <w:tcPr>
            <w:tcW w:w="1146" w:type="dxa"/>
            <w:shd w:val="clear" w:color="auto" w:fill="auto"/>
          </w:tcPr>
          <w:p w14:paraId="3BEE15FB"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0.17</w:t>
            </w:r>
          </w:p>
        </w:tc>
      </w:tr>
      <w:tr w:rsidR="00390E05" w:rsidRPr="00B0677F" w14:paraId="0FA078EE"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754654D6" w14:textId="77777777" w:rsidR="00390E05" w:rsidRPr="00B0677F" w:rsidRDefault="00390E05" w:rsidP="00E527F8">
            <w:pPr>
              <w:rPr>
                <w:rFonts w:ascii="Arial" w:hAnsi="Arial" w:cs="Arial"/>
                <w:sz w:val="20"/>
                <w:szCs w:val="20"/>
              </w:rPr>
            </w:pPr>
            <w:r w:rsidRPr="00B0677F">
              <w:rPr>
                <w:rFonts w:ascii="Arial" w:hAnsi="Arial" w:cs="Arial"/>
                <w:sz w:val="20"/>
                <w:szCs w:val="20"/>
              </w:rPr>
              <w:t>Excessive acquisition</w:t>
            </w:r>
          </w:p>
        </w:tc>
        <w:tc>
          <w:tcPr>
            <w:tcW w:w="0" w:type="auto"/>
            <w:tcBorders>
              <w:left w:val="single" w:sz="12" w:space="0" w:color="auto"/>
            </w:tcBorders>
            <w:shd w:val="clear" w:color="auto" w:fill="auto"/>
            <w:noWrap/>
          </w:tcPr>
          <w:p w14:paraId="26318ADB"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w:t>
            </w:r>
          </w:p>
        </w:tc>
        <w:tc>
          <w:tcPr>
            <w:tcW w:w="0" w:type="auto"/>
            <w:shd w:val="clear" w:color="auto" w:fill="auto"/>
          </w:tcPr>
          <w:p w14:paraId="55A8C9CD"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0.91</w:t>
            </w:r>
          </w:p>
        </w:tc>
        <w:tc>
          <w:tcPr>
            <w:tcW w:w="0" w:type="auto"/>
            <w:shd w:val="clear" w:color="auto" w:fill="auto"/>
          </w:tcPr>
          <w:p w14:paraId="475299EF"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0.34</w:t>
            </w:r>
          </w:p>
        </w:tc>
        <w:tc>
          <w:tcPr>
            <w:tcW w:w="1070" w:type="dxa"/>
            <w:shd w:val="clear" w:color="auto" w:fill="auto"/>
          </w:tcPr>
          <w:p w14:paraId="46E84535"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w:t>
            </w:r>
          </w:p>
        </w:tc>
        <w:tc>
          <w:tcPr>
            <w:tcW w:w="1084" w:type="dxa"/>
            <w:shd w:val="clear" w:color="auto" w:fill="auto"/>
          </w:tcPr>
          <w:p w14:paraId="57B3E4DC"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0.78</w:t>
            </w:r>
          </w:p>
        </w:tc>
        <w:tc>
          <w:tcPr>
            <w:tcW w:w="1146" w:type="dxa"/>
            <w:shd w:val="clear" w:color="auto" w:fill="auto"/>
          </w:tcPr>
          <w:p w14:paraId="2B5FA743"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0.38</w:t>
            </w:r>
          </w:p>
        </w:tc>
      </w:tr>
      <w:tr w:rsidR="00390E05" w:rsidRPr="00B0677F" w14:paraId="59F82DF8"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1A4BEFCC" w14:textId="77777777" w:rsidR="00390E05" w:rsidRPr="00B0677F" w:rsidRDefault="00390E05" w:rsidP="00E527F8">
            <w:pPr>
              <w:rPr>
                <w:rFonts w:ascii="Arial" w:hAnsi="Arial" w:cs="Arial"/>
                <w:sz w:val="20"/>
                <w:szCs w:val="20"/>
              </w:rPr>
            </w:pPr>
            <w:r w:rsidRPr="00B0677F">
              <w:rPr>
                <w:rFonts w:ascii="Arial" w:hAnsi="Arial" w:cs="Arial"/>
                <w:sz w:val="20"/>
                <w:szCs w:val="20"/>
              </w:rPr>
              <w:t>Any psychiatric diagnosis</w:t>
            </w:r>
          </w:p>
        </w:tc>
        <w:tc>
          <w:tcPr>
            <w:tcW w:w="0" w:type="auto"/>
            <w:tcBorders>
              <w:left w:val="single" w:sz="12" w:space="0" w:color="auto"/>
            </w:tcBorders>
            <w:shd w:val="clear" w:color="auto" w:fill="auto"/>
            <w:noWrap/>
          </w:tcPr>
          <w:p w14:paraId="6E3B1476"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w:t>
            </w:r>
          </w:p>
        </w:tc>
        <w:tc>
          <w:tcPr>
            <w:tcW w:w="0" w:type="auto"/>
            <w:shd w:val="clear" w:color="auto" w:fill="auto"/>
          </w:tcPr>
          <w:p w14:paraId="6B8CEB46"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0.15</w:t>
            </w:r>
          </w:p>
        </w:tc>
        <w:tc>
          <w:tcPr>
            <w:tcW w:w="0" w:type="auto"/>
            <w:shd w:val="clear" w:color="auto" w:fill="auto"/>
          </w:tcPr>
          <w:p w14:paraId="182AD8BD"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0.70</w:t>
            </w:r>
          </w:p>
        </w:tc>
        <w:tc>
          <w:tcPr>
            <w:tcW w:w="1070" w:type="dxa"/>
            <w:shd w:val="clear" w:color="auto" w:fill="auto"/>
          </w:tcPr>
          <w:p w14:paraId="3EC98B53"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w:t>
            </w:r>
          </w:p>
        </w:tc>
        <w:tc>
          <w:tcPr>
            <w:tcW w:w="1084" w:type="dxa"/>
            <w:shd w:val="clear" w:color="auto" w:fill="auto"/>
          </w:tcPr>
          <w:p w14:paraId="54F2BFA0"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3.13</w:t>
            </w:r>
          </w:p>
        </w:tc>
        <w:tc>
          <w:tcPr>
            <w:tcW w:w="1146" w:type="dxa"/>
            <w:shd w:val="clear" w:color="auto" w:fill="auto"/>
          </w:tcPr>
          <w:p w14:paraId="7FAE3A1C"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0.08</w:t>
            </w:r>
          </w:p>
        </w:tc>
      </w:tr>
      <w:tr w:rsidR="00390E05" w:rsidRPr="00B0677F" w14:paraId="5C04C94A"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21086F38" w14:textId="77777777" w:rsidR="00390E05" w:rsidRPr="00B0677F" w:rsidRDefault="00390E05" w:rsidP="00E527F8">
            <w:pPr>
              <w:rPr>
                <w:rFonts w:ascii="Arial" w:hAnsi="Arial" w:cs="Arial"/>
                <w:sz w:val="20"/>
                <w:szCs w:val="20"/>
              </w:rPr>
            </w:pPr>
            <w:r w:rsidRPr="00B0677F">
              <w:rPr>
                <w:rFonts w:ascii="Arial" w:hAnsi="Arial" w:cs="Arial"/>
                <w:sz w:val="20"/>
                <w:szCs w:val="20"/>
              </w:rPr>
              <w:t>Mean # psych diagnoses</w:t>
            </w:r>
          </w:p>
        </w:tc>
        <w:tc>
          <w:tcPr>
            <w:tcW w:w="0" w:type="auto"/>
            <w:tcBorders>
              <w:left w:val="single" w:sz="12" w:space="0" w:color="auto"/>
            </w:tcBorders>
            <w:shd w:val="clear" w:color="auto" w:fill="auto"/>
            <w:noWrap/>
          </w:tcPr>
          <w:p w14:paraId="5B9F6EF0"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0.05</w:t>
            </w:r>
          </w:p>
        </w:tc>
        <w:tc>
          <w:tcPr>
            <w:tcW w:w="0" w:type="auto"/>
            <w:shd w:val="clear" w:color="auto" w:fill="auto"/>
          </w:tcPr>
          <w:p w14:paraId="0E6FE4DA" w14:textId="77777777" w:rsidR="00390E05" w:rsidRPr="00B0677F" w:rsidRDefault="00390E05" w:rsidP="00E527F8">
            <w:pPr>
              <w:jc w:val="center"/>
              <w:rPr>
                <w:rFonts w:ascii="Arial" w:hAnsi="Arial" w:cs="Arial"/>
                <w:sz w:val="20"/>
                <w:szCs w:val="20"/>
              </w:rPr>
            </w:pPr>
          </w:p>
        </w:tc>
        <w:tc>
          <w:tcPr>
            <w:tcW w:w="0" w:type="auto"/>
            <w:shd w:val="clear" w:color="auto" w:fill="auto"/>
          </w:tcPr>
          <w:p w14:paraId="75AB35BD"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0.64</w:t>
            </w:r>
          </w:p>
        </w:tc>
        <w:tc>
          <w:tcPr>
            <w:tcW w:w="1070" w:type="dxa"/>
            <w:shd w:val="clear" w:color="auto" w:fill="auto"/>
          </w:tcPr>
          <w:p w14:paraId="44399CDB"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0.18</w:t>
            </w:r>
          </w:p>
        </w:tc>
        <w:tc>
          <w:tcPr>
            <w:tcW w:w="1084" w:type="dxa"/>
            <w:shd w:val="clear" w:color="auto" w:fill="auto"/>
          </w:tcPr>
          <w:p w14:paraId="71434783" w14:textId="77777777" w:rsidR="00390E05" w:rsidRPr="00B0677F" w:rsidRDefault="00390E05" w:rsidP="00E527F8">
            <w:pPr>
              <w:jc w:val="center"/>
              <w:rPr>
                <w:rFonts w:ascii="Arial" w:hAnsi="Arial" w:cs="Arial"/>
                <w:sz w:val="20"/>
                <w:szCs w:val="20"/>
              </w:rPr>
            </w:pPr>
          </w:p>
        </w:tc>
        <w:tc>
          <w:tcPr>
            <w:tcW w:w="1146" w:type="dxa"/>
            <w:shd w:val="clear" w:color="auto" w:fill="auto"/>
          </w:tcPr>
          <w:p w14:paraId="3D1B5125"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0.07</w:t>
            </w:r>
          </w:p>
        </w:tc>
      </w:tr>
      <w:tr w:rsidR="00390E05" w:rsidRPr="00B0677F" w14:paraId="45FC0BF8"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3EAAF559" w14:textId="77777777" w:rsidR="00390E05" w:rsidRPr="00B0677F" w:rsidRDefault="00390E05" w:rsidP="00E527F8">
            <w:pPr>
              <w:rPr>
                <w:rFonts w:ascii="Arial" w:hAnsi="Arial" w:cs="Arial"/>
                <w:sz w:val="20"/>
                <w:szCs w:val="20"/>
              </w:rPr>
            </w:pPr>
            <w:r w:rsidRPr="00B0677F">
              <w:rPr>
                <w:rFonts w:ascii="Arial" w:hAnsi="Arial" w:cs="Arial"/>
                <w:sz w:val="20"/>
                <w:szCs w:val="20"/>
              </w:rPr>
              <w:t>Moderate or high suicide risk</w:t>
            </w:r>
          </w:p>
        </w:tc>
        <w:tc>
          <w:tcPr>
            <w:tcW w:w="0" w:type="auto"/>
            <w:tcBorders>
              <w:left w:val="single" w:sz="12" w:space="0" w:color="auto"/>
            </w:tcBorders>
            <w:shd w:val="clear" w:color="auto" w:fill="auto"/>
            <w:noWrap/>
          </w:tcPr>
          <w:p w14:paraId="3F932C87"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w:t>
            </w:r>
          </w:p>
        </w:tc>
        <w:tc>
          <w:tcPr>
            <w:tcW w:w="0" w:type="auto"/>
            <w:shd w:val="clear" w:color="auto" w:fill="auto"/>
          </w:tcPr>
          <w:p w14:paraId="0C1FFEAE"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 xml:space="preserve">1.01, 2 </w:t>
            </w:r>
            <w:proofErr w:type="spellStart"/>
            <w:r w:rsidRPr="00B0677F">
              <w:rPr>
                <w:rFonts w:ascii="Arial" w:hAnsi="Arial" w:cs="Arial"/>
                <w:sz w:val="20"/>
                <w:szCs w:val="20"/>
              </w:rPr>
              <w:t>df</w:t>
            </w:r>
            <w:proofErr w:type="spellEnd"/>
          </w:p>
        </w:tc>
        <w:tc>
          <w:tcPr>
            <w:tcW w:w="0" w:type="auto"/>
            <w:shd w:val="clear" w:color="auto" w:fill="auto"/>
          </w:tcPr>
          <w:p w14:paraId="4279FF33"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0.60</w:t>
            </w:r>
          </w:p>
        </w:tc>
        <w:tc>
          <w:tcPr>
            <w:tcW w:w="1070" w:type="dxa"/>
            <w:shd w:val="clear" w:color="auto" w:fill="auto"/>
          </w:tcPr>
          <w:p w14:paraId="5D4024E3"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w:t>
            </w:r>
          </w:p>
        </w:tc>
        <w:tc>
          <w:tcPr>
            <w:tcW w:w="1084" w:type="dxa"/>
            <w:shd w:val="clear" w:color="auto" w:fill="auto"/>
          </w:tcPr>
          <w:p w14:paraId="00D3FEBF"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 xml:space="preserve">1.06, 2 </w:t>
            </w:r>
            <w:proofErr w:type="spellStart"/>
            <w:r w:rsidRPr="00B0677F">
              <w:rPr>
                <w:rFonts w:ascii="Arial" w:hAnsi="Arial" w:cs="Arial"/>
                <w:sz w:val="20"/>
                <w:szCs w:val="20"/>
              </w:rPr>
              <w:t>df</w:t>
            </w:r>
            <w:proofErr w:type="spellEnd"/>
          </w:p>
        </w:tc>
        <w:tc>
          <w:tcPr>
            <w:tcW w:w="1146" w:type="dxa"/>
            <w:shd w:val="clear" w:color="auto" w:fill="auto"/>
          </w:tcPr>
          <w:p w14:paraId="5FE0968A"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0.59</w:t>
            </w:r>
          </w:p>
        </w:tc>
      </w:tr>
      <w:tr w:rsidR="00390E05" w:rsidRPr="00B0677F" w14:paraId="5B584CE5"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7163F43E" w14:textId="77777777" w:rsidR="00390E05" w:rsidRPr="00B0677F" w:rsidRDefault="00390E05" w:rsidP="00E527F8">
            <w:pPr>
              <w:rPr>
                <w:rFonts w:ascii="Arial" w:hAnsi="Arial" w:cs="Arial"/>
                <w:b/>
                <w:sz w:val="20"/>
                <w:szCs w:val="20"/>
              </w:rPr>
            </w:pPr>
            <w:r w:rsidRPr="00B0677F">
              <w:rPr>
                <w:rFonts w:ascii="Arial" w:hAnsi="Arial" w:cs="Arial"/>
                <w:b/>
                <w:sz w:val="20"/>
                <w:szCs w:val="20"/>
              </w:rPr>
              <w:t>SCI pre-treatment score</w:t>
            </w:r>
          </w:p>
        </w:tc>
        <w:tc>
          <w:tcPr>
            <w:tcW w:w="0" w:type="auto"/>
            <w:tcBorders>
              <w:left w:val="single" w:sz="12" w:space="0" w:color="auto"/>
            </w:tcBorders>
            <w:shd w:val="clear" w:color="auto" w:fill="auto"/>
            <w:noWrap/>
          </w:tcPr>
          <w:p w14:paraId="229DF5D9"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0.08</w:t>
            </w:r>
          </w:p>
        </w:tc>
        <w:tc>
          <w:tcPr>
            <w:tcW w:w="0" w:type="auto"/>
            <w:shd w:val="clear" w:color="auto" w:fill="auto"/>
          </w:tcPr>
          <w:p w14:paraId="20ED3B1C" w14:textId="77777777" w:rsidR="00390E05" w:rsidRPr="00B0677F" w:rsidRDefault="00390E05" w:rsidP="00E527F8">
            <w:pPr>
              <w:jc w:val="center"/>
              <w:rPr>
                <w:rFonts w:ascii="Arial" w:hAnsi="Arial" w:cs="Arial"/>
                <w:sz w:val="20"/>
                <w:szCs w:val="20"/>
              </w:rPr>
            </w:pPr>
          </w:p>
        </w:tc>
        <w:tc>
          <w:tcPr>
            <w:tcW w:w="0" w:type="auto"/>
            <w:shd w:val="clear" w:color="auto" w:fill="auto"/>
          </w:tcPr>
          <w:p w14:paraId="48015A44"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0.38</w:t>
            </w:r>
          </w:p>
        </w:tc>
        <w:tc>
          <w:tcPr>
            <w:tcW w:w="1070" w:type="dxa"/>
            <w:shd w:val="clear" w:color="auto" w:fill="auto"/>
          </w:tcPr>
          <w:p w14:paraId="76F0CC46"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0.29</w:t>
            </w:r>
          </w:p>
        </w:tc>
        <w:tc>
          <w:tcPr>
            <w:tcW w:w="1084" w:type="dxa"/>
            <w:shd w:val="clear" w:color="auto" w:fill="auto"/>
          </w:tcPr>
          <w:p w14:paraId="0ED99703" w14:textId="77777777" w:rsidR="00390E05" w:rsidRPr="00B0677F" w:rsidRDefault="00390E05" w:rsidP="00E527F8">
            <w:pPr>
              <w:jc w:val="center"/>
              <w:rPr>
                <w:rFonts w:ascii="Arial" w:hAnsi="Arial" w:cs="Arial"/>
                <w:sz w:val="20"/>
                <w:szCs w:val="20"/>
              </w:rPr>
            </w:pPr>
          </w:p>
        </w:tc>
        <w:tc>
          <w:tcPr>
            <w:tcW w:w="1146" w:type="dxa"/>
            <w:shd w:val="clear" w:color="auto" w:fill="auto"/>
          </w:tcPr>
          <w:p w14:paraId="4C83120D"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0.002</w:t>
            </w:r>
          </w:p>
        </w:tc>
      </w:tr>
      <w:tr w:rsidR="00390E05" w:rsidRPr="00B0677F" w14:paraId="2C9AB548"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658AD4AA" w14:textId="77777777" w:rsidR="00390E05" w:rsidRPr="00B0677F" w:rsidRDefault="00390E05" w:rsidP="00E527F8">
            <w:pPr>
              <w:rPr>
                <w:rFonts w:ascii="Arial" w:hAnsi="Arial" w:cs="Arial"/>
                <w:b/>
                <w:sz w:val="20"/>
                <w:szCs w:val="20"/>
              </w:rPr>
            </w:pPr>
            <w:r w:rsidRPr="00B0677F">
              <w:rPr>
                <w:rFonts w:ascii="Arial" w:hAnsi="Arial" w:cs="Arial"/>
                <w:b/>
                <w:sz w:val="20"/>
                <w:szCs w:val="20"/>
              </w:rPr>
              <w:t>UHSS pre-treatment score</w:t>
            </w:r>
          </w:p>
        </w:tc>
        <w:tc>
          <w:tcPr>
            <w:tcW w:w="0" w:type="auto"/>
            <w:tcBorders>
              <w:left w:val="single" w:sz="12" w:space="0" w:color="auto"/>
            </w:tcBorders>
            <w:shd w:val="clear" w:color="auto" w:fill="auto"/>
            <w:noWrap/>
          </w:tcPr>
          <w:p w14:paraId="1A0D780B"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0.24</w:t>
            </w:r>
          </w:p>
        </w:tc>
        <w:tc>
          <w:tcPr>
            <w:tcW w:w="0" w:type="auto"/>
            <w:shd w:val="clear" w:color="auto" w:fill="auto"/>
          </w:tcPr>
          <w:p w14:paraId="11C30242" w14:textId="77777777" w:rsidR="00390E05" w:rsidRPr="00B0677F" w:rsidRDefault="00390E05" w:rsidP="00E527F8">
            <w:pPr>
              <w:jc w:val="center"/>
              <w:rPr>
                <w:rFonts w:ascii="Arial" w:hAnsi="Arial" w:cs="Arial"/>
                <w:sz w:val="20"/>
                <w:szCs w:val="20"/>
              </w:rPr>
            </w:pPr>
          </w:p>
        </w:tc>
        <w:tc>
          <w:tcPr>
            <w:tcW w:w="0" w:type="auto"/>
            <w:shd w:val="clear" w:color="auto" w:fill="auto"/>
          </w:tcPr>
          <w:p w14:paraId="013A63AA"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0.32</w:t>
            </w:r>
          </w:p>
        </w:tc>
        <w:tc>
          <w:tcPr>
            <w:tcW w:w="1070" w:type="dxa"/>
            <w:shd w:val="clear" w:color="auto" w:fill="auto"/>
          </w:tcPr>
          <w:p w14:paraId="380E2163"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0.21</w:t>
            </w:r>
          </w:p>
        </w:tc>
        <w:tc>
          <w:tcPr>
            <w:tcW w:w="1084" w:type="dxa"/>
            <w:shd w:val="clear" w:color="auto" w:fill="auto"/>
          </w:tcPr>
          <w:p w14:paraId="1123A863" w14:textId="77777777" w:rsidR="00390E05" w:rsidRPr="00B0677F" w:rsidRDefault="00390E05" w:rsidP="00E527F8">
            <w:pPr>
              <w:jc w:val="center"/>
              <w:rPr>
                <w:rFonts w:ascii="Arial" w:hAnsi="Arial" w:cs="Arial"/>
                <w:sz w:val="20"/>
                <w:szCs w:val="20"/>
              </w:rPr>
            </w:pPr>
          </w:p>
        </w:tc>
        <w:tc>
          <w:tcPr>
            <w:tcW w:w="1146" w:type="dxa"/>
            <w:shd w:val="clear" w:color="auto" w:fill="auto"/>
          </w:tcPr>
          <w:p w14:paraId="1FFF9F9B"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0.03</w:t>
            </w:r>
          </w:p>
        </w:tc>
      </w:tr>
      <w:tr w:rsidR="00390E05" w:rsidRPr="00B0677F" w14:paraId="067676A7"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462958EF" w14:textId="77777777" w:rsidR="00390E05" w:rsidRPr="00B0677F" w:rsidRDefault="00390E05" w:rsidP="00E527F8">
            <w:pPr>
              <w:rPr>
                <w:rFonts w:ascii="Arial" w:hAnsi="Arial" w:cs="Arial"/>
                <w:b/>
                <w:sz w:val="20"/>
                <w:szCs w:val="20"/>
              </w:rPr>
            </w:pPr>
            <w:r w:rsidRPr="00B0677F">
              <w:rPr>
                <w:rFonts w:ascii="Arial" w:hAnsi="Arial" w:cs="Arial"/>
                <w:b/>
                <w:sz w:val="20"/>
                <w:szCs w:val="20"/>
              </w:rPr>
              <w:t>BAI pre-treatment score</w:t>
            </w:r>
          </w:p>
        </w:tc>
        <w:tc>
          <w:tcPr>
            <w:tcW w:w="0" w:type="auto"/>
            <w:tcBorders>
              <w:left w:val="single" w:sz="12" w:space="0" w:color="auto"/>
            </w:tcBorders>
            <w:shd w:val="clear" w:color="auto" w:fill="auto"/>
            <w:noWrap/>
          </w:tcPr>
          <w:p w14:paraId="3B459121"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-0.01</w:t>
            </w:r>
          </w:p>
        </w:tc>
        <w:tc>
          <w:tcPr>
            <w:tcW w:w="0" w:type="auto"/>
            <w:shd w:val="clear" w:color="auto" w:fill="auto"/>
          </w:tcPr>
          <w:p w14:paraId="76DD83B0" w14:textId="77777777" w:rsidR="00390E05" w:rsidRPr="00B0677F" w:rsidRDefault="00390E05" w:rsidP="00E527F8">
            <w:pPr>
              <w:jc w:val="center"/>
              <w:rPr>
                <w:rFonts w:ascii="Arial" w:hAnsi="Arial" w:cs="Arial"/>
                <w:sz w:val="20"/>
                <w:szCs w:val="20"/>
              </w:rPr>
            </w:pPr>
          </w:p>
        </w:tc>
        <w:tc>
          <w:tcPr>
            <w:tcW w:w="0" w:type="auto"/>
            <w:shd w:val="clear" w:color="auto" w:fill="auto"/>
          </w:tcPr>
          <w:p w14:paraId="2B11FBF0"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0.90</w:t>
            </w:r>
          </w:p>
        </w:tc>
        <w:tc>
          <w:tcPr>
            <w:tcW w:w="1070" w:type="dxa"/>
            <w:shd w:val="clear" w:color="auto" w:fill="auto"/>
          </w:tcPr>
          <w:p w14:paraId="6BFAE98C"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0.20</w:t>
            </w:r>
          </w:p>
        </w:tc>
        <w:tc>
          <w:tcPr>
            <w:tcW w:w="1084" w:type="dxa"/>
            <w:shd w:val="clear" w:color="auto" w:fill="auto"/>
          </w:tcPr>
          <w:p w14:paraId="13DE8504" w14:textId="77777777" w:rsidR="00390E05" w:rsidRPr="00B0677F" w:rsidRDefault="00390E05" w:rsidP="00E527F8">
            <w:pPr>
              <w:jc w:val="center"/>
              <w:rPr>
                <w:rFonts w:ascii="Arial" w:hAnsi="Arial" w:cs="Arial"/>
                <w:sz w:val="20"/>
                <w:szCs w:val="20"/>
              </w:rPr>
            </w:pPr>
          </w:p>
        </w:tc>
        <w:tc>
          <w:tcPr>
            <w:tcW w:w="1146" w:type="dxa"/>
            <w:shd w:val="clear" w:color="auto" w:fill="auto"/>
          </w:tcPr>
          <w:p w14:paraId="5AA1A652"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0.03</w:t>
            </w:r>
          </w:p>
        </w:tc>
      </w:tr>
      <w:tr w:rsidR="00390E05" w:rsidRPr="00B0677F" w14:paraId="4EB13722"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09B29680" w14:textId="77777777" w:rsidR="00390E05" w:rsidRPr="00B0677F" w:rsidRDefault="00390E05" w:rsidP="00E527F8">
            <w:pPr>
              <w:rPr>
                <w:rFonts w:ascii="Arial" w:hAnsi="Arial" w:cs="Arial"/>
                <w:b/>
                <w:sz w:val="20"/>
                <w:szCs w:val="20"/>
              </w:rPr>
            </w:pPr>
            <w:r w:rsidRPr="00B0677F">
              <w:rPr>
                <w:rFonts w:ascii="Arial" w:hAnsi="Arial" w:cs="Arial"/>
                <w:b/>
                <w:sz w:val="20"/>
                <w:szCs w:val="20"/>
              </w:rPr>
              <w:t>BDI pre-treatment score</w:t>
            </w:r>
          </w:p>
        </w:tc>
        <w:tc>
          <w:tcPr>
            <w:tcW w:w="0" w:type="auto"/>
            <w:tcBorders>
              <w:left w:val="single" w:sz="12" w:space="0" w:color="auto"/>
            </w:tcBorders>
            <w:shd w:val="clear" w:color="auto" w:fill="auto"/>
            <w:noWrap/>
          </w:tcPr>
          <w:p w14:paraId="234457F6"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-0.06</w:t>
            </w:r>
          </w:p>
        </w:tc>
        <w:tc>
          <w:tcPr>
            <w:tcW w:w="0" w:type="auto"/>
            <w:shd w:val="clear" w:color="auto" w:fill="auto"/>
          </w:tcPr>
          <w:p w14:paraId="0FEF3955" w14:textId="77777777" w:rsidR="00390E05" w:rsidRPr="00B0677F" w:rsidRDefault="00390E05" w:rsidP="00E527F8">
            <w:pPr>
              <w:jc w:val="center"/>
              <w:rPr>
                <w:rFonts w:ascii="Arial" w:hAnsi="Arial" w:cs="Arial"/>
                <w:sz w:val="20"/>
                <w:szCs w:val="20"/>
              </w:rPr>
            </w:pPr>
          </w:p>
        </w:tc>
        <w:tc>
          <w:tcPr>
            <w:tcW w:w="0" w:type="auto"/>
            <w:shd w:val="clear" w:color="auto" w:fill="auto"/>
          </w:tcPr>
          <w:p w14:paraId="677737DC"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0.49</w:t>
            </w:r>
          </w:p>
        </w:tc>
        <w:tc>
          <w:tcPr>
            <w:tcW w:w="1070" w:type="dxa"/>
            <w:shd w:val="clear" w:color="auto" w:fill="auto"/>
          </w:tcPr>
          <w:p w14:paraId="63A6E5C9"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0.15</w:t>
            </w:r>
          </w:p>
        </w:tc>
        <w:tc>
          <w:tcPr>
            <w:tcW w:w="1084" w:type="dxa"/>
            <w:shd w:val="clear" w:color="auto" w:fill="auto"/>
          </w:tcPr>
          <w:p w14:paraId="14CA3B52" w14:textId="77777777" w:rsidR="00390E05" w:rsidRPr="00B0677F" w:rsidRDefault="00390E05" w:rsidP="00E527F8">
            <w:pPr>
              <w:jc w:val="center"/>
              <w:rPr>
                <w:rFonts w:ascii="Arial" w:hAnsi="Arial" w:cs="Arial"/>
                <w:sz w:val="20"/>
                <w:szCs w:val="20"/>
              </w:rPr>
            </w:pPr>
          </w:p>
        </w:tc>
        <w:tc>
          <w:tcPr>
            <w:tcW w:w="1146" w:type="dxa"/>
            <w:shd w:val="clear" w:color="auto" w:fill="auto"/>
          </w:tcPr>
          <w:p w14:paraId="2D527076"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0.11</w:t>
            </w:r>
          </w:p>
        </w:tc>
      </w:tr>
      <w:tr w:rsidR="00390E05" w:rsidRPr="00B0677F" w14:paraId="15A64C94"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7F9CEC23" w14:textId="77777777" w:rsidR="00390E05" w:rsidRPr="00B0677F" w:rsidRDefault="00390E05" w:rsidP="00E527F8">
            <w:pPr>
              <w:rPr>
                <w:rFonts w:ascii="Arial" w:hAnsi="Arial" w:cs="Arial"/>
                <w:b/>
                <w:sz w:val="20"/>
                <w:szCs w:val="20"/>
              </w:rPr>
            </w:pPr>
            <w:r w:rsidRPr="00B0677F">
              <w:rPr>
                <w:rFonts w:ascii="Arial" w:hAnsi="Arial" w:cs="Arial"/>
                <w:b/>
                <w:sz w:val="20"/>
                <w:szCs w:val="20"/>
              </w:rPr>
              <w:t>SNAP-IV pre-treatment score</w:t>
            </w:r>
          </w:p>
        </w:tc>
        <w:tc>
          <w:tcPr>
            <w:tcW w:w="0" w:type="auto"/>
            <w:tcBorders>
              <w:left w:val="single" w:sz="12" w:space="0" w:color="auto"/>
            </w:tcBorders>
            <w:shd w:val="clear" w:color="auto" w:fill="auto"/>
            <w:noWrap/>
          </w:tcPr>
          <w:p w14:paraId="421C0449"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0.04</w:t>
            </w:r>
          </w:p>
        </w:tc>
        <w:tc>
          <w:tcPr>
            <w:tcW w:w="0" w:type="auto"/>
            <w:shd w:val="clear" w:color="auto" w:fill="auto"/>
          </w:tcPr>
          <w:p w14:paraId="47DD2AE1" w14:textId="77777777" w:rsidR="00390E05" w:rsidRPr="00B0677F" w:rsidRDefault="00390E05" w:rsidP="00E527F8">
            <w:pPr>
              <w:jc w:val="center"/>
              <w:rPr>
                <w:rFonts w:ascii="Arial" w:hAnsi="Arial" w:cs="Arial"/>
                <w:sz w:val="20"/>
                <w:szCs w:val="20"/>
              </w:rPr>
            </w:pPr>
          </w:p>
        </w:tc>
        <w:tc>
          <w:tcPr>
            <w:tcW w:w="0" w:type="auto"/>
            <w:shd w:val="clear" w:color="auto" w:fill="auto"/>
          </w:tcPr>
          <w:p w14:paraId="0AC2C2B9"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0.67</w:t>
            </w:r>
          </w:p>
        </w:tc>
        <w:tc>
          <w:tcPr>
            <w:tcW w:w="1070" w:type="dxa"/>
            <w:shd w:val="clear" w:color="auto" w:fill="auto"/>
          </w:tcPr>
          <w:p w14:paraId="6CB4E389"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0.25</w:t>
            </w:r>
          </w:p>
        </w:tc>
        <w:tc>
          <w:tcPr>
            <w:tcW w:w="1084" w:type="dxa"/>
            <w:shd w:val="clear" w:color="auto" w:fill="auto"/>
          </w:tcPr>
          <w:p w14:paraId="7289DEAD" w14:textId="77777777" w:rsidR="00390E05" w:rsidRPr="00B0677F" w:rsidRDefault="00390E05" w:rsidP="00E527F8">
            <w:pPr>
              <w:jc w:val="center"/>
              <w:rPr>
                <w:rFonts w:ascii="Arial" w:hAnsi="Arial" w:cs="Arial"/>
                <w:sz w:val="20"/>
                <w:szCs w:val="20"/>
              </w:rPr>
            </w:pPr>
          </w:p>
        </w:tc>
        <w:tc>
          <w:tcPr>
            <w:tcW w:w="1146" w:type="dxa"/>
            <w:shd w:val="clear" w:color="auto" w:fill="auto"/>
          </w:tcPr>
          <w:p w14:paraId="2E307FDF"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0.007</w:t>
            </w:r>
          </w:p>
        </w:tc>
      </w:tr>
      <w:tr w:rsidR="00390E05" w:rsidRPr="00B0677F" w14:paraId="5005461E"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27D496F2" w14:textId="77777777" w:rsidR="00390E05" w:rsidRPr="00B0677F" w:rsidRDefault="00390E05" w:rsidP="00E527F8">
            <w:pPr>
              <w:rPr>
                <w:rFonts w:ascii="Arial" w:hAnsi="Arial" w:cs="Arial"/>
                <w:sz w:val="20"/>
                <w:szCs w:val="20"/>
              </w:rPr>
            </w:pPr>
            <w:proofErr w:type="spellStart"/>
            <w:r w:rsidRPr="00B0677F">
              <w:rPr>
                <w:rFonts w:ascii="Arial" w:hAnsi="Arial" w:cs="Arial"/>
                <w:sz w:val="20"/>
                <w:szCs w:val="20"/>
              </w:rPr>
              <w:t>MoCA</w:t>
            </w:r>
            <w:proofErr w:type="spellEnd"/>
            <w:r w:rsidRPr="00B0677F">
              <w:rPr>
                <w:rFonts w:ascii="Arial" w:hAnsi="Arial" w:cs="Arial"/>
                <w:sz w:val="20"/>
                <w:szCs w:val="20"/>
              </w:rPr>
              <w:t xml:space="preserve"> score</w:t>
            </w:r>
          </w:p>
        </w:tc>
        <w:tc>
          <w:tcPr>
            <w:tcW w:w="0" w:type="auto"/>
            <w:tcBorders>
              <w:left w:val="single" w:sz="12" w:space="0" w:color="auto"/>
            </w:tcBorders>
            <w:shd w:val="clear" w:color="auto" w:fill="auto"/>
            <w:noWrap/>
          </w:tcPr>
          <w:p w14:paraId="21AF78D7"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0.18</w:t>
            </w:r>
          </w:p>
        </w:tc>
        <w:tc>
          <w:tcPr>
            <w:tcW w:w="0" w:type="auto"/>
            <w:shd w:val="clear" w:color="auto" w:fill="auto"/>
          </w:tcPr>
          <w:p w14:paraId="63BB890D" w14:textId="77777777" w:rsidR="00390E05" w:rsidRPr="00B0677F" w:rsidRDefault="00390E05" w:rsidP="00E527F8">
            <w:pPr>
              <w:jc w:val="center"/>
              <w:rPr>
                <w:rFonts w:ascii="Arial" w:hAnsi="Arial" w:cs="Arial"/>
                <w:sz w:val="20"/>
                <w:szCs w:val="20"/>
              </w:rPr>
            </w:pPr>
          </w:p>
        </w:tc>
        <w:tc>
          <w:tcPr>
            <w:tcW w:w="0" w:type="auto"/>
            <w:shd w:val="clear" w:color="auto" w:fill="auto"/>
          </w:tcPr>
          <w:p w14:paraId="2C85935D"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0.17</w:t>
            </w:r>
          </w:p>
        </w:tc>
        <w:tc>
          <w:tcPr>
            <w:tcW w:w="1070" w:type="dxa"/>
            <w:shd w:val="clear" w:color="auto" w:fill="auto"/>
          </w:tcPr>
          <w:p w14:paraId="1B730FE2"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0.15</w:t>
            </w:r>
          </w:p>
        </w:tc>
        <w:tc>
          <w:tcPr>
            <w:tcW w:w="1084" w:type="dxa"/>
            <w:shd w:val="clear" w:color="auto" w:fill="auto"/>
          </w:tcPr>
          <w:p w14:paraId="28351450" w14:textId="77777777" w:rsidR="00390E05" w:rsidRPr="00B0677F" w:rsidRDefault="00390E05" w:rsidP="00E527F8">
            <w:pPr>
              <w:jc w:val="center"/>
              <w:rPr>
                <w:rFonts w:ascii="Arial" w:hAnsi="Arial" w:cs="Arial"/>
                <w:sz w:val="20"/>
                <w:szCs w:val="20"/>
              </w:rPr>
            </w:pPr>
          </w:p>
        </w:tc>
        <w:tc>
          <w:tcPr>
            <w:tcW w:w="1146" w:type="dxa"/>
            <w:shd w:val="clear" w:color="auto" w:fill="auto"/>
          </w:tcPr>
          <w:p w14:paraId="17591848"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0.26</w:t>
            </w:r>
          </w:p>
        </w:tc>
      </w:tr>
      <w:tr w:rsidR="00390E05" w:rsidRPr="00B0677F" w14:paraId="28C0DC1C"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755FBD12" w14:textId="77777777" w:rsidR="00390E05" w:rsidRPr="00B0677F" w:rsidRDefault="00390E05" w:rsidP="00E527F8">
            <w:pPr>
              <w:rPr>
                <w:rFonts w:ascii="Arial" w:hAnsi="Arial" w:cs="Arial"/>
                <w:sz w:val="20"/>
                <w:szCs w:val="20"/>
              </w:rPr>
            </w:pPr>
            <w:r w:rsidRPr="00B0677F">
              <w:rPr>
                <w:rFonts w:ascii="Arial" w:hAnsi="Arial" w:cs="Arial"/>
                <w:sz w:val="20"/>
                <w:szCs w:val="20"/>
              </w:rPr>
              <w:t>BVMT pre-treatment SS</w:t>
            </w:r>
          </w:p>
        </w:tc>
        <w:tc>
          <w:tcPr>
            <w:tcW w:w="0" w:type="auto"/>
            <w:tcBorders>
              <w:left w:val="single" w:sz="12" w:space="0" w:color="auto"/>
            </w:tcBorders>
            <w:shd w:val="clear" w:color="auto" w:fill="auto"/>
            <w:noWrap/>
          </w:tcPr>
          <w:p w14:paraId="74E54303"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0.03</w:t>
            </w:r>
          </w:p>
        </w:tc>
        <w:tc>
          <w:tcPr>
            <w:tcW w:w="0" w:type="auto"/>
            <w:shd w:val="clear" w:color="auto" w:fill="auto"/>
          </w:tcPr>
          <w:p w14:paraId="1A48C473" w14:textId="77777777" w:rsidR="00390E05" w:rsidRPr="00B0677F" w:rsidRDefault="00390E05" w:rsidP="00E527F8">
            <w:pPr>
              <w:jc w:val="center"/>
              <w:rPr>
                <w:rFonts w:ascii="Arial" w:hAnsi="Arial" w:cs="Arial"/>
                <w:sz w:val="20"/>
                <w:szCs w:val="20"/>
              </w:rPr>
            </w:pPr>
          </w:p>
        </w:tc>
        <w:tc>
          <w:tcPr>
            <w:tcW w:w="0" w:type="auto"/>
            <w:shd w:val="clear" w:color="auto" w:fill="auto"/>
          </w:tcPr>
          <w:p w14:paraId="74A53B14"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0.74</w:t>
            </w:r>
          </w:p>
        </w:tc>
        <w:tc>
          <w:tcPr>
            <w:tcW w:w="1070" w:type="dxa"/>
            <w:shd w:val="clear" w:color="auto" w:fill="auto"/>
          </w:tcPr>
          <w:p w14:paraId="01D85D2A"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0.12</w:t>
            </w:r>
          </w:p>
        </w:tc>
        <w:tc>
          <w:tcPr>
            <w:tcW w:w="1084" w:type="dxa"/>
            <w:shd w:val="clear" w:color="auto" w:fill="auto"/>
          </w:tcPr>
          <w:p w14:paraId="647AC123" w14:textId="77777777" w:rsidR="00390E05" w:rsidRPr="00B0677F" w:rsidRDefault="00390E05" w:rsidP="00E527F8">
            <w:pPr>
              <w:jc w:val="center"/>
              <w:rPr>
                <w:rFonts w:ascii="Arial" w:hAnsi="Arial" w:cs="Arial"/>
                <w:sz w:val="20"/>
                <w:szCs w:val="20"/>
              </w:rPr>
            </w:pPr>
          </w:p>
        </w:tc>
        <w:tc>
          <w:tcPr>
            <w:tcW w:w="1146" w:type="dxa"/>
            <w:shd w:val="clear" w:color="auto" w:fill="auto"/>
          </w:tcPr>
          <w:p w14:paraId="5450545A"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0.20</w:t>
            </w:r>
          </w:p>
        </w:tc>
      </w:tr>
      <w:tr w:rsidR="00390E05" w:rsidRPr="00B0677F" w14:paraId="5E9B5D94"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09C8E8BB" w14:textId="77777777" w:rsidR="00390E05" w:rsidRPr="00B0677F" w:rsidRDefault="00390E05" w:rsidP="00E527F8">
            <w:pPr>
              <w:rPr>
                <w:rFonts w:ascii="Arial" w:hAnsi="Arial" w:cs="Arial"/>
                <w:sz w:val="20"/>
                <w:szCs w:val="20"/>
              </w:rPr>
            </w:pPr>
            <w:r w:rsidRPr="00B0677F">
              <w:rPr>
                <w:rFonts w:ascii="Arial" w:hAnsi="Arial" w:cs="Arial"/>
                <w:sz w:val="20"/>
                <w:szCs w:val="20"/>
              </w:rPr>
              <w:t>NART pre-treatment SS</w:t>
            </w:r>
          </w:p>
        </w:tc>
        <w:tc>
          <w:tcPr>
            <w:tcW w:w="0" w:type="auto"/>
            <w:tcBorders>
              <w:left w:val="single" w:sz="12" w:space="0" w:color="auto"/>
            </w:tcBorders>
            <w:shd w:val="clear" w:color="auto" w:fill="auto"/>
            <w:noWrap/>
          </w:tcPr>
          <w:p w14:paraId="7B94F724"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-0.05</w:t>
            </w:r>
          </w:p>
        </w:tc>
        <w:tc>
          <w:tcPr>
            <w:tcW w:w="0" w:type="auto"/>
            <w:shd w:val="clear" w:color="auto" w:fill="auto"/>
          </w:tcPr>
          <w:p w14:paraId="1CDA1C89" w14:textId="77777777" w:rsidR="00390E05" w:rsidRPr="00B0677F" w:rsidRDefault="00390E05" w:rsidP="00E527F8">
            <w:pPr>
              <w:jc w:val="center"/>
              <w:rPr>
                <w:rFonts w:ascii="Arial" w:hAnsi="Arial" w:cs="Arial"/>
                <w:sz w:val="20"/>
                <w:szCs w:val="20"/>
              </w:rPr>
            </w:pPr>
          </w:p>
        </w:tc>
        <w:tc>
          <w:tcPr>
            <w:tcW w:w="0" w:type="auto"/>
            <w:shd w:val="clear" w:color="auto" w:fill="auto"/>
          </w:tcPr>
          <w:p w14:paraId="7685825E"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0.61</w:t>
            </w:r>
          </w:p>
        </w:tc>
        <w:tc>
          <w:tcPr>
            <w:tcW w:w="1070" w:type="dxa"/>
            <w:shd w:val="clear" w:color="auto" w:fill="auto"/>
          </w:tcPr>
          <w:p w14:paraId="7AE73EBD"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0.10</w:t>
            </w:r>
          </w:p>
        </w:tc>
        <w:tc>
          <w:tcPr>
            <w:tcW w:w="1084" w:type="dxa"/>
            <w:shd w:val="clear" w:color="auto" w:fill="auto"/>
          </w:tcPr>
          <w:p w14:paraId="145EDCC3" w14:textId="77777777" w:rsidR="00390E05" w:rsidRPr="00B0677F" w:rsidRDefault="00390E05" w:rsidP="00E527F8">
            <w:pPr>
              <w:jc w:val="center"/>
              <w:rPr>
                <w:rFonts w:ascii="Arial" w:hAnsi="Arial" w:cs="Arial"/>
                <w:sz w:val="20"/>
                <w:szCs w:val="20"/>
              </w:rPr>
            </w:pPr>
          </w:p>
        </w:tc>
        <w:tc>
          <w:tcPr>
            <w:tcW w:w="1146" w:type="dxa"/>
            <w:shd w:val="clear" w:color="auto" w:fill="auto"/>
          </w:tcPr>
          <w:p w14:paraId="1647E14F"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0.29</w:t>
            </w:r>
          </w:p>
        </w:tc>
      </w:tr>
      <w:tr w:rsidR="00390E05" w:rsidRPr="00B0677F" w14:paraId="17E5E547"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0961D45B" w14:textId="77777777" w:rsidR="00390E05" w:rsidRPr="00B0677F" w:rsidRDefault="00390E05" w:rsidP="00E527F8">
            <w:pPr>
              <w:rPr>
                <w:rFonts w:ascii="Arial" w:hAnsi="Arial" w:cs="Arial"/>
                <w:sz w:val="20"/>
                <w:szCs w:val="20"/>
              </w:rPr>
            </w:pPr>
            <w:r w:rsidRPr="00B0677F">
              <w:rPr>
                <w:rFonts w:ascii="Arial" w:hAnsi="Arial" w:cs="Arial"/>
                <w:sz w:val="20"/>
                <w:szCs w:val="20"/>
              </w:rPr>
              <w:t>WAIS Matrix SS</w:t>
            </w:r>
          </w:p>
        </w:tc>
        <w:tc>
          <w:tcPr>
            <w:tcW w:w="0" w:type="auto"/>
            <w:tcBorders>
              <w:left w:val="single" w:sz="12" w:space="0" w:color="auto"/>
            </w:tcBorders>
            <w:shd w:val="clear" w:color="auto" w:fill="auto"/>
            <w:noWrap/>
          </w:tcPr>
          <w:p w14:paraId="091C5585"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0.06</w:t>
            </w:r>
          </w:p>
        </w:tc>
        <w:tc>
          <w:tcPr>
            <w:tcW w:w="0" w:type="auto"/>
            <w:shd w:val="clear" w:color="auto" w:fill="auto"/>
          </w:tcPr>
          <w:p w14:paraId="1F09741C" w14:textId="77777777" w:rsidR="00390E05" w:rsidRPr="00B0677F" w:rsidRDefault="00390E05" w:rsidP="00E527F8">
            <w:pPr>
              <w:jc w:val="center"/>
              <w:rPr>
                <w:rFonts w:ascii="Arial" w:hAnsi="Arial" w:cs="Arial"/>
                <w:sz w:val="20"/>
                <w:szCs w:val="20"/>
              </w:rPr>
            </w:pPr>
          </w:p>
        </w:tc>
        <w:tc>
          <w:tcPr>
            <w:tcW w:w="0" w:type="auto"/>
            <w:shd w:val="clear" w:color="auto" w:fill="auto"/>
          </w:tcPr>
          <w:p w14:paraId="48B810C4"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0.56</w:t>
            </w:r>
          </w:p>
        </w:tc>
        <w:tc>
          <w:tcPr>
            <w:tcW w:w="1070" w:type="dxa"/>
            <w:shd w:val="clear" w:color="auto" w:fill="auto"/>
          </w:tcPr>
          <w:p w14:paraId="58680AB0"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0.10</w:t>
            </w:r>
          </w:p>
        </w:tc>
        <w:tc>
          <w:tcPr>
            <w:tcW w:w="1084" w:type="dxa"/>
            <w:shd w:val="clear" w:color="auto" w:fill="auto"/>
          </w:tcPr>
          <w:p w14:paraId="2A6EF9D3" w14:textId="77777777" w:rsidR="00390E05" w:rsidRPr="00B0677F" w:rsidRDefault="00390E05" w:rsidP="00E527F8">
            <w:pPr>
              <w:jc w:val="center"/>
              <w:rPr>
                <w:rFonts w:ascii="Arial" w:hAnsi="Arial" w:cs="Arial"/>
                <w:sz w:val="20"/>
                <w:szCs w:val="20"/>
              </w:rPr>
            </w:pPr>
          </w:p>
        </w:tc>
        <w:tc>
          <w:tcPr>
            <w:tcW w:w="1146" w:type="dxa"/>
            <w:shd w:val="clear" w:color="auto" w:fill="auto"/>
          </w:tcPr>
          <w:p w14:paraId="7E72DF1A"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0.32</w:t>
            </w:r>
          </w:p>
        </w:tc>
      </w:tr>
      <w:tr w:rsidR="00390E05" w:rsidRPr="00B0677F" w14:paraId="29B86388"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69999FF2" w14:textId="77777777" w:rsidR="00390E05" w:rsidRPr="00B0677F" w:rsidRDefault="00390E05" w:rsidP="00E527F8">
            <w:pPr>
              <w:rPr>
                <w:rFonts w:ascii="Arial" w:hAnsi="Arial" w:cs="Arial"/>
                <w:sz w:val="20"/>
                <w:szCs w:val="20"/>
              </w:rPr>
            </w:pPr>
            <w:r w:rsidRPr="00B0677F">
              <w:rPr>
                <w:rFonts w:ascii="Arial" w:hAnsi="Arial" w:cs="Arial"/>
                <w:sz w:val="20"/>
                <w:szCs w:val="20"/>
              </w:rPr>
              <w:t>CPT Detectability SS</w:t>
            </w:r>
          </w:p>
        </w:tc>
        <w:tc>
          <w:tcPr>
            <w:tcW w:w="0" w:type="auto"/>
            <w:tcBorders>
              <w:left w:val="single" w:sz="12" w:space="0" w:color="auto"/>
            </w:tcBorders>
            <w:shd w:val="clear" w:color="auto" w:fill="auto"/>
            <w:noWrap/>
          </w:tcPr>
          <w:p w14:paraId="4599E7DF"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0.09</w:t>
            </w:r>
          </w:p>
        </w:tc>
        <w:tc>
          <w:tcPr>
            <w:tcW w:w="0" w:type="auto"/>
            <w:shd w:val="clear" w:color="auto" w:fill="auto"/>
          </w:tcPr>
          <w:p w14:paraId="3C613180" w14:textId="77777777" w:rsidR="00390E05" w:rsidRPr="00B0677F" w:rsidRDefault="00390E05" w:rsidP="00E527F8">
            <w:pPr>
              <w:jc w:val="center"/>
              <w:rPr>
                <w:rFonts w:ascii="Arial" w:hAnsi="Arial" w:cs="Arial"/>
                <w:sz w:val="20"/>
                <w:szCs w:val="20"/>
              </w:rPr>
            </w:pPr>
          </w:p>
        </w:tc>
        <w:tc>
          <w:tcPr>
            <w:tcW w:w="0" w:type="auto"/>
            <w:shd w:val="clear" w:color="auto" w:fill="auto"/>
          </w:tcPr>
          <w:p w14:paraId="77B4CD05"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0.32</w:t>
            </w:r>
          </w:p>
        </w:tc>
        <w:tc>
          <w:tcPr>
            <w:tcW w:w="1070" w:type="dxa"/>
            <w:shd w:val="clear" w:color="auto" w:fill="auto"/>
          </w:tcPr>
          <w:p w14:paraId="6E2A2AA1"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0.06</w:t>
            </w:r>
          </w:p>
        </w:tc>
        <w:tc>
          <w:tcPr>
            <w:tcW w:w="1084" w:type="dxa"/>
            <w:shd w:val="clear" w:color="auto" w:fill="auto"/>
          </w:tcPr>
          <w:p w14:paraId="62B25F64" w14:textId="77777777" w:rsidR="00390E05" w:rsidRPr="00B0677F" w:rsidRDefault="00390E05" w:rsidP="00E527F8">
            <w:pPr>
              <w:jc w:val="center"/>
              <w:rPr>
                <w:rFonts w:ascii="Arial" w:hAnsi="Arial" w:cs="Arial"/>
                <w:sz w:val="20"/>
                <w:szCs w:val="20"/>
              </w:rPr>
            </w:pPr>
          </w:p>
        </w:tc>
        <w:tc>
          <w:tcPr>
            <w:tcW w:w="1146" w:type="dxa"/>
            <w:shd w:val="clear" w:color="auto" w:fill="auto"/>
          </w:tcPr>
          <w:p w14:paraId="700277BC"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0.50</w:t>
            </w:r>
          </w:p>
        </w:tc>
      </w:tr>
      <w:tr w:rsidR="00390E05" w:rsidRPr="00B0677F" w14:paraId="48BBA28F"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21CF122E" w14:textId="77777777" w:rsidR="00390E05" w:rsidRPr="00B0677F" w:rsidRDefault="00390E05" w:rsidP="00E527F8">
            <w:pPr>
              <w:rPr>
                <w:rFonts w:ascii="Arial" w:hAnsi="Arial" w:cs="Arial"/>
                <w:sz w:val="20"/>
                <w:szCs w:val="20"/>
              </w:rPr>
            </w:pPr>
            <w:r w:rsidRPr="00B0677F">
              <w:rPr>
                <w:rFonts w:ascii="Arial" w:hAnsi="Arial" w:cs="Arial"/>
                <w:sz w:val="20"/>
                <w:szCs w:val="20"/>
              </w:rPr>
              <w:t>Preferred mental health (MH) provider</w:t>
            </w:r>
          </w:p>
        </w:tc>
        <w:tc>
          <w:tcPr>
            <w:tcW w:w="0" w:type="auto"/>
            <w:tcBorders>
              <w:left w:val="single" w:sz="12" w:space="0" w:color="auto"/>
            </w:tcBorders>
            <w:shd w:val="clear" w:color="auto" w:fill="auto"/>
            <w:noWrap/>
          </w:tcPr>
          <w:p w14:paraId="1FF923EA"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0.03</w:t>
            </w:r>
          </w:p>
        </w:tc>
        <w:tc>
          <w:tcPr>
            <w:tcW w:w="0" w:type="auto"/>
            <w:shd w:val="clear" w:color="auto" w:fill="auto"/>
          </w:tcPr>
          <w:p w14:paraId="33E37A23" w14:textId="77777777" w:rsidR="00390E05" w:rsidRPr="00B0677F" w:rsidRDefault="00390E05" w:rsidP="00E527F8">
            <w:pPr>
              <w:jc w:val="center"/>
              <w:rPr>
                <w:rFonts w:ascii="Arial" w:hAnsi="Arial" w:cs="Arial"/>
                <w:sz w:val="20"/>
                <w:szCs w:val="20"/>
              </w:rPr>
            </w:pPr>
          </w:p>
        </w:tc>
        <w:tc>
          <w:tcPr>
            <w:tcW w:w="0" w:type="auto"/>
            <w:shd w:val="clear" w:color="auto" w:fill="auto"/>
          </w:tcPr>
          <w:p w14:paraId="38D1580C"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0.77</w:t>
            </w:r>
          </w:p>
        </w:tc>
        <w:tc>
          <w:tcPr>
            <w:tcW w:w="1070" w:type="dxa"/>
            <w:shd w:val="clear" w:color="auto" w:fill="auto"/>
          </w:tcPr>
          <w:p w14:paraId="522B9B33"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0.03</w:t>
            </w:r>
          </w:p>
        </w:tc>
        <w:tc>
          <w:tcPr>
            <w:tcW w:w="1084" w:type="dxa"/>
            <w:shd w:val="clear" w:color="auto" w:fill="auto"/>
          </w:tcPr>
          <w:p w14:paraId="6DEDE15F" w14:textId="77777777" w:rsidR="00390E05" w:rsidRPr="00B0677F" w:rsidRDefault="00390E05" w:rsidP="00E527F8">
            <w:pPr>
              <w:jc w:val="center"/>
              <w:rPr>
                <w:rFonts w:ascii="Arial" w:hAnsi="Arial" w:cs="Arial"/>
                <w:sz w:val="20"/>
                <w:szCs w:val="20"/>
              </w:rPr>
            </w:pPr>
          </w:p>
        </w:tc>
        <w:tc>
          <w:tcPr>
            <w:tcW w:w="1146" w:type="dxa"/>
            <w:shd w:val="clear" w:color="auto" w:fill="auto"/>
          </w:tcPr>
          <w:p w14:paraId="59EBDE4A"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0.75</w:t>
            </w:r>
          </w:p>
        </w:tc>
      </w:tr>
      <w:tr w:rsidR="00390E05" w:rsidRPr="00B0677F" w14:paraId="49D77AD4"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61583472" w14:textId="77777777" w:rsidR="00390E05" w:rsidRPr="00B0677F" w:rsidRDefault="00390E05" w:rsidP="00E527F8">
            <w:pPr>
              <w:rPr>
                <w:rFonts w:ascii="Arial" w:hAnsi="Arial" w:cs="Arial"/>
                <w:sz w:val="20"/>
                <w:szCs w:val="20"/>
              </w:rPr>
            </w:pPr>
            <w:r w:rsidRPr="00B0677F">
              <w:rPr>
                <w:rFonts w:ascii="Arial" w:hAnsi="Arial" w:cs="Arial"/>
                <w:sz w:val="20"/>
                <w:szCs w:val="20"/>
              </w:rPr>
              <w:t>Had a clutter buddy</w:t>
            </w:r>
          </w:p>
        </w:tc>
        <w:tc>
          <w:tcPr>
            <w:tcW w:w="0" w:type="auto"/>
            <w:tcBorders>
              <w:left w:val="single" w:sz="12" w:space="0" w:color="auto"/>
            </w:tcBorders>
            <w:shd w:val="clear" w:color="auto" w:fill="auto"/>
            <w:noWrap/>
          </w:tcPr>
          <w:p w14:paraId="0FE0D3DB"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w:t>
            </w:r>
          </w:p>
        </w:tc>
        <w:tc>
          <w:tcPr>
            <w:tcW w:w="0" w:type="auto"/>
            <w:shd w:val="clear" w:color="auto" w:fill="auto"/>
          </w:tcPr>
          <w:p w14:paraId="3F2C3540"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0.003</w:t>
            </w:r>
          </w:p>
        </w:tc>
        <w:tc>
          <w:tcPr>
            <w:tcW w:w="0" w:type="auto"/>
            <w:shd w:val="clear" w:color="auto" w:fill="auto"/>
          </w:tcPr>
          <w:p w14:paraId="1E03B709"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0.96</w:t>
            </w:r>
          </w:p>
        </w:tc>
        <w:tc>
          <w:tcPr>
            <w:tcW w:w="1070" w:type="dxa"/>
            <w:shd w:val="clear" w:color="auto" w:fill="auto"/>
          </w:tcPr>
          <w:p w14:paraId="0F91A57F"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w:t>
            </w:r>
          </w:p>
        </w:tc>
        <w:tc>
          <w:tcPr>
            <w:tcW w:w="1084" w:type="dxa"/>
            <w:shd w:val="clear" w:color="auto" w:fill="auto"/>
          </w:tcPr>
          <w:p w14:paraId="6186A8B7"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0.23</w:t>
            </w:r>
          </w:p>
        </w:tc>
        <w:tc>
          <w:tcPr>
            <w:tcW w:w="1146" w:type="dxa"/>
            <w:shd w:val="clear" w:color="auto" w:fill="auto"/>
          </w:tcPr>
          <w:p w14:paraId="06035B70"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0.64</w:t>
            </w:r>
          </w:p>
        </w:tc>
      </w:tr>
      <w:tr w:rsidR="00390E05" w:rsidRPr="00B0677F" w14:paraId="74830A0F"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6A8FF81F" w14:textId="77777777" w:rsidR="00390E05" w:rsidRPr="00B0677F" w:rsidRDefault="00390E05" w:rsidP="00E527F8">
            <w:pPr>
              <w:rPr>
                <w:rFonts w:ascii="Arial" w:hAnsi="Arial" w:cs="Arial"/>
                <w:b/>
                <w:sz w:val="20"/>
                <w:szCs w:val="20"/>
              </w:rPr>
            </w:pPr>
            <w:r w:rsidRPr="00B0677F">
              <w:rPr>
                <w:rFonts w:ascii="Arial" w:hAnsi="Arial" w:cs="Arial"/>
                <w:b/>
                <w:sz w:val="20"/>
                <w:szCs w:val="20"/>
              </w:rPr>
              <w:t>Found clutter buddy helpful</w:t>
            </w:r>
          </w:p>
        </w:tc>
        <w:tc>
          <w:tcPr>
            <w:tcW w:w="0" w:type="auto"/>
            <w:tcBorders>
              <w:left w:val="single" w:sz="12" w:space="0" w:color="auto"/>
            </w:tcBorders>
            <w:shd w:val="clear" w:color="auto" w:fill="auto"/>
            <w:noWrap/>
          </w:tcPr>
          <w:p w14:paraId="302EA6B0"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w:t>
            </w:r>
          </w:p>
        </w:tc>
        <w:tc>
          <w:tcPr>
            <w:tcW w:w="0" w:type="auto"/>
            <w:shd w:val="clear" w:color="auto" w:fill="auto"/>
          </w:tcPr>
          <w:p w14:paraId="08BD7739"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6.16</w:t>
            </w:r>
          </w:p>
        </w:tc>
        <w:tc>
          <w:tcPr>
            <w:tcW w:w="0" w:type="auto"/>
            <w:shd w:val="clear" w:color="auto" w:fill="auto"/>
          </w:tcPr>
          <w:p w14:paraId="67936B8B"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0.01</w:t>
            </w:r>
          </w:p>
        </w:tc>
        <w:tc>
          <w:tcPr>
            <w:tcW w:w="1070" w:type="dxa"/>
            <w:shd w:val="clear" w:color="auto" w:fill="auto"/>
          </w:tcPr>
          <w:p w14:paraId="1D91A949"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w:t>
            </w:r>
          </w:p>
        </w:tc>
        <w:tc>
          <w:tcPr>
            <w:tcW w:w="1084" w:type="dxa"/>
            <w:shd w:val="clear" w:color="auto" w:fill="auto"/>
          </w:tcPr>
          <w:p w14:paraId="78181DAC"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0.12</w:t>
            </w:r>
          </w:p>
        </w:tc>
        <w:tc>
          <w:tcPr>
            <w:tcW w:w="1146" w:type="dxa"/>
            <w:shd w:val="clear" w:color="auto" w:fill="auto"/>
          </w:tcPr>
          <w:p w14:paraId="50374C9D"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0.72</w:t>
            </w:r>
          </w:p>
        </w:tc>
      </w:tr>
      <w:tr w:rsidR="00390E05" w:rsidRPr="00B0677F" w14:paraId="79B329E5"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6225D849" w14:textId="77777777" w:rsidR="00390E05" w:rsidRPr="00B0677F" w:rsidRDefault="00390E05" w:rsidP="00E527F8">
            <w:pPr>
              <w:rPr>
                <w:rFonts w:ascii="Arial" w:hAnsi="Arial" w:cs="Arial"/>
                <w:b/>
                <w:sz w:val="20"/>
                <w:szCs w:val="20"/>
              </w:rPr>
            </w:pPr>
            <w:r w:rsidRPr="00B0677F">
              <w:rPr>
                <w:rFonts w:ascii="Arial" w:hAnsi="Arial" w:cs="Arial"/>
                <w:b/>
                <w:sz w:val="20"/>
                <w:szCs w:val="20"/>
              </w:rPr>
              <w:t>Mean % groups attended</w:t>
            </w:r>
          </w:p>
        </w:tc>
        <w:tc>
          <w:tcPr>
            <w:tcW w:w="0" w:type="auto"/>
            <w:tcBorders>
              <w:left w:val="single" w:sz="12" w:space="0" w:color="auto"/>
            </w:tcBorders>
            <w:shd w:val="clear" w:color="auto" w:fill="auto"/>
            <w:noWrap/>
          </w:tcPr>
          <w:p w14:paraId="60E745A7"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0.23</w:t>
            </w:r>
          </w:p>
        </w:tc>
        <w:tc>
          <w:tcPr>
            <w:tcW w:w="0" w:type="auto"/>
            <w:shd w:val="clear" w:color="auto" w:fill="auto"/>
          </w:tcPr>
          <w:p w14:paraId="23680F68" w14:textId="77777777" w:rsidR="00390E05" w:rsidRPr="00B0677F" w:rsidRDefault="00390E05" w:rsidP="00E527F8">
            <w:pPr>
              <w:jc w:val="center"/>
              <w:rPr>
                <w:rFonts w:ascii="Arial" w:hAnsi="Arial" w:cs="Arial"/>
                <w:sz w:val="20"/>
                <w:szCs w:val="20"/>
              </w:rPr>
            </w:pPr>
          </w:p>
        </w:tc>
        <w:tc>
          <w:tcPr>
            <w:tcW w:w="0" w:type="auto"/>
            <w:shd w:val="clear" w:color="auto" w:fill="auto"/>
          </w:tcPr>
          <w:p w14:paraId="6A23C64C"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0.01</w:t>
            </w:r>
          </w:p>
        </w:tc>
        <w:tc>
          <w:tcPr>
            <w:tcW w:w="1070" w:type="dxa"/>
            <w:shd w:val="clear" w:color="auto" w:fill="auto"/>
          </w:tcPr>
          <w:p w14:paraId="797B3051"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0.17</w:t>
            </w:r>
          </w:p>
        </w:tc>
        <w:tc>
          <w:tcPr>
            <w:tcW w:w="1084" w:type="dxa"/>
            <w:shd w:val="clear" w:color="auto" w:fill="auto"/>
          </w:tcPr>
          <w:p w14:paraId="05F9840C" w14:textId="77777777" w:rsidR="00390E05" w:rsidRPr="00B0677F" w:rsidRDefault="00390E05" w:rsidP="00E527F8">
            <w:pPr>
              <w:jc w:val="center"/>
              <w:rPr>
                <w:rFonts w:ascii="Arial" w:hAnsi="Arial" w:cs="Arial"/>
                <w:sz w:val="20"/>
                <w:szCs w:val="20"/>
              </w:rPr>
            </w:pPr>
          </w:p>
        </w:tc>
        <w:tc>
          <w:tcPr>
            <w:tcW w:w="1146" w:type="dxa"/>
            <w:shd w:val="clear" w:color="auto" w:fill="auto"/>
          </w:tcPr>
          <w:p w14:paraId="504B7422"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0.07</w:t>
            </w:r>
          </w:p>
        </w:tc>
      </w:tr>
      <w:tr w:rsidR="00390E05" w:rsidRPr="00B0677F" w14:paraId="3AF5C618"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695B2575" w14:textId="77777777" w:rsidR="00390E05" w:rsidRPr="00B0677F" w:rsidRDefault="00390E05" w:rsidP="00E527F8">
            <w:pPr>
              <w:rPr>
                <w:rFonts w:ascii="Arial" w:hAnsi="Arial" w:cs="Arial"/>
                <w:b/>
                <w:sz w:val="20"/>
                <w:szCs w:val="20"/>
              </w:rPr>
            </w:pPr>
            <w:r w:rsidRPr="00B0677F">
              <w:rPr>
                <w:rFonts w:ascii="Arial" w:hAnsi="Arial" w:cs="Arial"/>
                <w:b/>
                <w:sz w:val="20"/>
                <w:szCs w:val="20"/>
              </w:rPr>
              <w:t>Mean % HW completed</w:t>
            </w:r>
          </w:p>
        </w:tc>
        <w:tc>
          <w:tcPr>
            <w:tcW w:w="0" w:type="auto"/>
            <w:tcBorders>
              <w:left w:val="single" w:sz="12" w:space="0" w:color="auto"/>
            </w:tcBorders>
            <w:shd w:val="clear" w:color="auto" w:fill="auto"/>
            <w:noWrap/>
          </w:tcPr>
          <w:p w14:paraId="68B8EFAA"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0.25</w:t>
            </w:r>
          </w:p>
        </w:tc>
        <w:tc>
          <w:tcPr>
            <w:tcW w:w="0" w:type="auto"/>
            <w:shd w:val="clear" w:color="auto" w:fill="auto"/>
          </w:tcPr>
          <w:p w14:paraId="19CF37C2" w14:textId="77777777" w:rsidR="00390E05" w:rsidRPr="00B0677F" w:rsidRDefault="00390E05" w:rsidP="00E527F8">
            <w:pPr>
              <w:jc w:val="center"/>
              <w:rPr>
                <w:rFonts w:ascii="Arial" w:hAnsi="Arial" w:cs="Arial"/>
                <w:sz w:val="20"/>
                <w:szCs w:val="20"/>
              </w:rPr>
            </w:pPr>
          </w:p>
        </w:tc>
        <w:tc>
          <w:tcPr>
            <w:tcW w:w="0" w:type="auto"/>
            <w:shd w:val="clear" w:color="auto" w:fill="auto"/>
          </w:tcPr>
          <w:p w14:paraId="3D9ACFA4"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0.006</w:t>
            </w:r>
          </w:p>
        </w:tc>
        <w:tc>
          <w:tcPr>
            <w:tcW w:w="1070" w:type="dxa"/>
            <w:shd w:val="clear" w:color="auto" w:fill="auto"/>
          </w:tcPr>
          <w:p w14:paraId="771C88F6"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0.19</w:t>
            </w:r>
          </w:p>
        </w:tc>
        <w:tc>
          <w:tcPr>
            <w:tcW w:w="1084" w:type="dxa"/>
            <w:shd w:val="clear" w:color="auto" w:fill="auto"/>
          </w:tcPr>
          <w:p w14:paraId="1CBF4306" w14:textId="77777777" w:rsidR="00390E05" w:rsidRPr="00B0677F" w:rsidRDefault="00390E05" w:rsidP="00E527F8">
            <w:pPr>
              <w:jc w:val="center"/>
              <w:rPr>
                <w:rFonts w:ascii="Arial" w:hAnsi="Arial" w:cs="Arial"/>
                <w:sz w:val="20"/>
                <w:szCs w:val="20"/>
              </w:rPr>
            </w:pPr>
          </w:p>
        </w:tc>
        <w:tc>
          <w:tcPr>
            <w:tcW w:w="1146" w:type="dxa"/>
            <w:shd w:val="clear" w:color="auto" w:fill="auto"/>
          </w:tcPr>
          <w:p w14:paraId="707B082E"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0.04</w:t>
            </w:r>
          </w:p>
        </w:tc>
      </w:tr>
    </w:tbl>
    <w:p w14:paraId="01BD6A74" w14:textId="77777777" w:rsidR="00390E05" w:rsidRPr="00134651" w:rsidRDefault="00390E05" w:rsidP="00390E05">
      <w:pPr>
        <w:rPr>
          <w:rFonts w:ascii="Arial" w:hAnsi="Arial" w:cs="Arial"/>
        </w:rPr>
      </w:pPr>
    </w:p>
    <w:p w14:paraId="5AA98E8C" w14:textId="77777777" w:rsidR="00390E05" w:rsidRPr="00B0677F" w:rsidRDefault="00390E05" w:rsidP="00390E05">
      <w:pPr>
        <w:rPr>
          <w:rFonts w:ascii="Arial" w:hAnsi="Arial" w:cs="Arial"/>
        </w:rPr>
      </w:pPr>
      <w:r w:rsidRPr="00B0677F">
        <w:rPr>
          <w:rFonts w:ascii="Arial" w:hAnsi="Arial" w:cs="Arial"/>
          <w:b/>
        </w:rPr>
        <w:t xml:space="preserve">Table </w:t>
      </w:r>
      <w:r>
        <w:rPr>
          <w:rFonts w:ascii="Arial" w:hAnsi="Arial" w:cs="Arial"/>
          <w:b/>
        </w:rPr>
        <w:t>S3</w:t>
      </w:r>
      <w:r w:rsidRPr="00B0677F">
        <w:rPr>
          <w:rFonts w:ascii="Arial" w:hAnsi="Arial" w:cs="Arial"/>
          <w:b/>
        </w:rPr>
        <w:t>:</w:t>
      </w:r>
      <w:r w:rsidRPr="00B0677F">
        <w:rPr>
          <w:rFonts w:ascii="Arial" w:hAnsi="Arial" w:cs="Arial"/>
        </w:rPr>
        <w:t xml:space="preserve"> Relationship between baseline characteristics and treatment outcome in the G-PFT sample.</w:t>
      </w:r>
      <w:r>
        <w:rPr>
          <w:rFonts w:ascii="Arial" w:hAnsi="Arial" w:cs="Arial"/>
        </w:rPr>
        <w:t xml:space="preserve"> For categorical variables (chi square analyses), direction of effect is reported. </w:t>
      </w:r>
      <w:r w:rsidRPr="00B0677F">
        <w:rPr>
          <w:rFonts w:ascii="Arial" w:hAnsi="Arial" w:cs="Arial"/>
        </w:rPr>
        <w:t xml:space="preserve"> + = positive direction of effect, - = negative direction of effect, 0 = neutral or no clear direction of effect.</w:t>
      </w:r>
      <w:r>
        <w:rPr>
          <w:rFonts w:ascii="Arial" w:hAnsi="Arial" w:cs="Arial"/>
        </w:rPr>
        <w:t xml:space="preserve">  Correlation for quantitative variables are Pearson correlation coefficients.</w:t>
      </w:r>
    </w:p>
    <w:p w14:paraId="35CE89B9" w14:textId="77777777" w:rsidR="00390E05" w:rsidRPr="00134651" w:rsidRDefault="00390E05" w:rsidP="00390E05">
      <w:pPr>
        <w:rPr>
          <w:rFonts w:ascii="Arial" w:hAnsi="Arial" w:cs="Arial"/>
        </w:rPr>
      </w:pPr>
    </w:p>
    <w:p w14:paraId="4F864829" w14:textId="77777777" w:rsidR="00390E05" w:rsidRPr="006A3396" w:rsidRDefault="00390E05" w:rsidP="00390E05">
      <w:pPr>
        <w:rPr>
          <w:rFonts w:ascii="Arial" w:hAnsi="Arial" w:cs="Arial"/>
          <w:sz w:val="20"/>
          <w:szCs w:val="20"/>
        </w:rPr>
      </w:pPr>
    </w:p>
    <w:p w14:paraId="6D8B3172" w14:textId="77777777" w:rsidR="00390E05" w:rsidRPr="006A3396" w:rsidRDefault="00390E05" w:rsidP="00390E05">
      <w:pPr>
        <w:rPr>
          <w:rFonts w:ascii="Arial" w:hAnsi="Arial" w:cs="Arial"/>
        </w:rPr>
      </w:pPr>
      <w:r w:rsidRPr="006A3396">
        <w:rPr>
          <w:rFonts w:ascii="Arial" w:hAnsi="Arial" w:cs="Arial"/>
        </w:rPr>
        <w:br w:type="page"/>
      </w:r>
    </w:p>
    <w:p w14:paraId="0FF4D97A" w14:textId="77777777" w:rsidR="00390E05" w:rsidRPr="006A3396" w:rsidRDefault="00390E05" w:rsidP="00390E05">
      <w:pPr>
        <w:rPr>
          <w:rFonts w:ascii="Arial" w:hAnsi="Arial" w:cs="Arial"/>
        </w:rPr>
      </w:pPr>
    </w:p>
    <w:tbl>
      <w:tblPr>
        <w:tblpPr w:leftFromText="180" w:rightFromText="180" w:vertAnchor="text" w:horzAnchor="page" w:tblpX="1270" w:tblpY="-90"/>
        <w:tblW w:w="95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806"/>
        <w:gridCol w:w="1150"/>
        <w:gridCol w:w="883"/>
        <w:gridCol w:w="717"/>
        <w:gridCol w:w="1150"/>
        <w:gridCol w:w="987"/>
        <w:gridCol w:w="882"/>
      </w:tblGrid>
      <w:tr w:rsidR="00390E05" w:rsidRPr="00B0677F" w14:paraId="24C6BE11" w14:textId="77777777" w:rsidTr="00E527F8">
        <w:trPr>
          <w:trHeight w:hRule="exact" w:val="288"/>
        </w:trPr>
        <w:tc>
          <w:tcPr>
            <w:tcW w:w="0" w:type="auto"/>
            <w:vMerge w:val="restart"/>
            <w:tcBorders>
              <w:top w:val="single" w:sz="12" w:space="0" w:color="auto"/>
              <w:right w:val="single" w:sz="12" w:space="0" w:color="auto"/>
            </w:tcBorders>
            <w:shd w:val="clear" w:color="auto" w:fill="auto"/>
            <w:noWrap/>
          </w:tcPr>
          <w:p w14:paraId="3F47E8EC" w14:textId="77777777" w:rsidR="00390E05" w:rsidRPr="00B0677F" w:rsidRDefault="00390E05" w:rsidP="00E527F8">
            <w:pPr>
              <w:rPr>
                <w:rFonts w:ascii="Arial" w:hAnsi="Arial" w:cs="Arial"/>
                <w:sz w:val="20"/>
                <w:szCs w:val="20"/>
              </w:rPr>
            </w:pPr>
          </w:p>
        </w:tc>
        <w:tc>
          <w:tcPr>
            <w:tcW w:w="0" w:type="auto"/>
            <w:gridSpan w:val="3"/>
            <w:tcBorders>
              <w:left w:val="single" w:sz="12" w:space="0" w:color="auto"/>
            </w:tcBorders>
            <w:shd w:val="clear" w:color="auto" w:fill="auto"/>
            <w:noWrap/>
          </w:tcPr>
          <w:p w14:paraId="44BF8A23"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SI-R</w:t>
            </w:r>
          </w:p>
          <w:p w14:paraId="032349D8" w14:textId="77777777" w:rsidR="00390E05" w:rsidRPr="00B0677F" w:rsidRDefault="00390E05" w:rsidP="00E527F8">
            <w:pPr>
              <w:rPr>
                <w:rFonts w:ascii="Arial" w:hAnsi="Arial" w:cs="Arial"/>
                <w:sz w:val="20"/>
                <w:szCs w:val="20"/>
              </w:rPr>
            </w:pPr>
          </w:p>
        </w:tc>
        <w:tc>
          <w:tcPr>
            <w:tcW w:w="3434" w:type="dxa"/>
            <w:gridSpan w:val="3"/>
            <w:shd w:val="clear" w:color="auto" w:fill="auto"/>
          </w:tcPr>
          <w:p w14:paraId="7BD490DF"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ADL-H</w:t>
            </w:r>
          </w:p>
        </w:tc>
      </w:tr>
      <w:tr w:rsidR="00390E05" w:rsidRPr="00B0677F" w14:paraId="304A725A" w14:textId="77777777" w:rsidTr="00E527F8">
        <w:trPr>
          <w:trHeight w:hRule="exact" w:val="726"/>
        </w:trPr>
        <w:tc>
          <w:tcPr>
            <w:tcW w:w="0" w:type="auto"/>
            <w:vMerge/>
            <w:tcBorders>
              <w:bottom w:val="single" w:sz="12" w:space="0" w:color="auto"/>
              <w:right w:val="single" w:sz="12" w:space="0" w:color="auto"/>
            </w:tcBorders>
            <w:shd w:val="clear" w:color="auto" w:fill="auto"/>
            <w:noWrap/>
          </w:tcPr>
          <w:p w14:paraId="777650BD" w14:textId="77777777" w:rsidR="00390E05" w:rsidRPr="00B0677F" w:rsidRDefault="00390E05" w:rsidP="00E527F8">
            <w:pPr>
              <w:rPr>
                <w:rFonts w:ascii="Arial" w:hAnsi="Arial" w:cs="Arial"/>
                <w:sz w:val="20"/>
                <w:szCs w:val="20"/>
              </w:rPr>
            </w:pPr>
          </w:p>
        </w:tc>
        <w:tc>
          <w:tcPr>
            <w:tcW w:w="0" w:type="auto"/>
            <w:tcBorders>
              <w:left w:val="single" w:sz="12" w:space="0" w:color="auto"/>
            </w:tcBorders>
            <w:shd w:val="clear" w:color="auto" w:fill="auto"/>
            <w:noWrap/>
          </w:tcPr>
          <w:p w14:paraId="11045634"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Direction</w:t>
            </w:r>
          </w:p>
          <w:p w14:paraId="6E6BBFF6"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of effect/</w:t>
            </w:r>
          </w:p>
          <w:p w14:paraId="36B02D9D"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correlation</w:t>
            </w:r>
          </w:p>
        </w:tc>
        <w:tc>
          <w:tcPr>
            <w:tcW w:w="0" w:type="auto"/>
            <w:shd w:val="clear" w:color="auto" w:fill="auto"/>
          </w:tcPr>
          <w:p w14:paraId="1FD2B395"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Test statistic</w:t>
            </w:r>
          </w:p>
        </w:tc>
        <w:tc>
          <w:tcPr>
            <w:tcW w:w="0" w:type="auto"/>
            <w:shd w:val="clear" w:color="auto" w:fill="auto"/>
          </w:tcPr>
          <w:p w14:paraId="714022E8"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P value</w:t>
            </w:r>
          </w:p>
        </w:tc>
        <w:tc>
          <w:tcPr>
            <w:tcW w:w="1139" w:type="dxa"/>
            <w:shd w:val="clear" w:color="auto" w:fill="auto"/>
          </w:tcPr>
          <w:p w14:paraId="44881EEF"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Direction of effect/</w:t>
            </w:r>
          </w:p>
          <w:p w14:paraId="35178C05"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correlation</w:t>
            </w:r>
          </w:p>
        </w:tc>
        <w:tc>
          <w:tcPr>
            <w:tcW w:w="1140" w:type="dxa"/>
            <w:shd w:val="clear" w:color="auto" w:fill="auto"/>
          </w:tcPr>
          <w:p w14:paraId="63636372"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Test statistic</w:t>
            </w:r>
          </w:p>
        </w:tc>
        <w:tc>
          <w:tcPr>
            <w:tcW w:w="1146" w:type="dxa"/>
            <w:shd w:val="clear" w:color="auto" w:fill="auto"/>
          </w:tcPr>
          <w:p w14:paraId="76EAFF20"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P value</w:t>
            </w:r>
          </w:p>
        </w:tc>
      </w:tr>
      <w:tr w:rsidR="00390E05" w:rsidRPr="00B0677F" w14:paraId="5D3EE218"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3311A6C3" w14:textId="77777777" w:rsidR="00390E05" w:rsidRPr="00B0677F" w:rsidRDefault="00390E05" w:rsidP="00E527F8">
            <w:pPr>
              <w:rPr>
                <w:rFonts w:ascii="Arial" w:hAnsi="Arial" w:cs="Arial"/>
                <w:sz w:val="20"/>
                <w:szCs w:val="20"/>
              </w:rPr>
            </w:pPr>
            <w:r w:rsidRPr="00B0677F">
              <w:rPr>
                <w:rFonts w:ascii="Arial" w:hAnsi="Arial" w:cs="Arial"/>
                <w:sz w:val="20"/>
                <w:szCs w:val="20"/>
              </w:rPr>
              <w:t>Female sex</w:t>
            </w:r>
          </w:p>
        </w:tc>
        <w:tc>
          <w:tcPr>
            <w:tcW w:w="0" w:type="auto"/>
            <w:tcBorders>
              <w:left w:val="single" w:sz="12" w:space="0" w:color="auto"/>
            </w:tcBorders>
            <w:shd w:val="clear" w:color="auto" w:fill="auto"/>
            <w:noWrap/>
          </w:tcPr>
          <w:p w14:paraId="473745EE"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w:t>
            </w:r>
          </w:p>
        </w:tc>
        <w:tc>
          <w:tcPr>
            <w:tcW w:w="0" w:type="auto"/>
            <w:shd w:val="clear" w:color="auto" w:fill="auto"/>
          </w:tcPr>
          <w:p w14:paraId="2E82930E"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0.15</w:t>
            </w:r>
          </w:p>
        </w:tc>
        <w:tc>
          <w:tcPr>
            <w:tcW w:w="0" w:type="auto"/>
            <w:shd w:val="clear" w:color="auto" w:fill="auto"/>
          </w:tcPr>
          <w:p w14:paraId="62504086"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0.70</w:t>
            </w:r>
          </w:p>
        </w:tc>
        <w:tc>
          <w:tcPr>
            <w:tcW w:w="1139" w:type="dxa"/>
            <w:shd w:val="clear" w:color="auto" w:fill="auto"/>
          </w:tcPr>
          <w:p w14:paraId="3BC8369D"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w:t>
            </w:r>
          </w:p>
        </w:tc>
        <w:tc>
          <w:tcPr>
            <w:tcW w:w="1140" w:type="dxa"/>
            <w:shd w:val="clear" w:color="auto" w:fill="auto"/>
          </w:tcPr>
          <w:p w14:paraId="0AE3E806"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0.87</w:t>
            </w:r>
          </w:p>
        </w:tc>
        <w:tc>
          <w:tcPr>
            <w:tcW w:w="1146" w:type="dxa"/>
            <w:shd w:val="clear" w:color="auto" w:fill="auto"/>
          </w:tcPr>
          <w:p w14:paraId="6448F07D"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0.35</w:t>
            </w:r>
          </w:p>
        </w:tc>
      </w:tr>
      <w:tr w:rsidR="00390E05" w:rsidRPr="00B0677F" w14:paraId="7FEE2993"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5074A821" w14:textId="77777777" w:rsidR="00390E05" w:rsidRPr="00B0677F" w:rsidRDefault="00390E05" w:rsidP="00E527F8">
            <w:pPr>
              <w:rPr>
                <w:rFonts w:ascii="Arial" w:hAnsi="Arial" w:cs="Arial"/>
                <w:sz w:val="20"/>
                <w:szCs w:val="20"/>
              </w:rPr>
            </w:pPr>
            <w:r w:rsidRPr="00B0677F">
              <w:rPr>
                <w:rFonts w:ascii="Arial" w:hAnsi="Arial" w:cs="Arial"/>
                <w:sz w:val="20"/>
                <w:szCs w:val="20"/>
              </w:rPr>
              <w:t>Age</w:t>
            </w:r>
          </w:p>
        </w:tc>
        <w:tc>
          <w:tcPr>
            <w:tcW w:w="0" w:type="auto"/>
            <w:tcBorders>
              <w:left w:val="single" w:sz="12" w:space="0" w:color="auto"/>
            </w:tcBorders>
            <w:shd w:val="clear" w:color="auto" w:fill="auto"/>
            <w:noWrap/>
          </w:tcPr>
          <w:p w14:paraId="2662EC08"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0.01</w:t>
            </w:r>
          </w:p>
        </w:tc>
        <w:tc>
          <w:tcPr>
            <w:tcW w:w="0" w:type="auto"/>
            <w:shd w:val="clear" w:color="auto" w:fill="auto"/>
          </w:tcPr>
          <w:p w14:paraId="3C05B3EA" w14:textId="77777777" w:rsidR="00390E05" w:rsidRPr="00B0677F" w:rsidRDefault="00390E05" w:rsidP="00E527F8">
            <w:pPr>
              <w:jc w:val="center"/>
              <w:rPr>
                <w:rFonts w:ascii="Arial" w:hAnsi="Arial" w:cs="Arial"/>
                <w:sz w:val="20"/>
                <w:szCs w:val="20"/>
              </w:rPr>
            </w:pPr>
          </w:p>
        </w:tc>
        <w:tc>
          <w:tcPr>
            <w:tcW w:w="0" w:type="auto"/>
            <w:shd w:val="clear" w:color="auto" w:fill="auto"/>
          </w:tcPr>
          <w:p w14:paraId="41D3FD03"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0.93</w:t>
            </w:r>
          </w:p>
        </w:tc>
        <w:tc>
          <w:tcPr>
            <w:tcW w:w="1139" w:type="dxa"/>
            <w:shd w:val="clear" w:color="auto" w:fill="auto"/>
          </w:tcPr>
          <w:p w14:paraId="7C9E303B"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0.02</w:t>
            </w:r>
          </w:p>
        </w:tc>
        <w:tc>
          <w:tcPr>
            <w:tcW w:w="1140" w:type="dxa"/>
            <w:shd w:val="clear" w:color="auto" w:fill="auto"/>
          </w:tcPr>
          <w:p w14:paraId="5BAD46F6" w14:textId="77777777" w:rsidR="00390E05" w:rsidRPr="00B0677F" w:rsidRDefault="00390E05" w:rsidP="00E527F8">
            <w:pPr>
              <w:jc w:val="center"/>
              <w:rPr>
                <w:rFonts w:ascii="Arial" w:hAnsi="Arial" w:cs="Arial"/>
                <w:sz w:val="20"/>
                <w:szCs w:val="20"/>
              </w:rPr>
            </w:pPr>
          </w:p>
        </w:tc>
        <w:tc>
          <w:tcPr>
            <w:tcW w:w="1146" w:type="dxa"/>
            <w:shd w:val="clear" w:color="auto" w:fill="auto"/>
          </w:tcPr>
          <w:p w14:paraId="21882B34"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0.83</w:t>
            </w:r>
          </w:p>
        </w:tc>
      </w:tr>
      <w:tr w:rsidR="00390E05" w:rsidRPr="00B0677F" w14:paraId="29E1E0A6"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6EBDFBBD" w14:textId="77777777" w:rsidR="00390E05" w:rsidRPr="00B0677F" w:rsidRDefault="00390E05" w:rsidP="00E527F8">
            <w:pPr>
              <w:rPr>
                <w:rFonts w:ascii="Arial" w:hAnsi="Arial" w:cs="Arial"/>
                <w:sz w:val="20"/>
                <w:szCs w:val="20"/>
              </w:rPr>
            </w:pPr>
            <w:r w:rsidRPr="00B0677F">
              <w:rPr>
                <w:rFonts w:ascii="Arial" w:hAnsi="Arial" w:cs="Arial"/>
                <w:sz w:val="20"/>
                <w:szCs w:val="20"/>
              </w:rPr>
              <w:t>Years of education</w:t>
            </w:r>
          </w:p>
        </w:tc>
        <w:tc>
          <w:tcPr>
            <w:tcW w:w="0" w:type="auto"/>
            <w:tcBorders>
              <w:left w:val="single" w:sz="12" w:space="0" w:color="auto"/>
            </w:tcBorders>
            <w:shd w:val="clear" w:color="auto" w:fill="auto"/>
            <w:noWrap/>
          </w:tcPr>
          <w:p w14:paraId="096F6DEF"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-0.05</w:t>
            </w:r>
          </w:p>
        </w:tc>
        <w:tc>
          <w:tcPr>
            <w:tcW w:w="0" w:type="auto"/>
            <w:shd w:val="clear" w:color="auto" w:fill="auto"/>
          </w:tcPr>
          <w:p w14:paraId="12D92F70" w14:textId="77777777" w:rsidR="00390E05" w:rsidRPr="00B0677F" w:rsidRDefault="00390E05" w:rsidP="00E527F8">
            <w:pPr>
              <w:jc w:val="center"/>
              <w:rPr>
                <w:rFonts w:ascii="Arial" w:hAnsi="Arial" w:cs="Arial"/>
                <w:sz w:val="20"/>
                <w:szCs w:val="20"/>
              </w:rPr>
            </w:pPr>
          </w:p>
        </w:tc>
        <w:tc>
          <w:tcPr>
            <w:tcW w:w="0" w:type="auto"/>
            <w:shd w:val="clear" w:color="auto" w:fill="auto"/>
          </w:tcPr>
          <w:p w14:paraId="30FD8559"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0.57</w:t>
            </w:r>
          </w:p>
        </w:tc>
        <w:tc>
          <w:tcPr>
            <w:tcW w:w="1139" w:type="dxa"/>
            <w:shd w:val="clear" w:color="auto" w:fill="auto"/>
          </w:tcPr>
          <w:p w14:paraId="08F180E0"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0.07</w:t>
            </w:r>
          </w:p>
        </w:tc>
        <w:tc>
          <w:tcPr>
            <w:tcW w:w="1140" w:type="dxa"/>
            <w:shd w:val="clear" w:color="auto" w:fill="auto"/>
          </w:tcPr>
          <w:p w14:paraId="33E9C72D" w14:textId="77777777" w:rsidR="00390E05" w:rsidRPr="00B0677F" w:rsidRDefault="00390E05" w:rsidP="00E527F8">
            <w:pPr>
              <w:jc w:val="center"/>
              <w:rPr>
                <w:rFonts w:ascii="Arial" w:hAnsi="Arial" w:cs="Arial"/>
                <w:sz w:val="20"/>
                <w:szCs w:val="20"/>
              </w:rPr>
            </w:pPr>
          </w:p>
        </w:tc>
        <w:tc>
          <w:tcPr>
            <w:tcW w:w="1146" w:type="dxa"/>
            <w:shd w:val="clear" w:color="auto" w:fill="auto"/>
          </w:tcPr>
          <w:p w14:paraId="2A8ACCDC"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0.45</w:t>
            </w:r>
          </w:p>
        </w:tc>
      </w:tr>
      <w:tr w:rsidR="00390E05" w:rsidRPr="00B0677F" w14:paraId="0407BD72"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59741A24" w14:textId="77777777" w:rsidR="00390E05" w:rsidRPr="00B0677F" w:rsidRDefault="00390E05" w:rsidP="00E527F8">
            <w:pPr>
              <w:rPr>
                <w:rFonts w:ascii="Arial" w:hAnsi="Arial" w:cs="Arial"/>
                <w:sz w:val="20"/>
                <w:szCs w:val="20"/>
              </w:rPr>
            </w:pPr>
            <w:r w:rsidRPr="00B0677F">
              <w:rPr>
                <w:rFonts w:ascii="Arial" w:hAnsi="Arial" w:cs="Arial"/>
                <w:sz w:val="20"/>
                <w:szCs w:val="20"/>
              </w:rPr>
              <w:t>Insured vs. uninsured</w:t>
            </w:r>
          </w:p>
        </w:tc>
        <w:tc>
          <w:tcPr>
            <w:tcW w:w="0" w:type="auto"/>
            <w:tcBorders>
              <w:left w:val="single" w:sz="12" w:space="0" w:color="auto"/>
            </w:tcBorders>
            <w:shd w:val="clear" w:color="auto" w:fill="auto"/>
            <w:noWrap/>
          </w:tcPr>
          <w:p w14:paraId="561BCF1D"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w:t>
            </w:r>
          </w:p>
        </w:tc>
        <w:tc>
          <w:tcPr>
            <w:tcW w:w="0" w:type="auto"/>
            <w:shd w:val="clear" w:color="auto" w:fill="auto"/>
          </w:tcPr>
          <w:p w14:paraId="03E564EE"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1.65</w:t>
            </w:r>
          </w:p>
        </w:tc>
        <w:tc>
          <w:tcPr>
            <w:tcW w:w="0" w:type="auto"/>
            <w:shd w:val="clear" w:color="auto" w:fill="auto"/>
          </w:tcPr>
          <w:p w14:paraId="125DA653"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0.20</w:t>
            </w:r>
          </w:p>
        </w:tc>
        <w:tc>
          <w:tcPr>
            <w:tcW w:w="1139" w:type="dxa"/>
            <w:shd w:val="clear" w:color="auto" w:fill="auto"/>
          </w:tcPr>
          <w:p w14:paraId="2DC289E8"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w:t>
            </w:r>
          </w:p>
        </w:tc>
        <w:tc>
          <w:tcPr>
            <w:tcW w:w="1140" w:type="dxa"/>
            <w:shd w:val="clear" w:color="auto" w:fill="auto"/>
          </w:tcPr>
          <w:p w14:paraId="1B315543"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0.65</w:t>
            </w:r>
          </w:p>
        </w:tc>
        <w:tc>
          <w:tcPr>
            <w:tcW w:w="1146" w:type="dxa"/>
            <w:shd w:val="clear" w:color="auto" w:fill="auto"/>
          </w:tcPr>
          <w:p w14:paraId="4EA0A5DC"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0.42</w:t>
            </w:r>
          </w:p>
        </w:tc>
      </w:tr>
      <w:tr w:rsidR="00390E05" w:rsidRPr="00B0677F" w14:paraId="14480D6B"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37FB6DB2" w14:textId="77777777" w:rsidR="00390E05" w:rsidRPr="00B0677F" w:rsidRDefault="00390E05" w:rsidP="00E527F8">
            <w:pPr>
              <w:rPr>
                <w:rFonts w:ascii="Arial" w:hAnsi="Arial" w:cs="Arial"/>
                <w:sz w:val="20"/>
                <w:szCs w:val="20"/>
              </w:rPr>
            </w:pPr>
            <w:r w:rsidRPr="00B0677F">
              <w:rPr>
                <w:rFonts w:ascii="Arial" w:hAnsi="Arial" w:cs="Arial"/>
                <w:sz w:val="20"/>
                <w:szCs w:val="20"/>
              </w:rPr>
              <w:t xml:space="preserve">Age at HD symptom onset  </w:t>
            </w:r>
          </w:p>
        </w:tc>
        <w:tc>
          <w:tcPr>
            <w:tcW w:w="0" w:type="auto"/>
            <w:tcBorders>
              <w:left w:val="single" w:sz="12" w:space="0" w:color="auto"/>
            </w:tcBorders>
            <w:shd w:val="clear" w:color="auto" w:fill="auto"/>
            <w:noWrap/>
          </w:tcPr>
          <w:p w14:paraId="43AC10BE"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w:t>
            </w:r>
          </w:p>
        </w:tc>
        <w:tc>
          <w:tcPr>
            <w:tcW w:w="0" w:type="auto"/>
            <w:shd w:val="clear" w:color="auto" w:fill="auto"/>
          </w:tcPr>
          <w:p w14:paraId="3B0B2303"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 xml:space="preserve">6.88, 6 </w:t>
            </w:r>
            <w:proofErr w:type="spellStart"/>
            <w:r w:rsidRPr="00B0677F">
              <w:rPr>
                <w:rFonts w:ascii="Arial" w:hAnsi="Arial" w:cs="Arial"/>
                <w:sz w:val="20"/>
                <w:szCs w:val="20"/>
              </w:rPr>
              <w:t>df</w:t>
            </w:r>
            <w:proofErr w:type="spellEnd"/>
          </w:p>
        </w:tc>
        <w:tc>
          <w:tcPr>
            <w:tcW w:w="0" w:type="auto"/>
            <w:shd w:val="clear" w:color="auto" w:fill="auto"/>
          </w:tcPr>
          <w:p w14:paraId="354B09B3"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0.33</w:t>
            </w:r>
          </w:p>
        </w:tc>
        <w:tc>
          <w:tcPr>
            <w:tcW w:w="1139" w:type="dxa"/>
            <w:shd w:val="clear" w:color="auto" w:fill="auto"/>
          </w:tcPr>
          <w:p w14:paraId="1ABFE92D"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w:t>
            </w:r>
          </w:p>
        </w:tc>
        <w:tc>
          <w:tcPr>
            <w:tcW w:w="1140" w:type="dxa"/>
            <w:shd w:val="clear" w:color="auto" w:fill="auto"/>
          </w:tcPr>
          <w:p w14:paraId="4F613252"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 xml:space="preserve">3.78, 6 </w:t>
            </w:r>
            <w:proofErr w:type="spellStart"/>
            <w:r w:rsidRPr="00B0677F">
              <w:rPr>
                <w:rFonts w:ascii="Arial" w:hAnsi="Arial" w:cs="Arial"/>
                <w:sz w:val="20"/>
                <w:szCs w:val="20"/>
              </w:rPr>
              <w:t>df</w:t>
            </w:r>
            <w:proofErr w:type="spellEnd"/>
          </w:p>
        </w:tc>
        <w:tc>
          <w:tcPr>
            <w:tcW w:w="1146" w:type="dxa"/>
            <w:shd w:val="clear" w:color="auto" w:fill="auto"/>
          </w:tcPr>
          <w:p w14:paraId="5ED45EDC"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0.71</w:t>
            </w:r>
          </w:p>
        </w:tc>
      </w:tr>
      <w:tr w:rsidR="00390E05" w:rsidRPr="00B0677F" w14:paraId="290489A3"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2B378023" w14:textId="77777777" w:rsidR="00390E05" w:rsidRPr="00B0677F" w:rsidRDefault="00390E05" w:rsidP="00E527F8">
            <w:pPr>
              <w:rPr>
                <w:rFonts w:ascii="Arial" w:hAnsi="Arial" w:cs="Arial"/>
                <w:sz w:val="20"/>
                <w:szCs w:val="20"/>
              </w:rPr>
            </w:pPr>
            <w:r w:rsidRPr="00B0677F">
              <w:rPr>
                <w:rFonts w:ascii="Arial" w:hAnsi="Arial" w:cs="Arial"/>
                <w:sz w:val="20"/>
                <w:szCs w:val="20"/>
              </w:rPr>
              <w:t>Excessive acquisition</w:t>
            </w:r>
          </w:p>
        </w:tc>
        <w:tc>
          <w:tcPr>
            <w:tcW w:w="0" w:type="auto"/>
            <w:tcBorders>
              <w:left w:val="single" w:sz="12" w:space="0" w:color="auto"/>
            </w:tcBorders>
            <w:shd w:val="clear" w:color="auto" w:fill="auto"/>
            <w:noWrap/>
          </w:tcPr>
          <w:p w14:paraId="0B3B9662"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w:t>
            </w:r>
          </w:p>
        </w:tc>
        <w:tc>
          <w:tcPr>
            <w:tcW w:w="0" w:type="auto"/>
            <w:shd w:val="clear" w:color="auto" w:fill="auto"/>
          </w:tcPr>
          <w:p w14:paraId="0804F503"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0.001</w:t>
            </w:r>
          </w:p>
        </w:tc>
        <w:tc>
          <w:tcPr>
            <w:tcW w:w="0" w:type="auto"/>
            <w:shd w:val="clear" w:color="auto" w:fill="auto"/>
          </w:tcPr>
          <w:p w14:paraId="41382B89"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0.97</w:t>
            </w:r>
          </w:p>
        </w:tc>
        <w:tc>
          <w:tcPr>
            <w:tcW w:w="1139" w:type="dxa"/>
            <w:shd w:val="clear" w:color="auto" w:fill="auto"/>
          </w:tcPr>
          <w:p w14:paraId="22EB107F"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w:t>
            </w:r>
          </w:p>
        </w:tc>
        <w:tc>
          <w:tcPr>
            <w:tcW w:w="1140" w:type="dxa"/>
            <w:shd w:val="clear" w:color="auto" w:fill="auto"/>
          </w:tcPr>
          <w:p w14:paraId="2EE496EE"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0.34</w:t>
            </w:r>
          </w:p>
        </w:tc>
        <w:tc>
          <w:tcPr>
            <w:tcW w:w="1146" w:type="dxa"/>
            <w:shd w:val="clear" w:color="auto" w:fill="auto"/>
          </w:tcPr>
          <w:p w14:paraId="127EE42F"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0.56</w:t>
            </w:r>
          </w:p>
        </w:tc>
      </w:tr>
      <w:tr w:rsidR="00390E05" w:rsidRPr="00B0677F" w14:paraId="486DD4E6"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2E20EC49" w14:textId="77777777" w:rsidR="00390E05" w:rsidRPr="00B0677F" w:rsidRDefault="00390E05" w:rsidP="00E527F8">
            <w:pPr>
              <w:rPr>
                <w:rFonts w:ascii="Arial" w:hAnsi="Arial" w:cs="Arial"/>
                <w:sz w:val="20"/>
                <w:szCs w:val="20"/>
              </w:rPr>
            </w:pPr>
            <w:r w:rsidRPr="00B0677F">
              <w:rPr>
                <w:rFonts w:ascii="Arial" w:hAnsi="Arial" w:cs="Arial"/>
                <w:sz w:val="20"/>
                <w:szCs w:val="20"/>
              </w:rPr>
              <w:t>Any psychiatric diagnosis</w:t>
            </w:r>
          </w:p>
        </w:tc>
        <w:tc>
          <w:tcPr>
            <w:tcW w:w="0" w:type="auto"/>
            <w:tcBorders>
              <w:left w:val="single" w:sz="12" w:space="0" w:color="auto"/>
            </w:tcBorders>
            <w:shd w:val="clear" w:color="auto" w:fill="auto"/>
            <w:noWrap/>
          </w:tcPr>
          <w:p w14:paraId="40157D98"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w:t>
            </w:r>
          </w:p>
        </w:tc>
        <w:tc>
          <w:tcPr>
            <w:tcW w:w="0" w:type="auto"/>
            <w:shd w:val="clear" w:color="auto" w:fill="auto"/>
          </w:tcPr>
          <w:p w14:paraId="137FF83A"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0.02</w:t>
            </w:r>
          </w:p>
        </w:tc>
        <w:tc>
          <w:tcPr>
            <w:tcW w:w="0" w:type="auto"/>
            <w:shd w:val="clear" w:color="auto" w:fill="auto"/>
          </w:tcPr>
          <w:p w14:paraId="2F6291E7"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0.89</w:t>
            </w:r>
          </w:p>
        </w:tc>
        <w:tc>
          <w:tcPr>
            <w:tcW w:w="1139" w:type="dxa"/>
            <w:shd w:val="clear" w:color="auto" w:fill="auto"/>
          </w:tcPr>
          <w:p w14:paraId="738413AC"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w:t>
            </w:r>
          </w:p>
        </w:tc>
        <w:tc>
          <w:tcPr>
            <w:tcW w:w="1140" w:type="dxa"/>
            <w:shd w:val="clear" w:color="auto" w:fill="auto"/>
          </w:tcPr>
          <w:p w14:paraId="2CF395A3"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0.03</w:t>
            </w:r>
          </w:p>
        </w:tc>
        <w:tc>
          <w:tcPr>
            <w:tcW w:w="1146" w:type="dxa"/>
            <w:shd w:val="clear" w:color="auto" w:fill="auto"/>
          </w:tcPr>
          <w:p w14:paraId="17C05447"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0.86</w:t>
            </w:r>
          </w:p>
        </w:tc>
      </w:tr>
      <w:tr w:rsidR="00390E05" w:rsidRPr="00B0677F" w14:paraId="31E13669"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388D62BB" w14:textId="77777777" w:rsidR="00390E05" w:rsidRPr="00B0677F" w:rsidRDefault="00390E05" w:rsidP="00E527F8">
            <w:pPr>
              <w:rPr>
                <w:rFonts w:ascii="Arial" w:hAnsi="Arial" w:cs="Arial"/>
                <w:sz w:val="20"/>
                <w:szCs w:val="20"/>
              </w:rPr>
            </w:pPr>
            <w:r w:rsidRPr="00B0677F">
              <w:rPr>
                <w:rFonts w:ascii="Arial" w:hAnsi="Arial" w:cs="Arial"/>
                <w:sz w:val="20"/>
                <w:szCs w:val="20"/>
              </w:rPr>
              <w:t>Mean # psych diagnoses</w:t>
            </w:r>
          </w:p>
        </w:tc>
        <w:tc>
          <w:tcPr>
            <w:tcW w:w="0" w:type="auto"/>
            <w:tcBorders>
              <w:left w:val="single" w:sz="12" w:space="0" w:color="auto"/>
            </w:tcBorders>
            <w:shd w:val="clear" w:color="auto" w:fill="auto"/>
            <w:noWrap/>
          </w:tcPr>
          <w:p w14:paraId="23117E58"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0.05</w:t>
            </w:r>
          </w:p>
        </w:tc>
        <w:tc>
          <w:tcPr>
            <w:tcW w:w="0" w:type="auto"/>
            <w:shd w:val="clear" w:color="auto" w:fill="auto"/>
          </w:tcPr>
          <w:p w14:paraId="7128CAB6" w14:textId="77777777" w:rsidR="00390E05" w:rsidRPr="00B0677F" w:rsidRDefault="00390E05" w:rsidP="00E527F8">
            <w:pPr>
              <w:jc w:val="center"/>
              <w:rPr>
                <w:rFonts w:ascii="Arial" w:hAnsi="Arial" w:cs="Arial"/>
                <w:sz w:val="20"/>
                <w:szCs w:val="20"/>
              </w:rPr>
            </w:pPr>
          </w:p>
        </w:tc>
        <w:tc>
          <w:tcPr>
            <w:tcW w:w="0" w:type="auto"/>
            <w:shd w:val="clear" w:color="auto" w:fill="auto"/>
          </w:tcPr>
          <w:p w14:paraId="44F592AA"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0.64</w:t>
            </w:r>
          </w:p>
        </w:tc>
        <w:tc>
          <w:tcPr>
            <w:tcW w:w="1139" w:type="dxa"/>
            <w:shd w:val="clear" w:color="auto" w:fill="auto"/>
          </w:tcPr>
          <w:p w14:paraId="1C0868FD"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-0.04</w:t>
            </w:r>
          </w:p>
        </w:tc>
        <w:tc>
          <w:tcPr>
            <w:tcW w:w="1140" w:type="dxa"/>
            <w:shd w:val="clear" w:color="auto" w:fill="auto"/>
          </w:tcPr>
          <w:p w14:paraId="09B0749A" w14:textId="77777777" w:rsidR="00390E05" w:rsidRPr="00B0677F" w:rsidRDefault="00390E05" w:rsidP="00E527F8">
            <w:pPr>
              <w:jc w:val="center"/>
              <w:rPr>
                <w:rFonts w:ascii="Arial" w:hAnsi="Arial" w:cs="Arial"/>
                <w:sz w:val="20"/>
                <w:szCs w:val="20"/>
              </w:rPr>
            </w:pPr>
          </w:p>
        </w:tc>
        <w:tc>
          <w:tcPr>
            <w:tcW w:w="1146" w:type="dxa"/>
            <w:shd w:val="clear" w:color="auto" w:fill="auto"/>
          </w:tcPr>
          <w:p w14:paraId="5175DE62"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0.62</w:t>
            </w:r>
          </w:p>
        </w:tc>
      </w:tr>
      <w:tr w:rsidR="00390E05" w:rsidRPr="00B0677F" w14:paraId="53B96DB0"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27F127B2" w14:textId="77777777" w:rsidR="00390E05" w:rsidRPr="00B0677F" w:rsidRDefault="00390E05" w:rsidP="00E527F8">
            <w:pPr>
              <w:rPr>
                <w:rFonts w:ascii="Arial" w:hAnsi="Arial" w:cs="Arial"/>
                <w:sz w:val="20"/>
                <w:szCs w:val="20"/>
              </w:rPr>
            </w:pPr>
            <w:r w:rsidRPr="00B0677F">
              <w:rPr>
                <w:rFonts w:ascii="Arial" w:hAnsi="Arial" w:cs="Arial"/>
                <w:sz w:val="20"/>
                <w:szCs w:val="20"/>
              </w:rPr>
              <w:t>Moderate or high suicide risk</w:t>
            </w:r>
          </w:p>
        </w:tc>
        <w:tc>
          <w:tcPr>
            <w:tcW w:w="0" w:type="auto"/>
            <w:tcBorders>
              <w:left w:val="single" w:sz="12" w:space="0" w:color="auto"/>
            </w:tcBorders>
            <w:shd w:val="clear" w:color="auto" w:fill="auto"/>
            <w:noWrap/>
          </w:tcPr>
          <w:p w14:paraId="698CB16D"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w:t>
            </w:r>
          </w:p>
        </w:tc>
        <w:tc>
          <w:tcPr>
            <w:tcW w:w="0" w:type="auto"/>
            <w:shd w:val="clear" w:color="auto" w:fill="auto"/>
          </w:tcPr>
          <w:p w14:paraId="557F93AA"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 xml:space="preserve">1.02, 2 </w:t>
            </w:r>
            <w:proofErr w:type="spellStart"/>
            <w:r w:rsidRPr="00B0677F">
              <w:rPr>
                <w:rFonts w:ascii="Arial" w:hAnsi="Arial" w:cs="Arial"/>
                <w:sz w:val="20"/>
                <w:szCs w:val="20"/>
              </w:rPr>
              <w:t>df</w:t>
            </w:r>
            <w:proofErr w:type="spellEnd"/>
          </w:p>
        </w:tc>
        <w:tc>
          <w:tcPr>
            <w:tcW w:w="0" w:type="auto"/>
            <w:shd w:val="clear" w:color="auto" w:fill="auto"/>
          </w:tcPr>
          <w:p w14:paraId="1A50BE45"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0.60</w:t>
            </w:r>
          </w:p>
        </w:tc>
        <w:tc>
          <w:tcPr>
            <w:tcW w:w="1139" w:type="dxa"/>
            <w:shd w:val="clear" w:color="auto" w:fill="auto"/>
          </w:tcPr>
          <w:p w14:paraId="26A02AEB"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w:t>
            </w:r>
          </w:p>
        </w:tc>
        <w:tc>
          <w:tcPr>
            <w:tcW w:w="1140" w:type="dxa"/>
            <w:shd w:val="clear" w:color="auto" w:fill="auto"/>
          </w:tcPr>
          <w:p w14:paraId="699B48A5"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0.82</w:t>
            </w:r>
          </w:p>
        </w:tc>
        <w:tc>
          <w:tcPr>
            <w:tcW w:w="1146" w:type="dxa"/>
            <w:shd w:val="clear" w:color="auto" w:fill="auto"/>
          </w:tcPr>
          <w:p w14:paraId="053EC287"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0.67</w:t>
            </w:r>
          </w:p>
        </w:tc>
      </w:tr>
      <w:tr w:rsidR="00390E05" w:rsidRPr="00B0677F" w14:paraId="081CA833"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0BB1DF11" w14:textId="77777777" w:rsidR="00390E05" w:rsidRPr="00B0677F" w:rsidRDefault="00390E05" w:rsidP="00E527F8">
            <w:pPr>
              <w:rPr>
                <w:rFonts w:ascii="Arial" w:hAnsi="Arial" w:cs="Arial"/>
                <w:b/>
                <w:sz w:val="20"/>
                <w:szCs w:val="20"/>
              </w:rPr>
            </w:pPr>
            <w:r w:rsidRPr="00B0677F">
              <w:rPr>
                <w:rFonts w:ascii="Arial" w:hAnsi="Arial" w:cs="Arial"/>
                <w:b/>
                <w:sz w:val="20"/>
                <w:szCs w:val="20"/>
              </w:rPr>
              <w:t>SCI pre-treatment score</w:t>
            </w:r>
          </w:p>
        </w:tc>
        <w:tc>
          <w:tcPr>
            <w:tcW w:w="0" w:type="auto"/>
            <w:tcBorders>
              <w:left w:val="single" w:sz="12" w:space="0" w:color="auto"/>
            </w:tcBorders>
            <w:shd w:val="clear" w:color="auto" w:fill="auto"/>
            <w:noWrap/>
          </w:tcPr>
          <w:p w14:paraId="41C758C1"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0.15</w:t>
            </w:r>
          </w:p>
        </w:tc>
        <w:tc>
          <w:tcPr>
            <w:tcW w:w="0" w:type="auto"/>
            <w:shd w:val="clear" w:color="auto" w:fill="auto"/>
          </w:tcPr>
          <w:p w14:paraId="17A4CC31" w14:textId="77777777" w:rsidR="00390E05" w:rsidRPr="00B0677F" w:rsidRDefault="00390E05" w:rsidP="00E527F8">
            <w:pPr>
              <w:jc w:val="center"/>
              <w:rPr>
                <w:rFonts w:ascii="Arial" w:hAnsi="Arial" w:cs="Arial"/>
                <w:sz w:val="20"/>
                <w:szCs w:val="20"/>
              </w:rPr>
            </w:pPr>
          </w:p>
        </w:tc>
        <w:tc>
          <w:tcPr>
            <w:tcW w:w="0" w:type="auto"/>
            <w:shd w:val="clear" w:color="auto" w:fill="auto"/>
          </w:tcPr>
          <w:p w14:paraId="283A32BE"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0.09</w:t>
            </w:r>
          </w:p>
        </w:tc>
        <w:tc>
          <w:tcPr>
            <w:tcW w:w="1139" w:type="dxa"/>
            <w:shd w:val="clear" w:color="auto" w:fill="auto"/>
          </w:tcPr>
          <w:p w14:paraId="5BB96CAD"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0.15</w:t>
            </w:r>
          </w:p>
        </w:tc>
        <w:tc>
          <w:tcPr>
            <w:tcW w:w="1140" w:type="dxa"/>
            <w:shd w:val="clear" w:color="auto" w:fill="auto"/>
          </w:tcPr>
          <w:p w14:paraId="738B17E3" w14:textId="77777777" w:rsidR="00390E05" w:rsidRPr="00B0677F" w:rsidRDefault="00390E05" w:rsidP="00E527F8">
            <w:pPr>
              <w:jc w:val="center"/>
              <w:rPr>
                <w:rFonts w:ascii="Arial" w:hAnsi="Arial" w:cs="Arial"/>
                <w:sz w:val="20"/>
                <w:szCs w:val="20"/>
              </w:rPr>
            </w:pPr>
          </w:p>
        </w:tc>
        <w:tc>
          <w:tcPr>
            <w:tcW w:w="1146" w:type="dxa"/>
            <w:shd w:val="clear" w:color="auto" w:fill="auto"/>
          </w:tcPr>
          <w:p w14:paraId="3A206703"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0.08</w:t>
            </w:r>
          </w:p>
        </w:tc>
      </w:tr>
      <w:tr w:rsidR="00390E05" w:rsidRPr="00B0677F" w14:paraId="0E210FC4"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4E6D524A" w14:textId="77777777" w:rsidR="00390E05" w:rsidRPr="00B0677F" w:rsidRDefault="00390E05" w:rsidP="00E527F8">
            <w:pPr>
              <w:rPr>
                <w:rFonts w:ascii="Arial" w:hAnsi="Arial" w:cs="Arial"/>
                <w:b/>
                <w:sz w:val="20"/>
                <w:szCs w:val="20"/>
              </w:rPr>
            </w:pPr>
            <w:r w:rsidRPr="00B0677F">
              <w:rPr>
                <w:rFonts w:ascii="Arial" w:hAnsi="Arial" w:cs="Arial"/>
                <w:b/>
                <w:sz w:val="20"/>
                <w:szCs w:val="20"/>
              </w:rPr>
              <w:t>UHSS pre-treatment score</w:t>
            </w:r>
          </w:p>
        </w:tc>
        <w:tc>
          <w:tcPr>
            <w:tcW w:w="0" w:type="auto"/>
            <w:tcBorders>
              <w:left w:val="single" w:sz="12" w:space="0" w:color="auto"/>
            </w:tcBorders>
            <w:shd w:val="clear" w:color="auto" w:fill="auto"/>
            <w:noWrap/>
          </w:tcPr>
          <w:p w14:paraId="52FACFB3"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0.28</w:t>
            </w:r>
          </w:p>
        </w:tc>
        <w:tc>
          <w:tcPr>
            <w:tcW w:w="0" w:type="auto"/>
            <w:shd w:val="clear" w:color="auto" w:fill="auto"/>
          </w:tcPr>
          <w:p w14:paraId="7AFEF8AA" w14:textId="77777777" w:rsidR="00390E05" w:rsidRPr="00B0677F" w:rsidRDefault="00390E05" w:rsidP="00E527F8">
            <w:pPr>
              <w:jc w:val="center"/>
              <w:rPr>
                <w:rFonts w:ascii="Arial" w:hAnsi="Arial" w:cs="Arial"/>
                <w:sz w:val="20"/>
                <w:szCs w:val="20"/>
              </w:rPr>
            </w:pPr>
          </w:p>
        </w:tc>
        <w:tc>
          <w:tcPr>
            <w:tcW w:w="0" w:type="auto"/>
            <w:shd w:val="clear" w:color="auto" w:fill="auto"/>
          </w:tcPr>
          <w:p w14:paraId="22968E84"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0.001</w:t>
            </w:r>
          </w:p>
        </w:tc>
        <w:tc>
          <w:tcPr>
            <w:tcW w:w="1139" w:type="dxa"/>
            <w:shd w:val="clear" w:color="auto" w:fill="auto"/>
          </w:tcPr>
          <w:p w14:paraId="04E62211"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0.12</w:t>
            </w:r>
          </w:p>
        </w:tc>
        <w:tc>
          <w:tcPr>
            <w:tcW w:w="1140" w:type="dxa"/>
            <w:shd w:val="clear" w:color="auto" w:fill="auto"/>
          </w:tcPr>
          <w:p w14:paraId="0BB59DED" w14:textId="77777777" w:rsidR="00390E05" w:rsidRPr="00B0677F" w:rsidRDefault="00390E05" w:rsidP="00E527F8">
            <w:pPr>
              <w:jc w:val="center"/>
              <w:rPr>
                <w:rFonts w:ascii="Arial" w:hAnsi="Arial" w:cs="Arial"/>
                <w:sz w:val="20"/>
                <w:szCs w:val="20"/>
              </w:rPr>
            </w:pPr>
          </w:p>
        </w:tc>
        <w:tc>
          <w:tcPr>
            <w:tcW w:w="1146" w:type="dxa"/>
            <w:shd w:val="clear" w:color="auto" w:fill="auto"/>
          </w:tcPr>
          <w:p w14:paraId="517845F8"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0.19</w:t>
            </w:r>
          </w:p>
        </w:tc>
      </w:tr>
      <w:tr w:rsidR="00390E05" w:rsidRPr="00B0677F" w14:paraId="618FA6AE"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25668F6C" w14:textId="77777777" w:rsidR="00390E05" w:rsidRPr="00B0677F" w:rsidRDefault="00390E05" w:rsidP="00E527F8">
            <w:pPr>
              <w:rPr>
                <w:rFonts w:ascii="Arial" w:hAnsi="Arial" w:cs="Arial"/>
                <w:b/>
                <w:sz w:val="20"/>
                <w:szCs w:val="20"/>
              </w:rPr>
            </w:pPr>
            <w:r w:rsidRPr="00B0677F">
              <w:rPr>
                <w:rFonts w:ascii="Arial" w:hAnsi="Arial" w:cs="Arial"/>
                <w:b/>
                <w:sz w:val="20"/>
                <w:szCs w:val="20"/>
              </w:rPr>
              <w:t>BAI pre-treatment score</w:t>
            </w:r>
          </w:p>
        </w:tc>
        <w:tc>
          <w:tcPr>
            <w:tcW w:w="0" w:type="auto"/>
            <w:tcBorders>
              <w:left w:val="single" w:sz="12" w:space="0" w:color="auto"/>
            </w:tcBorders>
            <w:shd w:val="clear" w:color="auto" w:fill="auto"/>
            <w:noWrap/>
          </w:tcPr>
          <w:p w14:paraId="6A98E511"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0.15</w:t>
            </w:r>
          </w:p>
        </w:tc>
        <w:tc>
          <w:tcPr>
            <w:tcW w:w="0" w:type="auto"/>
            <w:shd w:val="clear" w:color="auto" w:fill="auto"/>
          </w:tcPr>
          <w:p w14:paraId="0698BE48" w14:textId="77777777" w:rsidR="00390E05" w:rsidRPr="00B0677F" w:rsidRDefault="00390E05" w:rsidP="00E527F8">
            <w:pPr>
              <w:jc w:val="center"/>
              <w:rPr>
                <w:rFonts w:ascii="Arial" w:hAnsi="Arial" w:cs="Arial"/>
                <w:sz w:val="20"/>
                <w:szCs w:val="20"/>
              </w:rPr>
            </w:pPr>
          </w:p>
        </w:tc>
        <w:tc>
          <w:tcPr>
            <w:tcW w:w="0" w:type="auto"/>
            <w:shd w:val="clear" w:color="auto" w:fill="auto"/>
          </w:tcPr>
          <w:p w14:paraId="2CC8825C"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0.09</w:t>
            </w:r>
          </w:p>
        </w:tc>
        <w:tc>
          <w:tcPr>
            <w:tcW w:w="1139" w:type="dxa"/>
            <w:shd w:val="clear" w:color="auto" w:fill="auto"/>
          </w:tcPr>
          <w:p w14:paraId="233DD1B9"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0.11</w:t>
            </w:r>
          </w:p>
        </w:tc>
        <w:tc>
          <w:tcPr>
            <w:tcW w:w="1140" w:type="dxa"/>
            <w:shd w:val="clear" w:color="auto" w:fill="auto"/>
          </w:tcPr>
          <w:p w14:paraId="15A378EE" w14:textId="77777777" w:rsidR="00390E05" w:rsidRPr="00B0677F" w:rsidRDefault="00390E05" w:rsidP="00E527F8">
            <w:pPr>
              <w:jc w:val="center"/>
              <w:rPr>
                <w:rFonts w:ascii="Arial" w:hAnsi="Arial" w:cs="Arial"/>
                <w:sz w:val="20"/>
                <w:szCs w:val="20"/>
              </w:rPr>
            </w:pPr>
          </w:p>
        </w:tc>
        <w:tc>
          <w:tcPr>
            <w:tcW w:w="1146" w:type="dxa"/>
            <w:shd w:val="clear" w:color="auto" w:fill="auto"/>
          </w:tcPr>
          <w:p w14:paraId="3B630A51"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0.22</w:t>
            </w:r>
          </w:p>
        </w:tc>
      </w:tr>
      <w:tr w:rsidR="00390E05" w:rsidRPr="00B0677F" w14:paraId="7E502C3F"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5EFA5892" w14:textId="77777777" w:rsidR="00390E05" w:rsidRPr="00B0677F" w:rsidRDefault="00390E05" w:rsidP="00E527F8">
            <w:pPr>
              <w:rPr>
                <w:rFonts w:ascii="Arial" w:hAnsi="Arial" w:cs="Arial"/>
                <w:sz w:val="20"/>
                <w:szCs w:val="20"/>
              </w:rPr>
            </w:pPr>
            <w:r w:rsidRPr="00B0677F">
              <w:rPr>
                <w:rFonts w:ascii="Arial" w:hAnsi="Arial" w:cs="Arial"/>
                <w:sz w:val="20"/>
                <w:szCs w:val="20"/>
              </w:rPr>
              <w:t>BDI pre-treatment score</w:t>
            </w:r>
          </w:p>
        </w:tc>
        <w:tc>
          <w:tcPr>
            <w:tcW w:w="0" w:type="auto"/>
            <w:tcBorders>
              <w:left w:val="single" w:sz="12" w:space="0" w:color="auto"/>
            </w:tcBorders>
            <w:shd w:val="clear" w:color="auto" w:fill="auto"/>
            <w:noWrap/>
          </w:tcPr>
          <w:p w14:paraId="4524C071"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0.13</w:t>
            </w:r>
          </w:p>
        </w:tc>
        <w:tc>
          <w:tcPr>
            <w:tcW w:w="0" w:type="auto"/>
            <w:shd w:val="clear" w:color="auto" w:fill="auto"/>
          </w:tcPr>
          <w:p w14:paraId="2DF77C01" w14:textId="77777777" w:rsidR="00390E05" w:rsidRPr="00B0677F" w:rsidRDefault="00390E05" w:rsidP="00E527F8">
            <w:pPr>
              <w:jc w:val="center"/>
              <w:rPr>
                <w:rFonts w:ascii="Arial" w:hAnsi="Arial" w:cs="Arial"/>
                <w:sz w:val="20"/>
                <w:szCs w:val="20"/>
              </w:rPr>
            </w:pPr>
          </w:p>
        </w:tc>
        <w:tc>
          <w:tcPr>
            <w:tcW w:w="0" w:type="auto"/>
            <w:shd w:val="clear" w:color="auto" w:fill="auto"/>
          </w:tcPr>
          <w:p w14:paraId="0A5CFABF"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0.15</w:t>
            </w:r>
          </w:p>
        </w:tc>
        <w:tc>
          <w:tcPr>
            <w:tcW w:w="1139" w:type="dxa"/>
            <w:shd w:val="clear" w:color="auto" w:fill="auto"/>
          </w:tcPr>
          <w:p w14:paraId="2C0C36B2"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0.09</w:t>
            </w:r>
          </w:p>
        </w:tc>
        <w:tc>
          <w:tcPr>
            <w:tcW w:w="1140" w:type="dxa"/>
            <w:shd w:val="clear" w:color="auto" w:fill="auto"/>
          </w:tcPr>
          <w:p w14:paraId="6B9B252D" w14:textId="77777777" w:rsidR="00390E05" w:rsidRPr="00B0677F" w:rsidRDefault="00390E05" w:rsidP="00E527F8">
            <w:pPr>
              <w:jc w:val="center"/>
              <w:rPr>
                <w:rFonts w:ascii="Arial" w:hAnsi="Arial" w:cs="Arial"/>
                <w:sz w:val="20"/>
                <w:szCs w:val="20"/>
              </w:rPr>
            </w:pPr>
          </w:p>
        </w:tc>
        <w:tc>
          <w:tcPr>
            <w:tcW w:w="1146" w:type="dxa"/>
            <w:shd w:val="clear" w:color="auto" w:fill="auto"/>
          </w:tcPr>
          <w:p w14:paraId="39EE195F"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0.34</w:t>
            </w:r>
          </w:p>
        </w:tc>
      </w:tr>
      <w:tr w:rsidR="00390E05" w:rsidRPr="00B0677F" w14:paraId="2319ECA6"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64BE6BD0" w14:textId="77777777" w:rsidR="00390E05" w:rsidRPr="00B0677F" w:rsidRDefault="00390E05" w:rsidP="00E527F8">
            <w:pPr>
              <w:rPr>
                <w:rFonts w:ascii="Arial" w:hAnsi="Arial" w:cs="Arial"/>
                <w:sz w:val="20"/>
                <w:szCs w:val="20"/>
              </w:rPr>
            </w:pPr>
            <w:r w:rsidRPr="00B0677F">
              <w:rPr>
                <w:rFonts w:ascii="Arial" w:hAnsi="Arial" w:cs="Arial"/>
                <w:sz w:val="20"/>
                <w:szCs w:val="20"/>
              </w:rPr>
              <w:t>SNAP-IV pre-treatment score</w:t>
            </w:r>
          </w:p>
        </w:tc>
        <w:tc>
          <w:tcPr>
            <w:tcW w:w="0" w:type="auto"/>
            <w:tcBorders>
              <w:left w:val="single" w:sz="12" w:space="0" w:color="auto"/>
            </w:tcBorders>
            <w:shd w:val="clear" w:color="auto" w:fill="auto"/>
            <w:noWrap/>
          </w:tcPr>
          <w:p w14:paraId="783AFF5F"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0.07</w:t>
            </w:r>
          </w:p>
        </w:tc>
        <w:tc>
          <w:tcPr>
            <w:tcW w:w="0" w:type="auto"/>
            <w:shd w:val="clear" w:color="auto" w:fill="auto"/>
          </w:tcPr>
          <w:p w14:paraId="0A63E689" w14:textId="77777777" w:rsidR="00390E05" w:rsidRPr="00B0677F" w:rsidRDefault="00390E05" w:rsidP="00E527F8">
            <w:pPr>
              <w:jc w:val="center"/>
              <w:rPr>
                <w:rFonts w:ascii="Arial" w:hAnsi="Arial" w:cs="Arial"/>
                <w:sz w:val="20"/>
                <w:szCs w:val="20"/>
              </w:rPr>
            </w:pPr>
          </w:p>
        </w:tc>
        <w:tc>
          <w:tcPr>
            <w:tcW w:w="0" w:type="auto"/>
            <w:shd w:val="clear" w:color="auto" w:fill="auto"/>
          </w:tcPr>
          <w:p w14:paraId="358FD589"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0.45</w:t>
            </w:r>
          </w:p>
        </w:tc>
        <w:tc>
          <w:tcPr>
            <w:tcW w:w="1139" w:type="dxa"/>
            <w:shd w:val="clear" w:color="auto" w:fill="auto"/>
          </w:tcPr>
          <w:p w14:paraId="69FFB259"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0.05</w:t>
            </w:r>
          </w:p>
        </w:tc>
        <w:tc>
          <w:tcPr>
            <w:tcW w:w="1140" w:type="dxa"/>
            <w:shd w:val="clear" w:color="auto" w:fill="auto"/>
          </w:tcPr>
          <w:p w14:paraId="1169E869" w14:textId="77777777" w:rsidR="00390E05" w:rsidRPr="00B0677F" w:rsidRDefault="00390E05" w:rsidP="00E527F8">
            <w:pPr>
              <w:jc w:val="center"/>
              <w:rPr>
                <w:rFonts w:ascii="Arial" w:hAnsi="Arial" w:cs="Arial"/>
                <w:sz w:val="20"/>
                <w:szCs w:val="20"/>
              </w:rPr>
            </w:pPr>
          </w:p>
        </w:tc>
        <w:tc>
          <w:tcPr>
            <w:tcW w:w="1146" w:type="dxa"/>
            <w:shd w:val="clear" w:color="auto" w:fill="auto"/>
          </w:tcPr>
          <w:p w14:paraId="2705C316"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0.55</w:t>
            </w:r>
          </w:p>
        </w:tc>
      </w:tr>
      <w:tr w:rsidR="00390E05" w:rsidRPr="00B0677F" w14:paraId="11619A0E"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349864FC" w14:textId="77777777" w:rsidR="00390E05" w:rsidRPr="00B0677F" w:rsidRDefault="00390E05" w:rsidP="00E527F8">
            <w:pPr>
              <w:rPr>
                <w:rFonts w:ascii="Arial" w:hAnsi="Arial" w:cs="Arial"/>
                <w:b/>
                <w:sz w:val="20"/>
                <w:szCs w:val="20"/>
              </w:rPr>
            </w:pPr>
            <w:proofErr w:type="spellStart"/>
            <w:r w:rsidRPr="00B0677F">
              <w:rPr>
                <w:rFonts w:ascii="Arial" w:hAnsi="Arial" w:cs="Arial"/>
                <w:b/>
                <w:sz w:val="20"/>
                <w:szCs w:val="20"/>
              </w:rPr>
              <w:t>MoCA</w:t>
            </w:r>
            <w:proofErr w:type="spellEnd"/>
            <w:r w:rsidRPr="00B0677F">
              <w:rPr>
                <w:rFonts w:ascii="Arial" w:hAnsi="Arial" w:cs="Arial"/>
                <w:b/>
                <w:sz w:val="20"/>
                <w:szCs w:val="20"/>
              </w:rPr>
              <w:t xml:space="preserve"> score</w:t>
            </w:r>
          </w:p>
        </w:tc>
        <w:tc>
          <w:tcPr>
            <w:tcW w:w="0" w:type="auto"/>
            <w:tcBorders>
              <w:left w:val="single" w:sz="12" w:space="0" w:color="auto"/>
            </w:tcBorders>
            <w:shd w:val="clear" w:color="auto" w:fill="auto"/>
            <w:noWrap/>
          </w:tcPr>
          <w:p w14:paraId="5566F8BA"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0.03</w:t>
            </w:r>
          </w:p>
        </w:tc>
        <w:tc>
          <w:tcPr>
            <w:tcW w:w="0" w:type="auto"/>
            <w:shd w:val="clear" w:color="auto" w:fill="auto"/>
          </w:tcPr>
          <w:p w14:paraId="6A60E7F6" w14:textId="77777777" w:rsidR="00390E05" w:rsidRPr="00B0677F" w:rsidRDefault="00390E05" w:rsidP="00E527F8">
            <w:pPr>
              <w:jc w:val="center"/>
              <w:rPr>
                <w:rFonts w:ascii="Arial" w:hAnsi="Arial" w:cs="Arial"/>
                <w:sz w:val="20"/>
                <w:szCs w:val="20"/>
              </w:rPr>
            </w:pPr>
          </w:p>
        </w:tc>
        <w:tc>
          <w:tcPr>
            <w:tcW w:w="0" w:type="auto"/>
            <w:shd w:val="clear" w:color="auto" w:fill="auto"/>
          </w:tcPr>
          <w:p w14:paraId="22AFB3E4"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0.82</w:t>
            </w:r>
          </w:p>
        </w:tc>
        <w:tc>
          <w:tcPr>
            <w:tcW w:w="1139" w:type="dxa"/>
            <w:shd w:val="clear" w:color="auto" w:fill="auto"/>
          </w:tcPr>
          <w:p w14:paraId="4994FE68"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0.25</w:t>
            </w:r>
          </w:p>
        </w:tc>
        <w:tc>
          <w:tcPr>
            <w:tcW w:w="1140" w:type="dxa"/>
            <w:shd w:val="clear" w:color="auto" w:fill="auto"/>
          </w:tcPr>
          <w:p w14:paraId="73F0A7AE" w14:textId="77777777" w:rsidR="00390E05" w:rsidRPr="00B0677F" w:rsidRDefault="00390E05" w:rsidP="00E527F8">
            <w:pPr>
              <w:jc w:val="center"/>
              <w:rPr>
                <w:rFonts w:ascii="Arial" w:hAnsi="Arial" w:cs="Arial"/>
                <w:sz w:val="20"/>
                <w:szCs w:val="20"/>
              </w:rPr>
            </w:pPr>
          </w:p>
        </w:tc>
        <w:tc>
          <w:tcPr>
            <w:tcW w:w="1146" w:type="dxa"/>
            <w:shd w:val="clear" w:color="auto" w:fill="auto"/>
          </w:tcPr>
          <w:p w14:paraId="725DBE7C"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0.10</w:t>
            </w:r>
          </w:p>
        </w:tc>
      </w:tr>
      <w:tr w:rsidR="00390E05" w:rsidRPr="00B0677F" w14:paraId="35ECB7E8" w14:textId="77777777" w:rsidTr="00E527F8">
        <w:trPr>
          <w:trHeight w:hRule="exact" w:val="352"/>
        </w:trPr>
        <w:tc>
          <w:tcPr>
            <w:tcW w:w="0" w:type="auto"/>
            <w:tcBorders>
              <w:top w:val="single" w:sz="12" w:space="0" w:color="auto"/>
              <w:bottom w:val="single" w:sz="12" w:space="0" w:color="auto"/>
              <w:right w:val="single" w:sz="12" w:space="0" w:color="auto"/>
            </w:tcBorders>
            <w:shd w:val="clear" w:color="auto" w:fill="auto"/>
            <w:noWrap/>
          </w:tcPr>
          <w:p w14:paraId="685FBA10" w14:textId="77777777" w:rsidR="00390E05" w:rsidRPr="00B0677F" w:rsidRDefault="00390E05" w:rsidP="00E527F8">
            <w:pPr>
              <w:rPr>
                <w:rFonts w:ascii="Arial" w:hAnsi="Arial" w:cs="Arial"/>
                <w:sz w:val="20"/>
                <w:szCs w:val="20"/>
              </w:rPr>
            </w:pPr>
            <w:r w:rsidRPr="00B0677F">
              <w:rPr>
                <w:rFonts w:ascii="Arial" w:hAnsi="Arial" w:cs="Arial"/>
                <w:sz w:val="20"/>
                <w:szCs w:val="20"/>
              </w:rPr>
              <w:t>BVMT pre-treatment SS</w:t>
            </w:r>
          </w:p>
        </w:tc>
        <w:tc>
          <w:tcPr>
            <w:tcW w:w="0" w:type="auto"/>
            <w:tcBorders>
              <w:left w:val="single" w:sz="12" w:space="0" w:color="auto"/>
            </w:tcBorders>
            <w:shd w:val="clear" w:color="auto" w:fill="auto"/>
            <w:noWrap/>
          </w:tcPr>
          <w:p w14:paraId="3B71F3BF"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-0.03</w:t>
            </w:r>
          </w:p>
        </w:tc>
        <w:tc>
          <w:tcPr>
            <w:tcW w:w="0" w:type="auto"/>
            <w:shd w:val="clear" w:color="auto" w:fill="auto"/>
          </w:tcPr>
          <w:p w14:paraId="1DA0AA80" w14:textId="77777777" w:rsidR="00390E05" w:rsidRPr="00B0677F" w:rsidRDefault="00390E05" w:rsidP="00E527F8">
            <w:pPr>
              <w:jc w:val="center"/>
              <w:rPr>
                <w:rFonts w:ascii="Arial" w:hAnsi="Arial" w:cs="Arial"/>
                <w:sz w:val="20"/>
                <w:szCs w:val="20"/>
              </w:rPr>
            </w:pPr>
          </w:p>
        </w:tc>
        <w:tc>
          <w:tcPr>
            <w:tcW w:w="0" w:type="auto"/>
            <w:shd w:val="clear" w:color="auto" w:fill="auto"/>
          </w:tcPr>
          <w:p w14:paraId="37B9A83F"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0.73</w:t>
            </w:r>
          </w:p>
        </w:tc>
        <w:tc>
          <w:tcPr>
            <w:tcW w:w="1139" w:type="dxa"/>
            <w:shd w:val="clear" w:color="auto" w:fill="auto"/>
          </w:tcPr>
          <w:p w14:paraId="6878581E"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0.02</w:t>
            </w:r>
          </w:p>
        </w:tc>
        <w:tc>
          <w:tcPr>
            <w:tcW w:w="1140" w:type="dxa"/>
            <w:shd w:val="clear" w:color="auto" w:fill="auto"/>
          </w:tcPr>
          <w:p w14:paraId="6BD971EE" w14:textId="77777777" w:rsidR="00390E05" w:rsidRPr="00B0677F" w:rsidRDefault="00390E05" w:rsidP="00E527F8">
            <w:pPr>
              <w:jc w:val="center"/>
              <w:rPr>
                <w:rFonts w:ascii="Arial" w:hAnsi="Arial" w:cs="Arial"/>
                <w:sz w:val="20"/>
                <w:szCs w:val="20"/>
              </w:rPr>
            </w:pPr>
          </w:p>
        </w:tc>
        <w:tc>
          <w:tcPr>
            <w:tcW w:w="1146" w:type="dxa"/>
            <w:shd w:val="clear" w:color="auto" w:fill="auto"/>
          </w:tcPr>
          <w:p w14:paraId="0FF49B0B"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0.80</w:t>
            </w:r>
          </w:p>
        </w:tc>
      </w:tr>
      <w:tr w:rsidR="00390E05" w:rsidRPr="00B0677F" w14:paraId="5D250B13"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555820FD" w14:textId="77777777" w:rsidR="00390E05" w:rsidRPr="00B0677F" w:rsidRDefault="00390E05" w:rsidP="00E527F8">
            <w:pPr>
              <w:rPr>
                <w:rFonts w:ascii="Arial" w:hAnsi="Arial" w:cs="Arial"/>
                <w:sz w:val="20"/>
                <w:szCs w:val="20"/>
              </w:rPr>
            </w:pPr>
            <w:r w:rsidRPr="00B0677F">
              <w:rPr>
                <w:rFonts w:ascii="Arial" w:hAnsi="Arial" w:cs="Arial"/>
                <w:sz w:val="20"/>
                <w:szCs w:val="20"/>
              </w:rPr>
              <w:t>NART pre-treatment SS</w:t>
            </w:r>
          </w:p>
        </w:tc>
        <w:tc>
          <w:tcPr>
            <w:tcW w:w="0" w:type="auto"/>
            <w:tcBorders>
              <w:left w:val="single" w:sz="12" w:space="0" w:color="auto"/>
            </w:tcBorders>
            <w:shd w:val="clear" w:color="auto" w:fill="auto"/>
            <w:noWrap/>
          </w:tcPr>
          <w:p w14:paraId="30F65E5B"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-0.10</w:t>
            </w:r>
          </w:p>
        </w:tc>
        <w:tc>
          <w:tcPr>
            <w:tcW w:w="0" w:type="auto"/>
            <w:shd w:val="clear" w:color="auto" w:fill="auto"/>
          </w:tcPr>
          <w:p w14:paraId="768E97BB" w14:textId="77777777" w:rsidR="00390E05" w:rsidRPr="00B0677F" w:rsidRDefault="00390E05" w:rsidP="00E527F8">
            <w:pPr>
              <w:jc w:val="center"/>
              <w:rPr>
                <w:rFonts w:ascii="Arial" w:hAnsi="Arial" w:cs="Arial"/>
                <w:sz w:val="20"/>
                <w:szCs w:val="20"/>
              </w:rPr>
            </w:pPr>
          </w:p>
        </w:tc>
        <w:tc>
          <w:tcPr>
            <w:tcW w:w="0" w:type="auto"/>
            <w:shd w:val="clear" w:color="auto" w:fill="auto"/>
          </w:tcPr>
          <w:p w14:paraId="575FD67F"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0.28</w:t>
            </w:r>
          </w:p>
        </w:tc>
        <w:tc>
          <w:tcPr>
            <w:tcW w:w="1139" w:type="dxa"/>
            <w:shd w:val="clear" w:color="auto" w:fill="auto"/>
          </w:tcPr>
          <w:p w14:paraId="12B49FD4"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-0.06</w:t>
            </w:r>
          </w:p>
        </w:tc>
        <w:tc>
          <w:tcPr>
            <w:tcW w:w="1140" w:type="dxa"/>
            <w:shd w:val="clear" w:color="auto" w:fill="auto"/>
          </w:tcPr>
          <w:p w14:paraId="36644BC0" w14:textId="77777777" w:rsidR="00390E05" w:rsidRPr="00B0677F" w:rsidRDefault="00390E05" w:rsidP="00E527F8">
            <w:pPr>
              <w:jc w:val="center"/>
              <w:rPr>
                <w:rFonts w:ascii="Arial" w:hAnsi="Arial" w:cs="Arial"/>
                <w:sz w:val="20"/>
                <w:szCs w:val="20"/>
              </w:rPr>
            </w:pPr>
          </w:p>
        </w:tc>
        <w:tc>
          <w:tcPr>
            <w:tcW w:w="1146" w:type="dxa"/>
            <w:shd w:val="clear" w:color="auto" w:fill="auto"/>
          </w:tcPr>
          <w:p w14:paraId="40BAE662"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0.51</w:t>
            </w:r>
          </w:p>
        </w:tc>
      </w:tr>
      <w:tr w:rsidR="00390E05" w:rsidRPr="00B0677F" w14:paraId="762F9537"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7126D10F" w14:textId="77777777" w:rsidR="00390E05" w:rsidRPr="00B0677F" w:rsidRDefault="00390E05" w:rsidP="00E527F8">
            <w:pPr>
              <w:rPr>
                <w:rFonts w:ascii="Arial" w:hAnsi="Arial" w:cs="Arial"/>
                <w:sz w:val="20"/>
                <w:szCs w:val="20"/>
              </w:rPr>
            </w:pPr>
            <w:r w:rsidRPr="00B0677F">
              <w:rPr>
                <w:rFonts w:ascii="Arial" w:hAnsi="Arial" w:cs="Arial"/>
                <w:sz w:val="20"/>
                <w:szCs w:val="20"/>
              </w:rPr>
              <w:t>WAIS Matrix SS</w:t>
            </w:r>
          </w:p>
        </w:tc>
        <w:tc>
          <w:tcPr>
            <w:tcW w:w="0" w:type="auto"/>
            <w:tcBorders>
              <w:left w:val="single" w:sz="12" w:space="0" w:color="auto"/>
            </w:tcBorders>
            <w:shd w:val="clear" w:color="auto" w:fill="auto"/>
            <w:noWrap/>
          </w:tcPr>
          <w:p w14:paraId="792F21A2"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-0.03</w:t>
            </w:r>
          </w:p>
        </w:tc>
        <w:tc>
          <w:tcPr>
            <w:tcW w:w="0" w:type="auto"/>
            <w:shd w:val="clear" w:color="auto" w:fill="auto"/>
          </w:tcPr>
          <w:p w14:paraId="202A475A" w14:textId="77777777" w:rsidR="00390E05" w:rsidRPr="00B0677F" w:rsidRDefault="00390E05" w:rsidP="00E527F8">
            <w:pPr>
              <w:jc w:val="center"/>
              <w:rPr>
                <w:rFonts w:ascii="Arial" w:hAnsi="Arial" w:cs="Arial"/>
                <w:sz w:val="20"/>
                <w:szCs w:val="20"/>
              </w:rPr>
            </w:pPr>
          </w:p>
        </w:tc>
        <w:tc>
          <w:tcPr>
            <w:tcW w:w="0" w:type="auto"/>
            <w:shd w:val="clear" w:color="auto" w:fill="auto"/>
          </w:tcPr>
          <w:p w14:paraId="11001925"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0.76</w:t>
            </w:r>
          </w:p>
        </w:tc>
        <w:tc>
          <w:tcPr>
            <w:tcW w:w="1139" w:type="dxa"/>
            <w:shd w:val="clear" w:color="auto" w:fill="auto"/>
          </w:tcPr>
          <w:p w14:paraId="4BD164ED"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-0.03</w:t>
            </w:r>
          </w:p>
        </w:tc>
        <w:tc>
          <w:tcPr>
            <w:tcW w:w="1140" w:type="dxa"/>
            <w:shd w:val="clear" w:color="auto" w:fill="auto"/>
          </w:tcPr>
          <w:p w14:paraId="3B19B2B0" w14:textId="77777777" w:rsidR="00390E05" w:rsidRPr="00B0677F" w:rsidRDefault="00390E05" w:rsidP="00E527F8">
            <w:pPr>
              <w:jc w:val="center"/>
              <w:rPr>
                <w:rFonts w:ascii="Arial" w:hAnsi="Arial" w:cs="Arial"/>
                <w:sz w:val="20"/>
                <w:szCs w:val="20"/>
              </w:rPr>
            </w:pPr>
          </w:p>
        </w:tc>
        <w:tc>
          <w:tcPr>
            <w:tcW w:w="1146" w:type="dxa"/>
            <w:shd w:val="clear" w:color="auto" w:fill="auto"/>
          </w:tcPr>
          <w:p w14:paraId="63E8D490"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0.18</w:t>
            </w:r>
          </w:p>
        </w:tc>
      </w:tr>
      <w:tr w:rsidR="00390E05" w:rsidRPr="00B0677F" w14:paraId="32C1F084"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1A7C5751" w14:textId="77777777" w:rsidR="00390E05" w:rsidRPr="00B0677F" w:rsidRDefault="00390E05" w:rsidP="00E527F8">
            <w:pPr>
              <w:rPr>
                <w:rFonts w:ascii="Arial" w:hAnsi="Arial" w:cs="Arial"/>
                <w:sz w:val="20"/>
                <w:szCs w:val="20"/>
              </w:rPr>
            </w:pPr>
            <w:r w:rsidRPr="00B0677F">
              <w:rPr>
                <w:rFonts w:ascii="Arial" w:hAnsi="Arial" w:cs="Arial"/>
                <w:sz w:val="20"/>
                <w:szCs w:val="20"/>
              </w:rPr>
              <w:t>CPT Detectability SS</w:t>
            </w:r>
          </w:p>
        </w:tc>
        <w:tc>
          <w:tcPr>
            <w:tcW w:w="0" w:type="auto"/>
            <w:tcBorders>
              <w:left w:val="single" w:sz="12" w:space="0" w:color="auto"/>
            </w:tcBorders>
            <w:shd w:val="clear" w:color="auto" w:fill="auto"/>
            <w:noWrap/>
          </w:tcPr>
          <w:p w14:paraId="2F2E8D7A"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0.06</w:t>
            </w:r>
          </w:p>
        </w:tc>
        <w:tc>
          <w:tcPr>
            <w:tcW w:w="0" w:type="auto"/>
            <w:shd w:val="clear" w:color="auto" w:fill="auto"/>
          </w:tcPr>
          <w:p w14:paraId="27F64D00" w14:textId="77777777" w:rsidR="00390E05" w:rsidRPr="00B0677F" w:rsidRDefault="00390E05" w:rsidP="00E527F8">
            <w:pPr>
              <w:jc w:val="center"/>
              <w:rPr>
                <w:rFonts w:ascii="Arial" w:hAnsi="Arial" w:cs="Arial"/>
                <w:sz w:val="20"/>
                <w:szCs w:val="20"/>
              </w:rPr>
            </w:pPr>
          </w:p>
        </w:tc>
        <w:tc>
          <w:tcPr>
            <w:tcW w:w="0" w:type="auto"/>
            <w:shd w:val="clear" w:color="auto" w:fill="auto"/>
          </w:tcPr>
          <w:p w14:paraId="2EF4BE03"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0.50</w:t>
            </w:r>
          </w:p>
        </w:tc>
        <w:tc>
          <w:tcPr>
            <w:tcW w:w="1139" w:type="dxa"/>
            <w:shd w:val="clear" w:color="auto" w:fill="auto"/>
          </w:tcPr>
          <w:p w14:paraId="7E2A37BA"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-0.12</w:t>
            </w:r>
          </w:p>
        </w:tc>
        <w:tc>
          <w:tcPr>
            <w:tcW w:w="1140" w:type="dxa"/>
            <w:shd w:val="clear" w:color="auto" w:fill="auto"/>
          </w:tcPr>
          <w:p w14:paraId="34A8D514" w14:textId="77777777" w:rsidR="00390E05" w:rsidRPr="00B0677F" w:rsidRDefault="00390E05" w:rsidP="00E527F8">
            <w:pPr>
              <w:jc w:val="center"/>
              <w:rPr>
                <w:rFonts w:ascii="Arial" w:hAnsi="Arial" w:cs="Arial"/>
                <w:sz w:val="20"/>
                <w:szCs w:val="20"/>
              </w:rPr>
            </w:pPr>
          </w:p>
        </w:tc>
        <w:tc>
          <w:tcPr>
            <w:tcW w:w="1146" w:type="dxa"/>
            <w:shd w:val="clear" w:color="auto" w:fill="auto"/>
          </w:tcPr>
          <w:p w14:paraId="4C033981"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0.18</w:t>
            </w:r>
          </w:p>
        </w:tc>
      </w:tr>
      <w:tr w:rsidR="00390E05" w:rsidRPr="00B0677F" w14:paraId="2DBC580F"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5534CBF2" w14:textId="77777777" w:rsidR="00390E05" w:rsidRPr="00B0677F" w:rsidRDefault="00390E05" w:rsidP="00E527F8">
            <w:pPr>
              <w:rPr>
                <w:rFonts w:ascii="Arial" w:hAnsi="Arial" w:cs="Arial"/>
                <w:b/>
                <w:sz w:val="20"/>
                <w:szCs w:val="20"/>
              </w:rPr>
            </w:pPr>
            <w:r w:rsidRPr="00B0677F">
              <w:rPr>
                <w:rFonts w:ascii="Arial" w:hAnsi="Arial" w:cs="Arial"/>
                <w:b/>
                <w:sz w:val="20"/>
                <w:szCs w:val="20"/>
              </w:rPr>
              <w:t>Preferred mental health (MH) provider</w:t>
            </w:r>
          </w:p>
        </w:tc>
        <w:tc>
          <w:tcPr>
            <w:tcW w:w="0" w:type="auto"/>
            <w:tcBorders>
              <w:left w:val="single" w:sz="12" w:space="0" w:color="auto"/>
            </w:tcBorders>
            <w:shd w:val="clear" w:color="auto" w:fill="auto"/>
            <w:noWrap/>
          </w:tcPr>
          <w:p w14:paraId="6580F481"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0.18</w:t>
            </w:r>
          </w:p>
        </w:tc>
        <w:tc>
          <w:tcPr>
            <w:tcW w:w="0" w:type="auto"/>
            <w:shd w:val="clear" w:color="auto" w:fill="auto"/>
          </w:tcPr>
          <w:p w14:paraId="1F30E0CB" w14:textId="77777777" w:rsidR="00390E05" w:rsidRPr="00B0677F" w:rsidRDefault="00390E05" w:rsidP="00E527F8">
            <w:pPr>
              <w:jc w:val="center"/>
              <w:rPr>
                <w:rFonts w:ascii="Arial" w:hAnsi="Arial" w:cs="Arial"/>
                <w:sz w:val="20"/>
                <w:szCs w:val="20"/>
              </w:rPr>
            </w:pPr>
          </w:p>
        </w:tc>
        <w:tc>
          <w:tcPr>
            <w:tcW w:w="0" w:type="auto"/>
            <w:shd w:val="clear" w:color="auto" w:fill="auto"/>
          </w:tcPr>
          <w:p w14:paraId="312C7CC0"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0.04</w:t>
            </w:r>
          </w:p>
        </w:tc>
        <w:tc>
          <w:tcPr>
            <w:tcW w:w="1139" w:type="dxa"/>
            <w:shd w:val="clear" w:color="auto" w:fill="auto"/>
          </w:tcPr>
          <w:p w14:paraId="12BAA3A6"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0.09</w:t>
            </w:r>
          </w:p>
        </w:tc>
        <w:tc>
          <w:tcPr>
            <w:tcW w:w="1140" w:type="dxa"/>
            <w:shd w:val="clear" w:color="auto" w:fill="auto"/>
          </w:tcPr>
          <w:p w14:paraId="1D24DF3D" w14:textId="77777777" w:rsidR="00390E05" w:rsidRPr="00B0677F" w:rsidRDefault="00390E05" w:rsidP="00E527F8">
            <w:pPr>
              <w:jc w:val="center"/>
              <w:rPr>
                <w:rFonts w:ascii="Arial" w:hAnsi="Arial" w:cs="Arial"/>
                <w:sz w:val="20"/>
                <w:szCs w:val="20"/>
              </w:rPr>
            </w:pPr>
          </w:p>
        </w:tc>
        <w:tc>
          <w:tcPr>
            <w:tcW w:w="1146" w:type="dxa"/>
            <w:shd w:val="clear" w:color="auto" w:fill="auto"/>
          </w:tcPr>
          <w:p w14:paraId="2A94E906"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0.33</w:t>
            </w:r>
          </w:p>
        </w:tc>
      </w:tr>
      <w:tr w:rsidR="00390E05" w:rsidRPr="00B0677F" w14:paraId="69B8399E"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2D8AF8DD" w14:textId="77777777" w:rsidR="00390E05" w:rsidRPr="00B0677F" w:rsidRDefault="00390E05" w:rsidP="00E527F8">
            <w:pPr>
              <w:rPr>
                <w:rFonts w:ascii="Arial" w:hAnsi="Arial" w:cs="Arial"/>
                <w:sz w:val="20"/>
                <w:szCs w:val="20"/>
              </w:rPr>
            </w:pPr>
            <w:r w:rsidRPr="00B0677F">
              <w:rPr>
                <w:rFonts w:ascii="Arial" w:hAnsi="Arial" w:cs="Arial"/>
                <w:sz w:val="20"/>
                <w:szCs w:val="20"/>
              </w:rPr>
              <w:t>Had a clutter buddy</w:t>
            </w:r>
          </w:p>
        </w:tc>
        <w:tc>
          <w:tcPr>
            <w:tcW w:w="0" w:type="auto"/>
            <w:tcBorders>
              <w:left w:val="single" w:sz="12" w:space="0" w:color="auto"/>
            </w:tcBorders>
            <w:shd w:val="clear" w:color="auto" w:fill="auto"/>
            <w:noWrap/>
          </w:tcPr>
          <w:p w14:paraId="4779FFB7"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w:t>
            </w:r>
          </w:p>
        </w:tc>
        <w:tc>
          <w:tcPr>
            <w:tcW w:w="0" w:type="auto"/>
            <w:shd w:val="clear" w:color="auto" w:fill="auto"/>
          </w:tcPr>
          <w:p w14:paraId="2E53E99F"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0.27</w:t>
            </w:r>
          </w:p>
        </w:tc>
        <w:tc>
          <w:tcPr>
            <w:tcW w:w="0" w:type="auto"/>
            <w:shd w:val="clear" w:color="auto" w:fill="auto"/>
          </w:tcPr>
          <w:p w14:paraId="64363FF1"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0.61</w:t>
            </w:r>
          </w:p>
        </w:tc>
        <w:tc>
          <w:tcPr>
            <w:tcW w:w="1139" w:type="dxa"/>
            <w:shd w:val="clear" w:color="auto" w:fill="auto"/>
          </w:tcPr>
          <w:p w14:paraId="103FEFD3"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w:t>
            </w:r>
          </w:p>
        </w:tc>
        <w:tc>
          <w:tcPr>
            <w:tcW w:w="1140" w:type="dxa"/>
            <w:shd w:val="clear" w:color="auto" w:fill="auto"/>
          </w:tcPr>
          <w:p w14:paraId="7FE01B02"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0.91</w:t>
            </w:r>
          </w:p>
        </w:tc>
        <w:tc>
          <w:tcPr>
            <w:tcW w:w="1146" w:type="dxa"/>
            <w:shd w:val="clear" w:color="auto" w:fill="auto"/>
          </w:tcPr>
          <w:p w14:paraId="5379261E"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0.34</w:t>
            </w:r>
          </w:p>
        </w:tc>
      </w:tr>
      <w:tr w:rsidR="00390E05" w:rsidRPr="00B0677F" w14:paraId="7E3EA21F"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5B8751BE" w14:textId="77777777" w:rsidR="00390E05" w:rsidRPr="00B0677F" w:rsidRDefault="00390E05" w:rsidP="00E527F8">
            <w:pPr>
              <w:rPr>
                <w:rFonts w:ascii="Arial" w:hAnsi="Arial" w:cs="Arial"/>
                <w:sz w:val="20"/>
                <w:szCs w:val="20"/>
              </w:rPr>
            </w:pPr>
            <w:r w:rsidRPr="00B0677F">
              <w:rPr>
                <w:rFonts w:ascii="Arial" w:hAnsi="Arial" w:cs="Arial"/>
                <w:sz w:val="20"/>
                <w:szCs w:val="20"/>
              </w:rPr>
              <w:t>Found clutter buddy helpful</w:t>
            </w:r>
          </w:p>
        </w:tc>
        <w:tc>
          <w:tcPr>
            <w:tcW w:w="0" w:type="auto"/>
            <w:tcBorders>
              <w:left w:val="single" w:sz="12" w:space="0" w:color="auto"/>
            </w:tcBorders>
            <w:shd w:val="clear" w:color="auto" w:fill="auto"/>
            <w:noWrap/>
          </w:tcPr>
          <w:p w14:paraId="7157BCB6"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w:t>
            </w:r>
          </w:p>
        </w:tc>
        <w:tc>
          <w:tcPr>
            <w:tcW w:w="0" w:type="auto"/>
            <w:shd w:val="clear" w:color="auto" w:fill="auto"/>
          </w:tcPr>
          <w:p w14:paraId="4DEF9863"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1.99</w:t>
            </w:r>
          </w:p>
        </w:tc>
        <w:tc>
          <w:tcPr>
            <w:tcW w:w="0" w:type="auto"/>
            <w:shd w:val="clear" w:color="auto" w:fill="auto"/>
          </w:tcPr>
          <w:p w14:paraId="7BB5FAFB"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0.16</w:t>
            </w:r>
          </w:p>
        </w:tc>
        <w:tc>
          <w:tcPr>
            <w:tcW w:w="1139" w:type="dxa"/>
            <w:shd w:val="clear" w:color="auto" w:fill="auto"/>
          </w:tcPr>
          <w:p w14:paraId="0F6A7A67"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w:t>
            </w:r>
          </w:p>
        </w:tc>
        <w:tc>
          <w:tcPr>
            <w:tcW w:w="1140" w:type="dxa"/>
            <w:shd w:val="clear" w:color="auto" w:fill="auto"/>
          </w:tcPr>
          <w:p w14:paraId="02E687C8"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2.11</w:t>
            </w:r>
          </w:p>
        </w:tc>
        <w:tc>
          <w:tcPr>
            <w:tcW w:w="1146" w:type="dxa"/>
            <w:shd w:val="clear" w:color="auto" w:fill="auto"/>
          </w:tcPr>
          <w:p w14:paraId="60F3A645"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0.15</w:t>
            </w:r>
          </w:p>
        </w:tc>
      </w:tr>
      <w:tr w:rsidR="00390E05" w:rsidRPr="00B0677F" w14:paraId="7E8358DB"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43DE762C" w14:textId="77777777" w:rsidR="00390E05" w:rsidRPr="00B0677F" w:rsidRDefault="00390E05" w:rsidP="00E527F8">
            <w:pPr>
              <w:rPr>
                <w:rFonts w:ascii="Arial" w:hAnsi="Arial" w:cs="Arial"/>
                <w:sz w:val="20"/>
                <w:szCs w:val="20"/>
              </w:rPr>
            </w:pPr>
            <w:r w:rsidRPr="00B0677F">
              <w:rPr>
                <w:rFonts w:ascii="Arial" w:hAnsi="Arial" w:cs="Arial"/>
                <w:sz w:val="20"/>
                <w:szCs w:val="20"/>
              </w:rPr>
              <w:t>Mean % groups attended</w:t>
            </w:r>
          </w:p>
        </w:tc>
        <w:tc>
          <w:tcPr>
            <w:tcW w:w="0" w:type="auto"/>
            <w:tcBorders>
              <w:left w:val="single" w:sz="12" w:space="0" w:color="auto"/>
            </w:tcBorders>
            <w:shd w:val="clear" w:color="auto" w:fill="auto"/>
            <w:noWrap/>
          </w:tcPr>
          <w:p w14:paraId="48685A03"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0.10</w:t>
            </w:r>
          </w:p>
        </w:tc>
        <w:tc>
          <w:tcPr>
            <w:tcW w:w="0" w:type="auto"/>
            <w:shd w:val="clear" w:color="auto" w:fill="auto"/>
          </w:tcPr>
          <w:p w14:paraId="665211BC" w14:textId="77777777" w:rsidR="00390E05" w:rsidRPr="00B0677F" w:rsidRDefault="00390E05" w:rsidP="00E527F8">
            <w:pPr>
              <w:jc w:val="center"/>
              <w:rPr>
                <w:rFonts w:ascii="Arial" w:hAnsi="Arial" w:cs="Arial"/>
                <w:sz w:val="20"/>
                <w:szCs w:val="20"/>
              </w:rPr>
            </w:pPr>
          </w:p>
        </w:tc>
        <w:tc>
          <w:tcPr>
            <w:tcW w:w="0" w:type="auto"/>
            <w:shd w:val="clear" w:color="auto" w:fill="auto"/>
          </w:tcPr>
          <w:p w14:paraId="757F41AB"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0.27</w:t>
            </w:r>
          </w:p>
        </w:tc>
        <w:tc>
          <w:tcPr>
            <w:tcW w:w="1139" w:type="dxa"/>
            <w:shd w:val="clear" w:color="auto" w:fill="auto"/>
          </w:tcPr>
          <w:p w14:paraId="2E073E4D"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0.11</w:t>
            </w:r>
          </w:p>
        </w:tc>
        <w:tc>
          <w:tcPr>
            <w:tcW w:w="1140" w:type="dxa"/>
            <w:shd w:val="clear" w:color="auto" w:fill="auto"/>
          </w:tcPr>
          <w:p w14:paraId="66EDC924" w14:textId="77777777" w:rsidR="00390E05" w:rsidRPr="00B0677F" w:rsidRDefault="00390E05" w:rsidP="00E527F8">
            <w:pPr>
              <w:jc w:val="center"/>
              <w:rPr>
                <w:rFonts w:ascii="Arial" w:hAnsi="Arial" w:cs="Arial"/>
                <w:sz w:val="20"/>
                <w:szCs w:val="20"/>
              </w:rPr>
            </w:pPr>
          </w:p>
        </w:tc>
        <w:tc>
          <w:tcPr>
            <w:tcW w:w="1146" w:type="dxa"/>
            <w:shd w:val="clear" w:color="auto" w:fill="auto"/>
          </w:tcPr>
          <w:p w14:paraId="4B4A5A9F"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0.22</w:t>
            </w:r>
          </w:p>
        </w:tc>
      </w:tr>
      <w:tr w:rsidR="00390E05" w:rsidRPr="00B0677F" w14:paraId="29350A79" w14:textId="77777777" w:rsidTr="00E527F8">
        <w:trPr>
          <w:trHeight w:hRule="exact" w:val="288"/>
        </w:trPr>
        <w:tc>
          <w:tcPr>
            <w:tcW w:w="0" w:type="auto"/>
            <w:tcBorders>
              <w:top w:val="single" w:sz="12" w:space="0" w:color="auto"/>
              <w:bottom w:val="single" w:sz="12" w:space="0" w:color="auto"/>
              <w:right w:val="single" w:sz="12" w:space="0" w:color="auto"/>
            </w:tcBorders>
            <w:shd w:val="clear" w:color="auto" w:fill="auto"/>
            <w:noWrap/>
          </w:tcPr>
          <w:p w14:paraId="0FF4B442" w14:textId="77777777" w:rsidR="00390E05" w:rsidRPr="00B0677F" w:rsidRDefault="00390E05" w:rsidP="00E527F8">
            <w:pPr>
              <w:rPr>
                <w:rFonts w:ascii="Arial" w:hAnsi="Arial" w:cs="Arial"/>
                <w:sz w:val="20"/>
                <w:szCs w:val="20"/>
              </w:rPr>
            </w:pPr>
            <w:r w:rsidRPr="00B0677F">
              <w:rPr>
                <w:rFonts w:ascii="Arial" w:hAnsi="Arial" w:cs="Arial"/>
                <w:sz w:val="20"/>
                <w:szCs w:val="20"/>
              </w:rPr>
              <w:t>Mean % HW completed</w:t>
            </w:r>
          </w:p>
        </w:tc>
        <w:tc>
          <w:tcPr>
            <w:tcW w:w="0" w:type="auto"/>
            <w:tcBorders>
              <w:left w:val="single" w:sz="12" w:space="0" w:color="auto"/>
            </w:tcBorders>
            <w:shd w:val="clear" w:color="auto" w:fill="auto"/>
            <w:noWrap/>
          </w:tcPr>
          <w:p w14:paraId="39B414A1"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0.16</w:t>
            </w:r>
          </w:p>
        </w:tc>
        <w:tc>
          <w:tcPr>
            <w:tcW w:w="0" w:type="auto"/>
            <w:shd w:val="clear" w:color="auto" w:fill="auto"/>
          </w:tcPr>
          <w:p w14:paraId="4C88375C" w14:textId="77777777" w:rsidR="00390E05" w:rsidRPr="00B0677F" w:rsidRDefault="00390E05" w:rsidP="00E527F8">
            <w:pPr>
              <w:jc w:val="center"/>
              <w:rPr>
                <w:rFonts w:ascii="Arial" w:hAnsi="Arial" w:cs="Arial"/>
                <w:sz w:val="20"/>
                <w:szCs w:val="20"/>
              </w:rPr>
            </w:pPr>
          </w:p>
        </w:tc>
        <w:tc>
          <w:tcPr>
            <w:tcW w:w="0" w:type="auto"/>
            <w:shd w:val="clear" w:color="auto" w:fill="auto"/>
          </w:tcPr>
          <w:p w14:paraId="20C09A38"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0.08</w:t>
            </w:r>
          </w:p>
        </w:tc>
        <w:tc>
          <w:tcPr>
            <w:tcW w:w="1139" w:type="dxa"/>
            <w:shd w:val="clear" w:color="auto" w:fill="auto"/>
          </w:tcPr>
          <w:p w14:paraId="17E90900"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0.02</w:t>
            </w:r>
          </w:p>
        </w:tc>
        <w:tc>
          <w:tcPr>
            <w:tcW w:w="1140" w:type="dxa"/>
            <w:shd w:val="clear" w:color="auto" w:fill="auto"/>
          </w:tcPr>
          <w:p w14:paraId="620AF062" w14:textId="77777777" w:rsidR="00390E05" w:rsidRPr="00B0677F" w:rsidRDefault="00390E05" w:rsidP="00E527F8">
            <w:pPr>
              <w:jc w:val="center"/>
              <w:rPr>
                <w:rFonts w:ascii="Arial" w:hAnsi="Arial" w:cs="Arial"/>
                <w:sz w:val="20"/>
                <w:szCs w:val="20"/>
              </w:rPr>
            </w:pPr>
          </w:p>
        </w:tc>
        <w:tc>
          <w:tcPr>
            <w:tcW w:w="1146" w:type="dxa"/>
            <w:shd w:val="clear" w:color="auto" w:fill="auto"/>
          </w:tcPr>
          <w:p w14:paraId="58B4BFF5" w14:textId="77777777" w:rsidR="00390E05" w:rsidRPr="00B0677F" w:rsidRDefault="00390E05" w:rsidP="00E527F8">
            <w:pPr>
              <w:jc w:val="center"/>
              <w:rPr>
                <w:rFonts w:ascii="Arial" w:hAnsi="Arial" w:cs="Arial"/>
                <w:sz w:val="20"/>
                <w:szCs w:val="20"/>
              </w:rPr>
            </w:pPr>
            <w:r w:rsidRPr="00B0677F">
              <w:rPr>
                <w:rFonts w:ascii="Arial" w:hAnsi="Arial" w:cs="Arial"/>
                <w:sz w:val="20"/>
                <w:szCs w:val="20"/>
              </w:rPr>
              <w:t>0.77</w:t>
            </w:r>
          </w:p>
        </w:tc>
      </w:tr>
    </w:tbl>
    <w:p w14:paraId="72DF9015" w14:textId="77777777" w:rsidR="00390E05" w:rsidRPr="00B0677F" w:rsidRDefault="00390E05" w:rsidP="00390E05">
      <w:pPr>
        <w:rPr>
          <w:rFonts w:ascii="Arial" w:hAnsi="Arial" w:cs="Arial"/>
        </w:rPr>
      </w:pPr>
      <w:r>
        <w:rPr>
          <w:rFonts w:ascii="Arial" w:hAnsi="Arial" w:cs="Arial"/>
          <w:b/>
        </w:rPr>
        <w:t>Table S4</w:t>
      </w:r>
      <w:r w:rsidRPr="00B0677F">
        <w:rPr>
          <w:rFonts w:ascii="Arial" w:hAnsi="Arial" w:cs="Arial"/>
          <w:b/>
        </w:rPr>
        <w:t>:</w:t>
      </w:r>
      <w:r w:rsidRPr="00B0677F">
        <w:rPr>
          <w:rFonts w:ascii="Arial" w:hAnsi="Arial" w:cs="Arial"/>
        </w:rPr>
        <w:t xml:space="preserve"> Relationship between baseline characteristics and treatment outcome in the G-CBT sample. + = positive direction of effect, - = negative direction of effect, 0 = neutral or no clear direction of effect for chi-square analyses.</w:t>
      </w:r>
    </w:p>
    <w:p w14:paraId="05A76474" w14:textId="77777777" w:rsidR="00390E05" w:rsidRPr="00134651" w:rsidRDefault="00390E05" w:rsidP="00390E05">
      <w:pPr>
        <w:rPr>
          <w:rFonts w:ascii="Arial" w:hAnsi="Arial" w:cs="Arial"/>
        </w:rPr>
      </w:pPr>
    </w:p>
    <w:p w14:paraId="64B98AA0" w14:textId="0B6C3B5A" w:rsidR="002855EE" w:rsidRDefault="00390E05">
      <w:pPr>
        <w:rPr>
          <w:rFonts w:ascii="Arial" w:hAnsi="Arial" w:cs="Arial"/>
        </w:rPr>
      </w:pPr>
      <w:r>
        <w:rPr>
          <w:rFonts w:ascii="Arial" w:hAnsi="Arial" w:cs="Arial"/>
        </w:rPr>
        <w:br w:type="page"/>
      </w:r>
    </w:p>
    <w:p w14:paraId="0299476E" w14:textId="77777777" w:rsidR="002855EE" w:rsidRPr="002855EE" w:rsidRDefault="002855EE" w:rsidP="002855EE">
      <w:pPr>
        <w:rPr>
          <w:rFonts w:ascii="Arial" w:hAnsi="Arial" w:cs="Arial"/>
        </w:rPr>
      </w:pPr>
    </w:p>
    <w:p w14:paraId="53F13A1B" w14:textId="77777777" w:rsidR="00EE0F6B" w:rsidRDefault="00EE0F6B" w:rsidP="00390E05">
      <w:pPr>
        <w:rPr>
          <w:rFonts w:ascii="Times New Roman" w:hAnsi="Times New Roman"/>
          <w:b/>
          <w:sz w:val="20"/>
          <w:szCs w:val="20"/>
        </w:rPr>
      </w:pPr>
    </w:p>
    <w:p w14:paraId="7318DA23" w14:textId="77777777" w:rsidR="007B7575" w:rsidRDefault="007B7575" w:rsidP="00B543DF">
      <w:pPr>
        <w:jc w:val="center"/>
        <w:rPr>
          <w:rFonts w:ascii="Times New Roman" w:hAnsi="Times New Roman"/>
          <w:b/>
          <w:sz w:val="20"/>
          <w:szCs w:val="20"/>
        </w:rPr>
      </w:pPr>
    </w:p>
    <w:p w14:paraId="3EBF0BB4" w14:textId="0D222CAE" w:rsidR="00571AB8" w:rsidRPr="007B7575" w:rsidRDefault="00571AB8" w:rsidP="00B543DF">
      <w:pPr>
        <w:jc w:val="center"/>
        <w:rPr>
          <w:rFonts w:ascii="Times New Roman" w:hAnsi="Times New Roman"/>
          <w:b/>
        </w:rPr>
      </w:pPr>
      <w:r w:rsidRPr="00447C23">
        <w:rPr>
          <w:rFonts w:ascii="Optima" w:hAnsi="Optima"/>
          <w:b/>
          <w:sz w:val="22"/>
          <w:szCs w:val="22"/>
        </w:rPr>
        <w:t>Beliefs About Group Treatment for Hoarding and Cluttering</w:t>
      </w:r>
    </w:p>
    <w:p w14:paraId="4230BF7F" w14:textId="77777777" w:rsidR="00571AB8" w:rsidRDefault="00571AB8" w:rsidP="00B543DF">
      <w:pPr>
        <w:jc w:val="both"/>
        <w:rPr>
          <w:rFonts w:ascii="Optima" w:hAnsi="Optima"/>
          <w:sz w:val="22"/>
          <w:szCs w:val="22"/>
        </w:rPr>
      </w:pPr>
      <w:r w:rsidRPr="00447C23">
        <w:rPr>
          <w:rFonts w:ascii="Optima" w:hAnsi="Optima"/>
          <w:sz w:val="22"/>
          <w:szCs w:val="22"/>
        </w:rPr>
        <w:t xml:space="preserve">This questionnaire asks about your thoughts on what aspects of group therapy for hoarding and cluttering you think will be the most helpful to you. There are no right or wrong answers, just answer as honestly as you can.  All answers will be kept private and confidential. </w:t>
      </w:r>
    </w:p>
    <w:p w14:paraId="3923011C" w14:textId="77777777" w:rsidR="00447C23" w:rsidRPr="00447C23" w:rsidRDefault="00447C23" w:rsidP="00B543DF">
      <w:pPr>
        <w:jc w:val="both"/>
        <w:rPr>
          <w:rFonts w:ascii="Optima" w:hAnsi="Optima"/>
          <w:sz w:val="22"/>
          <w:szCs w:val="22"/>
        </w:rPr>
      </w:pPr>
    </w:p>
    <w:p w14:paraId="632F536F" w14:textId="77777777" w:rsidR="00571AB8" w:rsidRDefault="00571AB8" w:rsidP="00B543DF">
      <w:pPr>
        <w:jc w:val="both"/>
        <w:rPr>
          <w:rFonts w:ascii="Optima" w:hAnsi="Optima"/>
          <w:b/>
          <w:sz w:val="22"/>
          <w:szCs w:val="22"/>
        </w:rPr>
      </w:pPr>
      <w:r w:rsidRPr="00447C23">
        <w:rPr>
          <w:rFonts w:ascii="Optima" w:hAnsi="Optima"/>
          <w:b/>
          <w:sz w:val="22"/>
          <w:szCs w:val="22"/>
        </w:rPr>
        <w:t xml:space="preserve">For the following statements, circle the number that best corresponds with how you feel. </w:t>
      </w:r>
    </w:p>
    <w:p w14:paraId="0EEE6558" w14:textId="77777777" w:rsidR="00447C23" w:rsidRPr="00447C23" w:rsidRDefault="00447C23" w:rsidP="00B543DF">
      <w:pPr>
        <w:jc w:val="both"/>
        <w:rPr>
          <w:rFonts w:ascii="Optima" w:hAnsi="Optima"/>
          <w:b/>
          <w:sz w:val="22"/>
          <w:szCs w:val="22"/>
        </w:rPr>
      </w:pPr>
    </w:p>
    <w:p w14:paraId="29A0C389" w14:textId="77777777" w:rsidR="00571AB8" w:rsidRPr="00447C23" w:rsidRDefault="00571AB8" w:rsidP="00B543DF">
      <w:pPr>
        <w:jc w:val="both"/>
        <w:rPr>
          <w:rFonts w:ascii="Optima" w:hAnsi="Optima"/>
          <w:sz w:val="22"/>
          <w:szCs w:val="22"/>
        </w:rPr>
      </w:pPr>
      <w:r w:rsidRPr="00447C23">
        <w:rPr>
          <w:rFonts w:ascii="Optima" w:hAnsi="Optima"/>
          <w:sz w:val="22"/>
          <w:szCs w:val="22"/>
        </w:rPr>
        <w:t xml:space="preserve">Strongly </w:t>
      </w:r>
      <w:r w:rsidRPr="00447C23">
        <w:rPr>
          <w:rFonts w:ascii="Optima" w:hAnsi="Optima"/>
          <w:sz w:val="22"/>
          <w:szCs w:val="22"/>
        </w:rPr>
        <w:tab/>
        <w:t xml:space="preserve">Somewhat </w:t>
      </w:r>
      <w:r w:rsidRPr="00447C23">
        <w:rPr>
          <w:rFonts w:ascii="Optima" w:hAnsi="Optima"/>
          <w:sz w:val="22"/>
          <w:szCs w:val="22"/>
        </w:rPr>
        <w:tab/>
        <w:t xml:space="preserve">Neither agree </w:t>
      </w:r>
      <w:r w:rsidRPr="00447C23">
        <w:rPr>
          <w:rFonts w:ascii="Optima" w:hAnsi="Optima"/>
          <w:sz w:val="22"/>
          <w:szCs w:val="22"/>
        </w:rPr>
        <w:tab/>
      </w:r>
      <w:r w:rsidRPr="00447C23">
        <w:rPr>
          <w:rFonts w:ascii="Optima" w:hAnsi="Optima"/>
          <w:sz w:val="22"/>
          <w:szCs w:val="22"/>
        </w:rPr>
        <w:tab/>
        <w:t xml:space="preserve">Somewhat </w:t>
      </w:r>
      <w:r w:rsidRPr="00447C23">
        <w:rPr>
          <w:rFonts w:ascii="Optima" w:hAnsi="Optima"/>
          <w:sz w:val="22"/>
          <w:szCs w:val="22"/>
        </w:rPr>
        <w:tab/>
      </w:r>
      <w:r w:rsidRPr="00447C23">
        <w:rPr>
          <w:rFonts w:ascii="Optima" w:hAnsi="Optima"/>
          <w:sz w:val="22"/>
          <w:szCs w:val="22"/>
        </w:rPr>
        <w:tab/>
        <w:t xml:space="preserve">Strongly </w:t>
      </w:r>
    </w:p>
    <w:p w14:paraId="177A1C10" w14:textId="77777777" w:rsidR="00571AB8" w:rsidRPr="00447C23" w:rsidRDefault="00571AB8" w:rsidP="00B543DF">
      <w:pPr>
        <w:jc w:val="both"/>
        <w:rPr>
          <w:rFonts w:ascii="Optima" w:hAnsi="Optima"/>
          <w:sz w:val="22"/>
          <w:szCs w:val="22"/>
        </w:rPr>
      </w:pPr>
      <w:r w:rsidRPr="00447C23">
        <w:rPr>
          <w:rFonts w:ascii="Optima" w:hAnsi="Optima"/>
          <w:sz w:val="22"/>
          <w:szCs w:val="22"/>
        </w:rPr>
        <w:t>agree</w:t>
      </w:r>
      <w:r w:rsidRPr="00447C23">
        <w:rPr>
          <w:rFonts w:ascii="Optima" w:hAnsi="Optima"/>
          <w:sz w:val="22"/>
          <w:szCs w:val="22"/>
        </w:rPr>
        <w:tab/>
      </w:r>
      <w:r w:rsidRPr="00447C23">
        <w:rPr>
          <w:rFonts w:ascii="Optima" w:hAnsi="Optima"/>
          <w:sz w:val="22"/>
          <w:szCs w:val="22"/>
        </w:rPr>
        <w:tab/>
      </w:r>
      <w:proofErr w:type="spellStart"/>
      <w:r w:rsidRPr="00447C23">
        <w:rPr>
          <w:rFonts w:ascii="Optima" w:hAnsi="Optima"/>
          <w:sz w:val="22"/>
          <w:szCs w:val="22"/>
        </w:rPr>
        <w:t>agree</w:t>
      </w:r>
      <w:proofErr w:type="spellEnd"/>
      <w:r w:rsidRPr="00447C23">
        <w:rPr>
          <w:rFonts w:ascii="Optima" w:hAnsi="Optima"/>
          <w:sz w:val="22"/>
          <w:szCs w:val="22"/>
        </w:rPr>
        <w:tab/>
      </w:r>
      <w:r w:rsidRPr="00447C23">
        <w:rPr>
          <w:rFonts w:ascii="Optima" w:hAnsi="Optima"/>
          <w:sz w:val="22"/>
          <w:szCs w:val="22"/>
        </w:rPr>
        <w:tab/>
        <w:t>or disagree</w:t>
      </w:r>
      <w:r w:rsidRPr="00447C23">
        <w:rPr>
          <w:rFonts w:ascii="Optima" w:hAnsi="Optima"/>
          <w:sz w:val="22"/>
          <w:szCs w:val="22"/>
        </w:rPr>
        <w:tab/>
      </w:r>
      <w:r w:rsidRPr="00447C23">
        <w:rPr>
          <w:rFonts w:ascii="Optima" w:hAnsi="Optima"/>
          <w:sz w:val="22"/>
          <w:szCs w:val="22"/>
        </w:rPr>
        <w:tab/>
      </w:r>
      <w:proofErr w:type="spellStart"/>
      <w:r w:rsidRPr="00447C23">
        <w:rPr>
          <w:rFonts w:ascii="Optima" w:hAnsi="Optima"/>
          <w:sz w:val="22"/>
          <w:szCs w:val="22"/>
        </w:rPr>
        <w:t>disagree</w:t>
      </w:r>
      <w:proofErr w:type="spellEnd"/>
      <w:r w:rsidRPr="00447C23">
        <w:rPr>
          <w:rFonts w:ascii="Optima" w:hAnsi="Optima"/>
          <w:sz w:val="22"/>
          <w:szCs w:val="22"/>
        </w:rPr>
        <w:tab/>
      </w:r>
      <w:r w:rsidRPr="00447C23">
        <w:rPr>
          <w:rFonts w:ascii="Optima" w:hAnsi="Optima"/>
          <w:sz w:val="22"/>
          <w:szCs w:val="22"/>
        </w:rPr>
        <w:tab/>
      </w:r>
      <w:proofErr w:type="spellStart"/>
      <w:r w:rsidRPr="00447C23">
        <w:rPr>
          <w:rFonts w:ascii="Optima" w:hAnsi="Optima"/>
          <w:sz w:val="22"/>
          <w:szCs w:val="22"/>
        </w:rPr>
        <w:t>disagree</w:t>
      </w:r>
      <w:proofErr w:type="spellEnd"/>
    </w:p>
    <w:p w14:paraId="42935B9E" w14:textId="77777777" w:rsidR="00571AB8" w:rsidRPr="00447C23" w:rsidRDefault="00571AB8" w:rsidP="00B543DF">
      <w:pPr>
        <w:jc w:val="both"/>
        <w:rPr>
          <w:rFonts w:ascii="Optima" w:hAnsi="Optima"/>
          <w:sz w:val="22"/>
          <w:szCs w:val="22"/>
        </w:rPr>
      </w:pPr>
      <w:r w:rsidRPr="00447C23">
        <w:rPr>
          <w:rFonts w:ascii="Optima" w:hAnsi="Optima"/>
          <w:sz w:val="22"/>
          <w:szCs w:val="22"/>
        </w:rPr>
        <w:t xml:space="preserve">    5</w:t>
      </w:r>
      <w:proofErr w:type="gramStart"/>
      <w:r w:rsidRPr="00447C23">
        <w:rPr>
          <w:rFonts w:ascii="Optima" w:hAnsi="Optima"/>
          <w:sz w:val="22"/>
          <w:szCs w:val="22"/>
        </w:rPr>
        <w:t>-----------------  4</w:t>
      </w:r>
      <w:proofErr w:type="gramEnd"/>
      <w:r w:rsidRPr="00447C23">
        <w:rPr>
          <w:rFonts w:ascii="Optima" w:hAnsi="Optima"/>
          <w:sz w:val="22"/>
          <w:szCs w:val="22"/>
        </w:rPr>
        <w:t>-------------------3---------------------2 ------------------------</w:t>
      </w:r>
      <w:r w:rsidRPr="00447C23">
        <w:rPr>
          <w:rFonts w:ascii="Optima" w:hAnsi="Optima"/>
          <w:sz w:val="22"/>
          <w:szCs w:val="22"/>
        </w:rPr>
        <w:tab/>
        <w:t xml:space="preserve">   1</w:t>
      </w:r>
    </w:p>
    <w:p w14:paraId="2A2E9304" w14:textId="77777777" w:rsidR="00571AB8" w:rsidRPr="00447C23" w:rsidRDefault="00571AB8" w:rsidP="00B543DF">
      <w:pPr>
        <w:jc w:val="both"/>
        <w:rPr>
          <w:rFonts w:ascii="Optima" w:hAnsi="Optima"/>
          <w:sz w:val="22"/>
          <w:szCs w:val="22"/>
        </w:rPr>
      </w:pPr>
    </w:p>
    <w:p w14:paraId="57CAD964" w14:textId="77777777" w:rsidR="00571AB8" w:rsidRPr="00447C23" w:rsidRDefault="00571AB8" w:rsidP="00B543DF">
      <w:pPr>
        <w:jc w:val="both"/>
        <w:rPr>
          <w:rFonts w:ascii="Optima" w:hAnsi="Optima"/>
          <w:sz w:val="22"/>
          <w:szCs w:val="22"/>
        </w:rPr>
      </w:pPr>
    </w:p>
    <w:p w14:paraId="1C02C279" w14:textId="77777777" w:rsidR="00571AB8" w:rsidRPr="00447C23" w:rsidRDefault="00571AB8" w:rsidP="00B543DF">
      <w:pPr>
        <w:pStyle w:val="ListParagraph"/>
        <w:numPr>
          <w:ilvl w:val="0"/>
          <w:numId w:val="1"/>
        </w:numPr>
        <w:spacing w:after="0"/>
        <w:ind w:left="0" w:firstLine="0"/>
        <w:jc w:val="both"/>
        <w:rPr>
          <w:rFonts w:ascii="Optima" w:hAnsi="Optima"/>
        </w:rPr>
      </w:pPr>
      <w:r w:rsidRPr="00447C23">
        <w:rPr>
          <w:rFonts w:ascii="Optima" w:hAnsi="Optima"/>
        </w:rPr>
        <w:t>Participating in a group treatment will work as well as individual treatment for me.</w:t>
      </w:r>
    </w:p>
    <w:p w14:paraId="30EB5A13" w14:textId="77777777" w:rsidR="00571AB8" w:rsidRPr="00447C23" w:rsidRDefault="00571AB8" w:rsidP="00B543DF">
      <w:pPr>
        <w:pStyle w:val="ListParagraph"/>
        <w:spacing w:after="0"/>
        <w:ind w:left="0"/>
        <w:jc w:val="both"/>
        <w:rPr>
          <w:rFonts w:ascii="Optima" w:hAnsi="Optima"/>
        </w:rPr>
      </w:pPr>
      <w:r w:rsidRPr="00447C23">
        <w:rPr>
          <w:rFonts w:ascii="Optima" w:hAnsi="Optima"/>
        </w:rPr>
        <w:t xml:space="preserve"> 5</w:t>
      </w:r>
      <w:proofErr w:type="gramStart"/>
      <w:r w:rsidRPr="00447C23">
        <w:rPr>
          <w:rFonts w:ascii="Optima" w:hAnsi="Optima"/>
        </w:rPr>
        <w:t>-----------------  4</w:t>
      </w:r>
      <w:proofErr w:type="gramEnd"/>
      <w:r w:rsidRPr="00447C23">
        <w:rPr>
          <w:rFonts w:ascii="Optima" w:hAnsi="Optima"/>
        </w:rPr>
        <w:t>-------------------3---------------------2 ------------------- 1</w:t>
      </w:r>
    </w:p>
    <w:p w14:paraId="4FEB54A2" w14:textId="77777777" w:rsidR="00571AB8" w:rsidRPr="00447C23" w:rsidRDefault="00571AB8" w:rsidP="00B543DF">
      <w:pPr>
        <w:pStyle w:val="ListParagraph"/>
        <w:spacing w:after="0"/>
        <w:ind w:left="0"/>
        <w:jc w:val="both"/>
        <w:rPr>
          <w:rFonts w:ascii="Optima" w:hAnsi="Optima"/>
        </w:rPr>
      </w:pPr>
    </w:p>
    <w:p w14:paraId="121A9A81" w14:textId="77777777" w:rsidR="00571AB8" w:rsidRPr="00447C23" w:rsidRDefault="00571AB8" w:rsidP="00B543DF">
      <w:pPr>
        <w:pStyle w:val="ListParagraph"/>
        <w:numPr>
          <w:ilvl w:val="0"/>
          <w:numId w:val="1"/>
        </w:numPr>
        <w:spacing w:after="0"/>
        <w:ind w:left="0" w:firstLine="0"/>
        <w:jc w:val="both"/>
        <w:rPr>
          <w:rFonts w:ascii="Optima" w:hAnsi="Optima"/>
        </w:rPr>
      </w:pPr>
      <w:r w:rsidRPr="00447C23">
        <w:rPr>
          <w:rFonts w:ascii="Optima" w:hAnsi="Optima"/>
        </w:rPr>
        <w:t xml:space="preserve">I work best with a licensed mental health provider. </w:t>
      </w:r>
    </w:p>
    <w:p w14:paraId="21A5FD90" w14:textId="77777777" w:rsidR="00571AB8" w:rsidRPr="00447C23" w:rsidRDefault="00571AB8" w:rsidP="00B543DF">
      <w:pPr>
        <w:pStyle w:val="ListParagraph"/>
        <w:spacing w:after="0"/>
        <w:ind w:left="0"/>
        <w:jc w:val="both"/>
        <w:rPr>
          <w:rFonts w:ascii="Optima" w:hAnsi="Optima"/>
        </w:rPr>
      </w:pPr>
      <w:r w:rsidRPr="00447C23">
        <w:rPr>
          <w:rFonts w:ascii="Optima" w:hAnsi="Optima"/>
        </w:rPr>
        <w:t>5</w:t>
      </w:r>
      <w:proofErr w:type="gramStart"/>
      <w:r w:rsidRPr="00447C23">
        <w:rPr>
          <w:rFonts w:ascii="Optima" w:hAnsi="Optima"/>
        </w:rPr>
        <w:t>-----------------  4</w:t>
      </w:r>
      <w:proofErr w:type="gramEnd"/>
      <w:r w:rsidRPr="00447C23">
        <w:rPr>
          <w:rFonts w:ascii="Optima" w:hAnsi="Optima"/>
        </w:rPr>
        <w:t>-------------------3---------------------2 -------------------   1</w:t>
      </w:r>
    </w:p>
    <w:p w14:paraId="77FD47B7" w14:textId="77777777" w:rsidR="00571AB8" w:rsidRPr="00447C23" w:rsidRDefault="00571AB8" w:rsidP="00B543DF">
      <w:pPr>
        <w:pStyle w:val="ListParagraph"/>
        <w:spacing w:after="0"/>
        <w:ind w:left="0"/>
        <w:jc w:val="both"/>
        <w:rPr>
          <w:rFonts w:ascii="Optima" w:hAnsi="Optima"/>
        </w:rPr>
      </w:pPr>
    </w:p>
    <w:p w14:paraId="4AB51F7B" w14:textId="77777777" w:rsidR="00571AB8" w:rsidRPr="00447C23" w:rsidRDefault="00571AB8" w:rsidP="00B543DF">
      <w:pPr>
        <w:pStyle w:val="ListParagraph"/>
        <w:numPr>
          <w:ilvl w:val="0"/>
          <w:numId w:val="1"/>
        </w:numPr>
        <w:spacing w:after="0"/>
        <w:ind w:left="0" w:firstLine="0"/>
        <w:jc w:val="both"/>
        <w:rPr>
          <w:rFonts w:ascii="Optima" w:hAnsi="Optima"/>
        </w:rPr>
      </w:pPr>
      <w:r w:rsidRPr="00447C23">
        <w:rPr>
          <w:rFonts w:ascii="Optima" w:hAnsi="Optima"/>
        </w:rPr>
        <w:t xml:space="preserve">I work best with others who have personal experience with hoarding and cluttering challenges. </w:t>
      </w:r>
    </w:p>
    <w:p w14:paraId="21859005" w14:textId="77777777" w:rsidR="00571AB8" w:rsidRPr="00447C23" w:rsidRDefault="00571AB8" w:rsidP="00B543DF">
      <w:pPr>
        <w:pStyle w:val="ListParagraph"/>
        <w:spacing w:after="0"/>
        <w:ind w:left="0"/>
        <w:jc w:val="both"/>
        <w:rPr>
          <w:rFonts w:ascii="Optima" w:hAnsi="Optima"/>
        </w:rPr>
      </w:pPr>
      <w:r w:rsidRPr="00447C23">
        <w:rPr>
          <w:rFonts w:ascii="Optima" w:hAnsi="Optima"/>
        </w:rPr>
        <w:t>5</w:t>
      </w:r>
      <w:proofErr w:type="gramStart"/>
      <w:r w:rsidRPr="00447C23">
        <w:rPr>
          <w:rFonts w:ascii="Optima" w:hAnsi="Optima"/>
        </w:rPr>
        <w:t>-----------------  4</w:t>
      </w:r>
      <w:proofErr w:type="gramEnd"/>
      <w:r w:rsidRPr="00447C23">
        <w:rPr>
          <w:rFonts w:ascii="Optima" w:hAnsi="Optima"/>
        </w:rPr>
        <w:t>-------------------3---------------------2 -------------------- 1</w:t>
      </w:r>
    </w:p>
    <w:p w14:paraId="1BF2DD98" w14:textId="77777777" w:rsidR="00571AB8" w:rsidRPr="00447C23" w:rsidRDefault="00571AB8" w:rsidP="00B543DF">
      <w:pPr>
        <w:pStyle w:val="ListParagraph"/>
        <w:spacing w:after="0"/>
        <w:ind w:left="0"/>
        <w:jc w:val="both"/>
        <w:rPr>
          <w:rFonts w:ascii="Optima" w:hAnsi="Optima"/>
        </w:rPr>
      </w:pPr>
    </w:p>
    <w:p w14:paraId="4F2BD886" w14:textId="77777777" w:rsidR="00571AB8" w:rsidRPr="00447C23" w:rsidRDefault="00571AB8" w:rsidP="00B543DF">
      <w:pPr>
        <w:pStyle w:val="ListParagraph"/>
        <w:numPr>
          <w:ilvl w:val="0"/>
          <w:numId w:val="1"/>
        </w:numPr>
        <w:spacing w:after="0"/>
        <w:ind w:left="0" w:firstLine="0"/>
        <w:jc w:val="both"/>
        <w:rPr>
          <w:rFonts w:ascii="Optima" w:hAnsi="Optima"/>
        </w:rPr>
      </w:pPr>
      <w:r w:rsidRPr="00447C23">
        <w:rPr>
          <w:rFonts w:ascii="Optima" w:hAnsi="Optima"/>
        </w:rPr>
        <w:t xml:space="preserve">I believe that cognitive-behavioral therapy, which follows a structured plan and asks me to complete homework assignments, will best fit my style. </w:t>
      </w:r>
    </w:p>
    <w:p w14:paraId="601E7162" w14:textId="77777777" w:rsidR="00571AB8" w:rsidRPr="00447C23" w:rsidRDefault="00571AB8" w:rsidP="00B543DF">
      <w:pPr>
        <w:pStyle w:val="ListParagraph"/>
        <w:spacing w:after="0"/>
        <w:ind w:left="0"/>
        <w:jc w:val="both"/>
        <w:rPr>
          <w:rFonts w:ascii="Optima" w:hAnsi="Optima"/>
        </w:rPr>
      </w:pPr>
      <w:r w:rsidRPr="00447C23">
        <w:rPr>
          <w:rFonts w:ascii="Optima" w:hAnsi="Optima"/>
        </w:rPr>
        <w:t>5</w:t>
      </w:r>
      <w:proofErr w:type="gramStart"/>
      <w:r w:rsidRPr="00447C23">
        <w:rPr>
          <w:rFonts w:ascii="Optima" w:hAnsi="Optima"/>
        </w:rPr>
        <w:t>-----------------  4</w:t>
      </w:r>
      <w:proofErr w:type="gramEnd"/>
      <w:r w:rsidRPr="00447C23">
        <w:rPr>
          <w:rFonts w:ascii="Optima" w:hAnsi="Optima"/>
        </w:rPr>
        <w:t>-------------------3---------------------2 --------------------  1</w:t>
      </w:r>
    </w:p>
    <w:p w14:paraId="0AF09B3D" w14:textId="77777777" w:rsidR="00571AB8" w:rsidRPr="00447C23" w:rsidRDefault="00571AB8" w:rsidP="00B543DF">
      <w:pPr>
        <w:pStyle w:val="ListParagraph"/>
        <w:spacing w:after="0"/>
        <w:ind w:left="0"/>
        <w:jc w:val="both"/>
        <w:rPr>
          <w:rFonts w:ascii="Optima" w:hAnsi="Optima"/>
        </w:rPr>
      </w:pPr>
    </w:p>
    <w:p w14:paraId="4B803672" w14:textId="77777777" w:rsidR="00571AB8" w:rsidRPr="00447C23" w:rsidRDefault="00571AB8" w:rsidP="00B543DF">
      <w:pPr>
        <w:pStyle w:val="ListParagraph"/>
        <w:numPr>
          <w:ilvl w:val="0"/>
          <w:numId w:val="1"/>
        </w:numPr>
        <w:spacing w:after="0"/>
        <w:ind w:left="0" w:firstLine="0"/>
        <w:jc w:val="both"/>
        <w:rPr>
          <w:rFonts w:ascii="Optima" w:hAnsi="Optima"/>
        </w:rPr>
      </w:pPr>
      <w:r w:rsidRPr="00447C23">
        <w:rPr>
          <w:rFonts w:ascii="Optima" w:hAnsi="Optima"/>
        </w:rPr>
        <w:t xml:space="preserve">I believe that a peer-lead support group that follows the readings and assignments from a book will best fit my style. </w:t>
      </w:r>
    </w:p>
    <w:p w14:paraId="10B5919A" w14:textId="77777777" w:rsidR="00571AB8" w:rsidRPr="00447C23" w:rsidRDefault="00571AB8" w:rsidP="00B543DF">
      <w:pPr>
        <w:pStyle w:val="ListParagraph"/>
        <w:spacing w:after="0"/>
        <w:ind w:left="0"/>
        <w:jc w:val="both"/>
        <w:rPr>
          <w:rFonts w:ascii="Optima" w:hAnsi="Optima"/>
        </w:rPr>
      </w:pPr>
      <w:r w:rsidRPr="00447C23">
        <w:rPr>
          <w:rFonts w:ascii="Optima" w:hAnsi="Optima"/>
        </w:rPr>
        <w:t>5</w:t>
      </w:r>
      <w:proofErr w:type="gramStart"/>
      <w:r w:rsidRPr="00447C23">
        <w:rPr>
          <w:rFonts w:ascii="Optima" w:hAnsi="Optima"/>
        </w:rPr>
        <w:t>-----------------  4</w:t>
      </w:r>
      <w:proofErr w:type="gramEnd"/>
      <w:r w:rsidRPr="00447C23">
        <w:rPr>
          <w:rFonts w:ascii="Optima" w:hAnsi="Optima"/>
        </w:rPr>
        <w:t>-------------------3---------------------2 --------------------  1</w:t>
      </w:r>
    </w:p>
    <w:p w14:paraId="209F80C9" w14:textId="77777777" w:rsidR="00571AB8" w:rsidRPr="00447C23" w:rsidRDefault="00571AB8" w:rsidP="00B543DF">
      <w:pPr>
        <w:pStyle w:val="ListParagraph"/>
        <w:spacing w:after="0"/>
        <w:ind w:left="0"/>
        <w:jc w:val="both"/>
        <w:rPr>
          <w:rFonts w:ascii="Optima" w:hAnsi="Optima"/>
        </w:rPr>
      </w:pPr>
    </w:p>
    <w:p w14:paraId="221C6F92" w14:textId="77777777" w:rsidR="00571AB8" w:rsidRPr="00447C23" w:rsidRDefault="00571AB8" w:rsidP="00B543DF">
      <w:pPr>
        <w:pStyle w:val="ListParagraph"/>
        <w:numPr>
          <w:ilvl w:val="0"/>
          <w:numId w:val="1"/>
        </w:numPr>
        <w:spacing w:after="0"/>
        <w:ind w:left="0" w:firstLine="0"/>
        <w:jc w:val="both"/>
        <w:rPr>
          <w:rFonts w:ascii="Optima" w:hAnsi="Optima"/>
        </w:rPr>
      </w:pPr>
      <w:r w:rsidRPr="00447C23">
        <w:rPr>
          <w:rFonts w:ascii="Optima" w:hAnsi="Optima"/>
        </w:rPr>
        <w:t xml:space="preserve">If given the choice, I would prefer participating in a cognitive-behavioral treatment group provided by a mental health professional for treatment of my hoarding and cluttering challenges. </w:t>
      </w:r>
    </w:p>
    <w:p w14:paraId="37F0F1A2" w14:textId="77777777" w:rsidR="00571AB8" w:rsidRPr="00447C23" w:rsidRDefault="00571AB8" w:rsidP="00B543DF">
      <w:pPr>
        <w:pStyle w:val="ListParagraph"/>
        <w:spacing w:after="0"/>
        <w:ind w:left="0"/>
        <w:jc w:val="both"/>
        <w:rPr>
          <w:rFonts w:ascii="Optima" w:hAnsi="Optima"/>
        </w:rPr>
      </w:pPr>
      <w:r w:rsidRPr="00447C23">
        <w:rPr>
          <w:rFonts w:ascii="Optima" w:hAnsi="Optima"/>
        </w:rPr>
        <w:t>5</w:t>
      </w:r>
      <w:proofErr w:type="gramStart"/>
      <w:r w:rsidRPr="00447C23">
        <w:rPr>
          <w:rFonts w:ascii="Optima" w:hAnsi="Optima"/>
        </w:rPr>
        <w:t>-----------------  4</w:t>
      </w:r>
      <w:proofErr w:type="gramEnd"/>
      <w:r w:rsidRPr="00447C23">
        <w:rPr>
          <w:rFonts w:ascii="Optima" w:hAnsi="Optima"/>
        </w:rPr>
        <w:t>-------------------3---------------------2 ---------------------- 1</w:t>
      </w:r>
    </w:p>
    <w:p w14:paraId="3172932B" w14:textId="77777777" w:rsidR="00571AB8" w:rsidRPr="00447C23" w:rsidRDefault="00571AB8" w:rsidP="00B543DF">
      <w:pPr>
        <w:pStyle w:val="ListParagraph"/>
        <w:spacing w:after="0"/>
        <w:ind w:left="0"/>
        <w:jc w:val="both"/>
        <w:rPr>
          <w:rFonts w:ascii="Optima" w:hAnsi="Optima"/>
        </w:rPr>
      </w:pPr>
    </w:p>
    <w:p w14:paraId="13849EC2" w14:textId="77777777" w:rsidR="00571AB8" w:rsidRPr="00447C23" w:rsidRDefault="00571AB8" w:rsidP="00B543DF">
      <w:pPr>
        <w:pStyle w:val="ListParagraph"/>
        <w:numPr>
          <w:ilvl w:val="0"/>
          <w:numId w:val="1"/>
        </w:numPr>
        <w:spacing w:after="0"/>
        <w:ind w:left="0" w:firstLine="0"/>
        <w:jc w:val="both"/>
        <w:rPr>
          <w:rFonts w:ascii="Optima" w:hAnsi="Optima"/>
        </w:rPr>
      </w:pPr>
      <w:r w:rsidRPr="00447C23">
        <w:rPr>
          <w:rFonts w:ascii="Optima" w:hAnsi="Optima"/>
        </w:rPr>
        <w:t xml:space="preserve">If given the choice, I would prefer participating in a peer-facilitated support group treatment of hoarding and cluttering challenges.  </w:t>
      </w:r>
    </w:p>
    <w:p w14:paraId="61CB2C8D" w14:textId="77777777" w:rsidR="00571AB8" w:rsidRPr="00447C23" w:rsidRDefault="00571AB8" w:rsidP="00B543DF">
      <w:pPr>
        <w:pStyle w:val="ListParagraph"/>
        <w:spacing w:after="0"/>
        <w:ind w:left="0"/>
        <w:jc w:val="both"/>
        <w:rPr>
          <w:rFonts w:ascii="Optima" w:hAnsi="Optima"/>
        </w:rPr>
      </w:pPr>
      <w:r w:rsidRPr="00447C23">
        <w:rPr>
          <w:rFonts w:ascii="Optima" w:hAnsi="Optima"/>
        </w:rPr>
        <w:t>5</w:t>
      </w:r>
      <w:proofErr w:type="gramStart"/>
      <w:r w:rsidRPr="00447C23">
        <w:rPr>
          <w:rFonts w:ascii="Optima" w:hAnsi="Optima"/>
        </w:rPr>
        <w:t>-----------------  4</w:t>
      </w:r>
      <w:proofErr w:type="gramEnd"/>
      <w:r w:rsidRPr="00447C23">
        <w:rPr>
          <w:rFonts w:ascii="Optima" w:hAnsi="Optima"/>
        </w:rPr>
        <w:t>-------------------3---------------------2 ---------------------- 1</w:t>
      </w:r>
    </w:p>
    <w:p w14:paraId="5A34A2DE" w14:textId="77777777" w:rsidR="004F5277" w:rsidRPr="00447C23" w:rsidRDefault="004F5277" w:rsidP="00B543DF">
      <w:pPr>
        <w:rPr>
          <w:rFonts w:ascii="Optima" w:hAnsi="Optima" w:cs="Arial"/>
          <w:sz w:val="22"/>
          <w:szCs w:val="22"/>
        </w:rPr>
      </w:pPr>
    </w:p>
    <w:p w14:paraId="0D821901" w14:textId="77777777" w:rsidR="00AA15EA" w:rsidRPr="00447C23" w:rsidRDefault="00AA15EA" w:rsidP="00B543DF">
      <w:pPr>
        <w:rPr>
          <w:rFonts w:ascii="Optima" w:hAnsi="Optima" w:cs="Arial"/>
          <w:sz w:val="22"/>
          <w:szCs w:val="22"/>
        </w:rPr>
      </w:pPr>
    </w:p>
    <w:p w14:paraId="5305F37C" w14:textId="63FD2AFD" w:rsidR="001F3D9E" w:rsidRPr="00DC2236" w:rsidRDefault="00447C23" w:rsidP="00B543DF">
      <w:pPr>
        <w:rPr>
          <w:rFonts w:ascii="Arial" w:hAnsi="Arial" w:cs="Arial"/>
        </w:rPr>
      </w:pPr>
      <w:r w:rsidRPr="00DC2236">
        <w:rPr>
          <w:rFonts w:ascii="Arial" w:hAnsi="Arial" w:cs="Arial"/>
          <w:b/>
        </w:rPr>
        <w:t xml:space="preserve">Figure </w:t>
      </w:r>
      <w:r w:rsidR="00FB16FC">
        <w:rPr>
          <w:rFonts w:ascii="Arial" w:hAnsi="Arial" w:cs="Arial"/>
          <w:b/>
        </w:rPr>
        <w:t>S</w:t>
      </w:r>
      <w:r w:rsidRPr="00DC2236">
        <w:rPr>
          <w:rFonts w:ascii="Arial" w:hAnsi="Arial" w:cs="Arial"/>
          <w:b/>
        </w:rPr>
        <w:t>1:</w:t>
      </w:r>
      <w:r w:rsidRPr="00DC2236">
        <w:rPr>
          <w:rFonts w:ascii="Arial" w:hAnsi="Arial" w:cs="Arial"/>
        </w:rPr>
        <w:t xml:space="preserve"> Beliefs About Treatment Questionnaire</w:t>
      </w:r>
    </w:p>
    <w:p w14:paraId="0B939E0D" w14:textId="1B756322" w:rsidR="002E4618" w:rsidRDefault="002E4618" w:rsidP="00B543DF">
      <w:pPr>
        <w:rPr>
          <w:rFonts w:ascii="Optima" w:hAnsi="Optima" w:cs="Arial"/>
          <w:sz w:val="22"/>
          <w:szCs w:val="22"/>
        </w:rPr>
      </w:pPr>
    </w:p>
    <w:p w14:paraId="684BA049" w14:textId="77777777" w:rsidR="00EA08C8" w:rsidRPr="00447C23" w:rsidRDefault="00EA08C8" w:rsidP="00B543DF">
      <w:pPr>
        <w:rPr>
          <w:rFonts w:ascii="Optima" w:hAnsi="Optima" w:cs="Arial"/>
          <w:sz w:val="22"/>
          <w:szCs w:val="22"/>
        </w:rPr>
      </w:pPr>
    </w:p>
    <w:p w14:paraId="50E59FBC" w14:textId="7D69E0C0" w:rsidR="001F3D9E" w:rsidRPr="00447C23" w:rsidRDefault="004E72BC" w:rsidP="00B543DF">
      <w:pPr>
        <w:jc w:val="center"/>
        <w:rPr>
          <w:rFonts w:ascii="Optima" w:hAnsi="Optima"/>
          <w:b/>
          <w:sz w:val="22"/>
          <w:szCs w:val="22"/>
        </w:rPr>
      </w:pPr>
      <w:r>
        <w:rPr>
          <w:rFonts w:ascii="Optima" w:hAnsi="Optima"/>
          <w:b/>
          <w:sz w:val="22"/>
          <w:szCs w:val="22"/>
        </w:rPr>
        <w:lastRenderedPageBreak/>
        <w:t>Homework Completion</w:t>
      </w:r>
    </w:p>
    <w:p w14:paraId="142DD50D" w14:textId="77777777" w:rsidR="001F3D9E" w:rsidRPr="00447C23" w:rsidRDefault="001F3D9E" w:rsidP="00B543DF">
      <w:pPr>
        <w:rPr>
          <w:rFonts w:ascii="Optima" w:hAnsi="Optima"/>
          <w:sz w:val="22"/>
          <w:szCs w:val="22"/>
        </w:rPr>
      </w:pPr>
    </w:p>
    <w:p w14:paraId="3D5320D3" w14:textId="61E02DF8" w:rsidR="001F3D9E" w:rsidRPr="00447C23" w:rsidRDefault="00447C23" w:rsidP="00B543DF">
      <w:pPr>
        <w:rPr>
          <w:rFonts w:ascii="Optima" w:hAnsi="Optima"/>
          <w:sz w:val="22"/>
          <w:szCs w:val="22"/>
        </w:rPr>
      </w:pPr>
      <w:r w:rsidRPr="00447C23">
        <w:rPr>
          <w:rFonts w:ascii="Optima" w:hAnsi="Optima"/>
          <w:sz w:val="22"/>
          <w:szCs w:val="22"/>
        </w:rPr>
        <w:t>Date_______________</w:t>
      </w:r>
      <w:proofErr w:type="gramStart"/>
      <w:r w:rsidRPr="00447C23">
        <w:rPr>
          <w:rFonts w:ascii="Optima" w:hAnsi="Optima"/>
          <w:sz w:val="22"/>
          <w:szCs w:val="22"/>
        </w:rPr>
        <w:t>_  Session</w:t>
      </w:r>
      <w:proofErr w:type="gramEnd"/>
      <w:r w:rsidRPr="00447C23">
        <w:rPr>
          <w:rFonts w:ascii="Optima" w:hAnsi="Optima"/>
          <w:sz w:val="22"/>
          <w:szCs w:val="22"/>
        </w:rPr>
        <w:t xml:space="preserve"> #___</w:t>
      </w:r>
      <w:r w:rsidR="001F3D9E" w:rsidRPr="00447C23">
        <w:rPr>
          <w:rFonts w:ascii="Optima" w:hAnsi="Optima"/>
          <w:sz w:val="22"/>
          <w:szCs w:val="22"/>
        </w:rPr>
        <w:t>__________</w:t>
      </w:r>
    </w:p>
    <w:p w14:paraId="391F14F8" w14:textId="77777777" w:rsidR="001F3D9E" w:rsidRPr="00447C23" w:rsidRDefault="001F3D9E" w:rsidP="00B543DF">
      <w:pPr>
        <w:rPr>
          <w:rFonts w:ascii="Optima" w:hAnsi="Optima"/>
          <w:sz w:val="22"/>
          <w:szCs w:val="22"/>
        </w:rPr>
      </w:pPr>
    </w:p>
    <w:p w14:paraId="78745185" w14:textId="77777777" w:rsidR="001F3D9E" w:rsidRPr="00447C23" w:rsidRDefault="001F3D9E" w:rsidP="00B543DF">
      <w:pPr>
        <w:rPr>
          <w:rFonts w:ascii="Optima" w:hAnsi="Optima"/>
          <w:sz w:val="22"/>
          <w:szCs w:val="22"/>
        </w:rPr>
      </w:pPr>
    </w:p>
    <w:p w14:paraId="21685CF2" w14:textId="77777777" w:rsidR="001F3D9E" w:rsidRPr="00447C23" w:rsidRDefault="001F3D9E" w:rsidP="00B543DF">
      <w:pPr>
        <w:rPr>
          <w:rFonts w:ascii="Optima" w:hAnsi="Optima"/>
          <w:sz w:val="22"/>
          <w:szCs w:val="22"/>
        </w:rPr>
      </w:pPr>
      <w:r w:rsidRPr="00447C23">
        <w:rPr>
          <w:rFonts w:ascii="Optima" w:hAnsi="Optima"/>
          <w:sz w:val="22"/>
          <w:szCs w:val="22"/>
        </w:rPr>
        <w:t xml:space="preserve">How much time did you spend on sorting/organizing/discarding? </w:t>
      </w:r>
    </w:p>
    <w:p w14:paraId="3BC26CAE" w14:textId="77777777" w:rsidR="001F3D9E" w:rsidRPr="00447C23" w:rsidRDefault="001F3D9E" w:rsidP="00B543DF">
      <w:pPr>
        <w:rPr>
          <w:rFonts w:ascii="Optima" w:hAnsi="Optima"/>
          <w:sz w:val="22"/>
          <w:szCs w:val="22"/>
        </w:rPr>
      </w:pPr>
    </w:p>
    <w:p w14:paraId="2CD034F7" w14:textId="77777777" w:rsidR="001F3D9E" w:rsidRPr="00447C23" w:rsidRDefault="001F3D9E" w:rsidP="00B543DF">
      <w:pPr>
        <w:rPr>
          <w:rFonts w:ascii="Optima" w:hAnsi="Optima"/>
          <w:sz w:val="22"/>
          <w:szCs w:val="22"/>
        </w:rPr>
      </w:pPr>
      <w:r w:rsidRPr="00447C23">
        <w:rPr>
          <w:rFonts w:ascii="Optima" w:hAnsi="Optima"/>
          <w:sz w:val="22"/>
          <w:szCs w:val="22"/>
        </w:rPr>
        <w:t>___________minutes/hours (circle one)</w:t>
      </w:r>
    </w:p>
    <w:p w14:paraId="4A8CB4D5" w14:textId="77777777" w:rsidR="001F3D9E" w:rsidRPr="00447C23" w:rsidRDefault="001F3D9E" w:rsidP="00B543DF">
      <w:pPr>
        <w:rPr>
          <w:rFonts w:ascii="Optima" w:hAnsi="Optima"/>
          <w:sz w:val="22"/>
          <w:szCs w:val="22"/>
        </w:rPr>
      </w:pPr>
    </w:p>
    <w:p w14:paraId="130225B3" w14:textId="77777777" w:rsidR="001F3D9E" w:rsidRPr="00447C23" w:rsidRDefault="001F3D9E" w:rsidP="00B543DF">
      <w:pPr>
        <w:rPr>
          <w:rFonts w:ascii="Optima" w:hAnsi="Optima"/>
          <w:sz w:val="22"/>
          <w:szCs w:val="22"/>
        </w:rPr>
      </w:pPr>
      <w:r w:rsidRPr="00447C23">
        <w:rPr>
          <w:rFonts w:ascii="Optima" w:hAnsi="Optima"/>
          <w:sz w:val="22"/>
          <w:szCs w:val="22"/>
        </w:rPr>
        <w:t xml:space="preserve">How much time did you spend on active planning, visualizing, and strategizing?  </w:t>
      </w:r>
    </w:p>
    <w:p w14:paraId="546D0118" w14:textId="77777777" w:rsidR="001F3D9E" w:rsidRPr="00447C23" w:rsidRDefault="001F3D9E" w:rsidP="00B543DF">
      <w:pPr>
        <w:rPr>
          <w:rFonts w:ascii="Optima" w:hAnsi="Optima"/>
          <w:sz w:val="22"/>
          <w:szCs w:val="22"/>
        </w:rPr>
      </w:pPr>
    </w:p>
    <w:p w14:paraId="74CFD0FA" w14:textId="77777777" w:rsidR="001F3D9E" w:rsidRPr="00447C23" w:rsidRDefault="001F3D9E" w:rsidP="00B543DF">
      <w:pPr>
        <w:rPr>
          <w:rFonts w:ascii="Optima" w:hAnsi="Optima"/>
          <w:sz w:val="22"/>
          <w:szCs w:val="22"/>
        </w:rPr>
      </w:pPr>
      <w:r w:rsidRPr="00447C23">
        <w:rPr>
          <w:rFonts w:ascii="Optima" w:hAnsi="Optima"/>
          <w:sz w:val="22"/>
          <w:szCs w:val="22"/>
        </w:rPr>
        <w:t>_____________minutes/hours (circle one)</w:t>
      </w:r>
    </w:p>
    <w:p w14:paraId="63911029" w14:textId="77777777" w:rsidR="001F3D9E" w:rsidRPr="00447C23" w:rsidRDefault="001F3D9E" w:rsidP="00B543DF">
      <w:pPr>
        <w:rPr>
          <w:rFonts w:ascii="Optima" w:hAnsi="Optima"/>
          <w:sz w:val="22"/>
          <w:szCs w:val="22"/>
        </w:rPr>
      </w:pPr>
    </w:p>
    <w:p w14:paraId="4F25F326" w14:textId="77777777" w:rsidR="001F3D9E" w:rsidRPr="00447C23" w:rsidRDefault="001F3D9E" w:rsidP="00B543DF">
      <w:pPr>
        <w:rPr>
          <w:rFonts w:ascii="Optima" w:hAnsi="Optima"/>
          <w:sz w:val="22"/>
          <w:szCs w:val="22"/>
        </w:rPr>
      </w:pPr>
      <w:r w:rsidRPr="00447C23">
        <w:rPr>
          <w:rFonts w:ascii="Optima" w:hAnsi="Optima"/>
          <w:sz w:val="22"/>
          <w:szCs w:val="22"/>
        </w:rPr>
        <w:t xml:space="preserve">How much time did you spend on maintenance of progress?  </w:t>
      </w:r>
    </w:p>
    <w:p w14:paraId="7DEDD51D" w14:textId="77777777" w:rsidR="001F3D9E" w:rsidRPr="00447C23" w:rsidRDefault="001F3D9E" w:rsidP="00B543DF">
      <w:pPr>
        <w:rPr>
          <w:rFonts w:ascii="Optima" w:hAnsi="Optima"/>
          <w:sz w:val="22"/>
          <w:szCs w:val="22"/>
        </w:rPr>
      </w:pPr>
    </w:p>
    <w:p w14:paraId="2815B159" w14:textId="77777777" w:rsidR="001F3D9E" w:rsidRPr="00447C23" w:rsidRDefault="001F3D9E" w:rsidP="00B543DF">
      <w:pPr>
        <w:rPr>
          <w:rFonts w:ascii="Optima" w:hAnsi="Optima"/>
          <w:sz w:val="22"/>
          <w:szCs w:val="22"/>
        </w:rPr>
      </w:pPr>
      <w:r w:rsidRPr="00447C23">
        <w:rPr>
          <w:rFonts w:ascii="Optima" w:hAnsi="Optima"/>
          <w:sz w:val="22"/>
          <w:szCs w:val="22"/>
        </w:rPr>
        <w:t>_______minutes/hours (circle one)</w:t>
      </w:r>
    </w:p>
    <w:p w14:paraId="634167E4" w14:textId="77777777" w:rsidR="001F3D9E" w:rsidRPr="00447C23" w:rsidRDefault="001F3D9E" w:rsidP="00B543DF">
      <w:pPr>
        <w:rPr>
          <w:rFonts w:ascii="Optima" w:hAnsi="Optima"/>
          <w:sz w:val="22"/>
          <w:szCs w:val="22"/>
        </w:rPr>
      </w:pPr>
    </w:p>
    <w:p w14:paraId="5F3B7762" w14:textId="77777777" w:rsidR="001F3D9E" w:rsidRPr="00447C23" w:rsidRDefault="001F3D9E" w:rsidP="00B543DF">
      <w:pPr>
        <w:rPr>
          <w:rFonts w:ascii="Optima" w:hAnsi="Optima"/>
          <w:sz w:val="22"/>
          <w:szCs w:val="22"/>
        </w:rPr>
      </w:pPr>
      <w:r w:rsidRPr="00447C23">
        <w:rPr>
          <w:rFonts w:ascii="Optima" w:hAnsi="Optima"/>
          <w:sz w:val="22"/>
          <w:szCs w:val="22"/>
        </w:rPr>
        <w:t xml:space="preserve">How much time did you spend on the assigned homework? </w:t>
      </w:r>
    </w:p>
    <w:p w14:paraId="075FD77A" w14:textId="77777777" w:rsidR="001F3D9E" w:rsidRPr="00447C23" w:rsidRDefault="001F3D9E" w:rsidP="00B543DF">
      <w:pPr>
        <w:rPr>
          <w:rFonts w:ascii="Optima" w:hAnsi="Optima"/>
          <w:sz w:val="22"/>
          <w:szCs w:val="22"/>
        </w:rPr>
      </w:pPr>
    </w:p>
    <w:p w14:paraId="02DA13E1" w14:textId="77777777" w:rsidR="001F3D9E" w:rsidRPr="00447C23" w:rsidRDefault="001F3D9E" w:rsidP="00B543DF">
      <w:pPr>
        <w:rPr>
          <w:rFonts w:ascii="Optima" w:hAnsi="Optima"/>
          <w:sz w:val="22"/>
          <w:szCs w:val="22"/>
        </w:rPr>
      </w:pPr>
      <w:r w:rsidRPr="00447C23">
        <w:rPr>
          <w:rFonts w:ascii="Optima" w:hAnsi="Optima"/>
          <w:sz w:val="22"/>
          <w:szCs w:val="22"/>
        </w:rPr>
        <w:t xml:space="preserve"> ___________minutes/hours (circle one)</w:t>
      </w:r>
    </w:p>
    <w:p w14:paraId="033946D4" w14:textId="77777777" w:rsidR="001F3D9E" w:rsidRPr="00447C23" w:rsidRDefault="001F3D9E" w:rsidP="00B543DF">
      <w:pPr>
        <w:rPr>
          <w:rFonts w:ascii="Optima" w:hAnsi="Optima"/>
          <w:sz w:val="22"/>
          <w:szCs w:val="22"/>
        </w:rPr>
      </w:pPr>
    </w:p>
    <w:p w14:paraId="475EED50" w14:textId="77777777" w:rsidR="001F3D9E" w:rsidRPr="00447C23" w:rsidRDefault="001F3D9E" w:rsidP="00B543DF">
      <w:pPr>
        <w:rPr>
          <w:rFonts w:ascii="Optima" w:hAnsi="Optima"/>
          <w:sz w:val="22"/>
          <w:szCs w:val="22"/>
        </w:rPr>
      </w:pPr>
      <w:r w:rsidRPr="00447C23">
        <w:rPr>
          <w:rFonts w:ascii="Optima" w:hAnsi="Optima"/>
          <w:sz w:val="22"/>
          <w:szCs w:val="22"/>
        </w:rPr>
        <w:t>If you set a decluttering goal that was not part of the assigned homework, what was it?</w:t>
      </w:r>
    </w:p>
    <w:p w14:paraId="1FC2ECAD" w14:textId="77777777" w:rsidR="001F3D9E" w:rsidRPr="00447C23" w:rsidRDefault="001F3D9E" w:rsidP="00B543DF">
      <w:pPr>
        <w:pBdr>
          <w:bottom w:val="single" w:sz="12" w:space="1" w:color="auto"/>
        </w:pBdr>
        <w:rPr>
          <w:rFonts w:ascii="Optima" w:hAnsi="Optima"/>
          <w:sz w:val="22"/>
          <w:szCs w:val="22"/>
        </w:rPr>
      </w:pPr>
    </w:p>
    <w:p w14:paraId="13FE7A26" w14:textId="77777777" w:rsidR="001F3D9E" w:rsidRPr="00447C23" w:rsidRDefault="001F3D9E" w:rsidP="00B543DF">
      <w:pPr>
        <w:rPr>
          <w:rFonts w:ascii="Optima" w:hAnsi="Optima"/>
          <w:sz w:val="22"/>
          <w:szCs w:val="22"/>
        </w:rPr>
      </w:pPr>
    </w:p>
    <w:p w14:paraId="24A0BA5B" w14:textId="77777777" w:rsidR="001F3D9E" w:rsidRPr="00447C23" w:rsidRDefault="001F3D9E" w:rsidP="00B543DF">
      <w:pPr>
        <w:rPr>
          <w:rFonts w:ascii="Optima" w:hAnsi="Optima"/>
          <w:sz w:val="22"/>
          <w:szCs w:val="22"/>
        </w:rPr>
      </w:pPr>
    </w:p>
    <w:p w14:paraId="4519F187" w14:textId="77777777" w:rsidR="001F3D9E" w:rsidRPr="00447C23" w:rsidRDefault="001F3D9E" w:rsidP="00B543DF">
      <w:pPr>
        <w:rPr>
          <w:rFonts w:ascii="Optima" w:hAnsi="Optima"/>
          <w:sz w:val="22"/>
          <w:szCs w:val="22"/>
        </w:rPr>
      </w:pPr>
      <w:r w:rsidRPr="00447C23">
        <w:rPr>
          <w:rFonts w:ascii="Optima" w:hAnsi="Optima"/>
          <w:sz w:val="22"/>
          <w:szCs w:val="22"/>
        </w:rPr>
        <w:t xml:space="preserve">Did you complete your personal goal?  totally       partially       not at all </w:t>
      </w:r>
      <w:proofErr w:type="gramStart"/>
      <w:r w:rsidRPr="00447C23">
        <w:rPr>
          <w:rFonts w:ascii="Optima" w:hAnsi="Optima"/>
          <w:sz w:val="22"/>
          <w:szCs w:val="22"/>
        </w:rPr>
        <w:t xml:space="preserve">   (</w:t>
      </w:r>
      <w:proofErr w:type="gramEnd"/>
      <w:r w:rsidRPr="00447C23">
        <w:rPr>
          <w:rFonts w:ascii="Optima" w:hAnsi="Optima"/>
          <w:sz w:val="22"/>
          <w:szCs w:val="22"/>
        </w:rPr>
        <w:t>circle one)</w:t>
      </w:r>
    </w:p>
    <w:p w14:paraId="549B0299" w14:textId="77777777" w:rsidR="00447C23" w:rsidRPr="00447C23" w:rsidRDefault="00447C23" w:rsidP="00B543DF">
      <w:pPr>
        <w:rPr>
          <w:rFonts w:ascii="Optima" w:hAnsi="Optima"/>
          <w:sz w:val="22"/>
          <w:szCs w:val="22"/>
        </w:rPr>
      </w:pPr>
    </w:p>
    <w:p w14:paraId="59BF7AC0" w14:textId="7E3F9D86" w:rsidR="00447C23" w:rsidRPr="00DC2236" w:rsidRDefault="00447C23" w:rsidP="00B543DF">
      <w:pPr>
        <w:rPr>
          <w:rFonts w:ascii="Arial" w:hAnsi="Arial" w:cs="Arial"/>
        </w:rPr>
      </w:pPr>
      <w:r w:rsidRPr="00DC2236">
        <w:rPr>
          <w:rFonts w:ascii="Arial" w:hAnsi="Arial" w:cs="Arial"/>
          <w:b/>
        </w:rPr>
        <w:t xml:space="preserve">Figure </w:t>
      </w:r>
      <w:r w:rsidR="00FB16FC">
        <w:rPr>
          <w:rFonts w:ascii="Arial" w:hAnsi="Arial" w:cs="Arial"/>
          <w:b/>
        </w:rPr>
        <w:t>S</w:t>
      </w:r>
      <w:r w:rsidRPr="00DC2236">
        <w:rPr>
          <w:rFonts w:ascii="Arial" w:hAnsi="Arial" w:cs="Arial"/>
          <w:b/>
        </w:rPr>
        <w:t>2:</w:t>
      </w:r>
      <w:r w:rsidRPr="00DC2236">
        <w:rPr>
          <w:rFonts w:ascii="Arial" w:hAnsi="Arial" w:cs="Arial"/>
        </w:rPr>
        <w:t xml:space="preserve"> Homework Completion Questionnaire</w:t>
      </w:r>
    </w:p>
    <w:p w14:paraId="0F5391ED" w14:textId="77777777" w:rsidR="001F3D9E" w:rsidRPr="00447C23" w:rsidRDefault="001F3D9E" w:rsidP="00B543DF">
      <w:pPr>
        <w:rPr>
          <w:rFonts w:ascii="Optima" w:hAnsi="Optima"/>
        </w:rPr>
      </w:pPr>
    </w:p>
    <w:p w14:paraId="1411E853" w14:textId="77777777" w:rsidR="001F3D9E" w:rsidRPr="00447C23" w:rsidRDefault="001F3D9E" w:rsidP="00B543DF">
      <w:pPr>
        <w:rPr>
          <w:rFonts w:ascii="Optima" w:hAnsi="Optima"/>
        </w:rPr>
      </w:pPr>
    </w:p>
    <w:p w14:paraId="77973C41" w14:textId="54EB5987" w:rsidR="00447C23" w:rsidRPr="004E72BC" w:rsidRDefault="001F3D9E" w:rsidP="00B543DF">
      <w:pPr>
        <w:jc w:val="center"/>
        <w:rPr>
          <w:rFonts w:ascii="Optima" w:hAnsi="Optima" w:cs="Arial"/>
          <w:b/>
          <w:sz w:val="22"/>
          <w:szCs w:val="22"/>
        </w:rPr>
      </w:pPr>
      <w:r>
        <w:rPr>
          <w:rFonts w:ascii="Arial" w:hAnsi="Arial" w:cs="Arial"/>
          <w:sz w:val="20"/>
          <w:szCs w:val="20"/>
        </w:rPr>
        <w:br w:type="page"/>
      </w:r>
      <w:r w:rsidR="00993BC0" w:rsidRPr="00993BC0">
        <w:rPr>
          <w:rFonts w:ascii="Optima" w:hAnsi="Optima" w:cs="Arial"/>
          <w:b/>
          <w:sz w:val="22"/>
          <w:szCs w:val="22"/>
        </w:rPr>
        <w:lastRenderedPageBreak/>
        <w:t>Bi-</w:t>
      </w:r>
      <w:r w:rsidR="00447C23" w:rsidRPr="00993BC0">
        <w:rPr>
          <w:rFonts w:ascii="Optima" w:hAnsi="Optima" w:cs="Arial"/>
          <w:b/>
          <w:sz w:val="22"/>
          <w:szCs w:val="22"/>
        </w:rPr>
        <w:t>Weekly Group</w:t>
      </w:r>
      <w:r w:rsidR="00447C23" w:rsidRPr="004E72BC">
        <w:rPr>
          <w:rFonts w:ascii="Optima" w:hAnsi="Optima" w:cs="Arial"/>
          <w:b/>
          <w:sz w:val="22"/>
          <w:szCs w:val="22"/>
        </w:rPr>
        <w:t xml:space="preserve"> Evaluation Form</w:t>
      </w:r>
    </w:p>
    <w:p w14:paraId="5224ED4A" w14:textId="77777777" w:rsidR="001F3D9E" w:rsidRPr="00BA2BDC" w:rsidRDefault="001F3D9E" w:rsidP="00B543DF">
      <w:pPr>
        <w:rPr>
          <w:rFonts w:ascii="Optima" w:hAnsi="Optima" w:cs="Consolas"/>
          <w:i/>
          <w:sz w:val="20"/>
          <w:szCs w:val="20"/>
        </w:rPr>
      </w:pPr>
    </w:p>
    <w:p w14:paraId="6DB0139C" w14:textId="15821BED" w:rsidR="001F3D9E" w:rsidRPr="004E72BC" w:rsidRDefault="001F3D9E" w:rsidP="00B543DF">
      <w:pPr>
        <w:rPr>
          <w:rFonts w:ascii="Optima" w:hAnsi="Optima" w:cs="Consolas"/>
          <w:sz w:val="20"/>
          <w:szCs w:val="20"/>
        </w:rPr>
      </w:pPr>
      <w:r w:rsidRPr="004E72BC">
        <w:rPr>
          <w:rFonts w:ascii="Optima" w:hAnsi="Optima" w:cs="Consolas"/>
          <w:sz w:val="20"/>
          <w:szCs w:val="20"/>
        </w:rPr>
        <w:t>1.  How would you evaluate the quality of the treatment group?</w:t>
      </w:r>
    </w:p>
    <w:p w14:paraId="419C46C5" w14:textId="77777777" w:rsidR="006402C5" w:rsidRPr="00BA2BDC" w:rsidRDefault="006402C5" w:rsidP="00B543DF">
      <w:pPr>
        <w:rPr>
          <w:rFonts w:ascii="Optima" w:hAnsi="Optima" w:cs="Consolas"/>
          <w:b/>
          <w:sz w:val="20"/>
          <w:szCs w:val="20"/>
        </w:rPr>
      </w:pPr>
    </w:p>
    <w:tbl>
      <w:tblPr>
        <w:tblW w:w="0" w:type="auto"/>
        <w:tblLook w:val="04A0" w:firstRow="1" w:lastRow="0" w:firstColumn="1" w:lastColumn="0" w:noHBand="0" w:noVBand="1"/>
      </w:tblPr>
      <w:tblGrid>
        <w:gridCol w:w="417"/>
        <w:gridCol w:w="1150"/>
        <w:gridCol w:w="417"/>
        <w:gridCol w:w="804"/>
        <w:gridCol w:w="417"/>
        <w:gridCol w:w="603"/>
        <w:gridCol w:w="417"/>
        <w:gridCol w:w="697"/>
        <w:gridCol w:w="2551"/>
      </w:tblGrid>
      <w:tr w:rsidR="006402C5" w:rsidRPr="00BA2BDC" w14:paraId="3D00B4AF" w14:textId="475D900B" w:rsidTr="006402C5">
        <w:trPr>
          <w:trHeight w:val="306"/>
        </w:trPr>
        <w:tc>
          <w:tcPr>
            <w:tcW w:w="0" w:type="auto"/>
            <w:vAlign w:val="center"/>
          </w:tcPr>
          <w:p w14:paraId="16ED3ED0" w14:textId="77777777" w:rsidR="006402C5" w:rsidRPr="00BA2BDC" w:rsidRDefault="006402C5" w:rsidP="00B543DF">
            <w:pPr>
              <w:jc w:val="right"/>
              <w:rPr>
                <w:rFonts w:ascii="Optima" w:hAnsi="Optima" w:cs="Consolas"/>
              </w:rPr>
            </w:pPr>
            <w:r w:rsidRPr="00BA2BDC">
              <w:rPr>
                <w:rFonts w:ascii="Optima" w:hAnsi="Optima" w:cs="Consolas"/>
              </w:rPr>
              <w:t>( )</w:t>
            </w:r>
          </w:p>
        </w:tc>
        <w:tc>
          <w:tcPr>
            <w:tcW w:w="0" w:type="auto"/>
            <w:vAlign w:val="center"/>
          </w:tcPr>
          <w:p w14:paraId="268F5DD9" w14:textId="77777777" w:rsidR="006402C5" w:rsidRPr="00BA2BDC" w:rsidRDefault="006402C5" w:rsidP="00B543DF">
            <w:pPr>
              <w:rPr>
                <w:rFonts w:ascii="Optima" w:hAnsi="Optima" w:cs="Consolas"/>
              </w:rPr>
            </w:pPr>
            <w:r w:rsidRPr="00BA2BDC">
              <w:rPr>
                <w:rFonts w:ascii="Optima" w:hAnsi="Optima" w:cs="Consolas"/>
              </w:rPr>
              <w:t>Excellent</w:t>
            </w:r>
          </w:p>
        </w:tc>
        <w:tc>
          <w:tcPr>
            <w:tcW w:w="0" w:type="auto"/>
            <w:vAlign w:val="center"/>
          </w:tcPr>
          <w:p w14:paraId="65100EB8" w14:textId="77777777" w:rsidR="006402C5" w:rsidRPr="00BA2BDC" w:rsidRDefault="006402C5" w:rsidP="00B543DF">
            <w:pPr>
              <w:jc w:val="right"/>
              <w:rPr>
                <w:rFonts w:ascii="Optima" w:hAnsi="Optima" w:cs="Consolas"/>
              </w:rPr>
            </w:pPr>
            <w:r w:rsidRPr="00BA2BDC">
              <w:rPr>
                <w:rFonts w:ascii="Optima" w:hAnsi="Optima" w:cs="Consolas"/>
              </w:rPr>
              <w:t>( )</w:t>
            </w:r>
          </w:p>
        </w:tc>
        <w:tc>
          <w:tcPr>
            <w:tcW w:w="0" w:type="auto"/>
            <w:vAlign w:val="center"/>
          </w:tcPr>
          <w:p w14:paraId="34118E39" w14:textId="77777777" w:rsidR="006402C5" w:rsidRPr="00BA2BDC" w:rsidRDefault="006402C5" w:rsidP="00B543DF">
            <w:pPr>
              <w:rPr>
                <w:rFonts w:ascii="Optima" w:hAnsi="Optima" w:cs="Consolas"/>
              </w:rPr>
            </w:pPr>
            <w:r w:rsidRPr="00BA2BDC">
              <w:rPr>
                <w:rFonts w:ascii="Optima" w:hAnsi="Optima" w:cs="Consolas"/>
              </w:rPr>
              <w:t>Good</w:t>
            </w:r>
          </w:p>
        </w:tc>
        <w:tc>
          <w:tcPr>
            <w:tcW w:w="0" w:type="auto"/>
            <w:vAlign w:val="center"/>
          </w:tcPr>
          <w:p w14:paraId="2089F155" w14:textId="77777777" w:rsidR="006402C5" w:rsidRPr="00BA2BDC" w:rsidRDefault="006402C5" w:rsidP="00B543DF">
            <w:pPr>
              <w:jc w:val="right"/>
              <w:rPr>
                <w:rFonts w:ascii="Optima" w:hAnsi="Optima" w:cs="Consolas"/>
              </w:rPr>
            </w:pPr>
            <w:r w:rsidRPr="00BA2BDC">
              <w:rPr>
                <w:rFonts w:ascii="Optima" w:hAnsi="Optima" w:cs="Consolas"/>
              </w:rPr>
              <w:t>( )</w:t>
            </w:r>
          </w:p>
        </w:tc>
        <w:tc>
          <w:tcPr>
            <w:tcW w:w="0" w:type="auto"/>
            <w:vAlign w:val="center"/>
          </w:tcPr>
          <w:p w14:paraId="66FC0E70" w14:textId="77777777" w:rsidR="006402C5" w:rsidRPr="00BA2BDC" w:rsidRDefault="006402C5" w:rsidP="00B543DF">
            <w:pPr>
              <w:rPr>
                <w:rFonts w:ascii="Optima" w:hAnsi="Optima" w:cs="Consolas"/>
              </w:rPr>
            </w:pPr>
            <w:r w:rsidRPr="00BA2BDC">
              <w:rPr>
                <w:rFonts w:ascii="Optima" w:hAnsi="Optima" w:cs="Consolas"/>
              </w:rPr>
              <w:t>Fair</w:t>
            </w:r>
          </w:p>
        </w:tc>
        <w:tc>
          <w:tcPr>
            <w:tcW w:w="0" w:type="auto"/>
            <w:vAlign w:val="center"/>
          </w:tcPr>
          <w:p w14:paraId="6EC2C03E" w14:textId="77777777" w:rsidR="006402C5" w:rsidRPr="00BA2BDC" w:rsidRDefault="006402C5" w:rsidP="00B543DF">
            <w:pPr>
              <w:jc w:val="right"/>
              <w:rPr>
                <w:rFonts w:ascii="Optima" w:hAnsi="Optima" w:cs="Consolas"/>
              </w:rPr>
            </w:pPr>
            <w:r w:rsidRPr="00BA2BDC">
              <w:rPr>
                <w:rFonts w:ascii="Optima" w:hAnsi="Optima" w:cs="Consolas"/>
              </w:rPr>
              <w:t>( )</w:t>
            </w:r>
          </w:p>
        </w:tc>
        <w:tc>
          <w:tcPr>
            <w:tcW w:w="0" w:type="auto"/>
            <w:vAlign w:val="center"/>
          </w:tcPr>
          <w:p w14:paraId="4055F765" w14:textId="3594050D" w:rsidR="006402C5" w:rsidRPr="00BA2BDC" w:rsidRDefault="006402C5" w:rsidP="00B543DF">
            <w:pPr>
              <w:rPr>
                <w:rFonts w:ascii="Optima" w:hAnsi="Optima" w:cs="Consolas"/>
              </w:rPr>
            </w:pPr>
            <w:r w:rsidRPr="00BA2BDC">
              <w:rPr>
                <w:rFonts w:ascii="Optima" w:hAnsi="Optima" w:cs="Consolas"/>
              </w:rPr>
              <w:t>Poor</w:t>
            </w:r>
            <w:r>
              <w:rPr>
                <w:rFonts w:ascii="Optima" w:hAnsi="Optima" w:cs="Consolas"/>
              </w:rPr>
              <w:t xml:space="preserve">  </w:t>
            </w:r>
          </w:p>
        </w:tc>
        <w:tc>
          <w:tcPr>
            <w:tcW w:w="0" w:type="auto"/>
          </w:tcPr>
          <w:p w14:paraId="6B6BD0A8" w14:textId="2230B4FE" w:rsidR="006402C5" w:rsidRPr="00BA2BDC" w:rsidRDefault="006402C5" w:rsidP="00B543DF">
            <w:pPr>
              <w:rPr>
                <w:rFonts w:ascii="Optima" w:hAnsi="Optima" w:cs="Consolas"/>
              </w:rPr>
            </w:pPr>
            <w:proofErr w:type="gramStart"/>
            <w:r>
              <w:rPr>
                <w:rFonts w:ascii="Optima" w:hAnsi="Optima" w:cs="Consolas"/>
              </w:rPr>
              <w:t>( )</w:t>
            </w:r>
            <w:proofErr w:type="gramEnd"/>
            <w:r>
              <w:rPr>
                <w:rFonts w:ascii="Optima" w:hAnsi="Optima" w:cs="Consolas"/>
              </w:rPr>
              <w:t xml:space="preserve"> Prefer not to answer</w:t>
            </w:r>
          </w:p>
        </w:tc>
      </w:tr>
    </w:tbl>
    <w:p w14:paraId="0BE60CBD" w14:textId="77777777" w:rsidR="006402C5" w:rsidRDefault="006402C5" w:rsidP="00B543DF">
      <w:pPr>
        <w:rPr>
          <w:rFonts w:ascii="Optima" w:hAnsi="Optima" w:cs="Consolas"/>
          <w:b/>
          <w:sz w:val="20"/>
          <w:szCs w:val="20"/>
        </w:rPr>
      </w:pPr>
    </w:p>
    <w:p w14:paraId="51998950" w14:textId="1B5E9BB5" w:rsidR="001F3D9E" w:rsidRPr="004E72BC" w:rsidRDefault="006402C5" w:rsidP="00B543DF">
      <w:pPr>
        <w:rPr>
          <w:rFonts w:ascii="Optima" w:hAnsi="Optima" w:cs="Consolas"/>
          <w:sz w:val="20"/>
          <w:szCs w:val="20"/>
        </w:rPr>
      </w:pPr>
      <w:r w:rsidRPr="004E72BC">
        <w:rPr>
          <w:rFonts w:ascii="Optima" w:hAnsi="Optima" w:cs="Consolas"/>
          <w:sz w:val="20"/>
          <w:szCs w:val="20"/>
        </w:rPr>
        <w:t>2</w:t>
      </w:r>
      <w:r w:rsidR="001F3D9E" w:rsidRPr="004E72BC">
        <w:rPr>
          <w:rFonts w:ascii="Optima" w:hAnsi="Optima" w:cs="Consolas"/>
          <w:sz w:val="20"/>
          <w:szCs w:val="20"/>
        </w:rPr>
        <w:t xml:space="preserve">. </w:t>
      </w:r>
      <w:r w:rsidRPr="004E72BC">
        <w:rPr>
          <w:rFonts w:ascii="Optima" w:hAnsi="Optima" w:cs="Consolas"/>
          <w:sz w:val="20"/>
          <w:szCs w:val="20"/>
        </w:rPr>
        <w:t>Was the group</w:t>
      </w:r>
      <w:r w:rsidR="001F3D9E" w:rsidRPr="004E72BC">
        <w:rPr>
          <w:rFonts w:ascii="Optima" w:hAnsi="Optima" w:cs="Consolas"/>
          <w:sz w:val="20"/>
          <w:szCs w:val="20"/>
        </w:rPr>
        <w:t xml:space="preserve"> beneficial to you?</w:t>
      </w:r>
    </w:p>
    <w:tbl>
      <w:tblPr>
        <w:tblW w:w="0" w:type="auto"/>
        <w:tblLook w:val="04A0" w:firstRow="1" w:lastRow="0" w:firstColumn="1" w:lastColumn="0" w:noHBand="0" w:noVBand="1"/>
      </w:tblPr>
      <w:tblGrid>
        <w:gridCol w:w="417"/>
        <w:gridCol w:w="576"/>
        <w:gridCol w:w="417"/>
        <w:gridCol w:w="537"/>
        <w:gridCol w:w="417"/>
        <w:gridCol w:w="1123"/>
        <w:gridCol w:w="222"/>
        <w:gridCol w:w="2551"/>
        <w:gridCol w:w="222"/>
      </w:tblGrid>
      <w:tr w:rsidR="006402C5" w:rsidRPr="00BA2BDC" w14:paraId="7BAB585A" w14:textId="77777777" w:rsidTr="006402C5">
        <w:trPr>
          <w:trHeight w:val="405"/>
        </w:trPr>
        <w:tc>
          <w:tcPr>
            <w:tcW w:w="0" w:type="auto"/>
            <w:vAlign w:val="center"/>
          </w:tcPr>
          <w:p w14:paraId="0A35A7E5" w14:textId="77777777" w:rsidR="006402C5" w:rsidRPr="00BA2BDC" w:rsidRDefault="006402C5" w:rsidP="00B543DF">
            <w:pPr>
              <w:jc w:val="right"/>
              <w:rPr>
                <w:rFonts w:ascii="Optima" w:hAnsi="Optima" w:cs="Consolas"/>
              </w:rPr>
            </w:pPr>
            <w:r w:rsidRPr="00BA2BDC">
              <w:rPr>
                <w:rFonts w:ascii="Optima" w:hAnsi="Optima" w:cs="Consolas"/>
              </w:rPr>
              <w:t>( )</w:t>
            </w:r>
          </w:p>
        </w:tc>
        <w:tc>
          <w:tcPr>
            <w:tcW w:w="0" w:type="auto"/>
            <w:vAlign w:val="center"/>
          </w:tcPr>
          <w:p w14:paraId="4776A9E6" w14:textId="77777777" w:rsidR="006402C5" w:rsidRPr="00BA2BDC" w:rsidRDefault="006402C5" w:rsidP="00B543DF">
            <w:pPr>
              <w:rPr>
                <w:rFonts w:ascii="Optima" w:hAnsi="Optima" w:cs="Consolas"/>
              </w:rPr>
            </w:pPr>
            <w:r w:rsidRPr="00BA2BDC">
              <w:rPr>
                <w:rFonts w:ascii="Optima" w:hAnsi="Optima" w:cs="Consolas"/>
              </w:rPr>
              <w:t>Yes</w:t>
            </w:r>
          </w:p>
        </w:tc>
        <w:tc>
          <w:tcPr>
            <w:tcW w:w="0" w:type="auto"/>
            <w:vAlign w:val="center"/>
          </w:tcPr>
          <w:p w14:paraId="2E60AEC1" w14:textId="77777777" w:rsidR="006402C5" w:rsidRPr="00BA2BDC" w:rsidRDefault="006402C5" w:rsidP="00B543DF">
            <w:pPr>
              <w:jc w:val="right"/>
              <w:rPr>
                <w:rFonts w:ascii="Optima" w:hAnsi="Optima" w:cs="Consolas"/>
              </w:rPr>
            </w:pPr>
            <w:r w:rsidRPr="00BA2BDC">
              <w:rPr>
                <w:rFonts w:ascii="Optima" w:hAnsi="Optima" w:cs="Consolas"/>
              </w:rPr>
              <w:t>( )</w:t>
            </w:r>
          </w:p>
        </w:tc>
        <w:tc>
          <w:tcPr>
            <w:tcW w:w="0" w:type="auto"/>
            <w:vAlign w:val="center"/>
          </w:tcPr>
          <w:p w14:paraId="4E1CDF8E" w14:textId="77777777" w:rsidR="006402C5" w:rsidRPr="00BA2BDC" w:rsidRDefault="006402C5" w:rsidP="00B543DF">
            <w:pPr>
              <w:rPr>
                <w:rFonts w:ascii="Optima" w:hAnsi="Optima" w:cs="Consolas"/>
              </w:rPr>
            </w:pPr>
            <w:r w:rsidRPr="00BA2BDC">
              <w:rPr>
                <w:rFonts w:ascii="Optima" w:hAnsi="Optima" w:cs="Consolas"/>
              </w:rPr>
              <w:t>No</w:t>
            </w:r>
          </w:p>
        </w:tc>
        <w:tc>
          <w:tcPr>
            <w:tcW w:w="0" w:type="auto"/>
            <w:vAlign w:val="center"/>
          </w:tcPr>
          <w:p w14:paraId="44B92254" w14:textId="77777777" w:rsidR="006402C5" w:rsidRPr="00BA2BDC" w:rsidRDefault="006402C5" w:rsidP="00B543DF">
            <w:pPr>
              <w:jc w:val="right"/>
              <w:rPr>
                <w:rFonts w:ascii="Optima" w:hAnsi="Optima" w:cs="Consolas"/>
              </w:rPr>
            </w:pPr>
            <w:r w:rsidRPr="00BA2BDC">
              <w:rPr>
                <w:rFonts w:ascii="Optima" w:hAnsi="Optima" w:cs="Consolas"/>
              </w:rPr>
              <w:t>( )</w:t>
            </w:r>
          </w:p>
        </w:tc>
        <w:tc>
          <w:tcPr>
            <w:tcW w:w="0" w:type="auto"/>
            <w:vAlign w:val="center"/>
          </w:tcPr>
          <w:p w14:paraId="0D66BEE5" w14:textId="77777777" w:rsidR="006402C5" w:rsidRPr="00BA2BDC" w:rsidRDefault="006402C5" w:rsidP="00B543DF">
            <w:pPr>
              <w:rPr>
                <w:rFonts w:ascii="Optima" w:hAnsi="Optima" w:cs="Consolas"/>
              </w:rPr>
            </w:pPr>
            <w:r w:rsidRPr="00BA2BDC">
              <w:rPr>
                <w:rFonts w:ascii="Optima" w:hAnsi="Optima" w:cs="Consolas"/>
              </w:rPr>
              <w:t>Not Sure</w:t>
            </w:r>
          </w:p>
        </w:tc>
        <w:tc>
          <w:tcPr>
            <w:tcW w:w="0" w:type="auto"/>
          </w:tcPr>
          <w:p w14:paraId="7371A83E" w14:textId="77777777" w:rsidR="006402C5" w:rsidRPr="00BA2BDC" w:rsidRDefault="006402C5" w:rsidP="00B543DF">
            <w:pPr>
              <w:rPr>
                <w:rFonts w:ascii="Optima" w:hAnsi="Optima" w:cs="Consolas"/>
              </w:rPr>
            </w:pPr>
          </w:p>
        </w:tc>
        <w:tc>
          <w:tcPr>
            <w:tcW w:w="0" w:type="auto"/>
            <w:vAlign w:val="center"/>
          </w:tcPr>
          <w:p w14:paraId="39B60A85" w14:textId="78E6D10F" w:rsidR="006402C5" w:rsidRPr="00BA2BDC" w:rsidRDefault="006402C5" w:rsidP="00B543DF">
            <w:pPr>
              <w:rPr>
                <w:rFonts w:ascii="Optima" w:hAnsi="Optima" w:cs="Consolas"/>
              </w:rPr>
            </w:pPr>
            <w:proofErr w:type="gramStart"/>
            <w:r>
              <w:rPr>
                <w:rFonts w:ascii="Optima" w:hAnsi="Optima" w:cs="Consolas"/>
              </w:rPr>
              <w:t>( )</w:t>
            </w:r>
            <w:proofErr w:type="gramEnd"/>
            <w:r>
              <w:rPr>
                <w:rFonts w:ascii="Optima" w:hAnsi="Optima" w:cs="Consolas"/>
              </w:rPr>
              <w:t xml:space="preserve"> Prefer not to answer</w:t>
            </w:r>
          </w:p>
        </w:tc>
        <w:tc>
          <w:tcPr>
            <w:tcW w:w="0" w:type="auto"/>
            <w:vAlign w:val="center"/>
          </w:tcPr>
          <w:p w14:paraId="17BE540E" w14:textId="77777777" w:rsidR="006402C5" w:rsidRPr="00BA2BDC" w:rsidRDefault="006402C5" w:rsidP="00B543DF">
            <w:pPr>
              <w:rPr>
                <w:rFonts w:ascii="Optima" w:hAnsi="Optima" w:cs="Consolas"/>
              </w:rPr>
            </w:pPr>
          </w:p>
        </w:tc>
      </w:tr>
    </w:tbl>
    <w:p w14:paraId="1B6B8FAA" w14:textId="77777777" w:rsidR="001F3D9E" w:rsidRPr="00BA2BDC" w:rsidRDefault="001F3D9E" w:rsidP="00B543DF">
      <w:pPr>
        <w:rPr>
          <w:rFonts w:ascii="Optima" w:hAnsi="Optima" w:cs="Consolas"/>
          <w:sz w:val="20"/>
          <w:szCs w:val="20"/>
        </w:rPr>
      </w:pPr>
    </w:p>
    <w:p w14:paraId="08731D9D" w14:textId="35668736" w:rsidR="001F3D9E" w:rsidRPr="004E72BC" w:rsidRDefault="006402C5" w:rsidP="00B543DF">
      <w:pPr>
        <w:rPr>
          <w:rFonts w:ascii="Optima" w:hAnsi="Optima" w:cs="Consolas"/>
          <w:sz w:val="20"/>
          <w:szCs w:val="20"/>
        </w:rPr>
      </w:pPr>
      <w:r w:rsidRPr="004E72BC">
        <w:rPr>
          <w:rFonts w:ascii="Optima" w:hAnsi="Optima" w:cs="Consolas"/>
          <w:sz w:val="20"/>
          <w:szCs w:val="20"/>
        </w:rPr>
        <w:t>3</w:t>
      </w:r>
      <w:r w:rsidR="001F3D9E" w:rsidRPr="004E72BC">
        <w:rPr>
          <w:rFonts w:ascii="Optima" w:hAnsi="Optima" w:cs="Consolas"/>
          <w:sz w:val="20"/>
          <w:szCs w:val="20"/>
        </w:rPr>
        <w:t>. How would you rate the severity of your hoarding/cluttering problems now?</w:t>
      </w:r>
    </w:p>
    <w:tbl>
      <w:tblPr>
        <w:tblW w:w="10745" w:type="dxa"/>
        <w:tblLook w:val="04A0" w:firstRow="1" w:lastRow="0" w:firstColumn="1" w:lastColumn="0" w:noHBand="0" w:noVBand="1"/>
      </w:tblPr>
      <w:tblGrid>
        <w:gridCol w:w="564"/>
        <w:gridCol w:w="1115"/>
        <w:gridCol w:w="428"/>
        <w:gridCol w:w="1989"/>
        <w:gridCol w:w="551"/>
        <w:gridCol w:w="1230"/>
        <w:gridCol w:w="551"/>
        <w:gridCol w:w="1547"/>
        <w:gridCol w:w="1385"/>
        <w:gridCol w:w="1385"/>
      </w:tblGrid>
      <w:tr w:rsidR="006402C5" w:rsidRPr="00BA2BDC" w14:paraId="0A8C911E" w14:textId="4C5B0D64" w:rsidTr="00C51CCA">
        <w:trPr>
          <w:trHeight w:val="450"/>
        </w:trPr>
        <w:tc>
          <w:tcPr>
            <w:tcW w:w="564" w:type="dxa"/>
            <w:vAlign w:val="center"/>
          </w:tcPr>
          <w:p w14:paraId="4343D3FF" w14:textId="77777777" w:rsidR="006402C5" w:rsidRPr="00BA2BDC" w:rsidRDefault="006402C5" w:rsidP="00B543DF">
            <w:pPr>
              <w:jc w:val="right"/>
              <w:rPr>
                <w:rFonts w:ascii="Optima" w:hAnsi="Optima" w:cs="Consolas"/>
              </w:rPr>
            </w:pPr>
            <w:r w:rsidRPr="00BA2BDC">
              <w:rPr>
                <w:rFonts w:ascii="Optima" w:hAnsi="Optima" w:cs="Consolas"/>
              </w:rPr>
              <w:t>( )</w:t>
            </w:r>
          </w:p>
        </w:tc>
        <w:tc>
          <w:tcPr>
            <w:tcW w:w="1115" w:type="dxa"/>
            <w:vAlign w:val="center"/>
          </w:tcPr>
          <w:p w14:paraId="1C28ADD0" w14:textId="77777777" w:rsidR="006402C5" w:rsidRPr="00BA2BDC" w:rsidRDefault="006402C5" w:rsidP="00B543DF">
            <w:pPr>
              <w:rPr>
                <w:rFonts w:ascii="Optima" w:hAnsi="Optima" w:cs="Consolas"/>
              </w:rPr>
            </w:pPr>
            <w:r w:rsidRPr="00BA2BDC">
              <w:rPr>
                <w:rFonts w:ascii="Optima" w:hAnsi="Optima" w:cs="Consolas"/>
              </w:rPr>
              <w:t>Mild</w:t>
            </w:r>
          </w:p>
        </w:tc>
        <w:tc>
          <w:tcPr>
            <w:tcW w:w="428" w:type="dxa"/>
            <w:vAlign w:val="center"/>
          </w:tcPr>
          <w:p w14:paraId="5FA0C5AC" w14:textId="77777777" w:rsidR="006402C5" w:rsidRPr="00BA2BDC" w:rsidRDefault="006402C5" w:rsidP="00B543DF">
            <w:pPr>
              <w:jc w:val="right"/>
              <w:rPr>
                <w:rFonts w:ascii="Optima" w:hAnsi="Optima" w:cs="Consolas"/>
              </w:rPr>
            </w:pPr>
            <w:r w:rsidRPr="00BA2BDC">
              <w:rPr>
                <w:rFonts w:ascii="Optima" w:hAnsi="Optima" w:cs="Consolas"/>
              </w:rPr>
              <w:t>( )</w:t>
            </w:r>
          </w:p>
        </w:tc>
        <w:tc>
          <w:tcPr>
            <w:tcW w:w="1989" w:type="dxa"/>
            <w:vAlign w:val="center"/>
          </w:tcPr>
          <w:p w14:paraId="35CC51C5" w14:textId="6457B56F" w:rsidR="006402C5" w:rsidRPr="00BA2BDC" w:rsidRDefault="006402C5" w:rsidP="00B543DF">
            <w:pPr>
              <w:rPr>
                <w:rFonts w:ascii="Optima" w:hAnsi="Optima" w:cs="Consolas"/>
              </w:rPr>
            </w:pPr>
            <w:r w:rsidRPr="00BA2BDC">
              <w:rPr>
                <w:rFonts w:ascii="Optima" w:hAnsi="Optima" w:cs="Consolas"/>
              </w:rPr>
              <w:t xml:space="preserve">Neither </w:t>
            </w:r>
            <w:r>
              <w:rPr>
                <w:rFonts w:ascii="Optima" w:hAnsi="Optima" w:cs="Consolas"/>
              </w:rPr>
              <w:t>Severe</w:t>
            </w:r>
            <w:r w:rsidRPr="00BA2BDC">
              <w:rPr>
                <w:rFonts w:ascii="Optima" w:hAnsi="Optima" w:cs="Consolas"/>
              </w:rPr>
              <w:t xml:space="preserve"> nor Mild</w:t>
            </w:r>
          </w:p>
        </w:tc>
        <w:tc>
          <w:tcPr>
            <w:tcW w:w="551" w:type="dxa"/>
            <w:vAlign w:val="center"/>
          </w:tcPr>
          <w:p w14:paraId="7A69B6D3" w14:textId="77777777" w:rsidR="006402C5" w:rsidRPr="00BA2BDC" w:rsidRDefault="006402C5" w:rsidP="00B543DF">
            <w:pPr>
              <w:jc w:val="right"/>
              <w:rPr>
                <w:rFonts w:ascii="Optima" w:hAnsi="Optima" w:cs="Consolas"/>
              </w:rPr>
            </w:pPr>
            <w:r w:rsidRPr="00BA2BDC">
              <w:rPr>
                <w:rFonts w:ascii="Optima" w:hAnsi="Optima" w:cs="Consolas"/>
              </w:rPr>
              <w:t>( )</w:t>
            </w:r>
          </w:p>
        </w:tc>
        <w:tc>
          <w:tcPr>
            <w:tcW w:w="1230" w:type="dxa"/>
            <w:vAlign w:val="center"/>
          </w:tcPr>
          <w:p w14:paraId="4497A8B3" w14:textId="77777777" w:rsidR="006402C5" w:rsidRPr="00BA2BDC" w:rsidRDefault="006402C5" w:rsidP="00B543DF">
            <w:pPr>
              <w:rPr>
                <w:rFonts w:ascii="Optima" w:hAnsi="Optima" w:cs="Consolas"/>
              </w:rPr>
            </w:pPr>
            <w:r w:rsidRPr="00BA2BDC">
              <w:rPr>
                <w:rFonts w:ascii="Optima" w:hAnsi="Optima" w:cs="Consolas"/>
              </w:rPr>
              <w:t>Severe</w:t>
            </w:r>
          </w:p>
        </w:tc>
        <w:tc>
          <w:tcPr>
            <w:tcW w:w="551" w:type="dxa"/>
            <w:vAlign w:val="center"/>
          </w:tcPr>
          <w:p w14:paraId="092FB22C" w14:textId="77777777" w:rsidR="006402C5" w:rsidRPr="00BA2BDC" w:rsidRDefault="006402C5" w:rsidP="00B543DF">
            <w:pPr>
              <w:jc w:val="right"/>
              <w:rPr>
                <w:rFonts w:ascii="Optima" w:hAnsi="Optima" w:cs="Consolas"/>
              </w:rPr>
            </w:pPr>
            <w:r w:rsidRPr="00BA2BDC">
              <w:rPr>
                <w:rFonts w:ascii="Optima" w:hAnsi="Optima" w:cs="Consolas"/>
              </w:rPr>
              <w:t>( )</w:t>
            </w:r>
          </w:p>
        </w:tc>
        <w:tc>
          <w:tcPr>
            <w:tcW w:w="1547" w:type="dxa"/>
            <w:vAlign w:val="center"/>
          </w:tcPr>
          <w:p w14:paraId="05D2FEFB" w14:textId="77777777" w:rsidR="006402C5" w:rsidRPr="00BA2BDC" w:rsidRDefault="006402C5" w:rsidP="00B543DF">
            <w:pPr>
              <w:rPr>
                <w:rFonts w:ascii="Optima" w:hAnsi="Optima" w:cs="Consolas"/>
              </w:rPr>
            </w:pPr>
            <w:r w:rsidRPr="00BA2BDC">
              <w:rPr>
                <w:rFonts w:ascii="Optima" w:hAnsi="Optima" w:cs="Consolas"/>
              </w:rPr>
              <w:t>Very Severe</w:t>
            </w:r>
          </w:p>
        </w:tc>
        <w:tc>
          <w:tcPr>
            <w:tcW w:w="1385" w:type="dxa"/>
            <w:vAlign w:val="center"/>
          </w:tcPr>
          <w:p w14:paraId="6547E3B4" w14:textId="40174CA0" w:rsidR="006402C5" w:rsidRPr="00BA2BDC" w:rsidRDefault="006402C5" w:rsidP="00B543DF">
            <w:pPr>
              <w:rPr>
                <w:rFonts w:ascii="Optima" w:hAnsi="Optima" w:cs="Consolas"/>
              </w:rPr>
            </w:pPr>
            <w:proofErr w:type="gramStart"/>
            <w:r>
              <w:rPr>
                <w:rFonts w:ascii="Optima" w:hAnsi="Optima" w:cs="Consolas"/>
              </w:rPr>
              <w:t>( )</w:t>
            </w:r>
            <w:proofErr w:type="gramEnd"/>
            <w:r>
              <w:rPr>
                <w:rFonts w:ascii="Optima" w:hAnsi="Optima" w:cs="Consolas"/>
              </w:rPr>
              <w:t xml:space="preserve"> Prefer not to answer</w:t>
            </w:r>
          </w:p>
        </w:tc>
        <w:tc>
          <w:tcPr>
            <w:tcW w:w="1385" w:type="dxa"/>
          </w:tcPr>
          <w:p w14:paraId="5C1D92EA" w14:textId="4BAA7499" w:rsidR="006402C5" w:rsidRPr="00BA2BDC" w:rsidRDefault="006402C5" w:rsidP="00B543DF">
            <w:pPr>
              <w:rPr>
                <w:rFonts w:ascii="Optima" w:hAnsi="Optima" w:cs="Consolas"/>
              </w:rPr>
            </w:pPr>
          </w:p>
        </w:tc>
      </w:tr>
    </w:tbl>
    <w:p w14:paraId="4DA7ECA3" w14:textId="77777777" w:rsidR="001F3D9E" w:rsidRPr="00BA2BDC" w:rsidRDefault="001F3D9E" w:rsidP="00B543DF">
      <w:pPr>
        <w:rPr>
          <w:rFonts w:ascii="Optima" w:hAnsi="Optima" w:cs="Consolas"/>
          <w:sz w:val="20"/>
          <w:szCs w:val="20"/>
        </w:rPr>
      </w:pPr>
    </w:p>
    <w:p w14:paraId="18588331" w14:textId="4C85F363" w:rsidR="006402C5" w:rsidRPr="004E72BC" w:rsidRDefault="006402C5" w:rsidP="00B543DF">
      <w:pPr>
        <w:rPr>
          <w:rFonts w:ascii="Optima" w:hAnsi="Optima" w:cs="Consolas"/>
          <w:sz w:val="20"/>
          <w:szCs w:val="20"/>
        </w:rPr>
      </w:pPr>
      <w:r w:rsidRPr="004E72BC">
        <w:rPr>
          <w:rFonts w:ascii="Optima" w:hAnsi="Optima" w:cs="Consolas"/>
          <w:sz w:val="20"/>
          <w:szCs w:val="20"/>
        </w:rPr>
        <w:t>4. How does this compare to when you first started the group?</w:t>
      </w:r>
    </w:p>
    <w:tbl>
      <w:tblPr>
        <w:tblW w:w="0" w:type="auto"/>
        <w:tblLook w:val="04A0" w:firstRow="1" w:lastRow="0" w:firstColumn="1" w:lastColumn="0" w:noHBand="0" w:noVBand="1"/>
      </w:tblPr>
      <w:tblGrid>
        <w:gridCol w:w="639"/>
        <w:gridCol w:w="1928"/>
        <w:gridCol w:w="620"/>
        <w:gridCol w:w="1409"/>
        <w:gridCol w:w="878"/>
        <w:gridCol w:w="1415"/>
        <w:gridCol w:w="620"/>
        <w:gridCol w:w="1851"/>
      </w:tblGrid>
      <w:tr w:rsidR="006402C5" w:rsidRPr="00BA2BDC" w14:paraId="749344C1" w14:textId="77777777" w:rsidTr="00C51CCA">
        <w:trPr>
          <w:trHeight w:val="405"/>
        </w:trPr>
        <w:tc>
          <w:tcPr>
            <w:tcW w:w="648" w:type="dxa"/>
            <w:vAlign w:val="center"/>
          </w:tcPr>
          <w:p w14:paraId="16ADB430" w14:textId="77777777" w:rsidR="006402C5" w:rsidRPr="00BA2BDC" w:rsidRDefault="006402C5" w:rsidP="00B543DF">
            <w:pPr>
              <w:jc w:val="right"/>
              <w:rPr>
                <w:rFonts w:ascii="Optima" w:hAnsi="Optima" w:cs="Consolas"/>
              </w:rPr>
            </w:pPr>
            <w:r w:rsidRPr="00BA2BDC">
              <w:rPr>
                <w:rFonts w:ascii="Optima" w:hAnsi="Optima" w:cs="Consolas"/>
              </w:rPr>
              <w:t>( )</w:t>
            </w:r>
          </w:p>
        </w:tc>
        <w:tc>
          <w:tcPr>
            <w:tcW w:w="1980" w:type="dxa"/>
            <w:vAlign w:val="center"/>
          </w:tcPr>
          <w:p w14:paraId="20E6508F" w14:textId="58034048" w:rsidR="006402C5" w:rsidRPr="00BA2BDC" w:rsidRDefault="006402C5" w:rsidP="00B543DF">
            <w:pPr>
              <w:rPr>
                <w:rFonts w:ascii="Optima" w:hAnsi="Optima" w:cs="Consolas"/>
              </w:rPr>
            </w:pPr>
            <w:r>
              <w:rPr>
                <w:rFonts w:ascii="Optima" w:hAnsi="Optima" w:cs="Consolas"/>
              </w:rPr>
              <w:t>Better</w:t>
            </w:r>
          </w:p>
        </w:tc>
        <w:tc>
          <w:tcPr>
            <w:tcW w:w="630" w:type="dxa"/>
            <w:vAlign w:val="center"/>
          </w:tcPr>
          <w:p w14:paraId="3EAD3D7D" w14:textId="77777777" w:rsidR="006402C5" w:rsidRPr="00BA2BDC" w:rsidRDefault="006402C5" w:rsidP="00B543DF">
            <w:pPr>
              <w:jc w:val="right"/>
              <w:rPr>
                <w:rFonts w:ascii="Optima" w:hAnsi="Optima" w:cs="Consolas"/>
              </w:rPr>
            </w:pPr>
            <w:r w:rsidRPr="00BA2BDC">
              <w:rPr>
                <w:rFonts w:ascii="Optima" w:hAnsi="Optima" w:cs="Consolas"/>
              </w:rPr>
              <w:t>( )</w:t>
            </w:r>
          </w:p>
        </w:tc>
        <w:tc>
          <w:tcPr>
            <w:tcW w:w="1440" w:type="dxa"/>
            <w:vAlign w:val="center"/>
          </w:tcPr>
          <w:p w14:paraId="171CBF73" w14:textId="36C573EE" w:rsidR="006402C5" w:rsidRPr="00BA2BDC" w:rsidRDefault="006402C5" w:rsidP="00B543DF">
            <w:pPr>
              <w:rPr>
                <w:rFonts w:ascii="Optima" w:hAnsi="Optima" w:cs="Consolas"/>
              </w:rPr>
            </w:pPr>
            <w:r>
              <w:rPr>
                <w:rFonts w:ascii="Optima" w:hAnsi="Optima" w:cs="Consolas"/>
              </w:rPr>
              <w:t>The same</w:t>
            </w:r>
          </w:p>
        </w:tc>
        <w:tc>
          <w:tcPr>
            <w:tcW w:w="900" w:type="dxa"/>
            <w:vAlign w:val="center"/>
          </w:tcPr>
          <w:p w14:paraId="44E96CDA" w14:textId="77777777" w:rsidR="006402C5" w:rsidRPr="00BA2BDC" w:rsidRDefault="006402C5" w:rsidP="00B543DF">
            <w:pPr>
              <w:jc w:val="right"/>
              <w:rPr>
                <w:rFonts w:ascii="Optima" w:hAnsi="Optima" w:cs="Consolas"/>
              </w:rPr>
            </w:pPr>
            <w:r w:rsidRPr="00BA2BDC">
              <w:rPr>
                <w:rFonts w:ascii="Optima" w:hAnsi="Optima" w:cs="Consolas"/>
              </w:rPr>
              <w:t>( )</w:t>
            </w:r>
          </w:p>
        </w:tc>
        <w:tc>
          <w:tcPr>
            <w:tcW w:w="1440" w:type="dxa"/>
            <w:vAlign w:val="center"/>
          </w:tcPr>
          <w:p w14:paraId="4A01CB60" w14:textId="4E49135A" w:rsidR="006402C5" w:rsidRPr="00BA2BDC" w:rsidRDefault="006402C5" w:rsidP="00B543DF">
            <w:pPr>
              <w:rPr>
                <w:rFonts w:ascii="Optima" w:hAnsi="Optima" w:cs="Consolas"/>
              </w:rPr>
            </w:pPr>
            <w:r>
              <w:rPr>
                <w:rFonts w:ascii="Optima" w:hAnsi="Optima" w:cs="Consolas"/>
              </w:rPr>
              <w:t>Worse</w:t>
            </w:r>
            <w:r w:rsidRPr="00BA2BDC">
              <w:rPr>
                <w:rFonts w:ascii="Optima" w:hAnsi="Optima" w:cs="Consolas"/>
              </w:rPr>
              <w:t xml:space="preserve"> </w:t>
            </w:r>
          </w:p>
        </w:tc>
        <w:tc>
          <w:tcPr>
            <w:tcW w:w="630" w:type="dxa"/>
            <w:vAlign w:val="center"/>
          </w:tcPr>
          <w:p w14:paraId="41E3F618" w14:textId="77777777" w:rsidR="006402C5" w:rsidRPr="00BA2BDC" w:rsidRDefault="006402C5" w:rsidP="00B543DF">
            <w:pPr>
              <w:jc w:val="right"/>
              <w:rPr>
                <w:rFonts w:ascii="Optima" w:hAnsi="Optima" w:cs="Consolas"/>
              </w:rPr>
            </w:pPr>
            <w:r w:rsidRPr="00BA2BDC">
              <w:rPr>
                <w:rFonts w:ascii="Optima" w:hAnsi="Optima" w:cs="Consolas"/>
              </w:rPr>
              <w:t>( )</w:t>
            </w:r>
          </w:p>
        </w:tc>
        <w:tc>
          <w:tcPr>
            <w:tcW w:w="1908" w:type="dxa"/>
            <w:vAlign w:val="center"/>
          </w:tcPr>
          <w:p w14:paraId="6164D6DA" w14:textId="760289BD" w:rsidR="006402C5" w:rsidRPr="00BA2BDC" w:rsidRDefault="006402C5" w:rsidP="00B543DF">
            <w:pPr>
              <w:rPr>
                <w:rFonts w:ascii="Optima" w:hAnsi="Optima" w:cs="Consolas"/>
              </w:rPr>
            </w:pPr>
            <w:r>
              <w:rPr>
                <w:rFonts w:ascii="Optima" w:hAnsi="Optima" w:cs="Consolas"/>
              </w:rPr>
              <w:t>Not sure</w:t>
            </w:r>
          </w:p>
        </w:tc>
      </w:tr>
    </w:tbl>
    <w:p w14:paraId="50C19EF7" w14:textId="5A6B038E" w:rsidR="006402C5" w:rsidRPr="00BA2BDC" w:rsidRDefault="006402C5" w:rsidP="00B543DF">
      <w:pPr>
        <w:rPr>
          <w:rFonts w:ascii="Optima" w:hAnsi="Optima" w:cs="Consolas"/>
          <w:i/>
          <w:sz w:val="20"/>
          <w:szCs w:val="20"/>
        </w:rPr>
      </w:pPr>
    </w:p>
    <w:p w14:paraId="39D76C0A" w14:textId="77777777" w:rsidR="006402C5" w:rsidRDefault="006402C5" w:rsidP="00B543DF">
      <w:pPr>
        <w:rPr>
          <w:rFonts w:ascii="Optima" w:hAnsi="Optima" w:cs="Consolas"/>
          <w:b/>
          <w:sz w:val="20"/>
          <w:szCs w:val="20"/>
        </w:rPr>
      </w:pPr>
    </w:p>
    <w:p w14:paraId="3E2E00A8" w14:textId="440D5D35" w:rsidR="001F3D9E" w:rsidRPr="004E72BC" w:rsidRDefault="00447C23" w:rsidP="00B543DF">
      <w:pPr>
        <w:rPr>
          <w:rFonts w:ascii="Optima" w:hAnsi="Optima" w:cs="Consolas"/>
          <w:sz w:val="20"/>
          <w:szCs w:val="20"/>
        </w:rPr>
      </w:pPr>
      <w:r w:rsidRPr="004E72BC">
        <w:rPr>
          <w:rFonts w:ascii="Optima" w:hAnsi="Optima" w:cs="Consolas"/>
          <w:sz w:val="20"/>
          <w:szCs w:val="20"/>
        </w:rPr>
        <w:t>5</w:t>
      </w:r>
      <w:r w:rsidR="001F3D9E" w:rsidRPr="004E72BC">
        <w:rPr>
          <w:rFonts w:ascii="Optima" w:hAnsi="Optima" w:cs="Consolas"/>
          <w:sz w:val="20"/>
          <w:szCs w:val="20"/>
        </w:rPr>
        <w:t>. Thinking back to the last time you attended the group, have you done anything to reduce your hoarding/cluttering?</w:t>
      </w:r>
    </w:p>
    <w:tbl>
      <w:tblPr>
        <w:tblW w:w="0" w:type="auto"/>
        <w:tblLook w:val="04A0" w:firstRow="1" w:lastRow="0" w:firstColumn="1" w:lastColumn="0" w:noHBand="0" w:noVBand="1"/>
      </w:tblPr>
      <w:tblGrid>
        <w:gridCol w:w="639"/>
        <w:gridCol w:w="1924"/>
        <w:gridCol w:w="621"/>
        <w:gridCol w:w="1404"/>
        <w:gridCol w:w="881"/>
        <w:gridCol w:w="1409"/>
        <w:gridCol w:w="621"/>
        <w:gridCol w:w="1861"/>
      </w:tblGrid>
      <w:tr w:rsidR="001F3D9E" w:rsidRPr="00BA2BDC" w14:paraId="6B06934C" w14:textId="77777777" w:rsidTr="00C51CCA">
        <w:trPr>
          <w:trHeight w:val="405"/>
        </w:trPr>
        <w:tc>
          <w:tcPr>
            <w:tcW w:w="648" w:type="dxa"/>
            <w:vAlign w:val="center"/>
          </w:tcPr>
          <w:p w14:paraId="05DC05E6" w14:textId="77777777" w:rsidR="001F3D9E" w:rsidRPr="00BA2BDC" w:rsidRDefault="001F3D9E" w:rsidP="00B543DF">
            <w:pPr>
              <w:jc w:val="right"/>
              <w:rPr>
                <w:rFonts w:ascii="Optima" w:hAnsi="Optima" w:cs="Consolas"/>
              </w:rPr>
            </w:pPr>
            <w:r w:rsidRPr="00BA2BDC">
              <w:rPr>
                <w:rFonts w:ascii="Optima" w:hAnsi="Optima" w:cs="Consolas"/>
              </w:rPr>
              <w:t>( )</w:t>
            </w:r>
          </w:p>
        </w:tc>
        <w:tc>
          <w:tcPr>
            <w:tcW w:w="1980" w:type="dxa"/>
            <w:vAlign w:val="center"/>
          </w:tcPr>
          <w:p w14:paraId="64DB0C5D" w14:textId="77777777" w:rsidR="001F3D9E" w:rsidRPr="00BA2BDC" w:rsidRDefault="001F3D9E" w:rsidP="00B543DF">
            <w:pPr>
              <w:rPr>
                <w:rFonts w:ascii="Optima" w:hAnsi="Optima" w:cs="Consolas"/>
              </w:rPr>
            </w:pPr>
            <w:r w:rsidRPr="00BA2BDC">
              <w:rPr>
                <w:rFonts w:ascii="Optima" w:hAnsi="Optima" w:cs="Consolas"/>
              </w:rPr>
              <w:t>Yes</w:t>
            </w:r>
          </w:p>
        </w:tc>
        <w:tc>
          <w:tcPr>
            <w:tcW w:w="630" w:type="dxa"/>
            <w:vAlign w:val="center"/>
          </w:tcPr>
          <w:p w14:paraId="42763463" w14:textId="77777777" w:rsidR="001F3D9E" w:rsidRPr="00BA2BDC" w:rsidRDefault="001F3D9E" w:rsidP="00B543DF">
            <w:pPr>
              <w:jc w:val="right"/>
              <w:rPr>
                <w:rFonts w:ascii="Optima" w:hAnsi="Optima" w:cs="Consolas"/>
              </w:rPr>
            </w:pPr>
            <w:r w:rsidRPr="00BA2BDC">
              <w:rPr>
                <w:rFonts w:ascii="Optima" w:hAnsi="Optima" w:cs="Consolas"/>
              </w:rPr>
              <w:t>( )</w:t>
            </w:r>
          </w:p>
        </w:tc>
        <w:tc>
          <w:tcPr>
            <w:tcW w:w="1440" w:type="dxa"/>
            <w:vAlign w:val="center"/>
          </w:tcPr>
          <w:p w14:paraId="4BC48352" w14:textId="77777777" w:rsidR="001F3D9E" w:rsidRPr="00BA2BDC" w:rsidRDefault="001F3D9E" w:rsidP="00B543DF">
            <w:pPr>
              <w:rPr>
                <w:rFonts w:ascii="Optima" w:hAnsi="Optima" w:cs="Consolas"/>
              </w:rPr>
            </w:pPr>
            <w:r w:rsidRPr="00BA2BDC">
              <w:rPr>
                <w:rFonts w:ascii="Optima" w:hAnsi="Optima" w:cs="Consolas"/>
              </w:rPr>
              <w:t>No</w:t>
            </w:r>
          </w:p>
        </w:tc>
        <w:tc>
          <w:tcPr>
            <w:tcW w:w="900" w:type="dxa"/>
            <w:vAlign w:val="center"/>
          </w:tcPr>
          <w:p w14:paraId="4CEEB3F6" w14:textId="77777777" w:rsidR="001F3D9E" w:rsidRPr="00BA2BDC" w:rsidRDefault="001F3D9E" w:rsidP="00B543DF">
            <w:pPr>
              <w:jc w:val="right"/>
              <w:rPr>
                <w:rFonts w:ascii="Optima" w:hAnsi="Optima" w:cs="Consolas"/>
              </w:rPr>
            </w:pPr>
            <w:r w:rsidRPr="00BA2BDC">
              <w:rPr>
                <w:rFonts w:ascii="Optima" w:hAnsi="Optima" w:cs="Consolas"/>
              </w:rPr>
              <w:t>( )</w:t>
            </w:r>
          </w:p>
        </w:tc>
        <w:tc>
          <w:tcPr>
            <w:tcW w:w="1440" w:type="dxa"/>
            <w:vAlign w:val="center"/>
          </w:tcPr>
          <w:p w14:paraId="7C7AAFAB" w14:textId="77777777" w:rsidR="001F3D9E" w:rsidRPr="00BA2BDC" w:rsidRDefault="001F3D9E" w:rsidP="00B543DF">
            <w:pPr>
              <w:rPr>
                <w:rFonts w:ascii="Optima" w:hAnsi="Optima" w:cs="Consolas"/>
              </w:rPr>
            </w:pPr>
            <w:r w:rsidRPr="00BA2BDC">
              <w:rPr>
                <w:rFonts w:ascii="Optima" w:hAnsi="Optima" w:cs="Consolas"/>
              </w:rPr>
              <w:t>Not Sure</w:t>
            </w:r>
          </w:p>
        </w:tc>
        <w:tc>
          <w:tcPr>
            <w:tcW w:w="630" w:type="dxa"/>
            <w:vAlign w:val="center"/>
          </w:tcPr>
          <w:p w14:paraId="09B22205" w14:textId="77777777" w:rsidR="001F3D9E" w:rsidRPr="00BA2BDC" w:rsidRDefault="001F3D9E" w:rsidP="00B543DF">
            <w:pPr>
              <w:jc w:val="right"/>
              <w:rPr>
                <w:rFonts w:ascii="Optima" w:hAnsi="Optima" w:cs="Consolas"/>
              </w:rPr>
            </w:pPr>
            <w:r w:rsidRPr="00BA2BDC">
              <w:rPr>
                <w:rFonts w:ascii="Optima" w:hAnsi="Optima" w:cs="Consolas"/>
              </w:rPr>
              <w:t>( )</w:t>
            </w:r>
          </w:p>
        </w:tc>
        <w:tc>
          <w:tcPr>
            <w:tcW w:w="1908" w:type="dxa"/>
            <w:vAlign w:val="center"/>
          </w:tcPr>
          <w:p w14:paraId="11CFC6B4" w14:textId="77777777" w:rsidR="001F3D9E" w:rsidRPr="00BA2BDC" w:rsidRDefault="001F3D9E" w:rsidP="00B543DF">
            <w:pPr>
              <w:rPr>
                <w:rFonts w:ascii="Optima" w:hAnsi="Optima" w:cs="Consolas"/>
              </w:rPr>
            </w:pPr>
            <w:r w:rsidRPr="00BA2BDC">
              <w:rPr>
                <w:rFonts w:ascii="Optima" w:hAnsi="Optima" w:cs="Consolas"/>
              </w:rPr>
              <w:t>First Time</w:t>
            </w:r>
          </w:p>
        </w:tc>
      </w:tr>
    </w:tbl>
    <w:p w14:paraId="562CED67" w14:textId="77777777" w:rsidR="001F3D9E" w:rsidRPr="00BA2BDC" w:rsidRDefault="001F3D9E" w:rsidP="00B543DF">
      <w:pPr>
        <w:rPr>
          <w:rFonts w:ascii="Optima" w:hAnsi="Optima" w:cs="Consolas"/>
          <w:i/>
          <w:sz w:val="20"/>
          <w:szCs w:val="20"/>
        </w:rPr>
      </w:pPr>
    </w:p>
    <w:p w14:paraId="149C6170" w14:textId="37BBE4D2" w:rsidR="001F3D9E" w:rsidRPr="004E72BC" w:rsidRDefault="00447C23" w:rsidP="00B543DF">
      <w:pPr>
        <w:rPr>
          <w:rFonts w:ascii="Optima" w:hAnsi="Optima" w:cs="Consolas"/>
          <w:sz w:val="20"/>
          <w:szCs w:val="20"/>
        </w:rPr>
      </w:pPr>
      <w:r w:rsidRPr="004E72BC">
        <w:rPr>
          <w:rFonts w:ascii="Optima" w:hAnsi="Optima" w:cs="Consolas"/>
          <w:sz w:val="20"/>
          <w:szCs w:val="20"/>
        </w:rPr>
        <w:t>6</w:t>
      </w:r>
      <w:r w:rsidR="001F3D9E" w:rsidRPr="004E72BC">
        <w:rPr>
          <w:rFonts w:ascii="Optima" w:hAnsi="Optima" w:cs="Consolas"/>
          <w:sz w:val="20"/>
          <w:szCs w:val="20"/>
        </w:rPr>
        <w:t>. Thinking back to when you first began to attend the group, have you reduced the amount of clutter in your house?</w:t>
      </w:r>
    </w:p>
    <w:tbl>
      <w:tblPr>
        <w:tblW w:w="9828" w:type="dxa"/>
        <w:tblLook w:val="04A0" w:firstRow="1" w:lastRow="0" w:firstColumn="1" w:lastColumn="0" w:noHBand="0" w:noVBand="1"/>
      </w:tblPr>
      <w:tblGrid>
        <w:gridCol w:w="648"/>
        <w:gridCol w:w="1890"/>
        <w:gridCol w:w="630"/>
        <w:gridCol w:w="1710"/>
        <w:gridCol w:w="630"/>
        <w:gridCol w:w="540"/>
        <w:gridCol w:w="630"/>
        <w:gridCol w:w="1170"/>
        <w:gridCol w:w="630"/>
        <w:gridCol w:w="1350"/>
      </w:tblGrid>
      <w:tr w:rsidR="001F3D9E" w:rsidRPr="00BA2BDC" w14:paraId="6F9D6E45" w14:textId="77777777" w:rsidTr="00C51CCA">
        <w:trPr>
          <w:trHeight w:val="432"/>
        </w:trPr>
        <w:tc>
          <w:tcPr>
            <w:tcW w:w="648" w:type="dxa"/>
          </w:tcPr>
          <w:p w14:paraId="4E52B112" w14:textId="77777777" w:rsidR="001F3D9E" w:rsidRPr="00BA2BDC" w:rsidRDefault="001F3D9E" w:rsidP="00B543DF">
            <w:pPr>
              <w:rPr>
                <w:rFonts w:ascii="Optima" w:hAnsi="Optima" w:cs="Consolas"/>
              </w:rPr>
            </w:pPr>
            <w:r w:rsidRPr="00BA2BDC">
              <w:rPr>
                <w:rFonts w:ascii="Optima" w:hAnsi="Optima" w:cs="Consolas"/>
              </w:rPr>
              <w:t>( )</w:t>
            </w:r>
          </w:p>
        </w:tc>
        <w:tc>
          <w:tcPr>
            <w:tcW w:w="1890" w:type="dxa"/>
          </w:tcPr>
          <w:p w14:paraId="555FDFE5" w14:textId="77777777" w:rsidR="001F3D9E" w:rsidRPr="00BA2BDC" w:rsidRDefault="001F3D9E" w:rsidP="00B543DF">
            <w:pPr>
              <w:rPr>
                <w:rFonts w:ascii="Optima" w:hAnsi="Optima" w:cs="Consolas"/>
              </w:rPr>
            </w:pPr>
            <w:r w:rsidRPr="00BA2BDC">
              <w:rPr>
                <w:rFonts w:ascii="Optima" w:hAnsi="Optima" w:cs="Consolas"/>
              </w:rPr>
              <w:t>Yes, Very Much</w:t>
            </w:r>
          </w:p>
        </w:tc>
        <w:tc>
          <w:tcPr>
            <w:tcW w:w="630" w:type="dxa"/>
          </w:tcPr>
          <w:p w14:paraId="5A1D44A8" w14:textId="77777777" w:rsidR="001F3D9E" w:rsidRPr="00BA2BDC" w:rsidRDefault="001F3D9E" w:rsidP="00B543DF">
            <w:pPr>
              <w:jc w:val="right"/>
              <w:rPr>
                <w:rFonts w:ascii="Optima" w:hAnsi="Optima" w:cs="Consolas"/>
              </w:rPr>
            </w:pPr>
            <w:r w:rsidRPr="00BA2BDC">
              <w:rPr>
                <w:rFonts w:ascii="Optima" w:hAnsi="Optima" w:cs="Consolas"/>
              </w:rPr>
              <w:t>( )</w:t>
            </w:r>
          </w:p>
        </w:tc>
        <w:tc>
          <w:tcPr>
            <w:tcW w:w="1710" w:type="dxa"/>
          </w:tcPr>
          <w:p w14:paraId="2FDFD386" w14:textId="77777777" w:rsidR="001F3D9E" w:rsidRPr="00BA2BDC" w:rsidRDefault="001F3D9E" w:rsidP="00B543DF">
            <w:pPr>
              <w:rPr>
                <w:rFonts w:ascii="Optima" w:hAnsi="Optima" w:cs="Consolas"/>
              </w:rPr>
            </w:pPr>
            <w:r w:rsidRPr="00BA2BDC">
              <w:rPr>
                <w:rFonts w:ascii="Optima" w:hAnsi="Optima" w:cs="Consolas"/>
              </w:rPr>
              <w:t>Yes, Somewhat</w:t>
            </w:r>
          </w:p>
        </w:tc>
        <w:tc>
          <w:tcPr>
            <w:tcW w:w="630" w:type="dxa"/>
          </w:tcPr>
          <w:p w14:paraId="38C28423" w14:textId="77777777" w:rsidR="001F3D9E" w:rsidRPr="00BA2BDC" w:rsidRDefault="001F3D9E" w:rsidP="00B543DF">
            <w:pPr>
              <w:jc w:val="right"/>
              <w:rPr>
                <w:rFonts w:ascii="Optima" w:hAnsi="Optima" w:cs="Consolas"/>
              </w:rPr>
            </w:pPr>
            <w:r w:rsidRPr="00BA2BDC">
              <w:rPr>
                <w:rFonts w:ascii="Optima" w:hAnsi="Optima" w:cs="Consolas"/>
              </w:rPr>
              <w:t>( )</w:t>
            </w:r>
          </w:p>
        </w:tc>
        <w:tc>
          <w:tcPr>
            <w:tcW w:w="540" w:type="dxa"/>
          </w:tcPr>
          <w:p w14:paraId="1953FEFF" w14:textId="77777777" w:rsidR="001F3D9E" w:rsidRPr="00BA2BDC" w:rsidRDefault="001F3D9E" w:rsidP="00B543DF">
            <w:pPr>
              <w:rPr>
                <w:rFonts w:ascii="Optima" w:hAnsi="Optima" w:cs="Consolas"/>
              </w:rPr>
            </w:pPr>
            <w:r w:rsidRPr="00BA2BDC">
              <w:rPr>
                <w:rFonts w:ascii="Optima" w:hAnsi="Optima" w:cs="Consolas"/>
              </w:rPr>
              <w:t>No</w:t>
            </w:r>
          </w:p>
        </w:tc>
        <w:tc>
          <w:tcPr>
            <w:tcW w:w="630" w:type="dxa"/>
          </w:tcPr>
          <w:p w14:paraId="466A2CAA" w14:textId="77777777" w:rsidR="001F3D9E" w:rsidRPr="00BA2BDC" w:rsidRDefault="001F3D9E" w:rsidP="00B543DF">
            <w:pPr>
              <w:jc w:val="right"/>
              <w:rPr>
                <w:rFonts w:ascii="Optima" w:hAnsi="Optima" w:cs="Consolas"/>
              </w:rPr>
            </w:pPr>
            <w:r w:rsidRPr="00BA2BDC">
              <w:rPr>
                <w:rFonts w:ascii="Optima" w:hAnsi="Optima" w:cs="Consolas"/>
              </w:rPr>
              <w:t>( )</w:t>
            </w:r>
          </w:p>
        </w:tc>
        <w:tc>
          <w:tcPr>
            <w:tcW w:w="1170" w:type="dxa"/>
          </w:tcPr>
          <w:p w14:paraId="72406027" w14:textId="77777777" w:rsidR="001F3D9E" w:rsidRPr="00BA2BDC" w:rsidRDefault="001F3D9E" w:rsidP="00B543DF">
            <w:pPr>
              <w:rPr>
                <w:rFonts w:ascii="Optima" w:hAnsi="Optima" w:cs="Consolas"/>
              </w:rPr>
            </w:pPr>
            <w:r w:rsidRPr="00BA2BDC">
              <w:rPr>
                <w:rFonts w:ascii="Optima" w:hAnsi="Optima" w:cs="Consolas"/>
              </w:rPr>
              <w:t>Not Sure</w:t>
            </w:r>
          </w:p>
        </w:tc>
        <w:tc>
          <w:tcPr>
            <w:tcW w:w="630" w:type="dxa"/>
          </w:tcPr>
          <w:p w14:paraId="2AB5B5AD" w14:textId="77777777" w:rsidR="001F3D9E" w:rsidRPr="00BA2BDC" w:rsidRDefault="001F3D9E" w:rsidP="00B543DF">
            <w:pPr>
              <w:jc w:val="right"/>
              <w:rPr>
                <w:rFonts w:ascii="Optima" w:hAnsi="Optima" w:cs="Consolas"/>
              </w:rPr>
            </w:pPr>
            <w:r w:rsidRPr="00BA2BDC">
              <w:rPr>
                <w:rFonts w:ascii="Optima" w:hAnsi="Optima" w:cs="Consolas"/>
              </w:rPr>
              <w:t>( )</w:t>
            </w:r>
          </w:p>
        </w:tc>
        <w:tc>
          <w:tcPr>
            <w:tcW w:w="1350" w:type="dxa"/>
          </w:tcPr>
          <w:p w14:paraId="18076AEB" w14:textId="77777777" w:rsidR="001F3D9E" w:rsidRPr="00BA2BDC" w:rsidRDefault="001F3D9E" w:rsidP="00B543DF">
            <w:pPr>
              <w:rPr>
                <w:rFonts w:ascii="Optima" w:hAnsi="Optima" w:cs="Consolas"/>
              </w:rPr>
            </w:pPr>
            <w:r w:rsidRPr="00BA2BDC">
              <w:rPr>
                <w:rFonts w:ascii="Optima" w:hAnsi="Optima" w:cs="Consolas"/>
              </w:rPr>
              <w:t>First Time</w:t>
            </w:r>
          </w:p>
        </w:tc>
      </w:tr>
    </w:tbl>
    <w:p w14:paraId="65C76561" w14:textId="77777777" w:rsidR="00447C23" w:rsidRPr="00BA2BDC" w:rsidRDefault="00447C23" w:rsidP="00B543DF">
      <w:pPr>
        <w:rPr>
          <w:rFonts w:ascii="Optima" w:hAnsi="Optima" w:cs="Consolas"/>
          <w:i/>
          <w:sz w:val="20"/>
          <w:szCs w:val="20"/>
        </w:rPr>
      </w:pPr>
    </w:p>
    <w:p w14:paraId="2D892F5A" w14:textId="0EA0DBC6" w:rsidR="00447C23" w:rsidRPr="00BA2BDC" w:rsidRDefault="00447C23" w:rsidP="00B543DF">
      <w:pPr>
        <w:rPr>
          <w:rFonts w:ascii="Optima" w:hAnsi="Optima" w:cs="Consolas"/>
          <w:b/>
          <w:sz w:val="20"/>
          <w:szCs w:val="20"/>
        </w:rPr>
      </w:pPr>
      <w:r w:rsidRPr="004E72BC">
        <w:rPr>
          <w:rFonts w:ascii="Optima" w:hAnsi="Optima" w:cs="Consolas"/>
          <w:sz w:val="20"/>
          <w:szCs w:val="20"/>
        </w:rPr>
        <w:t>7. Have you met with or spoken to your clutter buddy this week</w:t>
      </w:r>
      <w:r w:rsidRPr="00BA2BDC">
        <w:rPr>
          <w:rFonts w:ascii="Optima" w:hAnsi="Optima" w:cs="Consolas"/>
          <w:b/>
          <w:sz w:val="20"/>
          <w:szCs w:val="20"/>
        </w:rPr>
        <w:t>?</w:t>
      </w:r>
    </w:p>
    <w:tbl>
      <w:tblPr>
        <w:tblW w:w="0" w:type="auto"/>
        <w:tblLook w:val="04A0" w:firstRow="1" w:lastRow="0" w:firstColumn="1" w:lastColumn="0" w:noHBand="0" w:noVBand="1"/>
      </w:tblPr>
      <w:tblGrid>
        <w:gridCol w:w="417"/>
        <w:gridCol w:w="576"/>
        <w:gridCol w:w="417"/>
        <w:gridCol w:w="537"/>
        <w:gridCol w:w="417"/>
        <w:gridCol w:w="1791"/>
      </w:tblGrid>
      <w:tr w:rsidR="00447C23" w:rsidRPr="00BA2BDC" w14:paraId="726A6232" w14:textId="77777777" w:rsidTr="00447C23">
        <w:trPr>
          <w:trHeight w:val="432"/>
        </w:trPr>
        <w:tc>
          <w:tcPr>
            <w:tcW w:w="0" w:type="auto"/>
          </w:tcPr>
          <w:p w14:paraId="02EA65DE" w14:textId="77777777" w:rsidR="00447C23" w:rsidRPr="00BA2BDC" w:rsidRDefault="00447C23" w:rsidP="00B543DF">
            <w:pPr>
              <w:rPr>
                <w:rFonts w:ascii="Optima" w:hAnsi="Optima" w:cs="Consolas"/>
              </w:rPr>
            </w:pPr>
            <w:r w:rsidRPr="00BA2BDC">
              <w:rPr>
                <w:rFonts w:ascii="Optima" w:hAnsi="Optima" w:cs="Consolas"/>
              </w:rPr>
              <w:t>( )</w:t>
            </w:r>
          </w:p>
        </w:tc>
        <w:tc>
          <w:tcPr>
            <w:tcW w:w="0" w:type="auto"/>
          </w:tcPr>
          <w:p w14:paraId="7552A4C7" w14:textId="3CC37714" w:rsidR="00447C23" w:rsidRPr="00BA2BDC" w:rsidRDefault="00447C23" w:rsidP="00B543DF">
            <w:pPr>
              <w:rPr>
                <w:rFonts w:ascii="Optima" w:hAnsi="Optima" w:cs="Consolas"/>
              </w:rPr>
            </w:pPr>
            <w:r>
              <w:rPr>
                <w:rFonts w:ascii="Optima" w:hAnsi="Optima" w:cs="Consolas"/>
              </w:rPr>
              <w:t>Yes</w:t>
            </w:r>
          </w:p>
        </w:tc>
        <w:tc>
          <w:tcPr>
            <w:tcW w:w="0" w:type="auto"/>
          </w:tcPr>
          <w:p w14:paraId="7E8849CC" w14:textId="77777777" w:rsidR="00447C23" w:rsidRPr="00BA2BDC" w:rsidRDefault="00447C23" w:rsidP="00B543DF">
            <w:pPr>
              <w:jc w:val="right"/>
              <w:rPr>
                <w:rFonts w:ascii="Optima" w:hAnsi="Optima" w:cs="Consolas"/>
              </w:rPr>
            </w:pPr>
            <w:r w:rsidRPr="00BA2BDC">
              <w:rPr>
                <w:rFonts w:ascii="Optima" w:hAnsi="Optima" w:cs="Consolas"/>
              </w:rPr>
              <w:t>( )</w:t>
            </w:r>
          </w:p>
        </w:tc>
        <w:tc>
          <w:tcPr>
            <w:tcW w:w="0" w:type="auto"/>
          </w:tcPr>
          <w:p w14:paraId="4D84106B" w14:textId="17C95C92" w:rsidR="00447C23" w:rsidRPr="00BA2BDC" w:rsidRDefault="00447C23" w:rsidP="00B543DF">
            <w:pPr>
              <w:rPr>
                <w:rFonts w:ascii="Optima" w:hAnsi="Optima" w:cs="Consolas"/>
              </w:rPr>
            </w:pPr>
            <w:r>
              <w:rPr>
                <w:rFonts w:ascii="Optima" w:hAnsi="Optima" w:cs="Consolas"/>
              </w:rPr>
              <w:t>No</w:t>
            </w:r>
          </w:p>
        </w:tc>
        <w:tc>
          <w:tcPr>
            <w:tcW w:w="0" w:type="auto"/>
          </w:tcPr>
          <w:p w14:paraId="5E76B5B5" w14:textId="77777777" w:rsidR="00447C23" w:rsidRPr="00BA2BDC" w:rsidRDefault="00447C23" w:rsidP="00B543DF">
            <w:pPr>
              <w:jc w:val="right"/>
              <w:rPr>
                <w:rFonts w:ascii="Optima" w:hAnsi="Optima" w:cs="Consolas"/>
              </w:rPr>
            </w:pPr>
            <w:r w:rsidRPr="00BA2BDC">
              <w:rPr>
                <w:rFonts w:ascii="Optima" w:hAnsi="Optima" w:cs="Consolas"/>
              </w:rPr>
              <w:t>( )</w:t>
            </w:r>
          </w:p>
        </w:tc>
        <w:tc>
          <w:tcPr>
            <w:tcW w:w="0" w:type="auto"/>
          </w:tcPr>
          <w:p w14:paraId="0B25BC9F" w14:textId="12239FD6" w:rsidR="00447C23" w:rsidRPr="00BA2BDC" w:rsidRDefault="00447C23" w:rsidP="00B543DF">
            <w:pPr>
              <w:rPr>
                <w:rFonts w:ascii="Optima" w:hAnsi="Optima" w:cs="Consolas"/>
              </w:rPr>
            </w:pPr>
            <w:r>
              <w:rPr>
                <w:rFonts w:ascii="Optima" w:hAnsi="Optima" w:cs="Consolas"/>
              </w:rPr>
              <w:t>Does not apply</w:t>
            </w:r>
          </w:p>
        </w:tc>
      </w:tr>
    </w:tbl>
    <w:p w14:paraId="58874103" w14:textId="77777777" w:rsidR="00447C23" w:rsidRPr="00BA2BDC" w:rsidRDefault="00447C23" w:rsidP="00B543DF">
      <w:pPr>
        <w:rPr>
          <w:rFonts w:ascii="Optima" w:hAnsi="Optima" w:cs="Consolas"/>
          <w:i/>
          <w:sz w:val="20"/>
          <w:szCs w:val="20"/>
        </w:rPr>
      </w:pPr>
    </w:p>
    <w:p w14:paraId="57D60833" w14:textId="4AD9DD85" w:rsidR="00447C23" w:rsidRPr="004E72BC" w:rsidRDefault="00447C23" w:rsidP="00B543DF">
      <w:pPr>
        <w:rPr>
          <w:rFonts w:ascii="Optima" w:hAnsi="Optima" w:cs="Consolas"/>
          <w:sz w:val="20"/>
          <w:szCs w:val="20"/>
        </w:rPr>
      </w:pPr>
      <w:r w:rsidRPr="004E72BC">
        <w:rPr>
          <w:rFonts w:ascii="Optima" w:hAnsi="Optima" w:cs="Consolas"/>
          <w:sz w:val="20"/>
          <w:szCs w:val="20"/>
        </w:rPr>
        <w:t>8. How helpful was your clutter buddy in assisting or motivating you to complete your group assignment or reduce your clutter?</w:t>
      </w:r>
    </w:p>
    <w:tbl>
      <w:tblPr>
        <w:tblW w:w="9828" w:type="dxa"/>
        <w:tblLook w:val="04A0" w:firstRow="1" w:lastRow="0" w:firstColumn="1" w:lastColumn="0" w:noHBand="0" w:noVBand="1"/>
      </w:tblPr>
      <w:tblGrid>
        <w:gridCol w:w="605"/>
        <w:gridCol w:w="1724"/>
        <w:gridCol w:w="591"/>
        <w:gridCol w:w="1634"/>
        <w:gridCol w:w="591"/>
        <w:gridCol w:w="990"/>
        <w:gridCol w:w="591"/>
        <w:gridCol w:w="1257"/>
        <w:gridCol w:w="591"/>
        <w:gridCol w:w="1254"/>
      </w:tblGrid>
      <w:tr w:rsidR="00447C23" w:rsidRPr="00BA2BDC" w14:paraId="4635E87F" w14:textId="77777777" w:rsidTr="00C51CCA">
        <w:trPr>
          <w:trHeight w:val="432"/>
        </w:trPr>
        <w:tc>
          <w:tcPr>
            <w:tcW w:w="648" w:type="dxa"/>
          </w:tcPr>
          <w:p w14:paraId="49056CE3" w14:textId="77777777" w:rsidR="00447C23" w:rsidRPr="00BA2BDC" w:rsidRDefault="00447C23" w:rsidP="00B543DF">
            <w:pPr>
              <w:rPr>
                <w:rFonts w:ascii="Optima" w:hAnsi="Optima" w:cs="Consolas"/>
              </w:rPr>
            </w:pPr>
            <w:r w:rsidRPr="00BA2BDC">
              <w:rPr>
                <w:rFonts w:ascii="Optima" w:hAnsi="Optima" w:cs="Consolas"/>
              </w:rPr>
              <w:t>( )</w:t>
            </w:r>
          </w:p>
        </w:tc>
        <w:tc>
          <w:tcPr>
            <w:tcW w:w="1890" w:type="dxa"/>
          </w:tcPr>
          <w:p w14:paraId="702F0A91" w14:textId="54A67468" w:rsidR="00447C23" w:rsidRPr="00BA2BDC" w:rsidRDefault="00447C23" w:rsidP="00B543DF">
            <w:pPr>
              <w:rPr>
                <w:rFonts w:ascii="Optima" w:hAnsi="Optima" w:cs="Consolas"/>
              </w:rPr>
            </w:pPr>
            <w:r>
              <w:rPr>
                <w:rFonts w:ascii="Optima" w:hAnsi="Optima" w:cs="Consolas"/>
              </w:rPr>
              <w:t>Very Helpful</w:t>
            </w:r>
          </w:p>
        </w:tc>
        <w:tc>
          <w:tcPr>
            <w:tcW w:w="630" w:type="dxa"/>
          </w:tcPr>
          <w:p w14:paraId="57B54F2A" w14:textId="77777777" w:rsidR="00447C23" w:rsidRPr="00BA2BDC" w:rsidRDefault="00447C23" w:rsidP="00B543DF">
            <w:pPr>
              <w:jc w:val="right"/>
              <w:rPr>
                <w:rFonts w:ascii="Optima" w:hAnsi="Optima" w:cs="Consolas"/>
              </w:rPr>
            </w:pPr>
            <w:r w:rsidRPr="00BA2BDC">
              <w:rPr>
                <w:rFonts w:ascii="Optima" w:hAnsi="Optima" w:cs="Consolas"/>
              </w:rPr>
              <w:t>( )</w:t>
            </w:r>
          </w:p>
        </w:tc>
        <w:tc>
          <w:tcPr>
            <w:tcW w:w="1710" w:type="dxa"/>
          </w:tcPr>
          <w:p w14:paraId="61AAED13" w14:textId="17361F2C" w:rsidR="00447C23" w:rsidRPr="00BA2BDC" w:rsidRDefault="00447C23" w:rsidP="00B543DF">
            <w:pPr>
              <w:rPr>
                <w:rFonts w:ascii="Optima" w:hAnsi="Optima" w:cs="Consolas"/>
              </w:rPr>
            </w:pPr>
            <w:r>
              <w:rPr>
                <w:rFonts w:ascii="Optima" w:hAnsi="Optima" w:cs="Consolas"/>
              </w:rPr>
              <w:t>Somewhat Helpful</w:t>
            </w:r>
          </w:p>
        </w:tc>
        <w:tc>
          <w:tcPr>
            <w:tcW w:w="630" w:type="dxa"/>
          </w:tcPr>
          <w:p w14:paraId="7555E48A" w14:textId="77777777" w:rsidR="00447C23" w:rsidRPr="00BA2BDC" w:rsidRDefault="00447C23" w:rsidP="00B543DF">
            <w:pPr>
              <w:jc w:val="right"/>
              <w:rPr>
                <w:rFonts w:ascii="Optima" w:hAnsi="Optima" w:cs="Consolas"/>
              </w:rPr>
            </w:pPr>
            <w:r w:rsidRPr="00BA2BDC">
              <w:rPr>
                <w:rFonts w:ascii="Optima" w:hAnsi="Optima" w:cs="Consolas"/>
              </w:rPr>
              <w:t>( )</w:t>
            </w:r>
          </w:p>
        </w:tc>
        <w:tc>
          <w:tcPr>
            <w:tcW w:w="540" w:type="dxa"/>
          </w:tcPr>
          <w:p w14:paraId="7B2D7EE3" w14:textId="1FE2FCAD" w:rsidR="00447C23" w:rsidRPr="00BA2BDC" w:rsidRDefault="00447C23" w:rsidP="00B543DF">
            <w:pPr>
              <w:rPr>
                <w:rFonts w:ascii="Optima" w:hAnsi="Optima" w:cs="Consolas"/>
              </w:rPr>
            </w:pPr>
            <w:r>
              <w:rPr>
                <w:rFonts w:ascii="Optima" w:hAnsi="Optima" w:cs="Consolas"/>
              </w:rPr>
              <w:t>Not Very Helpful</w:t>
            </w:r>
          </w:p>
        </w:tc>
        <w:tc>
          <w:tcPr>
            <w:tcW w:w="630" w:type="dxa"/>
          </w:tcPr>
          <w:p w14:paraId="1B69B4F1" w14:textId="77777777" w:rsidR="00447C23" w:rsidRPr="00BA2BDC" w:rsidRDefault="00447C23" w:rsidP="00B543DF">
            <w:pPr>
              <w:jc w:val="right"/>
              <w:rPr>
                <w:rFonts w:ascii="Optima" w:hAnsi="Optima" w:cs="Consolas"/>
              </w:rPr>
            </w:pPr>
            <w:r w:rsidRPr="00BA2BDC">
              <w:rPr>
                <w:rFonts w:ascii="Optima" w:hAnsi="Optima" w:cs="Consolas"/>
              </w:rPr>
              <w:t>( )</w:t>
            </w:r>
          </w:p>
        </w:tc>
        <w:tc>
          <w:tcPr>
            <w:tcW w:w="1170" w:type="dxa"/>
          </w:tcPr>
          <w:p w14:paraId="414F395F" w14:textId="580ADC75" w:rsidR="00447C23" w:rsidRPr="00BA2BDC" w:rsidRDefault="00447C23" w:rsidP="00B543DF">
            <w:pPr>
              <w:rPr>
                <w:rFonts w:ascii="Optima" w:hAnsi="Optima" w:cs="Consolas"/>
              </w:rPr>
            </w:pPr>
            <w:r>
              <w:rPr>
                <w:rFonts w:ascii="Optima" w:hAnsi="Optima" w:cs="Consolas"/>
              </w:rPr>
              <w:t>Unhelpful</w:t>
            </w:r>
          </w:p>
        </w:tc>
        <w:tc>
          <w:tcPr>
            <w:tcW w:w="630" w:type="dxa"/>
          </w:tcPr>
          <w:p w14:paraId="1758D7B7" w14:textId="77777777" w:rsidR="00447C23" w:rsidRPr="00BA2BDC" w:rsidRDefault="00447C23" w:rsidP="00B543DF">
            <w:pPr>
              <w:jc w:val="right"/>
              <w:rPr>
                <w:rFonts w:ascii="Optima" w:hAnsi="Optima" w:cs="Consolas"/>
              </w:rPr>
            </w:pPr>
            <w:r w:rsidRPr="00BA2BDC">
              <w:rPr>
                <w:rFonts w:ascii="Optima" w:hAnsi="Optima" w:cs="Consolas"/>
              </w:rPr>
              <w:t>( )</w:t>
            </w:r>
          </w:p>
        </w:tc>
        <w:tc>
          <w:tcPr>
            <w:tcW w:w="1350" w:type="dxa"/>
          </w:tcPr>
          <w:p w14:paraId="46585807" w14:textId="4234C589" w:rsidR="00447C23" w:rsidRPr="00BA2BDC" w:rsidRDefault="00447C23" w:rsidP="00B543DF">
            <w:pPr>
              <w:rPr>
                <w:rFonts w:ascii="Optima" w:hAnsi="Optima" w:cs="Consolas"/>
              </w:rPr>
            </w:pPr>
            <w:r>
              <w:rPr>
                <w:rFonts w:ascii="Optima" w:hAnsi="Optima" w:cs="Consolas"/>
              </w:rPr>
              <w:t>Does Not Apply</w:t>
            </w:r>
          </w:p>
        </w:tc>
      </w:tr>
    </w:tbl>
    <w:p w14:paraId="69ED87FF" w14:textId="77777777" w:rsidR="00447C23" w:rsidRPr="004E72BC" w:rsidRDefault="00447C23" w:rsidP="00B543DF">
      <w:pPr>
        <w:rPr>
          <w:rFonts w:ascii="Optima" w:hAnsi="Optima" w:cs="Consolas"/>
          <w:sz w:val="20"/>
          <w:szCs w:val="20"/>
        </w:rPr>
      </w:pPr>
    </w:p>
    <w:p w14:paraId="53EC1440" w14:textId="563F5FB5" w:rsidR="001F3D9E" w:rsidRPr="004E72BC" w:rsidRDefault="001F3D9E" w:rsidP="00B543DF">
      <w:pPr>
        <w:rPr>
          <w:rFonts w:ascii="Optima" w:hAnsi="Optima" w:cs="Consolas"/>
          <w:sz w:val="20"/>
          <w:szCs w:val="20"/>
        </w:rPr>
      </w:pPr>
      <w:r w:rsidRPr="004E72BC">
        <w:rPr>
          <w:rFonts w:ascii="Optima" w:hAnsi="Optima" w:cs="Consolas"/>
          <w:sz w:val="20"/>
          <w:szCs w:val="20"/>
        </w:rPr>
        <w:t xml:space="preserve">9. </w:t>
      </w:r>
      <w:r w:rsidR="00447C23" w:rsidRPr="004E72BC">
        <w:rPr>
          <w:rFonts w:ascii="Optima" w:hAnsi="Optima" w:cs="Consolas"/>
          <w:sz w:val="20"/>
          <w:szCs w:val="20"/>
        </w:rPr>
        <w:t>How do you feel today about your overall prospects for recovery from your hoarding and cluttering challenges compared to before you started the group</w:t>
      </w:r>
      <w:r w:rsidRPr="004E72BC">
        <w:rPr>
          <w:rFonts w:ascii="Optima" w:hAnsi="Optima" w:cs="Consolas"/>
          <w:sz w:val="20"/>
          <w:szCs w:val="20"/>
        </w:rPr>
        <w:t>?</w:t>
      </w:r>
    </w:p>
    <w:tbl>
      <w:tblPr>
        <w:tblW w:w="9828" w:type="dxa"/>
        <w:tblLook w:val="04A0" w:firstRow="1" w:lastRow="0" w:firstColumn="1" w:lastColumn="0" w:noHBand="0" w:noVBand="1"/>
      </w:tblPr>
      <w:tblGrid>
        <w:gridCol w:w="596"/>
        <w:gridCol w:w="1703"/>
        <w:gridCol w:w="582"/>
        <w:gridCol w:w="1617"/>
        <w:gridCol w:w="582"/>
        <w:gridCol w:w="1003"/>
        <w:gridCol w:w="582"/>
        <w:gridCol w:w="1297"/>
        <w:gridCol w:w="582"/>
        <w:gridCol w:w="1284"/>
      </w:tblGrid>
      <w:tr w:rsidR="00447C23" w:rsidRPr="00BA2BDC" w14:paraId="7C4294A0" w14:textId="77777777" w:rsidTr="00C51CCA">
        <w:trPr>
          <w:trHeight w:val="432"/>
        </w:trPr>
        <w:tc>
          <w:tcPr>
            <w:tcW w:w="648" w:type="dxa"/>
          </w:tcPr>
          <w:p w14:paraId="7AD217BE" w14:textId="77777777" w:rsidR="00447C23" w:rsidRPr="00BA2BDC" w:rsidRDefault="00447C23" w:rsidP="00B543DF">
            <w:pPr>
              <w:rPr>
                <w:rFonts w:ascii="Optima" w:hAnsi="Optima" w:cs="Consolas"/>
              </w:rPr>
            </w:pPr>
            <w:r w:rsidRPr="00BA2BDC">
              <w:rPr>
                <w:rFonts w:ascii="Optima" w:hAnsi="Optima" w:cs="Consolas"/>
              </w:rPr>
              <w:t>( )</w:t>
            </w:r>
          </w:p>
        </w:tc>
        <w:tc>
          <w:tcPr>
            <w:tcW w:w="1890" w:type="dxa"/>
          </w:tcPr>
          <w:p w14:paraId="68E5DAD1" w14:textId="19E07AD0" w:rsidR="00447C23" w:rsidRPr="00BA2BDC" w:rsidRDefault="00447C23" w:rsidP="00B543DF">
            <w:pPr>
              <w:rPr>
                <w:rFonts w:ascii="Optima" w:hAnsi="Optima" w:cs="Consolas"/>
              </w:rPr>
            </w:pPr>
            <w:r>
              <w:rPr>
                <w:rFonts w:ascii="Optima" w:hAnsi="Optima" w:cs="Consolas"/>
              </w:rPr>
              <w:t>Very Hopeful</w:t>
            </w:r>
          </w:p>
        </w:tc>
        <w:tc>
          <w:tcPr>
            <w:tcW w:w="630" w:type="dxa"/>
          </w:tcPr>
          <w:p w14:paraId="55087B6F" w14:textId="77777777" w:rsidR="00447C23" w:rsidRPr="00BA2BDC" w:rsidRDefault="00447C23" w:rsidP="00B543DF">
            <w:pPr>
              <w:jc w:val="right"/>
              <w:rPr>
                <w:rFonts w:ascii="Optima" w:hAnsi="Optima" w:cs="Consolas"/>
              </w:rPr>
            </w:pPr>
            <w:r w:rsidRPr="00BA2BDC">
              <w:rPr>
                <w:rFonts w:ascii="Optima" w:hAnsi="Optima" w:cs="Consolas"/>
              </w:rPr>
              <w:t>( )</w:t>
            </w:r>
          </w:p>
        </w:tc>
        <w:tc>
          <w:tcPr>
            <w:tcW w:w="1710" w:type="dxa"/>
          </w:tcPr>
          <w:p w14:paraId="417446AA" w14:textId="0F2AB5A5" w:rsidR="00447C23" w:rsidRPr="00BA2BDC" w:rsidRDefault="00447C23" w:rsidP="00B543DF">
            <w:pPr>
              <w:rPr>
                <w:rFonts w:ascii="Optima" w:hAnsi="Optima" w:cs="Consolas"/>
              </w:rPr>
            </w:pPr>
            <w:r>
              <w:rPr>
                <w:rFonts w:ascii="Optima" w:hAnsi="Optima" w:cs="Consolas"/>
              </w:rPr>
              <w:t>Somewhat Hopeful</w:t>
            </w:r>
          </w:p>
        </w:tc>
        <w:tc>
          <w:tcPr>
            <w:tcW w:w="630" w:type="dxa"/>
          </w:tcPr>
          <w:p w14:paraId="24C7AC78" w14:textId="77777777" w:rsidR="00447C23" w:rsidRPr="00BA2BDC" w:rsidRDefault="00447C23" w:rsidP="00B543DF">
            <w:pPr>
              <w:jc w:val="right"/>
              <w:rPr>
                <w:rFonts w:ascii="Optima" w:hAnsi="Optima" w:cs="Consolas"/>
              </w:rPr>
            </w:pPr>
            <w:r w:rsidRPr="00BA2BDC">
              <w:rPr>
                <w:rFonts w:ascii="Optima" w:hAnsi="Optima" w:cs="Consolas"/>
              </w:rPr>
              <w:t>( )</w:t>
            </w:r>
          </w:p>
        </w:tc>
        <w:tc>
          <w:tcPr>
            <w:tcW w:w="540" w:type="dxa"/>
          </w:tcPr>
          <w:p w14:paraId="1B3040BA" w14:textId="7FD8FE61" w:rsidR="00447C23" w:rsidRPr="00BA2BDC" w:rsidRDefault="00447C23" w:rsidP="00B543DF">
            <w:pPr>
              <w:rPr>
                <w:rFonts w:ascii="Optima" w:hAnsi="Optima" w:cs="Consolas"/>
              </w:rPr>
            </w:pPr>
            <w:r>
              <w:rPr>
                <w:rFonts w:ascii="Optima" w:hAnsi="Optima" w:cs="Consolas"/>
              </w:rPr>
              <w:t>No Change</w:t>
            </w:r>
          </w:p>
        </w:tc>
        <w:tc>
          <w:tcPr>
            <w:tcW w:w="630" w:type="dxa"/>
          </w:tcPr>
          <w:p w14:paraId="252FDDD6" w14:textId="77777777" w:rsidR="00447C23" w:rsidRPr="00BA2BDC" w:rsidRDefault="00447C23" w:rsidP="00B543DF">
            <w:pPr>
              <w:jc w:val="right"/>
              <w:rPr>
                <w:rFonts w:ascii="Optima" w:hAnsi="Optima" w:cs="Consolas"/>
              </w:rPr>
            </w:pPr>
            <w:r w:rsidRPr="00BA2BDC">
              <w:rPr>
                <w:rFonts w:ascii="Optima" w:hAnsi="Optima" w:cs="Consolas"/>
              </w:rPr>
              <w:t>( )</w:t>
            </w:r>
          </w:p>
        </w:tc>
        <w:tc>
          <w:tcPr>
            <w:tcW w:w="1170" w:type="dxa"/>
          </w:tcPr>
          <w:p w14:paraId="385E3269" w14:textId="1E6315F1" w:rsidR="00447C23" w:rsidRPr="00BA2BDC" w:rsidRDefault="00447C23" w:rsidP="00B543DF">
            <w:pPr>
              <w:rPr>
                <w:rFonts w:ascii="Optima" w:hAnsi="Optima" w:cs="Consolas"/>
              </w:rPr>
            </w:pPr>
            <w:r>
              <w:rPr>
                <w:rFonts w:ascii="Optima" w:hAnsi="Optima" w:cs="Consolas"/>
              </w:rPr>
              <w:t>Somewhat Less Hopeful</w:t>
            </w:r>
          </w:p>
        </w:tc>
        <w:tc>
          <w:tcPr>
            <w:tcW w:w="630" w:type="dxa"/>
          </w:tcPr>
          <w:p w14:paraId="10C0AD8E" w14:textId="77777777" w:rsidR="00447C23" w:rsidRPr="00BA2BDC" w:rsidRDefault="00447C23" w:rsidP="00B543DF">
            <w:pPr>
              <w:jc w:val="right"/>
              <w:rPr>
                <w:rFonts w:ascii="Optima" w:hAnsi="Optima" w:cs="Consolas"/>
              </w:rPr>
            </w:pPr>
            <w:r w:rsidRPr="00BA2BDC">
              <w:rPr>
                <w:rFonts w:ascii="Optima" w:hAnsi="Optima" w:cs="Consolas"/>
              </w:rPr>
              <w:t>( )</w:t>
            </w:r>
          </w:p>
        </w:tc>
        <w:tc>
          <w:tcPr>
            <w:tcW w:w="1350" w:type="dxa"/>
          </w:tcPr>
          <w:p w14:paraId="4ACED808" w14:textId="6B27452A" w:rsidR="00447C23" w:rsidRPr="00BA2BDC" w:rsidRDefault="00447C23" w:rsidP="00B543DF">
            <w:pPr>
              <w:rPr>
                <w:rFonts w:ascii="Optima" w:hAnsi="Optima" w:cs="Consolas"/>
              </w:rPr>
            </w:pPr>
            <w:r>
              <w:rPr>
                <w:rFonts w:ascii="Optima" w:hAnsi="Optima" w:cs="Consolas"/>
              </w:rPr>
              <w:t>Much Less Hopeful</w:t>
            </w:r>
          </w:p>
        </w:tc>
      </w:tr>
    </w:tbl>
    <w:p w14:paraId="099BC499" w14:textId="77777777" w:rsidR="001F3D9E" w:rsidRPr="004E72BC" w:rsidRDefault="001F3D9E" w:rsidP="00B543DF">
      <w:pPr>
        <w:rPr>
          <w:rFonts w:ascii="Optima" w:hAnsi="Optima" w:cs="Consolas"/>
          <w:sz w:val="20"/>
          <w:szCs w:val="20"/>
        </w:rPr>
      </w:pPr>
    </w:p>
    <w:p w14:paraId="6AFE9028" w14:textId="42CE7D21" w:rsidR="00447C23" w:rsidRPr="004E72BC" w:rsidRDefault="00447C23" w:rsidP="00B543DF">
      <w:pPr>
        <w:rPr>
          <w:rFonts w:ascii="Optima" w:hAnsi="Optima" w:cs="Consolas"/>
          <w:sz w:val="20"/>
          <w:szCs w:val="20"/>
        </w:rPr>
      </w:pPr>
      <w:r w:rsidRPr="004E72BC">
        <w:rPr>
          <w:rFonts w:ascii="Optima" w:hAnsi="Optima" w:cs="Consolas"/>
          <w:sz w:val="20"/>
          <w:szCs w:val="20"/>
        </w:rPr>
        <w:t>10. How would you rate the hoarding and cluttering treatment group overall?</w:t>
      </w:r>
    </w:p>
    <w:tbl>
      <w:tblPr>
        <w:tblW w:w="0" w:type="auto"/>
        <w:tblLook w:val="04A0" w:firstRow="1" w:lastRow="0" w:firstColumn="1" w:lastColumn="0" w:noHBand="0" w:noVBand="1"/>
      </w:tblPr>
      <w:tblGrid>
        <w:gridCol w:w="638"/>
        <w:gridCol w:w="1941"/>
        <w:gridCol w:w="620"/>
        <w:gridCol w:w="1410"/>
        <w:gridCol w:w="878"/>
        <w:gridCol w:w="1401"/>
        <w:gridCol w:w="620"/>
        <w:gridCol w:w="1852"/>
      </w:tblGrid>
      <w:tr w:rsidR="00447C23" w:rsidRPr="00BA2BDC" w14:paraId="057F0C3B" w14:textId="77777777" w:rsidTr="00C51CCA">
        <w:trPr>
          <w:trHeight w:val="405"/>
        </w:trPr>
        <w:tc>
          <w:tcPr>
            <w:tcW w:w="648" w:type="dxa"/>
            <w:vAlign w:val="center"/>
          </w:tcPr>
          <w:p w14:paraId="42ED4657" w14:textId="77777777" w:rsidR="00447C23" w:rsidRPr="00BA2BDC" w:rsidRDefault="00447C23" w:rsidP="00B543DF">
            <w:pPr>
              <w:jc w:val="right"/>
              <w:rPr>
                <w:rFonts w:ascii="Optima" w:hAnsi="Optima" w:cs="Consolas"/>
              </w:rPr>
            </w:pPr>
            <w:r w:rsidRPr="00BA2BDC">
              <w:rPr>
                <w:rFonts w:ascii="Optima" w:hAnsi="Optima" w:cs="Consolas"/>
              </w:rPr>
              <w:t>( )</w:t>
            </w:r>
          </w:p>
        </w:tc>
        <w:tc>
          <w:tcPr>
            <w:tcW w:w="1980" w:type="dxa"/>
            <w:vAlign w:val="center"/>
          </w:tcPr>
          <w:p w14:paraId="23B06288" w14:textId="77777777" w:rsidR="00447C23" w:rsidRPr="00BA2BDC" w:rsidRDefault="00447C23" w:rsidP="00B543DF">
            <w:pPr>
              <w:rPr>
                <w:rFonts w:ascii="Optima" w:hAnsi="Optima" w:cs="Consolas"/>
              </w:rPr>
            </w:pPr>
            <w:r w:rsidRPr="00BA2BDC">
              <w:rPr>
                <w:rFonts w:ascii="Optima" w:hAnsi="Optima" w:cs="Consolas"/>
              </w:rPr>
              <w:t>Excellent</w:t>
            </w:r>
          </w:p>
        </w:tc>
        <w:tc>
          <w:tcPr>
            <w:tcW w:w="630" w:type="dxa"/>
            <w:vAlign w:val="center"/>
          </w:tcPr>
          <w:p w14:paraId="40C0B69A" w14:textId="77777777" w:rsidR="00447C23" w:rsidRPr="00BA2BDC" w:rsidRDefault="00447C23" w:rsidP="00B543DF">
            <w:pPr>
              <w:jc w:val="right"/>
              <w:rPr>
                <w:rFonts w:ascii="Optima" w:hAnsi="Optima" w:cs="Consolas"/>
              </w:rPr>
            </w:pPr>
            <w:r w:rsidRPr="00BA2BDC">
              <w:rPr>
                <w:rFonts w:ascii="Optima" w:hAnsi="Optima" w:cs="Consolas"/>
              </w:rPr>
              <w:t>( )</w:t>
            </w:r>
          </w:p>
        </w:tc>
        <w:tc>
          <w:tcPr>
            <w:tcW w:w="1440" w:type="dxa"/>
            <w:vAlign w:val="center"/>
          </w:tcPr>
          <w:p w14:paraId="3C29F874" w14:textId="77777777" w:rsidR="00447C23" w:rsidRPr="00BA2BDC" w:rsidRDefault="00447C23" w:rsidP="00B543DF">
            <w:pPr>
              <w:rPr>
                <w:rFonts w:ascii="Optima" w:hAnsi="Optima" w:cs="Consolas"/>
              </w:rPr>
            </w:pPr>
            <w:r w:rsidRPr="00BA2BDC">
              <w:rPr>
                <w:rFonts w:ascii="Optima" w:hAnsi="Optima" w:cs="Consolas"/>
              </w:rPr>
              <w:t>Good</w:t>
            </w:r>
          </w:p>
        </w:tc>
        <w:tc>
          <w:tcPr>
            <w:tcW w:w="900" w:type="dxa"/>
            <w:vAlign w:val="center"/>
          </w:tcPr>
          <w:p w14:paraId="312D510F" w14:textId="77777777" w:rsidR="00447C23" w:rsidRPr="00BA2BDC" w:rsidRDefault="00447C23" w:rsidP="00B543DF">
            <w:pPr>
              <w:jc w:val="right"/>
              <w:rPr>
                <w:rFonts w:ascii="Optima" w:hAnsi="Optima" w:cs="Consolas"/>
              </w:rPr>
            </w:pPr>
            <w:r w:rsidRPr="00BA2BDC">
              <w:rPr>
                <w:rFonts w:ascii="Optima" w:hAnsi="Optima" w:cs="Consolas"/>
              </w:rPr>
              <w:t>( )</w:t>
            </w:r>
          </w:p>
        </w:tc>
        <w:tc>
          <w:tcPr>
            <w:tcW w:w="1440" w:type="dxa"/>
            <w:vAlign w:val="center"/>
          </w:tcPr>
          <w:p w14:paraId="328B7AE6" w14:textId="77777777" w:rsidR="00447C23" w:rsidRPr="00BA2BDC" w:rsidRDefault="00447C23" w:rsidP="00B543DF">
            <w:pPr>
              <w:rPr>
                <w:rFonts w:ascii="Optima" w:hAnsi="Optima" w:cs="Consolas"/>
              </w:rPr>
            </w:pPr>
            <w:r w:rsidRPr="00BA2BDC">
              <w:rPr>
                <w:rFonts w:ascii="Optima" w:hAnsi="Optima" w:cs="Consolas"/>
              </w:rPr>
              <w:t>Fair</w:t>
            </w:r>
          </w:p>
        </w:tc>
        <w:tc>
          <w:tcPr>
            <w:tcW w:w="630" w:type="dxa"/>
            <w:vAlign w:val="center"/>
          </w:tcPr>
          <w:p w14:paraId="2BF6AA37" w14:textId="77777777" w:rsidR="00447C23" w:rsidRPr="00BA2BDC" w:rsidRDefault="00447C23" w:rsidP="00B543DF">
            <w:pPr>
              <w:jc w:val="right"/>
              <w:rPr>
                <w:rFonts w:ascii="Optima" w:hAnsi="Optima" w:cs="Consolas"/>
              </w:rPr>
            </w:pPr>
            <w:r w:rsidRPr="00BA2BDC">
              <w:rPr>
                <w:rFonts w:ascii="Optima" w:hAnsi="Optima" w:cs="Consolas"/>
              </w:rPr>
              <w:t>( )</w:t>
            </w:r>
          </w:p>
        </w:tc>
        <w:tc>
          <w:tcPr>
            <w:tcW w:w="1908" w:type="dxa"/>
            <w:vAlign w:val="center"/>
          </w:tcPr>
          <w:p w14:paraId="30ECBF99" w14:textId="77777777" w:rsidR="00447C23" w:rsidRPr="00BA2BDC" w:rsidRDefault="00447C23" w:rsidP="00B543DF">
            <w:pPr>
              <w:rPr>
                <w:rFonts w:ascii="Optima" w:hAnsi="Optima" w:cs="Consolas"/>
              </w:rPr>
            </w:pPr>
            <w:r w:rsidRPr="00BA2BDC">
              <w:rPr>
                <w:rFonts w:ascii="Optima" w:hAnsi="Optima" w:cs="Consolas"/>
              </w:rPr>
              <w:t>Poor</w:t>
            </w:r>
          </w:p>
        </w:tc>
      </w:tr>
    </w:tbl>
    <w:p w14:paraId="22218A05" w14:textId="6BDA6EE3" w:rsidR="00447C23" w:rsidRDefault="00447C23" w:rsidP="00B543DF">
      <w:pPr>
        <w:rPr>
          <w:rFonts w:ascii="Arial" w:hAnsi="Arial" w:cs="Arial"/>
          <w:sz w:val="22"/>
          <w:szCs w:val="22"/>
        </w:rPr>
      </w:pPr>
    </w:p>
    <w:p w14:paraId="3722AA6A" w14:textId="63D6733F" w:rsidR="009A640C" w:rsidRPr="00DC2236" w:rsidRDefault="004E72BC" w:rsidP="00B543DF">
      <w:pPr>
        <w:rPr>
          <w:rFonts w:ascii="Arial" w:hAnsi="Arial" w:cs="Arial"/>
        </w:rPr>
      </w:pPr>
      <w:r w:rsidRPr="00DC2236">
        <w:rPr>
          <w:rFonts w:ascii="Arial" w:hAnsi="Arial" w:cs="Arial"/>
          <w:b/>
        </w:rPr>
        <w:t xml:space="preserve">Figure </w:t>
      </w:r>
      <w:r w:rsidR="00FB16FC">
        <w:rPr>
          <w:rFonts w:ascii="Arial" w:hAnsi="Arial" w:cs="Arial"/>
          <w:b/>
        </w:rPr>
        <w:t>S</w:t>
      </w:r>
      <w:r w:rsidRPr="00DC2236">
        <w:rPr>
          <w:rFonts w:ascii="Arial" w:hAnsi="Arial" w:cs="Arial"/>
          <w:b/>
        </w:rPr>
        <w:t>3:</w:t>
      </w:r>
      <w:r w:rsidR="00FB16FC">
        <w:rPr>
          <w:rFonts w:ascii="Arial" w:hAnsi="Arial" w:cs="Arial"/>
        </w:rPr>
        <w:t xml:space="preserve"> </w:t>
      </w:r>
      <w:r w:rsidR="00993BC0">
        <w:rPr>
          <w:rFonts w:ascii="Arial" w:hAnsi="Arial" w:cs="Arial"/>
        </w:rPr>
        <w:t>Bi-</w:t>
      </w:r>
      <w:r w:rsidRPr="00DC2236">
        <w:rPr>
          <w:rFonts w:ascii="Arial" w:hAnsi="Arial" w:cs="Arial"/>
        </w:rPr>
        <w:t>Weekly Group Evaluation Questionnaire</w:t>
      </w:r>
    </w:p>
    <w:p w14:paraId="6C495AC0" w14:textId="77777777" w:rsidR="009A640C" w:rsidRDefault="009A640C" w:rsidP="00B543DF">
      <w:pPr>
        <w:rPr>
          <w:rFonts w:ascii="Arial" w:hAnsi="Arial" w:cs="Arial"/>
          <w:sz w:val="22"/>
          <w:szCs w:val="22"/>
        </w:rPr>
      </w:pPr>
    </w:p>
    <w:p w14:paraId="4F4A1061" w14:textId="77777777" w:rsidR="00D031F5" w:rsidRPr="003B0668" w:rsidRDefault="009A640C" w:rsidP="00D031F5">
      <w:pPr>
        <w:jc w:val="center"/>
        <w:rPr>
          <w:rFonts w:ascii="Optima" w:hAnsi="Optima"/>
          <w:b/>
        </w:rPr>
      </w:pPr>
      <w:r>
        <w:rPr>
          <w:rFonts w:ascii="Arial" w:hAnsi="Arial" w:cs="Arial"/>
          <w:sz w:val="22"/>
          <w:szCs w:val="22"/>
        </w:rPr>
        <w:br w:type="page"/>
      </w:r>
      <w:r w:rsidR="00D031F5" w:rsidRPr="003B0668">
        <w:rPr>
          <w:rFonts w:ascii="Optima" w:hAnsi="Optima"/>
          <w:b/>
        </w:rPr>
        <w:lastRenderedPageBreak/>
        <w:t>Continuing Support Questionnaire</w:t>
      </w:r>
    </w:p>
    <w:p w14:paraId="6763498E" w14:textId="77777777" w:rsidR="00D031F5" w:rsidRPr="003B0668" w:rsidRDefault="00D031F5" w:rsidP="00D031F5">
      <w:pPr>
        <w:rPr>
          <w:rFonts w:ascii="Optima" w:hAnsi="Optima"/>
          <w:b/>
        </w:rPr>
      </w:pPr>
    </w:p>
    <w:p w14:paraId="6709B123" w14:textId="77777777" w:rsidR="00D031F5" w:rsidRPr="003B0668" w:rsidRDefault="00D031F5" w:rsidP="00D031F5">
      <w:pPr>
        <w:rPr>
          <w:rFonts w:ascii="Optima" w:hAnsi="Optima"/>
          <w:b/>
        </w:rPr>
      </w:pPr>
      <w:r w:rsidRPr="003B0668">
        <w:rPr>
          <w:rFonts w:ascii="Optima" w:hAnsi="Optima"/>
          <w:b/>
        </w:rPr>
        <w:t xml:space="preserve">Since you have finished the group, have you: </w:t>
      </w:r>
    </w:p>
    <w:p w14:paraId="79DD82C6" w14:textId="77777777" w:rsidR="00D031F5" w:rsidRPr="003B0668" w:rsidRDefault="00D031F5" w:rsidP="00D031F5">
      <w:pPr>
        <w:rPr>
          <w:rFonts w:ascii="Optima" w:hAnsi="Optima"/>
        </w:rPr>
      </w:pPr>
    </w:p>
    <w:p w14:paraId="41EED7D2" w14:textId="77777777" w:rsidR="00D031F5" w:rsidRPr="003B0668" w:rsidRDefault="00D031F5" w:rsidP="00D031F5">
      <w:pPr>
        <w:rPr>
          <w:rFonts w:ascii="Optima" w:hAnsi="Optima"/>
        </w:rPr>
      </w:pPr>
      <w:r w:rsidRPr="003B0668">
        <w:rPr>
          <w:rFonts w:ascii="Optima" w:hAnsi="Optima"/>
        </w:rPr>
        <w:t>Stayed in contact with your clutter buddy (if you had one)?  Y/N</w:t>
      </w:r>
    </w:p>
    <w:p w14:paraId="02DA70BB" w14:textId="77777777" w:rsidR="00D031F5" w:rsidRPr="003B0668" w:rsidRDefault="00D031F5" w:rsidP="00D031F5">
      <w:pPr>
        <w:ind w:firstLine="360"/>
        <w:rPr>
          <w:rFonts w:ascii="Optima" w:hAnsi="Optima"/>
        </w:rPr>
      </w:pPr>
      <w:r w:rsidRPr="003B0668">
        <w:rPr>
          <w:rFonts w:ascii="Optima" w:hAnsi="Optima"/>
        </w:rPr>
        <w:t>Are you still in contact with your clutter buddy?  Y/N</w:t>
      </w:r>
    </w:p>
    <w:p w14:paraId="11235675" w14:textId="77777777" w:rsidR="00D031F5" w:rsidRPr="003B0668" w:rsidRDefault="00D031F5" w:rsidP="00D031F5">
      <w:pPr>
        <w:rPr>
          <w:rFonts w:ascii="Optima" w:hAnsi="Optima"/>
        </w:rPr>
      </w:pPr>
    </w:p>
    <w:p w14:paraId="13B8738B" w14:textId="77777777" w:rsidR="00D031F5" w:rsidRPr="003B0668" w:rsidRDefault="00D031F5" w:rsidP="00D031F5">
      <w:pPr>
        <w:rPr>
          <w:rFonts w:ascii="Optima" w:hAnsi="Optima"/>
        </w:rPr>
      </w:pPr>
      <w:r w:rsidRPr="003B0668">
        <w:rPr>
          <w:rFonts w:ascii="Optima" w:hAnsi="Optima"/>
        </w:rPr>
        <w:t>Stayed in contact with group members and/or continued to meet with your group? Y/N</w:t>
      </w:r>
    </w:p>
    <w:p w14:paraId="263545FB" w14:textId="77777777" w:rsidR="00D031F5" w:rsidRPr="003B0668" w:rsidRDefault="00D031F5" w:rsidP="00D031F5">
      <w:pPr>
        <w:ind w:firstLine="360"/>
        <w:rPr>
          <w:rFonts w:ascii="Optima" w:hAnsi="Optima"/>
        </w:rPr>
      </w:pPr>
      <w:r w:rsidRPr="003B0668">
        <w:rPr>
          <w:rFonts w:ascii="Optima" w:hAnsi="Optima"/>
        </w:rPr>
        <w:t>Are you still in contact with group members and/or continuing to meet with your group? Y/N</w:t>
      </w:r>
    </w:p>
    <w:p w14:paraId="64CA87A5" w14:textId="77777777" w:rsidR="00D031F5" w:rsidRPr="003B0668" w:rsidRDefault="00D031F5" w:rsidP="00D031F5">
      <w:pPr>
        <w:rPr>
          <w:rFonts w:ascii="Optima" w:hAnsi="Optima"/>
        </w:rPr>
      </w:pPr>
      <w:r w:rsidRPr="003B0668">
        <w:rPr>
          <w:rFonts w:ascii="Optima" w:hAnsi="Optima"/>
        </w:rPr>
        <w:t>Attended drop in groups or any other support groups for hoarding? Y/N</w:t>
      </w:r>
    </w:p>
    <w:p w14:paraId="48C2C07F" w14:textId="77777777" w:rsidR="00D031F5" w:rsidRPr="003B0668" w:rsidRDefault="00D031F5" w:rsidP="00D031F5">
      <w:pPr>
        <w:ind w:firstLine="360"/>
        <w:rPr>
          <w:rFonts w:ascii="Optima" w:hAnsi="Optima"/>
        </w:rPr>
      </w:pPr>
      <w:r w:rsidRPr="003B0668">
        <w:rPr>
          <w:rFonts w:ascii="Optima" w:hAnsi="Optima"/>
        </w:rPr>
        <w:tab/>
        <w:t>What drop in group or other support groups have you attended? ___________________</w:t>
      </w:r>
    </w:p>
    <w:p w14:paraId="725FB621" w14:textId="77777777" w:rsidR="00D031F5" w:rsidRPr="003B0668" w:rsidRDefault="00D031F5" w:rsidP="00D031F5">
      <w:pPr>
        <w:ind w:firstLine="360"/>
        <w:rPr>
          <w:rFonts w:ascii="Optima" w:hAnsi="Optima"/>
        </w:rPr>
      </w:pPr>
      <w:r w:rsidRPr="003B0668">
        <w:rPr>
          <w:rFonts w:ascii="Optima" w:hAnsi="Optima"/>
        </w:rPr>
        <w:tab/>
        <w:t>Are you still attending the drop in or other support groups for hoarding? Y/N</w:t>
      </w:r>
    </w:p>
    <w:p w14:paraId="5CDB02B4" w14:textId="77777777" w:rsidR="00D031F5" w:rsidRPr="003B0668" w:rsidRDefault="00D031F5" w:rsidP="00D031F5">
      <w:pPr>
        <w:ind w:firstLine="360"/>
        <w:rPr>
          <w:rFonts w:ascii="Optima" w:hAnsi="Optima"/>
        </w:rPr>
      </w:pPr>
    </w:p>
    <w:p w14:paraId="590390D3" w14:textId="77777777" w:rsidR="00D031F5" w:rsidRPr="003B0668" w:rsidRDefault="00D031F5" w:rsidP="00D031F5">
      <w:pPr>
        <w:rPr>
          <w:rFonts w:ascii="Optima" w:hAnsi="Optima"/>
        </w:rPr>
      </w:pPr>
      <w:r w:rsidRPr="003B0668">
        <w:rPr>
          <w:rFonts w:ascii="Optima" w:hAnsi="Optima"/>
        </w:rPr>
        <w:t>Received any additional formal treatment for hoarding? For example, received treatment from a psychiatrist or psychologist?  Y/N</w:t>
      </w:r>
    </w:p>
    <w:p w14:paraId="78D7DBE5" w14:textId="77777777" w:rsidR="00D031F5" w:rsidRPr="003B0668" w:rsidRDefault="00D031F5" w:rsidP="00D031F5">
      <w:pPr>
        <w:rPr>
          <w:rFonts w:ascii="Optima" w:hAnsi="Optima"/>
        </w:rPr>
      </w:pPr>
      <w:r w:rsidRPr="003B0668">
        <w:rPr>
          <w:rFonts w:ascii="Optima" w:hAnsi="Optima"/>
        </w:rPr>
        <w:tab/>
        <w:t xml:space="preserve">If so, what kind of treatment was </w:t>
      </w:r>
      <w:proofErr w:type="gramStart"/>
      <w:r w:rsidRPr="003B0668">
        <w:rPr>
          <w:rFonts w:ascii="Optima" w:hAnsi="Optima"/>
        </w:rPr>
        <w:t>it?_</w:t>
      </w:r>
      <w:proofErr w:type="gramEnd"/>
      <w:r w:rsidRPr="003B0668">
        <w:rPr>
          <w:rFonts w:ascii="Optima" w:hAnsi="Optima"/>
        </w:rPr>
        <w:t xml:space="preserve"> ________________________________</w:t>
      </w:r>
    </w:p>
    <w:p w14:paraId="0C1BD9F4" w14:textId="77777777" w:rsidR="00D031F5" w:rsidRPr="003B0668" w:rsidRDefault="00D031F5" w:rsidP="00D031F5">
      <w:pPr>
        <w:rPr>
          <w:rFonts w:ascii="Optima" w:hAnsi="Optima"/>
        </w:rPr>
      </w:pPr>
      <w:r w:rsidRPr="003B0668">
        <w:rPr>
          <w:rFonts w:ascii="Optima" w:hAnsi="Optima"/>
        </w:rPr>
        <w:tab/>
        <w:t>Are you still receiving that treatment? Y/N</w:t>
      </w:r>
    </w:p>
    <w:p w14:paraId="23851F90" w14:textId="77777777" w:rsidR="00D031F5" w:rsidRPr="003B0668" w:rsidRDefault="00D031F5" w:rsidP="00D031F5">
      <w:pPr>
        <w:rPr>
          <w:rFonts w:ascii="Optima" w:hAnsi="Optima"/>
        </w:rPr>
      </w:pPr>
    </w:p>
    <w:p w14:paraId="45189A73" w14:textId="77777777" w:rsidR="00D031F5" w:rsidRPr="003B0668" w:rsidRDefault="00D031F5" w:rsidP="00D031F5">
      <w:pPr>
        <w:rPr>
          <w:rFonts w:ascii="Optima" w:hAnsi="Optima"/>
        </w:rPr>
      </w:pPr>
      <w:r w:rsidRPr="003B0668">
        <w:rPr>
          <w:rFonts w:ascii="Optima" w:hAnsi="Optima"/>
        </w:rPr>
        <w:t>Worked with a professional organizer?  Y/N</w:t>
      </w:r>
    </w:p>
    <w:p w14:paraId="5BE9FE06" w14:textId="77777777" w:rsidR="00D031F5" w:rsidRPr="003B0668" w:rsidRDefault="00D031F5" w:rsidP="00D031F5">
      <w:pPr>
        <w:rPr>
          <w:rFonts w:ascii="Optima" w:hAnsi="Optima"/>
        </w:rPr>
      </w:pPr>
      <w:r w:rsidRPr="003B0668">
        <w:rPr>
          <w:rFonts w:ascii="Optima" w:hAnsi="Optima"/>
        </w:rPr>
        <w:tab/>
        <w:t>Are you still working with a professional organizer? Y/N</w:t>
      </w:r>
    </w:p>
    <w:p w14:paraId="3AC31AA0" w14:textId="77777777" w:rsidR="00D031F5" w:rsidRPr="003B0668" w:rsidRDefault="00D031F5" w:rsidP="00D031F5">
      <w:pPr>
        <w:rPr>
          <w:rFonts w:ascii="Optima" w:hAnsi="Optima"/>
        </w:rPr>
      </w:pPr>
    </w:p>
    <w:p w14:paraId="69E13BEC" w14:textId="77777777" w:rsidR="00D031F5" w:rsidRPr="003B0668" w:rsidRDefault="00D031F5" w:rsidP="00D031F5">
      <w:pPr>
        <w:rPr>
          <w:rFonts w:ascii="Optima" w:hAnsi="Optima"/>
        </w:rPr>
      </w:pPr>
      <w:r w:rsidRPr="003B0668">
        <w:rPr>
          <w:rFonts w:ascii="Optima" w:hAnsi="Optima"/>
        </w:rPr>
        <w:t>Had friends or family members (not your clutter buddy) help you to declutter? Y/N</w:t>
      </w:r>
    </w:p>
    <w:p w14:paraId="00C4B7BC" w14:textId="77777777" w:rsidR="00D031F5" w:rsidRPr="003B0668" w:rsidRDefault="00D031F5" w:rsidP="00D031F5">
      <w:pPr>
        <w:rPr>
          <w:rFonts w:ascii="Optima" w:hAnsi="Optima"/>
        </w:rPr>
      </w:pPr>
    </w:p>
    <w:p w14:paraId="15C96976" w14:textId="77777777" w:rsidR="00D031F5" w:rsidRPr="003B0668" w:rsidRDefault="00D031F5" w:rsidP="00D031F5"/>
    <w:p w14:paraId="6ADF9641" w14:textId="77777777" w:rsidR="00D031F5" w:rsidRPr="003B0668" w:rsidRDefault="00D031F5" w:rsidP="00D031F5">
      <w:r>
        <w:t>Note: questions</w:t>
      </w:r>
      <w:r w:rsidRPr="003B0668">
        <w:t xml:space="preserve"> are asked in a branching fashion, such that if the first question is answered “yes”, the following questions</w:t>
      </w:r>
      <w:r>
        <w:t xml:space="preserve"> (indented)</w:t>
      </w:r>
      <w:r w:rsidRPr="003B0668">
        <w:t xml:space="preserve"> appear.</w:t>
      </w:r>
    </w:p>
    <w:p w14:paraId="1E941E69" w14:textId="77777777" w:rsidR="00D031F5" w:rsidRPr="003B0668" w:rsidRDefault="00D031F5" w:rsidP="00D031F5">
      <w:pPr>
        <w:rPr>
          <w:rFonts w:cs="Arial"/>
        </w:rPr>
      </w:pPr>
    </w:p>
    <w:p w14:paraId="335F5579" w14:textId="77777777" w:rsidR="00D031F5" w:rsidRPr="002A6151" w:rsidRDefault="00D031F5" w:rsidP="00D031F5">
      <w:pPr>
        <w:spacing w:line="360" w:lineRule="auto"/>
        <w:ind w:right="220"/>
        <w:rPr>
          <w:rFonts w:eastAsia="Calibri" w:cs="Calibri"/>
        </w:rPr>
      </w:pPr>
    </w:p>
    <w:p w14:paraId="7ACBD541" w14:textId="1EABEC8F" w:rsidR="00D031F5" w:rsidRPr="00D031F5" w:rsidRDefault="00D031F5">
      <w:pPr>
        <w:rPr>
          <w:rFonts w:ascii="Arial" w:hAnsi="Arial" w:cs="Arial"/>
          <w:b/>
        </w:rPr>
      </w:pPr>
      <w:r w:rsidRPr="00D031F5">
        <w:rPr>
          <w:rFonts w:ascii="Arial" w:hAnsi="Arial" w:cs="Arial"/>
          <w:b/>
        </w:rPr>
        <w:t xml:space="preserve">Figure S4.  </w:t>
      </w:r>
      <w:r>
        <w:rPr>
          <w:rFonts w:ascii="Arial" w:hAnsi="Arial" w:cs="Arial"/>
          <w:b/>
        </w:rPr>
        <w:t>Continuing Support Questionnaire, completed at longitudinal follow-up, ≥3 months’ post-treatment.</w:t>
      </w:r>
    </w:p>
    <w:p w14:paraId="5E0AE148" w14:textId="77777777" w:rsidR="009A640C" w:rsidRPr="00D031F5" w:rsidRDefault="009A640C" w:rsidP="00B543DF">
      <w:pPr>
        <w:rPr>
          <w:b/>
        </w:rPr>
      </w:pPr>
    </w:p>
    <w:p w14:paraId="5F9CDBB4" w14:textId="778C3FD0" w:rsidR="007370E8" w:rsidRPr="002855EE" w:rsidRDefault="00D031F5">
      <w:pPr>
        <w:rPr>
          <w:rFonts w:ascii="Arial" w:hAnsi="Arial" w:cs="Arial"/>
          <w:b/>
        </w:rPr>
      </w:pPr>
      <w:r>
        <w:rPr>
          <w:rFonts w:ascii="Arial" w:hAnsi="Arial" w:cs="Arial"/>
          <w:b/>
        </w:rPr>
        <w:br w:type="page"/>
      </w:r>
    </w:p>
    <w:p w14:paraId="30CD121D" w14:textId="2214F019" w:rsidR="003F02B5" w:rsidRPr="002855EE" w:rsidRDefault="0009128B" w:rsidP="00B543DF">
      <w:pPr>
        <w:rPr>
          <w:rFonts w:ascii="Arial" w:hAnsi="Arial" w:cs="Arial"/>
        </w:rPr>
      </w:pPr>
      <w:r w:rsidRPr="007370E8">
        <w:rPr>
          <w:rFonts w:ascii="Arial" w:hAnsi="Arial" w:cs="Arial"/>
          <w:b/>
        </w:rPr>
        <w:lastRenderedPageBreak/>
        <w:t>References Cited</w:t>
      </w:r>
    </w:p>
    <w:p w14:paraId="463CA6F2" w14:textId="77777777" w:rsidR="0009128B" w:rsidRPr="002855EE" w:rsidRDefault="0009128B" w:rsidP="002855EE">
      <w:pPr>
        <w:ind w:left="720" w:hanging="450"/>
        <w:rPr>
          <w:rFonts w:ascii="Arial" w:hAnsi="Arial" w:cs="Arial"/>
        </w:rPr>
      </w:pPr>
    </w:p>
    <w:p w14:paraId="4DECC06A" w14:textId="77777777" w:rsidR="00394927" w:rsidRPr="006D6D9F" w:rsidRDefault="003F02B5" w:rsidP="006D6D9F">
      <w:pPr>
        <w:pStyle w:val="EndNoteBibliography"/>
        <w:ind w:left="720" w:hanging="630"/>
        <w:rPr>
          <w:rFonts w:ascii="Arial" w:hAnsi="Arial" w:cs="Arial"/>
          <w:noProof/>
        </w:rPr>
      </w:pPr>
      <w:r w:rsidRPr="006D6D9F">
        <w:rPr>
          <w:rFonts w:ascii="Arial" w:hAnsi="Arial" w:cs="Arial"/>
        </w:rPr>
        <w:fldChar w:fldCharType="begin"/>
      </w:r>
      <w:r w:rsidRPr="006D6D9F">
        <w:rPr>
          <w:rFonts w:ascii="Arial" w:hAnsi="Arial" w:cs="Arial"/>
        </w:rPr>
        <w:instrText xml:space="preserve"> ADDIN EN.REFLIST </w:instrText>
      </w:r>
      <w:r w:rsidRPr="006D6D9F">
        <w:rPr>
          <w:rFonts w:ascii="Arial" w:hAnsi="Arial" w:cs="Arial"/>
        </w:rPr>
        <w:fldChar w:fldCharType="separate"/>
      </w:r>
      <w:r w:rsidR="00394927" w:rsidRPr="006D6D9F">
        <w:rPr>
          <w:rFonts w:ascii="Arial" w:hAnsi="Arial" w:cs="Arial"/>
          <w:noProof/>
        </w:rPr>
        <w:t>1.  Frost RO, Steketee G, Grisham J. Measurement of compulsive hoarding: saving inventory-revised. Behav Res Ther. 2004;42:1163-1182.</w:t>
      </w:r>
    </w:p>
    <w:p w14:paraId="73797874" w14:textId="77777777" w:rsidR="00394927" w:rsidRPr="006D6D9F" w:rsidRDefault="00394927" w:rsidP="006D6D9F">
      <w:pPr>
        <w:pStyle w:val="EndNoteBibliography"/>
        <w:ind w:left="720" w:hanging="630"/>
        <w:rPr>
          <w:rFonts w:ascii="Arial" w:hAnsi="Arial" w:cs="Arial"/>
          <w:noProof/>
        </w:rPr>
      </w:pPr>
      <w:r w:rsidRPr="006D6D9F">
        <w:rPr>
          <w:rFonts w:ascii="Arial" w:hAnsi="Arial" w:cs="Arial"/>
          <w:noProof/>
        </w:rPr>
        <w:t>2.  Frost RO, Hristova V. Assessment of hoarding. J Clin Psychol. 2011;67:456-466.</w:t>
      </w:r>
    </w:p>
    <w:p w14:paraId="673893B1" w14:textId="77777777" w:rsidR="00394927" w:rsidRPr="006D6D9F" w:rsidRDefault="00394927" w:rsidP="006D6D9F">
      <w:pPr>
        <w:pStyle w:val="EndNoteBibliography"/>
        <w:ind w:left="720" w:hanging="630"/>
        <w:rPr>
          <w:rFonts w:ascii="Arial" w:hAnsi="Arial" w:cs="Arial"/>
          <w:noProof/>
        </w:rPr>
      </w:pPr>
      <w:r w:rsidRPr="006D6D9F">
        <w:rPr>
          <w:rFonts w:ascii="Arial" w:hAnsi="Arial" w:cs="Arial"/>
          <w:noProof/>
        </w:rPr>
        <w:t>3.  Mathews CA, Uhm S, Chan J, Gause M, Franklin J, Plumadore J, Stark SJ, Yu W, Vigil O, Salazar M, Delucchi KL, Vega E. Treating Hoarding Disorder in a real-world setting: Results from the Mental Health Association of San Francisco. Psychiatry Res. 2016;237:331-338.</w:t>
      </w:r>
    </w:p>
    <w:p w14:paraId="641C6711" w14:textId="77777777" w:rsidR="00394927" w:rsidRPr="006D6D9F" w:rsidRDefault="00394927" w:rsidP="006D6D9F">
      <w:pPr>
        <w:pStyle w:val="EndNoteBibliography"/>
        <w:ind w:left="720" w:hanging="630"/>
        <w:rPr>
          <w:rFonts w:ascii="Arial" w:hAnsi="Arial" w:cs="Arial"/>
          <w:noProof/>
        </w:rPr>
      </w:pPr>
      <w:r w:rsidRPr="006D6D9F">
        <w:rPr>
          <w:rFonts w:ascii="Arial" w:hAnsi="Arial" w:cs="Arial"/>
          <w:noProof/>
        </w:rPr>
        <w:t>4.  Tolin DF, Frost RO, Steketee G, Muroff J. Cognitive behavioral therapy for hoarding disorder: a meta-analysis. Depress Anxiety. 2015;32:158-166.</w:t>
      </w:r>
    </w:p>
    <w:p w14:paraId="5B7277C4" w14:textId="77777777" w:rsidR="00394927" w:rsidRPr="006D6D9F" w:rsidRDefault="00394927" w:rsidP="006D6D9F">
      <w:pPr>
        <w:pStyle w:val="EndNoteBibliography"/>
        <w:ind w:left="720" w:hanging="630"/>
        <w:rPr>
          <w:rFonts w:ascii="Arial" w:hAnsi="Arial" w:cs="Arial"/>
          <w:noProof/>
        </w:rPr>
      </w:pPr>
      <w:r w:rsidRPr="006D6D9F">
        <w:rPr>
          <w:rFonts w:ascii="Arial" w:hAnsi="Arial" w:cs="Arial"/>
          <w:noProof/>
        </w:rPr>
        <w:t>5.  Ayers CR, Dozier ME, Mayes TL. Psychometric Evaluation of the Saving Inventory-Revised in Older Adults. Clin Gerontol. 2017;40:191-196.</w:t>
      </w:r>
    </w:p>
    <w:p w14:paraId="5689F0AD" w14:textId="77777777" w:rsidR="00394927" w:rsidRPr="006D6D9F" w:rsidRDefault="00394927" w:rsidP="006D6D9F">
      <w:pPr>
        <w:pStyle w:val="EndNoteBibliography"/>
        <w:ind w:left="720" w:hanging="630"/>
        <w:rPr>
          <w:rFonts w:ascii="Arial" w:hAnsi="Arial" w:cs="Arial"/>
          <w:noProof/>
        </w:rPr>
      </w:pPr>
      <w:r w:rsidRPr="006D6D9F">
        <w:rPr>
          <w:rFonts w:ascii="Arial" w:hAnsi="Arial" w:cs="Arial"/>
          <w:noProof/>
        </w:rPr>
        <w:t>6.  Frost RO, Ruby D, Shuer LJ. The buried in treasures workshop: waitlist control trial of facilitated support groups for hoarding. Behav Res Ther. 2012;50:661-667.</w:t>
      </w:r>
    </w:p>
    <w:p w14:paraId="4763FB0B" w14:textId="77777777" w:rsidR="00394927" w:rsidRPr="006D6D9F" w:rsidRDefault="00394927" w:rsidP="006D6D9F">
      <w:pPr>
        <w:pStyle w:val="EndNoteBibliography"/>
        <w:ind w:left="720" w:hanging="630"/>
        <w:rPr>
          <w:rFonts w:ascii="Arial" w:hAnsi="Arial" w:cs="Arial"/>
          <w:noProof/>
        </w:rPr>
      </w:pPr>
      <w:r w:rsidRPr="006D6D9F">
        <w:rPr>
          <w:rFonts w:ascii="Arial" w:hAnsi="Arial" w:cs="Arial"/>
          <w:noProof/>
        </w:rPr>
        <w:t>7.  Muroff J, Steketee G, Rasmussen J, Gibson A, Bratiotis C, Sorrentino C. Group cognitive and behavioral treatment for compulsive hoarding: a preliminary trial. Depress Anxiety. 2009;26:634-640.</w:t>
      </w:r>
    </w:p>
    <w:p w14:paraId="471A81C6" w14:textId="77777777" w:rsidR="00394927" w:rsidRPr="006D6D9F" w:rsidRDefault="00394927" w:rsidP="006D6D9F">
      <w:pPr>
        <w:pStyle w:val="EndNoteBibliography"/>
        <w:ind w:left="720" w:hanging="630"/>
        <w:rPr>
          <w:rFonts w:ascii="Arial" w:hAnsi="Arial" w:cs="Arial"/>
          <w:noProof/>
        </w:rPr>
      </w:pPr>
      <w:r w:rsidRPr="006D6D9F">
        <w:rPr>
          <w:rFonts w:ascii="Arial" w:hAnsi="Arial" w:cs="Arial"/>
          <w:noProof/>
        </w:rPr>
        <w:t>8.  Gilliam CM, Norberg MM, Villavicencio A, Morrison S, Hannan SE, Tolin DF. Group cognitive-behavioral therapy for hoarding disorder: an open trial. Behav Res Ther. 2011;49:802-807.</w:t>
      </w:r>
    </w:p>
    <w:p w14:paraId="6B366A74" w14:textId="77777777" w:rsidR="00394927" w:rsidRPr="006D6D9F" w:rsidRDefault="00394927" w:rsidP="006D6D9F">
      <w:pPr>
        <w:pStyle w:val="EndNoteBibliography"/>
        <w:ind w:left="720" w:hanging="630"/>
        <w:rPr>
          <w:rFonts w:ascii="Arial" w:hAnsi="Arial" w:cs="Arial"/>
          <w:noProof/>
        </w:rPr>
      </w:pPr>
      <w:r w:rsidRPr="006D6D9F">
        <w:rPr>
          <w:rFonts w:ascii="Arial" w:hAnsi="Arial" w:cs="Arial"/>
          <w:noProof/>
        </w:rPr>
        <w:t>9.  Frost RO, Hristova V, Steketee G, Tolin DF. Activities of Daily Living Scale in Hoarding Disorder. J Obsessive Compuls Relat Disord. 2013;2:85-90.</w:t>
      </w:r>
    </w:p>
    <w:p w14:paraId="68C4E751" w14:textId="77777777" w:rsidR="00394927" w:rsidRPr="006D6D9F" w:rsidRDefault="00394927" w:rsidP="006D6D9F">
      <w:pPr>
        <w:pStyle w:val="EndNoteBibliography"/>
        <w:ind w:left="720" w:hanging="630"/>
        <w:rPr>
          <w:rFonts w:ascii="Arial" w:hAnsi="Arial" w:cs="Arial"/>
          <w:noProof/>
        </w:rPr>
      </w:pPr>
      <w:r w:rsidRPr="006D6D9F">
        <w:rPr>
          <w:rFonts w:ascii="Arial" w:hAnsi="Arial" w:cs="Arial"/>
          <w:noProof/>
        </w:rPr>
        <w:t>10.  Frost RO, Pekareva-Kochergina A, Maxner S. The effectiveness of a biblio-based support group for hoarding disorder. Behav Res Ther. 2011;49:628-634.</w:t>
      </w:r>
    </w:p>
    <w:p w14:paraId="23C8FFC6" w14:textId="77777777" w:rsidR="00394927" w:rsidRPr="006D6D9F" w:rsidRDefault="00394927" w:rsidP="006D6D9F">
      <w:pPr>
        <w:pStyle w:val="EndNoteBibliography"/>
        <w:ind w:left="720" w:hanging="630"/>
        <w:rPr>
          <w:rFonts w:ascii="Arial" w:hAnsi="Arial" w:cs="Arial"/>
          <w:noProof/>
        </w:rPr>
      </w:pPr>
      <w:r w:rsidRPr="006D6D9F">
        <w:rPr>
          <w:rFonts w:ascii="Arial" w:hAnsi="Arial" w:cs="Arial"/>
          <w:noProof/>
        </w:rPr>
        <w:t>11.  Saxena S, Brody AL, Maidment KM, Baxter LR, Jr. Paroxetine treatment of compulsive hoarding. J Psychiatr Res. 2007;41:481-487.</w:t>
      </w:r>
    </w:p>
    <w:p w14:paraId="3194469F" w14:textId="77777777" w:rsidR="00394927" w:rsidRPr="006D6D9F" w:rsidRDefault="00394927" w:rsidP="006D6D9F">
      <w:pPr>
        <w:pStyle w:val="EndNoteBibliography"/>
        <w:ind w:left="720" w:hanging="630"/>
        <w:rPr>
          <w:rFonts w:ascii="Arial" w:hAnsi="Arial" w:cs="Arial"/>
          <w:noProof/>
        </w:rPr>
      </w:pPr>
      <w:r w:rsidRPr="006D6D9F">
        <w:rPr>
          <w:rFonts w:ascii="Arial" w:hAnsi="Arial" w:cs="Arial"/>
          <w:noProof/>
        </w:rPr>
        <w:t>12.  Saxena S, Ayers CR, Dozier ME, Maidment KM. The UCLA Hoarding Severity Scale: development and validation. J Affect Disord. 2015;175:488-493.</w:t>
      </w:r>
    </w:p>
    <w:p w14:paraId="39F2B362" w14:textId="77777777" w:rsidR="00394927" w:rsidRPr="006D6D9F" w:rsidRDefault="00394927" w:rsidP="006D6D9F">
      <w:pPr>
        <w:pStyle w:val="EndNoteBibliography"/>
        <w:ind w:left="720" w:hanging="630"/>
        <w:rPr>
          <w:rFonts w:ascii="Arial" w:hAnsi="Arial" w:cs="Arial"/>
          <w:noProof/>
        </w:rPr>
      </w:pPr>
      <w:r w:rsidRPr="006D6D9F">
        <w:rPr>
          <w:rFonts w:ascii="Arial" w:hAnsi="Arial" w:cs="Arial"/>
          <w:noProof/>
        </w:rPr>
        <w:t>13.  Frost RO, Steketee, G., Tolin, D.F., Renaud, S. Development and validatoin of the Clutter Image Rating. J Psychopathol Behav Assess. 2008;30:193-203.</w:t>
      </w:r>
    </w:p>
    <w:p w14:paraId="425E50ED" w14:textId="77777777" w:rsidR="00394927" w:rsidRPr="006D6D9F" w:rsidRDefault="00394927" w:rsidP="006D6D9F">
      <w:pPr>
        <w:pStyle w:val="EndNoteBibliography"/>
        <w:ind w:left="720" w:hanging="630"/>
        <w:rPr>
          <w:rFonts w:ascii="Arial" w:hAnsi="Arial" w:cs="Arial"/>
          <w:noProof/>
        </w:rPr>
      </w:pPr>
      <w:r w:rsidRPr="006D6D9F">
        <w:rPr>
          <w:rFonts w:ascii="Arial" w:hAnsi="Arial" w:cs="Arial"/>
          <w:noProof/>
        </w:rPr>
        <w:t>14.  Mackin RS, Vigil O, Insel P, Kivowitz A, Kupferman E, Hough C, Fekri S, Crothers R, Bickford D, Delucchi KL, Mathews CA. Patterns of Clinically Significant Cognitive Impairment in Hoarding Disorder. Depress Anxiety. 2015.</w:t>
      </w:r>
    </w:p>
    <w:p w14:paraId="6D6E3712" w14:textId="77777777" w:rsidR="00394927" w:rsidRPr="006D6D9F" w:rsidRDefault="00394927" w:rsidP="006D6D9F">
      <w:pPr>
        <w:pStyle w:val="EndNoteBibliography"/>
        <w:ind w:left="720" w:hanging="630"/>
        <w:rPr>
          <w:rFonts w:ascii="Arial" w:hAnsi="Arial" w:cs="Arial"/>
          <w:noProof/>
        </w:rPr>
      </w:pPr>
      <w:r w:rsidRPr="006D6D9F">
        <w:rPr>
          <w:rFonts w:ascii="Arial" w:hAnsi="Arial" w:cs="Arial"/>
          <w:noProof/>
        </w:rPr>
        <w:t>15.  Mathews CA, Perez VB, Roach BJ, Fekri S, Vigil O, Kupferman E, Mathalon DH. Error-related brain activity dissociates hoarding disorder from obsessive-compulsive disorder. Psychol Med. 2015:1-13.</w:t>
      </w:r>
    </w:p>
    <w:p w14:paraId="558A93B1" w14:textId="77777777" w:rsidR="00394927" w:rsidRPr="006D6D9F" w:rsidRDefault="00394927" w:rsidP="006D6D9F">
      <w:pPr>
        <w:pStyle w:val="EndNoteBibliography"/>
        <w:ind w:left="720" w:hanging="630"/>
        <w:rPr>
          <w:rFonts w:ascii="Arial" w:hAnsi="Arial" w:cs="Arial"/>
          <w:noProof/>
        </w:rPr>
      </w:pPr>
      <w:r w:rsidRPr="006D6D9F">
        <w:rPr>
          <w:rFonts w:ascii="Arial" w:hAnsi="Arial" w:cs="Arial"/>
          <w:noProof/>
        </w:rPr>
        <w:t>16.  Mataix-Cols D, Billotti D, Fernandez de la Cruz L, Nordsletten AE. The London field trial for hoarding disorder. Psychol Med. 2012:1-11.</w:t>
      </w:r>
    </w:p>
    <w:p w14:paraId="14591107" w14:textId="77777777" w:rsidR="00394927" w:rsidRPr="006D6D9F" w:rsidRDefault="00394927" w:rsidP="006D6D9F">
      <w:pPr>
        <w:pStyle w:val="EndNoteBibliography"/>
        <w:ind w:left="720" w:hanging="630"/>
        <w:rPr>
          <w:rFonts w:ascii="Arial" w:hAnsi="Arial" w:cs="Arial"/>
          <w:noProof/>
        </w:rPr>
      </w:pPr>
      <w:r w:rsidRPr="006D6D9F">
        <w:rPr>
          <w:rFonts w:ascii="Arial" w:hAnsi="Arial" w:cs="Arial"/>
          <w:noProof/>
        </w:rPr>
        <w:t>17.  Nordsletten A, E. FdlC, L., Pertusa, A., Reichenberg, A., Hotopf, M., Hatch, S. L., &amp; Mataix-Cols, D. The Structured Interview for Hoarding Disorder (SIHD): Development, further validation, and pragmatic usage. Journal of Obsessive-Compulsive and Related Disorders. 2013;2:346-350.</w:t>
      </w:r>
    </w:p>
    <w:p w14:paraId="4A31FC05" w14:textId="77777777" w:rsidR="00394927" w:rsidRPr="006D6D9F" w:rsidRDefault="00394927" w:rsidP="006D6D9F">
      <w:pPr>
        <w:pStyle w:val="EndNoteBibliography"/>
        <w:ind w:left="720" w:hanging="630"/>
        <w:rPr>
          <w:rFonts w:ascii="Arial" w:hAnsi="Arial" w:cs="Arial"/>
          <w:noProof/>
        </w:rPr>
      </w:pPr>
      <w:r w:rsidRPr="006D6D9F">
        <w:rPr>
          <w:rFonts w:ascii="Arial" w:hAnsi="Arial" w:cs="Arial"/>
          <w:noProof/>
        </w:rPr>
        <w:t xml:space="preserve">18.  Sheehan DV, Lecrubier Y, Sheehan KH, Amorim P, Janavs J, Weiller E, Hergueta T, Baker R, Dunbar GC. The Mini-International Neuropsychiatric Interview (M.I.N.I.): the development and validation of a structured diagnostic psychiatric </w:t>
      </w:r>
      <w:r w:rsidRPr="006D6D9F">
        <w:rPr>
          <w:rFonts w:ascii="Arial" w:hAnsi="Arial" w:cs="Arial"/>
          <w:noProof/>
        </w:rPr>
        <w:lastRenderedPageBreak/>
        <w:t>interview for DSM-IV and ICD-10. J Clin Psychiatry. 1998;59 Suppl 20:22-33;quiz 34-57.</w:t>
      </w:r>
    </w:p>
    <w:p w14:paraId="02C742E9" w14:textId="77777777" w:rsidR="00394927" w:rsidRPr="006D6D9F" w:rsidRDefault="00394927" w:rsidP="006D6D9F">
      <w:pPr>
        <w:pStyle w:val="EndNoteBibliography"/>
        <w:ind w:left="720" w:hanging="630"/>
        <w:rPr>
          <w:rFonts w:ascii="Arial" w:hAnsi="Arial" w:cs="Arial"/>
          <w:noProof/>
        </w:rPr>
      </w:pPr>
      <w:r w:rsidRPr="006D6D9F">
        <w:rPr>
          <w:rFonts w:ascii="Arial" w:hAnsi="Arial" w:cs="Arial"/>
          <w:noProof/>
        </w:rPr>
        <w:t>19.  Steketee G, Frost, R.O., Kyrios, M. Cognitive aspects of compulsive hoarding. Cogn Therapy Research. 2003;27:463-479.</w:t>
      </w:r>
    </w:p>
    <w:p w14:paraId="174074F2" w14:textId="77777777" w:rsidR="00394927" w:rsidRPr="006D6D9F" w:rsidRDefault="00394927" w:rsidP="006D6D9F">
      <w:pPr>
        <w:pStyle w:val="EndNoteBibliography"/>
        <w:ind w:left="720" w:hanging="630"/>
        <w:rPr>
          <w:rFonts w:ascii="Arial" w:hAnsi="Arial" w:cs="Arial"/>
          <w:noProof/>
        </w:rPr>
      </w:pPr>
      <w:r w:rsidRPr="006D6D9F">
        <w:rPr>
          <w:rFonts w:ascii="Arial" w:hAnsi="Arial" w:cs="Arial"/>
          <w:noProof/>
        </w:rPr>
        <w:t>20.  Coles ME, Frost RO, Heimberg RG, Steketee G. Hoarding behaviors in a large college sample. Behav Res Ther. 2003;41:179-194.</w:t>
      </w:r>
    </w:p>
    <w:p w14:paraId="6BDD0E9B" w14:textId="77777777" w:rsidR="00394927" w:rsidRPr="006D6D9F" w:rsidRDefault="00394927" w:rsidP="006D6D9F">
      <w:pPr>
        <w:pStyle w:val="EndNoteBibliography"/>
        <w:ind w:left="720" w:hanging="630"/>
        <w:rPr>
          <w:rFonts w:ascii="Arial" w:hAnsi="Arial" w:cs="Arial"/>
          <w:noProof/>
        </w:rPr>
      </w:pPr>
      <w:r w:rsidRPr="006D6D9F">
        <w:rPr>
          <w:rFonts w:ascii="Arial" w:hAnsi="Arial" w:cs="Arial"/>
          <w:noProof/>
        </w:rPr>
        <w:t>21.  Levy HC, Worden, B.L., Gilliam, C.M., D'Urso, C. Steketee, G., Frost, R.O., Tolin, D.F. Changes in saving cognitions mediate hoarding symptom change in cognitive-behavioral therapy for hoarding disorder. Journal of Obsessive-Compulsive and Related Disorders. 2017;14:112-118.</w:t>
      </w:r>
    </w:p>
    <w:p w14:paraId="601AFA82" w14:textId="77777777" w:rsidR="00394927" w:rsidRPr="006D6D9F" w:rsidRDefault="00394927" w:rsidP="006D6D9F">
      <w:pPr>
        <w:pStyle w:val="EndNoteBibliography"/>
        <w:ind w:left="720" w:hanging="630"/>
        <w:rPr>
          <w:rFonts w:ascii="Arial" w:hAnsi="Arial" w:cs="Arial"/>
          <w:noProof/>
        </w:rPr>
      </w:pPr>
      <w:r w:rsidRPr="006D6D9F">
        <w:rPr>
          <w:rFonts w:ascii="Arial" w:hAnsi="Arial" w:cs="Arial"/>
          <w:noProof/>
        </w:rPr>
        <w:t>22.  Beck AT, Ward, C.H., Mendelson, M., Mock, J., Erbaugh, J. An inventory for measuring depression. Arch Gen Psychiatry. 1961;4.</w:t>
      </w:r>
    </w:p>
    <w:p w14:paraId="2D2E8F2B" w14:textId="77777777" w:rsidR="00394927" w:rsidRPr="006D6D9F" w:rsidRDefault="00394927" w:rsidP="006D6D9F">
      <w:pPr>
        <w:pStyle w:val="EndNoteBibliography"/>
        <w:ind w:left="720" w:hanging="630"/>
        <w:rPr>
          <w:rFonts w:ascii="Arial" w:hAnsi="Arial" w:cs="Arial"/>
          <w:noProof/>
        </w:rPr>
      </w:pPr>
      <w:r w:rsidRPr="006D6D9F">
        <w:rPr>
          <w:rFonts w:ascii="Arial" w:hAnsi="Arial" w:cs="Arial"/>
          <w:noProof/>
        </w:rPr>
        <w:t>23.  Beck AT, Steer, R.A.: Beck Anxiety Inventory. San Antonio, Harcourt Assessment, Inc; 1993.</w:t>
      </w:r>
    </w:p>
    <w:p w14:paraId="4B5C414C" w14:textId="77777777" w:rsidR="00394927" w:rsidRPr="006D6D9F" w:rsidRDefault="00394927" w:rsidP="006D6D9F">
      <w:pPr>
        <w:pStyle w:val="EndNoteBibliography"/>
        <w:ind w:left="720" w:hanging="630"/>
        <w:rPr>
          <w:rFonts w:ascii="Arial" w:hAnsi="Arial" w:cs="Arial"/>
          <w:noProof/>
        </w:rPr>
      </w:pPr>
      <w:r w:rsidRPr="006D6D9F">
        <w:rPr>
          <w:rFonts w:ascii="Arial" w:hAnsi="Arial" w:cs="Arial"/>
          <w:noProof/>
        </w:rPr>
        <w:t>24.  Swanson J: School Based Assessments and Interventions for ADD Students., Irvine, CA; 1992.</w:t>
      </w:r>
    </w:p>
    <w:p w14:paraId="392684E9" w14:textId="77777777" w:rsidR="00394927" w:rsidRPr="006D6D9F" w:rsidRDefault="00394927" w:rsidP="006D6D9F">
      <w:pPr>
        <w:pStyle w:val="EndNoteBibliography"/>
        <w:ind w:left="720" w:hanging="630"/>
        <w:rPr>
          <w:rFonts w:ascii="Arial" w:hAnsi="Arial" w:cs="Arial"/>
          <w:noProof/>
        </w:rPr>
      </w:pPr>
      <w:r w:rsidRPr="006D6D9F">
        <w:rPr>
          <w:rFonts w:ascii="Arial" w:hAnsi="Arial" w:cs="Arial"/>
          <w:noProof/>
        </w:rPr>
        <w:t>25.  Darrow SM, Illmann C, Gauvin C, Osiecki L, Egan CA, Greenberg E, Eckfield M, Hirschtritt ME, Pauls DL, Batterson JR, Berlin CM, Malaty IA, Woods DW, Scharf JM, Mathews CA. Web-based phenotyping for Tourette Syndrome: Reliability of common co-morbid diagnoses. Psychiatry Res. 2015;228:816-825.</w:t>
      </w:r>
    </w:p>
    <w:p w14:paraId="213004DC" w14:textId="77777777" w:rsidR="00394927" w:rsidRPr="006D6D9F" w:rsidRDefault="00394927" w:rsidP="006D6D9F">
      <w:pPr>
        <w:pStyle w:val="EndNoteBibliography"/>
        <w:ind w:left="720" w:hanging="630"/>
        <w:rPr>
          <w:rFonts w:ascii="Arial" w:hAnsi="Arial" w:cs="Arial"/>
          <w:noProof/>
        </w:rPr>
      </w:pPr>
      <w:r w:rsidRPr="006D6D9F">
        <w:rPr>
          <w:rFonts w:ascii="Arial" w:hAnsi="Arial" w:cs="Arial"/>
          <w:noProof/>
        </w:rPr>
        <w:t>26.  Nasreddine ZS, Phillips NA, Bedirian V, Charbonneau S, Whitehead V, Collin I, Cummings JL, Chertkow H. The Montreal Cognitive Assessment, MoCA: a brief screening tool for mild cognitive impairment. J Am Geriatr Soc. 2005;53:695-699.</w:t>
      </w:r>
    </w:p>
    <w:p w14:paraId="42659F14" w14:textId="77777777" w:rsidR="00394927" w:rsidRPr="006D6D9F" w:rsidRDefault="00394927" w:rsidP="006D6D9F">
      <w:pPr>
        <w:pStyle w:val="EndNoteBibliography"/>
        <w:ind w:left="720" w:hanging="630"/>
        <w:rPr>
          <w:rFonts w:ascii="Arial" w:hAnsi="Arial" w:cs="Arial"/>
          <w:noProof/>
        </w:rPr>
      </w:pPr>
      <w:r w:rsidRPr="006D6D9F">
        <w:rPr>
          <w:rFonts w:ascii="Arial" w:hAnsi="Arial" w:cs="Arial"/>
          <w:noProof/>
        </w:rPr>
        <w:t>27.  Waldron-Perrine B, Axelrod BN. Determining an appropriate cutting score for indication of impairment on the Montreal Cognitive Assessment. Int J Geriatr Psychiatry. 2012;27:1189-1194.</w:t>
      </w:r>
    </w:p>
    <w:p w14:paraId="5172DF43" w14:textId="77777777" w:rsidR="00394927" w:rsidRPr="006D6D9F" w:rsidRDefault="00394927" w:rsidP="006D6D9F">
      <w:pPr>
        <w:pStyle w:val="EndNoteBibliography"/>
        <w:ind w:left="720" w:hanging="630"/>
        <w:rPr>
          <w:rFonts w:ascii="Arial" w:hAnsi="Arial" w:cs="Arial"/>
          <w:noProof/>
        </w:rPr>
      </w:pPr>
      <w:r w:rsidRPr="006D6D9F">
        <w:rPr>
          <w:rFonts w:ascii="Arial" w:hAnsi="Arial" w:cs="Arial"/>
          <w:noProof/>
        </w:rPr>
        <w:t>28.  Uhm SY, Tsoh JY, Mackin RS, Gause M, Chan J, Franklin J, Eckfield M, Salazar M, Vigil O, Bain D, Stark S, Vega E, Delucchi KL, Mathews CA. Comparison of a peer facilitated support group to cognitive behavior therapy: Study protocol for a randomized controlled trial for hoarding disorder. Contemp Clin Trials. 2016;50:98-105.</w:t>
      </w:r>
    </w:p>
    <w:p w14:paraId="79A9518C" w14:textId="77777777" w:rsidR="00394927" w:rsidRPr="006D6D9F" w:rsidRDefault="00394927" w:rsidP="006D6D9F">
      <w:pPr>
        <w:pStyle w:val="EndNoteBibliography"/>
        <w:ind w:left="720" w:hanging="630"/>
        <w:rPr>
          <w:rFonts w:ascii="Arial" w:hAnsi="Arial" w:cs="Arial"/>
          <w:noProof/>
        </w:rPr>
      </w:pPr>
      <w:r w:rsidRPr="006D6D9F">
        <w:rPr>
          <w:rFonts w:ascii="Arial" w:hAnsi="Arial" w:cs="Arial"/>
          <w:noProof/>
        </w:rPr>
        <w:t>29.  Benedict RH: Brief Visuospatial Memory Test-Revised. Lutz, Fl, Psychological Assessment Resources, Inc; 1997.</w:t>
      </w:r>
    </w:p>
    <w:p w14:paraId="79266433" w14:textId="77777777" w:rsidR="00394927" w:rsidRPr="006D6D9F" w:rsidRDefault="00394927" w:rsidP="006D6D9F">
      <w:pPr>
        <w:pStyle w:val="EndNoteBibliography"/>
        <w:ind w:left="720" w:hanging="630"/>
        <w:rPr>
          <w:rFonts w:ascii="Arial" w:hAnsi="Arial" w:cs="Arial"/>
          <w:noProof/>
        </w:rPr>
      </w:pPr>
      <w:r w:rsidRPr="006D6D9F">
        <w:rPr>
          <w:rFonts w:ascii="Arial" w:hAnsi="Arial" w:cs="Arial"/>
          <w:noProof/>
        </w:rPr>
        <w:t>30.  Brandt J, Benedict, R.H.B: Hopkins Verbal Learning Test-Revised. Lutz, Fl, Psychological Assessment Resources, Inc; 2001.</w:t>
      </w:r>
    </w:p>
    <w:p w14:paraId="0F8F80C2" w14:textId="77777777" w:rsidR="00394927" w:rsidRPr="006D6D9F" w:rsidRDefault="00394927" w:rsidP="006D6D9F">
      <w:pPr>
        <w:pStyle w:val="EndNoteBibliography"/>
        <w:ind w:left="720" w:hanging="630"/>
        <w:rPr>
          <w:rFonts w:ascii="Arial" w:hAnsi="Arial" w:cs="Arial"/>
          <w:noProof/>
        </w:rPr>
      </w:pPr>
      <w:r w:rsidRPr="006D6D9F">
        <w:rPr>
          <w:rFonts w:ascii="Arial" w:hAnsi="Arial" w:cs="Arial"/>
          <w:noProof/>
        </w:rPr>
        <w:t>31.  Parmenter BA, Zivadinov R, Kerenyi L, Gavett R, Weinstock-Guttman B, Dwyer MG, Garg N, Munschauer F, Benedict RH. Validity of the Wisconsin Card Sorting and Delis-Kaplan Executive Function System (DKEFS) Sorting Tests in multiple sclerosis. J Clin Exp Neuropsychol. 2007;29:215-223.</w:t>
      </w:r>
    </w:p>
    <w:p w14:paraId="580C1930" w14:textId="77777777" w:rsidR="00394927" w:rsidRPr="006D6D9F" w:rsidRDefault="00394927" w:rsidP="006D6D9F">
      <w:pPr>
        <w:pStyle w:val="EndNoteBibliography"/>
        <w:ind w:left="720" w:hanging="630"/>
        <w:rPr>
          <w:rFonts w:ascii="Arial" w:hAnsi="Arial" w:cs="Arial"/>
          <w:noProof/>
        </w:rPr>
      </w:pPr>
      <w:r w:rsidRPr="006D6D9F">
        <w:rPr>
          <w:rFonts w:ascii="Arial" w:hAnsi="Arial" w:cs="Arial"/>
          <w:noProof/>
        </w:rPr>
        <w:t>32.  Smith A: Symbol Digit Modalities Test. Los Angeles, Western Psychological Services; 2002.</w:t>
      </w:r>
    </w:p>
    <w:p w14:paraId="239F8254" w14:textId="77777777" w:rsidR="00394927" w:rsidRPr="006D6D9F" w:rsidRDefault="00394927" w:rsidP="006D6D9F">
      <w:pPr>
        <w:pStyle w:val="EndNoteBibliography"/>
        <w:ind w:left="720" w:hanging="630"/>
        <w:rPr>
          <w:rFonts w:ascii="Arial" w:hAnsi="Arial" w:cs="Arial"/>
          <w:noProof/>
        </w:rPr>
      </w:pPr>
      <w:r w:rsidRPr="006D6D9F">
        <w:rPr>
          <w:rFonts w:ascii="Arial" w:hAnsi="Arial" w:cs="Arial"/>
          <w:noProof/>
        </w:rPr>
        <w:t>33.  Stroop Color and Word Test. Wood Dale, IL, Stoelting; 2002.</w:t>
      </w:r>
    </w:p>
    <w:p w14:paraId="3926BC46" w14:textId="77777777" w:rsidR="00394927" w:rsidRPr="006D6D9F" w:rsidRDefault="00394927" w:rsidP="006D6D9F">
      <w:pPr>
        <w:pStyle w:val="EndNoteBibliography"/>
        <w:ind w:left="720" w:hanging="630"/>
        <w:rPr>
          <w:rFonts w:ascii="Arial" w:hAnsi="Arial" w:cs="Arial"/>
          <w:noProof/>
        </w:rPr>
      </w:pPr>
      <w:r w:rsidRPr="006D6D9F">
        <w:rPr>
          <w:rFonts w:ascii="Arial" w:hAnsi="Arial" w:cs="Arial"/>
          <w:noProof/>
        </w:rPr>
        <w:t>34.  Wechsler D: Wechsler Adult Intelligence Scale-Fourth Edition (WAIS-IV), Pearson Education, Inc; 2008.</w:t>
      </w:r>
    </w:p>
    <w:p w14:paraId="5D9A1EBD" w14:textId="77777777" w:rsidR="00394927" w:rsidRPr="006D6D9F" w:rsidRDefault="00394927" w:rsidP="006D6D9F">
      <w:pPr>
        <w:pStyle w:val="EndNoteBibliography"/>
        <w:ind w:left="720" w:hanging="630"/>
        <w:rPr>
          <w:rFonts w:ascii="Arial" w:hAnsi="Arial" w:cs="Arial"/>
          <w:noProof/>
        </w:rPr>
      </w:pPr>
      <w:r w:rsidRPr="006D6D9F">
        <w:rPr>
          <w:rFonts w:ascii="Arial" w:hAnsi="Arial" w:cs="Arial"/>
          <w:noProof/>
        </w:rPr>
        <w:t xml:space="preserve">35.  Conners CK: Conners' Continuous Performance Test II: Computer Program for Windows Technical Guide and Software Manual. Conners CKaMS, editor. North </w:t>
      </w:r>
      <w:r w:rsidRPr="006D6D9F">
        <w:rPr>
          <w:rFonts w:ascii="Arial" w:hAnsi="Arial" w:cs="Arial"/>
          <w:noProof/>
        </w:rPr>
        <w:lastRenderedPageBreak/>
        <w:t>Tonawanda, NY, Multi-Health Systems; 2000.</w:t>
      </w:r>
    </w:p>
    <w:p w14:paraId="404B4D13" w14:textId="77777777" w:rsidR="00394927" w:rsidRPr="006D6D9F" w:rsidRDefault="00394927" w:rsidP="006D6D9F">
      <w:pPr>
        <w:pStyle w:val="EndNoteBibliography"/>
        <w:ind w:left="720" w:hanging="630"/>
        <w:rPr>
          <w:rFonts w:ascii="Arial" w:hAnsi="Arial" w:cs="Arial"/>
          <w:noProof/>
        </w:rPr>
      </w:pPr>
      <w:r w:rsidRPr="006D6D9F">
        <w:rPr>
          <w:rFonts w:ascii="Arial" w:hAnsi="Arial" w:cs="Arial"/>
          <w:noProof/>
        </w:rPr>
        <w:t>36.  Bechara A, Damasio, A.R., Damasio, H., Anderson, S.W. Insensitivity to future consequences following damage to human prefrontal cortex. Cognition. 1994;50:7-15.</w:t>
      </w:r>
    </w:p>
    <w:p w14:paraId="29329D1D" w14:textId="77777777" w:rsidR="00394927" w:rsidRPr="006D6D9F" w:rsidRDefault="00394927" w:rsidP="006D6D9F">
      <w:pPr>
        <w:pStyle w:val="EndNoteBibliography"/>
        <w:ind w:left="720" w:hanging="630"/>
        <w:rPr>
          <w:rFonts w:ascii="Arial" w:hAnsi="Arial" w:cs="Arial"/>
          <w:noProof/>
        </w:rPr>
      </w:pPr>
      <w:r w:rsidRPr="006D6D9F">
        <w:rPr>
          <w:rFonts w:ascii="Arial" w:hAnsi="Arial" w:cs="Arial"/>
          <w:noProof/>
        </w:rPr>
        <w:t>37.  Nelson HE: The National Adult Reading Test (NART): Test Manual. Edited by NFER-Nelson1982.</w:t>
      </w:r>
    </w:p>
    <w:p w14:paraId="564490DE" w14:textId="77777777" w:rsidR="00394927" w:rsidRPr="006D6D9F" w:rsidRDefault="00394927" w:rsidP="006D6D9F">
      <w:pPr>
        <w:pStyle w:val="EndNoteBibliography"/>
        <w:ind w:left="720" w:hanging="630"/>
        <w:rPr>
          <w:rFonts w:ascii="Arial" w:hAnsi="Arial" w:cs="Arial"/>
          <w:noProof/>
        </w:rPr>
      </w:pPr>
      <w:r w:rsidRPr="006D6D9F">
        <w:rPr>
          <w:rFonts w:ascii="Arial" w:hAnsi="Arial" w:cs="Arial"/>
          <w:noProof/>
        </w:rPr>
        <w:t>38.  Steketee G, Frost, R.O.: Compulsive Hoarding and Acquiring: Therapist Guide. Oxford, Oxford University Press; 2006.</w:t>
      </w:r>
    </w:p>
    <w:p w14:paraId="7B13C110" w14:textId="77777777" w:rsidR="00394927" w:rsidRPr="006D6D9F" w:rsidRDefault="00394927" w:rsidP="006D6D9F">
      <w:pPr>
        <w:pStyle w:val="EndNoteBibliography"/>
        <w:ind w:left="720" w:hanging="630"/>
        <w:rPr>
          <w:rFonts w:ascii="Arial" w:hAnsi="Arial" w:cs="Arial"/>
          <w:noProof/>
        </w:rPr>
      </w:pPr>
      <w:r w:rsidRPr="006D6D9F">
        <w:rPr>
          <w:rFonts w:ascii="Arial" w:hAnsi="Arial" w:cs="Arial"/>
          <w:noProof/>
        </w:rPr>
        <w:t>39.  Steketee G, Frost, R.O.: Compulsive Hoarding and Acquiring: Workbook. New York, Oxford University Press; 2007.</w:t>
      </w:r>
    </w:p>
    <w:p w14:paraId="6F8F84C9" w14:textId="77777777" w:rsidR="00394927" w:rsidRPr="006D6D9F" w:rsidRDefault="00394927" w:rsidP="006D6D9F">
      <w:pPr>
        <w:pStyle w:val="EndNoteBibliography"/>
        <w:ind w:left="720" w:hanging="630"/>
        <w:rPr>
          <w:rFonts w:ascii="Arial" w:hAnsi="Arial" w:cs="Arial"/>
          <w:noProof/>
        </w:rPr>
      </w:pPr>
      <w:r w:rsidRPr="006D6D9F">
        <w:rPr>
          <w:rFonts w:ascii="Arial" w:hAnsi="Arial" w:cs="Arial"/>
          <w:noProof/>
        </w:rPr>
        <w:t>40.  Tolin DF, Steketee,G., Frost, R.O.: Buried in Treasures: Help for Compulsive Acquiring, Saving, and Hoarding. Oxford, Oxford University Press; 2007.</w:t>
      </w:r>
    </w:p>
    <w:p w14:paraId="2C391D9B" w14:textId="2E92C3F9" w:rsidR="00394927" w:rsidRPr="006D6D9F" w:rsidRDefault="00394927" w:rsidP="006D6D9F">
      <w:pPr>
        <w:pStyle w:val="EndNoteBibliography"/>
        <w:ind w:left="720" w:hanging="630"/>
        <w:rPr>
          <w:rFonts w:ascii="Arial" w:hAnsi="Arial" w:cs="Arial"/>
          <w:noProof/>
        </w:rPr>
      </w:pPr>
      <w:r w:rsidRPr="006D6D9F">
        <w:rPr>
          <w:rFonts w:ascii="Arial" w:hAnsi="Arial" w:cs="Arial"/>
          <w:noProof/>
        </w:rPr>
        <w:t xml:space="preserve">41.  Shuer LJ, Frost, R.O.: Leading the Buried in Treasures Workshop. in </w:t>
      </w:r>
      <w:hyperlink r:id="rId7" w:history="1">
        <w:r w:rsidRPr="006D6D9F">
          <w:rPr>
            <w:rStyle w:val="Hyperlink"/>
            <w:rFonts w:ascii="Arial" w:eastAsia="MS Mincho" w:hAnsi="Arial" w:cs="Arial"/>
            <w:noProof/>
            <w:szCs w:val="24"/>
            <w:lang w:eastAsia="ja-JP"/>
          </w:rPr>
          <w:t>http://wwwocfoundationorg/uploadedfiles/Hoarding/Help_for_Hoarding/Facilitator's Manual Finalpdf</w:t>
        </w:r>
      </w:hyperlink>
      <w:r w:rsidRPr="006D6D9F">
        <w:rPr>
          <w:rFonts w:ascii="Arial" w:hAnsi="Arial" w:cs="Arial"/>
          <w:noProof/>
        </w:rPr>
        <w:t>. Edited by College S2011.</w:t>
      </w:r>
    </w:p>
    <w:p w14:paraId="1A937297" w14:textId="342481DA" w:rsidR="000E14DB" w:rsidRPr="008253A4" w:rsidRDefault="003F02B5" w:rsidP="006D6D9F">
      <w:pPr>
        <w:ind w:left="720" w:hanging="630"/>
        <w:rPr>
          <w:rFonts w:ascii="Arial" w:hAnsi="Arial" w:cs="Arial"/>
        </w:rPr>
      </w:pPr>
      <w:r w:rsidRPr="006D6D9F">
        <w:rPr>
          <w:rFonts w:ascii="Arial" w:hAnsi="Arial" w:cs="Arial"/>
        </w:rPr>
        <w:fldChar w:fldCharType="end"/>
      </w:r>
    </w:p>
    <w:sectPr w:rsidR="000E14DB" w:rsidRPr="008253A4" w:rsidSect="007370E8">
      <w:headerReference w:type="even" r:id="rId8"/>
      <w:head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4640A" w14:textId="77777777" w:rsidR="00F06A3F" w:rsidRDefault="00F06A3F" w:rsidP="00C37427">
      <w:r>
        <w:separator/>
      </w:r>
    </w:p>
  </w:endnote>
  <w:endnote w:type="continuationSeparator" w:id="0">
    <w:p w14:paraId="3431E356" w14:textId="77777777" w:rsidR="00F06A3F" w:rsidRDefault="00F06A3F" w:rsidP="00C3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Optima">
    <w:panose1 w:val="02000503060000020004"/>
    <w:charset w:val="00"/>
    <w:family w:val="swiss"/>
    <w:pitch w:val="variable"/>
    <w:sig w:usb0="80000067"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111E9" w14:textId="77777777" w:rsidR="00F06A3F" w:rsidRDefault="00F06A3F" w:rsidP="00C37427">
      <w:r>
        <w:separator/>
      </w:r>
    </w:p>
  </w:footnote>
  <w:footnote w:type="continuationSeparator" w:id="0">
    <w:p w14:paraId="04235313" w14:textId="77777777" w:rsidR="00F06A3F" w:rsidRDefault="00F06A3F" w:rsidP="00C374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C6146" w14:textId="77777777" w:rsidR="000F28F8" w:rsidRDefault="000F28F8" w:rsidP="00E527F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AD5DC0" w14:textId="77777777" w:rsidR="000F28F8" w:rsidRDefault="000F28F8" w:rsidP="00C3742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C75B2" w14:textId="77777777" w:rsidR="000F28F8" w:rsidRPr="00C37427" w:rsidRDefault="000F28F8" w:rsidP="00E527F8">
    <w:pPr>
      <w:pStyle w:val="Header"/>
      <w:framePr w:wrap="none" w:vAnchor="text" w:hAnchor="margin" w:xAlign="right" w:y="1"/>
      <w:rPr>
        <w:rStyle w:val="PageNumber"/>
        <w:rFonts w:ascii="Arial" w:hAnsi="Arial" w:cs="Arial"/>
      </w:rPr>
    </w:pPr>
    <w:r w:rsidRPr="00C37427">
      <w:rPr>
        <w:rStyle w:val="PageNumber"/>
        <w:rFonts w:ascii="Arial" w:hAnsi="Arial" w:cs="Arial"/>
      </w:rPr>
      <w:fldChar w:fldCharType="begin"/>
    </w:r>
    <w:r w:rsidRPr="00C37427">
      <w:rPr>
        <w:rStyle w:val="PageNumber"/>
        <w:rFonts w:ascii="Arial" w:hAnsi="Arial" w:cs="Arial"/>
      </w:rPr>
      <w:instrText xml:space="preserve">PAGE  </w:instrText>
    </w:r>
    <w:r w:rsidRPr="00C37427">
      <w:rPr>
        <w:rStyle w:val="PageNumber"/>
        <w:rFonts w:ascii="Arial" w:hAnsi="Arial" w:cs="Arial"/>
      </w:rPr>
      <w:fldChar w:fldCharType="separate"/>
    </w:r>
    <w:r w:rsidR="00350061">
      <w:rPr>
        <w:rStyle w:val="PageNumber"/>
        <w:rFonts w:ascii="Arial" w:hAnsi="Arial" w:cs="Arial"/>
        <w:noProof/>
      </w:rPr>
      <w:t>12</w:t>
    </w:r>
    <w:r w:rsidRPr="00C37427">
      <w:rPr>
        <w:rStyle w:val="PageNumber"/>
        <w:rFonts w:ascii="Arial" w:hAnsi="Arial" w:cs="Arial"/>
      </w:rPr>
      <w:fldChar w:fldCharType="end"/>
    </w:r>
  </w:p>
  <w:p w14:paraId="4CE7E067" w14:textId="77777777" w:rsidR="000F28F8" w:rsidRPr="00C37427" w:rsidRDefault="000F28F8" w:rsidP="00C37427">
    <w:pPr>
      <w:pStyle w:val="Header"/>
      <w:ind w:right="360"/>
      <w:rPr>
        <w:rFonts w:ascii="Arial" w:hAnsi="Arial"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73F4"/>
    <w:multiLevelType w:val="hybridMultilevel"/>
    <w:tmpl w:val="73A4D40A"/>
    <w:lvl w:ilvl="0" w:tplc="26342688">
      <w:start w:val="1"/>
      <w:numFmt w:val="decimal"/>
      <w:lvlText w:val="%1."/>
      <w:lvlJc w:val="left"/>
      <w:pPr>
        <w:ind w:left="820" w:hanging="720"/>
      </w:pPr>
      <w:rPr>
        <w:rFonts w:ascii="Calibri" w:eastAsia="Calibri" w:hAnsi="Calibri" w:hint="default"/>
        <w:sz w:val="22"/>
        <w:szCs w:val="22"/>
      </w:rPr>
    </w:lvl>
    <w:lvl w:ilvl="1" w:tplc="B6069C04">
      <w:start w:val="1"/>
      <w:numFmt w:val="bullet"/>
      <w:lvlText w:val="•"/>
      <w:lvlJc w:val="left"/>
      <w:pPr>
        <w:ind w:left="1131" w:hanging="720"/>
      </w:pPr>
      <w:rPr>
        <w:rFonts w:hint="default"/>
      </w:rPr>
    </w:lvl>
    <w:lvl w:ilvl="2" w:tplc="D6308ED6">
      <w:start w:val="1"/>
      <w:numFmt w:val="bullet"/>
      <w:lvlText w:val="•"/>
      <w:lvlJc w:val="left"/>
      <w:pPr>
        <w:ind w:left="2107" w:hanging="720"/>
      </w:pPr>
      <w:rPr>
        <w:rFonts w:hint="default"/>
      </w:rPr>
    </w:lvl>
    <w:lvl w:ilvl="3" w:tplc="0BAE647A">
      <w:start w:val="1"/>
      <w:numFmt w:val="bullet"/>
      <w:lvlText w:val="•"/>
      <w:lvlJc w:val="left"/>
      <w:pPr>
        <w:ind w:left="3084" w:hanging="720"/>
      </w:pPr>
      <w:rPr>
        <w:rFonts w:hint="default"/>
      </w:rPr>
    </w:lvl>
    <w:lvl w:ilvl="4" w:tplc="10ECA67A">
      <w:start w:val="1"/>
      <w:numFmt w:val="bullet"/>
      <w:lvlText w:val="•"/>
      <w:lvlJc w:val="left"/>
      <w:pPr>
        <w:ind w:left="4060" w:hanging="720"/>
      </w:pPr>
      <w:rPr>
        <w:rFonts w:hint="default"/>
      </w:rPr>
    </w:lvl>
    <w:lvl w:ilvl="5" w:tplc="24BC9D9C">
      <w:start w:val="1"/>
      <w:numFmt w:val="bullet"/>
      <w:lvlText w:val="•"/>
      <w:lvlJc w:val="left"/>
      <w:pPr>
        <w:ind w:left="5037" w:hanging="720"/>
      </w:pPr>
      <w:rPr>
        <w:rFonts w:hint="default"/>
      </w:rPr>
    </w:lvl>
    <w:lvl w:ilvl="6" w:tplc="DF6AA498">
      <w:start w:val="1"/>
      <w:numFmt w:val="bullet"/>
      <w:lvlText w:val="•"/>
      <w:lvlJc w:val="left"/>
      <w:pPr>
        <w:ind w:left="6013" w:hanging="720"/>
      </w:pPr>
      <w:rPr>
        <w:rFonts w:hint="default"/>
      </w:rPr>
    </w:lvl>
    <w:lvl w:ilvl="7" w:tplc="E3AA895E">
      <w:start w:val="1"/>
      <w:numFmt w:val="bullet"/>
      <w:lvlText w:val="•"/>
      <w:lvlJc w:val="left"/>
      <w:pPr>
        <w:ind w:left="6990" w:hanging="720"/>
      </w:pPr>
      <w:rPr>
        <w:rFonts w:hint="default"/>
      </w:rPr>
    </w:lvl>
    <w:lvl w:ilvl="8" w:tplc="7D20A33E">
      <w:start w:val="1"/>
      <w:numFmt w:val="bullet"/>
      <w:lvlText w:val="•"/>
      <w:lvlJc w:val="left"/>
      <w:pPr>
        <w:ind w:left="7966" w:hanging="720"/>
      </w:pPr>
      <w:rPr>
        <w:rFonts w:hint="default"/>
      </w:rPr>
    </w:lvl>
  </w:abstractNum>
  <w:abstractNum w:abstractNumId="1">
    <w:nsid w:val="053C7B2B"/>
    <w:multiLevelType w:val="hybridMultilevel"/>
    <w:tmpl w:val="E8E41BA4"/>
    <w:lvl w:ilvl="0" w:tplc="C242D83C">
      <w:start w:val="1"/>
      <w:numFmt w:val="decimal"/>
      <w:lvlText w:val="%1)"/>
      <w:lvlJc w:val="left"/>
      <w:pPr>
        <w:ind w:left="219" w:hanging="269"/>
        <w:jc w:val="left"/>
      </w:pPr>
      <w:rPr>
        <w:rFonts w:ascii="Arial" w:eastAsia="Arial" w:hAnsi="Arial" w:hint="default"/>
        <w:spacing w:val="-1"/>
        <w:sz w:val="22"/>
        <w:szCs w:val="22"/>
      </w:rPr>
    </w:lvl>
    <w:lvl w:ilvl="1" w:tplc="387A228C">
      <w:start w:val="1"/>
      <w:numFmt w:val="bullet"/>
      <w:lvlText w:val=""/>
      <w:lvlJc w:val="left"/>
      <w:pPr>
        <w:ind w:left="939" w:hanging="361"/>
      </w:pPr>
      <w:rPr>
        <w:rFonts w:ascii="Wingdings" w:eastAsia="Wingdings" w:hAnsi="Wingdings" w:hint="default"/>
        <w:sz w:val="16"/>
        <w:szCs w:val="16"/>
      </w:rPr>
    </w:lvl>
    <w:lvl w:ilvl="2" w:tplc="B84A847A">
      <w:start w:val="1"/>
      <w:numFmt w:val="bullet"/>
      <w:lvlText w:val="•"/>
      <w:lvlJc w:val="left"/>
      <w:pPr>
        <w:ind w:left="2084" w:hanging="361"/>
      </w:pPr>
      <w:rPr>
        <w:rFonts w:hint="default"/>
      </w:rPr>
    </w:lvl>
    <w:lvl w:ilvl="3" w:tplc="A1968A80">
      <w:start w:val="1"/>
      <w:numFmt w:val="bullet"/>
      <w:lvlText w:val="•"/>
      <w:lvlJc w:val="left"/>
      <w:pPr>
        <w:ind w:left="3228" w:hanging="361"/>
      </w:pPr>
      <w:rPr>
        <w:rFonts w:hint="default"/>
      </w:rPr>
    </w:lvl>
    <w:lvl w:ilvl="4" w:tplc="C50E26E4">
      <w:start w:val="1"/>
      <w:numFmt w:val="bullet"/>
      <w:lvlText w:val="•"/>
      <w:lvlJc w:val="left"/>
      <w:pPr>
        <w:ind w:left="4373" w:hanging="361"/>
      </w:pPr>
      <w:rPr>
        <w:rFonts w:hint="default"/>
      </w:rPr>
    </w:lvl>
    <w:lvl w:ilvl="5" w:tplc="453C865E">
      <w:start w:val="1"/>
      <w:numFmt w:val="bullet"/>
      <w:lvlText w:val="•"/>
      <w:lvlJc w:val="left"/>
      <w:pPr>
        <w:ind w:left="5517" w:hanging="361"/>
      </w:pPr>
      <w:rPr>
        <w:rFonts w:hint="default"/>
      </w:rPr>
    </w:lvl>
    <w:lvl w:ilvl="6" w:tplc="4AAE61FE">
      <w:start w:val="1"/>
      <w:numFmt w:val="bullet"/>
      <w:lvlText w:val="•"/>
      <w:lvlJc w:val="left"/>
      <w:pPr>
        <w:ind w:left="6662" w:hanging="361"/>
      </w:pPr>
      <w:rPr>
        <w:rFonts w:hint="default"/>
      </w:rPr>
    </w:lvl>
    <w:lvl w:ilvl="7" w:tplc="B42A20BE">
      <w:start w:val="1"/>
      <w:numFmt w:val="bullet"/>
      <w:lvlText w:val="•"/>
      <w:lvlJc w:val="left"/>
      <w:pPr>
        <w:ind w:left="7806" w:hanging="361"/>
      </w:pPr>
      <w:rPr>
        <w:rFonts w:hint="default"/>
      </w:rPr>
    </w:lvl>
    <w:lvl w:ilvl="8" w:tplc="7A2E9B22">
      <w:start w:val="1"/>
      <w:numFmt w:val="bullet"/>
      <w:lvlText w:val="•"/>
      <w:lvlJc w:val="left"/>
      <w:pPr>
        <w:ind w:left="8951" w:hanging="361"/>
      </w:pPr>
      <w:rPr>
        <w:rFonts w:hint="default"/>
      </w:rPr>
    </w:lvl>
  </w:abstractNum>
  <w:abstractNum w:abstractNumId="2">
    <w:nsid w:val="081A0567"/>
    <w:multiLevelType w:val="hybridMultilevel"/>
    <w:tmpl w:val="CF40660A"/>
    <w:lvl w:ilvl="0" w:tplc="FF68C288">
      <w:start w:val="2"/>
      <w:numFmt w:val="decimal"/>
      <w:lvlText w:val="%1."/>
      <w:lvlJc w:val="left"/>
      <w:pPr>
        <w:ind w:left="580" w:hanging="360"/>
        <w:jc w:val="left"/>
      </w:pPr>
      <w:rPr>
        <w:rFonts w:hint="default"/>
        <w:spacing w:val="-1"/>
        <w:u w:val="single" w:color="000000"/>
      </w:rPr>
    </w:lvl>
    <w:lvl w:ilvl="1" w:tplc="644638FE">
      <w:start w:val="1"/>
      <w:numFmt w:val="bullet"/>
      <w:lvlText w:val="•"/>
      <w:lvlJc w:val="left"/>
      <w:pPr>
        <w:ind w:left="1646" w:hanging="360"/>
      </w:pPr>
      <w:rPr>
        <w:rFonts w:hint="default"/>
      </w:rPr>
    </w:lvl>
    <w:lvl w:ilvl="2" w:tplc="B5D42A1E">
      <w:start w:val="1"/>
      <w:numFmt w:val="bullet"/>
      <w:lvlText w:val="•"/>
      <w:lvlJc w:val="left"/>
      <w:pPr>
        <w:ind w:left="2712" w:hanging="360"/>
      </w:pPr>
      <w:rPr>
        <w:rFonts w:hint="default"/>
      </w:rPr>
    </w:lvl>
    <w:lvl w:ilvl="3" w:tplc="198EA1C2">
      <w:start w:val="1"/>
      <w:numFmt w:val="bullet"/>
      <w:lvlText w:val="•"/>
      <w:lvlJc w:val="left"/>
      <w:pPr>
        <w:ind w:left="3778" w:hanging="360"/>
      </w:pPr>
      <w:rPr>
        <w:rFonts w:hint="default"/>
      </w:rPr>
    </w:lvl>
    <w:lvl w:ilvl="4" w:tplc="FB020584">
      <w:start w:val="1"/>
      <w:numFmt w:val="bullet"/>
      <w:lvlText w:val="•"/>
      <w:lvlJc w:val="left"/>
      <w:pPr>
        <w:ind w:left="4844" w:hanging="360"/>
      </w:pPr>
      <w:rPr>
        <w:rFonts w:hint="default"/>
      </w:rPr>
    </w:lvl>
    <w:lvl w:ilvl="5" w:tplc="13F64D02">
      <w:start w:val="1"/>
      <w:numFmt w:val="bullet"/>
      <w:lvlText w:val="•"/>
      <w:lvlJc w:val="left"/>
      <w:pPr>
        <w:ind w:left="5910" w:hanging="360"/>
      </w:pPr>
      <w:rPr>
        <w:rFonts w:hint="default"/>
      </w:rPr>
    </w:lvl>
    <w:lvl w:ilvl="6" w:tplc="A072D41A">
      <w:start w:val="1"/>
      <w:numFmt w:val="bullet"/>
      <w:lvlText w:val="•"/>
      <w:lvlJc w:val="left"/>
      <w:pPr>
        <w:ind w:left="6976" w:hanging="360"/>
      </w:pPr>
      <w:rPr>
        <w:rFonts w:hint="default"/>
      </w:rPr>
    </w:lvl>
    <w:lvl w:ilvl="7" w:tplc="955A46EE">
      <w:start w:val="1"/>
      <w:numFmt w:val="bullet"/>
      <w:lvlText w:val="•"/>
      <w:lvlJc w:val="left"/>
      <w:pPr>
        <w:ind w:left="8042" w:hanging="360"/>
      </w:pPr>
      <w:rPr>
        <w:rFonts w:hint="default"/>
      </w:rPr>
    </w:lvl>
    <w:lvl w:ilvl="8" w:tplc="7DB4C366">
      <w:start w:val="1"/>
      <w:numFmt w:val="bullet"/>
      <w:lvlText w:val="•"/>
      <w:lvlJc w:val="left"/>
      <w:pPr>
        <w:ind w:left="9108" w:hanging="360"/>
      </w:pPr>
      <w:rPr>
        <w:rFonts w:hint="default"/>
      </w:rPr>
    </w:lvl>
  </w:abstractNum>
  <w:abstractNum w:abstractNumId="3">
    <w:nsid w:val="0D9B2732"/>
    <w:multiLevelType w:val="hybridMultilevel"/>
    <w:tmpl w:val="AD7E2C64"/>
    <w:lvl w:ilvl="0" w:tplc="86D28BBA">
      <w:start w:val="1"/>
      <w:numFmt w:val="bullet"/>
      <w:lvlText w:val=""/>
      <w:lvlJc w:val="left"/>
      <w:pPr>
        <w:ind w:left="101" w:hanging="107"/>
      </w:pPr>
      <w:rPr>
        <w:rFonts w:ascii="Symbol" w:eastAsia="Symbol" w:hAnsi="Symbol" w:hint="default"/>
        <w:w w:val="270"/>
        <w:sz w:val="12"/>
        <w:szCs w:val="12"/>
      </w:rPr>
    </w:lvl>
    <w:lvl w:ilvl="1" w:tplc="FF10C824">
      <w:start w:val="1"/>
      <w:numFmt w:val="bullet"/>
      <w:lvlText w:val="•"/>
      <w:lvlJc w:val="left"/>
      <w:pPr>
        <w:ind w:left="451" w:hanging="107"/>
      </w:pPr>
      <w:rPr>
        <w:rFonts w:hint="default"/>
      </w:rPr>
    </w:lvl>
    <w:lvl w:ilvl="2" w:tplc="B03C7E38">
      <w:start w:val="1"/>
      <w:numFmt w:val="bullet"/>
      <w:lvlText w:val="•"/>
      <w:lvlJc w:val="left"/>
      <w:pPr>
        <w:ind w:left="801" w:hanging="107"/>
      </w:pPr>
      <w:rPr>
        <w:rFonts w:hint="default"/>
      </w:rPr>
    </w:lvl>
    <w:lvl w:ilvl="3" w:tplc="CCCA0FD4">
      <w:start w:val="1"/>
      <w:numFmt w:val="bullet"/>
      <w:lvlText w:val="•"/>
      <w:lvlJc w:val="left"/>
      <w:pPr>
        <w:ind w:left="1151" w:hanging="107"/>
      </w:pPr>
      <w:rPr>
        <w:rFonts w:hint="default"/>
      </w:rPr>
    </w:lvl>
    <w:lvl w:ilvl="4" w:tplc="988226E2">
      <w:start w:val="1"/>
      <w:numFmt w:val="bullet"/>
      <w:lvlText w:val="•"/>
      <w:lvlJc w:val="left"/>
      <w:pPr>
        <w:ind w:left="1500" w:hanging="107"/>
      </w:pPr>
      <w:rPr>
        <w:rFonts w:hint="default"/>
      </w:rPr>
    </w:lvl>
    <w:lvl w:ilvl="5" w:tplc="06D6B2F4">
      <w:start w:val="1"/>
      <w:numFmt w:val="bullet"/>
      <w:lvlText w:val="•"/>
      <w:lvlJc w:val="left"/>
      <w:pPr>
        <w:ind w:left="1850" w:hanging="107"/>
      </w:pPr>
      <w:rPr>
        <w:rFonts w:hint="default"/>
      </w:rPr>
    </w:lvl>
    <w:lvl w:ilvl="6" w:tplc="D42AF9A6">
      <w:start w:val="1"/>
      <w:numFmt w:val="bullet"/>
      <w:lvlText w:val="•"/>
      <w:lvlJc w:val="left"/>
      <w:pPr>
        <w:ind w:left="2200" w:hanging="107"/>
      </w:pPr>
      <w:rPr>
        <w:rFonts w:hint="default"/>
      </w:rPr>
    </w:lvl>
    <w:lvl w:ilvl="7" w:tplc="D69EF650">
      <w:start w:val="1"/>
      <w:numFmt w:val="bullet"/>
      <w:lvlText w:val="•"/>
      <w:lvlJc w:val="left"/>
      <w:pPr>
        <w:ind w:left="2550" w:hanging="107"/>
      </w:pPr>
      <w:rPr>
        <w:rFonts w:hint="default"/>
      </w:rPr>
    </w:lvl>
    <w:lvl w:ilvl="8" w:tplc="F4C249FA">
      <w:start w:val="1"/>
      <w:numFmt w:val="bullet"/>
      <w:lvlText w:val="•"/>
      <w:lvlJc w:val="left"/>
      <w:pPr>
        <w:ind w:left="2900" w:hanging="107"/>
      </w:pPr>
      <w:rPr>
        <w:rFonts w:hint="default"/>
      </w:rPr>
    </w:lvl>
  </w:abstractNum>
  <w:abstractNum w:abstractNumId="4">
    <w:nsid w:val="159659B0"/>
    <w:multiLevelType w:val="hybridMultilevel"/>
    <w:tmpl w:val="F4529B9C"/>
    <w:lvl w:ilvl="0" w:tplc="25021386">
      <w:start w:val="1"/>
      <w:numFmt w:val="bullet"/>
      <w:lvlText w:val=""/>
      <w:lvlJc w:val="left"/>
      <w:pPr>
        <w:ind w:left="96" w:hanging="156"/>
      </w:pPr>
      <w:rPr>
        <w:rFonts w:ascii="Symbol" w:eastAsia="Symbol" w:hAnsi="Symbol" w:hint="default"/>
        <w:w w:val="270"/>
        <w:sz w:val="12"/>
        <w:szCs w:val="12"/>
      </w:rPr>
    </w:lvl>
    <w:lvl w:ilvl="1" w:tplc="40A45980">
      <w:start w:val="1"/>
      <w:numFmt w:val="bullet"/>
      <w:lvlText w:val="•"/>
      <w:lvlJc w:val="left"/>
      <w:pPr>
        <w:ind w:left="382" w:hanging="156"/>
      </w:pPr>
      <w:rPr>
        <w:rFonts w:hint="default"/>
      </w:rPr>
    </w:lvl>
    <w:lvl w:ilvl="2" w:tplc="17824FEE">
      <w:start w:val="1"/>
      <w:numFmt w:val="bullet"/>
      <w:lvlText w:val="•"/>
      <w:lvlJc w:val="left"/>
      <w:pPr>
        <w:ind w:left="669" w:hanging="156"/>
      </w:pPr>
      <w:rPr>
        <w:rFonts w:hint="default"/>
      </w:rPr>
    </w:lvl>
    <w:lvl w:ilvl="3" w:tplc="C3C4C1EA">
      <w:start w:val="1"/>
      <w:numFmt w:val="bullet"/>
      <w:lvlText w:val="•"/>
      <w:lvlJc w:val="left"/>
      <w:pPr>
        <w:ind w:left="956" w:hanging="156"/>
      </w:pPr>
      <w:rPr>
        <w:rFonts w:hint="default"/>
      </w:rPr>
    </w:lvl>
    <w:lvl w:ilvl="4" w:tplc="B45801C8">
      <w:start w:val="1"/>
      <w:numFmt w:val="bullet"/>
      <w:lvlText w:val="•"/>
      <w:lvlJc w:val="left"/>
      <w:pPr>
        <w:ind w:left="1242" w:hanging="156"/>
      </w:pPr>
      <w:rPr>
        <w:rFonts w:hint="default"/>
      </w:rPr>
    </w:lvl>
    <w:lvl w:ilvl="5" w:tplc="CFDA6B3E">
      <w:start w:val="1"/>
      <w:numFmt w:val="bullet"/>
      <w:lvlText w:val="•"/>
      <w:lvlJc w:val="left"/>
      <w:pPr>
        <w:ind w:left="1529" w:hanging="156"/>
      </w:pPr>
      <w:rPr>
        <w:rFonts w:hint="default"/>
      </w:rPr>
    </w:lvl>
    <w:lvl w:ilvl="6" w:tplc="B672B484">
      <w:start w:val="1"/>
      <w:numFmt w:val="bullet"/>
      <w:lvlText w:val="•"/>
      <w:lvlJc w:val="left"/>
      <w:pPr>
        <w:ind w:left="1815" w:hanging="156"/>
      </w:pPr>
      <w:rPr>
        <w:rFonts w:hint="default"/>
      </w:rPr>
    </w:lvl>
    <w:lvl w:ilvl="7" w:tplc="A08ECFB0">
      <w:start w:val="1"/>
      <w:numFmt w:val="bullet"/>
      <w:lvlText w:val="•"/>
      <w:lvlJc w:val="left"/>
      <w:pPr>
        <w:ind w:left="2102" w:hanging="156"/>
      </w:pPr>
      <w:rPr>
        <w:rFonts w:hint="default"/>
      </w:rPr>
    </w:lvl>
    <w:lvl w:ilvl="8" w:tplc="214CE3FC">
      <w:start w:val="1"/>
      <w:numFmt w:val="bullet"/>
      <w:lvlText w:val="•"/>
      <w:lvlJc w:val="left"/>
      <w:pPr>
        <w:ind w:left="2388" w:hanging="156"/>
      </w:pPr>
      <w:rPr>
        <w:rFonts w:hint="default"/>
      </w:rPr>
    </w:lvl>
  </w:abstractNum>
  <w:abstractNum w:abstractNumId="5">
    <w:nsid w:val="1B402493"/>
    <w:multiLevelType w:val="hybridMultilevel"/>
    <w:tmpl w:val="A62C8C3A"/>
    <w:lvl w:ilvl="0" w:tplc="39A848E6">
      <w:start w:val="1"/>
      <w:numFmt w:val="decimal"/>
      <w:lvlText w:val="%1."/>
      <w:lvlJc w:val="left"/>
      <w:pPr>
        <w:ind w:left="219" w:hanging="265"/>
        <w:jc w:val="left"/>
      </w:pPr>
      <w:rPr>
        <w:rFonts w:ascii="Arial" w:eastAsia="Arial" w:hAnsi="Arial" w:hint="default"/>
        <w:spacing w:val="-1"/>
        <w:sz w:val="22"/>
        <w:szCs w:val="22"/>
      </w:rPr>
    </w:lvl>
    <w:lvl w:ilvl="1" w:tplc="14A0B9EC">
      <w:start w:val="1"/>
      <w:numFmt w:val="bullet"/>
      <w:lvlText w:val="•"/>
      <w:lvlJc w:val="left"/>
      <w:pPr>
        <w:ind w:left="1321" w:hanging="265"/>
      </w:pPr>
      <w:rPr>
        <w:rFonts w:hint="default"/>
      </w:rPr>
    </w:lvl>
    <w:lvl w:ilvl="2" w:tplc="174C10FC">
      <w:start w:val="1"/>
      <w:numFmt w:val="bullet"/>
      <w:lvlText w:val="•"/>
      <w:lvlJc w:val="left"/>
      <w:pPr>
        <w:ind w:left="2423" w:hanging="265"/>
      </w:pPr>
      <w:rPr>
        <w:rFonts w:hint="default"/>
      </w:rPr>
    </w:lvl>
    <w:lvl w:ilvl="3" w:tplc="1AA69E8C">
      <w:start w:val="1"/>
      <w:numFmt w:val="bullet"/>
      <w:lvlText w:val="•"/>
      <w:lvlJc w:val="left"/>
      <w:pPr>
        <w:ind w:left="3525" w:hanging="265"/>
      </w:pPr>
      <w:rPr>
        <w:rFonts w:hint="default"/>
      </w:rPr>
    </w:lvl>
    <w:lvl w:ilvl="4" w:tplc="E350FAAC">
      <w:start w:val="1"/>
      <w:numFmt w:val="bullet"/>
      <w:lvlText w:val="•"/>
      <w:lvlJc w:val="left"/>
      <w:pPr>
        <w:ind w:left="4627" w:hanging="265"/>
      </w:pPr>
      <w:rPr>
        <w:rFonts w:hint="default"/>
      </w:rPr>
    </w:lvl>
    <w:lvl w:ilvl="5" w:tplc="39F28A60">
      <w:start w:val="1"/>
      <w:numFmt w:val="bullet"/>
      <w:lvlText w:val="•"/>
      <w:lvlJc w:val="left"/>
      <w:pPr>
        <w:ind w:left="5729" w:hanging="265"/>
      </w:pPr>
      <w:rPr>
        <w:rFonts w:hint="default"/>
      </w:rPr>
    </w:lvl>
    <w:lvl w:ilvl="6" w:tplc="28B4D2BE">
      <w:start w:val="1"/>
      <w:numFmt w:val="bullet"/>
      <w:lvlText w:val="•"/>
      <w:lvlJc w:val="left"/>
      <w:pPr>
        <w:ind w:left="6831" w:hanging="265"/>
      </w:pPr>
      <w:rPr>
        <w:rFonts w:hint="default"/>
      </w:rPr>
    </w:lvl>
    <w:lvl w:ilvl="7" w:tplc="476C49A4">
      <w:start w:val="1"/>
      <w:numFmt w:val="bullet"/>
      <w:lvlText w:val="•"/>
      <w:lvlJc w:val="left"/>
      <w:pPr>
        <w:ind w:left="7933" w:hanging="265"/>
      </w:pPr>
      <w:rPr>
        <w:rFonts w:hint="default"/>
      </w:rPr>
    </w:lvl>
    <w:lvl w:ilvl="8" w:tplc="748A42B6">
      <w:start w:val="1"/>
      <w:numFmt w:val="bullet"/>
      <w:lvlText w:val="•"/>
      <w:lvlJc w:val="left"/>
      <w:pPr>
        <w:ind w:left="9035" w:hanging="265"/>
      </w:pPr>
      <w:rPr>
        <w:rFonts w:hint="default"/>
      </w:rPr>
    </w:lvl>
  </w:abstractNum>
  <w:abstractNum w:abstractNumId="6">
    <w:nsid w:val="1B5A01E5"/>
    <w:multiLevelType w:val="multilevel"/>
    <w:tmpl w:val="765C4D80"/>
    <w:lvl w:ilvl="0">
      <w:start w:val="1"/>
      <w:numFmt w:val="upperLetter"/>
      <w:lvlText w:val="%1."/>
      <w:lvlJc w:val="left"/>
      <w:pPr>
        <w:ind w:left="100" w:hanging="264"/>
      </w:pPr>
      <w:rPr>
        <w:rFonts w:ascii="Calibri" w:eastAsia="Calibri" w:hAnsi="Calibri" w:hint="default"/>
        <w:b/>
        <w:bCs/>
        <w:w w:val="99"/>
        <w:sz w:val="24"/>
        <w:szCs w:val="24"/>
      </w:rPr>
    </w:lvl>
    <w:lvl w:ilvl="1">
      <w:start w:val="1"/>
      <w:numFmt w:val="bullet"/>
      <w:lvlText w:val="•"/>
      <w:lvlJc w:val="left"/>
      <w:pPr>
        <w:ind w:left="1110" w:hanging="264"/>
      </w:pPr>
      <w:rPr>
        <w:rFonts w:hint="default"/>
      </w:rPr>
    </w:lvl>
    <w:lvl w:ilvl="2">
      <w:start w:val="1"/>
      <w:numFmt w:val="bullet"/>
      <w:lvlText w:val="•"/>
      <w:lvlJc w:val="left"/>
      <w:pPr>
        <w:ind w:left="2120" w:hanging="264"/>
      </w:pPr>
      <w:rPr>
        <w:rFonts w:hint="default"/>
      </w:rPr>
    </w:lvl>
    <w:lvl w:ilvl="3">
      <w:start w:val="1"/>
      <w:numFmt w:val="bullet"/>
      <w:lvlText w:val="•"/>
      <w:lvlJc w:val="left"/>
      <w:pPr>
        <w:ind w:left="3130" w:hanging="264"/>
      </w:pPr>
      <w:rPr>
        <w:rFonts w:hint="default"/>
      </w:rPr>
    </w:lvl>
    <w:lvl w:ilvl="4">
      <w:start w:val="1"/>
      <w:numFmt w:val="bullet"/>
      <w:lvlText w:val="•"/>
      <w:lvlJc w:val="left"/>
      <w:pPr>
        <w:ind w:left="4140" w:hanging="264"/>
      </w:pPr>
      <w:rPr>
        <w:rFonts w:hint="default"/>
      </w:rPr>
    </w:lvl>
    <w:lvl w:ilvl="5">
      <w:start w:val="1"/>
      <w:numFmt w:val="bullet"/>
      <w:lvlText w:val="•"/>
      <w:lvlJc w:val="left"/>
      <w:pPr>
        <w:ind w:left="5150" w:hanging="264"/>
      </w:pPr>
      <w:rPr>
        <w:rFonts w:hint="default"/>
      </w:rPr>
    </w:lvl>
    <w:lvl w:ilvl="6">
      <w:start w:val="1"/>
      <w:numFmt w:val="bullet"/>
      <w:lvlText w:val="•"/>
      <w:lvlJc w:val="left"/>
      <w:pPr>
        <w:ind w:left="6160" w:hanging="264"/>
      </w:pPr>
      <w:rPr>
        <w:rFonts w:hint="default"/>
      </w:rPr>
    </w:lvl>
    <w:lvl w:ilvl="7">
      <w:start w:val="1"/>
      <w:numFmt w:val="bullet"/>
      <w:lvlText w:val="•"/>
      <w:lvlJc w:val="left"/>
      <w:pPr>
        <w:ind w:left="7170" w:hanging="264"/>
      </w:pPr>
      <w:rPr>
        <w:rFonts w:hint="default"/>
      </w:rPr>
    </w:lvl>
    <w:lvl w:ilvl="8">
      <w:start w:val="1"/>
      <w:numFmt w:val="bullet"/>
      <w:lvlText w:val="•"/>
      <w:lvlJc w:val="left"/>
      <w:pPr>
        <w:ind w:left="8180" w:hanging="264"/>
      </w:pPr>
      <w:rPr>
        <w:rFonts w:hint="default"/>
      </w:rPr>
    </w:lvl>
  </w:abstractNum>
  <w:abstractNum w:abstractNumId="7">
    <w:nsid w:val="22A8502A"/>
    <w:multiLevelType w:val="hybridMultilevel"/>
    <w:tmpl w:val="5AE8E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887258"/>
    <w:multiLevelType w:val="hybridMultilevel"/>
    <w:tmpl w:val="DF9A9906"/>
    <w:lvl w:ilvl="0" w:tplc="11506B8C">
      <w:start w:val="1"/>
      <w:numFmt w:val="decimal"/>
      <w:lvlText w:val="%1."/>
      <w:lvlJc w:val="left"/>
      <w:pPr>
        <w:ind w:left="579" w:hanging="360"/>
        <w:jc w:val="left"/>
      </w:pPr>
      <w:rPr>
        <w:rFonts w:ascii="Arial" w:eastAsia="Arial" w:hAnsi="Arial" w:hint="default"/>
        <w:spacing w:val="-1"/>
        <w:sz w:val="22"/>
        <w:szCs w:val="22"/>
      </w:rPr>
    </w:lvl>
    <w:lvl w:ilvl="1" w:tplc="56B82366">
      <w:start w:val="1"/>
      <w:numFmt w:val="bullet"/>
      <w:lvlText w:val="•"/>
      <w:lvlJc w:val="left"/>
      <w:pPr>
        <w:ind w:left="1645" w:hanging="360"/>
      </w:pPr>
      <w:rPr>
        <w:rFonts w:hint="default"/>
      </w:rPr>
    </w:lvl>
    <w:lvl w:ilvl="2" w:tplc="79E83392">
      <w:start w:val="1"/>
      <w:numFmt w:val="bullet"/>
      <w:lvlText w:val="•"/>
      <w:lvlJc w:val="left"/>
      <w:pPr>
        <w:ind w:left="2711" w:hanging="360"/>
      </w:pPr>
      <w:rPr>
        <w:rFonts w:hint="default"/>
      </w:rPr>
    </w:lvl>
    <w:lvl w:ilvl="3" w:tplc="B120B444">
      <w:start w:val="1"/>
      <w:numFmt w:val="bullet"/>
      <w:lvlText w:val="•"/>
      <w:lvlJc w:val="left"/>
      <w:pPr>
        <w:ind w:left="3777" w:hanging="360"/>
      </w:pPr>
      <w:rPr>
        <w:rFonts w:hint="default"/>
      </w:rPr>
    </w:lvl>
    <w:lvl w:ilvl="4" w:tplc="109EE5D6">
      <w:start w:val="1"/>
      <w:numFmt w:val="bullet"/>
      <w:lvlText w:val="•"/>
      <w:lvlJc w:val="left"/>
      <w:pPr>
        <w:ind w:left="4843" w:hanging="360"/>
      </w:pPr>
      <w:rPr>
        <w:rFonts w:hint="default"/>
      </w:rPr>
    </w:lvl>
    <w:lvl w:ilvl="5" w:tplc="EADCA9A0">
      <w:start w:val="1"/>
      <w:numFmt w:val="bullet"/>
      <w:lvlText w:val="•"/>
      <w:lvlJc w:val="left"/>
      <w:pPr>
        <w:ind w:left="5909" w:hanging="360"/>
      </w:pPr>
      <w:rPr>
        <w:rFonts w:hint="default"/>
      </w:rPr>
    </w:lvl>
    <w:lvl w:ilvl="6" w:tplc="DE40EE58">
      <w:start w:val="1"/>
      <w:numFmt w:val="bullet"/>
      <w:lvlText w:val="•"/>
      <w:lvlJc w:val="left"/>
      <w:pPr>
        <w:ind w:left="6975" w:hanging="360"/>
      </w:pPr>
      <w:rPr>
        <w:rFonts w:hint="default"/>
      </w:rPr>
    </w:lvl>
    <w:lvl w:ilvl="7" w:tplc="397E1CD0">
      <w:start w:val="1"/>
      <w:numFmt w:val="bullet"/>
      <w:lvlText w:val="•"/>
      <w:lvlJc w:val="left"/>
      <w:pPr>
        <w:ind w:left="8041" w:hanging="360"/>
      </w:pPr>
      <w:rPr>
        <w:rFonts w:hint="default"/>
      </w:rPr>
    </w:lvl>
    <w:lvl w:ilvl="8" w:tplc="A9801E2E">
      <w:start w:val="1"/>
      <w:numFmt w:val="bullet"/>
      <w:lvlText w:val="•"/>
      <w:lvlJc w:val="left"/>
      <w:pPr>
        <w:ind w:left="9107" w:hanging="360"/>
      </w:pPr>
      <w:rPr>
        <w:rFonts w:hint="default"/>
      </w:rPr>
    </w:lvl>
  </w:abstractNum>
  <w:abstractNum w:abstractNumId="9">
    <w:nsid w:val="2B215E7E"/>
    <w:multiLevelType w:val="hybridMultilevel"/>
    <w:tmpl w:val="92E84AE8"/>
    <w:lvl w:ilvl="0" w:tplc="3EDCE11C">
      <w:start w:val="1"/>
      <w:numFmt w:val="decimal"/>
      <w:lvlText w:val="%1."/>
      <w:lvlJc w:val="left"/>
      <w:pPr>
        <w:ind w:left="580" w:hanging="361"/>
        <w:jc w:val="left"/>
      </w:pPr>
      <w:rPr>
        <w:rFonts w:ascii="Arial" w:eastAsia="Arial" w:hAnsi="Arial" w:hint="default"/>
        <w:spacing w:val="2"/>
        <w:sz w:val="22"/>
        <w:szCs w:val="22"/>
      </w:rPr>
    </w:lvl>
    <w:lvl w:ilvl="1" w:tplc="AF8E731E">
      <w:start w:val="1"/>
      <w:numFmt w:val="bullet"/>
      <w:lvlText w:val="•"/>
      <w:lvlJc w:val="left"/>
      <w:pPr>
        <w:ind w:left="652" w:hanging="217"/>
      </w:pPr>
      <w:rPr>
        <w:rFonts w:ascii="Times New Roman" w:eastAsia="Times New Roman" w:hAnsi="Times New Roman" w:hint="default"/>
        <w:w w:val="131"/>
        <w:sz w:val="22"/>
        <w:szCs w:val="22"/>
      </w:rPr>
    </w:lvl>
    <w:lvl w:ilvl="2" w:tplc="E7F0815E">
      <w:start w:val="1"/>
      <w:numFmt w:val="bullet"/>
      <w:lvlText w:val="•"/>
      <w:lvlJc w:val="left"/>
      <w:pPr>
        <w:ind w:left="1828" w:hanging="217"/>
      </w:pPr>
      <w:rPr>
        <w:rFonts w:hint="default"/>
      </w:rPr>
    </w:lvl>
    <w:lvl w:ilvl="3" w:tplc="515A5F02">
      <w:start w:val="1"/>
      <w:numFmt w:val="bullet"/>
      <w:lvlText w:val="•"/>
      <w:lvlJc w:val="left"/>
      <w:pPr>
        <w:ind w:left="3005" w:hanging="217"/>
      </w:pPr>
      <w:rPr>
        <w:rFonts w:hint="default"/>
      </w:rPr>
    </w:lvl>
    <w:lvl w:ilvl="4" w:tplc="4B6602CC">
      <w:start w:val="1"/>
      <w:numFmt w:val="bullet"/>
      <w:lvlText w:val="•"/>
      <w:lvlJc w:val="left"/>
      <w:pPr>
        <w:ind w:left="4181" w:hanging="217"/>
      </w:pPr>
      <w:rPr>
        <w:rFonts w:hint="default"/>
      </w:rPr>
    </w:lvl>
    <w:lvl w:ilvl="5" w:tplc="88607460">
      <w:start w:val="1"/>
      <w:numFmt w:val="bullet"/>
      <w:lvlText w:val="•"/>
      <w:lvlJc w:val="left"/>
      <w:pPr>
        <w:ind w:left="5358" w:hanging="217"/>
      </w:pPr>
      <w:rPr>
        <w:rFonts w:hint="default"/>
      </w:rPr>
    </w:lvl>
    <w:lvl w:ilvl="6" w:tplc="065C639C">
      <w:start w:val="1"/>
      <w:numFmt w:val="bullet"/>
      <w:lvlText w:val="•"/>
      <w:lvlJc w:val="left"/>
      <w:pPr>
        <w:ind w:left="6534" w:hanging="217"/>
      </w:pPr>
      <w:rPr>
        <w:rFonts w:hint="default"/>
      </w:rPr>
    </w:lvl>
    <w:lvl w:ilvl="7" w:tplc="B3E85CA0">
      <w:start w:val="1"/>
      <w:numFmt w:val="bullet"/>
      <w:lvlText w:val="•"/>
      <w:lvlJc w:val="left"/>
      <w:pPr>
        <w:ind w:left="7710" w:hanging="217"/>
      </w:pPr>
      <w:rPr>
        <w:rFonts w:hint="default"/>
      </w:rPr>
    </w:lvl>
    <w:lvl w:ilvl="8" w:tplc="F7AAE05A">
      <w:start w:val="1"/>
      <w:numFmt w:val="bullet"/>
      <w:lvlText w:val="•"/>
      <w:lvlJc w:val="left"/>
      <w:pPr>
        <w:ind w:left="8887" w:hanging="217"/>
      </w:pPr>
      <w:rPr>
        <w:rFonts w:hint="default"/>
      </w:rPr>
    </w:lvl>
  </w:abstractNum>
  <w:abstractNum w:abstractNumId="10">
    <w:nsid w:val="2CB66CBE"/>
    <w:multiLevelType w:val="hybridMultilevel"/>
    <w:tmpl w:val="0CAED57C"/>
    <w:lvl w:ilvl="0" w:tplc="A906BFEC">
      <w:start w:val="1"/>
      <w:numFmt w:val="decimal"/>
      <w:lvlText w:val="%1."/>
      <w:lvlJc w:val="left"/>
      <w:pPr>
        <w:ind w:left="589" w:hanging="245"/>
        <w:jc w:val="left"/>
      </w:pPr>
      <w:rPr>
        <w:rFonts w:ascii="Arial" w:eastAsia="Arial" w:hAnsi="Arial" w:hint="default"/>
        <w:spacing w:val="-1"/>
        <w:sz w:val="22"/>
        <w:szCs w:val="22"/>
      </w:rPr>
    </w:lvl>
    <w:lvl w:ilvl="1" w:tplc="450C65C6">
      <w:start w:val="1"/>
      <w:numFmt w:val="decimal"/>
      <w:lvlText w:val="%2."/>
      <w:lvlJc w:val="left"/>
      <w:pPr>
        <w:ind w:left="671" w:hanging="360"/>
        <w:jc w:val="left"/>
      </w:pPr>
      <w:rPr>
        <w:rFonts w:ascii="Arial" w:eastAsia="Arial" w:hAnsi="Arial" w:hint="default"/>
        <w:spacing w:val="-1"/>
        <w:sz w:val="22"/>
        <w:szCs w:val="22"/>
      </w:rPr>
    </w:lvl>
    <w:lvl w:ilvl="2" w:tplc="C880721E">
      <w:start w:val="1"/>
      <w:numFmt w:val="bullet"/>
      <w:lvlText w:val="•"/>
      <w:lvlJc w:val="left"/>
      <w:pPr>
        <w:ind w:left="1845" w:hanging="360"/>
      </w:pPr>
      <w:rPr>
        <w:rFonts w:hint="default"/>
      </w:rPr>
    </w:lvl>
    <w:lvl w:ilvl="3" w:tplc="7E4C907E">
      <w:start w:val="1"/>
      <w:numFmt w:val="bullet"/>
      <w:lvlText w:val="•"/>
      <w:lvlJc w:val="left"/>
      <w:pPr>
        <w:ind w:left="3019" w:hanging="360"/>
      </w:pPr>
      <w:rPr>
        <w:rFonts w:hint="default"/>
      </w:rPr>
    </w:lvl>
    <w:lvl w:ilvl="4" w:tplc="C3E6CBD6">
      <w:start w:val="1"/>
      <w:numFmt w:val="bullet"/>
      <w:lvlText w:val="•"/>
      <w:lvlJc w:val="left"/>
      <w:pPr>
        <w:ind w:left="4194" w:hanging="360"/>
      </w:pPr>
      <w:rPr>
        <w:rFonts w:hint="default"/>
      </w:rPr>
    </w:lvl>
    <w:lvl w:ilvl="5" w:tplc="847AE4FA">
      <w:start w:val="1"/>
      <w:numFmt w:val="bullet"/>
      <w:lvlText w:val="•"/>
      <w:lvlJc w:val="left"/>
      <w:pPr>
        <w:ind w:left="5368" w:hanging="360"/>
      </w:pPr>
      <w:rPr>
        <w:rFonts w:hint="default"/>
      </w:rPr>
    </w:lvl>
    <w:lvl w:ilvl="6" w:tplc="DB748B80">
      <w:start w:val="1"/>
      <w:numFmt w:val="bullet"/>
      <w:lvlText w:val="•"/>
      <w:lvlJc w:val="left"/>
      <w:pPr>
        <w:ind w:left="6542" w:hanging="360"/>
      </w:pPr>
      <w:rPr>
        <w:rFonts w:hint="default"/>
      </w:rPr>
    </w:lvl>
    <w:lvl w:ilvl="7" w:tplc="3BC67226">
      <w:start w:val="1"/>
      <w:numFmt w:val="bullet"/>
      <w:lvlText w:val="•"/>
      <w:lvlJc w:val="left"/>
      <w:pPr>
        <w:ind w:left="7717" w:hanging="360"/>
      </w:pPr>
      <w:rPr>
        <w:rFonts w:hint="default"/>
      </w:rPr>
    </w:lvl>
    <w:lvl w:ilvl="8" w:tplc="B474715E">
      <w:start w:val="1"/>
      <w:numFmt w:val="bullet"/>
      <w:lvlText w:val="•"/>
      <w:lvlJc w:val="left"/>
      <w:pPr>
        <w:ind w:left="8891" w:hanging="360"/>
      </w:pPr>
      <w:rPr>
        <w:rFonts w:hint="default"/>
      </w:rPr>
    </w:lvl>
  </w:abstractNum>
  <w:abstractNum w:abstractNumId="11">
    <w:nsid w:val="345A2CA1"/>
    <w:multiLevelType w:val="hybridMultilevel"/>
    <w:tmpl w:val="BAEEB004"/>
    <w:lvl w:ilvl="0" w:tplc="1912310A">
      <w:start w:val="1"/>
      <w:numFmt w:val="bullet"/>
      <w:lvlText w:val="•"/>
      <w:lvlJc w:val="left"/>
      <w:pPr>
        <w:ind w:left="652" w:hanging="289"/>
      </w:pPr>
      <w:rPr>
        <w:rFonts w:ascii="Times New Roman" w:eastAsia="Times New Roman" w:hAnsi="Times New Roman" w:hint="default"/>
        <w:w w:val="131"/>
        <w:sz w:val="22"/>
        <w:szCs w:val="22"/>
      </w:rPr>
    </w:lvl>
    <w:lvl w:ilvl="1" w:tplc="9FAC16F0">
      <w:start w:val="1"/>
      <w:numFmt w:val="bullet"/>
      <w:lvlText w:val="•"/>
      <w:lvlJc w:val="left"/>
      <w:pPr>
        <w:ind w:left="940" w:hanging="361"/>
      </w:pPr>
      <w:rPr>
        <w:rFonts w:ascii="Times New Roman" w:eastAsia="Times New Roman" w:hAnsi="Times New Roman" w:hint="default"/>
        <w:w w:val="131"/>
        <w:sz w:val="22"/>
        <w:szCs w:val="22"/>
      </w:rPr>
    </w:lvl>
    <w:lvl w:ilvl="2" w:tplc="5FEC7C7E">
      <w:start w:val="1"/>
      <w:numFmt w:val="bullet"/>
      <w:lvlText w:val="•"/>
      <w:lvlJc w:val="left"/>
      <w:pPr>
        <w:ind w:left="2084" w:hanging="361"/>
      </w:pPr>
      <w:rPr>
        <w:rFonts w:hint="default"/>
      </w:rPr>
    </w:lvl>
    <w:lvl w:ilvl="3" w:tplc="7DACADD4">
      <w:start w:val="1"/>
      <w:numFmt w:val="bullet"/>
      <w:lvlText w:val="•"/>
      <w:lvlJc w:val="left"/>
      <w:pPr>
        <w:ind w:left="3228" w:hanging="361"/>
      </w:pPr>
      <w:rPr>
        <w:rFonts w:hint="default"/>
      </w:rPr>
    </w:lvl>
    <w:lvl w:ilvl="4" w:tplc="22903CEC">
      <w:start w:val="1"/>
      <w:numFmt w:val="bullet"/>
      <w:lvlText w:val="•"/>
      <w:lvlJc w:val="left"/>
      <w:pPr>
        <w:ind w:left="4373" w:hanging="361"/>
      </w:pPr>
      <w:rPr>
        <w:rFonts w:hint="default"/>
      </w:rPr>
    </w:lvl>
    <w:lvl w:ilvl="5" w:tplc="96E0B2F8">
      <w:start w:val="1"/>
      <w:numFmt w:val="bullet"/>
      <w:lvlText w:val="•"/>
      <w:lvlJc w:val="left"/>
      <w:pPr>
        <w:ind w:left="5517" w:hanging="361"/>
      </w:pPr>
      <w:rPr>
        <w:rFonts w:hint="default"/>
      </w:rPr>
    </w:lvl>
    <w:lvl w:ilvl="6" w:tplc="87D4631E">
      <w:start w:val="1"/>
      <w:numFmt w:val="bullet"/>
      <w:lvlText w:val="•"/>
      <w:lvlJc w:val="left"/>
      <w:pPr>
        <w:ind w:left="6662" w:hanging="361"/>
      </w:pPr>
      <w:rPr>
        <w:rFonts w:hint="default"/>
      </w:rPr>
    </w:lvl>
    <w:lvl w:ilvl="7" w:tplc="DF042FEA">
      <w:start w:val="1"/>
      <w:numFmt w:val="bullet"/>
      <w:lvlText w:val="•"/>
      <w:lvlJc w:val="left"/>
      <w:pPr>
        <w:ind w:left="7806" w:hanging="361"/>
      </w:pPr>
      <w:rPr>
        <w:rFonts w:hint="default"/>
      </w:rPr>
    </w:lvl>
    <w:lvl w:ilvl="8" w:tplc="77E4EC68">
      <w:start w:val="1"/>
      <w:numFmt w:val="bullet"/>
      <w:lvlText w:val="•"/>
      <w:lvlJc w:val="left"/>
      <w:pPr>
        <w:ind w:left="8951" w:hanging="361"/>
      </w:pPr>
      <w:rPr>
        <w:rFonts w:hint="default"/>
      </w:rPr>
    </w:lvl>
  </w:abstractNum>
  <w:abstractNum w:abstractNumId="12">
    <w:nsid w:val="387354EE"/>
    <w:multiLevelType w:val="hybridMultilevel"/>
    <w:tmpl w:val="E1B22E6E"/>
    <w:lvl w:ilvl="0" w:tplc="BECC3898">
      <w:start w:val="1"/>
      <w:numFmt w:val="decimal"/>
      <w:lvlText w:val="%1."/>
      <w:lvlJc w:val="left"/>
      <w:pPr>
        <w:ind w:left="579" w:hanging="360"/>
        <w:jc w:val="left"/>
      </w:pPr>
      <w:rPr>
        <w:rFonts w:ascii="Arial" w:eastAsia="Arial" w:hAnsi="Arial" w:hint="default"/>
        <w:spacing w:val="-1"/>
        <w:sz w:val="22"/>
        <w:szCs w:val="22"/>
      </w:rPr>
    </w:lvl>
    <w:lvl w:ilvl="1" w:tplc="B2E21E78">
      <w:start w:val="1"/>
      <w:numFmt w:val="bullet"/>
      <w:lvlText w:val="•"/>
      <w:lvlJc w:val="left"/>
      <w:pPr>
        <w:ind w:left="1645" w:hanging="360"/>
      </w:pPr>
      <w:rPr>
        <w:rFonts w:hint="default"/>
      </w:rPr>
    </w:lvl>
    <w:lvl w:ilvl="2" w:tplc="4BA8F6DE">
      <w:start w:val="1"/>
      <w:numFmt w:val="bullet"/>
      <w:lvlText w:val="•"/>
      <w:lvlJc w:val="left"/>
      <w:pPr>
        <w:ind w:left="2711" w:hanging="360"/>
      </w:pPr>
      <w:rPr>
        <w:rFonts w:hint="default"/>
      </w:rPr>
    </w:lvl>
    <w:lvl w:ilvl="3" w:tplc="54664160">
      <w:start w:val="1"/>
      <w:numFmt w:val="bullet"/>
      <w:lvlText w:val="•"/>
      <w:lvlJc w:val="left"/>
      <w:pPr>
        <w:ind w:left="3777" w:hanging="360"/>
      </w:pPr>
      <w:rPr>
        <w:rFonts w:hint="default"/>
      </w:rPr>
    </w:lvl>
    <w:lvl w:ilvl="4" w:tplc="8D18340A">
      <w:start w:val="1"/>
      <w:numFmt w:val="bullet"/>
      <w:lvlText w:val="•"/>
      <w:lvlJc w:val="left"/>
      <w:pPr>
        <w:ind w:left="4843" w:hanging="360"/>
      </w:pPr>
      <w:rPr>
        <w:rFonts w:hint="default"/>
      </w:rPr>
    </w:lvl>
    <w:lvl w:ilvl="5" w:tplc="B9E642FE">
      <w:start w:val="1"/>
      <w:numFmt w:val="bullet"/>
      <w:lvlText w:val="•"/>
      <w:lvlJc w:val="left"/>
      <w:pPr>
        <w:ind w:left="5909" w:hanging="360"/>
      </w:pPr>
      <w:rPr>
        <w:rFonts w:hint="default"/>
      </w:rPr>
    </w:lvl>
    <w:lvl w:ilvl="6" w:tplc="7216122C">
      <w:start w:val="1"/>
      <w:numFmt w:val="bullet"/>
      <w:lvlText w:val="•"/>
      <w:lvlJc w:val="left"/>
      <w:pPr>
        <w:ind w:left="6975" w:hanging="360"/>
      </w:pPr>
      <w:rPr>
        <w:rFonts w:hint="default"/>
      </w:rPr>
    </w:lvl>
    <w:lvl w:ilvl="7" w:tplc="6186CCC4">
      <w:start w:val="1"/>
      <w:numFmt w:val="bullet"/>
      <w:lvlText w:val="•"/>
      <w:lvlJc w:val="left"/>
      <w:pPr>
        <w:ind w:left="8041" w:hanging="360"/>
      </w:pPr>
      <w:rPr>
        <w:rFonts w:hint="default"/>
      </w:rPr>
    </w:lvl>
    <w:lvl w:ilvl="8" w:tplc="32765572">
      <w:start w:val="1"/>
      <w:numFmt w:val="bullet"/>
      <w:lvlText w:val="•"/>
      <w:lvlJc w:val="left"/>
      <w:pPr>
        <w:ind w:left="9108" w:hanging="360"/>
      </w:pPr>
      <w:rPr>
        <w:rFonts w:hint="default"/>
      </w:rPr>
    </w:lvl>
  </w:abstractNum>
  <w:abstractNum w:abstractNumId="13">
    <w:nsid w:val="3DDB2D8C"/>
    <w:multiLevelType w:val="hybridMultilevel"/>
    <w:tmpl w:val="32F8A10E"/>
    <w:lvl w:ilvl="0" w:tplc="46FA5B3C">
      <w:start w:val="1"/>
      <w:numFmt w:val="decimal"/>
      <w:lvlText w:val="%1."/>
      <w:lvlJc w:val="left"/>
      <w:pPr>
        <w:ind w:left="505" w:hanging="216"/>
        <w:jc w:val="left"/>
      </w:pPr>
      <w:rPr>
        <w:rFonts w:ascii="Arial" w:eastAsia="Arial" w:hAnsi="Arial" w:hint="default"/>
        <w:spacing w:val="-1"/>
        <w:sz w:val="22"/>
        <w:szCs w:val="22"/>
      </w:rPr>
    </w:lvl>
    <w:lvl w:ilvl="1" w:tplc="6ED44F90">
      <w:start w:val="1"/>
      <w:numFmt w:val="bullet"/>
      <w:lvlText w:val="•"/>
      <w:lvlJc w:val="left"/>
      <w:pPr>
        <w:ind w:left="1579" w:hanging="216"/>
      </w:pPr>
      <w:rPr>
        <w:rFonts w:hint="default"/>
      </w:rPr>
    </w:lvl>
    <w:lvl w:ilvl="2" w:tplc="BDF87102">
      <w:start w:val="1"/>
      <w:numFmt w:val="bullet"/>
      <w:lvlText w:val="•"/>
      <w:lvlJc w:val="left"/>
      <w:pPr>
        <w:ind w:left="2652" w:hanging="216"/>
      </w:pPr>
      <w:rPr>
        <w:rFonts w:hint="default"/>
      </w:rPr>
    </w:lvl>
    <w:lvl w:ilvl="3" w:tplc="C99AD82A">
      <w:start w:val="1"/>
      <w:numFmt w:val="bullet"/>
      <w:lvlText w:val="•"/>
      <w:lvlJc w:val="left"/>
      <w:pPr>
        <w:ind w:left="3726" w:hanging="216"/>
      </w:pPr>
      <w:rPr>
        <w:rFonts w:hint="default"/>
      </w:rPr>
    </w:lvl>
    <w:lvl w:ilvl="4" w:tplc="3FC82B72">
      <w:start w:val="1"/>
      <w:numFmt w:val="bullet"/>
      <w:lvlText w:val="•"/>
      <w:lvlJc w:val="left"/>
      <w:pPr>
        <w:ind w:left="4799" w:hanging="216"/>
      </w:pPr>
      <w:rPr>
        <w:rFonts w:hint="default"/>
      </w:rPr>
    </w:lvl>
    <w:lvl w:ilvl="5" w:tplc="26FCD572">
      <w:start w:val="1"/>
      <w:numFmt w:val="bullet"/>
      <w:lvlText w:val="•"/>
      <w:lvlJc w:val="left"/>
      <w:pPr>
        <w:ind w:left="5872" w:hanging="216"/>
      </w:pPr>
      <w:rPr>
        <w:rFonts w:hint="default"/>
      </w:rPr>
    </w:lvl>
    <w:lvl w:ilvl="6" w:tplc="30C0815C">
      <w:start w:val="1"/>
      <w:numFmt w:val="bullet"/>
      <w:lvlText w:val="•"/>
      <w:lvlJc w:val="left"/>
      <w:pPr>
        <w:ind w:left="6946" w:hanging="216"/>
      </w:pPr>
      <w:rPr>
        <w:rFonts w:hint="default"/>
      </w:rPr>
    </w:lvl>
    <w:lvl w:ilvl="7" w:tplc="40CEB05E">
      <w:start w:val="1"/>
      <w:numFmt w:val="bullet"/>
      <w:lvlText w:val="•"/>
      <w:lvlJc w:val="left"/>
      <w:pPr>
        <w:ind w:left="8019" w:hanging="216"/>
      </w:pPr>
      <w:rPr>
        <w:rFonts w:hint="default"/>
      </w:rPr>
    </w:lvl>
    <w:lvl w:ilvl="8" w:tplc="7A0479CA">
      <w:start w:val="1"/>
      <w:numFmt w:val="bullet"/>
      <w:lvlText w:val="•"/>
      <w:lvlJc w:val="left"/>
      <w:pPr>
        <w:ind w:left="9093" w:hanging="216"/>
      </w:pPr>
      <w:rPr>
        <w:rFonts w:hint="default"/>
      </w:rPr>
    </w:lvl>
  </w:abstractNum>
  <w:abstractNum w:abstractNumId="14">
    <w:nsid w:val="43B123FA"/>
    <w:multiLevelType w:val="hybridMultilevel"/>
    <w:tmpl w:val="A762DA5E"/>
    <w:lvl w:ilvl="0" w:tplc="E3CA5F54">
      <w:start w:val="1"/>
      <w:numFmt w:val="decimal"/>
      <w:lvlText w:val="%1"/>
      <w:lvlJc w:val="left"/>
      <w:pPr>
        <w:ind w:left="940" w:hanging="721"/>
        <w:jc w:val="left"/>
      </w:pPr>
      <w:rPr>
        <w:rFonts w:ascii="Arial" w:eastAsia="Arial" w:hAnsi="Arial" w:hint="default"/>
        <w:sz w:val="22"/>
        <w:szCs w:val="22"/>
      </w:rPr>
    </w:lvl>
    <w:lvl w:ilvl="1" w:tplc="782E09CC">
      <w:start w:val="1"/>
      <w:numFmt w:val="bullet"/>
      <w:lvlText w:val="•"/>
      <w:lvlJc w:val="left"/>
      <w:pPr>
        <w:ind w:left="240" w:hanging="721"/>
      </w:pPr>
      <w:rPr>
        <w:rFonts w:hint="default"/>
      </w:rPr>
    </w:lvl>
    <w:lvl w:ilvl="2" w:tplc="49B072EA">
      <w:start w:val="1"/>
      <w:numFmt w:val="bullet"/>
      <w:lvlText w:val="•"/>
      <w:lvlJc w:val="left"/>
      <w:pPr>
        <w:ind w:left="513" w:hanging="721"/>
      </w:pPr>
      <w:rPr>
        <w:rFonts w:hint="default"/>
      </w:rPr>
    </w:lvl>
    <w:lvl w:ilvl="3" w:tplc="FA76444E">
      <w:start w:val="1"/>
      <w:numFmt w:val="bullet"/>
      <w:lvlText w:val="•"/>
      <w:lvlJc w:val="left"/>
      <w:pPr>
        <w:ind w:left="940" w:hanging="721"/>
      </w:pPr>
      <w:rPr>
        <w:rFonts w:hint="default"/>
      </w:rPr>
    </w:lvl>
    <w:lvl w:ilvl="4" w:tplc="EC02ABEC">
      <w:start w:val="1"/>
      <w:numFmt w:val="bullet"/>
      <w:lvlText w:val="•"/>
      <w:lvlJc w:val="left"/>
      <w:pPr>
        <w:ind w:left="3757" w:hanging="721"/>
      </w:pPr>
      <w:rPr>
        <w:rFonts w:hint="default"/>
      </w:rPr>
    </w:lvl>
    <w:lvl w:ilvl="5" w:tplc="291A15FA">
      <w:start w:val="1"/>
      <w:numFmt w:val="bullet"/>
      <w:lvlText w:val="•"/>
      <w:lvlJc w:val="left"/>
      <w:pPr>
        <w:ind w:left="4727" w:hanging="721"/>
      </w:pPr>
      <w:rPr>
        <w:rFonts w:hint="default"/>
      </w:rPr>
    </w:lvl>
    <w:lvl w:ilvl="6" w:tplc="9BAEEB6C">
      <w:start w:val="1"/>
      <w:numFmt w:val="bullet"/>
      <w:lvlText w:val="•"/>
      <w:lvlJc w:val="left"/>
      <w:pPr>
        <w:ind w:left="5698" w:hanging="721"/>
      </w:pPr>
      <w:rPr>
        <w:rFonts w:hint="default"/>
      </w:rPr>
    </w:lvl>
    <w:lvl w:ilvl="7" w:tplc="43D250B6">
      <w:start w:val="1"/>
      <w:numFmt w:val="bullet"/>
      <w:lvlText w:val="•"/>
      <w:lvlJc w:val="left"/>
      <w:pPr>
        <w:ind w:left="6668" w:hanging="721"/>
      </w:pPr>
      <w:rPr>
        <w:rFonts w:hint="default"/>
      </w:rPr>
    </w:lvl>
    <w:lvl w:ilvl="8" w:tplc="BC54756C">
      <w:start w:val="1"/>
      <w:numFmt w:val="bullet"/>
      <w:lvlText w:val="•"/>
      <w:lvlJc w:val="left"/>
      <w:pPr>
        <w:ind w:left="7639" w:hanging="721"/>
      </w:pPr>
      <w:rPr>
        <w:rFonts w:hint="default"/>
      </w:rPr>
    </w:lvl>
  </w:abstractNum>
  <w:abstractNum w:abstractNumId="15">
    <w:nsid w:val="461F4B4C"/>
    <w:multiLevelType w:val="hybridMultilevel"/>
    <w:tmpl w:val="B9B2908A"/>
    <w:lvl w:ilvl="0" w:tplc="A1802DCC">
      <w:start w:val="1"/>
      <w:numFmt w:val="decimal"/>
      <w:lvlText w:val="%1."/>
      <w:lvlJc w:val="left"/>
      <w:pPr>
        <w:ind w:left="580" w:hanging="361"/>
        <w:jc w:val="left"/>
      </w:pPr>
      <w:rPr>
        <w:rFonts w:ascii="Arial" w:eastAsia="Arial" w:hAnsi="Arial" w:hint="default"/>
        <w:spacing w:val="2"/>
        <w:sz w:val="22"/>
        <w:szCs w:val="22"/>
      </w:rPr>
    </w:lvl>
    <w:lvl w:ilvl="1" w:tplc="5B006620">
      <w:start w:val="1"/>
      <w:numFmt w:val="bullet"/>
      <w:lvlText w:val="•"/>
      <w:lvlJc w:val="left"/>
      <w:pPr>
        <w:ind w:left="939" w:hanging="360"/>
      </w:pPr>
      <w:rPr>
        <w:rFonts w:ascii="Times New Roman" w:eastAsia="Times New Roman" w:hAnsi="Times New Roman" w:hint="default"/>
        <w:w w:val="131"/>
        <w:sz w:val="22"/>
        <w:szCs w:val="22"/>
      </w:rPr>
    </w:lvl>
    <w:lvl w:ilvl="2" w:tplc="60DC34CE">
      <w:start w:val="1"/>
      <w:numFmt w:val="bullet"/>
      <w:lvlText w:val="•"/>
      <w:lvlJc w:val="left"/>
      <w:pPr>
        <w:ind w:left="2084" w:hanging="360"/>
      </w:pPr>
      <w:rPr>
        <w:rFonts w:hint="default"/>
      </w:rPr>
    </w:lvl>
    <w:lvl w:ilvl="3" w:tplc="17F0A132">
      <w:start w:val="1"/>
      <w:numFmt w:val="bullet"/>
      <w:lvlText w:val="•"/>
      <w:lvlJc w:val="left"/>
      <w:pPr>
        <w:ind w:left="3228" w:hanging="360"/>
      </w:pPr>
      <w:rPr>
        <w:rFonts w:hint="default"/>
      </w:rPr>
    </w:lvl>
    <w:lvl w:ilvl="4" w:tplc="8BA49D94">
      <w:start w:val="1"/>
      <w:numFmt w:val="bullet"/>
      <w:lvlText w:val="•"/>
      <w:lvlJc w:val="left"/>
      <w:pPr>
        <w:ind w:left="4373" w:hanging="360"/>
      </w:pPr>
      <w:rPr>
        <w:rFonts w:hint="default"/>
      </w:rPr>
    </w:lvl>
    <w:lvl w:ilvl="5" w:tplc="BAAA9F92">
      <w:start w:val="1"/>
      <w:numFmt w:val="bullet"/>
      <w:lvlText w:val="•"/>
      <w:lvlJc w:val="left"/>
      <w:pPr>
        <w:ind w:left="5517" w:hanging="360"/>
      </w:pPr>
      <w:rPr>
        <w:rFonts w:hint="default"/>
      </w:rPr>
    </w:lvl>
    <w:lvl w:ilvl="6" w:tplc="46F44FB0">
      <w:start w:val="1"/>
      <w:numFmt w:val="bullet"/>
      <w:lvlText w:val="•"/>
      <w:lvlJc w:val="left"/>
      <w:pPr>
        <w:ind w:left="6662" w:hanging="360"/>
      </w:pPr>
      <w:rPr>
        <w:rFonts w:hint="default"/>
      </w:rPr>
    </w:lvl>
    <w:lvl w:ilvl="7" w:tplc="6D026FE4">
      <w:start w:val="1"/>
      <w:numFmt w:val="bullet"/>
      <w:lvlText w:val="•"/>
      <w:lvlJc w:val="left"/>
      <w:pPr>
        <w:ind w:left="7806" w:hanging="360"/>
      </w:pPr>
      <w:rPr>
        <w:rFonts w:hint="default"/>
      </w:rPr>
    </w:lvl>
    <w:lvl w:ilvl="8" w:tplc="096AA8CE">
      <w:start w:val="1"/>
      <w:numFmt w:val="bullet"/>
      <w:lvlText w:val="•"/>
      <w:lvlJc w:val="left"/>
      <w:pPr>
        <w:ind w:left="8951" w:hanging="360"/>
      </w:pPr>
      <w:rPr>
        <w:rFonts w:hint="default"/>
      </w:rPr>
    </w:lvl>
  </w:abstractNum>
  <w:abstractNum w:abstractNumId="16">
    <w:nsid w:val="49D12755"/>
    <w:multiLevelType w:val="hybridMultilevel"/>
    <w:tmpl w:val="4DE259BC"/>
    <w:lvl w:ilvl="0" w:tplc="D92E4654">
      <w:start w:val="1"/>
      <w:numFmt w:val="bullet"/>
      <w:lvlText w:val=""/>
      <w:lvlJc w:val="left"/>
      <w:pPr>
        <w:ind w:left="103" w:hanging="108"/>
      </w:pPr>
      <w:rPr>
        <w:rFonts w:ascii="Symbol" w:eastAsia="Symbol" w:hAnsi="Symbol" w:hint="default"/>
        <w:w w:val="270"/>
        <w:sz w:val="12"/>
        <w:szCs w:val="12"/>
      </w:rPr>
    </w:lvl>
    <w:lvl w:ilvl="1" w:tplc="714E205A">
      <w:start w:val="1"/>
      <w:numFmt w:val="bullet"/>
      <w:lvlText w:val="•"/>
      <w:lvlJc w:val="left"/>
      <w:pPr>
        <w:ind w:left="449" w:hanging="108"/>
      </w:pPr>
      <w:rPr>
        <w:rFonts w:hint="default"/>
      </w:rPr>
    </w:lvl>
    <w:lvl w:ilvl="2" w:tplc="83864CC4">
      <w:start w:val="1"/>
      <w:numFmt w:val="bullet"/>
      <w:lvlText w:val="•"/>
      <w:lvlJc w:val="left"/>
      <w:pPr>
        <w:ind w:left="796" w:hanging="108"/>
      </w:pPr>
      <w:rPr>
        <w:rFonts w:hint="default"/>
      </w:rPr>
    </w:lvl>
    <w:lvl w:ilvl="3" w:tplc="78246252">
      <w:start w:val="1"/>
      <w:numFmt w:val="bullet"/>
      <w:lvlText w:val="•"/>
      <w:lvlJc w:val="left"/>
      <w:pPr>
        <w:ind w:left="1143" w:hanging="108"/>
      </w:pPr>
      <w:rPr>
        <w:rFonts w:hint="default"/>
      </w:rPr>
    </w:lvl>
    <w:lvl w:ilvl="4" w:tplc="3CA26002">
      <w:start w:val="1"/>
      <w:numFmt w:val="bullet"/>
      <w:lvlText w:val="•"/>
      <w:lvlJc w:val="left"/>
      <w:pPr>
        <w:ind w:left="1490" w:hanging="108"/>
      </w:pPr>
      <w:rPr>
        <w:rFonts w:hint="default"/>
      </w:rPr>
    </w:lvl>
    <w:lvl w:ilvl="5" w:tplc="A37ECB38">
      <w:start w:val="1"/>
      <w:numFmt w:val="bullet"/>
      <w:lvlText w:val="•"/>
      <w:lvlJc w:val="left"/>
      <w:pPr>
        <w:ind w:left="1836" w:hanging="108"/>
      </w:pPr>
      <w:rPr>
        <w:rFonts w:hint="default"/>
      </w:rPr>
    </w:lvl>
    <w:lvl w:ilvl="6" w:tplc="DFE02C14">
      <w:start w:val="1"/>
      <w:numFmt w:val="bullet"/>
      <w:lvlText w:val="•"/>
      <w:lvlJc w:val="left"/>
      <w:pPr>
        <w:ind w:left="2183" w:hanging="108"/>
      </w:pPr>
      <w:rPr>
        <w:rFonts w:hint="default"/>
      </w:rPr>
    </w:lvl>
    <w:lvl w:ilvl="7" w:tplc="7B74B760">
      <w:start w:val="1"/>
      <w:numFmt w:val="bullet"/>
      <w:lvlText w:val="•"/>
      <w:lvlJc w:val="left"/>
      <w:pPr>
        <w:ind w:left="2530" w:hanging="108"/>
      </w:pPr>
      <w:rPr>
        <w:rFonts w:hint="default"/>
      </w:rPr>
    </w:lvl>
    <w:lvl w:ilvl="8" w:tplc="5EE860F0">
      <w:start w:val="1"/>
      <w:numFmt w:val="bullet"/>
      <w:lvlText w:val="•"/>
      <w:lvlJc w:val="left"/>
      <w:pPr>
        <w:ind w:left="2876" w:hanging="108"/>
      </w:pPr>
      <w:rPr>
        <w:rFonts w:hint="default"/>
      </w:rPr>
    </w:lvl>
  </w:abstractNum>
  <w:abstractNum w:abstractNumId="17">
    <w:nsid w:val="4D767B3A"/>
    <w:multiLevelType w:val="hybridMultilevel"/>
    <w:tmpl w:val="8034C6F0"/>
    <w:lvl w:ilvl="0" w:tplc="89A26BBA">
      <w:start w:val="1"/>
      <w:numFmt w:val="decimal"/>
      <w:lvlText w:val="%1."/>
      <w:lvlJc w:val="left"/>
      <w:pPr>
        <w:ind w:left="579" w:hanging="360"/>
        <w:jc w:val="left"/>
      </w:pPr>
      <w:rPr>
        <w:rFonts w:ascii="Arial" w:eastAsia="Arial" w:hAnsi="Arial" w:hint="default"/>
        <w:b/>
        <w:bCs/>
        <w:spacing w:val="-1"/>
        <w:sz w:val="22"/>
        <w:szCs w:val="22"/>
      </w:rPr>
    </w:lvl>
    <w:lvl w:ilvl="1" w:tplc="21F4F93A">
      <w:start w:val="1"/>
      <w:numFmt w:val="bullet"/>
      <w:lvlText w:val="•"/>
      <w:lvlJc w:val="left"/>
      <w:pPr>
        <w:ind w:left="1645" w:hanging="360"/>
      </w:pPr>
      <w:rPr>
        <w:rFonts w:hint="default"/>
      </w:rPr>
    </w:lvl>
    <w:lvl w:ilvl="2" w:tplc="B59A661E">
      <w:start w:val="1"/>
      <w:numFmt w:val="bullet"/>
      <w:lvlText w:val="•"/>
      <w:lvlJc w:val="left"/>
      <w:pPr>
        <w:ind w:left="2711" w:hanging="360"/>
      </w:pPr>
      <w:rPr>
        <w:rFonts w:hint="default"/>
      </w:rPr>
    </w:lvl>
    <w:lvl w:ilvl="3" w:tplc="E71CBC9C">
      <w:start w:val="1"/>
      <w:numFmt w:val="bullet"/>
      <w:lvlText w:val="•"/>
      <w:lvlJc w:val="left"/>
      <w:pPr>
        <w:ind w:left="3777" w:hanging="360"/>
      </w:pPr>
      <w:rPr>
        <w:rFonts w:hint="default"/>
      </w:rPr>
    </w:lvl>
    <w:lvl w:ilvl="4" w:tplc="21843CCA">
      <w:start w:val="1"/>
      <w:numFmt w:val="bullet"/>
      <w:lvlText w:val="•"/>
      <w:lvlJc w:val="left"/>
      <w:pPr>
        <w:ind w:left="4843" w:hanging="360"/>
      </w:pPr>
      <w:rPr>
        <w:rFonts w:hint="default"/>
      </w:rPr>
    </w:lvl>
    <w:lvl w:ilvl="5" w:tplc="67603D32">
      <w:start w:val="1"/>
      <w:numFmt w:val="bullet"/>
      <w:lvlText w:val="•"/>
      <w:lvlJc w:val="left"/>
      <w:pPr>
        <w:ind w:left="5909" w:hanging="360"/>
      </w:pPr>
      <w:rPr>
        <w:rFonts w:hint="default"/>
      </w:rPr>
    </w:lvl>
    <w:lvl w:ilvl="6" w:tplc="F5426870">
      <w:start w:val="1"/>
      <w:numFmt w:val="bullet"/>
      <w:lvlText w:val="•"/>
      <w:lvlJc w:val="left"/>
      <w:pPr>
        <w:ind w:left="6975" w:hanging="360"/>
      </w:pPr>
      <w:rPr>
        <w:rFonts w:hint="default"/>
      </w:rPr>
    </w:lvl>
    <w:lvl w:ilvl="7" w:tplc="F41ED888">
      <w:start w:val="1"/>
      <w:numFmt w:val="bullet"/>
      <w:lvlText w:val="•"/>
      <w:lvlJc w:val="left"/>
      <w:pPr>
        <w:ind w:left="8041" w:hanging="360"/>
      </w:pPr>
      <w:rPr>
        <w:rFonts w:hint="default"/>
      </w:rPr>
    </w:lvl>
    <w:lvl w:ilvl="8" w:tplc="840A1A76">
      <w:start w:val="1"/>
      <w:numFmt w:val="bullet"/>
      <w:lvlText w:val="•"/>
      <w:lvlJc w:val="left"/>
      <w:pPr>
        <w:ind w:left="9108" w:hanging="360"/>
      </w:pPr>
      <w:rPr>
        <w:rFonts w:hint="default"/>
      </w:rPr>
    </w:lvl>
  </w:abstractNum>
  <w:abstractNum w:abstractNumId="18">
    <w:nsid w:val="53DE30E9"/>
    <w:multiLevelType w:val="hybridMultilevel"/>
    <w:tmpl w:val="2DBAC622"/>
    <w:lvl w:ilvl="0" w:tplc="AD262F00">
      <w:start w:val="1"/>
      <w:numFmt w:val="decimal"/>
      <w:lvlText w:val="%1."/>
      <w:lvlJc w:val="left"/>
      <w:pPr>
        <w:ind w:left="579" w:hanging="360"/>
        <w:jc w:val="left"/>
      </w:pPr>
      <w:rPr>
        <w:rFonts w:ascii="Arial" w:eastAsia="Arial" w:hAnsi="Arial" w:hint="default"/>
        <w:spacing w:val="-1"/>
        <w:sz w:val="22"/>
        <w:szCs w:val="22"/>
      </w:rPr>
    </w:lvl>
    <w:lvl w:ilvl="1" w:tplc="7B40E67E">
      <w:start w:val="1"/>
      <w:numFmt w:val="bullet"/>
      <w:lvlText w:val="•"/>
      <w:lvlJc w:val="left"/>
      <w:pPr>
        <w:ind w:left="1645" w:hanging="360"/>
      </w:pPr>
      <w:rPr>
        <w:rFonts w:hint="default"/>
      </w:rPr>
    </w:lvl>
    <w:lvl w:ilvl="2" w:tplc="30D243F8">
      <w:start w:val="1"/>
      <w:numFmt w:val="bullet"/>
      <w:lvlText w:val="•"/>
      <w:lvlJc w:val="left"/>
      <w:pPr>
        <w:ind w:left="2711" w:hanging="360"/>
      </w:pPr>
      <w:rPr>
        <w:rFonts w:hint="default"/>
      </w:rPr>
    </w:lvl>
    <w:lvl w:ilvl="3" w:tplc="D9067C78">
      <w:start w:val="1"/>
      <w:numFmt w:val="bullet"/>
      <w:lvlText w:val="•"/>
      <w:lvlJc w:val="left"/>
      <w:pPr>
        <w:ind w:left="3777" w:hanging="360"/>
      </w:pPr>
      <w:rPr>
        <w:rFonts w:hint="default"/>
      </w:rPr>
    </w:lvl>
    <w:lvl w:ilvl="4" w:tplc="67A8217E">
      <w:start w:val="1"/>
      <w:numFmt w:val="bullet"/>
      <w:lvlText w:val="•"/>
      <w:lvlJc w:val="left"/>
      <w:pPr>
        <w:ind w:left="4843" w:hanging="360"/>
      </w:pPr>
      <w:rPr>
        <w:rFonts w:hint="default"/>
      </w:rPr>
    </w:lvl>
    <w:lvl w:ilvl="5" w:tplc="48068E7A">
      <w:start w:val="1"/>
      <w:numFmt w:val="bullet"/>
      <w:lvlText w:val="•"/>
      <w:lvlJc w:val="left"/>
      <w:pPr>
        <w:ind w:left="5909" w:hanging="360"/>
      </w:pPr>
      <w:rPr>
        <w:rFonts w:hint="default"/>
      </w:rPr>
    </w:lvl>
    <w:lvl w:ilvl="6" w:tplc="55D08E8E">
      <w:start w:val="1"/>
      <w:numFmt w:val="bullet"/>
      <w:lvlText w:val="•"/>
      <w:lvlJc w:val="left"/>
      <w:pPr>
        <w:ind w:left="6975" w:hanging="360"/>
      </w:pPr>
      <w:rPr>
        <w:rFonts w:hint="default"/>
      </w:rPr>
    </w:lvl>
    <w:lvl w:ilvl="7" w:tplc="6624E7A8">
      <w:start w:val="1"/>
      <w:numFmt w:val="bullet"/>
      <w:lvlText w:val="•"/>
      <w:lvlJc w:val="left"/>
      <w:pPr>
        <w:ind w:left="8041" w:hanging="360"/>
      </w:pPr>
      <w:rPr>
        <w:rFonts w:hint="default"/>
      </w:rPr>
    </w:lvl>
    <w:lvl w:ilvl="8" w:tplc="C540C00E">
      <w:start w:val="1"/>
      <w:numFmt w:val="bullet"/>
      <w:lvlText w:val="•"/>
      <w:lvlJc w:val="left"/>
      <w:pPr>
        <w:ind w:left="9108" w:hanging="360"/>
      </w:pPr>
      <w:rPr>
        <w:rFonts w:hint="default"/>
      </w:rPr>
    </w:lvl>
  </w:abstractNum>
  <w:abstractNum w:abstractNumId="19">
    <w:nsid w:val="54BD30D5"/>
    <w:multiLevelType w:val="hybridMultilevel"/>
    <w:tmpl w:val="15129AE4"/>
    <w:lvl w:ilvl="0" w:tplc="C80E7258">
      <w:start w:val="1"/>
      <w:numFmt w:val="decimal"/>
      <w:lvlText w:val="%1."/>
      <w:lvlJc w:val="left"/>
      <w:pPr>
        <w:ind w:left="770" w:hanging="420"/>
        <w:jc w:val="left"/>
      </w:pPr>
      <w:rPr>
        <w:rFonts w:ascii="Arial" w:eastAsia="Arial" w:hAnsi="Arial" w:hint="default"/>
        <w:color w:val="040505"/>
        <w:spacing w:val="-1"/>
        <w:sz w:val="22"/>
        <w:szCs w:val="22"/>
      </w:rPr>
    </w:lvl>
    <w:lvl w:ilvl="1" w:tplc="F42A9F00">
      <w:start w:val="1"/>
      <w:numFmt w:val="bullet"/>
      <w:lvlText w:val="•"/>
      <w:lvlJc w:val="left"/>
      <w:pPr>
        <w:ind w:left="1817" w:hanging="420"/>
      </w:pPr>
      <w:rPr>
        <w:rFonts w:hint="default"/>
      </w:rPr>
    </w:lvl>
    <w:lvl w:ilvl="2" w:tplc="5B26332E">
      <w:start w:val="1"/>
      <w:numFmt w:val="bullet"/>
      <w:lvlText w:val="•"/>
      <w:lvlJc w:val="left"/>
      <w:pPr>
        <w:ind w:left="2864" w:hanging="420"/>
      </w:pPr>
      <w:rPr>
        <w:rFonts w:hint="default"/>
      </w:rPr>
    </w:lvl>
    <w:lvl w:ilvl="3" w:tplc="EFBA5678">
      <w:start w:val="1"/>
      <w:numFmt w:val="bullet"/>
      <w:lvlText w:val="•"/>
      <w:lvlJc w:val="left"/>
      <w:pPr>
        <w:ind w:left="3911" w:hanging="420"/>
      </w:pPr>
      <w:rPr>
        <w:rFonts w:hint="default"/>
      </w:rPr>
    </w:lvl>
    <w:lvl w:ilvl="4" w:tplc="993E5BD2">
      <w:start w:val="1"/>
      <w:numFmt w:val="bullet"/>
      <w:lvlText w:val="•"/>
      <w:lvlJc w:val="left"/>
      <w:pPr>
        <w:ind w:left="4958" w:hanging="420"/>
      </w:pPr>
      <w:rPr>
        <w:rFonts w:hint="default"/>
      </w:rPr>
    </w:lvl>
    <w:lvl w:ilvl="5" w:tplc="F25EA7A4">
      <w:start w:val="1"/>
      <w:numFmt w:val="bullet"/>
      <w:lvlText w:val="•"/>
      <w:lvlJc w:val="left"/>
      <w:pPr>
        <w:ind w:left="6005" w:hanging="420"/>
      </w:pPr>
      <w:rPr>
        <w:rFonts w:hint="default"/>
      </w:rPr>
    </w:lvl>
    <w:lvl w:ilvl="6" w:tplc="DB4EC888">
      <w:start w:val="1"/>
      <w:numFmt w:val="bullet"/>
      <w:lvlText w:val="•"/>
      <w:lvlJc w:val="left"/>
      <w:pPr>
        <w:ind w:left="7052" w:hanging="420"/>
      </w:pPr>
      <w:rPr>
        <w:rFonts w:hint="default"/>
      </w:rPr>
    </w:lvl>
    <w:lvl w:ilvl="7" w:tplc="91862E0A">
      <w:start w:val="1"/>
      <w:numFmt w:val="bullet"/>
      <w:lvlText w:val="•"/>
      <w:lvlJc w:val="left"/>
      <w:pPr>
        <w:ind w:left="8099" w:hanging="420"/>
      </w:pPr>
      <w:rPr>
        <w:rFonts w:hint="default"/>
      </w:rPr>
    </w:lvl>
    <w:lvl w:ilvl="8" w:tplc="89EA5A78">
      <w:start w:val="1"/>
      <w:numFmt w:val="bullet"/>
      <w:lvlText w:val="•"/>
      <w:lvlJc w:val="left"/>
      <w:pPr>
        <w:ind w:left="9146" w:hanging="420"/>
      </w:pPr>
      <w:rPr>
        <w:rFonts w:hint="default"/>
      </w:rPr>
    </w:lvl>
  </w:abstractNum>
  <w:abstractNum w:abstractNumId="20">
    <w:nsid w:val="55317CB0"/>
    <w:multiLevelType w:val="multilevel"/>
    <w:tmpl w:val="E10AFA82"/>
    <w:lvl w:ilvl="0">
      <w:start w:val="1"/>
      <w:numFmt w:val="upperLetter"/>
      <w:lvlText w:val="%1."/>
      <w:lvlJc w:val="left"/>
      <w:pPr>
        <w:ind w:left="100" w:hanging="264"/>
        <w:jc w:val="right"/>
      </w:pPr>
      <w:rPr>
        <w:rFonts w:ascii="Calibri" w:eastAsia="Calibri" w:hAnsi="Calibri" w:hint="default"/>
        <w:b/>
        <w:bCs/>
        <w:w w:val="99"/>
        <w:sz w:val="24"/>
        <w:szCs w:val="24"/>
      </w:rPr>
    </w:lvl>
    <w:lvl w:ilvl="1">
      <w:start w:val="1"/>
      <w:numFmt w:val="bullet"/>
      <w:lvlText w:val="•"/>
      <w:lvlJc w:val="left"/>
      <w:pPr>
        <w:ind w:left="1110" w:hanging="264"/>
      </w:pPr>
      <w:rPr>
        <w:rFonts w:hint="default"/>
      </w:rPr>
    </w:lvl>
    <w:lvl w:ilvl="2">
      <w:start w:val="1"/>
      <w:numFmt w:val="bullet"/>
      <w:lvlText w:val="•"/>
      <w:lvlJc w:val="left"/>
      <w:pPr>
        <w:ind w:left="2120" w:hanging="264"/>
      </w:pPr>
      <w:rPr>
        <w:rFonts w:hint="default"/>
      </w:rPr>
    </w:lvl>
    <w:lvl w:ilvl="3">
      <w:start w:val="1"/>
      <w:numFmt w:val="bullet"/>
      <w:lvlText w:val="•"/>
      <w:lvlJc w:val="left"/>
      <w:pPr>
        <w:ind w:left="3130" w:hanging="264"/>
      </w:pPr>
      <w:rPr>
        <w:rFonts w:hint="default"/>
      </w:rPr>
    </w:lvl>
    <w:lvl w:ilvl="4">
      <w:start w:val="1"/>
      <w:numFmt w:val="bullet"/>
      <w:lvlText w:val="•"/>
      <w:lvlJc w:val="left"/>
      <w:pPr>
        <w:ind w:left="4140" w:hanging="264"/>
      </w:pPr>
      <w:rPr>
        <w:rFonts w:hint="default"/>
      </w:rPr>
    </w:lvl>
    <w:lvl w:ilvl="5">
      <w:start w:val="1"/>
      <w:numFmt w:val="bullet"/>
      <w:lvlText w:val="•"/>
      <w:lvlJc w:val="left"/>
      <w:pPr>
        <w:ind w:left="5150" w:hanging="264"/>
      </w:pPr>
      <w:rPr>
        <w:rFonts w:hint="default"/>
      </w:rPr>
    </w:lvl>
    <w:lvl w:ilvl="6">
      <w:start w:val="1"/>
      <w:numFmt w:val="bullet"/>
      <w:lvlText w:val="•"/>
      <w:lvlJc w:val="left"/>
      <w:pPr>
        <w:ind w:left="6160" w:hanging="264"/>
      </w:pPr>
      <w:rPr>
        <w:rFonts w:hint="default"/>
      </w:rPr>
    </w:lvl>
    <w:lvl w:ilvl="7">
      <w:start w:val="1"/>
      <w:numFmt w:val="bullet"/>
      <w:lvlText w:val="•"/>
      <w:lvlJc w:val="left"/>
      <w:pPr>
        <w:ind w:left="7170" w:hanging="264"/>
      </w:pPr>
      <w:rPr>
        <w:rFonts w:hint="default"/>
      </w:rPr>
    </w:lvl>
    <w:lvl w:ilvl="8">
      <w:start w:val="1"/>
      <w:numFmt w:val="bullet"/>
      <w:lvlText w:val="•"/>
      <w:lvlJc w:val="left"/>
      <w:pPr>
        <w:ind w:left="8180" w:hanging="264"/>
      </w:pPr>
      <w:rPr>
        <w:rFonts w:hint="default"/>
      </w:rPr>
    </w:lvl>
  </w:abstractNum>
  <w:abstractNum w:abstractNumId="21">
    <w:nsid w:val="56507770"/>
    <w:multiLevelType w:val="hybridMultilevel"/>
    <w:tmpl w:val="8C3A197E"/>
    <w:lvl w:ilvl="0" w:tplc="7A9ADCA4">
      <w:start w:val="1"/>
      <w:numFmt w:val="decimal"/>
      <w:lvlText w:val="%1."/>
      <w:lvlJc w:val="left"/>
      <w:pPr>
        <w:ind w:left="220" w:hanging="260"/>
        <w:jc w:val="left"/>
      </w:pPr>
      <w:rPr>
        <w:rFonts w:ascii="Bell MT" w:eastAsia="Bell MT" w:hAnsi="Bell MT" w:hint="default"/>
        <w:b/>
        <w:bCs/>
        <w:spacing w:val="-1"/>
        <w:w w:val="99"/>
        <w:sz w:val="20"/>
        <w:szCs w:val="20"/>
      </w:rPr>
    </w:lvl>
    <w:lvl w:ilvl="1" w:tplc="1DCEE9F8">
      <w:start w:val="1"/>
      <w:numFmt w:val="bullet"/>
      <w:lvlText w:val="•"/>
      <w:lvlJc w:val="left"/>
      <w:pPr>
        <w:ind w:left="1322" w:hanging="260"/>
      </w:pPr>
      <w:rPr>
        <w:rFonts w:hint="default"/>
      </w:rPr>
    </w:lvl>
    <w:lvl w:ilvl="2" w:tplc="8884C7A8">
      <w:start w:val="1"/>
      <w:numFmt w:val="bullet"/>
      <w:lvlText w:val="•"/>
      <w:lvlJc w:val="left"/>
      <w:pPr>
        <w:ind w:left="2424" w:hanging="260"/>
      </w:pPr>
      <w:rPr>
        <w:rFonts w:hint="default"/>
      </w:rPr>
    </w:lvl>
    <w:lvl w:ilvl="3" w:tplc="EA8A7790">
      <w:start w:val="1"/>
      <w:numFmt w:val="bullet"/>
      <w:lvlText w:val="•"/>
      <w:lvlJc w:val="left"/>
      <w:pPr>
        <w:ind w:left="3526" w:hanging="260"/>
      </w:pPr>
      <w:rPr>
        <w:rFonts w:hint="default"/>
      </w:rPr>
    </w:lvl>
    <w:lvl w:ilvl="4" w:tplc="57B66788">
      <w:start w:val="1"/>
      <w:numFmt w:val="bullet"/>
      <w:lvlText w:val="•"/>
      <w:lvlJc w:val="left"/>
      <w:pPr>
        <w:ind w:left="4628" w:hanging="260"/>
      </w:pPr>
      <w:rPr>
        <w:rFonts w:hint="default"/>
      </w:rPr>
    </w:lvl>
    <w:lvl w:ilvl="5" w:tplc="493292B2">
      <w:start w:val="1"/>
      <w:numFmt w:val="bullet"/>
      <w:lvlText w:val="•"/>
      <w:lvlJc w:val="left"/>
      <w:pPr>
        <w:ind w:left="5730" w:hanging="260"/>
      </w:pPr>
      <w:rPr>
        <w:rFonts w:hint="default"/>
      </w:rPr>
    </w:lvl>
    <w:lvl w:ilvl="6" w:tplc="5024FA7E">
      <w:start w:val="1"/>
      <w:numFmt w:val="bullet"/>
      <w:lvlText w:val="•"/>
      <w:lvlJc w:val="left"/>
      <w:pPr>
        <w:ind w:left="6832" w:hanging="260"/>
      </w:pPr>
      <w:rPr>
        <w:rFonts w:hint="default"/>
      </w:rPr>
    </w:lvl>
    <w:lvl w:ilvl="7" w:tplc="56AC730A">
      <w:start w:val="1"/>
      <w:numFmt w:val="bullet"/>
      <w:lvlText w:val="•"/>
      <w:lvlJc w:val="left"/>
      <w:pPr>
        <w:ind w:left="7934" w:hanging="260"/>
      </w:pPr>
      <w:rPr>
        <w:rFonts w:hint="default"/>
      </w:rPr>
    </w:lvl>
    <w:lvl w:ilvl="8" w:tplc="D39A46B4">
      <w:start w:val="1"/>
      <w:numFmt w:val="bullet"/>
      <w:lvlText w:val="•"/>
      <w:lvlJc w:val="left"/>
      <w:pPr>
        <w:ind w:left="9036" w:hanging="260"/>
      </w:pPr>
      <w:rPr>
        <w:rFonts w:hint="default"/>
      </w:rPr>
    </w:lvl>
  </w:abstractNum>
  <w:abstractNum w:abstractNumId="22">
    <w:nsid w:val="60BC56F1"/>
    <w:multiLevelType w:val="hybridMultilevel"/>
    <w:tmpl w:val="4482BB64"/>
    <w:lvl w:ilvl="0" w:tplc="857AF970">
      <w:start w:val="1"/>
      <w:numFmt w:val="decimal"/>
      <w:lvlText w:val="%1."/>
      <w:lvlJc w:val="left"/>
      <w:pPr>
        <w:ind w:left="940" w:hanging="360"/>
        <w:jc w:val="left"/>
      </w:pPr>
      <w:rPr>
        <w:rFonts w:ascii="Calibri" w:eastAsia="Calibri" w:hAnsi="Calibri" w:hint="default"/>
        <w:b/>
        <w:bCs/>
        <w:w w:val="99"/>
        <w:sz w:val="24"/>
        <w:szCs w:val="24"/>
      </w:rPr>
    </w:lvl>
    <w:lvl w:ilvl="1" w:tplc="092061A0">
      <w:start w:val="1"/>
      <w:numFmt w:val="bullet"/>
      <w:lvlText w:val="•"/>
      <w:lvlJc w:val="left"/>
      <w:pPr>
        <w:ind w:left="1970" w:hanging="360"/>
      </w:pPr>
      <w:rPr>
        <w:rFonts w:hint="default"/>
      </w:rPr>
    </w:lvl>
    <w:lvl w:ilvl="2" w:tplc="A57275C4">
      <w:start w:val="1"/>
      <w:numFmt w:val="bullet"/>
      <w:lvlText w:val="•"/>
      <w:lvlJc w:val="left"/>
      <w:pPr>
        <w:ind w:left="3000" w:hanging="360"/>
      </w:pPr>
      <w:rPr>
        <w:rFonts w:hint="default"/>
      </w:rPr>
    </w:lvl>
    <w:lvl w:ilvl="3" w:tplc="4B0EE13A">
      <w:start w:val="1"/>
      <w:numFmt w:val="bullet"/>
      <w:lvlText w:val="•"/>
      <w:lvlJc w:val="left"/>
      <w:pPr>
        <w:ind w:left="4030" w:hanging="360"/>
      </w:pPr>
      <w:rPr>
        <w:rFonts w:hint="default"/>
      </w:rPr>
    </w:lvl>
    <w:lvl w:ilvl="4" w:tplc="00308930">
      <w:start w:val="1"/>
      <w:numFmt w:val="bullet"/>
      <w:lvlText w:val="•"/>
      <w:lvlJc w:val="left"/>
      <w:pPr>
        <w:ind w:left="5060" w:hanging="360"/>
      </w:pPr>
      <w:rPr>
        <w:rFonts w:hint="default"/>
      </w:rPr>
    </w:lvl>
    <w:lvl w:ilvl="5" w:tplc="8942121C">
      <w:start w:val="1"/>
      <w:numFmt w:val="bullet"/>
      <w:lvlText w:val="•"/>
      <w:lvlJc w:val="left"/>
      <w:pPr>
        <w:ind w:left="6090" w:hanging="360"/>
      </w:pPr>
      <w:rPr>
        <w:rFonts w:hint="default"/>
      </w:rPr>
    </w:lvl>
    <w:lvl w:ilvl="6" w:tplc="4158339C">
      <w:start w:val="1"/>
      <w:numFmt w:val="bullet"/>
      <w:lvlText w:val="•"/>
      <w:lvlJc w:val="left"/>
      <w:pPr>
        <w:ind w:left="7120" w:hanging="360"/>
      </w:pPr>
      <w:rPr>
        <w:rFonts w:hint="default"/>
      </w:rPr>
    </w:lvl>
    <w:lvl w:ilvl="7" w:tplc="386AC92E">
      <w:start w:val="1"/>
      <w:numFmt w:val="bullet"/>
      <w:lvlText w:val="•"/>
      <w:lvlJc w:val="left"/>
      <w:pPr>
        <w:ind w:left="8150" w:hanging="360"/>
      </w:pPr>
      <w:rPr>
        <w:rFonts w:hint="default"/>
      </w:rPr>
    </w:lvl>
    <w:lvl w:ilvl="8" w:tplc="877AE352">
      <w:start w:val="1"/>
      <w:numFmt w:val="bullet"/>
      <w:lvlText w:val="•"/>
      <w:lvlJc w:val="left"/>
      <w:pPr>
        <w:ind w:left="9180" w:hanging="360"/>
      </w:pPr>
      <w:rPr>
        <w:rFonts w:hint="default"/>
      </w:rPr>
    </w:lvl>
  </w:abstractNum>
  <w:abstractNum w:abstractNumId="23">
    <w:nsid w:val="67F626DC"/>
    <w:multiLevelType w:val="hybridMultilevel"/>
    <w:tmpl w:val="19E6E52E"/>
    <w:lvl w:ilvl="0" w:tplc="D8443768">
      <w:start w:val="1"/>
      <w:numFmt w:val="bullet"/>
      <w:lvlText w:val="•"/>
      <w:lvlJc w:val="left"/>
      <w:pPr>
        <w:ind w:left="1629" w:hanging="349"/>
      </w:pPr>
      <w:rPr>
        <w:rFonts w:ascii="Times New Roman" w:eastAsia="Times New Roman" w:hAnsi="Times New Roman" w:hint="default"/>
        <w:w w:val="159"/>
        <w:sz w:val="23"/>
        <w:szCs w:val="23"/>
      </w:rPr>
    </w:lvl>
    <w:lvl w:ilvl="1" w:tplc="FAC03BD2">
      <w:start w:val="1"/>
      <w:numFmt w:val="bullet"/>
      <w:lvlText w:val="•"/>
      <w:lvlJc w:val="left"/>
      <w:pPr>
        <w:ind w:left="2496" w:hanging="349"/>
      </w:pPr>
      <w:rPr>
        <w:rFonts w:hint="default"/>
      </w:rPr>
    </w:lvl>
    <w:lvl w:ilvl="2" w:tplc="310AB762">
      <w:start w:val="1"/>
      <w:numFmt w:val="bullet"/>
      <w:lvlText w:val="•"/>
      <w:lvlJc w:val="left"/>
      <w:pPr>
        <w:ind w:left="3363" w:hanging="349"/>
      </w:pPr>
      <w:rPr>
        <w:rFonts w:hint="default"/>
      </w:rPr>
    </w:lvl>
    <w:lvl w:ilvl="3" w:tplc="B1442282">
      <w:start w:val="1"/>
      <w:numFmt w:val="bullet"/>
      <w:lvlText w:val="•"/>
      <w:lvlJc w:val="left"/>
      <w:pPr>
        <w:ind w:left="4230" w:hanging="349"/>
      </w:pPr>
      <w:rPr>
        <w:rFonts w:hint="default"/>
      </w:rPr>
    </w:lvl>
    <w:lvl w:ilvl="4" w:tplc="510C9ADE">
      <w:start w:val="1"/>
      <w:numFmt w:val="bullet"/>
      <w:lvlText w:val="•"/>
      <w:lvlJc w:val="left"/>
      <w:pPr>
        <w:ind w:left="5097" w:hanging="349"/>
      </w:pPr>
      <w:rPr>
        <w:rFonts w:hint="default"/>
      </w:rPr>
    </w:lvl>
    <w:lvl w:ilvl="5" w:tplc="AE464084">
      <w:start w:val="1"/>
      <w:numFmt w:val="bullet"/>
      <w:lvlText w:val="•"/>
      <w:lvlJc w:val="left"/>
      <w:pPr>
        <w:ind w:left="5964" w:hanging="349"/>
      </w:pPr>
      <w:rPr>
        <w:rFonts w:hint="default"/>
      </w:rPr>
    </w:lvl>
    <w:lvl w:ilvl="6" w:tplc="63228C2C">
      <w:start w:val="1"/>
      <w:numFmt w:val="bullet"/>
      <w:lvlText w:val="•"/>
      <w:lvlJc w:val="left"/>
      <w:pPr>
        <w:ind w:left="6831" w:hanging="349"/>
      </w:pPr>
      <w:rPr>
        <w:rFonts w:hint="default"/>
      </w:rPr>
    </w:lvl>
    <w:lvl w:ilvl="7" w:tplc="F2D2032E">
      <w:start w:val="1"/>
      <w:numFmt w:val="bullet"/>
      <w:lvlText w:val="•"/>
      <w:lvlJc w:val="left"/>
      <w:pPr>
        <w:ind w:left="7698" w:hanging="349"/>
      </w:pPr>
      <w:rPr>
        <w:rFonts w:hint="default"/>
      </w:rPr>
    </w:lvl>
    <w:lvl w:ilvl="8" w:tplc="53E28EEE">
      <w:start w:val="1"/>
      <w:numFmt w:val="bullet"/>
      <w:lvlText w:val="•"/>
      <w:lvlJc w:val="left"/>
      <w:pPr>
        <w:ind w:left="8565" w:hanging="349"/>
      </w:pPr>
      <w:rPr>
        <w:rFonts w:hint="default"/>
      </w:rPr>
    </w:lvl>
  </w:abstractNum>
  <w:abstractNum w:abstractNumId="24">
    <w:nsid w:val="69180EB7"/>
    <w:multiLevelType w:val="hybridMultilevel"/>
    <w:tmpl w:val="6DA0146A"/>
    <w:lvl w:ilvl="0" w:tplc="7BA86D12">
      <w:start w:val="1"/>
      <w:numFmt w:val="decimal"/>
      <w:lvlText w:val="%1."/>
      <w:lvlJc w:val="left"/>
      <w:pPr>
        <w:ind w:left="580" w:hanging="360"/>
        <w:jc w:val="left"/>
      </w:pPr>
      <w:rPr>
        <w:rFonts w:ascii="Arial" w:eastAsia="Arial" w:hAnsi="Arial" w:hint="default"/>
        <w:spacing w:val="-1"/>
        <w:sz w:val="22"/>
        <w:szCs w:val="22"/>
      </w:rPr>
    </w:lvl>
    <w:lvl w:ilvl="1" w:tplc="E82EE6CE">
      <w:start w:val="1"/>
      <w:numFmt w:val="decimal"/>
      <w:lvlText w:val="%2."/>
      <w:lvlJc w:val="left"/>
      <w:pPr>
        <w:ind w:left="671" w:hanging="360"/>
        <w:jc w:val="left"/>
      </w:pPr>
      <w:rPr>
        <w:rFonts w:hint="default"/>
        <w:spacing w:val="-1"/>
        <w:u w:val="thick" w:color="000000"/>
      </w:rPr>
    </w:lvl>
    <w:lvl w:ilvl="2" w:tplc="1C265C72">
      <w:start w:val="1"/>
      <w:numFmt w:val="bullet"/>
      <w:lvlText w:val="•"/>
      <w:lvlJc w:val="left"/>
      <w:pPr>
        <w:ind w:left="1845" w:hanging="360"/>
      </w:pPr>
      <w:rPr>
        <w:rFonts w:hint="default"/>
      </w:rPr>
    </w:lvl>
    <w:lvl w:ilvl="3" w:tplc="D7440A84">
      <w:start w:val="1"/>
      <w:numFmt w:val="bullet"/>
      <w:lvlText w:val="•"/>
      <w:lvlJc w:val="left"/>
      <w:pPr>
        <w:ind w:left="3019" w:hanging="360"/>
      </w:pPr>
      <w:rPr>
        <w:rFonts w:hint="default"/>
      </w:rPr>
    </w:lvl>
    <w:lvl w:ilvl="4" w:tplc="C3EA7398">
      <w:start w:val="1"/>
      <w:numFmt w:val="bullet"/>
      <w:lvlText w:val="•"/>
      <w:lvlJc w:val="left"/>
      <w:pPr>
        <w:ind w:left="4194" w:hanging="360"/>
      </w:pPr>
      <w:rPr>
        <w:rFonts w:hint="default"/>
      </w:rPr>
    </w:lvl>
    <w:lvl w:ilvl="5" w:tplc="2D84A61E">
      <w:start w:val="1"/>
      <w:numFmt w:val="bullet"/>
      <w:lvlText w:val="•"/>
      <w:lvlJc w:val="left"/>
      <w:pPr>
        <w:ind w:left="5368" w:hanging="360"/>
      </w:pPr>
      <w:rPr>
        <w:rFonts w:hint="default"/>
      </w:rPr>
    </w:lvl>
    <w:lvl w:ilvl="6" w:tplc="541C3FF0">
      <w:start w:val="1"/>
      <w:numFmt w:val="bullet"/>
      <w:lvlText w:val="•"/>
      <w:lvlJc w:val="left"/>
      <w:pPr>
        <w:ind w:left="6542" w:hanging="360"/>
      </w:pPr>
      <w:rPr>
        <w:rFonts w:hint="default"/>
      </w:rPr>
    </w:lvl>
    <w:lvl w:ilvl="7" w:tplc="58F87856">
      <w:start w:val="1"/>
      <w:numFmt w:val="bullet"/>
      <w:lvlText w:val="•"/>
      <w:lvlJc w:val="left"/>
      <w:pPr>
        <w:ind w:left="7717" w:hanging="360"/>
      </w:pPr>
      <w:rPr>
        <w:rFonts w:hint="default"/>
      </w:rPr>
    </w:lvl>
    <w:lvl w:ilvl="8" w:tplc="0DD04D86">
      <w:start w:val="1"/>
      <w:numFmt w:val="bullet"/>
      <w:lvlText w:val="•"/>
      <w:lvlJc w:val="left"/>
      <w:pPr>
        <w:ind w:left="8891" w:hanging="360"/>
      </w:pPr>
      <w:rPr>
        <w:rFonts w:hint="default"/>
      </w:rPr>
    </w:lvl>
  </w:abstractNum>
  <w:abstractNum w:abstractNumId="25">
    <w:nsid w:val="6A5D36EE"/>
    <w:multiLevelType w:val="hybridMultilevel"/>
    <w:tmpl w:val="1FE4BA08"/>
    <w:lvl w:ilvl="0" w:tplc="71729A50">
      <w:start w:val="1"/>
      <w:numFmt w:val="decimal"/>
      <w:lvlText w:val="%1."/>
      <w:lvlJc w:val="left"/>
      <w:pPr>
        <w:ind w:left="220" w:hanging="260"/>
        <w:jc w:val="left"/>
      </w:pPr>
      <w:rPr>
        <w:rFonts w:ascii="Bell MT" w:eastAsia="Bell MT" w:hAnsi="Bell MT" w:hint="default"/>
        <w:b/>
        <w:bCs/>
        <w:spacing w:val="-1"/>
        <w:w w:val="99"/>
        <w:sz w:val="20"/>
        <w:szCs w:val="20"/>
      </w:rPr>
    </w:lvl>
    <w:lvl w:ilvl="1" w:tplc="91FE5990">
      <w:start w:val="1"/>
      <w:numFmt w:val="bullet"/>
      <w:lvlText w:val="•"/>
      <w:lvlJc w:val="left"/>
      <w:pPr>
        <w:ind w:left="1322" w:hanging="260"/>
      </w:pPr>
      <w:rPr>
        <w:rFonts w:hint="default"/>
      </w:rPr>
    </w:lvl>
    <w:lvl w:ilvl="2" w:tplc="8502FEAE">
      <w:start w:val="1"/>
      <w:numFmt w:val="bullet"/>
      <w:lvlText w:val="•"/>
      <w:lvlJc w:val="left"/>
      <w:pPr>
        <w:ind w:left="2424" w:hanging="260"/>
      </w:pPr>
      <w:rPr>
        <w:rFonts w:hint="default"/>
      </w:rPr>
    </w:lvl>
    <w:lvl w:ilvl="3" w:tplc="1040CD86">
      <w:start w:val="1"/>
      <w:numFmt w:val="bullet"/>
      <w:lvlText w:val="•"/>
      <w:lvlJc w:val="left"/>
      <w:pPr>
        <w:ind w:left="3526" w:hanging="260"/>
      </w:pPr>
      <w:rPr>
        <w:rFonts w:hint="default"/>
      </w:rPr>
    </w:lvl>
    <w:lvl w:ilvl="4" w:tplc="29AAAE76">
      <w:start w:val="1"/>
      <w:numFmt w:val="bullet"/>
      <w:lvlText w:val="•"/>
      <w:lvlJc w:val="left"/>
      <w:pPr>
        <w:ind w:left="4628" w:hanging="260"/>
      </w:pPr>
      <w:rPr>
        <w:rFonts w:hint="default"/>
      </w:rPr>
    </w:lvl>
    <w:lvl w:ilvl="5" w:tplc="8ABCE534">
      <w:start w:val="1"/>
      <w:numFmt w:val="bullet"/>
      <w:lvlText w:val="•"/>
      <w:lvlJc w:val="left"/>
      <w:pPr>
        <w:ind w:left="5730" w:hanging="260"/>
      </w:pPr>
      <w:rPr>
        <w:rFonts w:hint="default"/>
      </w:rPr>
    </w:lvl>
    <w:lvl w:ilvl="6" w:tplc="8FAC2518">
      <w:start w:val="1"/>
      <w:numFmt w:val="bullet"/>
      <w:lvlText w:val="•"/>
      <w:lvlJc w:val="left"/>
      <w:pPr>
        <w:ind w:left="6832" w:hanging="260"/>
      </w:pPr>
      <w:rPr>
        <w:rFonts w:hint="default"/>
      </w:rPr>
    </w:lvl>
    <w:lvl w:ilvl="7" w:tplc="6FC2D0B4">
      <w:start w:val="1"/>
      <w:numFmt w:val="bullet"/>
      <w:lvlText w:val="•"/>
      <w:lvlJc w:val="left"/>
      <w:pPr>
        <w:ind w:left="7934" w:hanging="260"/>
      </w:pPr>
      <w:rPr>
        <w:rFonts w:hint="default"/>
      </w:rPr>
    </w:lvl>
    <w:lvl w:ilvl="8" w:tplc="FF9485AC">
      <w:start w:val="1"/>
      <w:numFmt w:val="bullet"/>
      <w:lvlText w:val="•"/>
      <w:lvlJc w:val="left"/>
      <w:pPr>
        <w:ind w:left="9036" w:hanging="260"/>
      </w:pPr>
      <w:rPr>
        <w:rFonts w:hint="default"/>
      </w:rPr>
    </w:lvl>
  </w:abstractNum>
  <w:abstractNum w:abstractNumId="26">
    <w:nsid w:val="6B04521F"/>
    <w:multiLevelType w:val="hybridMultilevel"/>
    <w:tmpl w:val="66402D96"/>
    <w:lvl w:ilvl="0" w:tplc="5B34627A">
      <w:start w:val="1"/>
      <w:numFmt w:val="decimal"/>
      <w:lvlText w:val="%1."/>
      <w:lvlJc w:val="left"/>
      <w:pPr>
        <w:ind w:left="580" w:hanging="360"/>
        <w:jc w:val="left"/>
      </w:pPr>
      <w:rPr>
        <w:rFonts w:ascii="Arial" w:eastAsia="Arial" w:hAnsi="Arial" w:hint="default"/>
        <w:spacing w:val="-1"/>
        <w:sz w:val="22"/>
        <w:szCs w:val="22"/>
      </w:rPr>
    </w:lvl>
    <w:lvl w:ilvl="1" w:tplc="79182410">
      <w:start w:val="1"/>
      <w:numFmt w:val="bullet"/>
      <w:lvlText w:val="•"/>
      <w:lvlJc w:val="left"/>
      <w:pPr>
        <w:ind w:left="1646" w:hanging="360"/>
      </w:pPr>
      <w:rPr>
        <w:rFonts w:hint="default"/>
      </w:rPr>
    </w:lvl>
    <w:lvl w:ilvl="2" w:tplc="FB3A6372">
      <w:start w:val="1"/>
      <w:numFmt w:val="bullet"/>
      <w:lvlText w:val="•"/>
      <w:lvlJc w:val="left"/>
      <w:pPr>
        <w:ind w:left="2712" w:hanging="360"/>
      </w:pPr>
      <w:rPr>
        <w:rFonts w:hint="default"/>
      </w:rPr>
    </w:lvl>
    <w:lvl w:ilvl="3" w:tplc="91807C56">
      <w:start w:val="1"/>
      <w:numFmt w:val="bullet"/>
      <w:lvlText w:val="•"/>
      <w:lvlJc w:val="left"/>
      <w:pPr>
        <w:ind w:left="3778" w:hanging="360"/>
      </w:pPr>
      <w:rPr>
        <w:rFonts w:hint="default"/>
      </w:rPr>
    </w:lvl>
    <w:lvl w:ilvl="4" w:tplc="6A5232D8">
      <w:start w:val="1"/>
      <w:numFmt w:val="bullet"/>
      <w:lvlText w:val="•"/>
      <w:lvlJc w:val="left"/>
      <w:pPr>
        <w:ind w:left="4844" w:hanging="360"/>
      </w:pPr>
      <w:rPr>
        <w:rFonts w:hint="default"/>
      </w:rPr>
    </w:lvl>
    <w:lvl w:ilvl="5" w:tplc="075E11D4">
      <w:start w:val="1"/>
      <w:numFmt w:val="bullet"/>
      <w:lvlText w:val="•"/>
      <w:lvlJc w:val="left"/>
      <w:pPr>
        <w:ind w:left="5910" w:hanging="360"/>
      </w:pPr>
      <w:rPr>
        <w:rFonts w:hint="default"/>
      </w:rPr>
    </w:lvl>
    <w:lvl w:ilvl="6" w:tplc="4C3AC92E">
      <w:start w:val="1"/>
      <w:numFmt w:val="bullet"/>
      <w:lvlText w:val="•"/>
      <w:lvlJc w:val="left"/>
      <w:pPr>
        <w:ind w:left="6976" w:hanging="360"/>
      </w:pPr>
      <w:rPr>
        <w:rFonts w:hint="default"/>
      </w:rPr>
    </w:lvl>
    <w:lvl w:ilvl="7" w:tplc="7EC01E88">
      <w:start w:val="1"/>
      <w:numFmt w:val="bullet"/>
      <w:lvlText w:val="•"/>
      <w:lvlJc w:val="left"/>
      <w:pPr>
        <w:ind w:left="8042" w:hanging="360"/>
      </w:pPr>
      <w:rPr>
        <w:rFonts w:hint="default"/>
      </w:rPr>
    </w:lvl>
    <w:lvl w:ilvl="8" w:tplc="B5BA22AC">
      <w:start w:val="1"/>
      <w:numFmt w:val="bullet"/>
      <w:lvlText w:val="•"/>
      <w:lvlJc w:val="left"/>
      <w:pPr>
        <w:ind w:left="9108" w:hanging="360"/>
      </w:pPr>
      <w:rPr>
        <w:rFonts w:hint="default"/>
      </w:rPr>
    </w:lvl>
  </w:abstractNum>
  <w:abstractNum w:abstractNumId="27">
    <w:nsid w:val="78C73AC9"/>
    <w:multiLevelType w:val="hybridMultilevel"/>
    <w:tmpl w:val="04687FFE"/>
    <w:lvl w:ilvl="0" w:tplc="A8DC72CA">
      <w:start w:val="1"/>
      <w:numFmt w:val="bullet"/>
      <w:lvlText w:val=""/>
      <w:lvlJc w:val="left"/>
      <w:pPr>
        <w:ind w:left="96" w:hanging="156"/>
      </w:pPr>
      <w:rPr>
        <w:rFonts w:ascii="Symbol" w:eastAsia="Symbol" w:hAnsi="Symbol" w:hint="default"/>
        <w:w w:val="270"/>
        <w:sz w:val="12"/>
        <w:szCs w:val="12"/>
      </w:rPr>
    </w:lvl>
    <w:lvl w:ilvl="1" w:tplc="3D8A275A">
      <w:start w:val="1"/>
      <w:numFmt w:val="bullet"/>
      <w:lvlText w:val="•"/>
      <w:lvlJc w:val="left"/>
      <w:pPr>
        <w:ind w:left="379" w:hanging="156"/>
      </w:pPr>
      <w:rPr>
        <w:rFonts w:hint="default"/>
      </w:rPr>
    </w:lvl>
    <w:lvl w:ilvl="2" w:tplc="00DE803C">
      <w:start w:val="1"/>
      <w:numFmt w:val="bullet"/>
      <w:lvlText w:val="•"/>
      <w:lvlJc w:val="left"/>
      <w:pPr>
        <w:ind w:left="663" w:hanging="156"/>
      </w:pPr>
      <w:rPr>
        <w:rFonts w:hint="default"/>
      </w:rPr>
    </w:lvl>
    <w:lvl w:ilvl="3" w:tplc="1D1C1F1A">
      <w:start w:val="1"/>
      <w:numFmt w:val="bullet"/>
      <w:lvlText w:val="•"/>
      <w:lvlJc w:val="left"/>
      <w:pPr>
        <w:ind w:left="946" w:hanging="156"/>
      </w:pPr>
      <w:rPr>
        <w:rFonts w:hint="default"/>
      </w:rPr>
    </w:lvl>
    <w:lvl w:ilvl="4" w:tplc="73784B70">
      <w:start w:val="1"/>
      <w:numFmt w:val="bullet"/>
      <w:lvlText w:val="•"/>
      <w:lvlJc w:val="left"/>
      <w:pPr>
        <w:ind w:left="1229" w:hanging="156"/>
      </w:pPr>
      <w:rPr>
        <w:rFonts w:hint="default"/>
      </w:rPr>
    </w:lvl>
    <w:lvl w:ilvl="5" w:tplc="A072A536">
      <w:start w:val="1"/>
      <w:numFmt w:val="bullet"/>
      <w:lvlText w:val="•"/>
      <w:lvlJc w:val="left"/>
      <w:pPr>
        <w:ind w:left="1512" w:hanging="156"/>
      </w:pPr>
      <w:rPr>
        <w:rFonts w:hint="default"/>
      </w:rPr>
    </w:lvl>
    <w:lvl w:ilvl="6" w:tplc="874CD504">
      <w:start w:val="1"/>
      <w:numFmt w:val="bullet"/>
      <w:lvlText w:val="•"/>
      <w:lvlJc w:val="left"/>
      <w:pPr>
        <w:ind w:left="1795" w:hanging="156"/>
      </w:pPr>
      <w:rPr>
        <w:rFonts w:hint="default"/>
      </w:rPr>
    </w:lvl>
    <w:lvl w:ilvl="7" w:tplc="92B84238">
      <w:start w:val="1"/>
      <w:numFmt w:val="bullet"/>
      <w:lvlText w:val="•"/>
      <w:lvlJc w:val="left"/>
      <w:pPr>
        <w:ind w:left="2079" w:hanging="156"/>
      </w:pPr>
      <w:rPr>
        <w:rFonts w:hint="default"/>
      </w:rPr>
    </w:lvl>
    <w:lvl w:ilvl="8" w:tplc="DF82103A">
      <w:start w:val="1"/>
      <w:numFmt w:val="bullet"/>
      <w:lvlText w:val="•"/>
      <w:lvlJc w:val="left"/>
      <w:pPr>
        <w:ind w:left="2362" w:hanging="156"/>
      </w:pPr>
      <w:rPr>
        <w:rFonts w:hint="default"/>
      </w:rPr>
    </w:lvl>
  </w:abstractNum>
  <w:abstractNum w:abstractNumId="28">
    <w:nsid w:val="7F5A741E"/>
    <w:multiLevelType w:val="hybridMultilevel"/>
    <w:tmpl w:val="C28AB3B8"/>
    <w:lvl w:ilvl="0" w:tplc="7158A508">
      <w:start w:val="1"/>
      <w:numFmt w:val="upperLetter"/>
      <w:lvlText w:val="%1."/>
      <w:lvlJc w:val="left"/>
      <w:pPr>
        <w:ind w:left="100" w:hanging="264"/>
      </w:pPr>
      <w:rPr>
        <w:rFonts w:ascii="Calibri" w:eastAsia="Calibri" w:hAnsi="Calibri" w:hint="default"/>
        <w:b/>
        <w:bCs/>
        <w:w w:val="99"/>
        <w:sz w:val="24"/>
        <w:szCs w:val="24"/>
      </w:rPr>
    </w:lvl>
    <w:lvl w:ilvl="1" w:tplc="278802BC">
      <w:start w:val="1"/>
      <w:numFmt w:val="bullet"/>
      <w:lvlText w:val="•"/>
      <w:lvlJc w:val="left"/>
      <w:pPr>
        <w:ind w:left="1110" w:hanging="264"/>
      </w:pPr>
      <w:rPr>
        <w:rFonts w:hint="default"/>
      </w:rPr>
    </w:lvl>
    <w:lvl w:ilvl="2" w:tplc="2620E8C2">
      <w:start w:val="1"/>
      <w:numFmt w:val="bullet"/>
      <w:lvlText w:val="•"/>
      <w:lvlJc w:val="left"/>
      <w:pPr>
        <w:ind w:left="2120" w:hanging="264"/>
      </w:pPr>
      <w:rPr>
        <w:rFonts w:hint="default"/>
      </w:rPr>
    </w:lvl>
    <w:lvl w:ilvl="3" w:tplc="11E27D6C">
      <w:start w:val="1"/>
      <w:numFmt w:val="bullet"/>
      <w:lvlText w:val="•"/>
      <w:lvlJc w:val="left"/>
      <w:pPr>
        <w:ind w:left="3130" w:hanging="264"/>
      </w:pPr>
      <w:rPr>
        <w:rFonts w:hint="default"/>
      </w:rPr>
    </w:lvl>
    <w:lvl w:ilvl="4" w:tplc="11484ACA">
      <w:start w:val="1"/>
      <w:numFmt w:val="bullet"/>
      <w:lvlText w:val="•"/>
      <w:lvlJc w:val="left"/>
      <w:pPr>
        <w:ind w:left="4140" w:hanging="264"/>
      </w:pPr>
      <w:rPr>
        <w:rFonts w:hint="default"/>
      </w:rPr>
    </w:lvl>
    <w:lvl w:ilvl="5" w:tplc="9886D136">
      <w:start w:val="1"/>
      <w:numFmt w:val="bullet"/>
      <w:lvlText w:val="•"/>
      <w:lvlJc w:val="left"/>
      <w:pPr>
        <w:ind w:left="5150" w:hanging="264"/>
      </w:pPr>
      <w:rPr>
        <w:rFonts w:hint="default"/>
      </w:rPr>
    </w:lvl>
    <w:lvl w:ilvl="6" w:tplc="912A86AC">
      <w:start w:val="1"/>
      <w:numFmt w:val="bullet"/>
      <w:lvlText w:val="•"/>
      <w:lvlJc w:val="left"/>
      <w:pPr>
        <w:ind w:left="6160" w:hanging="264"/>
      </w:pPr>
      <w:rPr>
        <w:rFonts w:hint="default"/>
      </w:rPr>
    </w:lvl>
    <w:lvl w:ilvl="7" w:tplc="ECCA8216">
      <w:start w:val="1"/>
      <w:numFmt w:val="bullet"/>
      <w:lvlText w:val="•"/>
      <w:lvlJc w:val="left"/>
      <w:pPr>
        <w:ind w:left="7170" w:hanging="264"/>
      </w:pPr>
      <w:rPr>
        <w:rFonts w:hint="default"/>
      </w:rPr>
    </w:lvl>
    <w:lvl w:ilvl="8" w:tplc="06EAA706">
      <w:start w:val="1"/>
      <w:numFmt w:val="bullet"/>
      <w:lvlText w:val="•"/>
      <w:lvlJc w:val="left"/>
      <w:pPr>
        <w:ind w:left="8180" w:hanging="264"/>
      </w:pPr>
      <w:rPr>
        <w:rFonts w:hint="default"/>
      </w:rPr>
    </w:lvl>
  </w:abstractNum>
  <w:abstractNum w:abstractNumId="29">
    <w:nsid w:val="7FB636D6"/>
    <w:multiLevelType w:val="hybridMultilevel"/>
    <w:tmpl w:val="D9067486"/>
    <w:lvl w:ilvl="0" w:tplc="B17084D6">
      <w:start w:val="3"/>
      <w:numFmt w:val="decimal"/>
      <w:lvlText w:val="%1."/>
      <w:lvlJc w:val="left"/>
      <w:pPr>
        <w:ind w:left="527" w:hanging="308"/>
        <w:jc w:val="left"/>
      </w:pPr>
      <w:rPr>
        <w:rFonts w:ascii="Arial" w:eastAsia="Arial" w:hAnsi="Arial" w:hint="default"/>
        <w:b/>
        <w:bCs/>
        <w:spacing w:val="-1"/>
        <w:sz w:val="22"/>
        <w:szCs w:val="22"/>
      </w:rPr>
    </w:lvl>
    <w:lvl w:ilvl="1" w:tplc="6CBE5810">
      <w:start w:val="1"/>
      <w:numFmt w:val="bullet"/>
      <w:lvlText w:val="•"/>
      <w:lvlJc w:val="left"/>
      <w:pPr>
        <w:ind w:left="652" w:hanging="217"/>
      </w:pPr>
      <w:rPr>
        <w:rFonts w:ascii="Times New Roman" w:eastAsia="Times New Roman" w:hAnsi="Times New Roman" w:hint="default"/>
        <w:w w:val="131"/>
        <w:sz w:val="22"/>
        <w:szCs w:val="22"/>
      </w:rPr>
    </w:lvl>
    <w:lvl w:ilvl="2" w:tplc="B32C489E">
      <w:start w:val="1"/>
      <w:numFmt w:val="bullet"/>
      <w:lvlText w:val="•"/>
      <w:lvlJc w:val="left"/>
      <w:pPr>
        <w:ind w:left="1828" w:hanging="217"/>
      </w:pPr>
      <w:rPr>
        <w:rFonts w:hint="default"/>
      </w:rPr>
    </w:lvl>
    <w:lvl w:ilvl="3" w:tplc="23060836">
      <w:start w:val="1"/>
      <w:numFmt w:val="bullet"/>
      <w:lvlText w:val="•"/>
      <w:lvlJc w:val="left"/>
      <w:pPr>
        <w:ind w:left="3005" w:hanging="217"/>
      </w:pPr>
      <w:rPr>
        <w:rFonts w:hint="default"/>
      </w:rPr>
    </w:lvl>
    <w:lvl w:ilvl="4" w:tplc="451494EC">
      <w:start w:val="1"/>
      <w:numFmt w:val="bullet"/>
      <w:lvlText w:val="•"/>
      <w:lvlJc w:val="left"/>
      <w:pPr>
        <w:ind w:left="4181" w:hanging="217"/>
      </w:pPr>
      <w:rPr>
        <w:rFonts w:hint="default"/>
      </w:rPr>
    </w:lvl>
    <w:lvl w:ilvl="5" w:tplc="A78893FC">
      <w:start w:val="1"/>
      <w:numFmt w:val="bullet"/>
      <w:lvlText w:val="•"/>
      <w:lvlJc w:val="left"/>
      <w:pPr>
        <w:ind w:left="5357" w:hanging="217"/>
      </w:pPr>
      <w:rPr>
        <w:rFonts w:hint="default"/>
      </w:rPr>
    </w:lvl>
    <w:lvl w:ilvl="6" w:tplc="B900BF1C">
      <w:start w:val="1"/>
      <w:numFmt w:val="bullet"/>
      <w:lvlText w:val="•"/>
      <w:lvlJc w:val="left"/>
      <w:pPr>
        <w:ind w:left="6534" w:hanging="217"/>
      </w:pPr>
      <w:rPr>
        <w:rFonts w:hint="default"/>
      </w:rPr>
    </w:lvl>
    <w:lvl w:ilvl="7" w:tplc="39E46BFC">
      <w:start w:val="1"/>
      <w:numFmt w:val="bullet"/>
      <w:lvlText w:val="•"/>
      <w:lvlJc w:val="left"/>
      <w:pPr>
        <w:ind w:left="7710" w:hanging="217"/>
      </w:pPr>
      <w:rPr>
        <w:rFonts w:hint="default"/>
      </w:rPr>
    </w:lvl>
    <w:lvl w:ilvl="8" w:tplc="29EA44C2">
      <w:start w:val="1"/>
      <w:numFmt w:val="bullet"/>
      <w:lvlText w:val="•"/>
      <w:lvlJc w:val="left"/>
      <w:pPr>
        <w:ind w:left="8887" w:hanging="217"/>
      </w:pPr>
      <w:rPr>
        <w:rFonts w:hint="default"/>
      </w:rPr>
    </w:lvl>
  </w:abstractNum>
  <w:num w:numId="1">
    <w:abstractNumId w:val="7"/>
  </w:num>
  <w:num w:numId="2">
    <w:abstractNumId w:val="0"/>
  </w:num>
  <w:num w:numId="3">
    <w:abstractNumId w:val="3"/>
  </w:num>
  <w:num w:numId="4">
    <w:abstractNumId w:val="16"/>
  </w:num>
  <w:num w:numId="5">
    <w:abstractNumId w:val="4"/>
  </w:num>
  <w:num w:numId="6">
    <w:abstractNumId w:val="27"/>
  </w:num>
  <w:num w:numId="7">
    <w:abstractNumId w:val="28"/>
  </w:num>
  <w:num w:numId="8">
    <w:abstractNumId w:val="23"/>
  </w:num>
  <w:num w:numId="9">
    <w:abstractNumId w:val="19"/>
  </w:num>
  <w:num w:numId="10">
    <w:abstractNumId w:val="2"/>
  </w:num>
  <w:num w:numId="11">
    <w:abstractNumId w:val="24"/>
  </w:num>
  <w:num w:numId="12">
    <w:abstractNumId w:val="12"/>
  </w:num>
  <w:num w:numId="13">
    <w:abstractNumId w:val="15"/>
  </w:num>
  <w:num w:numId="14">
    <w:abstractNumId w:val="8"/>
  </w:num>
  <w:num w:numId="15">
    <w:abstractNumId w:val="9"/>
  </w:num>
  <w:num w:numId="16">
    <w:abstractNumId w:val="10"/>
  </w:num>
  <w:num w:numId="17">
    <w:abstractNumId w:val="18"/>
  </w:num>
  <w:num w:numId="18">
    <w:abstractNumId w:val="13"/>
  </w:num>
  <w:num w:numId="19">
    <w:abstractNumId w:val="21"/>
  </w:num>
  <w:num w:numId="20">
    <w:abstractNumId w:val="22"/>
  </w:num>
  <w:num w:numId="21">
    <w:abstractNumId w:val="11"/>
  </w:num>
  <w:num w:numId="22">
    <w:abstractNumId w:val="29"/>
  </w:num>
  <w:num w:numId="23">
    <w:abstractNumId w:val="5"/>
  </w:num>
  <w:num w:numId="24">
    <w:abstractNumId w:val="26"/>
  </w:num>
  <w:num w:numId="25">
    <w:abstractNumId w:val="17"/>
  </w:num>
  <w:num w:numId="26">
    <w:abstractNumId w:val="14"/>
  </w:num>
  <w:num w:numId="27">
    <w:abstractNumId w:val="1"/>
  </w:num>
  <w:num w:numId="28">
    <w:abstractNumId w:val="20"/>
  </w:num>
  <w:num w:numId="29">
    <w:abstractNumId w:val="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trackRevision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Psychiatr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psd2v9r1eetflesrtn50exstdtavfxv9wap&quot;&gt;My EndNote Library&lt;record-ids&gt;&lt;item&gt;134&lt;/item&gt;&lt;item&gt;848&lt;/item&gt;&lt;item&gt;1059&lt;/item&gt;&lt;item&gt;1060&lt;/item&gt;&lt;item&gt;1061&lt;/item&gt;&lt;item&gt;1074&lt;/item&gt;&lt;item&gt;1192&lt;/item&gt;&lt;item&gt;1384&lt;/item&gt;&lt;item&gt;1404&lt;/item&gt;&lt;item&gt;1796&lt;/item&gt;&lt;item&gt;1797&lt;/item&gt;&lt;item&gt;1802&lt;/item&gt;&lt;item&gt;1803&lt;/item&gt;&lt;item&gt;1805&lt;/item&gt;&lt;item&gt;1876&lt;/item&gt;&lt;item&gt;2669&lt;/item&gt;&lt;item&gt;2873&lt;/item&gt;&lt;item&gt;2907&lt;/item&gt;&lt;item&gt;3018&lt;/item&gt;&lt;item&gt;3348&lt;/item&gt;&lt;item&gt;3457&lt;/item&gt;&lt;item&gt;3469&lt;/item&gt;&lt;item&gt;3492&lt;/item&gt;&lt;item&gt;3579&lt;/item&gt;&lt;item&gt;3580&lt;/item&gt;&lt;item&gt;3581&lt;/item&gt;&lt;item&gt;3719&lt;/item&gt;&lt;item&gt;3732&lt;/item&gt;&lt;item&gt;4584&lt;/item&gt;&lt;item&gt;4585&lt;/item&gt;&lt;item&gt;4871&lt;/item&gt;&lt;item&gt;4872&lt;/item&gt;&lt;item&gt;4917&lt;/item&gt;&lt;item&gt;5113&lt;/item&gt;&lt;item&gt;5114&lt;/item&gt;&lt;item&gt;5115&lt;/item&gt;&lt;item&gt;5127&lt;/item&gt;&lt;item&gt;5197&lt;/item&gt;&lt;item&gt;5240&lt;/item&gt;&lt;item&gt;5252&lt;/item&gt;&lt;item&gt;5255&lt;/item&gt;&lt;/record-ids&gt;&lt;/item&gt;&lt;/Libraries&gt;"/>
  </w:docVars>
  <w:rsids>
    <w:rsidRoot w:val="002C2491"/>
    <w:rsid w:val="000035A0"/>
    <w:rsid w:val="00004BF0"/>
    <w:rsid w:val="00047F58"/>
    <w:rsid w:val="00052EB0"/>
    <w:rsid w:val="00067858"/>
    <w:rsid w:val="00070D3E"/>
    <w:rsid w:val="0008153B"/>
    <w:rsid w:val="0009128B"/>
    <w:rsid w:val="000B1BC6"/>
    <w:rsid w:val="000B4666"/>
    <w:rsid w:val="000C5535"/>
    <w:rsid w:val="000C561E"/>
    <w:rsid w:val="000E14DB"/>
    <w:rsid w:val="000F28F8"/>
    <w:rsid w:val="00134651"/>
    <w:rsid w:val="00152F73"/>
    <w:rsid w:val="00180AE2"/>
    <w:rsid w:val="00191FAE"/>
    <w:rsid w:val="001A5531"/>
    <w:rsid w:val="001B2EF7"/>
    <w:rsid w:val="001C2D8C"/>
    <w:rsid w:val="001E0BEB"/>
    <w:rsid w:val="001E3F08"/>
    <w:rsid w:val="001F1FB5"/>
    <w:rsid w:val="001F3D9E"/>
    <w:rsid w:val="001F4469"/>
    <w:rsid w:val="0020179F"/>
    <w:rsid w:val="00203DFB"/>
    <w:rsid w:val="00241C59"/>
    <w:rsid w:val="002855EE"/>
    <w:rsid w:val="00294655"/>
    <w:rsid w:val="00296E6B"/>
    <w:rsid w:val="002B5E31"/>
    <w:rsid w:val="002C2491"/>
    <w:rsid w:val="002E022A"/>
    <w:rsid w:val="002E4618"/>
    <w:rsid w:val="002F66AC"/>
    <w:rsid w:val="002F6E39"/>
    <w:rsid w:val="00312D31"/>
    <w:rsid w:val="003176D0"/>
    <w:rsid w:val="00350061"/>
    <w:rsid w:val="00355DAE"/>
    <w:rsid w:val="00363337"/>
    <w:rsid w:val="003772BE"/>
    <w:rsid w:val="00380B4C"/>
    <w:rsid w:val="00390E05"/>
    <w:rsid w:val="00394927"/>
    <w:rsid w:val="00397741"/>
    <w:rsid w:val="003B39AB"/>
    <w:rsid w:val="003C0BEF"/>
    <w:rsid w:val="003D1D14"/>
    <w:rsid w:val="003D4650"/>
    <w:rsid w:val="003E7264"/>
    <w:rsid w:val="003F02B5"/>
    <w:rsid w:val="00403661"/>
    <w:rsid w:val="00403FA0"/>
    <w:rsid w:val="00407B79"/>
    <w:rsid w:val="004206D5"/>
    <w:rsid w:val="00431546"/>
    <w:rsid w:val="0043302B"/>
    <w:rsid w:val="00433DF1"/>
    <w:rsid w:val="00434CBA"/>
    <w:rsid w:val="00442C9B"/>
    <w:rsid w:val="00447C23"/>
    <w:rsid w:val="004521B7"/>
    <w:rsid w:val="004568DA"/>
    <w:rsid w:val="00480CA7"/>
    <w:rsid w:val="004A0DBD"/>
    <w:rsid w:val="004C64D4"/>
    <w:rsid w:val="004D0DAE"/>
    <w:rsid w:val="004E5CFF"/>
    <w:rsid w:val="004E72BC"/>
    <w:rsid w:val="004F5277"/>
    <w:rsid w:val="004F5824"/>
    <w:rsid w:val="00520C40"/>
    <w:rsid w:val="00561091"/>
    <w:rsid w:val="00571AB8"/>
    <w:rsid w:val="00584877"/>
    <w:rsid w:val="005C1792"/>
    <w:rsid w:val="005C6B54"/>
    <w:rsid w:val="0063202A"/>
    <w:rsid w:val="006402C5"/>
    <w:rsid w:val="0064035C"/>
    <w:rsid w:val="00643D9D"/>
    <w:rsid w:val="006605C7"/>
    <w:rsid w:val="00662197"/>
    <w:rsid w:val="00665EC9"/>
    <w:rsid w:val="00670B29"/>
    <w:rsid w:val="00696193"/>
    <w:rsid w:val="006968F3"/>
    <w:rsid w:val="006A3396"/>
    <w:rsid w:val="006A5164"/>
    <w:rsid w:val="006D6D9F"/>
    <w:rsid w:val="006E2301"/>
    <w:rsid w:val="006E7D71"/>
    <w:rsid w:val="006F1D4B"/>
    <w:rsid w:val="00710E93"/>
    <w:rsid w:val="00714AA5"/>
    <w:rsid w:val="00720A36"/>
    <w:rsid w:val="0073273D"/>
    <w:rsid w:val="00733244"/>
    <w:rsid w:val="007370E8"/>
    <w:rsid w:val="00741BC9"/>
    <w:rsid w:val="00753C20"/>
    <w:rsid w:val="00771D75"/>
    <w:rsid w:val="007B7575"/>
    <w:rsid w:val="007E5C30"/>
    <w:rsid w:val="008028A7"/>
    <w:rsid w:val="00821D0F"/>
    <w:rsid w:val="008253A4"/>
    <w:rsid w:val="008272B8"/>
    <w:rsid w:val="00867216"/>
    <w:rsid w:val="00876BFE"/>
    <w:rsid w:val="008A1D62"/>
    <w:rsid w:val="008C0120"/>
    <w:rsid w:val="008D10E7"/>
    <w:rsid w:val="008E18CB"/>
    <w:rsid w:val="008E7FC1"/>
    <w:rsid w:val="008F2C65"/>
    <w:rsid w:val="008F75B9"/>
    <w:rsid w:val="009045A2"/>
    <w:rsid w:val="009055F1"/>
    <w:rsid w:val="0091374B"/>
    <w:rsid w:val="00923909"/>
    <w:rsid w:val="009273A6"/>
    <w:rsid w:val="00943EB3"/>
    <w:rsid w:val="009447C7"/>
    <w:rsid w:val="00955C59"/>
    <w:rsid w:val="00966883"/>
    <w:rsid w:val="00993BC0"/>
    <w:rsid w:val="009A640C"/>
    <w:rsid w:val="009E05F2"/>
    <w:rsid w:val="009E2CA0"/>
    <w:rsid w:val="009F70E6"/>
    <w:rsid w:val="00A12122"/>
    <w:rsid w:val="00A42D38"/>
    <w:rsid w:val="00A56CF2"/>
    <w:rsid w:val="00A708E2"/>
    <w:rsid w:val="00A71447"/>
    <w:rsid w:val="00A74BB0"/>
    <w:rsid w:val="00AA15EA"/>
    <w:rsid w:val="00AB184E"/>
    <w:rsid w:val="00AB324A"/>
    <w:rsid w:val="00AB7579"/>
    <w:rsid w:val="00AC087B"/>
    <w:rsid w:val="00AE1388"/>
    <w:rsid w:val="00AE7CA1"/>
    <w:rsid w:val="00B0677F"/>
    <w:rsid w:val="00B50A98"/>
    <w:rsid w:val="00B543DF"/>
    <w:rsid w:val="00B6333D"/>
    <w:rsid w:val="00B945EF"/>
    <w:rsid w:val="00BB4A1D"/>
    <w:rsid w:val="00BD0C60"/>
    <w:rsid w:val="00BF77CE"/>
    <w:rsid w:val="00C01F1B"/>
    <w:rsid w:val="00C22ADE"/>
    <w:rsid w:val="00C23357"/>
    <w:rsid w:val="00C2503C"/>
    <w:rsid w:val="00C37427"/>
    <w:rsid w:val="00C51CCA"/>
    <w:rsid w:val="00C5626F"/>
    <w:rsid w:val="00C67273"/>
    <w:rsid w:val="00C744CF"/>
    <w:rsid w:val="00C808F2"/>
    <w:rsid w:val="00C84A18"/>
    <w:rsid w:val="00C85A3E"/>
    <w:rsid w:val="00CA3EF8"/>
    <w:rsid w:val="00CD2236"/>
    <w:rsid w:val="00CD55EB"/>
    <w:rsid w:val="00D031F5"/>
    <w:rsid w:val="00D175B0"/>
    <w:rsid w:val="00D4798C"/>
    <w:rsid w:val="00D60555"/>
    <w:rsid w:val="00D62DB5"/>
    <w:rsid w:val="00D91B5E"/>
    <w:rsid w:val="00DC2236"/>
    <w:rsid w:val="00DC2FEE"/>
    <w:rsid w:val="00DC73BE"/>
    <w:rsid w:val="00DD356B"/>
    <w:rsid w:val="00DE299C"/>
    <w:rsid w:val="00E15D40"/>
    <w:rsid w:val="00E425F7"/>
    <w:rsid w:val="00E50565"/>
    <w:rsid w:val="00E527F8"/>
    <w:rsid w:val="00E52DE5"/>
    <w:rsid w:val="00EA08C8"/>
    <w:rsid w:val="00ED681D"/>
    <w:rsid w:val="00EE0F6B"/>
    <w:rsid w:val="00EF2B63"/>
    <w:rsid w:val="00EF7F71"/>
    <w:rsid w:val="00F06A3F"/>
    <w:rsid w:val="00F13F6B"/>
    <w:rsid w:val="00F32ED8"/>
    <w:rsid w:val="00F35754"/>
    <w:rsid w:val="00F36B20"/>
    <w:rsid w:val="00F537CA"/>
    <w:rsid w:val="00F57CFB"/>
    <w:rsid w:val="00F661DE"/>
    <w:rsid w:val="00F70484"/>
    <w:rsid w:val="00F83B40"/>
    <w:rsid w:val="00F84184"/>
    <w:rsid w:val="00F96EDE"/>
    <w:rsid w:val="00FB16FC"/>
    <w:rsid w:val="00FE2EC4"/>
    <w:rsid w:val="00FE34B5"/>
    <w:rsid w:val="00FF3798"/>
    <w:rsid w:val="00FF3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109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2491"/>
    <w:rPr>
      <w:rFonts w:ascii="Cambria" w:eastAsia="MS Mincho" w:hAnsi="Cambria" w:cs="Times New Roman"/>
      <w:lang w:eastAsia="ja-JP"/>
    </w:rPr>
  </w:style>
  <w:style w:type="paragraph" w:styleId="Heading1">
    <w:name w:val="heading 1"/>
    <w:basedOn w:val="Normal"/>
    <w:link w:val="Heading1Char"/>
    <w:uiPriority w:val="1"/>
    <w:qFormat/>
    <w:rsid w:val="00EE0F6B"/>
    <w:pPr>
      <w:widowControl w:val="0"/>
      <w:ind w:left="100"/>
      <w:outlineLvl w:val="0"/>
    </w:pPr>
    <w:rPr>
      <w:rFonts w:ascii="Calibri" w:eastAsia="Calibri" w:hAnsi="Calibri" w:cstheme="minorBidi"/>
      <w:b/>
      <w:bCs/>
      <w:lang w:eastAsia="en-US"/>
    </w:rPr>
  </w:style>
  <w:style w:type="paragraph" w:styleId="Heading2">
    <w:name w:val="heading 2"/>
    <w:basedOn w:val="Normal"/>
    <w:link w:val="Heading2Char"/>
    <w:uiPriority w:val="1"/>
    <w:qFormat/>
    <w:rsid w:val="00EE0F6B"/>
    <w:pPr>
      <w:widowControl w:val="0"/>
      <w:spacing w:before="32"/>
      <w:ind w:left="225"/>
      <w:outlineLvl w:val="1"/>
    </w:pPr>
    <w:rPr>
      <w:rFonts w:ascii="Calibri" w:eastAsia="Calibri" w:hAnsi="Calibri" w:cstheme="minorBidi"/>
      <w:b/>
      <w:bCs/>
      <w:lang w:eastAsia="en-US"/>
    </w:rPr>
  </w:style>
  <w:style w:type="paragraph" w:styleId="Heading3">
    <w:name w:val="heading 3"/>
    <w:basedOn w:val="Normal"/>
    <w:link w:val="Heading3Char"/>
    <w:uiPriority w:val="1"/>
    <w:qFormat/>
    <w:rsid w:val="00EE0F6B"/>
    <w:pPr>
      <w:widowControl w:val="0"/>
      <w:ind w:left="225"/>
      <w:outlineLvl w:val="2"/>
    </w:pPr>
    <w:rPr>
      <w:rFonts w:eastAsia="Cambria" w:cstheme="minorBidi"/>
      <w:b/>
      <w:bCs/>
      <w:i/>
      <w:lang w:eastAsia="en-US"/>
    </w:rPr>
  </w:style>
  <w:style w:type="paragraph" w:styleId="Heading4">
    <w:name w:val="heading 4"/>
    <w:basedOn w:val="Normal"/>
    <w:link w:val="Heading4Char"/>
    <w:uiPriority w:val="1"/>
    <w:qFormat/>
    <w:rsid w:val="00EE0F6B"/>
    <w:pPr>
      <w:widowControl w:val="0"/>
      <w:ind w:left="279"/>
      <w:outlineLvl w:val="3"/>
    </w:pPr>
    <w:rPr>
      <w:rFonts w:ascii="Times New Roman" w:eastAsia="Times New Roman" w:hAnsi="Times New Roman" w:cstheme="minorBidi"/>
      <w:lang w:eastAsia="en-US"/>
    </w:rPr>
  </w:style>
  <w:style w:type="paragraph" w:styleId="Heading5">
    <w:name w:val="heading 5"/>
    <w:basedOn w:val="Normal"/>
    <w:link w:val="Heading5Char"/>
    <w:uiPriority w:val="1"/>
    <w:qFormat/>
    <w:rsid w:val="00EE0F6B"/>
    <w:pPr>
      <w:widowControl w:val="0"/>
      <w:ind w:left="107"/>
      <w:outlineLvl w:val="4"/>
    </w:pPr>
    <w:rPr>
      <w:rFonts w:ascii="Times New Roman" w:eastAsia="Times New Roman" w:hAnsi="Times New Roman" w:cstheme="minorBidi"/>
      <w:sz w:val="23"/>
      <w:szCs w:val="23"/>
      <w:lang w:eastAsia="en-US"/>
    </w:rPr>
  </w:style>
  <w:style w:type="paragraph" w:styleId="Heading6">
    <w:name w:val="heading 6"/>
    <w:basedOn w:val="Normal"/>
    <w:link w:val="Heading6Char"/>
    <w:uiPriority w:val="1"/>
    <w:qFormat/>
    <w:rsid w:val="00EE0F6B"/>
    <w:pPr>
      <w:widowControl w:val="0"/>
      <w:ind w:left="220"/>
      <w:outlineLvl w:val="5"/>
    </w:pPr>
    <w:rPr>
      <w:rFonts w:ascii="Arial" w:eastAsia="Arial" w:hAnsi="Arial" w:cstheme="minorBidi"/>
      <w:b/>
      <w:bCs/>
      <w:sz w:val="22"/>
      <w:szCs w:val="22"/>
      <w:lang w:eastAsia="en-US"/>
    </w:rPr>
  </w:style>
  <w:style w:type="paragraph" w:styleId="Heading7">
    <w:name w:val="heading 7"/>
    <w:basedOn w:val="Normal"/>
    <w:link w:val="Heading7Char"/>
    <w:uiPriority w:val="1"/>
    <w:qFormat/>
    <w:rsid w:val="00EE0F6B"/>
    <w:pPr>
      <w:widowControl w:val="0"/>
      <w:ind w:left="220"/>
      <w:outlineLvl w:val="6"/>
    </w:pPr>
    <w:rPr>
      <w:rFonts w:ascii="Arial" w:eastAsia="Arial" w:hAnsi="Arial" w:cstheme="minorBidi"/>
      <w:b/>
      <w:bCs/>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0F6B"/>
    <w:rPr>
      <w:rFonts w:ascii="Calibri" w:eastAsia="Calibri" w:hAnsi="Calibri"/>
      <w:b/>
      <w:bCs/>
    </w:rPr>
  </w:style>
  <w:style w:type="character" w:customStyle="1" w:styleId="Heading2Char">
    <w:name w:val="Heading 2 Char"/>
    <w:basedOn w:val="DefaultParagraphFont"/>
    <w:link w:val="Heading2"/>
    <w:uiPriority w:val="1"/>
    <w:rsid w:val="00EE0F6B"/>
    <w:rPr>
      <w:rFonts w:ascii="Calibri" w:eastAsia="Calibri" w:hAnsi="Calibri"/>
      <w:b/>
      <w:bCs/>
    </w:rPr>
  </w:style>
  <w:style w:type="character" w:customStyle="1" w:styleId="Heading3Char">
    <w:name w:val="Heading 3 Char"/>
    <w:basedOn w:val="DefaultParagraphFont"/>
    <w:link w:val="Heading3"/>
    <w:uiPriority w:val="1"/>
    <w:rsid w:val="00EE0F6B"/>
    <w:rPr>
      <w:rFonts w:ascii="Cambria" w:eastAsia="Cambria" w:hAnsi="Cambria"/>
      <w:b/>
      <w:bCs/>
      <w:i/>
    </w:rPr>
  </w:style>
  <w:style w:type="character" w:customStyle="1" w:styleId="Heading4Char">
    <w:name w:val="Heading 4 Char"/>
    <w:basedOn w:val="DefaultParagraphFont"/>
    <w:link w:val="Heading4"/>
    <w:uiPriority w:val="1"/>
    <w:rsid w:val="00EE0F6B"/>
    <w:rPr>
      <w:rFonts w:ascii="Times New Roman" w:eastAsia="Times New Roman" w:hAnsi="Times New Roman"/>
    </w:rPr>
  </w:style>
  <w:style w:type="character" w:customStyle="1" w:styleId="Heading5Char">
    <w:name w:val="Heading 5 Char"/>
    <w:basedOn w:val="DefaultParagraphFont"/>
    <w:link w:val="Heading5"/>
    <w:uiPriority w:val="1"/>
    <w:rsid w:val="00EE0F6B"/>
    <w:rPr>
      <w:rFonts w:ascii="Times New Roman" w:eastAsia="Times New Roman" w:hAnsi="Times New Roman"/>
      <w:sz w:val="23"/>
      <w:szCs w:val="23"/>
    </w:rPr>
  </w:style>
  <w:style w:type="character" w:customStyle="1" w:styleId="Heading6Char">
    <w:name w:val="Heading 6 Char"/>
    <w:basedOn w:val="DefaultParagraphFont"/>
    <w:link w:val="Heading6"/>
    <w:uiPriority w:val="1"/>
    <w:rsid w:val="00EE0F6B"/>
    <w:rPr>
      <w:rFonts w:ascii="Arial" w:eastAsia="Arial" w:hAnsi="Arial"/>
      <w:b/>
      <w:bCs/>
      <w:sz w:val="22"/>
      <w:szCs w:val="22"/>
    </w:rPr>
  </w:style>
  <w:style w:type="character" w:customStyle="1" w:styleId="Heading7Char">
    <w:name w:val="Heading 7 Char"/>
    <w:basedOn w:val="DefaultParagraphFont"/>
    <w:link w:val="Heading7"/>
    <w:uiPriority w:val="1"/>
    <w:rsid w:val="00EE0F6B"/>
    <w:rPr>
      <w:rFonts w:ascii="Arial" w:eastAsia="Arial" w:hAnsi="Arial"/>
      <w:b/>
      <w:bCs/>
      <w:i/>
      <w:sz w:val="22"/>
      <w:szCs w:val="22"/>
    </w:rPr>
  </w:style>
  <w:style w:type="character" w:styleId="CommentReference">
    <w:name w:val="annotation reference"/>
    <w:basedOn w:val="DefaultParagraphFont"/>
    <w:uiPriority w:val="99"/>
    <w:semiHidden/>
    <w:unhideWhenUsed/>
    <w:rsid w:val="002C2491"/>
    <w:rPr>
      <w:sz w:val="18"/>
      <w:szCs w:val="18"/>
    </w:rPr>
  </w:style>
  <w:style w:type="paragraph" w:styleId="CommentText">
    <w:name w:val="annotation text"/>
    <w:basedOn w:val="Normal"/>
    <w:link w:val="CommentTextChar"/>
    <w:uiPriority w:val="99"/>
    <w:unhideWhenUsed/>
    <w:rsid w:val="002C2491"/>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2C2491"/>
  </w:style>
  <w:style w:type="table" w:styleId="TableGrid">
    <w:name w:val="Table Grid"/>
    <w:basedOn w:val="TableNormal"/>
    <w:uiPriority w:val="39"/>
    <w:rsid w:val="002C2491"/>
    <w:rPr>
      <w:rFonts w:eastAsiaTheme="minorEastAsia"/>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446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F4469"/>
    <w:rPr>
      <w:rFonts w:ascii="Times New Roman" w:eastAsia="MS Mincho" w:hAnsi="Times New Roman" w:cs="Times New Roman"/>
      <w:sz w:val="18"/>
      <w:szCs w:val="18"/>
      <w:lang w:eastAsia="ja-JP"/>
    </w:rPr>
  </w:style>
  <w:style w:type="paragraph" w:styleId="ListParagraph">
    <w:name w:val="List Paragraph"/>
    <w:basedOn w:val="Normal"/>
    <w:uiPriority w:val="34"/>
    <w:qFormat/>
    <w:rsid w:val="00571AB8"/>
    <w:pPr>
      <w:spacing w:after="200" w:line="276"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EE0F6B"/>
    <w:pPr>
      <w:widowControl w:val="0"/>
      <w:ind w:left="100"/>
    </w:pPr>
    <w:rPr>
      <w:rFonts w:ascii="Calibri" w:eastAsia="Calibri" w:hAnsi="Calibri" w:cstheme="minorBidi"/>
      <w:lang w:eastAsia="en-US"/>
    </w:rPr>
  </w:style>
  <w:style w:type="character" w:customStyle="1" w:styleId="BodyTextChar">
    <w:name w:val="Body Text Char"/>
    <w:basedOn w:val="DefaultParagraphFont"/>
    <w:link w:val="BodyText"/>
    <w:uiPriority w:val="1"/>
    <w:rsid w:val="00EE0F6B"/>
    <w:rPr>
      <w:rFonts w:ascii="Calibri" w:eastAsia="Calibri" w:hAnsi="Calibri"/>
    </w:rPr>
  </w:style>
  <w:style w:type="paragraph" w:customStyle="1" w:styleId="TableParagraph">
    <w:name w:val="Table Paragraph"/>
    <w:basedOn w:val="Normal"/>
    <w:uiPriority w:val="1"/>
    <w:qFormat/>
    <w:rsid w:val="00EE0F6B"/>
    <w:pPr>
      <w:widowControl w:val="0"/>
    </w:pPr>
    <w:rPr>
      <w:rFonts w:asciiTheme="minorHAnsi" w:eastAsiaTheme="minorHAnsi" w:hAnsiTheme="minorHAnsi" w:cstheme="minorBidi"/>
      <w:sz w:val="22"/>
      <w:szCs w:val="22"/>
      <w:lang w:eastAsia="en-US"/>
    </w:rPr>
  </w:style>
  <w:style w:type="character" w:customStyle="1" w:styleId="CommentSubjectChar">
    <w:name w:val="Comment Subject Char"/>
    <w:basedOn w:val="CommentTextChar"/>
    <w:link w:val="CommentSubject"/>
    <w:uiPriority w:val="99"/>
    <w:semiHidden/>
    <w:rsid w:val="00EE0F6B"/>
    <w:rPr>
      <w:b/>
      <w:bCs/>
      <w:sz w:val="20"/>
      <w:szCs w:val="20"/>
    </w:rPr>
  </w:style>
  <w:style w:type="paragraph" w:styleId="CommentSubject">
    <w:name w:val="annotation subject"/>
    <w:basedOn w:val="CommentText"/>
    <w:next w:val="CommentText"/>
    <w:link w:val="CommentSubjectChar"/>
    <w:uiPriority w:val="99"/>
    <w:semiHidden/>
    <w:unhideWhenUsed/>
    <w:rsid w:val="00EE0F6B"/>
    <w:pPr>
      <w:widowControl w:val="0"/>
      <w:spacing w:after="0"/>
    </w:pPr>
    <w:rPr>
      <w:b/>
      <w:bCs/>
      <w:sz w:val="20"/>
      <w:szCs w:val="20"/>
    </w:rPr>
  </w:style>
  <w:style w:type="paragraph" w:customStyle="1" w:styleId="Default">
    <w:name w:val="Default"/>
    <w:rsid w:val="00EE0F6B"/>
    <w:pPr>
      <w:autoSpaceDE w:val="0"/>
      <w:autoSpaceDN w:val="0"/>
      <w:adjustRightInd w:val="0"/>
    </w:pPr>
    <w:rPr>
      <w:rFonts w:ascii="Calibri" w:hAnsi="Calibri" w:cs="Calibri"/>
      <w:color w:val="000000"/>
    </w:rPr>
  </w:style>
  <w:style w:type="paragraph" w:customStyle="1" w:styleId="EndNoteBibliographyTitle">
    <w:name w:val="EndNote Bibliography Title"/>
    <w:basedOn w:val="Normal"/>
    <w:rsid w:val="00EE0F6B"/>
    <w:pPr>
      <w:widowControl w:val="0"/>
      <w:jc w:val="center"/>
    </w:pPr>
    <w:rPr>
      <w:rFonts w:eastAsiaTheme="minorHAnsi" w:cstheme="minorBidi"/>
      <w:szCs w:val="22"/>
      <w:lang w:eastAsia="en-US"/>
    </w:rPr>
  </w:style>
  <w:style w:type="paragraph" w:customStyle="1" w:styleId="EndNoteBibliography">
    <w:name w:val="EndNote Bibliography"/>
    <w:basedOn w:val="Normal"/>
    <w:rsid w:val="00EE0F6B"/>
    <w:pPr>
      <w:widowControl w:val="0"/>
    </w:pPr>
    <w:rPr>
      <w:rFonts w:eastAsiaTheme="minorHAnsi" w:cstheme="minorBidi"/>
      <w:szCs w:val="22"/>
      <w:lang w:eastAsia="en-US"/>
    </w:rPr>
  </w:style>
  <w:style w:type="character" w:styleId="Hyperlink">
    <w:name w:val="Hyperlink"/>
    <w:basedOn w:val="DefaultParagraphFont"/>
    <w:uiPriority w:val="99"/>
    <w:unhideWhenUsed/>
    <w:rsid w:val="00EE0F6B"/>
    <w:rPr>
      <w:color w:val="0563C1" w:themeColor="hyperlink"/>
      <w:u w:val="single"/>
    </w:rPr>
  </w:style>
  <w:style w:type="paragraph" w:styleId="Revision">
    <w:name w:val="Revision"/>
    <w:hidden/>
    <w:uiPriority w:val="99"/>
    <w:semiHidden/>
    <w:rsid w:val="009273A6"/>
    <w:rPr>
      <w:rFonts w:ascii="Cambria" w:eastAsia="MS Mincho" w:hAnsi="Cambria" w:cs="Times New Roman"/>
      <w:lang w:eastAsia="ja-JP"/>
    </w:rPr>
  </w:style>
  <w:style w:type="paragraph" w:styleId="Header">
    <w:name w:val="header"/>
    <w:basedOn w:val="Normal"/>
    <w:link w:val="HeaderChar"/>
    <w:uiPriority w:val="99"/>
    <w:unhideWhenUsed/>
    <w:rsid w:val="00C37427"/>
    <w:pPr>
      <w:tabs>
        <w:tab w:val="center" w:pos="4680"/>
        <w:tab w:val="right" w:pos="9360"/>
      </w:tabs>
    </w:pPr>
  </w:style>
  <w:style w:type="character" w:customStyle="1" w:styleId="HeaderChar">
    <w:name w:val="Header Char"/>
    <w:basedOn w:val="DefaultParagraphFont"/>
    <w:link w:val="Header"/>
    <w:uiPriority w:val="99"/>
    <w:rsid w:val="00C37427"/>
    <w:rPr>
      <w:rFonts w:ascii="Cambria" w:eastAsia="MS Mincho" w:hAnsi="Cambria" w:cs="Times New Roman"/>
      <w:lang w:eastAsia="ja-JP"/>
    </w:rPr>
  </w:style>
  <w:style w:type="paragraph" w:styleId="Footer">
    <w:name w:val="footer"/>
    <w:basedOn w:val="Normal"/>
    <w:link w:val="FooterChar"/>
    <w:uiPriority w:val="99"/>
    <w:unhideWhenUsed/>
    <w:rsid w:val="00C37427"/>
    <w:pPr>
      <w:tabs>
        <w:tab w:val="center" w:pos="4680"/>
        <w:tab w:val="right" w:pos="9360"/>
      </w:tabs>
    </w:pPr>
  </w:style>
  <w:style w:type="character" w:customStyle="1" w:styleId="FooterChar">
    <w:name w:val="Footer Char"/>
    <w:basedOn w:val="DefaultParagraphFont"/>
    <w:link w:val="Footer"/>
    <w:uiPriority w:val="99"/>
    <w:rsid w:val="00C37427"/>
    <w:rPr>
      <w:rFonts w:ascii="Cambria" w:eastAsia="MS Mincho" w:hAnsi="Cambria" w:cs="Times New Roman"/>
      <w:lang w:eastAsia="ja-JP"/>
    </w:rPr>
  </w:style>
  <w:style w:type="character" w:styleId="PageNumber">
    <w:name w:val="page number"/>
    <w:basedOn w:val="DefaultParagraphFont"/>
    <w:uiPriority w:val="99"/>
    <w:semiHidden/>
    <w:unhideWhenUsed/>
    <w:rsid w:val="00C37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cfoundationorg/uploadedfiles/Hoarding/Help_for_Hoarding/Facilitator's%20Manual%20Finalpdf"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10895</Words>
  <Characters>62104</Characters>
  <Application>Microsoft Macintosh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 Mathews</cp:lastModifiedBy>
  <cp:revision>4</cp:revision>
  <cp:lastPrinted>2017-12-13T16:47:00Z</cp:lastPrinted>
  <dcterms:created xsi:type="dcterms:W3CDTF">2018-04-03T15:50:00Z</dcterms:created>
  <dcterms:modified xsi:type="dcterms:W3CDTF">2018-04-03T20:48:00Z</dcterms:modified>
</cp:coreProperties>
</file>