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BB961" w14:textId="5979C912" w:rsidR="001F0241" w:rsidRPr="00590914" w:rsidRDefault="001F0241" w:rsidP="001F0241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90914">
        <w:rPr>
          <w:rFonts w:ascii="Arial" w:hAnsi="Arial" w:cs="Arial"/>
          <w:b/>
          <w:i/>
          <w:sz w:val="24"/>
          <w:szCs w:val="24"/>
        </w:rPr>
        <w:t>Animal</w:t>
      </w:r>
      <w:r w:rsidRPr="00590914">
        <w:rPr>
          <w:rFonts w:ascii="Arial" w:hAnsi="Arial" w:cs="Arial"/>
          <w:b/>
          <w:sz w:val="24"/>
          <w:szCs w:val="24"/>
        </w:rPr>
        <w:t xml:space="preserve"> Journal</w:t>
      </w:r>
    </w:p>
    <w:p w14:paraId="5AADA19C" w14:textId="2F74F3DA" w:rsidR="00D27437" w:rsidRPr="00590914" w:rsidRDefault="00D27437" w:rsidP="00D2743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90914">
        <w:rPr>
          <w:rFonts w:ascii="Arial" w:hAnsi="Arial" w:cs="Arial"/>
          <w:b/>
          <w:sz w:val="24"/>
          <w:szCs w:val="24"/>
        </w:rPr>
        <w:t>Dietary alanyl-glutamine improves growth performance of weaned piglets through maintaining intestinal morphology and digestion-absorption function</w:t>
      </w:r>
      <w:bookmarkStart w:id="0" w:name="_GoBack"/>
      <w:bookmarkEnd w:id="0"/>
    </w:p>
    <w:p w14:paraId="5A6EDEBE" w14:textId="1F5F5CC6" w:rsidR="00D27437" w:rsidRPr="00590914" w:rsidRDefault="00264B57" w:rsidP="00D2743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90914">
        <w:rPr>
          <w:rFonts w:ascii="Arial" w:hAnsi="Arial" w:cs="Arial"/>
          <w:sz w:val="24"/>
          <w:szCs w:val="24"/>
        </w:rPr>
        <w:t>T. D. Zou</w:t>
      </w:r>
      <w:r w:rsidRPr="00590914">
        <w:rPr>
          <w:rFonts w:ascii="Arial" w:hAnsi="Arial" w:cs="Arial"/>
          <w:sz w:val="24"/>
          <w:szCs w:val="24"/>
          <w:vertAlign w:val="superscript"/>
        </w:rPr>
        <w:t>†</w:t>
      </w:r>
      <w:r w:rsidRPr="00590914">
        <w:rPr>
          <w:rFonts w:ascii="Arial" w:hAnsi="Arial" w:cs="Arial"/>
          <w:sz w:val="24"/>
          <w:szCs w:val="24"/>
        </w:rPr>
        <w:t xml:space="preserve">, </w:t>
      </w:r>
      <w:r w:rsidR="00D27437" w:rsidRPr="00590914">
        <w:rPr>
          <w:rFonts w:ascii="Arial" w:hAnsi="Arial" w:cs="Arial"/>
          <w:sz w:val="24"/>
          <w:szCs w:val="24"/>
        </w:rPr>
        <w:t>C. X. Deng</w:t>
      </w:r>
      <w:r w:rsidR="00D27437" w:rsidRPr="00590914">
        <w:rPr>
          <w:rFonts w:ascii="Arial" w:hAnsi="Arial" w:cs="Arial"/>
          <w:sz w:val="24"/>
          <w:szCs w:val="24"/>
          <w:vertAlign w:val="superscript"/>
        </w:rPr>
        <w:t>†</w:t>
      </w:r>
      <w:r w:rsidR="00D27437" w:rsidRPr="00590914">
        <w:rPr>
          <w:rFonts w:ascii="Arial" w:hAnsi="Arial" w:cs="Arial"/>
          <w:sz w:val="24"/>
          <w:szCs w:val="24"/>
        </w:rPr>
        <w:t>, Z. R. Wang, Y. L. Ye and J. M. You*</w:t>
      </w:r>
    </w:p>
    <w:p w14:paraId="6A63FC9B" w14:textId="413C00EE" w:rsidR="00D27437" w:rsidRPr="00590914" w:rsidRDefault="00D27437" w:rsidP="00D2743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0914">
        <w:rPr>
          <w:rFonts w:ascii="Arial" w:hAnsi="Arial" w:cs="Arial"/>
          <w:b/>
          <w:sz w:val="24"/>
          <w:szCs w:val="24"/>
        </w:rPr>
        <w:t>Supplementary Table S1.</w:t>
      </w:r>
      <w:r w:rsidRPr="00590914">
        <w:rPr>
          <w:rFonts w:ascii="Arial" w:hAnsi="Arial" w:cs="Arial"/>
          <w:sz w:val="24"/>
          <w:szCs w:val="24"/>
        </w:rPr>
        <w:t xml:space="preserve"> Ingredients and nutrient composition of the basal diets</w:t>
      </w:r>
      <w:r w:rsidR="00543002" w:rsidRPr="00590914">
        <w:rPr>
          <w:rFonts w:ascii="Arial" w:hAnsi="Arial" w:cs="Arial"/>
          <w:sz w:val="24"/>
          <w:szCs w:val="24"/>
        </w:rPr>
        <w:t xml:space="preserve"> for piglets</w:t>
      </w:r>
      <w:r w:rsidRPr="00590914">
        <w:rPr>
          <w:rFonts w:ascii="Arial" w:hAnsi="Arial" w:cs="Arial"/>
          <w:sz w:val="24"/>
          <w:szCs w:val="24"/>
        </w:rPr>
        <w:t xml:space="preserve"> (as-fed basis)</w:t>
      </w:r>
      <w:r w:rsidRPr="00590914">
        <w:rPr>
          <w:rFonts w:ascii="Arial" w:hAnsi="Arial" w:cs="Arial"/>
          <w:sz w:val="24"/>
          <w:szCs w:val="24"/>
          <w:vertAlign w:val="superscript"/>
        </w:rPr>
        <w:t>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0"/>
        <w:gridCol w:w="180"/>
        <w:gridCol w:w="1530"/>
        <w:gridCol w:w="3330"/>
        <w:gridCol w:w="180"/>
        <w:gridCol w:w="1080"/>
      </w:tblGrid>
      <w:tr w:rsidR="00590914" w:rsidRPr="00590914" w14:paraId="2DDAB6ED" w14:textId="77777777" w:rsidTr="00CB4E9B">
        <w:trPr>
          <w:trHeight w:val="285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EC17E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Ingredients, %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4B1C9ED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39C6A0F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Nutrient composition</w:t>
            </w:r>
            <w:r w:rsidRPr="00590914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D7693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0914" w:rsidRPr="00590914" w14:paraId="4B1D86CA" w14:textId="77777777" w:rsidTr="00CB4E9B">
        <w:trPr>
          <w:trHeight w:val="285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</w:tcBorders>
            <w:vAlign w:val="center"/>
          </w:tcPr>
          <w:p w14:paraId="3AA86D8D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Corn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A7F90B0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58.62 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3ADEA14E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Digestible energy, MJ/kg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09DF005C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 14.29</w:t>
            </w:r>
          </w:p>
        </w:tc>
      </w:tr>
      <w:tr w:rsidR="00590914" w:rsidRPr="00590914" w14:paraId="2E6FFD96" w14:textId="77777777" w:rsidTr="00CB4E9B">
        <w:trPr>
          <w:trHeight w:val="285"/>
          <w:jc w:val="center"/>
        </w:trPr>
        <w:tc>
          <w:tcPr>
            <w:tcW w:w="3150" w:type="dxa"/>
            <w:gridSpan w:val="2"/>
            <w:vAlign w:val="center"/>
          </w:tcPr>
          <w:p w14:paraId="46C8C428" w14:textId="77777777" w:rsidR="00D27437" w:rsidRPr="00590914" w:rsidRDefault="00D27437" w:rsidP="00D27437">
            <w:pPr>
              <w:spacing w:after="0" w:line="240" w:lineRule="auto"/>
              <w:ind w:firstLine="1"/>
              <w:rPr>
                <w:rFonts w:ascii="Arial" w:hAnsi="Arial" w:cs="Arial"/>
              </w:rPr>
            </w:pPr>
            <w:proofErr w:type="spellStart"/>
            <w:r w:rsidRPr="00590914">
              <w:rPr>
                <w:rFonts w:ascii="Arial" w:hAnsi="Arial" w:cs="Arial"/>
              </w:rPr>
              <w:t>Dehulled</w:t>
            </w:r>
            <w:proofErr w:type="spellEnd"/>
            <w:r w:rsidRPr="00590914">
              <w:rPr>
                <w:rFonts w:ascii="Arial" w:hAnsi="Arial" w:cs="Arial"/>
              </w:rPr>
              <w:t xml:space="preserve"> soybean meal</w:t>
            </w:r>
          </w:p>
        </w:tc>
        <w:tc>
          <w:tcPr>
            <w:tcW w:w="1530" w:type="dxa"/>
          </w:tcPr>
          <w:p w14:paraId="1F1A0508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16.00 </w:t>
            </w:r>
          </w:p>
        </w:tc>
        <w:tc>
          <w:tcPr>
            <w:tcW w:w="3330" w:type="dxa"/>
          </w:tcPr>
          <w:p w14:paraId="443FB6DC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Crude protein, %</w:t>
            </w:r>
          </w:p>
        </w:tc>
        <w:tc>
          <w:tcPr>
            <w:tcW w:w="1260" w:type="dxa"/>
            <w:gridSpan w:val="2"/>
          </w:tcPr>
          <w:p w14:paraId="5B56DD2D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 20.15</w:t>
            </w:r>
          </w:p>
        </w:tc>
      </w:tr>
      <w:tr w:rsidR="00590914" w:rsidRPr="00590914" w14:paraId="7253BBFB" w14:textId="77777777" w:rsidTr="00CB4E9B">
        <w:trPr>
          <w:trHeight w:val="285"/>
          <w:jc w:val="center"/>
        </w:trPr>
        <w:tc>
          <w:tcPr>
            <w:tcW w:w="3150" w:type="dxa"/>
            <w:gridSpan w:val="2"/>
            <w:vAlign w:val="center"/>
          </w:tcPr>
          <w:p w14:paraId="19602F19" w14:textId="77777777" w:rsidR="00D27437" w:rsidRPr="00590914" w:rsidRDefault="00D27437" w:rsidP="00D27437">
            <w:pPr>
              <w:spacing w:after="0" w:line="240" w:lineRule="auto"/>
              <w:ind w:firstLine="1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Extruded soybean</w:t>
            </w:r>
          </w:p>
        </w:tc>
        <w:tc>
          <w:tcPr>
            <w:tcW w:w="1530" w:type="dxa"/>
          </w:tcPr>
          <w:p w14:paraId="19FB9020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9.90 </w:t>
            </w:r>
          </w:p>
        </w:tc>
        <w:tc>
          <w:tcPr>
            <w:tcW w:w="3330" w:type="dxa"/>
          </w:tcPr>
          <w:p w14:paraId="62D4DE62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Calcium, %</w:t>
            </w:r>
          </w:p>
        </w:tc>
        <w:tc>
          <w:tcPr>
            <w:tcW w:w="1260" w:type="dxa"/>
            <w:gridSpan w:val="2"/>
          </w:tcPr>
          <w:p w14:paraId="1B644FBD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   0.83</w:t>
            </w:r>
          </w:p>
        </w:tc>
      </w:tr>
      <w:tr w:rsidR="00590914" w:rsidRPr="00590914" w14:paraId="28CBFCDA" w14:textId="77777777" w:rsidTr="00CB4E9B">
        <w:trPr>
          <w:trHeight w:val="285"/>
          <w:jc w:val="center"/>
        </w:trPr>
        <w:tc>
          <w:tcPr>
            <w:tcW w:w="3150" w:type="dxa"/>
            <w:gridSpan w:val="2"/>
            <w:vAlign w:val="center"/>
          </w:tcPr>
          <w:p w14:paraId="115F807A" w14:textId="77777777" w:rsidR="00D27437" w:rsidRPr="00590914" w:rsidRDefault="00D27437" w:rsidP="00D27437">
            <w:pPr>
              <w:spacing w:after="0" w:line="240" w:lineRule="auto"/>
              <w:ind w:firstLine="1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Fish meal</w:t>
            </w:r>
          </w:p>
        </w:tc>
        <w:tc>
          <w:tcPr>
            <w:tcW w:w="1530" w:type="dxa"/>
          </w:tcPr>
          <w:p w14:paraId="17D07834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5.00 </w:t>
            </w:r>
          </w:p>
        </w:tc>
        <w:tc>
          <w:tcPr>
            <w:tcW w:w="3330" w:type="dxa"/>
          </w:tcPr>
          <w:p w14:paraId="33A018FD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Total phosphorus, %</w:t>
            </w:r>
          </w:p>
        </w:tc>
        <w:tc>
          <w:tcPr>
            <w:tcW w:w="1260" w:type="dxa"/>
            <w:gridSpan w:val="2"/>
          </w:tcPr>
          <w:p w14:paraId="1FEB814C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   0.65</w:t>
            </w:r>
          </w:p>
        </w:tc>
      </w:tr>
      <w:tr w:rsidR="00590914" w:rsidRPr="00590914" w14:paraId="7D1DA96C" w14:textId="77777777" w:rsidTr="00CB4E9B">
        <w:trPr>
          <w:trHeight w:val="285"/>
          <w:jc w:val="center"/>
        </w:trPr>
        <w:tc>
          <w:tcPr>
            <w:tcW w:w="3150" w:type="dxa"/>
            <w:gridSpan w:val="2"/>
            <w:vAlign w:val="center"/>
          </w:tcPr>
          <w:p w14:paraId="34B01289" w14:textId="77777777" w:rsidR="00D27437" w:rsidRPr="00590914" w:rsidRDefault="00D27437" w:rsidP="00D27437">
            <w:pPr>
              <w:spacing w:after="0" w:line="240" w:lineRule="auto"/>
              <w:ind w:firstLine="1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Whey powder</w:t>
            </w:r>
          </w:p>
        </w:tc>
        <w:tc>
          <w:tcPr>
            <w:tcW w:w="1530" w:type="dxa"/>
          </w:tcPr>
          <w:p w14:paraId="61C3D55A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6.00 </w:t>
            </w:r>
          </w:p>
        </w:tc>
        <w:tc>
          <w:tcPr>
            <w:tcW w:w="3330" w:type="dxa"/>
          </w:tcPr>
          <w:p w14:paraId="30DCD7C1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Total lysine, %</w:t>
            </w:r>
          </w:p>
        </w:tc>
        <w:tc>
          <w:tcPr>
            <w:tcW w:w="1260" w:type="dxa"/>
            <w:gridSpan w:val="2"/>
          </w:tcPr>
          <w:p w14:paraId="234DDCD5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   1.41</w:t>
            </w:r>
          </w:p>
        </w:tc>
      </w:tr>
      <w:tr w:rsidR="00590914" w:rsidRPr="00590914" w14:paraId="376218E1" w14:textId="77777777" w:rsidTr="00CB4E9B">
        <w:trPr>
          <w:trHeight w:val="285"/>
          <w:jc w:val="center"/>
        </w:trPr>
        <w:tc>
          <w:tcPr>
            <w:tcW w:w="3150" w:type="dxa"/>
            <w:gridSpan w:val="2"/>
            <w:vAlign w:val="center"/>
          </w:tcPr>
          <w:p w14:paraId="75F99076" w14:textId="77777777" w:rsidR="00D27437" w:rsidRPr="00590914" w:rsidRDefault="00D27437" w:rsidP="00D27437">
            <w:pPr>
              <w:spacing w:after="0" w:line="240" w:lineRule="auto"/>
              <w:ind w:firstLine="1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Soybean oil</w:t>
            </w:r>
          </w:p>
        </w:tc>
        <w:tc>
          <w:tcPr>
            <w:tcW w:w="1530" w:type="dxa"/>
          </w:tcPr>
          <w:p w14:paraId="0228055E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1.00 </w:t>
            </w:r>
          </w:p>
        </w:tc>
        <w:tc>
          <w:tcPr>
            <w:tcW w:w="3330" w:type="dxa"/>
          </w:tcPr>
          <w:p w14:paraId="54629C6C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Total threonine, %</w:t>
            </w:r>
          </w:p>
        </w:tc>
        <w:tc>
          <w:tcPr>
            <w:tcW w:w="1260" w:type="dxa"/>
            <w:gridSpan w:val="2"/>
          </w:tcPr>
          <w:p w14:paraId="6617BAB2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   0.89</w:t>
            </w:r>
          </w:p>
        </w:tc>
      </w:tr>
      <w:tr w:rsidR="00590914" w:rsidRPr="00590914" w14:paraId="7FD8AEF6" w14:textId="77777777" w:rsidTr="00CB4E9B">
        <w:trPr>
          <w:trHeight w:val="285"/>
          <w:jc w:val="center"/>
        </w:trPr>
        <w:tc>
          <w:tcPr>
            <w:tcW w:w="3150" w:type="dxa"/>
            <w:gridSpan w:val="2"/>
            <w:vAlign w:val="center"/>
          </w:tcPr>
          <w:p w14:paraId="49613DE3" w14:textId="77777777" w:rsidR="00D27437" w:rsidRPr="00590914" w:rsidRDefault="00D27437" w:rsidP="00D27437">
            <w:pPr>
              <w:spacing w:after="0" w:line="240" w:lineRule="auto"/>
              <w:ind w:firstLine="1"/>
              <w:rPr>
                <w:rFonts w:ascii="Arial" w:hAnsi="Arial" w:cs="Arial"/>
              </w:rPr>
            </w:pPr>
            <w:proofErr w:type="spellStart"/>
            <w:r w:rsidRPr="00590914">
              <w:rPr>
                <w:rFonts w:ascii="Arial" w:hAnsi="Arial" w:cs="Arial"/>
                <w:i/>
                <w:iCs/>
              </w:rPr>
              <w:t>L</w:t>
            </w:r>
            <w:r w:rsidRPr="00590914">
              <w:rPr>
                <w:rFonts w:ascii="Arial" w:hAnsi="Arial" w:cs="Arial"/>
              </w:rPr>
              <w:t>-Lysine</w:t>
            </w:r>
            <w:r w:rsidRPr="00590914">
              <w:rPr>
                <w:rFonts w:ascii="Arial" w:hAnsi="Arial" w:cs="Arial"/>
                <w:bCs/>
              </w:rPr>
              <w:t>·HCl</w:t>
            </w:r>
            <w:proofErr w:type="spellEnd"/>
            <w:r w:rsidRPr="00590914">
              <w:rPr>
                <w:rFonts w:ascii="Arial" w:hAnsi="Arial" w:cs="Arial"/>
              </w:rPr>
              <w:t>, 78 %</w:t>
            </w:r>
          </w:p>
        </w:tc>
        <w:tc>
          <w:tcPr>
            <w:tcW w:w="1530" w:type="dxa"/>
          </w:tcPr>
          <w:p w14:paraId="3290189D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0.45 </w:t>
            </w:r>
          </w:p>
        </w:tc>
        <w:tc>
          <w:tcPr>
            <w:tcW w:w="3510" w:type="dxa"/>
            <w:gridSpan w:val="2"/>
          </w:tcPr>
          <w:p w14:paraId="5D0D0F22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Total methionine and cystine, %</w:t>
            </w:r>
          </w:p>
        </w:tc>
        <w:tc>
          <w:tcPr>
            <w:tcW w:w="1080" w:type="dxa"/>
          </w:tcPr>
          <w:p w14:paraId="590A6BDC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0.74</w:t>
            </w:r>
          </w:p>
        </w:tc>
      </w:tr>
      <w:tr w:rsidR="00590914" w:rsidRPr="00590914" w14:paraId="3F53282F" w14:textId="77777777" w:rsidTr="00CB4E9B">
        <w:trPr>
          <w:trHeight w:val="285"/>
          <w:jc w:val="center"/>
        </w:trPr>
        <w:tc>
          <w:tcPr>
            <w:tcW w:w="3150" w:type="dxa"/>
            <w:gridSpan w:val="2"/>
            <w:vAlign w:val="center"/>
          </w:tcPr>
          <w:p w14:paraId="36BCFD9E" w14:textId="77777777" w:rsidR="00D27437" w:rsidRPr="00590914" w:rsidRDefault="00D27437" w:rsidP="00D27437">
            <w:pPr>
              <w:spacing w:after="0" w:line="240" w:lineRule="auto"/>
              <w:ind w:firstLine="1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  <w:i/>
              </w:rPr>
              <w:t>L</w:t>
            </w:r>
            <w:r w:rsidRPr="00590914">
              <w:rPr>
                <w:rFonts w:ascii="Arial" w:hAnsi="Arial" w:cs="Arial"/>
                <w:i/>
                <w:iCs/>
              </w:rPr>
              <w:t>-</w:t>
            </w:r>
            <w:r w:rsidRPr="00590914">
              <w:rPr>
                <w:rFonts w:ascii="Arial" w:hAnsi="Arial" w:cs="Arial"/>
              </w:rPr>
              <w:t>Threonine, 98.5 %</w:t>
            </w:r>
          </w:p>
        </w:tc>
        <w:tc>
          <w:tcPr>
            <w:tcW w:w="1530" w:type="dxa"/>
          </w:tcPr>
          <w:p w14:paraId="0B5A5FC2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0.20 </w:t>
            </w:r>
          </w:p>
        </w:tc>
        <w:tc>
          <w:tcPr>
            <w:tcW w:w="3330" w:type="dxa"/>
          </w:tcPr>
          <w:p w14:paraId="25184249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14:paraId="2EB3B5D3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0914" w:rsidRPr="00590914" w14:paraId="358B2B0C" w14:textId="77777777" w:rsidTr="00CB4E9B">
        <w:trPr>
          <w:trHeight w:val="285"/>
          <w:jc w:val="center"/>
        </w:trPr>
        <w:tc>
          <w:tcPr>
            <w:tcW w:w="3150" w:type="dxa"/>
            <w:gridSpan w:val="2"/>
            <w:vAlign w:val="center"/>
          </w:tcPr>
          <w:p w14:paraId="74396651" w14:textId="77777777" w:rsidR="00D27437" w:rsidRPr="00590914" w:rsidRDefault="00D27437" w:rsidP="00D27437">
            <w:pPr>
              <w:spacing w:after="0" w:line="240" w:lineRule="auto"/>
              <w:ind w:firstLine="1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  <w:i/>
                <w:iCs/>
              </w:rPr>
              <w:t>DL</w:t>
            </w:r>
            <w:r w:rsidRPr="00590914">
              <w:rPr>
                <w:rFonts w:ascii="Arial" w:hAnsi="Arial" w:cs="Arial"/>
              </w:rPr>
              <w:t>-Methionine, 99 %</w:t>
            </w:r>
          </w:p>
        </w:tc>
        <w:tc>
          <w:tcPr>
            <w:tcW w:w="1530" w:type="dxa"/>
          </w:tcPr>
          <w:p w14:paraId="59172A0F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0.11 </w:t>
            </w:r>
          </w:p>
        </w:tc>
        <w:tc>
          <w:tcPr>
            <w:tcW w:w="3330" w:type="dxa"/>
          </w:tcPr>
          <w:p w14:paraId="68B56C5F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14:paraId="130B5A12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0914" w:rsidRPr="00590914" w14:paraId="40F842AF" w14:textId="77777777" w:rsidTr="00CB4E9B">
        <w:trPr>
          <w:trHeight w:val="285"/>
          <w:jc w:val="center"/>
        </w:trPr>
        <w:tc>
          <w:tcPr>
            <w:tcW w:w="3150" w:type="dxa"/>
            <w:gridSpan w:val="2"/>
            <w:vAlign w:val="center"/>
          </w:tcPr>
          <w:p w14:paraId="36FF4247" w14:textId="77777777" w:rsidR="00D27437" w:rsidRPr="00590914" w:rsidRDefault="00D27437" w:rsidP="00D27437">
            <w:pPr>
              <w:spacing w:after="0" w:line="240" w:lineRule="auto"/>
              <w:ind w:firstLine="1"/>
              <w:rPr>
                <w:rFonts w:ascii="Arial" w:hAnsi="Arial" w:cs="Arial"/>
                <w:iCs/>
              </w:rPr>
            </w:pPr>
            <w:r w:rsidRPr="00590914">
              <w:rPr>
                <w:rFonts w:ascii="Arial" w:hAnsi="Arial" w:cs="Arial"/>
                <w:iCs/>
              </w:rPr>
              <w:t>Choline chloride</w:t>
            </w:r>
          </w:p>
        </w:tc>
        <w:tc>
          <w:tcPr>
            <w:tcW w:w="1530" w:type="dxa"/>
          </w:tcPr>
          <w:p w14:paraId="799E6C3D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0.23</w:t>
            </w:r>
          </w:p>
        </w:tc>
        <w:tc>
          <w:tcPr>
            <w:tcW w:w="3330" w:type="dxa"/>
          </w:tcPr>
          <w:p w14:paraId="4DAB672E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14:paraId="43A235D7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0914" w:rsidRPr="00590914" w14:paraId="53F7C058" w14:textId="77777777" w:rsidTr="00CB4E9B">
        <w:trPr>
          <w:trHeight w:val="285"/>
          <w:jc w:val="center"/>
        </w:trPr>
        <w:tc>
          <w:tcPr>
            <w:tcW w:w="3150" w:type="dxa"/>
            <w:gridSpan w:val="2"/>
            <w:vAlign w:val="center"/>
          </w:tcPr>
          <w:p w14:paraId="0F231BA7" w14:textId="77777777" w:rsidR="00D27437" w:rsidRPr="00590914" w:rsidRDefault="00D27437" w:rsidP="00D27437">
            <w:pPr>
              <w:spacing w:after="0" w:line="240" w:lineRule="auto"/>
              <w:ind w:firstLine="1"/>
              <w:rPr>
                <w:rFonts w:ascii="Arial" w:hAnsi="Arial" w:cs="Arial"/>
                <w:iCs/>
              </w:rPr>
            </w:pPr>
            <w:r w:rsidRPr="00590914">
              <w:rPr>
                <w:rFonts w:ascii="Arial" w:hAnsi="Arial" w:cs="Arial"/>
                <w:iCs/>
              </w:rPr>
              <w:t xml:space="preserve">Calcium </w:t>
            </w:r>
            <w:proofErr w:type="spellStart"/>
            <w:r w:rsidRPr="00590914">
              <w:rPr>
                <w:rFonts w:ascii="Arial" w:hAnsi="Arial" w:cs="Arial"/>
                <w:iCs/>
              </w:rPr>
              <w:t>carbonat</w:t>
            </w:r>
            <w:proofErr w:type="spellEnd"/>
          </w:p>
        </w:tc>
        <w:tc>
          <w:tcPr>
            <w:tcW w:w="1530" w:type="dxa"/>
          </w:tcPr>
          <w:p w14:paraId="50E8949B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0.79</w:t>
            </w:r>
          </w:p>
        </w:tc>
        <w:tc>
          <w:tcPr>
            <w:tcW w:w="3330" w:type="dxa"/>
          </w:tcPr>
          <w:p w14:paraId="0599EE55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14:paraId="7D58D531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0914" w:rsidRPr="00590914" w14:paraId="43036B21" w14:textId="77777777" w:rsidTr="00CB4E9B">
        <w:trPr>
          <w:trHeight w:val="285"/>
          <w:jc w:val="center"/>
        </w:trPr>
        <w:tc>
          <w:tcPr>
            <w:tcW w:w="3150" w:type="dxa"/>
            <w:gridSpan w:val="2"/>
            <w:vAlign w:val="center"/>
          </w:tcPr>
          <w:p w14:paraId="629AE06F" w14:textId="77777777" w:rsidR="00D27437" w:rsidRPr="00590914" w:rsidRDefault="00D27437" w:rsidP="00D27437">
            <w:pPr>
              <w:spacing w:after="0" w:line="240" w:lineRule="auto"/>
              <w:ind w:firstLine="1"/>
              <w:rPr>
                <w:rFonts w:ascii="Arial" w:hAnsi="Arial" w:cs="Arial"/>
                <w:iCs/>
              </w:rPr>
            </w:pPr>
            <w:proofErr w:type="spellStart"/>
            <w:r w:rsidRPr="00590914">
              <w:rPr>
                <w:rFonts w:ascii="Arial" w:hAnsi="Arial" w:cs="Arial"/>
                <w:iCs/>
              </w:rPr>
              <w:t>Dicalcium</w:t>
            </w:r>
            <w:proofErr w:type="spellEnd"/>
            <w:r w:rsidRPr="00590914">
              <w:rPr>
                <w:rFonts w:ascii="Arial" w:hAnsi="Arial" w:cs="Arial"/>
                <w:iCs/>
              </w:rPr>
              <w:t xml:space="preserve"> phosphate</w:t>
            </w:r>
          </w:p>
        </w:tc>
        <w:tc>
          <w:tcPr>
            <w:tcW w:w="1530" w:type="dxa"/>
          </w:tcPr>
          <w:p w14:paraId="6AA0F4D0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0.90</w:t>
            </w:r>
          </w:p>
        </w:tc>
        <w:tc>
          <w:tcPr>
            <w:tcW w:w="3330" w:type="dxa"/>
          </w:tcPr>
          <w:p w14:paraId="3BDCBE62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14:paraId="1E8081E2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0914" w:rsidRPr="00590914" w14:paraId="153C6838" w14:textId="77777777" w:rsidTr="00CB4E9B">
        <w:trPr>
          <w:trHeight w:val="285"/>
          <w:jc w:val="center"/>
        </w:trPr>
        <w:tc>
          <w:tcPr>
            <w:tcW w:w="3150" w:type="dxa"/>
            <w:gridSpan w:val="2"/>
            <w:vAlign w:val="center"/>
          </w:tcPr>
          <w:p w14:paraId="7531BB62" w14:textId="77777777" w:rsidR="00D27437" w:rsidRPr="00590914" w:rsidRDefault="00D27437" w:rsidP="00D27437">
            <w:pPr>
              <w:spacing w:after="0" w:line="240" w:lineRule="auto"/>
              <w:ind w:firstLine="1"/>
              <w:rPr>
                <w:rFonts w:ascii="Arial" w:hAnsi="Arial" w:cs="Arial"/>
                <w:iCs/>
              </w:rPr>
            </w:pPr>
            <w:proofErr w:type="spellStart"/>
            <w:r w:rsidRPr="00590914">
              <w:rPr>
                <w:rFonts w:ascii="Arial" w:hAnsi="Arial" w:cs="Arial"/>
                <w:iCs/>
              </w:rPr>
              <w:t>NaCl</w:t>
            </w:r>
            <w:proofErr w:type="spellEnd"/>
          </w:p>
        </w:tc>
        <w:tc>
          <w:tcPr>
            <w:tcW w:w="1530" w:type="dxa"/>
          </w:tcPr>
          <w:p w14:paraId="0FEE9C1C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0.20</w:t>
            </w:r>
          </w:p>
        </w:tc>
        <w:tc>
          <w:tcPr>
            <w:tcW w:w="3330" w:type="dxa"/>
          </w:tcPr>
          <w:p w14:paraId="4FE79B3D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14:paraId="033B4E6D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0914" w:rsidRPr="00590914" w14:paraId="433EDE4D" w14:textId="77777777" w:rsidTr="00CB4E9B">
        <w:trPr>
          <w:trHeight w:val="315"/>
          <w:jc w:val="center"/>
        </w:trPr>
        <w:tc>
          <w:tcPr>
            <w:tcW w:w="3150" w:type="dxa"/>
            <w:gridSpan w:val="2"/>
            <w:vAlign w:val="center"/>
          </w:tcPr>
          <w:p w14:paraId="4976DDCC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Vitamin premix</w:t>
            </w:r>
            <w:r w:rsidRPr="0059091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30" w:type="dxa"/>
          </w:tcPr>
          <w:p w14:paraId="7027C774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0.10</w:t>
            </w:r>
          </w:p>
        </w:tc>
        <w:tc>
          <w:tcPr>
            <w:tcW w:w="3330" w:type="dxa"/>
          </w:tcPr>
          <w:p w14:paraId="411BA002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14:paraId="5BD631BC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0914" w:rsidRPr="00590914" w14:paraId="49E21177" w14:textId="77777777" w:rsidTr="00CB4E9B">
        <w:trPr>
          <w:trHeight w:val="315"/>
          <w:jc w:val="center"/>
        </w:trPr>
        <w:tc>
          <w:tcPr>
            <w:tcW w:w="3150" w:type="dxa"/>
            <w:gridSpan w:val="2"/>
            <w:vAlign w:val="center"/>
          </w:tcPr>
          <w:p w14:paraId="5DE3041E" w14:textId="77777777" w:rsidR="00D27437" w:rsidRPr="00590914" w:rsidRDefault="00D27437" w:rsidP="00D27437">
            <w:pPr>
              <w:spacing w:after="0" w:line="240" w:lineRule="auto"/>
              <w:ind w:firstLine="1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Mineral premix</w:t>
            </w:r>
            <w:r w:rsidRPr="0059091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30" w:type="dxa"/>
          </w:tcPr>
          <w:p w14:paraId="6921CC10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0.50</w:t>
            </w:r>
          </w:p>
        </w:tc>
        <w:tc>
          <w:tcPr>
            <w:tcW w:w="3330" w:type="dxa"/>
          </w:tcPr>
          <w:p w14:paraId="509E617F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14:paraId="670F1D40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0914" w:rsidRPr="00590914" w14:paraId="48362741" w14:textId="77777777" w:rsidTr="00CB4E9B">
        <w:trPr>
          <w:trHeight w:val="330"/>
          <w:jc w:val="center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0C4EDAF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1DDEF1D2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100.00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CEFD551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7D7431A" w14:textId="77777777" w:rsidR="00D27437" w:rsidRPr="00590914" w:rsidRDefault="00D27437" w:rsidP="00D27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08CD2DC" w14:textId="60A832D9" w:rsidR="00D27437" w:rsidRPr="00590914" w:rsidRDefault="00D27437" w:rsidP="00D27437">
      <w:pPr>
        <w:spacing w:beforeLines="50" w:before="120" w:after="0" w:line="360" w:lineRule="auto"/>
        <w:jc w:val="both"/>
        <w:rPr>
          <w:rFonts w:ascii="Arial" w:hAnsi="Arial" w:cs="Arial"/>
        </w:rPr>
      </w:pPr>
      <w:proofErr w:type="gramStart"/>
      <w:r w:rsidRPr="00590914">
        <w:rPr>
          <w:rFonts w:ascii="Arial" w:hAnsi="Arial" w:cs="Arial"/>
          <w:vertAlign w:val="superscript"/>
        </w:rPr>
        <w:t>1</w:t>
      </w:r>
      <w:proofErr w:type="gramEnd"/>
      <w:r w:rsidRPr="00590914">
        <w:rPr>
          <w:rFonts w:ascii="Arial" w:hAnsi="Arial" w:cs="Arial"/>
          <w:vertAlign w:val="superscript"/>
        </w:rPr>
        <w:t xml:space="preserve"> </w:t>
      </w:r>
      <w:r w:rsidRPr="00590914">
        <w:rPr>
          <w:rFonts w:ascii="Arial" w:hAnsi="Arial" w:cs="Arial"/>
        </w:rPr>
        <w:t>Corn was replaced by 0.15%, 0.30%, or 0.45% Ala-</w:t>
      </w:r>
      <w:proofErr w:type="spellStart"/>
      <w:r w:rsidRPr="00590914">
        <w:rPr>
          <w:rFonts w:ascii="Arial" w:hAnsi="Arial" w:cs="Arial"/>
        </w:rPr>
        <w:t>Gln</w:t>
      </w:r>
      <w:proofErr w:type="spellEnd"/>
      <w:r w:rsidRPr="00590914">
        <w:rPr>
          <w:rFonts w:ascii="Arial" w:hAnsi="Arial" w:cs="Arial"/>
        </w:rPr>
        <w:t xml:space="preserve"> in the experimental diets, respectively</w:t>
      </w:r>
      <w:r w:rsidR="008E6652" w:rsidRPr="00590914">
        <w:rPr>
          <w:rFonts w:ascii="Arial" w:hAnsi="Arial" w:cs="Arial"/>
        </w:rPr>
        <w:t>; Ala-</w:t>
      </w:r>
      <w:proofErr w:type="spellStart"/>
      <w:r w:rsidR="008E6652" w:rsidRPr="00590914">
        <w:rPr>
          <w:rFonts w:ascii="Arial" w:hAnsi="Arial" w:cs="Arial"/>
        </w:rPr>
        <w:t>Gln</w:t>
      </w:r>
      <w:proofErr w:type="spellEnd"/>
      <w:r w:rsidR="008E6652" w:rsidRPr="00590914">
        <w:rPr>
          <w:rFonts w:ascii="Arial" w:hAnsi="Arial" w:cs="Arial"/>
        </w:rPr>
        <w:t xml:space="preserve"> = </w:t>
      </w:r>
      <w:proofErr w:type="spellStart"/>
      <w:r w:rsidR="008E6652" w:rsidRPr="00590914">
        <w:rPr>
          <w:rFonts w:ascii="Arial" w:hAnsi="Arial" w:cs="Arial"/>
        </w:rPr>
        <w:t>alanyl</w:t>
      </w:r>
      <w:proofErr w:type="spellEnd"/>
      <w:r w:rsidR="008E6652" w:rsidRPr="00590914">
        <w:rPr>
          <w:rFonts w:ascii="Arial" w:hAnsi="Arial" w:cs="Arial"/>
        </w:rPr>
        <w:t>-glutamine</w:t>
      </w:r>
      <w:r w:rsidRPr="00590914">
        <w:rPr>
          <w:rFonts w:ascii="Arial" w:hAnsi="Arial" w:cs="Arial"/>
        </w:rPr>
        <w:t>.</w:t>
      </w:r>
    </w:p>
    <w:p w14:paraId="1582317E" w14:textId="77777777" w:rsidR="00D27437" w:rsidRPr="00590914" w:rsidRDefault="00D27437" w:rsidP="00D27437">
      <w:pPr>
        <w:spacing w:after="0" w:line="360" w:lineRule="auto"/>
        <w:jc w:val="both"/>
        <w:rPr>
          <w:rFonts w:ascii="Arial" w:hAnsi="Arial" w:cs="Arial"/>
        </w:rPr>
      </w:pPr>
      <w:bookmarkStart w:id="1" w:name="OLE_LINK186"/>
      <w:bookmarkStart w:id="2" w:name="OLE_LINK193"/>
      <w:r w:rsidRPr="00590914">
        <w:rPr>
          <w:rFonts w:ascii="Arial" w:hAnsi="Arial" w:cs="Arial"/>
          <w:vertAlign w:val="superscript"/>
        </w:rPr>
        <w:t xml:space="preserve">2 </w:t>
      </w:r>
      <w:r w:rsidRPr="00590914">
        <w:rPr>
          <w:rFonts w:ascii="Arial" w:hAnsi="Arial" w:cs="Arial"/>
        </w:rPr>
        <w:t>Provided the following per kg diet: Fe, 120 mg; Cu, 7 mg; Mn, 25 mg; Zn, 130 mg; I, 0.2 mg; Se, 0.3 mg.</w:t>
      </w:r>
    </w:p>
    <w:p w14:paraId="3EB17402" w14:textId="77777777" w:rsidR="00D27437" w:rsidRPr="00590914" w:rsidRDefault="00D27437" w:rsidP="00D27437">
      <w:pPr>
        <w:spacing w:after="0" w:line="360" w:lineRule="auto"/>
        <w:jc w:val="both"/>
        <w:rPr>
          <w:rFonts w:ascii="Arial" w:hAnsi="Arial" w:cs="Arial"/>
        </w:rPr>
      </w:pPr>
      <w:r w:rsidRPr="00590914">
        <w:rPr>
          <w:rFonts w:ascii="Arial" w:hAnsi="Arial" w:cs="Arial"/>
          <w:vertAlign w:val="superscript"/>
        </w:rPr>
        <w:t>3</w:t>
      </w:r>
      <w:r w:rsidRPr="00590914">
        <w:rPr>
          <w:rFonts w:ascii="Arial" w:hAnsi="Arial" w:cs="Arial"/>
        </w:rPr>
        <w:t xml:space="preserve"> Provided the following per kg diet: </w:t>
      </w:r>
      <w:bookmarkStart w:id="3" w:name="OLE_LINK273"/>
      <w:bookmarkStart w:id="4" w:name="OLE_LINK274"/>
      <w:bookmarkEnd w:id="1"/>
      <w:bookmarkEnd w:id="2"/>
      <w:r w:rsidRPr="00590914">
        <w:rPr>
          <w:rFonts w:ascii="Arial" w:hAnsi="Arial" w:cs="Arial"/>
        </w:rPr>
        <w:t>vitamin</w:t>
      </w:r>
      <w:bookmarkEnd w:id="3"/>
      <w:bookmarkEnd w:id="4"/>
      <w:r w:rsidRPr="00590914">
        <w:rPr>
          <w:rFonts w:ascii="Arial" w:hAnsi="Arial" w:cs="Arial"/>
        </w:rPr>
        <w:t xml:space="preserve"> A, 4800 IU; vitamin D</w:t>
      </w:r>
      <w:r w:rsidRPr="00590914">
        <w:rPr>
          <w:rFonts w:ascii="Arial" w:hAnsi="Arial" w:cs="Arial"/>
          <w:kern w:val="24"/>
          <w:vertAlign w:val="subscript"/>
        </w:rPr>
        <w:t>3</w:t>
      </w:r>
      <w:r w:rsidRPr="00590914">
        <w:rPr>
          <w:rFonts w:ascii="Arial" w:hAnsi="Arial" w:cs="Arial"/>
        </w:rPr>
        <w:t>, 480 IU; vitamin E, 40 IU; vitamin K</w:t>
      </w:r>
      <w:r w:rsidRPr="00590914">
        <w:rPr>
          <w:rFonts w:ascii="Arial" w:hAnsi="Arial" w:cs="Arial"/>
          <w:kern w:val="24"/>
          <w:vertAlign w:val="subscript"/>
        </w:rPr>
        <w:t>3</w:t>
      </w:r>
      <w:r w:rsidRPr="00590914">
        <w:rPr>
          <w:rFonts w:ascii="Arial" w:hAnsi="Arial" w:cs="Arial"/>
        </w:rPr>
        <w:t>, 1.5 mg; thiamin, 3 mg; riboflavin, 8 mg; pyridoxine, 3.5 mg; vitamin B</w:t>
      </w:r>
      <w:r w:rsidRPr="00590914">
        <w:rPr>
          <w:rFonts w:ascii="Arial" w:hAnsi="Arial" w:cs="Arial"/>
          <w:kern w:val="24"/>
          <w:vertAlign w:val="subscript"/>
        </w:rPr>
        <w:t>12</w:t>
      </w:r>
      <w:r w:rsidRPr="00590914">
        <w:rPr>
          <w:rFonts w:ascii="Arial" w:hAnsi="Arial" w:cs="Arial"/>
          <w:kern w:val="24"/>
        </w:rPr>
        <w:t>,</w:t>
      </w:r>
      <w:r w:rsidRPr="00590914">
        <w:rPr>
          <w:rFonts w:ascii="Arial" w:hAnsi="Arial" w:cs="Arial"/>
        </w:rPr>
        <w:t xml:space="preserve"> 0.04 mg; pantothenic acid, 25 mg; niacin, 35 mg; biotin, 0.15 mg; folic acid, 1 mg.</w:t>
      </w:r>
    </w:p>
    <w:p w14:paraId="38BC4446" w14:textId="77777777" w:rsidR="00D27437" w:rsidRPr="00590914" w:rsidRDefault="00D27437" w:rsidP="00D27437">
      <w:pPr>
        <w:spacing w:after="0" w:line="360" w:lineRule="auto"/>
        <w:jc w:val="both"/>
        <w:rPr>
          <w:rFonts w:ascii="Arial" w:hAnsi="Arial" w:cs="Arial"/>
        </w:rPr>
      </w:pPr>
      <w:r w:rsidRPr="00590914">
        <w:rPr>
          <w:rFonts w:ascii="Arial" w:hAnsi="Arial" w:cs="Arial"/>
          <w:vertAlign w:val="superscript"/>
        </w:rPr>
        <w:t xml:space="preserve">4 </w:t>
      </w:r>
      <w:r w:rsidRPr="00590914">
        <w:rPr>
          <w:rFonts w:ascii="Arial" w:hAnsi="Arial" w:cs="Arial"/>
        </w:rPr>
        <w:t>Calculated nutrient levels.</w:t>
      </w:r>
    </w:p>
    <w:p w14:paraId="2993F936" w14:textId="77777777" w:rsidR="00951DF5" w:rsidRPr="00590914" w:rsidRDefault="00951DF5"/>
    <w:p w14:paraId="2CCC66E8" w14:textId="77777777" w:rsidR="001966EE" w:rsidRPr="00590914" w:rsidRDefault="001966EE"/>
    <w:p w14:paraId="3894A767" w14:textId="77777777" w:rsidR="001966EE" w:rsidRPr="00590914" w:rsidRDefault="001966EE"/>
    <w:p w14:paraId="39E6DB15" w14:textId="77777777" w:rsidR="001966EE" w:rsidRPr="00590914" w:rsidRDefault="001966EE"/>
    <w:p w14:paraId="686F851A" w14:textId="11E64EEF" w:rsidR="001966EE" w:rsidRPr="00590914" w:rsidRDefault="001966EE" w:rsidP="001966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0914">
        <w:rPr>
          <w:rFonts w:ascii="Arial" w:hAnsi="Arial" w:cs="Arial"/>
          <w:b/>
          <w:sz w:val="24"/>
          <w:szCs w:val="24"/>
        </w:rPr>
        <w:t xml:space="preserve">Supplementary Table S2. </w:t>
      </w:r>
      <w:r w:rsidRPr="00590914">
        <w:rPr>
          <w:rFonts w:ascii="Arial" w:hAnsi="Arial" w:cs="Arial"/>
          <w:sz w:val="24"/>
          <w:szCs w:val="24"/>
        </w:rPr>
        <w:t>Primer sequences used for quantitative real-time PCR</w:t>
      </w:r>
      <w:r w:rsidR="00543002" w:rsidRPr="00590914">
        <w:rPr>
          <w:rFonts w:ascii="Arial" w:hAnsi="Arial" w:cs="Arial"/>
          <w:sz w:val="24"/>
          <w:szCs w:val="24"/>
        </w:rPr>
        <w:t xml:space="preserve"> </w:t>
      </w:r>
      <w:r w:rsidR="00CF488F" w:rsidRPr="00590914">
        <w:rPr>
          <w:rFonts w:ascii="Arial" w:hAnsi="Arial" w:cs="Arial"/>
          <w:sz w:val="24"/>
          <w:szCs w:val="24"/>
        </w:rPr>
        <w:t xml:space="preserve">of </w:t>
      </w:r>
      <w:r w:rsidR="003917C4" w:rsidRPr="00590914">
        <w:rPr>
          <w:rFonts w:ascii="Arial" w:hAnsi="Arial" w:cs="Arial"/>
          <w:sz w:val="24"/>
          <w:szCs w:val="24"/>
        </w:rPr>
        <w:t xml:space="preserve">the </w:t>
      </w:r>
      <w:r w:rsidR="00CF488F" w:rsidRPr="00590914">
        <w:rPr>
          <w:rFonts w:ascii="Arial" w:hAnsi="Arial" w:cs="Arial"/>
          <w:sz w:val="24"/>
          <w:szCs w:val="24"/>
        </w:rPr>
        <w:t xml:space="preserve">pig </w:t>
      </w:r>
      <w:r w:rsidR="00543002" w:rsidRPr="00590914">
        <w:rPr>
          <w:rFonts w:ascii="Arial" w:hAnsi="Arial" w:cs="Arial"/>
          <w:sz w:val="24"/>
          <w:szCs w:val="24"/>
        </w:rPr>
        <w:t>(</w:t>
      </w:r>
      <w:proofErr w:type="spellStart"/>
      <w:r w:rsidR="00CF488F" w:rsidRPr="00590914">
        <w:rPr>
          <w:rFonts w:ascii="Arial" w:hAnsi="Arial" w:cs="Arial"/>
          <w:sz w:val="24"/>
          <w:szCs w:val="24"/>
        </w:rPr>
        <w:t>Sus</w:t>
      </w:r>
      <w:proofErr w:type="spellEnd"/>
      <w:r w:rsidR="00CF488F" w:rsidRPr="005909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88F" w:rsidRPr="00590914">
        <w:rPr>
          <w:rFonts w:ascii="Arial" w:hAnsi="Arial" w:cs="Arial"/>
          <w:sz w:val="24"/>
          <w:szCs w:val="24"/>
        </w:rPr>
        <w:t>scrofa</w:t>
      </w:r>
      <w:proofErr w:type="spellEnd"/>
      <w:r w:rsidR="00543002" w:rsidRPr="00590914">
        <w:rPr>
          <w:rFonts w:ascii="Arial" w:hAnsi="Arial" w:cs="Arial"/>
          <w:sz w:val="24"/>
          <w:szCs w:val="24"/>
        </w:rPr>
        <w:t>)</w:t>
      </w:r>
    </w:p>
    <w:tbl>
      <w:tblPr>
        <w:tblW w:w="9532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1"/>
        <w:gridCol w:w="179"/>
        <w:gridCol w:w="4680"/>
        <w:gridCol w:w="244"/>
        <w:gridCol w:w="142"/>
        <w:gridCol w:w="1134"/>
        <w:gridCol w:w="2072"/>
      </w:tblGrid>
      <w:tr w:rsidR="00590914" w:rsidRPr="00590914" w14:paraId="6CE72EBD" w14:textId="77777777" w:rsidTr="00CB4E9B">
        <w:trPr>
          <w:jc w:val="center"/>
        </w:trPr>
        <w:tc>
          <w:tcPr>
            <w:tcW w:w="108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952136F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Gene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CC04CC2" w14:textId="77777777" w:rsidR="001966EE" w:rsidRPr="00590914" w:rsidRDefault="001966EE" w:rsidP="004C46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Primer sequence (5'–3') 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84D9A98" w14:textId="77777777" w:rsidR="001966EE" w:rsidRPr="00590914" w:rsidRDefault="001966EE" w:rsidP="004C46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Product (bp)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430BD9E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90914">
              <w:rPr>
                <w:rFonts w:ascii="Arial" w:hAnsi="Arial" w:cs="Arial"/>
              </w:rPr>
              <w:t>GeneBank</w:t>
            </w:r>
            <w:proofErr w:type="spellEnd"/>
            <w:r w:rsidRPr="00590914">
              <w:rPr>
                <w:rFonts w:ascii="Arial" w:hAnsi="Arial" w:cs="Arial"/>
              </w:rPr>
              <w:t xml:space="preserve"> ID.</w:t>
            </w:r>
          </w:p>
        </w:tc>
      </w:tr>
      <w:tr w:rsidR="00590914" w:rsidRPr="00590914" w14:paraId="443E09CC" w14:textId="77777777" w:rsidTr="00CB4E9B">
        <w:trPr>
          <w:jc w:val="center"/>
        </w:trPr>
        <w:tc>
          <w:tcPr>
            <w:tcW w:w="108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F8E86A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cPLA2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F9301C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Forward: CCCCTATGAGATTGGCTTTCC</w:t>
            </w:r>
          </w:p>
          <w:p w14:paraId="70B7508D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Reverse: CGCCCCATGAAGAACTGAGA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9A1BC5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78</w:t>
            </w:r>
          </w:p>
        </w:tc>
        <w:tc>
          <w:tcPr>
            <w:tcW w:w="2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2839CC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NM_001204400.1</w:t>
            </w:r>
          </w:p>
        </w:tc>
      </w:tr>
      <w:tr w:rsidR="00590914" w:rsidRPr="00590914" w14:paraId="064F388D" w14:textId="77777777" w:rsidTr="00CB4E9B">
        <w:trPr>
          <w:jc w:val="center"/>
        </w:trPr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14:paraId="1B0AA3EA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SGLT1 </w:t>
            </w:r>
          </w:p>
        </w:tc>
        <w:tc>
          <w:tcPr>
            <w:tcW w:w="519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23F0275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  Forward: TCAGCCGCGTCCTGTACAC</w:t>
            </w:r>
          </w:p>
          <w:p w14:paraId="464DE9B1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  Reverse: TGCCGCAATATTTCTCACATTC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0B0511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 69</w:t>
            </w: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</w:tcPr>
          <w:p w14:paraId="5FCE3EE1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bookmarkStart w:id="5" w:name="OLE_LINK223"/>
            <w:r w:rsidRPr="00590914">
              <w:rPr>
                <w:rFonts w:ascii="Arial" w:hAnsi="Arial" w:cs="Arial"/>
              </w:rPr>
              <w:t>NM_001164021.1</w:t>
            </w:r>
            <w:bookmarkEnd w:id="5"/>
          </w:p>
        </w:tc>
      </w:tr>
      <w:tr w:rsidR="00590914" w:rsidRPr="00590914" w14:paraId="4842D9A9" w14:textId="77777777" w:rsidTr="00CB4E9B">
        <w:trPr>
          <w:jc w:val="center"/>
        </w:trPr>
        <w:tc>
          <w:tcPr>
            <w:tcW w:w="10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392189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GLUT2</w:t>
            </w:r>
          </w:p>
        </w:tc>
        <w:tc>
          <w:tcPr>
            <w:tcW w:w="51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2C853F8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Forward: CCTGCTTGGTCTATCTGCTGTG</w:t>
            </w:r>
          </w:p>
          <w:p w14:paraId="4A4A2AB5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Reverse: TTGATGCTTCTTCCCTTTCTTT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5544E3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 194</w:t>
            </w: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</w:tcPr>
          <w:p w14:paraId="544077DA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NM_001097417.1</w:t>
            </w:r>
          </w:p>
        </w:tc>
      </w:tr>
      <w:tr w:rsidR="00590914" w:rsidRPr="00590914" w14:paraId="30696C3B" w14:textId="77777777" w:rsidTr="00CB4E9B">
        <w:trPr>
          <w:jc w:val="center"/>
        </w:trPr>
        <w:tc>
          <w:tcPr>
            <w:tcW w:w="10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1BF8E0" w14:textId="331F06AE" w:rsidR="00C018FD" w:rsidRPr="00590914" w:rsidRDefault="00C018FD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PEPT1</w:t>
            </w:r>
          </w:p>
        </w:tc>
        <w:tc>
          <w:tcPr>
            <w:tcW w:w="51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9279234" w14:textId="3C7115FE" w:rsidR="00C018FD" w:rsidRPr="00590914" w:rsidRDefault="00C018FD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F</w:t>
            </w:r>
            <w:r w:rsidRPr="00590914">
              <w:rPr>
                <w:rFonts w:ascii="Arial" w:hAnsi="Arial" w:cs="Arial" w:hint="eastAsia"/>
              </w:rPr>
              <w:t>or</w:t>
            </w:r>
            <w:r w:rsidRPr="00590914">
              <w:rPr>
                <w:rFonts w:ascii="Arial" w:hAnsi="Arial" w:cs="Arial"/>
              </w:rPr>
              <w:t>ward: GATGAAATGTGAGCGTATGGG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E208CC9" w14:textId="588AF4DA" w:rsidR="00C018FD" w:rsidRPr="00590914" w:rsidRDefault="00BD316B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 109</w:t>
            </w: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</w:tcPr>
          <w:p w14:paraId="51C5E830" w14:textId="74C9D038" w:rsidR="00C018FD" w:rsidRPr="00590914" w:rsidRDefault="00C018FD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AY180903.1</w:t>
            </w:r>
          </w:p>
        </w:tc>
      </w:tr>
      <w:tr w:rsidR="00590914" w:rsidRPr="00590914" w14:paraId="5837009A" w14:textId="77777777" w:rsidTr="00CB4E9B">
        <w:trPr>
          <w:jc w:val="center"/>
        </w:trPr>
        <w:tc>
          <w:tcPr>
            <w:tcW w:w="10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64D3994" w14:textId="77777777" w:rsidR="00C018FD" w:rsidRPr="00590914" w:rsidRDefault="00C018FD" w:rsidP="004C46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BA6CD9C" w14:textId="706053B0" w:rsidR="00C018FD" w:rsidRPr="00590914" w:rsidRDefault="00C018FD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Reverse: AAAGAGGGAGGATCTGGAAAA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2ADA9F" w14:textId="77777777" w:rsidR="00C018FD" w:rsidRPr="00590914" w:rsidRDefault="00C018FD" w:rsidP="004C46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</w:tcPr>
          <w:p w14:paraId="7C11F6D3" w14:textId="77777777" w:rsidR="00C018FD" w:rsidRPr="00590914" w:rsidRDefault="00C018FD" w:rsidP="004C46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0914" w:rsidRPr="00590914" w14:paraId="4FE9BB57" w14:textId="77777777" w:rsidTr="00CB4E9B">
        <w:trPr>
          <w:jc w:val="center"/>
        </w:trPr>
        <w:tc>
          <w:tcPr>
            <w:tcW w:w="12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7A4FEB6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β-actin</w:t>
            </w:r>
          </w:p>
        </w:tc>
        <w:tc>
          <w:tcPr>
            <w:tcW w:w="49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CC6F8D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Forward: TCTGGCACCACACCTTCT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E02920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 xml:space="preserve">   114  </w:t>
            </w:r>
          </w:p>
        </w:tc>
        <w:tc>
          <w:tcPr>
            <w:tcW w:w="2072" w:type="dxa"/>
            <w:tcBorders>
              <w:top w:val="nil"/>
              <w:bottom w:val="nil"/>
            </w:tcBorders>
            <w:shd w:val="clear" w:color="auto" w:fill="auto"/>
          </w:tcPr>
          <w:p w14:paraId="32966D3E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XM_021086047.1</w:t>
            </w:r>
          </w:p>
        </w:tc>
      </w:tr>
      <w:tr w:rsidR="00590914" w:rsidRPr="00590914" w14:paraId="6A54CCDE" w14:textId="77777777" w:rsidTr="00CB4E9B">
        <w:trPr>
          <w:jc w:val="center"/>
        </w:trPr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C4D973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D6F509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  <w:r w:rsidRPr="00590914">
              <w:rPr>
                <w:rFonts w:ascii="Arial" w:hAnsi="Arial" w:cs="Arial"/>
              </w:rPr>
              <w:t>Reverse: TGATCTGGGTCATCTTCTCAC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830F18" w14:textId="77777777" w:rsidR="001966EE" w:rsidRPr="00590914" w:rsidRDefault="001966EE" w:rsidP="004C46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E6E7BB" w14:textId="77777777" w:rsidR="001966EE" w:rsidRPr="00590914" w:rsidRDefault="001966EE" w:rsidP="004C46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2445BFB" w14:textId="5D376808" w:rsidR="001966EE" w:rsidRPr="00590914" w:rsidRDefault="001966EE" w:rsidP="001966EE">
      <w:pPr>
        <w:spacing w:line="360" w:lineRule="auto"/>
        <w:rPr>
          <w:rFonts w:ascii="Arial" w:hAnsi="Arial" w:cs="Arial"/>
        </w:rPr>
      </w:pPr>
      <w:r w:rsidRPr="00590914">
        <w:rPr>
          <w:rFonts w:ascii="Arial" w:hAnsi="Arial" w:cs="Arial"/>
        </w:rPr>
        <w:t>cPLA2</w:t>
      </w:r>
      <w:r w:rsidR="001F0241" w:rsidRPr="00590914">
        <w:rPr>
          <w:rFonts w:ascii="Arial" w:hAnsi="Arial" w:cs="Arial"/>
        </w:rPr>
        <w:t xml:space="preserve"> = </w:t>
      </w:r>
      <w:r w:rsidRPr="00590914">
        <w:rPr>
          <w:rFonts w:ascii="Arial" w:hAnsi="Arial" w:cs="Arial"/>
        </w:rPr>
        <w:t>cytoplasmic phospholipase A2; SGLT1</w:t>
      </w:r>
      <w:r w:rsidR="001F0241" w:rsidRPr="00590914">
        <w:rPr>
          <w:rFonts w:ascii="Arial" w:hAnsi="Arial" w:cs="Arial"/>
        </w:rPr>
        <w:t xml:space="preserve"> =</w:t>
      </w:r>
      <w:r w:rsidRPr="00590914">
        <w:rPr>
          <w:rFonts w:ascii="Arial" w:hAnsi="Arial" w:cs="Arial"/>
        </w:rPr>
        <w:t xml:space="preserve"> Na</w:t>
      </w:r>
      <w:r w:rsidRPr="00590914">
        <w:rPr>
          <w:rFonts w:ascii="Arial" w:hAnsi="Arial" w:cs="Arial"/>
          <w:vertAlign w:val="superscript"/>
        </w:rPr>
        <w:t>+</w:t>
      </w:r>
      <w:r w:rsidRPr="00590914">
        <w:rPr>
          <w:rFonts w:ascii="Arial" w:hAnsi="Arial" w:cs="Arial"/>
        </w:rPr>
        <w:t>-dependent glucose transporter 1; GLUT2</w:t>
      </w:r>
      <w:r w:rsidR="001F0241" w:rsidRPr="00590914">
        <w:rPr>
          <w:rFonts w:ascii="Arial" w:hAnsi="Arial" w:cs="Arial"/>
        </w:rPr>
        <w:t xml:space="preserve"> =</w:t>
      </w:r>
      <w:r w:rsidRPr="00590914">
        <w:rPr>
          <w:rFonts w:ascii="Arial" w:hAnsi="Arial" w:cs="Arial"/>
        </w:rPr>
        <w:t xml:space="preserve"> glucose transporter 2</w:t>
      </w:r>
      <w:r w:rsidR="00461EB2" w:rsidRPr="00590914">
        <w:rPr>
          <w:rFonts w:ascii="Arial" w:hAnsi="Arial" w:cs="Arial"/>
        </w:rPr>
        <w:t>; PEPT1</w:t>
      </w:r>
      <w:r w:rsidR="001F0241" w:rsidRPr="00590914">
        <w:rPr>
          <w:rFonts w:ascii="Arial" w:hAnsi="Arial" w:cs="Arial"/>
        </w:rPr>
        <w:t xml:space="preserve"> =</w:t>
      </w:r>
      <w:r w:rsidR="00461EB2" w:rsidRPr="00590914">
        <w:rPr>
          <w:rFonts w:ascii="Arial" w:hAnsi="Arial" w:cs="Arial"/>
        </w:rPr>
        <w:t xml:space="preserve"> </w:t>
      </w:r>
      <w:r w:rsidR="00461EB2" w:rsidRPr="00590914">
        <w:rPr>
          <w:rFonts w:ascii="Arial" w:hAnsi="Arial" w:cs="Arial" w:hint="eastAsia"/>
        </w:rPr>
        <w:t>pe</w:t>
      </w:r>
      <w:r w:rsidR="00461EB2" w:rsidRPr="00590914">
        <w:rPr>
          <w:rFonts w:ascii="Arial" w:hAnsi="Arial" w:cs="Arial"/>
        </w:rPr>
        <w:t>ptide transporter 1.</w:t>
      </w:r>
    </w:p>
    <w:p w14:paraId="23898547" w14:textId="77777777" w:rsidR="001966EE" w:rsidRPr="00590914" w:rsidRDefault="001966EE"/>
    <w:sectPr w:rsidR="001966EE" w:rsidRPr="00590914" w:rsidSect="00D27437">
      <w:pgSz w:w="12240" w:h="15840"/>
      <w:pgMar w:top="1440" w:right="1411" w:bottom="144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yMDAwNjU2MwAiMyUdpeDU4uLM/DyQAsNaAG/cfoQsAAAA"/>
  </w:docVars>
  <w:rsids>
    <w:rsidRoot w:val="00D27437"/>
    <w:rsid w:val="001966EE"/>
    <w:rsid w:val="001F0241"/>
    <w:rsid w:val="00264B57"/>
    <w:rsid w:val="00335B34"/>
    <w:rsid w:val="003917C4"/>
    <w:rsid w:val="00421E19"/>
    <w:rsid w:val="00461EB2"/>
    <w:rsid w:val="004C4656"/>
    <w:rsid w:val="00543002"/>
    <w:rsid w:val="00590914"/>
    <w:rsid w:val="008E6652"/>
    <w:rsid w:val="00951DF5"/>
    <w:rsid w:val="00AA3746"/>
    <w:rsid w:val="00AC58BA"/>
    <w:rsid w:val="00BD316B"/>
    <w:rsid w:val="00C018FD"/>
    <w:rsid w:val="00CF488F"/>
    <w:rsid w:val="00D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12AE"/>
  <w15:chartTrackingRefBased/>
  <w15:docId w15:val="{490C8D38-50E6-4156-8CF5-CE600174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tiande zou</dc:creator>
  <cp:keywords/>
  <dc:description/>
  <cp:lastModifiedBy>ANM</cp:lastModifiedBy>
  <cp:revision>3</cp:revision>
  <dcterms:created xsi:type="dcterms:W3CDTF">2019-01-18T10:15:00Z</dcterms:created>
  <dcterms:modified xsi:type="dcterms:W3CDTF">2019-01-18T10:16:00Z</dcterms:modified>
</cp:coreProperties>
</file>