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9DF" w:rsidRPr="00BA2167" w:rsidRDefault="008C59DF" w:rsidP="001F26E6">
      <w:pPr>
        <w:spacing w:line="240" w:lineRule="auto"/>
        <w:rPr>
          <w:rFonts w:ascii="Arial" w:hAnsi="Arial" w:cs="Arial"/>
          <w:b/>
          <w:szCs w:val="24"/>
        </w:rPr>
      </w:pPr>
      <w:r w:rsidRPr="00BA2167">
        <w:rPr>
          <w:rFonts w:ascii="Arial" w:hAnsi="Arial" w:cs="Arial"/>
          <w:b/>
          <w:szCs w:val="24"/>
        </w:rPr>
        <w:t>Supplementary material</w:t>
      </w:r>
    </w:p>
    <w:p w:rsidR="008C59DF" w:rsidRPr="00BA2167" w:rsidRDefault="008C59DF" w:rsidP="001F26E6">
      <w:pPr>
        <w:spacing w:line="240" w:lineRule="auto"/>
        <w:rPr>
          <w:rFonts w:ascii="Arial" w:hAnsi="Arial" w:cs="Arial"/>
          <w:b/>
          <w:szCs w:val="24"/>
        </w:rPr>
      </w:pPr>
      <w:r w:rsidRPr="00BA2167">
        <w:rPr>
          <w:rFonts w:ascii="Arial" w:hAnsi="Arial" w:cs="Arial"/>
          <w:b/>
          <w:szCs w:val="24"/>
        </w:rPr>
        <w:t>Estimating the economic impact of subclinical ketosis in dairy cattle using a dynamic stochastic simulation model</w:t>
      </w:r>
    </w:p>
    <w:p w:rsidR="008C59DF" w:rsidRPr="00BA2167" w:rsidRDefault="008C59DF" w:rsidP="001F26E6">
      <w:pPr>
        <w:spacing w:line="240" w:lineRule="auto"/>
        <w:rPr>
          <w:rFonts w:ascii="Arial" w:hAnsi="Arial" w:cs="Arial"/>
          <w:szCs w:val="24"/>
          <w:lang w:val="nl-NL"/>
        </w:rPr>
      </w:pPr>
      <w:r>
        <w:rPr>
          <w:rFonts w:ascii="Arial" w:hAnsi="Arial" w:cs="Arial"/>
          <w:szCs w:val="24"/>
          <w:lang w:val="nl-NL"/>
        </w:rPr>
        <w:t>P.F. Mostert</w:t>
      </w:r>
      <w:r w:rsidRPr="00BA2167">
        <w:rPr>
          <w:rFonts w:ascii="Arial" w:hAnsi="Arial" w:cs="Arial"/>
          <w:szCs w:val="24"/>
          <w:lang w:val="nl-NL"/>
        </w:rPr>
        <w:t xml:space="preserve">, E.A.M. Bokkers, C.E. van Middelaar, H. Hogeveen  </w:t>
      </w:r>
      <w:proofErr w:type="spellStart"/>
      <w:r w:rsidRPr="00BA2167">
        <w:rPr>
          <w:rFonts w:ascii="Arial" w:hAnsi="Arial" w:cs="Arial"/>
          <w:szCs w:val="24"/>
          <w:lang w:val="nl-NL"/>
        </w:rPr>
        <w:t>and</w:t>
      </w:r>
      <w:proofErr w:type="spellEnd"/>
      <w:r w:rsidRPr="00BA2167">
        <w:rPr>
          <w:rFonts w:ascii="Arial" w:hAnsi="Arial" w:cs="Arial"/>
          <w:szCs w:val="24"/>
          <w:lang w:val="nl-NL"/>
        </w:rPr>
        <w:t xml:space="preserve"> I.J.M. de Boer</w:t>
      </w:r>
    </w:p>
    <w:p w:rsidR="008C59DF" w:rsidRPr="00BA2167" w:rsidRDefault="008C59DF" w:rsidP="001F26E6">
      <w:pPr>
        <w:spacing w:after="0" w:line="240" w:lineRule="auto"/>
        <w:rPr>
          <w:rFonts w:ascii="Arial" w:hAnsi="Arial" w:cs="Arial"/>
          <w:b/>
          <w:i/>
          <w:szCs w:val="24"/>
          <w:lang w:val="nl-NL"/>
        </w:rPr>
      </w:pPr>
    </w:p>
    <w:p w:rsidR="008C59DF" w:rsidRPr="00BA2167" w:rsidRDefault="008C59DF" w:rsidP="001F26E6">
      <w:pPr>
        <w:spacing w:line="240" w:lineRule="auto"/>
        <w:rPr>
          <w:rFonts w:ascii="Arial" w:hAnsi="Arial" w:cs="Arial"/>
          <w:b/>
          <w:szCs w:val="24"/>
        </w:rPr>
      </w:pPr>
      <w:r w:rsidRPr="00BA2167">
        <w:rPr>
          <w:rFonts w:ascii="Arial" w:hAnsi="Arial" w:cs="Arial"/>
          <w:b/>
          <w:szCs w:val="24"/>
        </w:rPr>
        <w:t>Supplementary Material S1</w:t>
      </w:r>
    </w:p>
    <w:p w:rsidR="008C59DF" w:rsidRPr="00BA2167" w:rsidRDefault="008C59DF" w:rsidP="001F26E6">
      <w:pPr>
        <w:spacing w:after="0" w:line="240" w:lineRule="auto"/>
        <w:rPr>
          <w:rFonts w:ascii="Arial" w:hAnsi="Arial" w:cs="Arial"/>
          <w:b/>
          <w:i/>
          <w:szCs w:val="24"/>
        </w:rPr>
      </w:pPr>
      <w:r w:rsidRPr="00BA2167">
        <w:rPr>
          <w:rFonts w:ascii="Arial" w:hAnsi="Arial" w:cs="Arial"/>
          <w:b/>
          <w:i/>
          <w:szCs w:val="24"/>
        </w:rPr>
        <w:t>Cow parameters (part 1)</w:t>
      </w:r>
    </w:p>
    <w:p w:rsidR="008C59DF" w:rsidRPr="00BA2167" w:rsidRDefault="008C59DF" w:rsidP="001F26E6">
      <w:pPr>
        <w:spacing w:line="240" w:lineRule="auto"/>
        <w:rPr>
          <w:rFonts w:ascii="Arial" w:hAnsi="Arial" w:cs="Arial"/>
          <w:szCs w:val="24"/>
        </w:rPr>
      </w:pPr>
      <w:r w:rsidRPr="00BA2167">
        <w:rPr>
          <w:rFonts w:ascii="Arial" w:hAnsi="Arial" w:cs="Arial"/>
          <w:szCs w:val="24"/>
        </w:rPr>
        <w:t>Milk production (305 days) (</w:t>
      </w:r>
      <w:proofErr w:type="spellStart"/>
      <w:r w:rsidRPr="00BA2167">
        <w:rPr>
          <w:rFonts w:ascii="Arial" w:hAnsi="Arial" w:cs="Arial"/>
          <w:szCs w:val="24"/>
        </w:rPr>
        <w:t>M</w:t>
      </w:r>
      <w:r w:rsidRPr="00BA2167">
        <w:rPr>
          <w:rFonts w:ascii="Arial" w:hAnsi="Arial" w:cs="Arial"/>
          <w:szCs w:val="24"/>
          <w:vertAlign w:val="subscript"/>
        </w:rPr>
        <w:t>i</w:t>
      </w:r>
      <w:proofErr w:type="spellEnd"/>
      <w:r w:rsidRPr="00BA2167">
        <w:rPr>
          <w:rFonts w:ascii="Arial" w:hAnsi="Arial" w:cs="Arial"/>
          <w:szCs w:val="24"/>
        </w:rPr>
        <w:t>) per parity is determined with a normal distribution function</w:t>
      </w:r>
    </w:p>
    <w:p w:rsidR="008C59DF" w:rsidRPr="00BA2167" w:rsidRDefault="008C59DF" w:rsidP="001F26E6">
      <w:pPr>
        <w:spacing w:line="240" w:lineRule="auto"/>
        <w:rPr>
          <w:rFonts w:ascii="Arial" w:hAnsi="Arial" w:cs="Arial"/>
          <w:szCs w:val="24"/>
        </w:rPr>
      </w:pPr>
      <w:proofErr w:type="spellStart"/>
      <w:r w:rsidRPr="00BA2167">
        <w:rPr>
          <w:rFonts w:ascii="Arial" w:hAnsi="Arial" w:cs="Arial"/>
          <w:szCs w:val="24"/>
        </w:rPr>
        <w:t>M</w:t>
      </w:r>
      <w:r w:rsidRPr="00BA2167">
        <w:rPr>
          <w:rFonts w:ascii="Arial" w:hAnsi="Arial" w:cs="Arial"/>
          <w:szCs w:val="24"/>
          <w:vertAlign w:val="subscript"/>
        </w:rPr>
        <w:t>i</w:t>
      </w:r>
      <w:proofErr w:type="spellEnd"/>
      <w:r w:rsidRPr="00BA2167">
        <w:rPr>
          <w:rFonts w:ascii="Arial" w:hAnsi="Arial" w:cs="Arial"/>
          <w:szCs w:val="24"/>
          <w:vertAlign w:val="subscript"/>
        </w:rPr>
        <w:t xml:space="preserve"> </w:t>
      </w:r>
      <w:r w:rsidRPr="00BA2167">
        <w:rPr>
          <w:rFonts w:ascii="Arial" w:hAnsi="Arial" w:cs="Arial"/>
          <w:szCs w:val="24"/>
        </w:rPr>
        <w:t>= Normal (</w:t>
      </w:r>
      <w:proofErr w:type="spellStart"/>
      <w:r w:rsidRPr="00BA2167">
        <w:rPr>
          <w:rFonts w:ascii="Arial" w:hAnsi="Arial" w:cs="Arial"/>
          <w:szCs w:val="24"/>
        </w:rPr>
        <w:t>MEAN</w:t>
      </w:r>
      <w:r w:rsidRPr="00BA2167">
        <w:rPr>
          <w:rFonts w:ascii="Arial" w:hAnsi="Arial" w:cs="Arial"/>
          <w:szCs w:val="24"/>
          <w:vertAlign w:val="subscript"/>
        </w:rPr>
        <w:t>mi</w:t>
      </w:r>
      <w:proofErr w:type="spellEnd"/>
      <w:r w:rsidRPr="00BA2167">
        <w:rPr>
          <w:rFonts w:ascii="Arial" w:hAnsi="Arial" w:cs="Arial"/>
          <w:szCs w:val="24"/>
        </w:rPr>
        <w:t xml:space="preserve">, </w:t>
      </w:r>
      <w:proofErr w:type="spellStart"/>
      <w:r w:rsidRPr="00BA2167">
        <w:rPr>
          <w:rFonts w:ascii="Arial" w:hAnsi="Arial" w:cs="Arial"/>
          <w:szCs w:val="24"/>
        </w:rPr>
        <w:t>SD</w:t>
      </w:r>
      <w:r w:rsidRPr="00BA2167">
        <w:rPr>
          <w:rFonts w:ascii="Arial" w:hAnsi="Arial" w:cs="Arial"/>
          <w:szCs w:val="24"/>
          <w:vertAlign w:val="subscript"/>
        </w:rPr>
        <w:t>mi</w:t>
      </w:r>
      <w:proofErr w:type="spellEnd"/>
      <w:r w:rsidRPr="00BA2167">
        <w:rPr>
          <w:rFonts w:ascii="Arial" w:hAnsi="Arial" w:cs="Arial"/>
          <w:szCs w:val="24"/>
        </w:rPr>
        <w:t>)</w:t>
      </w:r>
    </w:p>
    <w:p w:rsidR="008C59DF" w:rsidRPr="00BA2167" w:rsidRDefault="008C59DF" w:rsidP="001F26E6">
      <w:pPr>
        <w:spacing w:line="240" w:lineRule="auto"/>
        <w:rPr>
          <w:rFonts w:ascii="Arial" w:hAnsi="Arial" w:cs="Arial"/>
          <w:szCs w:val="24"/>
        </w:rPr>
      </w:pPr>
      <w:r w:rsidRPr="00BA2167">
        <w:rPr>
          <w:rFonts w:ascii="Arial" w:hAnsi="Arial" w:cs="Arial"/>
          <w:szCs w:val="24"/>
        </w:rPr>
        <w:t xml:space="preserve">Where  </w:t>
      </w:r>
    </w:p>
    <w:p w:rsidR="008C59DF" w:rsidRPr="00BA2167" w:rsidRDefault="008C59DF" w:rsidP="001F26E6">
      <w:pPr>
        <w:spacing w:line="240" w:lineRule="auto"/>
        <w:rPr>
          <w:rFonts w:ascii="Arial" w:hAnsi="Arial" w:cs="Arial"/>
          <w:szCs w:val="24"/>
        </w:rPr>
      </w:pPr>
      <w:proofErr w:type="spellStart"/>
      <w:r w:rsidRPr="00BA2167">
        <w:rPr>
          <w:rFonts w:ascii="Arial" w:hAnsi="Arial" w:cs="Arial"/>
          <w:szCs w:val="24"/>
        </w:rPr>
        <w:t>MEAN</w:t>
      </w:r>
      <w:r w:rsidRPr="00BA2167">
        <w:rPr>
          <w:rFonts w:ascii="Arial" w:hAnsi="Arial" w:cs="Arial"/>
          <w:szCs w:val="24"/>
          <w:vertAlign w:val="subscript"/>
        </w:rPr>
        <w:t>mi</w:t>
      </w:r>
      <w:proofErr w:type="spellEnd"/>
      <w:r w:rsidRPr="00BA2167">
        <w:rPr>
          <w:rFonts w:ascii="Arial" w:hAnsi="Arial" w:cs="Arial"/>
          <w:szCs w:val="24"/>
          <w:vertAlign w:val="subscript"/>
        </w:rPr>
        <w:t xml:space="preserve"> </w:t>
      </w:r>
      <w:r w:rsidRPr="00BA2167">
        <w:rPr>
          <w:rFonts w:ascii="Arial" w:hAnsi="Arial" w:cs="Arial"/>
          <w:szCs w:val="24"/>
        </w:rPr>
        <w:t xml:space="preserve">= mean milk production (M) in 305 days of cow </w:t>
      </w:r>
      <w:proofErr w:type="spellStart"/>
      <w:r w:rsidRPr="00BA2167">
        <w:rPr>
          <w:rFonts w:ascii="Arial" w:hAnsi="Arial" w:cs="Arial"/>
          <w:szCs w:val="24"/>
        </w:rPr>
        <w:t>i</w:t>
      </w:r>
      <w:proofErr w:type="spellEnd"/>
      <w:r w:rsidRPr="00BA2167">
        <w:rPr>
          <w:rFonts w:ascii="Arial" w:hAnsi="Arial" w:cs="Arial"/>
          <w:szCs w:val="24"/>
        </w:rPr>
        <w:t xml:space="preserve">, </w:t>
      </w:r>
    </w:p>
    <w:p w:rsidR="008C59DF" w:rsidRPr="00BA2167" w:rsidRDefault="008C59DF" w:rsidP="001F26E6">
      <w:pPr>
        <w:spacing w:line="240" w:lineRule="auto"/>
        <w:rPr>
          <w:rFonts w:ascii="Arial" w:eastAsiaTheme="minorEastAsia" w:hAnsi="Arial" w:cs="Arial"/>
          <w:szCs w:val="24"/>
        </w:rPr>
      </w:pPr>
      <w:proofErr w:type="spellStart"/>
      <w:r w:rsidRPr="00BA2167">
        <w:rPr>
          <w:rFonts w:ascii="Arial" w:hAnsi="Arial" w:cs="Arial"/>
          <w:szCs w:val="24"/>
        </w:rPr>
        <w:t>SD</w:t>
      </w:r>
      <w:r w:rsidRPr="00BA2167">
        <w:rPr>
          <w:rFonts w:ascii="Arial" w:hAnsi="Arial" w:cs="Arial"/>
          <w:szCs w:val="24"/>
          <w:vertAlign w:val="subscript"/>
        </w:rPr>
        <w:t>mi</w:t>
      </w:r>
      <w:proofErr w:type="spellEnd"/>
      <w:r w:rsidRPr="00BA2167">
        <w:rPr>
          <w:rFonts w:ascii="Arial" w:hAnsi="Arial" w:cs="Arial"/>
          <w:szCs w:val="24"/>
        </w:rPr>
        <w:t xml:space="preserve">= standard deviation of milk production of cow </w:t>
      </w:r>
      <w:proofErr w:type="spellStart"/>
      <w:r w:rsidRPr="00BA2167">
        <w:rPr>
          <w:rFonts w:ascii="Arial" w:hAnsi="Arial" w:cs="Arial"/>
          <w:szCs w:val="24"/>
        </w:rPr>
        <w:t>i</w:t>
      </w:r>
      <w:proofErr w:type="spellEnd"/>
      <w:r w:rsidRPr="00BA2167">
        <w:rPr>
          <w:rFonts w:ascii="Arial" w:hAnsi="Arial" w:cs="Arial"/>
          <w:szCs w:val="24"/>
        </w:rPr>
        <w:t xml:space="preserve">, which was 5.9% of the mean based on Bruijnis </w:t>
      </w:r>
      <w:r w:rsidRPr="005278FA">
        <w:rPr>
          <w:rFonts w:ascii="Arial" w:hAnsi="Arial" w:cs="Arial"/>
          <w:i/>
          <w:szCs w:val="24"/>
        </w:rPr>
        <w:t>et al.</w:t>
      </w:r>
      <w:r w:rsidRPr="00BA2167">
        <w:rPr>
          <w:rFonts w:ascii="Arial" w:hAnsi="Arial" w:cs="Arial"/>
          <w:szCs w:val="24"/>
        </w:rPr>
        <w:t xml:space="preserve"> (2010).</w:t>
      </w:r>
    </w:p>
    <w:p w:rsidR="008C59DF" w:rsidRPr="00BA2167" w:rsidRDefault="008C59DF" w:rsidP="001F26E6">
      <w:pPr>
        <w:spacing w:line="240" w:lineRule="auto"/>
        <w:rPr>
          <w:rFonts w:ascii="Arial" w:hAnsi="Arial" w:cs="Arial"/>
          <w:szCs w:val="24"/>
        </w:rPr>
      </w:pPr>
      <w:r w:rsidRPr="00BA2167">
        <w:rPr>
          <w:rFonts w:ascii="Arial" w:hAnsi="Arial" w:cs="Arial"/>
          <w:szCs w:val="24"/>
        </w:rPr>
        <w:t xml:space="preserve">Fat-and-protein-corrected milk (FPCM) was estimated per day. </w:t>
      </w:r>
    </w:p>
    <w:p w:rsidR="008C59DF" w:rsidRPr="00BA2167" w:rsidRDefault="008C59DF" w:rsidP="001F26E6">
      <w:pPr>
        <w:spacing w:line="240" w:lineRule="auto"/>
        <w:rPr>
          <w:rFonts w:ascii="Arial" w:hAnsi="Arial" w:cs="Arial"/>
          <w:szCs w:val="24"/>
          <w:vertAlign w:val="subscript"/>
        </w:rPr>
      </w:pPr>
      <w:proofErr w:type="spellStart"/>
      <w:r w:rsidRPr="00BA2167">
        <w:rPr>
          <w:rFonts w:ascii="Arial" w:hAnsi="Arial" w:cs="Arial"/>
          <w:szCs w:val="24"/>
        </w:rPr>
        <w:t>FPCM</w:t>
      </w:r>
      <w:r w:rsidRPr="00BA2167">
        <w:rPr>
          <w:rFonts w:ascii="Arial" w:hAnsi="Arial" w:cs="Arial"/>
          <w:szCs w:val="24"/>
          <w:vertAlign w:val="subscript"/>
        </w:rPr>
        <w:t>id</w:t>
      </w:r>
      <w:proofErr w:type="spellEnd"/>
      <w:r w:rsidRPr="00BA2167">
        <w:rPr>
          <w:rFonts w:ascii="Arial" w:hAnsi="Arial" w:cs="Arial"/>
          <w:szCs w:val="24"/>
        </w:rPr>
        <w:t xml:space="preserve"> = (0.337 + 0.116 x %F + 0.06 x %P) x M</w:t>
      </w:r>
      <w:r w:rsidRPr="00BA2167">
        <w:rPr>
          <w:rFonts w:ascii="Arial" w:hAnsi="Arial" w:cs="Arial"/>
          <w:szCs w:val="24"/>
          <w:vertAlign w:val="subscript"/>
        </w:rPr>
        <w:t>id</w:t>
      </w:r>
    </w:p>
    <w:p w:rsidR="008C59DF" w:rsidRPr="00BA2167" w:rsidRDefault="008C59DF" w:rsidP="001F26E6">
      <w:pPr>
        <w:spacing w:line="240" w:lineRule="auto"/>
        <w:rPr>
          <w:rFonts w:ascii="Arial" w:hAnsi="Arial" w:cs="Arial"/>
          <w:szCs w:val="24"/>
        </w:rPr>
      </w:pPr>
      <w:r w:rsidRPr="00BA2167">
        <w:rPr>
          <w:rFonts w:ascii="Arial" w:hAnsi="Arial" w:cs="Arial"/>
          <w:szCs w:val="24"/>
        </w:rPr>
        <w:t xml:space="preserve">Where </w:t>
      </w:r>
    </w:p>
    <w:p w:rsidR="008C59DF" w:rsidRPr="00BA2167" w:rsidRDefault="008C59DF" w:rsidP="001F26E6">
      <w:pPr>
        <w:spacing w:line="240" w:lineRule="auto"/>
        <w:rPr>
          <w:rFonts w:ascii="Arial" w:hAnsi="Arial" w:cs="Arial"/>
          <w:szCs w:val="24"/>
        </w:rPr>
      </w:pPr>
      <w:r w:rsidRPr="00BA2167">
        <w:rPr>
          <w:rFonts w:ascii="Arial" w:hAnsi="Arial" w:cs="Arial"/>
          <w:szCs w:val="24"/>
        </w:rPr>
        <w:t xml:space="preserve">%F (4.36) is fat percentage in milk </w:t>
      </w:r>
      <w:r w:rsidRPr="00BA2167">
        <w:rPr>
          <w:rFonts w:ascii="Arial" w:hAnsi="Arial" w:cs="Arial"/>
          <w:szCs w:val="24"/>
        </w:rPr>
        <w:fldChar w:fldCharType="begin"/>
      </w:r>
      <w:r w:rsidRPr="00BA2167">
        <w:rPr>
          <w:rFonts w:ascii="Arial" w:hAnsi="Arial" w:cs="Arial"/>
          <w:szCs w:val="24"/>
        </w:rPr>
        <w:instrText xml:space="preserve"> ADDIN EN.CITE &lt;EndNote&gt;&lt;Cite&gt;&lt;Author&gt;CRV&lt;/Author&gt;&lt;Year&gt;2014&lt;/Year&gt;&lt;RecNum&gt;267&lt;/RecNum&gt;&lt;DisplayText&gt;(CRV, 2014)&lt;/DisplayText&gt;&lt;record&gt;&lt;rec-number&gt;267&lt;/rec-number&gt;&lt;foreign-keys&gt;&lt;key app="EN" db-id="ppvtsatavaz9drep92uva5edrr5s9d5sx9p5" timestamp="1445342665"&gt;267&lt;/key&gt;&lt;/foreign-keys&gt;&lt;ref-type name="Journal Article"&gt;17&lt;/ref-type&gt;&lt;contributors&gt;&lt;authors&gt;&lt;author&gt;CRV&lt;/author&gt;&lt;/authors&gt;&lt;/contributors&gt;&lt;titles&gt;&lt;title&gt;Jaarstatistieken 2014 voor Nederland&lt;/title&gt;&lt;secondary-title&gt;CRV, Arnhem, the Netherlands&lt;/secondary-title&gt;&lt;/titles&gt;&lt;periodical&gt;&lt;full-title&gt;CRV, Arnhem, The Netherlands&lt;/full-title&gt;&lt;/periodical&gt;&lt;dates&gt;&lt;year&gt;2014&lt;/year&gt;&lt;/dates&gt;&lt;urls&gt;&lt;/urls&gt;&lt;/record&gt;&lt;/Cite&gt;&lt;/EndNote&gt;</w:instrText>
      </w:r>
      <w:r w:rsidRPr="00BA2167">
        <w:rPr>
          <w:rFonts w:ascii="Arial" w:hAnsi="Arial" w:cs="Arial"/>
          <w:szCs w:val="24"/>
        </w:rPr>
        <w:fldChar w:fldCharType="separate"/>
      </w:r>
      <w:r w:rsidRPr="00BA2167">
        <w:rPr>
          <w:rFonts w:ascii="Arial" w:hAnsi="Arial" w:cs="Arial"/>
          <w:noProof/>
          <w:szCs w:val="24"/>
        </w:rPr>
        <w:t>(CRV, 2014)</w:t>
      </w:r>
      <w:r w:rsidRPr="00BA2167">
        <w:rPr>
          <w:rFonts w:ascii="Arial" w:hAnsi="Arial" w:cs="Arial"/>
          <w:szCs w:val="24"/>
        </w:rPr>
        <w:fldChar w:fldCharType="end"/>
      </w:r>
      <w:r w:rsidRPr="00BA2167">
        <w:rPr>
          <w:rFonts w:ascii="Arial" w:hAnsi="Arial" w:cs="Arial"/>
          <w:szCs w:val="24"/>
        </w:rPr>
        <w:t xml:space="preserve">  </w:t>
      </w:r>
    </w:p>
    <w:p w:rsidR="008C59DF" w:rsidRPr="00BA2167" w:rsidRDefault="008C59DF" w:rsidP="001F26E6">
      <w:pPr>
        <w:spacing w:line="240" w:lineRule="auto"/>
        <w:rPr>
          <w:rFonts w:ascii="Arial" w:hAnsi="Arial" w:cs="Arial"/>
          <w:szCs w:val="24"/>
          <w:lang w:val="nl-NL"/>
        </w:rPr>
      </w:pPr>
      <w:r w:rsidRPr="00BA2167">
        <w:rPr>
          <w:rFonts w:ascii="Arial" w:hAnsi="Arial" w:cs="Arial"/>
          <w:szCs w:val="24"/>
          <w:lang w:val="nl-NL"/>
        </w:rPr>
        <w:t xml:space="preserve">%P (3.54) is </w:t>
      </w:r>
      <w:proofErr w:type="spellStart"/>
      <w:r w:rsidRPr="00BA2167">
        <w:rPr>
          <w:rFonts w:ascii="Arial" w:hAnsi="Arial" w:cs="Arial"/>
          <w:szCs w:val="24"/>
          <w:lang w:val="nl-NL"/>
        </w:rPr>
        <w:t>protein</w:t>
      </w:r>
      <w:proofErr w:type="spellEnd"/>
      <w:r w:rsidRPr="00BA2167">
        <w:rPr>
          <w:rFonts w:ascii="Arial" w:hAnsi="Arial" w:cs="Arial"/>
          <w:szCs w:val="24"/>
          <w:lang w:val="nl-NL"/>
        </w:rPr>
        <w:t xml:space="preserve"> percentage in </w:t>
      </w:r>
      <w:proofErr w:type="spellStart"/>
      <w:r w:rsidRPr="00BA2167">
        <w:rPr>
          <w:rFonts w:ascii="Arial" w:hAnsi="Arial" w:cs="Arial"/>
          <w:szCs w:val="24"/>
          <w:lang w:val="nl-NL"/>
        </w:rPr>
        <w:t>milk</w:t>
      </w:r>
      <w:proofErr w:type="spellEnd"/>
      <w:r w:rsidRPr="00BA2167">
        <w:rPr>
          <w:rFonts w:ascii="Arial" w:hAnsi="Arial" w:cs="Arial"/>
          <w:szCs w:val="24"/>
          <w:lang w:val="nl-NL"/>
        </w:rPr>
        <w:t xml:space="preserve"> </w:t>
      </w:r>
      <w:r w:rsidRPr="00BA2167">
        <w:rPr>
          <w:rFonts w:ascii="Arial" w:hAnsi="Arial" w:cs="Arial"/>
          <w:szCs w:val="24"/>
          <w:lang w:val="nl-NL"/>
        </w:rPr>
        <w:fldChar w:fldCharType="begin"/>
      </w:r>
      <w:r w:rsidRPr="00BA2167">
        <w:rPr>
          <w:rFonts w:ascii="Arial" w:hAnsi="Arial" w:cs="Arial"/>
          <w:szCs w:val="24"/>
          <w:lang w:val="nl-NL"/>
        </w:rPr>
        <w:instrText xml:space="preserve"> ADDIN EN.CITE &lt;EndNote&gt;&lt;Cite&gt;&lt;Author&gt;CRV&lt;/Author&gt;&lt;Year&gt;2014&lt;/Year&gt;&lt;RecNum&gt;267&lt;/RecNum&gt;&lt;DisplayText&gt;(CRV, 2014)&lt;/DisplayText&gt;&lt;record&gt;&lt;rec-number&gt;267&lt;/rec-number&gt;&lt;foreign-keys&gt;&lt;key app="EN" db-id="ppvtsatavaz9drep92uva5edrr5s9d5sx9p5" timestamp="1445342665"&gt;267&lt;/key&gt;&lt;/foreign-keys&gt;&lt;ref-type name="Journal Article"&gt;17&lt;/ref-type&gt;&lt;contributors&gt;&lt;authors&gt;&lt;author&gt;CRV&lt;/author&gt;&lt;/authors&gt;&lt;/contributors&gt;&lt;titles&gt;&lt;title&gt;Jaarstatistieken 2014 voor Nederland&lt;/title&gt;&lt;secondary-title&gt;CRV, Arnhem, the Netherlands&lt;/secondary-title&gt;&lt;/titles&gt;&lt;periodical&gt;&lt;full-title&gt;CRV, Arnhem, The Netherlands&lt;/full-title&gt;&lt;/periodical&gt;&lt;dates&gt;&lt;year&gt;2014&lt;/year&gt;&lt;/dates&gt;&lt;urls&gt;&lt;/urls&gt;&lt;/record&gt;&lt;/Cite&gt;&lt;/EndNote&gt;</w:instrText>
      </w:r>
      <w:r w:rsidRPr="00BA2167">
        <w:rPr>
          <w:rFonts w:ascii="Arial" w:hAnsi="Arial" w:cs="Arial"/>
          <w:szCs w:val="24"/>
          <w:lang w:val="nl-NL"/>
        </w:rPr>
        <w:fldChar w:fldCharType="separate"/>
      </w:r>
      <w:r w:rsidRPr="00BA2167">
        <w:rPr>
          <w:rFonts w:ascii="Arial" w:hAnsi="Arial" w:cs="Arial"/>
          <w:noProof/>
          <w:szCs w:val="24"/>
          <w:lang w:val="nl-NL"/>
        </w:rPr>
        <w:t>(CRV, 2014)</w:t>
      </w:r>
      <w:r w:rsidRPr="00BA2167">
        <w:rPr>
          <w:rFonts w:ascii="Arial" w:hAnsi="Arial" w:cs="Arial"/>
          <w:szCs w:val="24"/>
          <w:lang w:val="nl-NL"/>
        </w:rPr>
        <w:fldChar w:fldCharType="end"/>
      </w:r>
    </w:p>
    <w:p w:rsidR="008C59DF" w:rsidRPr="00BA2167" w:rsidRDefault="008C59DF" w:rsidP="001F26E6">
      <w:pPr>
        <w:spacing w:line="240" w:lineRule="auto"/>
        <w:rPr>
          <w:rFonts w:ascii="Arial" w:hAnsi="Arial" w:cs="Arial"/>
          <w:szCs w:val="24"/>
        </w:rPr>
      </w:pPr>
      <w:r w:rsidRPr="00BA2167">
        <w:rPr>
          <w:rFonts w:ascii="Arial" w:hAnsi="Arial" w:cs="Arial"/>
          <w:szCs w:val="24"/>
        </w:rPr>
        <w:t xml:space="preserve">Energy requirement for maintenance and milk production of the cow was estimated per day as </w:t>
      </w:r>
      <w:proofErr w:type="spellStart"/>
      <w:r w:rsidRPr="00BA2167">
        <w:rPr>
          <w:rFonts w:ascii="Arial" w:hAnsi="Arial" w:cs="Arial"/>
          <w:szCs w:val="24"/>
        </w:rPr>
        <w:t>voeder</w:t>
      </w:r>
      <w:proofErr w:type="spellEnd"/>
      <w:r w:rsidRPr="00BA2167">
        <w:rPr>
          <w:rFonts w:ascii="Arial" w:hAnsi="Arial" w:cs="Arial"/>
          <w:szCs w:val="24"/>
        </w:rPr>
        <w:t xml:space="preserve"> </w:t>
      </w:r>
      <w:proofErr w:type="spellStart"/>
      <w:r w:rsidRPr="00BA2167">
        <w:rPr>
          <w:rFonts w:ascii="Arial" w:hAnsi="Arial" w:cs="Arial"/>
          <w:szCs w:val="24"/>
        </w:rPr>
        <w:t>eenheid</w:t>
      </w:r>
      <w:proofErr w:type="spellEnd"/>
      <w:r w:rsidRPr="00BA2167">
        <w:rPr>
          <w:rFonts w:ascii="Arial" w:hAnsi="Arial" w:cs="Arial"/>
          <w:szCs w:val="24"/>
        </w:rPr>
        <w:t xml:space="preserve"> </w:t>
      </w:r>
      <w:proofErr w:type="spellStart"/>
      <w:r w:rsidRPr="00BA2167">
        <w:rPr>
          <w:rFonts w:ascii="Arial" w:hAnsi="Arial" w:cs="Arial"/>
          <w:szCs w:val="24"/>
        </w:rPr>
        <w:t>melk</w:t>
      </w:r>
      <w:proofErr w:type="spellEnd"/>
      <w:r w:rsidRPr="00BA2167">
        <w:rPr>
          <w:rFonts w:ascii="Arial" w:hAnsi="Arial" w:cs="Arial"/>
          <w:szCs w:val="24"/>
        </w:rPr>
        <w:t xml:space="preserve"> (VEM), whereas 1</w:t>
      </w:r>
      <w:r w:rsidR="0015294C">
        <w:rPr>
          <w:rFonts w:ascii="Arial" w:hAnsi="Arial" w:cs="Arial"/>
          <w:szCs w:val="24"/>
        </w:rPr>
        <w:t xml:space="preserve"> </w:t>
      </w:r>
      <w:r w:rsidRPr="00BA2167">
        <w:rPr>
          <w:rFonts w:ascii="Arial" w:hAnsi="Arial" w:cs="Arial"/>
          <w:szCs w:val="24"/>
        </w:rPr>
        <w:t>000 VEM was equivalent to 6.9 MJ of net energy.</w:t>
      </w:r>
    </w:p>
    <w:p w:rsidR="008C59DF" w:rsidRPr="00BA2167" w:rsidRDefault="008C59DF" w:rsidP="001F26E6">
      <w:pPr>
        <w:spacing w:line="240" w:lineRule="auto"/>
        <w:rPr>
          <w:rFonts w:ascii="Arial" w:hAnsi="Arial" w:cs="Arial"/>
          <w:szCs w:val="24"/>
        </w:rPr>
      </w:pPr>
      <w:proofErr w:type="spellStart"/>
      <w:r w:rsidRPr="00BA2167">
        <w:rPr>
          <w:rFonts w:ascii="Arial" w:hAnsi="Arial" w:cs="Arial"/>
          <w:szCs w:val="24"/>
        </w:rPr>
        <w:t>VEM</w:t>
      </w:r>
      <w:r w:rsidRPr="00BA2167">
        <w:rPr>
          <w:rFonts w:ascii="Arial" w:hAnsi="Arial" w:cs="Arial"/>
          <w:szCs w:val="24"/>
          <w:vertAlign w:val="subscript"/>
        </w:rPr>
        <w:t>id</w:t>
      </w:r>
      <w:proofErr w:type="spellEnd"/>
      <w:r w:rsidRPr="00BA2167">
        <w:rPr>
          <w:rFonts w:ascii="Arial" w:hAnsi="Arial" w:cs="Arial"/>
          <w:szCs w:val="24"/>
          <w:vertAlign w:val="subscript"/>
        </w:rPr>
        <w:t xml:space="preserve"> </w:t>
      </w:r>
      <w:r w:rsidRPr="00BA2167">
        <w:rPr>
          <w:rFonts w:ascii="Arial" w:hAnsi="Arial" w:cs="Arial"/>
          <w:szCs w:val="24"/>
        </w:rPr>
        <w:t>= (42.4 x BW</w:t>
      </w:r>
      <w:r w:rsidRPr="00BA2167">
        <w:rPr>
          <w:rFonts w:ascii="Arial" w:hAnsi="Arial" w:cs="Arial"/>
          <w:szCs w:val="24"/>
          <w:vertAlign w:val="superscript"/>
        </w:rPr>
        <w:t>0.75</w:t>
      </w:r>
      <w:r w:rsidRPr="00BA2167">
        <w:rPr>
          <w:rFonts w:ascii="Arial" w:hAnsi="Arial" w:cs="Arial"/>
          <w:szCs w:val="24"/>
          <w:vertAlign w:val="subscript"/>
        </w:rPr>
        <w:t xml:space="preserve">id </w:t>
      </w:r>
      <w:r w:rsidRPr="00BA2167">
        <w:rPr>
          <w:rFonts w:ascii="Arial" w:hAnsi="Arial" w:cs="Arial"/>
          <w:szCs w:val="24"/>
        </w:rPr>
        <w:t xml:space="preserve">+442 x </w:t>
      </w:r>
      <w:proofErr w:type="spellStart"/>
      <w:r w:rsidRPr="00BA2167">
        <w:rPr>
          <w:rFonts w:ascii="Arial" w:hAnsi="Arial" w:cs="Arial"/>
          <w:szCs w:val="24"/>
        </w:rPr>
        <w:t>FPCM</w:t>
      </w:r>
      <w:r w:rsidRPr="00BA2167">
        <w:rPr>
          <w:rFonts w:ascii="Arial" w:hAnsi="Arial" w:cs="Arial"/>
          <w:szCs w:val="24"/>
          <w:vertAlign w:val="subscript"/>
        </w:rPr>
        <w:t>id</w:t>
      </w:r>
      <w:proofErr w:type="spellEnd"/>
      <w:r w:rsidRPr="00BA2167">
        <w:rPr>
          <w:rFonts w:ascii="Arial" w:hAnsi="Arial" w:cs="Arial"/>
          <w:szCs w:val="24"/>
        </w:rPr>
        <w:t>) x (1+(</w:t>
      </w:r>
      <w:proofErr w:type="spellStart"/>
      <w:r w:rsidRPr="00BA2167">
        <w:rPr>
          <w:rFonts w:ascii="Arial" w:hAnsi="Arial" w:cs="Arial"/>
          <w:szCs w:val="24"/>
        </w:rPr>
        <w:t>FPCM</w:t>
      </w:r>
      <w:r w:rsidRPr="00BA2167">
        <w:rPr>
          <w:rFonts w:ascii="Arial" w:hAnsi="Arial" w:cs="Arial"/>
          <w:szCs w:val="24"/>
          <w:vertAlign w:val="subscript"/>
        </w:rPr>
        <w:t>id</w:t>
      </w:r>
      <w:proofErr w:type="spellEnd"/>
      <w:r w:rsidRPr="00BA2167">
        <w:rPr>
          <w:rFonts w:ascii="Arial" w:hAnsi="Arial" w:cs="Arial"/>
          <w:szCs w:val="24"/>
        </w:rPr>
        <w:t xml:space="preserve"> -15) x 0.00165)</w:t>
      </w:r>
    </w:p>
    <w:p w:rsidR="008C59DF" w:rsidRPr="00BA2167" w:rsidRDefault="008C59DF" w:rsidP="001F26E6">
      <w:pPr>
        <w:spacing w:line="240" w:lineRule="auto"/>
        <w:rPr>
          <w:rFonts w:ascii="Arial" w:hAnsi="Arial" w:cs="Arial"/>
          <w:szCs w:val="24"/>
        </w:rPr>
      </w:pPr>
      <w:r w:rsidRPr="00BA2167">
        <w:rPr>
          <w:rFonts w:ascii="Arial" w:hAnsi="Arial" w:cs="Arial"/>
          <w:szCs w:val="24"/>
        </w:rPr>
        <w:t>where</w:t>
      </w:r>
    </w:p>
    <w:p w:rsidR="008C59DF" w:rsidRPr="00BA2167" w:rsidRDefault="008C59DF" w:rsidP="001F26E6">
      <w:pPr>
        <w:spacing w:line="240" w:lineRule="auto"/>
        <w:rPr>
          <w:rFonts w:ascii="Arial" w:hAnsi="Arial" w:cs="Arial"/>
          <w:szCs w:val="24"/>
        </w:rPr>
      </w:pPr>
      <w:r w:rsidRPr="00BA2167">
        <w:rPr>
          <w:rFonts w:ascii="Arial" w:hAnsi="Arial" w:cs="Arial"/>
          <w:szCs w:val="24"/>
        </w:rPr>
        <w:t>BW</w:t>
      </w:r>
      <w:r w:rsidRPr="00BA2167">
        <w:rPr>
          <w:rFonts w:ascii="Arial" w:hAnsi="Arial" w:cs="Arial"/>
          <w:szCs w:val="24"/>
          <w:vertAlign w:val="superscript"/>
        </w:rPr>
        <w:t>0.75</w:t>
      </w:r>
      <w:r w:rsidRPr="00BA2167">
        <w:rPr>
          <w:rFonts w:ascii="Arial" w:hAnsi="Arial" w:cs="Arial"/>
          <w:szCs w:val="24"/>
          <w:vertAlign w:val="subscript"/>
        </w:rPr>
        <w:t xml:space="preserve">id </w:t>
      </w:r>
      <w:r w:rsidRPr="00BA2167">
        <w:rPr>
          <w:rFonts w:ascii="Arial" w:hAnsi="Arial" w:cs="Arial"/>
          <w:szCs w:val="24"/>
        </w:rPr>
        <w:t>= Body weight of cow (</w:t>
      </w:r>
      <w:proofErr w:type="spellStart"/>
      <w:r w:rsidRPr="00BA2167">
        <w:rPr>
          <w:rFonts w:ascii="Arial" w:hAnsi="Arial" w:cs="Arial"/>
          <w:szCs w:val="24"/>
        </w:rPr>
        <w:t>i</w:t>
      </w:r>
      <w:proofErr w:type="spellEnd"/>
      <w:r w:rsidRPr="00BA2167">
        <w:rPr>
          <w:rFonts w:ascii="Arial" w:hAnsi="Arial" w:cs="Arial"/>
          <w:szCs w:val="24"/>
        </w:rPr>
        <w:t xml:space="preserve">) at day (d) </w:t>
      </w:r>
    </w:p>
    <w:p w:rsidR="008C59DF" w:rsidRPr="00BA2167" w:rsidRDefault="008C59DF" w:rsidP="001F26E6">
      <w:pPr>
        <w:spacing w:line="240" w:lineRule="auto"/>
        <w:rPr>
          <w:rFonts w:ascii="Arial" w:hAnsi="Arial" w:cs="Arial"/>
          <w:szCs w:val="24"/>
        </w:rPr>
      </w:pPr>
      <w:proofErr w:type="spellStart"/>
      <w:r w:rsidRPr="00BA2167">
        <w:rPr>
          <w:rFonts w:ascii="Arial" w:hAnsi="Arial" w:cs="Arial"/>
          <w:szCs w:val="24"/>
        </w:rPr>
        <w:t>FPCM</w:t>
      </w:r>
      <w:r w:rsidRPr="00BA2167">
        <w:rPr>
          <w:rFonts w:ascii="Arial" w:hAnsi="Arial" w:cs="Arial"/>
          <w:szCs w:val="24"/>
          <w:vertAlign w:val="subscript"/>
        </w:rPr>
        <w:t>id</w:t>
      </w:r>
      <w:proofErr w:type="spellEnd"/>
      <w:r w:rsidRPr="00BA2167">
        <w:rPr>
          <w:rFonts w:ascii="Arial" w:hAnsi="Arial" w:cs="Arial"/>
          <w:szCs w:val="24"/>
        </w:rPr>
        <w:t xml:space="preserve"> = Fat-and-protein-corrected milk of cow (</w:t>
      </w:r>
      <w:proofErr w:type="spellStart"/>
      <w:r w:rsidRPr="00BA2167">
        <w:rPr>
          <w:rFonts w:ascii="Arial" w:hAnsi="Arial" w:cs="Arial"/>
          <w:szCs w:val="24"/>
        </w:rPr>
        <w:t>i</w:t>
      </w:r>
      <w:proofErr w:type="spellEnd"/>
      <w:r w:rsidRPr="00BA2167">
        <w:rPr>
          <w:rFonts w:ascii="Arial" w:hAnsi="Arial" w:cs="Arial"/>
          <w:szCs w:val="24"/>
        </w:rPr>
        <w:t xml:space="preserve">) at day (d) </w:t>
      </w:r>
    </w:p>
    <w:p w:rsidR="008C59DF" w:rsidRPr="00BA2167" w:rsidRDefault="008C59DF" w:rsidP="001F26E6">
      <w:pPr>
        <w:spacing w:line="240" w:lineRule="auto"/>
        <w:rPr>
          <w:rFonts w:ascii="Arial" w:hAnsi="Arial" w:cs="Arial"/>
          <w:szCs w:val="24"/>
        </w:rPr>
      </w:pPr>
      <w:r w:rsidRPr="00BA2167">
        <w:rPr>
          <w:rFonts w:ascii="Arial" w:hAnsi="Arial" w:cs="Arial"/>
          <w:szCs w:val="24"/>
        </w:rPr>
        <w:t>Cows received additional VEM for pregnancy (450, 850, 1</w:t>
      </w:r>
      <w:r w:rsidR="0015294C">
        <w:rPr>
          <w:rFonts w:ascii="Arial" w:hAnsi="Arial" w:cs="Arial"/>
          <w:szCs w:val="24"/>
        </w:rPr>
        <w:t xml:space="preserve"> </w:t>
      </w:r>
      <w:r w:rsidRPr="00BA2167">
        <w:rPr>
          <w:rFonts w:ascii="Arial" w:hAnsi="Arial" w:cs="Arial"/>
          <w:szCs w:val="24"/>
        </w:rPr>
        <w:t>500, 2</w:t>
      </w:r>
      <w:r w:rsidR="0015294C">
        <w:rPr>
          <w:rFonts w:ascii="Arial" w:hAnsi="Arial" w:cs="Arial"/>
          <w:szCs w:val="24"/>
        </w:rPr>
        <w:t xml:space="preserve"> </w:t>
      </w:r>
      <w:r w:rsidRPr="00BA2167">
        <w:rPr>
          <w:rFonts w:ascii="Arial" w:hAnsi="Arial" w:cs="Arial"/>
          <w:szCs w:val="24"/>
        </w:rPr>
        <w:t xml:space="preserve">700 during last four months of pregnancy) and parity 1 (660 per day) and parity 2 (330 per day) cows received additional VEM for growth </w:t>
      </w:r>
      <w:r w:rsidRPr="00BA2167">
        <w:rPr>
          <w:rFonts w:ascii="Arial" w:hAnsi="Arial" w:cs="Arial"/>
          <w:szCs w:val="24"/>
        </w:rPr>
        <w:fldChar w:fldCharType="begin"/>
      </w:r>
      <w:r w:rsidRPr="00BA2167">
        <w:rPr>
          <w:rFonts w:ascii="Arial" w:hAnsi="Arial" w:cs="Arial"/>
          <w:szCs w:val="24"/>
        </w:rPr>
        <w:instrText xml:space="preserve"> ADDIN EN.CITE &lt;EndNote&gt;&lt;Cite&gt;&lt;Author&gt;CVB&lt;/Author&gt;&lt;Year&gt;2012&lt;/Year&gt;&lt;RecNum&gt;269&lt;/RecNum&gt;&lt;DisplayText&gt;(CVB, 2012)&lt;/DisplayText&gt;&lt;record&gt;&lt;rec-number&gt;269&lt;/rec-number&gt;&lt;foreign-keys&gt;&lt;key app="EN" db-id="ppvtsatavaz9drep92uva5edrr5s9d5sx9p5" timestamp="1445431415"&gt;269&lt;/key&gt;&lt;/foreign-keys&gt;&lt;ref-type name="Journal Article"&gt;17&lt;/ref-type&gt;&lt;contributors&gt;&lt;authors&gt;&lt;author&gt;CVB&lt;/author&gt;&lt;/authors&gt;&lt;/contributors&gt;&lt;titles&gt;&lt;title&gt;Tabellenboek Veevoeding 2012 voedernormen landbouwhuisdieren en voederwaarde veevoeders&lt;/title&gt;&lt;secondary-title&gt;CVB-reeks nr.50, Augustus 2012&lt;/secondary-title&gt;&lt;/titles&gt;&lt;periodical&gt;&lt;full-title&gt;CVB-reeks nr.50, Augustus 2012&lt;/full-title&gt;&lt;/periodical&gt;&lt;dates&gt;&lt;year&gt;2012&lt;/year&gt;&lt;/dates&gt;&lt;urls&gt;&lt;/urls&gt;&lt;/record&gt;&lt;/Cite&gt;&lt;/EndNote&gt;</w:instrText>
      </w:r>
      <w:r w:rsidRPr="00BA2167">
        <w:rPr>
          <w:rFonts w:ascii="Arial" w:hAnsi="Arial" w:cs="Arial"/>
          <w:szCs w:val="24"/>
        </w:rPr>
        <w:fldChar w:fldCharType="separate"/>
      </w:r>
      <w:r w:rsidRPr="00BA2167">
        <w:rPr>
          <w:rFonts w:ascii="Arial" w:hAnsi="Arial" w:cs="Arial"/>
          <w:noProof/>
          <w:szCs w:val="24"/>
        </w:rPr>
        <w:t>(CVB, 2012)</w:t>
      </w:r>
      <w:r w:rsidRPr="00BA2167">
        <w:rPr>
          <w:rFonts w:ascii="Arial" w:hAnsi="Arial" w:cs="Arial"/>
          <w:szCs w:val="24"/>
        </w:rPr>
        <w:fldChar w:fldCharType="end"/>
      </w:r>
      <w:r w:rsidRPr="00BA2167">
        <w:rPr>
          <w:rFonts w:ascii="Arial" w:hAnsi="Arial" w:cs="Arial"/>
          <w:szCs w:val="24"/>
        </w:rPr>
        <w:t xml:space="preserve">. Body weight increased linear per week in parity 1 and 2. </w:t>
      </w:r>
    </w:p>
    <w:p w:rsidR="008C59DF" w:rsidRPr="00BA2167" w:rsidRDefault="008C59DF" w:rsidP="001F26E6">
      <w:pPr>
        <w:spacing w:line="240" w:lineRule="auto"/>
        <w:rPr>
          <w:rFonts w:ascii="Arial" w:hAnsi="Arial" w:cs="Arial"/>
          <w:b/>
          <w:i/>
          <w:szCs w:val="24"/>
        </w:rPr>
      </w:pPr>
    </w:p>
    <w:p w:rsidR="008C59DF" w:rsidRPr="00BA2167" w:rsidRDefault="008C59DF" w:rsidP="001F26E6">
      <w:pPr>
        <w:spacing w:line="240" w:lineRule="auto"/>
        <w:rPr>
          <w:rFonts w:ascii="Arial" w:hAnsi="Arial" w:cs="Arial"/>
          <w:b/>
          <w:i/>
          <w:szCs w:val="24"/>
        </w:rPr>
      </w:pPr>
    </w:p>
    <w:p w:rsidR="008C59DF" w:rsidRPr="00BA2167" w:rsidRDefault="008C59DF" w:rsidP="00A9709C">
      <w:pPr>
        <w:spacing w:after="0" w:line="240" w:lineRule="auto"/>
        <w:rPr>
          <w:rFonts w:ascii="Arial" w:hAnsi="Arial" w:cs="Arial"/>
          <w:b/>
          <w:szCs w:val="24"/>
        </w:rPr>
      </w:pPr>
      <w:r w:rsidRPr="00BA2167">
        <w:rPr>
          <w:rFonts w:ascii="Arial" w:hAnsi="Arial" w:cs="Arial"/>
          <w:b/>
          <w:i/>
          <w:szCs w:val="24"/>
        </w:rPr>
        <w:t xml:space="preserve">Dynamic of </w:t>
      </w:r>
      <w:r w:rsidR="001A4F8E">
        <w:rPr>
          <w:rFonts w:ascii="Arial" w:hAnsi="Arial" w:cs="Arial"/>
          <w:b/>
          <w:i/>
          <w:szCs w:val="24"/>
        </w:rPr>
        <w:t>subclinical ketosis</w:t>
      </w:r>
      <w:r w:rsidRPr="00BA2167">
        <w:rPr>
          <w:rFonts w:ascii="Arial" w:hAnsi="Arial" w:cs="Arial"/>
          <w:b/>
          <w:i/>
          <w:szCs w:val="24"/>
        </w:rPr>
        <w:t xml:space="preserve"> and related diseases (part 2</w:t>
      </w:r>
      <w:r w:rsidRPr="00BA2167">
        <w:rPr>
          <w:rFonts w:ascii="Arial" w:hAnsi="Arial" w:cs="Arial"/>
          <w:b/>
          <w:szCs w:val="24"/>
        </w:rPr>
        <w:t>)</w:t>
      </w:r>
    </w:p>
    <w:p w:rsidR="008C59DF" w:rsidRPr="00BA2167" w:rsidRDefault="008C59DF" w:rsidP="001F26E6">
      <w:pPr>
        <w:spacing w:line="240" w:lineRule="auto"/>
        <w:rPr>
          <w:rFonts w:ascii="Arial" w:hAnsi="Arial" w:cs="Arial"/>
          <w:szCs w:val="24"/>
        </w:rPr>
      </w:pPr>
      <w:r w:rsidRPr="00BA2167">
        <w:rPr>
          <w:rFonts w:ascii="Arial" w:hAnsi="Arial" w:cs="Arial"/>
          <w:szCs w:val="24"/>
        </w:rPr>
        <w:t xml:space="preserve">In the model, </w:t>
      </w:r>
      <w:r w:rsidR="00CD6E39">
        <w:rPr>
          <w:rFonts w:ascii="Arial" w:hAnsi="Arial" w:cs="Arial"/>
          <w:szCs w:val="24"/>
        </w:rPr>
        <w:t>subclinical ketosis (</w:t>
      </w:r>
      <w:r w:rsidRPr="00BA2167">
        <w:rPr>
          <w:rFonts w:ascii="Arial" w:hAnsi="Arial" w:cs="Arial"/>
          <w:szCs w:val="24"/>
        </w:rPr>
        <w:t>SCK</w:t>
      </w:r>
      <w:r w:rsidR="00CD6E39">
        <w:rPr>
          <w:rFonts w:ascii="Arial" w:hAnsi="Arial" w:cs="Arial"/>
          <w:szCs w:val="24"/>
        </w:rPr>
        <w:t>)</w:t>
      </w:r>
      <w:r w:rsidRPr="00BA2167">
        <w:rPr>
          <w:rFonts w:ascii="Arial" w:hAnsi="Arial" w:cs="Arial"/>
          <w:szCs w:val="24"/>
        </w:rPr>
        <w:t xml:space="preserve"> and the diseases mastitis, metritis, displaced abomasum, lameness and clinical ketosis occurring in the first 30 days after calving are included. First, cows have a probability (</w:t>
      </w:r>
      <w:proofErr w:type="spellStart"/>
      <w:r w:rsidRPr="00BA2167">
        <w:rPr>
          <w:rFonts w:ascii="Arial" w:hAnsi="Arial" w:cs="Arial"/>
          <w:szCs w:val="24"/>
        </w:rPr>
        <w:t>Psck</w:t>
      </w:r>
      <w:r w:rsidRPr="00BA2167">
        <w:rPr>
          <w:rFonts w:ascii="Arial" w:hAnsi="Arial" w:cs="Arial"/>
          <w:szCs w:val="24"/>
          <w:vertAlign w:val="subscript"/>
        </w:rPr>
        <w:t>i</w:t>
      </w:r>
      <w:proofErr w:type="spellEnd"/>
      <w:r w:rsidRPr="00BA2167">
        <w:rPr>
          <w:rFonts w:ascii="Arial" w:hAnsi="Arial" w:cs="Arial"/>
          <w:szCs w:val="24"/>
        </w:rPr>
        <w:t>) based on their parity to get subclinical ketosis (</w:t>
      </w:r>
      <w:proofErr w:type="spellStart"/>
      <w:r w:rsidRPr="00BA2167">
        <w:rPr>
          <w:rFonts w:ascii="Arial" w:hAnsi="Arial" w:cs="Arial"/>
          <w:szCs w:val="24"/>
        </w:rPr>
        <w:t>SCK</w:t>
      </w:r>
      <w:r w:rsidRPr="00BA2167">
        <w:rPr>
          <w:rFonts w:ascii="Arial" w:hAnsi="Arial" w:cs="Arial"/>
          <w:szCs w:val="24"/>
          <w:vertAlign w:val="subscript"/>
        </w:rPr>
        <w:t>i</w:t>
      </w:r>
      <w:proofErr w:type="spellEnd"/>
      <w:r w:rsidRPr="00BA2167">
        <w:rPr>
          <w:rFonts w:ascii="Arial" w:hAnsi="Arial" w:cs="Arial"/>
          <w:szCs w:val="24"/>
        </w:rPr>
        <w:t xml:space="preserve">), and had SCK (1) or not (0). </w:t>
      </w:r>
    </w:p>
    <w:p w:rsidR="008C59DF" w:rsidRPr="00BA2167" w:rsidRDefault="008C59DF" w:rsidP="001F26E6">
      <w:pPr>
        <w:spacing w:line="240" w:lineRule="auto"/>
        <w:rPr>
          <w:rFonts w:ascii="Arial" w:hAnsi="Arial" w:cs="Arial"/>
          <w:szCs w:val="24"/>
        </w:rPr>
      </w:pPr>
      <w:proofErr w:type="spellStart"/>
      <w:r w:rsidRPr="00BA2167">
        <w:rPr>
          <w:rFonts w:ascii="Arial" w:hAnsi="Arial" w:cs="Arial"/>
          <w:szCs w:val="24"/>
        </w:rPr>
        <w:t>SCK</w:t>
      </w:r>
      <w:r w:rsidRPr="00BA2167">
        <w:rPr>
          <w:rFonts w:ascii="Arial" w:hAnsi="Arial" w:cs="Arial"/>
          <w:szCs w:val="24"/>
          <w:vertAlign w:val="subscript"/>
        </w:rPr>
        <w:t>i</w:t>
      </w:r>
      <w:proofErr w:type="spellEnd"/>
      <w:r w:rsidRPr="00BA2167">
        <w:rPr>
          <w:rFonts w:ascii="Arial" w:hAnsi="Arial" w:cs="Arial"/>
          <w:szCs w:val="24"/>
        </w:rPr>
        <w:t xml:space="preserve"> = discrete ({1,0}; {</w:t>
      </w:r>
      <w:proofErr w:type="spellStart"/>
      <w:r w:rsidRPr="00BA2167">
        <w:rPr>
          <w:rFonts w:ascii="Arial" w:hAnsi="Arial" w:cs="Arial"/>
          <w:szCs w:val="24"/>
        </w:rPr>
        <w:t>Psck</w:t>
      </w:r>
      <w:r w:rsidRPr="00BA2167">
        <w:rPr>
          <w:rFonts w:ascii="Arial" w:hAnsi="Arial" w:cs="Arial"/>
          <w:szCs w:val="24"/>
          <w:vertAlign w:val="subscript"/>
        </w:rPr>
        <w:t>i</w:t>
      </w:r>
      <w:proofErr w:type="spellEnd"/>
      <w:r w:rsidRPr="00BA2167">
        <w:rPr>
          <w:rFonts w:ascii="Arial" w:hAnsi="Arial" w:cs="Arial"/>
          <w:szCs w:val="24"/>
        </w:rPr>
        <w:t xml:space="preserve">, 1- </w:t>
      </w:r>
      <w:proofErr w:type="spellStart"/>
      <w:r w:rsidRPr="00BA2167">
        <w:rPr>
          <w:rFonts w:ascii="Arial" w:hAnsi="Arial" w:cs="Arial"/>
          <w:szCs w:val="24"/>
        </w:rPr>
        <w:t>Psck</w:t>
      </w:r>
      <w:r w:rsidRPr="00BA2167">
        <w:rPr>
          <w:rFonts w:ascii="Arial" w:hAnsi="Arial" w:cs="Arial"/>
          <w:szCs w:val="24"/>
          <w:vertAlign w:val="subscript"/>
        </w:rPr>
        <w:t>i</w:t>
      </w:r>
      <w:proofErr w:type="spellEnd"/>
      <w:r w:rsidRPr="00BA2167">
        <w:rPr>
          <w:rFonts w:ascii="Arial" w:hAnsi="Arial" w:cs="Arial"/>
          <w:szCs w:val="24"/>
        </w:rPr>
        <w:t>})</w:t>
      </w:r>
    </w:p>
    <w:p w:rsidR="008C59DF" w:rsidRPr="00BA2167" w:rsidRDefault="008C59DF" w:rsidP="001F26E6">
      <w:pPr>
        <w:spacing w:line="240" w:lineRule="auto"/>
        <w:rPr>
          <w:rFonts w:ascii="Arial" w:hAnsi="Arial" w:cs="Arial"/>
          <w:szCs w:val="24"/>
        </w:rPr>
      </w:pPr>
      <w:r w:rsidRPr="00BA2167">
        <w:rPr>
          <w:rFonts w:ascii="Arial" w:hAnsi="Arial" w:cs="Arial"/>
          <w:szCs w:val="24"/>
        </w:rPr>
        <w:t xml:space="preserve">Second, cows with SCK had an additional probability on a related disease. Cows had an additional probability based on their parity to get one of the following diseases (o): clinical ketosis (CK), mastitis (MAS), metritis (MET), displaced abomasum (DA), lameness (LAM), no extra disease (SCKONLY) </w:t>
      </w:r>
      <w:r w:rsidRPr="00BA2167">
        <w:rPr>
          <w:rFonts w:ascii="Arial" w:hAnsi="Arial" w:cs="Arial"/>
          <w:szCs w:val="24"/>
        </w:rPr>
        <w:fldChar w:fldCharType="begin"/>
      </w:r>
      <w:r w:rsidRPr="00BA2167">
        <w:rPr>
          <w:rFonts w:ascii="Arial" w:hAnsi="Arial" w:cs="Arial"/>
          <w:szCs w:val="24"/>
        </w:rPr>
        <w:instrText xml:space="preserve"> ADDIN EN.CITE &lt;EndNote&gt;&lt;Cite&gt;&lt;Author&gt;Berge&lt;/Author&gt;&lt;Year&gt;2014&lt;/Year&gt;&lt;RecNum&gt;238&lt;/RecNum&gt;&lt;DisplayText&gt;(Berge and Vertenten, 2014)&lt;/DisplayText&gt;&lt;record&gt;&lt;rec-number&gt;238&lt;/rec-number&gt;&lt;foreign-keys&gt;&lt;key app="EN" db-id="ppvtsatavaz9drep92uva5edrr5s9d5sx9p5" timestamp="1418302517"&gt;238&lt;/key&gt;&lt;/foreign-keys&gt;&lt;ref-type name="Journal Article"&gt;17&lt;/ref-type&gt;&lt;contributors&gt;&lt;authors&gt;&lt;author&gt;Berge, Anna C.&lt;/author&gt;&lt;author&gt;Vertenten, Geert&lt;/author&gt;&lt;/authors&gt;&lt;/contributors&gt;&lt;titles&gt;&lt;title&gt;A field study to determine the prevalence, dairy herd management systems, and fresh cow clinical conditions associated with ketosis in western European dairy herds&lt;/title&gt;&lt;secondary-title&gt;Journal of Dairy Science&lt;/secondary-title&gt;&lt;/titles&gt;&lt;periodical&gt;&lt;full-title&gt;Journal of Dairy Science&lt;/full-title&gt;&lt;/periodical&gt;&lt;pages&gt;2145-2154&lt;/pages&gt;&lt;volume&gt;97&lt;/volume&gt;&lt;number&gt;4&lt;/number&gt;&lt;keywords&gt;&lt;keyword&gt;ketosis&lt;/keyword&gt;&lt;keyword&gt;postpartum disease&lt;/keyword&gt;&lt;keyword&gt;prevalence&lt;/keyword&gt;&lt;keyword&gt;milk ketone&lt;/keyword&gt;&lt;/keywords&gt;&lt;dates&gt;&lt;year&gt;2014&lt;/year&gt;&lt;/dates&gt;&lt;isbn&gt;0022-0302&lt;/isbn&gt;&lt;urls&gt;&lt;related-urls&gt;&lt;url&gt;http://www.sciencedirect.com/science/article/pii/S0022030214001167&lt;/url&gt;&lt;/related-urls&gt;&lt;/urls&gt;&lt;electronic-resource-num&gt;http://dx.doi.org/10.3168/jds.2013-7163&lt;/electronic-resource-num&gt;&lt;/record&gt;&lt;/Cite&gt;&lt;/EndNote&gt;</w:instrText>
      </w:r>
      <w:r w:rsidRPr="00BA2167">
        <w:rPr>
          <w:rFonts w:ascii="Arial" w:hAnsi="Arial" w:cs="Arial"/>
          <w:szCs w:val="24"/>
        </w:rPr>
        <w:fldChar w:fldCharType="separate"/>
      </w:r>
      <w:r w:rsidRPr="00BA2167">
        <w:rPr>
          <w:rFonts w:ascii="Arial" w:hAnsi="Arial" w:cs="Arial"/>
          <w:noProof/>
          <w:szCs w:val="24"/>
        </w:rPr>
        <w:t>(Berge and Vertenten, 2014)</w:t>
      </w:r>
      <w:r w:rsidRPr="00BA2167">
        <w:rPr>
          <w:rFonts w:ascii="Arial" w:hAnsi="Arial" w:cs="Arial"/>
          <w:szCs w:val="24"/>
        </w:rPr>
        <w:fldChar w:fldCharType="end"/>
      </w:r>
      <w:r w:rsidRPr="00BA2167">
        <w:rPr>
          <w:rFonts w:ascii="Arial" w:hAnsi="Arial" w:cs="Arial"/>
          <w:szCs w:val="24"/>
        </w:rPr>
        <w:t xml:space="preserve">. </w:t>
      </w:r>
    </w:p>
    <w:p w:rsidR="008C59DF" w:rsidRPr="00BA2167" w:rsidRDefault="008C59DF" w:rsidP="001F26E6">
      <w:pPr>
        <w:spacing w:line="240" w:lineRule="auto"/>
        <w:rPr>
          <w:rFonts w:ascii="Arial" w:hAnsi="Arial" w:cs="Arial"/>
          <w:szCs w:val="24"/>
        </w:rPr>
      </w:pPr>
      <w:proofErr w:type="spellStart"/>
      <w:r w:rsidRPr="00BA2167">
        <w:rPr>
          <w:rFonts w:ascii="Arial" w:hAnsi="Arial" w:cs="Arial"/>
          <w:szCs w:val="24"/>
        </w:rPr>
        <w:t>SCKDISEASE</w:t>
      </w:r>
      <w:r w:rsidRPr="00BA2167">
        <w:rPr>
          <w:rFonts w:ascii="Arial" w:hAnsi="Arial" w:cs="Arial"/>
          <w:szCs w:val="24"/>
          <w:vertAlign w:val="subscript"/>
        </w:rPr>
        <w:t>i</w:t>
      </w:r>
      <w:proofErr w:type="spellEnd"/>
      <w:r w:rsidRPr="00BA2167">
        <w:rPr>
          <w:rFonts w:ascii="Arial" w:hAnsi="Arial" w:cs="Arial"/>
          <w:szCs w:val="24"/>
        </w:rPr>
        <w:t xml:space="preserve"> = discrete ({SCKONLY, SCKMAS, S</w:t>
      </w:r>
      <w:r w:rsidR="001F26E6">
        <w:rPr>
          <w:rFonts w:ascii="Arial" w:hAnsi="Arial" w:cs="Arial"/>
          <w:szCs w:val="24"/>
        </w:rPr>
        <w:t>CKMET, SCKDA, SCKLAM, SCKCK}; {</w:t>
      </w:r>
      <w:proofErr w:type="spellStart"/>
      <w:r w:rsidRPr="00BA2167">
        <w:rPr>
          <w:rFonts w:ascii="Arial" w:hAnsi="Arial" w:cs="Arial"/>
          <w:szCs w:val="24"/>
        </w:rPr>
        <w:t>Psckonly</w:t>
      </w:r>
      <w:r w:rsidRPr="00BA2167">
        <w:rPr>
          <w:rFonts w:ascii="Arial" w:hAnsi="Arial" w:cs="Arial"/>
          <w:szCs w:val="24"/>
          <w:vertAlign w:val="subscript"/>
        </w:rPr>
        <w:t>i</w:t>
      </w:r>
      <w:proofErr w:type="spellEnd"/>
      <w:r w:rsidRPr="00BA2167">
        <w:rPr>
          <w:rFonts w:ascii="Arial" w:hAnsi="Arial" w:cs="Arial"/>
          <w:szCs w:val="24"/>
        </w:rPr>
        <w:t xml:space="preserve">, </w:t>
      </w:r>
      <w:proofErr w:type="spellStart"/>
      <w:r w:rsidRPr="00BA2167">
        <w:rPr>
          <w:rFonts w:ascii="Arial" w:hAnsi="Arial" w:cs="Arial"/>
          <w:szCs w:val="24"/>
        </w:rPr>
        <w:t>Psckmas</w:t>
      </w:r>
      <w:r w:rsidRPr="00BA2167">
        <w:rPr>
          <w:rFonts w:ascii="Arial" w:hAnsi="Arial" w:cs="Arial"/>
          <w:szCs w:val="24"/>
          <w:vertAlign w:val="subscript"/>
        </w:rPr>
        <w:t>i</w:t>
      </w:r>
      <w:proofErr w:type="spellEnd"/>
      <w:r w:rsidRPr="00BA2167">
        <w:rPr>
          <w:rFonts w:ascii="Arial" w:hAnsi="Arial" w:cs="Arial"/>
          <w:szCs w:val="24"/>
        </w:rPr>
        <w:t xml:space="preserve">, </w:t>
      </w:r>
      <w:proofErr w:type="spellStart"/>
      <w:r w:rsidRPr="00BA2167">
        <w:rPr>
          <w:rFonts w:ascii="Arial" w:hAnsi="Arial" w:cs="Arial"/>
          <w:szCs w:val="24"/>
        </w:rPr>
        <w:t>Psckmet</w:t>
      </w:r>
      <w:r w:rsidRPr="00BA2167">
        <w:rPr>
          <w:rFonts w:ascii="Arial" w:hAnsi="Arial" w:cs="Arial"/>
          <w:szCs w:val="24"/>
          <w:vertAlign w:val="subscript"/>
        </w:rPr>
        <w:t>i</w:t>
      </w:r>
      <w:proofErr w:type="spellEnd"/>
      <w:r w:rsidRPr="00BA2167">
        <w:rPr>
          <w:rFonts w:ascii="Arial" w:hAnsi="Arial" w:cs="Arial"/>
          <w:szCs w:val="24"/>
        </w:rPr>
        <w:t xml:space="preserve">, </w:t>
      </w:r>
      <w:proofErr w:type="spellStart"/>
      <w:r w:rsidRPr="00BA2167">
        <w:rPr>
          <w:rFonts w:ascii="Arial" w:hAnsi="Arial" w:cs="Arial"/>
          <w:szCs w:val="24"/>
        </w:rPr>
        <w:t>Psckda</w:t>
      </w:r>
      <w:r w:rsidRPr="00BA2167">
        <w:rPr>
          <w:rFonts w:ascii="Arial" w:hAnsi="Arial" w:cs="Arial"/>
          <w:szCs w:val="24"/>
          <w:vertAlign w:val="subscript"/>
        </w:rPr>
        <w:t>i</w:t>
      </w:r>
      <w:proofErr w:type="spellEnd"/>
      <w:r w:rsidRPr="00BA2167">
        <w:rPr>
          <w:rFonts w:ascii="Arial" w:hAnsi="Arial" w:cs="Arial"/>
          <w:szCs w:val="24"/>
        </w:rPr>
        <w:t xml:space="preserve">, </w:t>
      </w:r>
      <w:proofErr w:type="spellStart"/>
      <w:r w:rsidRPr="00BA2167">
        <w:rPr>
          <w:rFonts w:ascii="Arial" w:hAnsi="Arial" w:cs="Arial"/>
          <w:szCs w:val="24"/>
        </w:rPr>
        <w:t>Pscklam</w:t>
      </w:r>
      <w:r w:rsidRPr="00BA2167">
        <w:rPr>
          <w:rFonts w:ascii="Arial" w:hAnsi="Arial" w:cs="Arial"/>
          <w:szCs w:val="24"/>
          <w:vertAlign w:val="subscript"/>
        </w:rPr>
        <w:t>i</w:t>
      </w:r>
      <w:proofErr w:type="spellEnd"/>
      <w:r w:rsidRPr="00BA2167">
        <w:rPr>
          <w:rFonts w:ascii="Arial" w:hAnsi="Arial" w:cs="Arial"/>
          <w:szCs w:val="24"/>
        </w:rPr>
        <w:t xml:space="preserve">, </w:t>
      </w:r>
      <w:proofErr w:type="spellStart"/>
      <w:r w:rsidRPr="00BA2167">
        <w:rPr>
          <w:rFonts w:ascii="Arial" w:hAnsi="Arial" w:cs="Arial"/>
          <w:szCs w:val="24"/>
        </w:rPr>
        <w:t>Psckck</w:t>
      </w:r>
      <w:r w:rsidRPr="00BA2167">
        <w:rPr>
          <w:rFonts w:ascii="Arial" w:hAnsi="Arial" w:cs="Arial"/>
          <w:szCs w:val="24"/>
          <w:vertAlign w:val="subscript"/>
        </w:rPr>
        <w:t>i</w:t>
      </w:r>
      <w:proofErr w:type="spellEnd"/>
      <w:r w:rsidRPr="00BA2167">
        <w:rPr>
          <w:rFonts w:ascii="Arial" w:hAnsi="Arial" w:cs="Arial"/>
          <w:szCs w:val="24"/>
        </w:rPr>
        <w:t xml:space="preserve"> })</w:t>
      </w:r>
    </w:p>
    <w:p w:rsidR="008C59DF" w:rsidRPr="00BA2167" w:rsidRDefault="008C59DF" w:rsidP="001F26E6">
      <w:pPr>
        <w:spacing w:line="240" w:lineRule="auto"/>
        <w:rPr>
          <w:rFonts w:ascii="Arial" w:hAnsi="Arial" w:cs="Arial"/>
          <w:szCs w:val="24"/>
        </w:rPr>
      </w:pPr>
      <w:r w:rsidRPr="00BA2167">
        <w:rPr>
          <w:rFonts w:ascii="Arial" w:hAnsi="Arial" w:cs="Arial"/>
          <w:szCs w:val="24"/>
        </w:rPr>
        <w:t>Third, cows with SCK could be removed (</w:t>
      </w:r>
      <w:proofErr w:type="spellStart"/>
      <w:r w:rsidRPr="00BA2167">
        <w:rPr>
          <w:rFonts w:ascii="Arial" w:hAnsi="Arial" w:cs="Arial"/>
          <w:szCs w:val="24"/>
        </w:rPr>
        <w:t>SCKrem</w:t>
      </w:r>
      <w:r w:rsidRPr="00BA2167">
        <w:rPr>
          <w:rFonts w:ascii="Arial" w:hAnsi="Arial" w:cs="Arial"/>
          <w:szCs w:val="24"/>
          <w:vertAlign w:val="subscript"/>
        </w:rPr>
        <w:t>i</w:t>
      </w:r>
      <w:proofErr w:type="spellEnd"/>
      <w:r w:rsidRPr="00BA2167">
        <w:rPr>
          <w:rFonts w:ascii="Arial" w:hAnsi="Arial" w:cs="Arial"/>
          <w:szCs w:val="24"/>
        </w:rPr>
        <w:t>). Cows have a probability to get culled (</w:t>
      </w:r>
      <w:proofErr w:type="spellStart"/>
      <w:r w:rsidRPr="00BA2167">
        <w:rPr>
          <w:rFonts w:ascii="Arial" w:hAnsi="Arial" w:cs="Arial"/>
          <w:szCs w:val="24"/>
        </w:rPr>
        <w:t>Pcul</w:t>
      </w:r>
      <w:proofErr w:type="spellEnd"/>
      <w:r w:rsidRPr="00BA2167">
        <w:rPr>
          <w:rFonts w:ascii="Arial" w:hAnsi="Arial" w:cs="Arial"/>
          <w:szCs w:val="24"/>
        </w:rPr>
        <w:t>) or dead (</w:t>
      </w:r>
      <w:proofErr w:type="spellStart"/>
      <w:r w:rsidRPr="00BA2167">
        <w:rPr>
          <w:rFonts w:ascii="Arial" w:hAnsi="Arial" w:cs="Arial"/>
          <w:szCs w:val="24"/>
        </w:rPr>
        <w:t>Pdead</w:t>
      </w:r>
      <w:proofErr w:type="spellEnd"/>
      <w:r w:rsidRPr="00BA2167">
        <w:rPr>
          <w:rFonts w:ascii="Arial" w:hAnsi="Arial" w:cs="Arial"/>
          <w:szCs w:val="24"/>
        </w:rPr>
        <w:t>) or not culled or death (</w:t>
      </w:r>
      <w:proofErr w:type="spellStart"/>
      <w:r w:rsidRPr="00BA2167">
        <w:rPr>
          <w:rFonts w:ascii="Arial" w:hAnsi="Arial" w:cs="Arial"/>
          <w:szCs w:val="24"/>
        </w:rPr>
        <w:t>Plife</w:t>
      </w:r>
      <w:proofErr w:type="spellEnd"/>
      <w:r w:rsidRPr="00BA2167">
        <w:rPr>
          <w:rFonts w:ascii="Arial" w:hAnsi="Arial" w:cs="Arial"/>
          <w:szCs w:val="24"/>
        </w:rPr>
        <w:t>). The probability of each is dependent on parity of the cow and SCKDISEASE</w:t>
      </w:r>
      <w:r w:rsidRPr="00BA2167">
        <w:rPr>
          <w:rFonts w:ascii="Arial" w:hAnsi="Arial" w:cs="Arial"/>
          <w:szCs w:val="24"/>
          <w:vertAlign w:val="subscript"/>
        </w:rPr>
        <w:t xml:space="preserve">. </w:t>
      </w:r>
    </w:p>
    <w:p w:rsidR="008C59DF" w:rsidRPr="00BA2167" w:rsidRDefault="008C59DF" w:rsidP="001F26E6">
      <w:pPr>
        <w:spacing w:line="240" w:lineRule="auto"/>
        <w:rPr>
          <w:rFonts w:ascii="Arial" w:hAnsi="Arial" w:cs="Arial"/>
          <w:szCs w:val="24"/>
        </w:rPr>
      </w:pPr>
      <w:proofErr w:type="spellStart"/>
      <w:r w:rsidRPr="00BA2167">
        <w:rPr>
          <w:rFonts w:ascii="Arial" w:hAnsi="Arial" w:cs="Arial"/>
          <w:szCs w:val="24"/>
        </w:rPr>
        <w:t>SCKrem</w:t>
      </w:r>
      <w:r w:rsidRPr="00BA2167">
        <w:rPr>
          <w:rFonts w:ascii="Arial" w:hAnsi="Arial" w:cs="Arial"/>
          <w:szCs w:val="24"/>
          <w:vertAlign w:val="subscript"/>
        </w:rPr>
        <w:t>i</w:t>
      </w:r>
      <w:proofErr w:type="spellEnd"/>
      <w:r w:rsidRPr="00BA2167">
        <w:rPr>
          <w:rFonts w:ascii="Arial" w:hAnsi="Arial" w:cs="Arial"/>
          <w:szCs w:val="24"/>
          <w:vertAlign w:val="subscript"/>
        </w:rPr>
        <w:t xml:space="preserve"> </w:t>
      </w:r>
      <w:r w:rsidRPr="00BA2167">
        <w:rPr>
          <w:rFonts w:ascii="Arial" w:hAnsi="Arial" w:cs="Arial"/>
          <w:szCs w:val="24"/>
        </w:rPr>
        <w:t>= discrete ({CUL, DEAD, LIFE}, {</w:t>
      </w:r>
      <w:proofErr w:type="spellStart"/>
      <w:r w:rsidRPr="00BA2167">
        <w:rPr>
          <w:rFonts w:ascii="Arial" w:hAnsi="Arial" w:cs="Arial"/>
          <w:szCs w:val="24"/>
        </w:rPr>
        <w:t>Pcul</w:t>
      </w:r>
      <w:r w:rsidRPr="00BA2167">
        <w:rPr>
          <w:rFonts w:ascii="Arial" w:hAnsi="Arial" w:cs="Arial"/>
          <w:szCs w:val="24"/>
          <w:vertAlign w:val="subscript"/>
        </w:rPr>
        <w:t>i</w:t>
      </w:r>
      <w:proofErr w:type="spellEnd"/>
      <w:r w:rsidRPr="00BA2167">
        <w:rPr>
          <w:rFonts w:ascii="Arial" w:hAnsi="Arial" w:cs="Arial"/>
          <w:szCs w:val="24"/>
          <w:vertAlign w:val="subscript"/>
        </w:rPr>
        <w:t>,</w:t>
      </w:r>
      <w:r w:rsidRPr="00BA2167">
        <w:rPr>
          <w:rFonts w:ascii="Arial" w:hAnsi="Arial" w:cs="Arial"/>
          <w:szCs w:val="24"/>
        </w:rPr>
        <w:t xml:space="preserve"> </w:t>
      </w:r>
      <w:proofErr w:type="spellStart"/>
      <w:r w:rsidRPr="00BA2167">
        <w:rPr>
          <w:rFonts w:ascii="Arial" w:hAnsi="Arial" w:cs="Arial"/>
          <w:szCs w:val="24"/>
        </w:rPr>
        <w:t>Pdead</w:t>
      </w:r>
      <w:r w:rsidRPr="00BA2167">
        <w:rPr>
          <w:rFonts w:ascii="Arial" w:hAnsi="Arial" w:cs="Arial"/>
          <w:szCs w:val="24"/>
          <w:vertAlign w:val="subscript"/>
        </w:rPr>
        <w:t>i</w:t>
      </w:r>
      <w:proofErr w:type="spellEnd"/>
      <w:r w:rsidRPr="00BA2167">
        <w:rPr>
          <w:rFonts w:ascii="Arial" w:hAnsi="Arial" w:cs="Arial"/>
          <w:szCs w:val="24"/>
          <w:vertAlign w:val="subscript"/>
        </w:rPr>
        <w:t>,</w:t>
      </w:r>
      <w:r w:rsidRPr="00BA2167">
        <w:rPr>
          <w:rFonts w:ascii="Arial" w:hAnsi="Arial" w:cs="Arial"/>
          <w:szCs w:val="24"/>
        </w:rPr>
        <w:t xml:space="preserve"> </w:t>
      </w:r>
      <w:proofErr w:type="spellStart"/>
      <w:r w:rsidRPr="00BA2167">
        <w:rPr>
          <w:rFonts w:ascii="Arial" w:hAnsi="Arial" w:cs="Arial"/>
          <w:szCs w:val="24"/>
        </w:rPr>
        <w:t>Plife</w:t>
      </w:r>
      <w:r w:rsidRPr="00BA2167">
        <w:rPr>
          <w:rFonts w:ascii="Arial" w:hAnsi="Arial" w:cs="Arial"/>
          <w:szCs w:val="24"/>
          <w:vertAlign w:val="subscript"/>
        </w:rPr>
        <w:t>i</w:t>
      </w:r>
      <w:proofErr w:type="spellEnd"/>
      <w:r w:rsidRPr="00BA2167">
        <w:rPr>
          <w:rFonts w:ascii="Arial" w:hAnsi="Arial" w:cs="Arial"/>
          <w:szCs w:val="24"/>
        </w:rPr>
        <w:t xml:space="preserve">}) </w:t>
      </w:r>
    </w:p>
    <w:p w:rsidR="008C59DF" w:rsidRPr="00BA2167" w:rsidRDefault="008C59DF" w:rsidP="001F26E6">
      <w:pPr>
        <w:spacing w:line="240" w:lineRule="auto"/>
        <w:rPr>
          <w:rFonts w:ascii="Arial" w:hAnsi="Arial" w:cs="Arial"/>
          <w:szCs w:val="24"/>
        </w:rPr>
      </w:pPr>
      <w:r w:rsidRPr="00BA2167">
        <w:rPr>
          <w:rFonts w:ascii="Arial" w:hAnsi="Arial" w:cs="Arial"/>
          <w:szCs w:val="24"/>
        </w:rPr>
        <w:t>Where</w:t>
      </w:r>
    </w:p>
    <w:p w:rsidR="008C59DF" w:rsidRPr="00BA2167" w:rsidRDefault="008C59DF" w:rsidP="001F26E6">
      <w:pPr>
        <w:spacing w:line="240" w:lineRule="auto"/>
        <w:rPr>
          <w:rFonts w:ascii="Arial" w:hAnsi="Arial" w:cs="Arial"/>
          <w:szCs w:val="24"/>
        </w:rPr>
      </w:pPr>
      <w:proofErr w:type="spellStart"/>
      <w:r w:rsidRPr="00BA2167">
        <w:rPr>
          <w:rFonts w:ascii="Arial" w:hAnsi="Arial" w:cs="Arial"/>
          <w:szCs w:val="24"/>
        </w:rPr>
        <w:t>Pcul</w:t>
      </w:r>
      <w:r w:rsidRPr="00BA2167">
        <w:rPr>
          <w:rFonts w:ascii="Arial" w:hAnsi="Arial" w:cs="Arial"/>
          <w:szCs w:val="24"/>
          <w:vertAlign w:val="subscript"/>
        </w:rPr>
        <w:t>i</w:t>
      </w:r>
      <w:proofErr w:type="spellEnd"/>
      <w:r w:rsidRPr="00BA2167">
        <w:rPr>
          <w:rFonts w:ascii="Arial" w:hAnsi="Arial" w:cs="Arial"/>
          <w:szCs w:val="24"/>
          <w:vertAlign w:val="subscript"/>
        </w:rPr>
        <w:t xml:space="preserve"> </w:t>
      </w:r>
      <w:r w:rsidRPr="00BA2167">
        <w:rPr>
          <w:rFonts w:ascii="Arial" w:hAnsi="Arial" w:cs="Arial"/>
          <w:szCs w:val="24"/>
        </w:rPr>
        <w:t>= probability of cow (</w:t>
      </w:r>
      <w:proofErr w:type="spellStart"/>
      <w:r w:rsidRPr="00BA2167">
        <w:rPr>
          <w:rFonts w:ascii="Arial" w:hAnsi="Arial" w:cs="Arial"/>
          <w:szCs w:val="24"/>
        </w:rPr>
        <w:t>i</w:t>
      </w:r>
      <w:proofErr w:type="spellEnd"/>
      <w:r w:rsidRPr="00BA2167">
        <w:rPr>
          <w:rFonts w:ascii="Arial" w:hAnsi="Arial" w:cs="Arial"/>
          <w:szCs w:val="24"/>
        </w:rPr>
        <w:t>) to get culled</w:t>
      </w:r>
    </w:p>
    <w:p w:rsidR="008C59DF" w:rsidRPr="00BA2167" w:rsidRDefault="008C59DF" w:rsidP="001F26E6">
      <w:pPr>
        <w:spacing w:line="240" w:lineRule="auto"/>
        <w:rPr>
          <w:rFonts w:ascii="Arial" w:hAnsi="Arial" w:cs="Arial"/>
          <w:szCs w:val="24"/>
          <w:vertAlign w:val="subscript"/>
        </w:rPr>
      </w:pPr>
      <w:proofErr w:type="spellStart"/>
      <w:r w:rsidRPr="00BA2167">
        <w:rPr>
          <w:rFonts w:ascii="Arial" w:hAnsi="Arial" w:cs="Arial"/>
          <w:szCs w:val="24"/>
        </w:rPr>
        <w:t>Pdeath</w:t>
      </w:r>
      <w:r w:rsidRPr="00BA2167">
        <w:rPr>
          <w:rFonts w:ascii="Arial" w:hAnsi="Arial" w:cs="Arial"/>
          <w:szCs w:val="24"/>
          <w:vertAlign w:val="subscript"/>
        </w:rPr>
        <w:t>i</w:t>
      </w:r>
      <w:proofErr w:type="spellEnd"/>
      <w:r w:rsidRPr="00BA2167">
        <w:rPr>
          <w:rFonts w:ascii="Arial" w:hAnsi="Arial" w:cs="Arial"/>
          <w:szCs w:val="24"/>
          <w:vertAlign w:val="subscript"/>
        </w:rPr>
        <w:t xml:space="preserve"> </w:t>
      </w:r>
      <w:r w:rsidRPr="00BA2167">
        <w:rPr>
          <w:rFonts w:ascii="Arial" w:hAnsi="Arial" w:cs="Arial"/>
          <w:szCs w:val="24"/>
        </w:rPr>
        <w:t>= probability of cow (</w:t>
      </w:r>
      <w:proofErr w:type="spellStart"/>
      <w:r w:rsidRPr="00BA2167">
        <w:rPr>
          <w:rFonts w:ascii="Arial" w:hAnsi="Arial" w:cs="Arial"/>
          <w:szCs w:val="24"/>
        </w:rPr>
        <w:t>i</w:t>
      </w:r>
      <w:proofErr w:type="spellEnd"/>
      <w:r w:rsidRPr="00BA2167">
        <w:rPr>
          <w:rFonts w:ascii="Arial" w:hAnsi="Arial" w:cs="Arial"/>
          <w:szCs w:val="24"/>
        </w:rPr>
        <w:t>) to get dead</w:t>
      </w:r>
    </w:p>
    <w:p w:rsidR="008C59DF" w:rsidRPr="00BA2167" w:rsidRDefault="008C59DF" w:rsidP="001F26E6">
      <w:pPr>
        <w:spacing w:line="240" w:lineRule="auto"/>
        <w:rPr>
          <w:rFonts w:ascii="Arial" w:hAnsi="Arial" w:cs="Arial"/>
          <w:szCs w:val="24"/>
        </w:rPr>
      </w:pPr>
      <w:proofErr w:type="spellStart"/>
      <w:r w:rsidRPr="00BA2167">
        <w:rPr>
          <w:rFonts w:ascii="Arial" w:hAnsi="Arial" w:cs="Arial"/>
          <w:szCs w:val="24"/>
        </w:rPr>
        <w:t>Plife</w:t>
      </w:r>
      <w:r w:rsidRPr="00BA2167">
        <w:rPr>
          <w:rFonts w:ascii="Arial" w:hAnsi="Arial" w:cs="Arial"/>
          <w:szCs w:val="24"/>
          <w:vertAlign w:val="subscript"/>
        </w:rPr>
        <w:t>i</w:t>
      </w:r>
      <w:proofErr w:type="spellEnd"/>
      <w:r w:rsidRPr="00BA2167">
        <w:rPr>
          <w:rFonts w:ascii="Arial" w:hAnsi="Arial" w:cs="Arial"/>
          <w:szCs w:val="24"/>
          <w:vertAlign w:val="subscript"/>
        </w:rPr>
        <w:t xml:space="preserve"> </w:t>
      </w:r>
      <w:r w:rsidRPr="00BA2167">
        <w:rPr>
          <w:rFonts w:ascii="Arial" w:hAnsi="Arial" w:cs="Arial"/>
          <w:szCs w:val="24"/>
        </w:rPr>
        <w:t xml:space="preserve">= 1- </w:t>
      </w:r>
      <w:proofErr w:type="spellStart"/>
      <w:r w:rsidRPr="00BA2167">
        <w:rPr>
          <w:rFonts w:ascii="Arial" w:hAnsi="Arial" w:cs="Arial"/>
          <w:szCs w:val="24"/>
        </w:rPr>
        <w:t>Pcul</w:t>
      </w:r>
      <w:r w:rsidRPr="00BA2167">
        <w:rPr>
          <w:rFonts w:ascii="Arial" w:hAnsi="Arial" w:cs="Arial"/>
          <w:szCs w:val="24"/>
          <w:vertAlign w:val="subscript"/>
        </w:rPr>
        <w:t>io</w:t>
      </w:r>
      <w:proofErr w:type="spellEnd"/>
      <w:r w:rsidRPr="00BA2167">
        <w:rPr>
          <w:rFonts w:ascii="Arial" w:hAnsi="Arial" w:cs="Arial"/>
          <w:szCs w:val="24"/>
          <w:vertAlign w:val="subscript"/>
        </w:rPr>
        <w:t xml:space="preserve"> </w:t>
      </w:r>
      <w:r w:rsidRPr="00BA2167">
        <w:rPr>
          <w:rFonts w:ascii="Arial" w:hAnsi="Arial" w:cs="Arial"/>
          <w:szCs w:val="24"/>
        </w:rPr>
        <w:t xml:space="preserve">- </w:t>
      </w:r>
      <w:proofErr w:type="spellStart"/>
      <w:r w:rsidRPr="00BA2167">
        <w:rPr>
          <w:rFonts w:ascii="Arial" w:hAnsi="Arial" w:cs="Arial"/>
          <w:szCs w:val="24"/>
        </w:rPr>
        <w:t>Pdeath</w:t>
      </w:r>
      <w:r w:rsidRPr="00BA2167">
        <w:rPr>
          <w:rFonts w:ascii="Arial" w:hAnsi="Arial" w:cs="Arial"/>
          <w:szCs w:val="24"/>
          <w:vertAlign w:val="subscript"/>
        </w:rPr>
        <w:t>io</w:t>
      </w:r>
      <w:proofErr w:type="spellEnd"/>
    </w:p>
    <w:p w:rsidR="008C59DF" w:rsidRPr="00BA2167" w:rsidRDefault="008C59DF" w:rsidP="001F26E6">
      <w:pPr>
        <w:spacing w:after="0" w:line="240" w:lineRule="auto"/>
        <w:rPr>
          <w:rFonts w:ascii="Arial" w:eastAsia="Calibri" w:hAnsi="Arial" w:cs="Arial"/>
          <w:b/>
          <w:i/>
          <w:szCs w:val="24"/>
        </w:rPr>
      </w:pPr>
      <w:r w:rsidRPr="00BA2167">
        <w:rPr>
          <w:rFonts w:ascii="Arial" w:eastAsia="Calibri" w:hAnsi="Arial" w:cs="Arial"/>
          <w:b/>
          <w:i/>
          <w:szCs w:val="24"/>
        </w:rPr>
        <w:t>Losses due to diseases (part 3)</w:t>
      </w:r>
    </w:p>
    <w:p w:rsidR="008C59DF" w:rsidRPr="00BA2167" w:rsidRDefault="008C59DF" w:rsidP="001F26E6">
      <w:pPr>
        <w:spacing w:line="240" w:lineRule="auto"/>
        <w:rPr>
          <w:rFonts w:ascii="Arial" w:hAnsi="Arial" w:cs="Arial"/>
          <w:szCs w:val="24"/>
        </w:rPr>
      </w:pPr>
      <w:r w:rsidRPr="00BA2167">
        <w:rPr>
          <w:rFonts w:ascii="Arial" w:hAnsi="Arial" w:cs="Arial"/>
          <w:szCs w:val="24"/>
        </w:rPr>
        <w:t>All cows with SCK had the same percentage of reduced milk production at day 1-30. Cows with a related disease after SCK also had after day 30 a reduced milk production for a period which was diseases specific. Total milk losses because of reduced milk production (ML) were summed.</w:t>
      </w:r>
    </w:p>
    <w:p w:rsidR="008C59DF" w:rsidRPr="00BA2167" w:rsidRDefault="008C59DF" w:rsidP="001F26E6">
      <w:pPr>
        <w:spacing w:line="240" w:lineRule="auto"/>
        <w:rPr>
          <w:rFonts w:ascii="Arial" w:hAnsi="Arial" w:cs="Arial"/>
          <w:szCs w:val="24"/>
          <w:lang w:val="nl-NL"/>
        </w:rPr>
      </w:pPr>
      <w:proofErr w:type="spellStart"/>
      <w:r w:rsidRPr="00BA2167">
        <w:rPr>
          <w:rFonts w:ascii="Arial" w:eastAsia="Calibri" w:hAnsi="Arial" w:cs="Arial"/>
          <w:szCs w:val="24"/>
          <w:lang w:val="nl-NL"/>
        </w:rPr>
        <w:t>ML</w:t>
      </w:r>
      <w:r w:rsidRPr="00BA2167">
        <w:rPr>
          <w:rFonts w:ascii="Arial" w:eastAsia="Calibri" w:hAnsi="Arial" w:cs="Arial"/>
          <w:szCs w:val="24"/>
          <w:vertAlign w:val="subscript"/>
          <w:lang w:val="nl-NL"/>
        </w:rPr>
        <w:t>i</w:t>
      </w:r>
      <w:proofErr w:type="spellEnd"/>
      <w:r w:rsidRPr="00BA2167">
        <w:rPr>
          <w:rFonts w:ascii="Arial" w:eastAsia="Calibri" w:hAnsi="Arial" w:cs="Arial"/>
          <w:szCs w:val="24"/>
          <w:vertAlign w:val="subscript"/>
          <w:lang w:val="nl-NL"/>
        </w:rPr>
        <w:t xml:space="preserve"> </w:t>
      </w:r>
      <w:r w:rsidRPr="00BA2167">
        <w:rPr>
          <w:rFonts w:ascii="Arial" w:eastAsia="Calibri" w:hAnsi="Arial" w:cs="Arial"/>
          <w:szCs w:val="24"/>
          <w:lang w:val="nl-NL"/>
        </w:rPr>
        <w:t xml:space="preserve">= </w:t>
      </w:r>
      <w:proofErr w:type="spellStart"/>
      <w:r w:rsidRPr="00BA2167">
        <w:rPr>
          <w:rFonts w:ascii="Arial" w:hAnsi="Arial" w:cs="Arial"/>
          <w:szCs w:val="24"/>
          <w:lang w:val="nl-NL"/>
        </w:rPr>
        <w:t>M</w:t>
      </w:r>
      <w:r w:rsidRPr="00BA2167">
        <w:rPr>
          <w:rFonts w:ascii="Arial" w:hAnsi="Arial" w:cs="Arial"/>
          <w:szCs w:val="24"/>
          <w:vertAlign w:val="subscript"/>
          <w:lang w:val="nl-NL"/>
        </w:rPr>
        <w:t>id</w:t>
      </w:r>
      <w:proofErr w:type="spellEnd"/>
      <w:r w:rsidRPr="00BA2167">
        <w:rPr>
          <w:rFonts w:ascii="Arial" w:hAnsi="Arial" w:cs="Arial"/>
          <w:szCs w:val="24"/>
          <w:vertAlign w:val="subscript"/>
          <w:lang w:val="nl-NL"/>
        </w:rPr>
        <w:t xml:space="preserve"> </w:t>
      </w:r>
      <w:r w:rsidRPr="00BA2167">
        <w:rPr>
          <w:rFonts w:ascii="Arial" w:hAnsi="Arial" w:cs="Arial"/>
          <w:szCs w:val="24"/>
          <w:lang w:val="nl-NL"/>
        </w:rPr>
        <w:t xml:space="preserve">x MLTP + </w:t>
      </w:r>
      <w:proofErr w:type="spellStart"/>
      <w:r w:rsidRPr="00BA2167">
        <w:rPr>
          <w:rFonts w:ascii="Arial" w:hAnsi="Arial" w:cs="Arial"/>
          <w:szCs w:val="24"/>
          <w:lang w:val="nl-NL"/>
        </w:rPr>
        <w:t>M</w:t>
      </w:r>
      <w:r w:rsidRPr="00BA2167">
        <w:rPr>
          <w:rFonts w:ascii="Arial" w:hAnsi="Arial" w:cs="Arial"/>
          <w:szCs w:val="24"/>
          <w:vertAlign w:val="subscript"/>
          <w:lang w:val="nl-NL"/>
        </w:rPr>
        <w:t>id</w:t>
      </w:r>
      <w:proofErr w:type="spellEnd"/>
      <w:r w:rsidRPr="00BA2167">
        <w:rPr>
          <w:rFonts w:ascii="Arial" w:hAnsi="Arial" w:cs="Arial"/>
          <w:szCs w:val="24"/>
          <w:lang w:val="nl-NL"/>
        </w:rPr>
        <w:t xml:space="preserve"> x </w:t>
      </w:r>
      <w:proofErr w:type="spellStart"/>
      <w:r w:rsidRPr="00BA2167">
        <w:rPr>
          <w:rFonts w:ascii="Arial" w:hAnsi="Arial" w:cs="Arial"/>
          <w:szCs w:val="24"/>
          <w:lang w:val="nl-NL"/>
        </w:rPr>
        <w:t>MLO</w:t>
      </w:r>
      <w:r w:rsidRPr="00BA2167">
        <w:rPr>
          <w:rFonts w:ascii="Arial" w:hAnsi="Arial" w:cs="Arial"/>
          <w:szCs w:val="24"/>
          <w:vertAlign w:val="subscript"/>
          <w:lang w:val="nl-NL"/>
        </w:rPr>
        <w:t>id</w:t>
      </w:r>
      <w:proofErr w:type="spellEnd"/>
    </w:p>
    <w:p w:rsidR="008C59DF" w:rsidRPr="00BA2167" w:rsidRDefault="008C59DF" w:rsidP="001F26E6">
      <w:pPr>
        <w:spacing w:line="240" w:lineRule="auto"/>
        <w:rPr>
          <w:rFonts w:ascii="Arial" w:hAnsi="Arial" w:cs="Arial"/>
          <w:szCs w:val="24"/>
        </w:rPr>
      </w:pPr>
      <w:r w:rsidRPr="00BA2167">
        <w:rPr>
          <w:rFonts w:ascii="Arial" w:hAnsi="Arial" w:cs="Arial"/>
          <w:szCs w:val="24"/>
        </w:rPr>
        <w:t xml:space="preserve">Where </w:t>
      </w:r>
    </w:p>
    <w:p w:rsidR="008C59DF" w:rsidRPr="00BA2167" w:rsidRDefault="008C59DF" w:rsidP="001F26E6">
      <w:pPr>
        <w:spacing w:line="240" w:lineRule="auto"/>
        <w:rPr>
          <w:rFonts w:ascii="Arial" w:hAnsi="Arial" w:cs="Arial"/>
          <w:szCs w:val="24"/>
        </w:rPr>
      </w:pPr>
      <w:r w:rsidRPr="00BA2167">
        <w:rPr>
          <w:rFonts w:ascii="Arial" w:hAnsi="Arial" w:cs="Arial"/>
          <w:szCs w:val="24"/>
        </w:rPr>
        <w:t>M</w:t>
      </w:r>
      <w:r w:rsidRPr="00BA2167">
        <w:rPr>
          <w:rFonts w:ascii="Arial" w:hAnsi="Arial" w:cs="Arial"/>
          <w:szCs w:val="24"/>
          <w:vertAlign w:val="subscript"/>
        </w:rPr>
        <w:t xml:space="preserve">id </w:t>
      </w:r>
      <w:r w:rsidRPr="00BA2167">
        <w:rPr>
          <w:rFonts w:ascii="Arial" w:hAnsi="Arial" w:cs="Arial"/>
          <w:szCs w:val="24"/>
        </w:rPr>
        <w:t>= milk production of cow (</w:t>
      </w:r>
      <w:proofErr w:type="spellStart"/>
      <w:r w:rsidRPr="00BA2167">
        <w:rPr>
          <w:rFonts w:ascii="Arial" w:hAnsi="Arial" w:cs="Arial"/>
          <w:szCs w:val="24"/>
        </w:rPr>
        <w:t>i</w:t>
      </w:r>
      <w:proofErr w:type="spellEnd"/>
      <w:r w:rsidRPr="00BA2167">
        <w:rPr>
          <w:rFonts w:ascii="Arial" w:hAnsi="Arial" w:cs="Arial"/>
          <w:szCs w:val="24"/>
        </w:rPr>
        <w:t xml:space="preserve">) on day (d) </w:t>
      </w:r>
    </w:p>
    <w:p w:rsidR="008C59DF" w:rsidRPr="00BA2167" w:rsidRDefault="008C59DF" w:rsidP="001F26E6">
      <w:pPr>
        <w:spacing w:line="240" w:lineRule="auto"/>
        <w:rPr>
          <w:rFonts w:ascii="Arial" w:hAnsi="Arial" w:cs="Arial"/>
          <w:szCs w:val="24"/>
        </w:rPr>
      </w:pPr>
      <w:r w:rsidRPr="00BA2167">
        <w:rPr>
          <w:rFonts w:ascii="Arial" w:hAnsi="Arial" w:cs="Arial"/>
          <w:szCs w:val="24"/>
        </w:rPr>
        <w:t>MLTP = % milk production losses of cow (</w:t>
      </w:r>
      <w:proofErr w:type="spellStart"/>
      <w:r w:rsidRPr="00BA2167">
        <w:rPr>
          <w:rFonts w:ascii="Arial" w:hAnsi="Arial" w:cs="Arial"/>
          <w:szCs w:val="24"/>
        </w:rPr>
        <w:t>i</w:t>
      </w:r>
      <w:proofErr w:type="spellEnd"/>
      <w:r w:rsidRPr="00BA2167">
        <w:rPr>
          <w:rFonts w:ascii="Arial" w:hAnsi="Arial" w:cs="Arial"/>
          <w:szCs w:val="24"/>
        </w:rPr>
        <w:t xml:space="preserve">) with SCK per day on day 1-30 </w:t>
      </w:r>
    </w:p>
    <w:p w:rsidR="008C59DF" w:rsidRPr="00BA2167" w:rsidRDefault="008C59DF" w:rsidP="001F26E6">
      <w:pPr>
        <w:spacing w:line="240" w:lineRule="auto"/>
        <w:rPr>
          <w:rFonts w:ascii="Arial" w:hAnsi="Arial" w:cs="Arial"/>
          <w:szCs w:val="24"/>
        </w:rPr>
      </w:pPr>
      <w:proofErr w:type="spellStart"/>
      <w:r w:rsidRPr="00BA2167">
        <w:rPr>
          <w:rFonts w:ascii="Arial" w:hAnsi="Arial" w:cs="Arial"/>
          <w:szCs w:val="24"/>
        </w:rPr>
        <w:t>MLO</w:t>
      </w:r>
      <w:r w:rsidRPr="00BA2167">
        <w:rPr>
          <w:rFonts w:ascii="Arial" w:hAnsi="Arial" w:cs="Arial"/>
          <w:szCs w:val="24"/>
          <w:vertAlign w:val="subscript"/>
        </w:rPr>
        <w:t>id</w:t>
      </w:r>
      <w:proofErr w:type="spellEnd"/>
      <w:r w:rsidRPr="00BA2167">
        <w:rPr>
          <w:rFonts w:ascii="Arial" w:hAnsi="Arial" w:cs="Arial"/>
          <w:szCs w:val="24"/>
        </w:rPr>
        <w:t xml:space="preserve"> = % milk production losses of cow (</w:t>
      </w:r>
      <w:proofErr w:type="spellStart"/>
      <w:r w:rsidRPr="00BA2167">
        <w:rPr>
          <w:rFonts w:ascii="Arial" w:hAnsi="Arial" w:cs="Arial"/>
          <w:szCs w:val="24"/>
        </w:rPr>
        <w:t>i</w:t>
      </w:r>
      <w:proofErr w:type="spellEnd"/>
      <w:r w:rsidRPr="00BA2167">
        <w:rPr>
          <w:rFonts w:ascii="Arial" w:hAnsi="Arial" w:cs="Arial"/>
          <w:szCs w:val="24"/>
        </w:rPr>
        <w:t>) with related disease per day (d) after day 30</w:t>
      </w:r>
    </w:p>
    <w:p w:rsidR="008C59DF" w:rsidRPr="00BA2167" w:rsidRDefault="008C59DF" w:rsidP="001F26E6">
      <w:pPr>
        <w:spacing w:line="240" w:lineRule="auto"/>
        <w:rPr>
          <w:rFonts w:ascii="Arial" w:eastAsia="Calibri" w:hAnsi="Arial" w:cs="Arial"/>
          <w:szCs w:val="24"/>
        </w:rPr>
      </w:pPr>
      <w:r w:rsidRPr="00BA2167">
        <w:rPr>
          <w:rFonts w:ascii="Arial" w:eastAsia="Calibri" w:hAnsi="Arial" w:cs="Arial"/>
          <w:szCs w:val="24"/>
        </w:rPr>
        <w:t>Cows with a related disease after SCK were treated and the milk during these days was discarded. Milk discarded (</w:t>
      </w:r>
      <w:proofErr w:type="spellStart"/>
      <w:r w:rsidRPr="00BA2167">
        <w:rPr>
          <w:rFonts w:ascii="Arial" w:hAnsi="Arial" w:cs="Arial"/>
          <w:szCs w:val="24"/>
        </w:rPr>
        <w:t>Mmd</w:t>
      </w:r>
      <w:proofErr w:type="spellEnd"/>
      <w:r w:rsidRPr="00BA2167">
        <w:rPr>
          <w:rFonts w:ascii="Arial" w:eastAsia="Calibri" w:hAnsi="Arial" w:cs="Arial"/>
          <w:szCs w:val="24"/>
        </w:rPr>
        <w:t>) were summed to estimate the total.</w:t>
      </w:r>
    </w:p>
    <w:p w:rsidR="008C59DF" w:rsidRPr="00BA2167" w:rsidRDefault="008C59DF" w:rsidP="001F26E6">
      <w:pPr>
        <w:spacing w:line="240" w:lineRule="auto"/>
        <w:rPr>
          <w:rFonts w:ascii="Arial" w:hAnsi="Arial" w:cs="Arial"/>
          <w:szCs w:val="24"/>
        </w:rPr>
      </w:pPr>
      <w:proofErr w:type="spellStart"/>
      <w:r w:rsidRPr="00BA2167">
        <w:rPr>
          <w:rFonts w:ascii="Arial" w:hAnsi="Arial" w:cs="Arial"/>
          <w:szCs w:val="24"/>
        </w:rPr>
        <w:lastRenderedPageBreak/>
        <w:t>Mmd</w:t>
      </w:r>
      <w:r w:rsidRPr="00BA2167">
        <w:rPr>
          <w:rFonts w:ascii="Arial" w:hAnsi="Arial" w:cs="Arial"/>
          <w:szCs w:val="24"/>
          <w:vertAlign w:val="subscript"/>
        </w:rPr>
        <w:t>i</w:t>
      </w:r>
      <w:proofErr w:type="spellEnd"/>
      <w:r w:rsidRPr="00BA2167">
        <w:rPr>
          <w:rFonts w:ascii="Arial" w:hAnsi="Arial" w:cs="Arial"/>
          <w:szCs w:val="24"/>
        </w:rPr>
        <w:t xml:space="preserve"> = M</w:t>
      </w:r>
      <w:r w:rsidRPr="00BA2167">
        <w:rPr>
          <w:rFonts w:ascii="Arial" w:hAnsi="Arial" w:cs="Arial"/>
          <w:szCs w:val="24"/>
          <w:vertAlign w:val="subscript"/>
        </w:rPr>
        <w:t xml:space="preserve">id </w:t>
      </w:r>
      <w:r w:rsidRPr="00BA2167">
        <w:rPr>
          <w:rFonts w:ascii="Arial" w:hAnsi="Arial" w:cs="Arial"/>
          <w:szCs w:val="24"/>
        </w:rPr>
        <w:t xml:space="preserve">x (1- MLTP) x </w:t>
      </w:r>
      <w:proofErr w:type="spellStart"/>
      <w:r w:rsidRPr="00BA2167">
        <w:rPr>
          <w:rFonts w:ascii="Arial" w:hAnsi="Arial" w:cs="Arial"/>
          <w:szCs w:val="24"/>
        </w:rPr>
        <w:t>Dwith</w:t>
      </w:r>
      <w:r w:rsidRPr="00BA2167">
        <w:rPr>
          <w:rFonts w:ascii="Arial" w:hAnsi="Arial" w:cs="Arial"/>
          <w:szCs w:val="24"/>
          <w:vertAlign w:val="subscript"/>
        </w:rPr>
        <w:t>d</w:t>
      </w:r>
      <w:proofErr w:type="spellEnd"/>
      <w:r w:rsidRPr="00BA2167">
        <w:rPr>
          <w:rFonts w:ascii="Arial" w:hAnsi="Arial" w:cs="Arial"/>
          <w:szCs w:val="24"/>
        </w:rPr>
        <w:t xml:space="preserve"> </w:t>
      </w:r>
    </w:p>
    <w:p w:rsidR="008C59DF" w:rsidRPr="00BA2167" w:rsidRDefault="008C59DF" w:rsidP="001F26E6">
      <w:pPr>
        <w:spacing w:line="240" w:lineRule="auto"/>
        <w:rPr>
          <w:rFonts w:ascii="Arial" w:hAnsi="Arial" w:cs="Arial"/>
          <w:szCs w:val="24"/>
        </w:rPr>
      </w:pPr>
      <w:r w:rsidRPr="00BA2167">
        <w:rPr>
          <w:rFonts w:ascii="Arial" w:hAnsi="Arial" w:cs="Arial"/>
          <w:szCs w:val="24"/>
        </w:rPr>
        <w:t xml:space="preserve">Where </w:t>
      </w:r>
    </w:p>
    <w:p w:rsidR="008C59DF" w:rsidRPr="00BA2167" w:rsidRDefault="008C59DF" w:rsidP="001F26E6">
      <w:pPr>
        <w:spacing w:line="240" w:lineRule="auto"/>
        <w:rPr>
          <w:rFonts w:ascii="Arial" w:hAnsi="Arial" w:cs="Arial"/>
          <w:szCs w:val="24"/>
        </w:rPr>
      </w:pPr>
      <w:proofErr w:type="spellStart"/>
      <w:r w:rsidRPr="00BA2167">
        <w:rPr>
          <w:rFonts w:ascii="Arial" w:hAnsi="Arial" w:cs="Arial"/>
          <w:szCs w:val="24"/>
        </w:rPr>
        <w:t>Dwith</w:t>
      </w:r>
      <w:r w:rsidRPr="00BA2167">
        <w:rPr>
          <w:rFonts w:ascii="Arial" w:hAnsi="Arial" w:cs="Arial"/>
          <w:szCs w:val="24"/>
          <w:vertAlign w:val="subscript"/>
        </w:rPr>
        <w:t>d</w:t>
      </w:r>
      <w:proofErr w:type="spellEnd"/>
      <w:r w:rsidRPr="00BA2167">
        <w:rPr>
          <w:rFonts w:ascii="Arial" w:hAnsi="Arial" w:cs="Arial"/>
          <w:szCs w:val="24"/>
        </w:rPr>
        <w:t>= the withdrawal of milk due to treatment of disease at day(d) (1,0)</w:t>
      </w:r>
    </w:p>
    <w:p w:rsidR="008C59DF" w:rsidRPr="005D4E10" w:rsidRDefault="008C59DF" w:rsidP="001F26E6">
      <w:pPr>
        <w:spacing w:line="240" w:lineRule="auto"/>
        <w:rPr>
          <w:rFonts w:ascii="Arial" w:hAnsi="Arial" w:cs="Arial"/>
          <w:szCs w:val="24"/>
        </w:rPr>
      </w:pPr>
      <w:r w:rsidRPr="00BA2167">
        <w:rPr>
          <w:rFonts w:ascii="Arial" w:hAnsi="Arial" w:cs="Arial"/>
          <w:szCs w:val="24"/>
        </w:rPr>
        <w:t>Milk production losses due to removal (</w:t>
      </w:r>
      <w:proofErr w:type="spellStart"/>
      <w:r w:rsidRPr="00BA2167">
        <w:rPr>
          <w:rFonts w:ascii="Arial" w:eastAsia="Calibri" w:hAnsi="Arial" w:cs="Arial"/>
          <w:szCs w:val="24"/>
        </w:rPr>
        <w:t>MLrem</w:t>
      </w:r>
      <w:proofErr w:type="spellEnd"/>
      <w:r w:rsidRPr="00BA2167">
        <w:rPr>
          <w:rFonts w:ascii="Arial" w:eastAsia="Calibri" w:hAnsi="Arial" w:cs="Arial"/>
          <w:szCs w:val="24"/>
        </w:rPr>
        <w:t xml:space="preserve">) </w:t>
      </w:r>
      <w:r w:rsidRPr="00BA2167">
        <w:rPr>
          <w:rFonts w:ascii="Arial" w:hAnsi="Arial" w:cs="Arial"/>
          <w:szCs w:val="24"/>
        </w:rPr>
        <w:t>were estimated as the difference between the milk production of the cow without SCK and the milk production of the removed c</w:t>
      </w:r>
      <w:r w:rsidR="009E1A16">
        <w:rPr>
          <w:rFonts w:ascii="Arial" w:hAnsi="Arial" w:cs="Arial"/>
          <w:szCs w:val="24"/>
        </w:rPr>
        <w:t xml:space="preserve">ow during the first 30 days plus the </w:t>
      </w:r>
      <w:r w:rsidR="009E1A16" w:rsidRPr="00BA2167">
        <w:rPr>
          <w:rFonts w:ascii="Arial" w:hAnsi="Arial" w:cs="Arial"/>
          <w:szCs w:val="24"/>
        </w:rPr>
        <w:t xml:space="preserve">milk production of </w:t>
      </w:r>
      <w:r w:rsidRPr="00BA2167">
        <w:rPr>
          <w:rFonts w:ascii="Arial" w:hAnsi="Arial" w:cs="Arial"/>
          <w:szCs w:val="24"/>
        </w:rPr>
        <w:t>the new heifer.</w:t>
      </w:r>
    </w:p>
    <w:p w:rsidR="00A9709C" w:rsidRDefault="00A9709C">
      <w:pPr>
        <w:rPr>
          <w:b/>
        </w:rPr>
      </w:pPr>
    </w:p>
    <w:p w:rsidR="001F26E6" w:rsidRPr="0015294C" w:rsidRDefault="001F26E6">
      <w:pPr>
        <w:rPr>
          <w:rFonts w:ascii="Arial" w:hAnsi="Arial" w:cs="Arial"/>
          <w:b/>
        </w:rPr>
      </w:pPr>
      <w:r w:rsidRPr="0015294C">
        <w:rPr>
          <w:rFonts w:ascii="Arial" w:hAnsi="Arial" w:cs="Arial"/>
          <w:b/>
        </w:rPr>
        <w:t>Referenc</w:t>
      </w:r>
      <w:bookmarkStart w:id="0" w:name="_GoBack"/>
      <w:bookmarkEnd w:id="0"/>
      <w:r w:rsidRPr="0015294C">
        <w:rPr>
          <w:rFonts w:ascii="Arial" w:hAnsi="Arial" w:cs="Arial"/>
          <w:b/>
        </w:rPr>
        <w:t>es</w:t>
      </w:r>
    </w:p>
    <w:p w:rsidR="001F26E6" w:rsidRPr="0015294C" w:rsidRDefault="001F26E6" w:rsidP="001F26E6">
      <w:pPr>
        <w:pStyle w:val="EndNoteBibliography"/>
        <w:spacing w:after="0"/>
        <w:rPr>
          <w:rFonts w:ascii="Arial" w:hAnsi="Arial" w:cs="Arial"/>
          <w:sz w:val="22"/>
        </w:rPr>
      </w:pPr>
      <w:r w:rsidRPr="001F26E6">
        <w:rPr>
          <w:rFonts w:ascii="Arial" w:hAnsi="Arial" w:cs="Arial"/>
        </w:rPr>
        <w:fldChar w:fldCharType="begin"/>
      </w:r>
      <w:r w:rsidRPr="001F26E6">
        <w:rPr>
          <w:rFonts w:ascii="Arial" w:hAnsi="Arial" w:cs="Arial"/>
        </w:rPr>
        <w:instrText xml:space="preserve"> ADDIN EN.REFLIST </w:instrText>
      </w:r>
      <w:r w:rsidRPr="001F26E6">
        <w:rPr>
          <w:rFonts w:ascii="Arial" w:hAnsi="Arial" w:cs="Arial"/>
        </w:rPr>
        <w:fldChar w:fldCharType="separate"/>
      </w:r>
      <w:r w:rsidRPr="0015294C">
        <w:rPr>
          <w:rFonts w:ascii="Arial" w:hAnsi="Arial" w:cs="Arial"/>
          <w:sz w:val="22"/>
        </w:rPr>
        <w:t>Berge AC and Vertenten G 2014. A field study to determine the prevalence, dairy herd management systems, and fresh cow clinical conditions associated with ketosis in western European dairy herds. Journal of Dairy Science 97, 2145-2154.</w:t>
      </w:r>
    </w:p>
    <w:p w:rsidR="001F26E6" w:rsidRPr="0015294C" w:rsidRDefault="001F26E6" w:rsidP="001F26E6">
      <w:pPr>
        <w:pStyle w:val="EndNoteBibliography"/>
        <w:spacing w:after="0"/>
        <w:rPr>
          <w:rFonts w:ascii="Arial" w:hAnsi="Arial" w:cs="Arial"/>
          <w:sz w:val="22"/>
          <w:szCs w:val="24"/>
        </w:rPr>
      </w:pPr>
      <w:r w:rsidRPr="0015294C">
        <w:rPr>
          <w:rFonts w:ascii="Arial" w:hAnsi="Arial" w:cs="Arial"/>
          <w:sz w:val="22"/>
          <w:szCs w:val="24"/>
        </w:rPr>
        <w:fldChar w:fldCharType="begin"/>
      </w:r>
      <w:r w:rsidRPr="0015294C">
        <w:rPr>
          <w:rFonts w:ascii="Arial" w:hAnsi="Arial" w:cs="Arial"/>
          <w:sz w:val="22"/>
          <w:szCs w:val="24"/>
          <w:lang w:val="nl-NL"/>
        </w:rPr>
        <w:instrText xml:space="preserve"> ADDIN EN.REFLIST </w:instrText>
      </w:r>
      <w:r w:rsidRPr="0015294C">
        <w:rPr>
          <w:rFonts w:ascii="Arial" w:hAnsi="Arial" w:cs="Arial"/>
          <w:sz w:val="22"/>
          <w:szCs w:val="24"/>
        </w:rPr>
        <w:fldChar w:fldCharType="separate"/>
      </w:r>
      <w:r w:rsidRPr="0015294C">
        <w:rPr>
          <w:rFonts w:ascii="Arial" w:hAnsi="Arial" w:cs="Arial"/>
          <w:sz w:val="22"/>
          <w:szCs w:val="24"/>
          <w:lang w:val="nl-NL"/>
        </w:rPr>
        <w:t xml:space="preserve">Bruijnis MRN, Hogeveen H and Stassen EN 2010. </w:t>
      </w:r>
      <w:r w:rsidRPr="0015294C">
        <w:rPr>
          <w:rFonts w:ascii="Arial" w:hAnsi="Arial" w:cs="Arial"/>
          <w:sz w:val="22"/>
          <w:szCs w:val="24"/>
        </w:rPr>
        <w:t>Assessing economic consequences of foot disorders in dairy cattle using a dynamic stochastic simulation model. Journal of Dairy Science 93, 2419-2432.</w:t>
      </w:r>
    </w:p>
    <w:p w:rsidR="0015294C" w:rsidRPr="0015294C" w:rsidRDefault="001F26E6" w:rsidP="0015294C">
      <w:pPr>
        <w:pStyle w:val="EndNoteBibliography"/>
        <w:spacing w:after="0"/>
        <w:rPr>
          <w:rFonts w:ascii="Arial" w:hAnsi="Arial" w:cs="Arial"/>
          <w:sz w:val="22"/>
          <w:szCs w:val="24"/>
          <w:lang w:val="nl-NL"/>
        </w:rPr>
      </w:pPr>
      <w:r w:rsidRPr="0015294C">
        <w:rPr>
          <w:rFonts w:ascii="Arial" w:hAnsi="Arial" w:cs="Arial"/>
          <w:sz w:val="22"/>
          <w:szCs w:val="24"/>
        </w:rPr>
        <w:fldChar w:fldCharType="end"/>
      </w:r>
      <w:r w:rsidR="0015294C" w:rsidRPr="0015294C">
        <w:rPr>
          <w:rFonts w:ascii="Arial" w:hAnsi="Arial" w:cs="Arial"/>
          <w:sz w:val="22"/>
          <w:szCs w:val="24"/>
          <w:lang w:val="nl-NL"/>
        </w:rPr>
        <w:t>CRV 2014. Jaarstatistieken 2014 voor Nederland (Annual statistics 2014). CRV, Arnhem, the Netherlands.</w:t>
      </w:r>
    </w:p>
    <w:p w:rsidR="0015294C" w:rsidRPr="0015294C" w:rsidRDefault="00BF62B5" w:rsidP="0015294C">
      <w:pPr>
        <w:pStyle w:val="EndNoteBibliography"/>
        <w:spacing w:after="0"/>
        <w:rPr>
          <w:rFonts w:ascii="Arial" w:hAnsi="Arial" w:cs="Arial"/>
          <w:sz w:val="22"/>
          <w:szCs w:val="24"/>
          <w:lang w:val="nl-NL"/>
        </w:rPr>
      </w:pPr>
      <w:r>
        <w:rPr>
          <w:rFonts w:ascii="Arial" w:hAnsi="Arial" w:cs="Arial"/>
          <w:sz w:val="22"/>
          <w:szCs w:val="24"/>
          <w:lang w:val="nl-NL"/>
        </w:rPr>
        <w:t>CVB 2012. Tabellenboek v</w:t>
      </w:r>
      <w:r w:rsidR="0015294C" w:rsidRPr="0015294C">
        <w:rPr>
          <w:rFonts w:ascii="Arial" w:hAnsi="Arial" w:cs="Arial"/>
          <w:sz w:val="22"/>
          <w:szCs w:val="24"/>
          <w:lang w:val="nl-NL"/>
        </w:rPr>
        <w:t>eevoeding 2012, voedernormen landbouwhuisdieren en voederwaarde veevoeders (Composition and nutritional values of feedstuffs and requirement values), CVB-reeks nr.50, August 2012. Productschap Diervoeder, Den Haag, the Netherlands.</w:t>
      </w:r>
    </w:p>
    <w:p w:rsidR="0015294C" w:rsidRPr="00BF62B5" w:rsidRDefault="0015294C" w:rsidP="0015294C">
      <w:pPr>
        <w:pStyle w:val="EndNoteBibliography"/>
        <w:spacing w:after="0"/>
        <w:rPr>
          <w:rFonts w:ascii="Arial" w:hAnsi="Arial" w:cs="Arial"/>
          <w:lang w:val="nl-NL"/>
        </w:rPr>
      </w:pPr>
    </w:p>
    <w:p w:rsidR="001F26E6" w:rsidRPr="00BF62B5" w:rsidRDefault="001F26E6" w:rsidP="001F26E6">
      <w:pPr>
        <w:pStyle w:val="EndNoteBibliography"/>
        <w:rPr>
          <w:rFonts w:ascii="Arial" w:hAnsi="Arial" w:cs="Arial"/>
          <w:lang w:val="nl-NL"/>
        </w:rPr>
      </w:pPr>
    </w:p>
    <w:p w:rsidR="001F26E6" w:rsidRPr="00BF62B5" w:rsidRDefault="001F26E6">
      <w:pPr>
        <w:rPr>
          <w:lang w:val="nl-NL"/>
        </w:rPr>
      </w:pPr>
      <w:r w:rsidRPr="001F26E6">
        <w:rPr>
          <w:rFonts w:ascii="Arial" w:hAnsi="Arial" w:cs="Arial"/>
        </w:rPr>
        <w:fldChar w:fldCharType="end"/>
      </w:r>
    </w:p>
    <w:sectPr w:rsidR="001F26E6" w:rsidRPr="00BF62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Layout" w:val="&lt;ENLayout&gt;&lt;Style&gt;animal ok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pvtsatavaz9drep92uva5edrr5s9d5sx9p5&quot;&gt;Ketosis&lt;record-ids&gt;&lt;item&gt;238&lt;/item&gt;&lt;item&gt;267&lt;/item&gt;&lt;item&gt;269&lt;/item&gt;&lt;/record-ids&gt;&lt;/item&gt;&lt;/Libraries&gt;"/>
  </w:docVars>
  <w:rsids>
    <w:rsidRoot w:val="008C59DF"/>
    <w:rsid w:val="0015294C"/>
    <w:rsid w:val="001A4F8E"/>
    <w:rsid w:val="001F26E6"/>
    <w:rsid w:val="003B7D90"/>
    <w:rsid w:val="005278FA"/>
    <w:rsid w:val="005D16B5"/>
    <w:rsid w:val="008C59DF"/>
    <w:rsid w:val="009E1A16"/>
    <w:rsid w:val="00A9709C"/>
    <w:rsid w:val="00BF62B5"/>
    <w:rsid w:val="00CD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7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9DF"/>
    <w:rPr>
      <w:rFonts w:ascii="Times New Roman" w:hAnsi="Times New Roman" w:cs="Times New Roman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1F26E6"/>
    <w:pPr>
      <w:spacing w:after="0"/>
      <w:jc w:val="center"/>
    </w:pPr>
    <w:rPr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F26E6"/>
    <w:rPr>
      <w:rFonts w:ascii="Times New Roman" w:hAnsi="Times New Roman" w:cs="Times New Roman"/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rsid w:val="001F26E6"/>
    <w:pPr>
      <w:spacing w:line="240" w:lineRule="auto"/>
    </w:pPr>
    <w:rPr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1F26E6"/>
    <w:rPr>
      <w:rFonts w:ascii="Times New Roman" w:hAnsi="Times New Roman" w:cs="Times New Roman"/>
      <w:noProof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7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9DF"/>
    <w:rPr>
      <w:rFonts w:ascii="Times New Roman" w:hAnsi="Times New Roman" w:cs="Times New Roman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1F26E6"/>
    <w:pPr>
      <w:spacing w:after="0"/>
      <w:jc w:val="center"/>
    </w:pPr>
    <w:rPr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F26E6"/>
    <w:rPr>
      <w:rFonts w:ascii="Times New Roman" w:hAnsi="Times New Roman" w:cs="Times New Roman"/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rsid w:val="001F26E6"/>
    <w:pPr>
      <w:spacing w:line="240" w:lineRule="auto"/>
    </w:pPr>
    <w:rPr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1F26E6"/>
    <w:rPr>
      <w:rFonts w:ascii="Times New Roman" w:hAnsi="Times New Roman" w:cs="Times New Roman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BA3204CE.dotm</Template>
  <TotalTime>26</TotalTime>
  <Pages>3</Pages>
  <Words>1192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Wageningen UR</Company>
  <LinksUpToDate>false</LinksUpToDate>
  <CharactersWithSpaces>7977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Mostert, Pim</dc:creator>
  <cp:lastModifiedBy>Mostert, Pim</cp:lastModifiedBy>
  <cp:revision>11</cp:revision>
  <dcterms:created xsi:type="dcterms:W3CDTF">2016-12-19T13:16:00Z</dcterms:created>
  <dcterms:modified xsi:type="dcterms:W3CDTF">2017-01-16T16:00:00Z</dcterms:modified>
</cp:coreProperties>
</file>