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B0" w:rsidRPr="002976F6" w:rsidRDefault="002976F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976F6">
        <w:rPr>
          <w:rFonts w:ascii="Times New Roman" w:hAnsi="Times New Roman" w:cs="Times New Roman"/>
          <w:b/>
        </w:rPr>
        <w:t>Supplementary materials</w:t>
      </w:r>
    </w:p>
    <w:p w:rsidR="002976F6" w:rsidRPr="002976F6" w:rsidRDefault="002976F6">
      <w:pPr>
        <w:rPr>
          <w:rFonts w:ascii="Times New Roman" w:hAnsi="Times New Roman" w:cs="Times New Roman"/>
          <w:b/>
        </w:rPr>
      </w:pPr>
      <w:r w:rsidRPr="002976F6">
        <w:rPr>
          <w:rFonts w:ascii="Times New Roman" w:hAnsi="Times New Roman" w:cs="Times New Roman"/>
          <w:b/>
        </w:rPr>
        <w:t>Table S1</w:t>
      </w:r>
    </w:p>
    <w:p w:rsidR="002976F6" w:rsidRDefault="002976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S1</w:t>
      </w:r>
      <w:r w:rsidRPr="005D70C0">
        <w:rPr>
          <w:rFonts w:ascii="Times New Roman" w:hAnsi="Times New Roman" w:cs="Times New Roman"/>
          <w:b/>
          <w:sz w:val="20"/>
          <w:szCs w:val="20"/>
        </w:rPr>
        <w:t>. Comparison of Protein Content and Amino Acid Composition among Different Species</w:t>
      </w:r>
    </w:p>
    <w:tbl>
      <w:tblPr>
        <w:tblW w:w="10710" w:type="dxa"/>
        <w:tblInd w:w="-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2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976F6" w:rsidRPr="00FD0913" w:rsidTr="00685585">
        <w:trPr>
          <w:cantSplit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Genus / Species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Trp</w:t>
            </w:r>
            <w:proofErr w:type="spellEnd"/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Arundinaria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chino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Arundinaria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hindsii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13.97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un</w:t>
            </w:r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dinaria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oleosa</w:t>
            </w:r>
            <w:proofErr w:type="spellEnd"/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12.74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balcooa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bambos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contracta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dissimulator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emeiensis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  <w:trHeight w:val="35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gibba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longispiculata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maculata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2.44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multiplex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oldhamii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pervariabilis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polymorpha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textilis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tulda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tuldoides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ventricosa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vulgaris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bu</w:t>
            </w:r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lako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</w:t>
            </w:r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chungii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Brachystachyum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densiflorum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Cephalostachyum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pergracile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Chimonobambusa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yunnanensis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argemica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asper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barbatus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brandisii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dumosus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giganteus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latiflorus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maroochy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membranaceus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minor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peculiaris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sikkimensis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strictus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Dendrocalamus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calostachyus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Gigantochloa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atroviolacea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Gigantochloa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atter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Gigantochloa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bravisvagina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Gigantochloa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longusvagina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Gigantochloa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nigrociliata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Gigantochola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Gigantochola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Albociliata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Guadua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angustifolia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Guadua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aureocaulis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Guadua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felix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Himalayacalamus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porcatus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Himalayacalamus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velutina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Indocalamus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solidus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Indocal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tessellatus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Melocanna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baccifera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13.92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12.17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10.39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9.39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hyllosasa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tranquillans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angusta</w:t>
            </w:r>
            <w:proofErr w:type="spellEnd"/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13.16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arcana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aureosulcata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bambusoides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bissetii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dulcis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edulis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elegans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flexuosa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glauca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heteroclada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makinoi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manii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nigra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propinqua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purpurata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rubromarginata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sulphurea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vivax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Phyllostchys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meyeri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Phyostachys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nidularia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Pleioblastus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distichus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Pleioblastus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fortunei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Pleioblastus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simonii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Pleioblastus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viridistriatus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Pseudosasa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amabilis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Pseudosasa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cantorii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Pseudosasa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japonica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palmata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senanensis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Semiarundinaria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fastuosa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Shibatae</w:t>
            </w:r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Shibatae</w:t>
            </w:r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kumasaca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Shibataea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lanceifolia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Sinobambusa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spp.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Thyrsostachys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oliveri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Thyrsostachys</w:t>
            </w:r>
            <w:proofErr w:type="spellEnd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siamensis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76F6" w:rsidRPr="00FD0913" w:rsidRDefault="002976F6" w:rsidP="006855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</w:tr>
      <w:tr w:rsidR="002976F6" w:rsidRPr="00FD0913" w:rsidTr="00685585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976F6" w:rsidRPr="00FD0913" w:rsidRDefault="002976F6" w:rsidP="00685585">
            <w:pPr>
              <w:adjustRightInd w:val="0"/>
              <w:spacing w:before="67" w:after="67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MSD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2.934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76F6" w:rsidRPr="00FD0913" w:rsidRDefault="002976F6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0.411</w:t>
            </w:r>
          </w:p>
        </w:tc>
      </w:tr>
    </w:tbl>
    <w:p w:rsidR="002976F6" w:rsidRPr="002976F6" w:rsidRDefault="00ED4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MSD, minimum significant difference. n/a, no data available.</w:t>
      </w:r>
    </w:p>
    <w:p w:rsidR="002976F6" w:rsidRPr="00943795" w:rsidRDefault="002976F6">
      <w:pPr>
        <w:rPr>
          <w:rFonts w:ascii="Times New Roman" w:hAnsi="Times New Roman" w:cs="Times New Roman"/>
          <w:b/>
        </w:rPr>
      </w:pPr>
      <w:r w:rsidRPr="00943795">
        <w:rPr>
          <w:rFonts w:ascii="Times New Roman" w:hAnsi="Times New Roman" w:cs="Times New Roman"/>
          <w:b/>
        </w:rPr>
        <w:t>Table S2</w:t>
      </w:r>
    </w:p>
    <w:p w:rsidR="002976F6" w:rsidRDefault="00AF044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S2</w:t>
      </w:r>
      <w:r w:rsidRPr="00386AD9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Comparison of Mineral Concentration</w:t>
      </w:r>
      <w:r w:rsidRPr="00386AD9">
        <w:rPr>
          <w:rFonts w:ascii="Times New Roman" w:hAnsi="Times New Roman" w:cs="Times New Roman"/>
          <w:b/>
          <w:sz w:val="20"/>
          <w:szCs w:val="20"/>
        </w:rPr>
        <w:t xml:space="preserve"> among Different Species</w:t>
      </w:r>
    </w:p>
    <w:tbl>
      <w:tblPr>
        <w:tblW w:w="0" w:type="auto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50"/>
        <w:gridCol w:w="540"/>
        <w:gridCol w:w="540"/>
        <w:gridCol w:w="450"/>
        <w:gridCol w:w="630"/>
        <w:gridCol w:w="720"/>
        <w:gridCol w:w="540"/>
        <w:gridCol w:w="450"/>
        <w:gridCol w:w="540"/>
        <w:gridCol w:w="720"/>
        <w:gridCol w:w="630"/>
        <w:gridCol w:w="630"/>
      </w:tblGrid>
      <w:tr w:rsidR="00AF0448" w:rsidRPr="0064365A" w:rsidTr="00685585">
        <w:trPr>
          <w:cantSplit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Genus / Species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Arundinaria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chino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432.67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31.27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1509.67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11.95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Arundinaria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hindsii</w:t>
            </w:r>
            <w:proofErr w:type="spellEnd"/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88.83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779.67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132.67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Arundinaria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oleosa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1341.83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5.65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balcooa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bambos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chungii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contracta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dissimulator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1536.83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emeiensis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</w:tr>
      <w:tr w:rsidR="00AF0448" w:rsidRPr="0064365A" w:rsidTr="00685585">
        <w:trPr>
          <w:cantSplit/>
          <w:trHeight w:val="35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gibba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2547.67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lako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longispiculata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maculata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3538.83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multiplex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oldhamii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pervariabilis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1646.67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polymorpha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textilis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663.95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1365.55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10.24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tulda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tuldoides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11.89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ventricosa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vulgaris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1896.17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Brachystachyum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densiflorum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1654.67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21.48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Cephalostachyum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pergracile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Chimonobambusa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yunnanensis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membranaceus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argemica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2641.17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asper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1386.78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barbatus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1874.67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brandisii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2994.83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calostachyus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dumosus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1928.11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giganteus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latiflorus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1599.25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maroochy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1714.17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minor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2251.83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peculiaris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sikkimensis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1594.67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Dendrocalamus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strictus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Gigantochloa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atroviolacea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Gigantochloa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atter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Gigantochloa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bravisvagina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Gigantochloa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longusvagina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1275.33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Gigantochloa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nigrocilata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Gigantochola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albociliata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Gigantochola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apus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2403.33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Guadua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angustifolia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Guadua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aureocaulis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n/a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Guadua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felix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2311.83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Himalayacalamus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porcatus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1267.67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Himalayacalamus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velutina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2394.59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Indocalamus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solidus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1785.17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12.98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Indocalamus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tessellatus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1565.83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18.89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Melocanna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baccifera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23.83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1072.67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hyllosasa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tranquillans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494.67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1114.5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77.67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10.65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angusta</w:t>
            </w:r>
            <w:proofErr w:type="spellEnd"/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9.48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12.23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102.58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arcana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1432.33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15.29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aurea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aureosulcata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1666.06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bambusoides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12.18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bissetii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1732.13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dulcis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12.42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edulis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elegans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1457.22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flexuosa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glauca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heteroclada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1182.67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makinoi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1414.67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17.15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manii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1525.17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14.48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meyeri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nidularia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1759.23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68558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propinqua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purpurata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13.62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rubromarginata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1269.82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11.61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sulphurea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1829.03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14.92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vivax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Phyllostachys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nigra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Pleioblastus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distichus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Pleioblastus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fortunei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</w:t>
            </w:r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eioblastus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simonii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9.51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Pleioblastus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viridistriatus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Pseudosasa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amabilis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Pseudosasa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cantorii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12.99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Pseudosasa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japonica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1126.58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11.29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Sasa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palmata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11.68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Sasa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senanensis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Semiarundinaria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fastuosa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1594.08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18.75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Shibataea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chinensis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Shibataea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kumasaca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1504.83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10.81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Shibataea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lanceifolia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1638.08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20.42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Sinobambusa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spp.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1486.87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10.94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Thyrsostachys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oliveri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224.33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2444.33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89.83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Thyrsostachys</w:t>
            </w:r>
            <w:proofErr w:type="spellEnd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siamensis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563.7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2.30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Maximum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1087.0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3583.8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246.43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28.66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AF0448" w:rsidRPr="0064365A" w:rsidRDefault="00AF0448" w:rsidP="0068558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28.77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1544.8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448" w:rsidRPr="0064365A" w:rsidRDefault="00AF0448" w:rsidP="0068558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9.57</w:t>
            </w:r>
          </w:p>
        </w:tc>
      </w:tr>
      <w:tr w:rsidR="00AF0448" w:rsidRPr="0064365A" w:rsidTr="00685585">
        <w:trPr>
          <w:cantSplit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F0448" w:rsidRPr="0064365A" w:rsidRDefault="00AF0448" w:rsidP="00685585">
            <w:pPr>
              <w:adjustRightInd w:val="0"/>
              <w:spacing w:before="67" w:after="67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MSD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127.65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544.56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41.292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8.097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70.836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952.46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0448" w:rsidRPr="0064365A" w:rsidRDefault="00AF0448" w:rsidP="00685585">
            <w:pPr>
              <w:adjustRightInd w:val="0"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14.91</w:t>
            </w:r>
          </w:p>
        </w:tc>
      </w:tr>
    </w:tbl>
    <w:p w:rsidR="00AF0448" w:rsidRPr="002976F6" w:rsidRDefault="00ED4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MSD, minimum significant difference. n/a, no data available.</w:t>
      </w:r>
    </w:p>
    <w:sectPr w:rsidR="00AF0448" w:rsidRPr="0029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F6"/>
    <w:rsid w:val="002976F6"/>
    <w:rsid w:val="004C4FDE"/>
    <w:rsid w:val="00685585"/>
    <w:rsid w:val="008452B0"/>
    <w:rsid w:val="00943795"/>
    <w:rsid w:val="00AF0448"/>
    <w:rsid w:val="00E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F323-AE1A-429D-AB35-5B1A763F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Ming Li</dc:creator>
  <cp:keywords/>
  <dc:description/>
  <cp:lastModifiedBy>Wang, Ming Li</cp:lastModifiedBy>
  <cp:revision>2</cp:revision>
  <dcterms:created xsi:type="dcterms:W3CDTF">2016-12-08T18:36:00Z</dcterms:created>
  <dcterms:modified xsi:type="dcterms:W3CDTF">2016-12-08T18:36:00Z</dcterms:modified>
</cp:coreProperties>
</file>