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2970"/>
      </w:tblGrid>
      <w:tr w:rsidR="00382AA6" w:rsidTr="00E51245">
        <w:tc>
          <w:tcPr>
            <w:tcW w:w="3955" w:type="dxa"/>
          </w:tcPr>
          <w:p w:rsidR="00382AA6" w:rsidRPr="00E51245" w:rsidRDefault="00382AA6">
            <w:pPr>
              <w:rPr>
                <w:b/>
              </w:rPr>
            </w:pPr>
            <w:r w:rsidRPr="00E51245">
              <w:rPr>
                <w:b/>
              </w:rPr>
              <w:t>Approximate distance from edge of viewing area (</w:t>
            </w:r>
            <w:r w:rsidRPr="00E51245">
              <w:rPr>
                <w:rFonts w:cstheme="minorHAnsi"/>
                <w:b/>
              </w:rPr>
              <w:t>µ</w:t>
            </w:r>
            <w:r w:rsidRPr="00E51245">
              <w:rPr>
                <w:b/>
              </w:rPr>
              <w:t>m)</w:t>
            </w:r>
          </w:p>
        </w:tc>
        <w:tc>
          <w:tcPr>
            <w:tcW w:w="2970" w:type="dxa"/>
          </w:tcPr>
          <w:p w:rsidR="00382AA6" w:rsidRPr="00E51245" w:rsidRDefault="00382AA6">
            <w:pPr>
              <w:rPr>
                <w:b/>
              </w:rPr>
            </w:pPr>
            <w:bookmarkStart w:id="0" w:name="_GoBack"/>
            <w:r w:rsidRPr="00E51245">
              <w:rPr>
                <w:b/>
              </w:rPr>
              <w:t>Thickness (t/</w:t>
            </w:r>
            <w:r w:rsidRPr="00E51245">
              <w:rPr>
                <w:rFonts w:cstheme="minorHAnsi"/>
                <w:b/>
              </w:rPr>
              <w:t>λ</w:t>
            </w:r>
            <w:r w:rsidRPr="00E51245">
              <w:rPr>
                <w:b/>
              </w:rPr>
              <w:t>)</w:t>
            </w:r>
            <w:bookmarkEnd w:id="0"/>
          </w:p>
        </w:tc>
      </w:tr>
      <w:tr w:rsidR="00382AA6" w:rsidTr="00E51245">
        <w:tc>
          <w:tcPr>
            <w:tcW w:w="3955" w:type="dxa"/>
          </w:tcPr>
          <w:p w:rsidR="00382AA6" w:rsidRDefault="00382AA6">
            <w:r>
              <w:t>10</w:t>
            </w:r>
          </w:p>
        </w:tc>
        <w:tc>
          <w:tcPr>
            <w:tcW w:w="2970" w:type="dxa"/>
          </w:tcPr>
          <w:p w:rsidR="00382AA6" w:rsidRDefault="00382AA6">
            <w:r>
              <w:t xml:space="preserve">0.781 </w:t>
            </w:r>
            <w:r>
              <w:rPr>
                <w:rFonts w:cstheme="minorHAnsi"/>
              </w:rPr>
              <w:t>±</w:t>
            </w:r>
            <w:r>
              <w:t xml:space="preserve"> 0.014</w:t>
            </w:r>
          </w:p>
        </w:tc>
      </w:tr>
      <w:tr w:rsidR="00382AA6" w:rsidTr="00E51245">
        <w:tc>
          <w:tcPr>
            <w:tcW w:w="3955" w:type="dxa"/>
          </w:tcPr>
          <w:p w:rsidR="00382AA6" w:rsidRDefault="00382AA6">
            <w:r>
              <w:t>16</w:t>
            </w:r>
          </w:p>
        </w:tc>
        <w:tc>
          <w:tcPr>
            <w:tcW w:w="2970" w:type="dxa"/>
          </w:tcPr>
          <w:p w:rsidR="00382AA6" w:rsidRDefault="00382AA6">
            <w:r>
              <w:t xml:space="preserve">0.799 </w:t>
            </w:r>
            <w:r>
              <w:rPr>
                <w:rFonts w:cstheme="minorHAnsi"/>
              </w:rPr>
              <w:t>±</w:t>
            </w:r>
            <w:r>
              <w:t xml:space="preserve"> 0.015</w:t>
            </w:r>
          </w:p>
        </w:tc>
      </w:tr>
      <w:tr w:rsidR="00382AA6" w:rsidTr="00E51245">
        <w:tc>
          <w:tcPr>
            <w:tcW w:w="3955" w:type="dxa"/>
          </w:tcPr>
          <w:p w:rsidR="00382AA6" w:rsidRDefault="00382AA6">
            <w:r>
              <w:t>23</w:t>
            </w:r>
          </w:p>
        </w:tc>
        <w:tc>
          <w:tcPr>
            <w:tcW w:w="2970" w:type="dxa"/>
          </w:tcPr>
          <w:p w:rsidR="00382AA6" w:rsidRDefault="00382AA6">
            <w:r>
              <w:t xml:space="preserve">0.799 </w:t>
            </w:r>
            <w:r>
              <w:rPr>
                <w:rFonts w:cstheme="minorHAnsi"/>
              </w:rPr>
              <w:t>±</w:t>
            </w:r>
            <w:r>
              <w:t xml:space="preserve"> 0.015</w:t>
            </w:r>
          </w:p>
        </w:tc>
      </w:tr>
      <w:tr w:rsidR="00382AA6" w:rsidTr="00E51245">
        <w:tc>
          <w:tcPr>
            <w:tcW w:w="3955" w:type="dxa"/>
          </w:tcPr>
          <w:p w:rsidR="00382AA6" w:rsidRDefault="00382AA6">
            <w:r>
              <w:t>32</w:t>
            </w:r>
          </w:p>
        </w:tc>
        <w:tc>
          <w:tcPr>
            <w:tcW w:w="2970" w:type="dxa"/>
          </w:tcPr>
          <w:p w:rsidR="00382AA6" w:rsidRDefault="00382AA6">
            <w:r>
              <w:t xml:space="preserve">0.798 </w:t>
            </w:r>
            <w:r>
              <w:rPr>
                <w:rFonts w:cstheme="minorHAnsi"/>
              </w:rPr>
              <w:t>±</w:t>
            </w:r>
            <w:r>
              <w:t xml:space="preserve"> 0.014</w:t>
            </w:r>
          </w:p>
        </w:tc>
      </w:tr>
      <w:tr w:rsidR="00382AA6" w:rsidTr="00E51245">
        <w:tc>
          <w:tcPr>
            <w:tcW w:w="3955" w:type="dxa"/>
          </w:tcPr>
          <w:p w:rsidR="00382AA6" w:rsidRDefault="00382AA6">
            <w:r>
              <w:t>37</w:t>
            </w:r>
          </w:p>
        </w:tc>
        <w:tc>
          <w:tcPr>
            <w:tcW w:w="2970" w:type="dxa"/>
          </w:tcPr>
          <w:p w:rsidR="00382AA6" w:rsidRDefault="00382AA6">
            <w:r>
              <w:t xml:space="preserve">0.821 </w:t>
            </w:r>
            <w:r>
              <w:rPr>
                <w:rFonts w:cstheme="minorHAnsi"/>
              </w:rPr>
              <w:t>±</w:t>
            </w:r>
            <w:r>
              <w:t xml:space="preserve"> 0.013</w:t>
            </w:r>
          </w:p>
        </w:tc>
      </w:tr>
      <w:tr w:rsidR="00382AA6" w:rsidTr="00E51245">
        <w:tc>
          <w:tcPr>
            <w:tcW w:w="3955" w:type="dxa"/>
          </w:tcPr>
          <w:p w:rsidR="00382AA6" w:rsidRDefault="00382AA6">
            <w:r>
              <w:t>46</w:t>
            </w:r>
          </w:p>
        </w:tc>
        <w:tc>
          <w:tcPr>
            <w:tcW w:w="2970" w:type="dxa"/>
          </w:tcPr>
          <w:p w:rsidR="00382AA6" w:rsidRDefault="00382AA6">
            <w:r>
              <w:t xml:space="preserve">0.797 </w:t>
            </w:r>
            <w:r>
              <w:rPr>
                <w:rFonts w:cstheme="minorHAnsi"/>
              </w:rPr>
              <w:t>±</w:t>
            </w:r>
            <w:r>
              <w:t xml:space="preserve"> 0.014</w:t>
            </w:r>
          </w:p>
        </w:tc>
      </w:tr>
      <w:tr w:rsidR="00382AA6" w:rsidTr="00E51245">
        <w:tc>
          <w:tcPr>
            <w:tcW w:w="3955" w:type="dxa"/>
          </w:tcPr>
          <w:p w:rsidR="00382AA6" w:rsidRDefault="00382AA6">
            <w:r>
              <w:t>54</w:t>
            </w:r>
          </w:p>
        </w:tc>
        <w:tc>
          <w:tcPr>
            <w:tcW w:w="2970" w:type="dxa"/>
          </w:tcPr>
          <w:p w:rsidR="00382AA6" w:rsidRDefault="00382AA6">
            <w:r>
              <w:t xml:space="preserve">0.795 </w:t>
            </w:r>
            <w:r>
              <w:rPr>
                <w:rFonts w:cstheme="minorHAnsi"/>
              </w:rPr>
              <w:t>±</w:t>
            </w:r>
            <w:r>
              <w:t xml:space="preserve"> 0.014</w:t>
            </w:r>
          </w:p>
        </w:tc>
      </w:tr>
      <w:tr w:rsidR="00382AA6" w:rsidTr="00E51245">
        <w:tc>
          <w:tcPr>
            <w:tcW w:w="3955" w:type="dxa"/>
          </w:tcPr>
          <w:p w:rsidR="00382AA6" w:rsidRDefault="00382AA6">
            <w:r>
              <w:t>95</w:t>
            </w:r>
          </w:p>
        </w:tc>
        <w:tc>
          <w:tcPr>
            <w:tcW w:w="2970" w:type="dxa"/>
          </w:tcPr>
          <w:p w:rsidR="00382AA6" w:rsidRDefault="00382AA6">
            <w:r>
              <w:t xml:space="preserve">0.794 </w:t>
            </w:r>
            <w:r>
              <w:rPr>
                <w:rFonts w:cstheme="minorHAnsi"/>
              </w:rPr>
              <w:t>±</w:t>
            </w:r>
            <w:r>
              <w:t xml:space="preserve"> 0.014</w:t>
            </w:r>
          </w:p>
        </w:tc>
      </w:tr>
    </w:tbl>
    <w:p w:rsidR="00644268" w:rsidRPr="00382AA6" w:rsidRDefault="00382AA6">
      <w:r>
        <w:rPr>
          <w:b/>
        </w:rPr>
        <w:t>Table S1</w:t>
      </w:r>
      <w:r>
        <w:t xml:space="preserve">: Measurements of relative thickness measured using EFTEM from different regions of </w:t>
      </w:r>
      <w:r w:rsidR="00E51245">
        <w:t xml:space="preserve">cell containing liquid from near the edge of the viewing area toward the center of the 200 </w:t>
      </w:r>
      <w:r w:rsidR="00E51245">
        <w:rPr>
          <w:rFonts w:cstheme="minorHAnsi"/>
        </w:rPr>
        <w:t>µ</w:t>
      </w:r>
      <w:r w:rsidR="00E51245">
        <w:t xml:space="preserve">m </w:t>
      </w:r>
      <w:r w:rsidR="00E51245">
        <w:rPr>
          <w:rFonts w:cstheme="minorHAnsi"/>
        </w:rPr>
        <w:t>×</w:t>
      </w:r>
      <w:r w:rsidR="00E51245">
        <w:t xml:space="preserve"> 200 </w:t>
      </w:r>
      <w:r w:rsidR="00E51245">
        <w:rPr>
          <w:rFonts w:cstheme="minorHAnsi"/>
        </w:rPr>
        <w:t>µ</w:t>
      </w:r>
      <w:r w:rsidR="00E51245">
        <w:t xml:space="preserve">m window. The thickness value is measured in regions between the pillars and is reported as mean </w:t>
      </w:r>
      <w:r w:rsidR="00E51245">
        <w:rPr>
          <w:rFonts w:cstheme="minorHAnsi"/>
        </w:rPr>
        <w:t>±</w:t>
      </w:r>
      <w:r w:rsidR="00E51245">
        <w:t xml:space="preserve"> standard deviation. </w:t>
      </w:r>
    </w:p>
    <w:sectPr w:rsidR="00644268" w:rsidRPr="00382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A6"/>
    <w:rsid w:val="00382AA6"/>
    <w:rsid w:val="00644268"/>
    <w:rsid w:val="00A20BBB"/>
    <w:rsid w:val="00E5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E38D7-4B57-4DB2-B1EF-CE0C4793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Winterstein, Jonathan P.</dc:creator>
  <cp:keywords/>
  <dc:description/>
  <cp:lastModifiedBy>Winterstein, Jonathan P.</cp:lastModifiedBy>
  <cp:revision>1</cp:revision>
  <dcterms:created xsi:type="dcterms:W3CDTF">2015-06-18T23:35:00Z</dcterms:created>
  <dcterms:modified xsi:type="dcterms:W3CDTF">2015-06-18T23:51:00Z</dcterms:modified>
</cp:coreProperties>
</file>