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ABBF7" w14:textId="7D360BAB" w:rsidR="00C81CCF" w:rsidRPr="007859D7" w:rsidRDefault="002C624C" w:rsidP="007859D7">
      <w:pPr>
        <w:rPr>
          <w:b/>
          <w:bCs/>
          <w:sz w:val="32"/>
          <w:lang w:val="en-US"/>
        </w:rPr>
      </w:pPr>
      <w:r>
        <w:rPr>
          <w:b/>
          <w:bCs/>
          <w:sz w:val="32"/>
          <w:lang w:val="en-US"/>
        </w:rPr>
        <w:t>Supplementary material</w:t>
      </w:r>
      <w:r w:rsidR="00AF1399" w:rsidRPr="007859D7">
        <w:rPr>
          <w:b/>
          <w:bCs/>
          <w:sz w:val="32"/>
          <w:lang w:val="en-US"/>
        </w:rPr>
        <w:t xml:space="preserve"> to </w:t>
      </w:r>
      <w:r w:rsidR="00AF1399" w:rsidRPr="007859D7">
        <w:rPr>
          <w:b/>
          <w:bCs/>
          <w:sz w:val="32"/>
          <w:lang w:val="en-US"/>
        </w:rPr>
        <w:br/>
        <w:t>“Reducing Micronutrient Deficiencies in Pakistani Children: Are Subsidies on Fortified Complementary Foods Cost-Effective?”</w:t>
      </w:r>
    </w:p>
    <w:p w14:paraId="1B63C78E" w14:textId="5BFDDE16" w:rsidR="00F45566" w:rsidRDefault="00F45566" w:rsidP="00F45566">
      <w:pPr>
        <w:rPr>
          <w:lang w:eastAsia="ar-SA"/>
        </w:rPr>
      </w:pPr>
    </w:p>
    <w:sdt>
      <w:sdtPr>
        <w:rPr>
          <w:rFonts w:eastAsiaTheme="minorHAnsi" w:cstheme="minorBidi"/>
          <w:b w:val="0"/>
          <w:bCs w:val="0"/>
          <w:color w:val="auto"/>
          <w:sz w:val="22"/>
          <w:szCs w:val="22"/>
          <w:lang w:val="de-DE" w:eastAsia="en-US"/>
        </w:rPr>
        <w:id w:val="1529300362"/>
        <w:docPartObj>
          <w:docPartGallery w:val="Table of Contents"/>
          <w:docPartUnique/>
        </w:docPartObj>
      </w:sdtPr>
      <w:sdtContent>
        <w:p w14:paraId="0A8A6806" w14:textId="18AA52BF" w:rsidR="007859D7" w:rsidRDefault="007859D7" w:rsidP="007859D7">
          <w:pPr>
            <w:pStyle w:val="TOCHeading"/>
            <w:pageBreakBefore w:val="0"/>
            <w:ind w:left="431" w:hanging="431"/>
          </w:pPr>
          <w:r>
            <w:rPr>
              <w:lang w:val="de-DE"/>
            </w:rPr>
            <w:t>Content</w:t>
          </w:r>
        </w:p>
        <w:p w14:paraId="7ABA74B4" w14:textId="6F5F09C0" w:rsidR="00541793" w:rsidRDefault="007859D7">
          <w:pPr>
            <w:pStyle w:val="TOC1"/>
            <w:tabs>
              <w:tab w:val="left" w:pos="440"/>
              <w:tab w:val="right" w:leader="dot" w:pos="9062"/>
            </w:tabs>
            <w:rPr>
              <w:rFonts w:eastAsiaTheme="minorEastAsia"/>
              <w:noProof/>
              <w:lang w:val="en-US"/>
            </w:rPr>
          </w:pPr>
          <w:r>
            <w:fldChar w:fldCharType="begin"/>
          </w:r>
          <w:r>
            <w:instrText xml:space="preserve"> TOC \o "1-3" \h \z \u </w:instrText>
          </w:r>
          <w:r>
            <w:fldChar w:fldCharType="separate"/>
          </w:r>
          <w:hyperlink w:anchor="_Toc507166682" w:history="1">
            <w:r w:rsidR="00541793" w:rsidRPr="0048176B">
              <w:rPr>
                <w:rStyle w:val="Hyperlink"/>
                <w:noProof/>
              </w:rPr>
              <w:t>1.</w:t>
            </w:r>
            <w:r w:rsidR="00541793">
              <w:rPr>
                <w:rFonts w:eastAsiaTheme="minorEastAsia"/>
                <w:noProof/>
                <w:lang w:val="en-US"/>
              </w:rPr>
              <w:tab/>
            </w:r>
            <w:r w:rsidR="00541793" w:rsidRPr="0048176B">
              <w:rPr>
                <w:rStyle w:val="Hyperlink"/>
                <w:noProof/>
              </w:rPr>
              <w:t>Health and Costs Consequences of examined MNDs</w:t>
            </w:r>
            <w:r w:rsidR="00541793">
              <w:rPr>
                <w:noProof/>
                <w:webHidden/>
              </w:rPr>
              <w:tab/>
            </w:r>
            <w:r w:rsidR="00541793">
              <w:rPr>
                <w:noProof/>
                <w:webHidden/>
              </w:rPr>
              <w:fldChar w:fldCharType="begin"/>
            </w:r>
            <w:r w:rsidR="00541793">
              <w:rPr>
                <w:noProof/>
                <w:webHidden/>
              </w:rPr>
              <w:instrText xml:space="preserve"> PAGEREF _Toc507166682 \h </w:instrText>
            </w:r>
            <w:r w:rsidR="00541793">
              <w:rPr>
                <w:noProof/>
                <w:webHidden/>
              </w:rPr>
            </w:r>
            <w:r w:rsidR="00541793">
              <w:rPr>
                <w:noProof/>
                <w:webHidden/>
              </w:rPr>
              <w:fldChar w:fldCharType="separate"/>
            </w:r>
            <w:r w:rsidR="00541793">
              <w:rPr>
                <w:noProof/>
                <w:webHidden/>
              </w:rPr>
              <w:t>2</w:t>
            </w:r>
            <w:r w:rsidR="00541793">
              <w:rPr>
                <w:noProof/>
                <w:webHidden/>
              </w:rPr>
              <w:fldChar w:fldCharType="end"/>
            </w:r>
          </w:hyperlink>
        </w:p>
        <w:p w14:paraId="5E1C0A43" w14:textId="4AC14F8B" w:rsidR="00541793" w:rsidRDefault="00D52C55">
          <w:pPr>
            <w:pStyle w:val="TOC1"/>
            <w:tabs>
              <w:tab w:val="left" w:pos="440"/>
              <w:tab w:val="right" w:leader="dot" w:pos="9062"/>
            </w:tabs>
            <w:rPr>
              <w:rFonts w:eastAsiaTheme="minorEastAsia"/>
              <w:noProof/>
              <w:lang w:val="en-US"/>
            </w:rPr>
          </w:pPr>
          <w:hyperlink w:anchor="_Toc507166683" w:history="1">
            <w:r w:rsidR="00541793" w:rsidRPr="0048176B">
              <w:rPr>
                <w:rStyle w:val="Hyperlink"/>
                <w:noProof/>
              </w:rPr>
              <w:t>2.</w:t>
            </w:r>
            <w:r w:rsidR="00541793">
              <w:rPr>
                <w:rFonts w:eastAsiaTheme="minorEastAsia"/>
                <w:noProof/>
                <w:lang w:val="en-US"/>
              </w:rPr>
              <w:tab/>
            </w:r>
            <w:r w:rsidR="00541793" w:rsidRPr="0048176B">
              <w:rPr>
                <w:rStyle w:val="Hyperlink"/>
                <w:noProof/>
              </w:rPr>
              <w:t>Questionnaire</w:t>
            </w:r>
            <w:r w:rsidR="00541793">
              <w:rPr>
                <w:noProof/>
                <w:webHidden/>
              </w:rPr>
              <w:tab/>
            </w:r>
            <w:r w:rsidR="00541793">
              <w:rPr>
                <w:noProof/>
                <w:webHidden/>
              </w:rPr>
              <w:fldChar w:fldCharType="begin"/>
            </w:r>
            <w:r w:rsidR="00541793">
              <w:rPr>
                <w:noProof/>
                <w:webHidden/>
              </w:rPr>
              <w:instrText xml:space="preserve"> PAGEREF _Toc507166683 \h </w:instrText>
            </w:r>
            <w:r w:rsidR="00541793">
              <w:rPr>
                <w:noProof/>
                <w:webHidden/>
              </w:rPr>
            </w:r>
            <w:r w:rsidR="00541793">
              <w:rPr>
                <w:noProof/>
                <w:webHidden/>
              </w:rPr>
              <w:fldChar w:fldCharType="separate"/>
            </w:r>
            <w:r w:rsidR="00541793">
              <w:rPr>
                <w:noProof/>
                <w:webHidden/>
              </w:rPr>
              <w:t>4</w:t>
            </w:r>
            <w:r w:rsidR="00541793">
              <w:rPr>
                <w:noProof/>
                <w:webHidden/>
              </w:rPr>
              <w:fldChar w:fldCharType="end"/>
            </w:r>
          </w:hyperlink>
        </w:p>
        <w:p w14:paraId="74C28354" w14:textId="496678D4" w:rsidR="00541793" w:rsidRDefault="00D52C55">
          <w:pPr>
            <w:pStyle w:val="TOC1"/>
            <w:tabs>
              <w:tab w:val="left" w:pos="440"/>
              <w:tab w:val="right" w:leader="dot" w:pos="9062"/>
            </w:tabs>
            <w:rPr>
              <w:rFonts w:eastAsiaTheme="minorEastAsia"/>
              <w:noProof/>
              <w:lang w:val="en-US"/>
            </w:rPr>
          </w:pPr>
          <w:hyperlink w:anchor="_Toc507166684" w:history="1">
            <w:r w:rsidR="00541793" w:rsidRPr="0048176B">
              <w:rPr>
                <w:rStyle w:val="Hyperlink"/>
                <w:noProof/>
              </w:rPr>
              <w:t>3.</w:t>
            </w:r>
            <w:r w:rsidR="00541793">
              <w:rPr>
                <w:rFonts w:eastAsiaTheme="minorEastAsia"/>
                <w:noProof/>
                <w:lang w:val="en-US"/>
              </w:rPr>
              <w:tab/>
            </w:r>
            <w:r w:rsidR="00541793" w:rsidRPr="0048176B">
              <w:rPr>
                <w:rStyle w:val="Hyperlink"/>
                <w:noProof/>
              </w:rPr>
              <w:t>Ex-post correction applied to hypothetical bias</w:t>
            </w:r>
            <w:r w:rsidR="00541793">
              <w:rPr>
                <w:noProof/>
                <w:webHidden/>
              </w:rPr>
              <w:tab/>
            </w:r>
            <w:r w:rsidR="00541793">
              <w:rPr>
                <w:noProof/>
                <w:webHidden/>
              </w:rPr>
              <w:fldChar w:fldCharType="begin"/>
            </w:r>
            <w:r w:rsidR="00541793">
              <w:rPr>
                <w:noProof/>
                <w:webHidden/>
              </w:rPr>
              <w:instrText xml:space="preserve"> PAGEREF _Toc507166684 \h </w:instrText>
            </w:r>
            <w:r w:rsidR="00541793">
              <w:rPr>
                <w:noProof/>
                <w:webHidden/>
              </w:rPr>
            </w:r>
            <w:r w:rsidR="00541793">
              <w:rPr>
                <w:noProof/>
                <w:webHidden/>
              </w:rPr>
              <w:fldChar w:fldCharType="separate"/>
            </w:r>
            <w:r w:rsidR="00541793">
              <w:rPr>
                <w:noProof/>
                <w:webHidden/>
              </w:rPr>
              <w:t>27</w:t>
            </w:r>
            <w:r w:rsidR="00541793">
              <w:rPr>
                <w:noProof/>
                <w:webHidden/>
              </w:rPr>
              <w:fldChar w:fldCharType="end"/>
            </w:r>
          </w:hyperlink>
        </w:p>
        <w:p w14:paraId="6535294C" w14:textId="23516F1D" w:rsidR="00541793" w:rsidRDefault="00D52C55">
          <w:pPr>
            <w:pStyle w:val="TOC1"/>
            <w:tabs>
              <w:tab w:val="left" w:pos="440"/>
              <w:tab w:val="right" w:leader="dot" w:pos="9062"/>
            </w:tabs>
            <w:rPr>
              <w:rFonts w:eastAsiaTheme="minorEastAsia"/>
              <w:noProof/>
              <w:lang w:val="en-US"/>
            </w:rPr>
          </w:pPr>
          <w:hyperlink w:anchor="_Toc507166685" w:history="1">
            <w:r w:rsidR="00541793" w:rsidRPr="0048176B">
              <w:rPr>
                <w:rStyle w:val="Hyperlink"/>
                <w:rFonts w:eastAsiaTheme="majorEastAsia"/>
                <w:noProof/>
              </w:rPr>
              <w:t>4.</w:t>
            </w:r>
            <w:r w:rsidR="00541793">
              <w:rPr>
                <w:rFonts w:eastAsiaTheme="minorEastAsia"/>
                <w:noProof/>
                <w:lang w:val="en-US"/>
              </w:rPr>
              <w:tab/>
            </w:r>
            <w:r w:rsidR="00541793" w:rsidRPr="0048176B">
              <w:rPr>
                <w:rStyle w:val="Hyperlink"/>
                <w:rFonts w:eastAsiaTheme="majorEastAsia"/>
                <w:noProof/>
              </w:rPr>
              <w:t>Robustness of estimated marginal demand effects</w:t>
            </w:r>
            <w:r w:rsidR="00541793">
              <w:rPr>
                <w:noProof/>
                <w:webHidden/>
              </w:rPr>
              <w:tab/>
            </w:r>
            <w:r w:rsidR="00541793">
              <w:rPr>
                <w:noProof/>
                <w:webHidden/>
              </w:rPr>
              <w:fldChar w:fldCharType="begin"/>
            </w:r>
            <w:r w:rsidR="00541793">
              <w:rPr>
                <w:noProof/>
                <w:webHidden/>
              </w:rPr>
              <w:instrText xml:space="preserve"> PAGEREF _Toc507166685 \h </w:instrText>
            </w:r>
            <w:r w:rsidR="00541793">
              <w:rPr>
                <w:noProof/>
                <w:webHidden/>
              </w:rPr>
            </w:r>
            <w:r w:rsidR="00541793">
              <w:rPr>
                <w:noProof/>
                <w:webHidden/>
              </w:rPr>
              <w:fldChar w:fldCharType="separate"/>
            </w:r>
            <w:r w:rsidR="00541793">
              <w:rPr>
                <w:noProof/>
                <w:webHidden/>
              </w:rPr>
              <w:t>28</w:t>
            </w:r>
            <w:r w:rsidR="00541793">
              <w:rPr>
                <w:noProof/>
                <w:webHidden/>
              </w:rPr>
              <w:fldChar w:fldCharType="end"/>
            </w:r>
          </w:hyperlink>
        </w:p>
        <w:p w14:paraId="437E2525" w14:textId="7E8456F1" w:rsidR="00541793" w:rsidRDefault="00D52C55">
          <w:pPr>
            <w:pStyle w:val="TOC1"/>
            <w:tabs>
              <w:tab w:val="left" w:pos="440"/>
              <w:tab w:val="right" w:leader="dot" w:pos="9062"/>
            </w:tabs>
            <w:rPr>
              <w:rFonts w:eastAsiaTheme="minorEastAsia"/>
              <w:noProof/>
              <w:lang w:val="en-US"/>
            </w:rPr>
          </w:pPr>
          <w:hyperlink w:anchor="_Toc507166686" w:history="1">
            <w:r w:rsidR="00541793" w:rsidRPr="0048176B">
              <w:rPr>
                <w:rStyle w:val="Hyperlink"/>
                <w:noProof/>
              </w:rPr>
              <w:t>5.</w:t>
            </w:r>
            <w:r w:rsidR="00541793">
              <w:rPr>
                <w:rFonts w:eastAsiaTheme="minorEastAsia"/>
                <w:noProof/>
                <w:lang w:val="en-US"/>
              </w:rPr>
              <w:tab/>
            </w:r>
            <w:r w:rsidR="00541793" w:rsidRPr="0048176B">
              <w:rPr>
                <w:rStyle w:val="Hyperlink"/>
                <w:noProof/>
              </w:rPr>
              <w:t>Illustrative examples of cost-effectiveness calculations</w:t>
            </w:r>
            <w:r w:rsidR="00541793">
              <w:rPr>
                <w:noProof/>
                <w:webHidden/>
              </w:rPr>
              <w:tab/>
            </w:r>
            <w:r w:rsidR="00541793">
              <w:rPr>
                <w:noProof/>
                <w:webHidden/>
              </w:rPr>
              <w:fldChar w:fldCharType="begin"/>
            </w:r>
            <w:r w:rsidR="00541793">
              <w:rPr>
                <w:noProof/>
                <w:webHidden/>
              </w:rPr>
              <w:instrText xml:space="preserve"> PAGEREF _Toc507166686 \h </w:instrText>
            </w:r>
            <w:r w:rsidR="00541793">
              <w:rPr>
                <w:noProof/>
                <w:webHidden/>
              </w:rPr>
            </w:r>
            <w:r w:rsidR="00541793">
              <w:rPr>
                <w:noProof/>
                <w:webHidden/>
              </w:rPr>
              <w:fldChar w:fldCharType="separate"/>
            </w:r>
            <w:r w:rsidR="00541793">
              <w:rPr>
                <w:noProof/>
                <w:webHidden/>
              </w:rPr>
              <w:t>30</w:t>
            </w:r>
            <w:r w:rsidR="00541793">
              <w:rPr>
                <w:noProof/>
                <w:webHidden/>
              </w:rPr>
              <w:fldChar w:fldCharType="end"/>
            </w:r>
          </w:hyperlink>
        </w:p>
        <w:p w14:paraId="5963E2CB" w14:textId="710DA071" w:rsidR="00541793" w:rsidRDefault="00D52C55">
          <w:pPr>
            <w:pStyle w:val="TOC1"/>
            <w:tabs>
              <w:tab w:val="left" w:pos="440"/>
              <w:tab w:val="right" w:leader="dot" w:pos="9062"/>
            </w:tabs>
            <w:rPr>
              <w:rFonts w:eastAsiaTheme="minorEastAsia"/>
              <w:noProof/>
              <w:lang w:val="en-US"/>
            </w:rPr>
          </w:pPr>
          <w:hyperlink w:anchor="_Toc507166687" w:history="1">
            <w:r w:rsidR="00541793" w:rsidRPr="0048176B">
              <w:rPr>
                <w:rStyle w:val="Hyperlink"/>
                <w:noProof/>
              </w:rPr>
              <w:t>6.</w:t>
            </w:r>
            <w:r w:rsidR="00541793">
              <w:rPr>
                <w:rFonts w:eastAsiaTheme="minorEastAsia"/>
                <w:noProof/>
                <w:lang w:val="en-US"/>
              </w:rPr>
              <w:tab/>
            </w:r>
            <w:r w:rsidR="00541793" w:rsidRPr="0048176B">
              <w:rPr>
                <w:rStyle w:val="Hyperlink"/>
                <w:noProof/>
              </w:rPr>
              <w:t>Results of the market survey</w:t>
            </w:r>
            <w:r w:rsidR="00541793">
              <w:rPr>
                <w:noProof/>
                <w:webHidden/>
              </w:rPr>
              <w:tab/>
            </w:r>
            <w:r w:rsidR="00541793">
              <w:rPr>
                <w:noProof/>
                <w:webHidden/>
              </w:rPr>
              <w:fldChar w:fldCharType="begin"/>
            </w:r>
            <w:r w:rsidR="00541793">
              <w:rPr>
                <w:noProof/>
                <w:webHidden/>
              </w:rPr>
              <w:instrText xml:space="preserve"> PAGEREF _Toc507166687 \h </w:instrText>
            </w:r>
            <w:r w:rsidR="00541793">
              <w:rPr>
                <w:noProof/>
                <w:webHidden/>
              </w:rPr>
            </w:r>
            <w:r w:rsidR="00541793">
              <w:rPr>
                <w:noProof/>
                <w:webHidden/>
              </w:rPr>
              <w:fldChar w:fldCharType="separate"/>
            </w:r>
            <w:r w:rsidR="00541793">
              <w:rPr>
                <w:noProof/>
                <w:webHidden/>
              </w:rPr>
              <w:t>31</w:t>
            </w:r>
            <w:r w:rsidR="00541793">
              <w:rPr>
                <w:noProof/>
                <w:webHidden/>
              </w:rPr>
              <w:fldChar w:fldCharType="end"/>
            </w:r>
          </w:hyperlink>
        </w:p>
        <w:p w14:paraId="6800643B" w14:textId="43E891E7" w:rsidR="00541793" w:rsidRDefault="00D52C55">
          <w:pPr>
            <w:pStyle w:val="TOC1"/>
            <w:tabs>
              <w:tab w:val="left" w:pos="440"/>
              <w:tab w:val="right" w:leader="dot" w:pos="9062"/>
            </w:tabs>
            <w:rPr>
              <w:rFonts w:eastAsiaTheme="minorEastAsia"/>
              <w:noProof/>
              <w:lang w:val="en-US"/>
            </w:rPr>
          </w:pPr>
          <w:hyperlink w:anchor="_Toc507166688" w:history="1">
            <w:r w:rsidR="00541793" w:rsidRPr="0048176B">
              <w:rPr>
                <w:rStyle w:val="Hyperlink"/>
                <w:noProof/>
              </w:rPr>
              <w:t>7.</w:t>
            </w:r>
            <w:r w:rsidR="00541793">
              <w:rPr>
                <w:rFonts w:eastAsiaTheme="minorEastAsia"/>
                <w:noProof/>
                <w:lang w:val="en-US"/>
              </w:rPr>
              <w:tab/>
            </w:r>
            <w:r w:rsidR="00541793" w:rsidRPr="0048176B">
              <w:rPr>
                <w:rStyle w:val="Hyperlink"/>
                <w:noProof/>
              </w:rPr>
              <w:t>Decomposition of effect of subsidies</w:t>
            </w:r>
            <w:r w:rsidR="00541793">
              <w:rPr>
                <w:noProof/>
                <w:webHidden/>
              </w:rPr>
              <w:tab/>
            </w:r>
            <w:r w:rsidR="00541793">
              <w:rPr>
                <w:noProof/>
                <w:webHidden/>
              </w:rPr>
              <w:fldChar w:fldCharType="begin"/>
            </w:r>
            <w:r w:rsidR="00541793">
              <w:rPr>
                <w:noProof/>
                <w:webHidden/>
              </w:rPr>
              <w:instrText xml:space="preserve"> PAGEREF _Toc507166688 \h </w:instrText>
            </w:r>
            <w:r w:rsidR="00541793">
              <w:rPr>
                <w:noProof/>
                <w:webHidden/>
              </w:rPr>
            </w:r>
            <w:r w:rsidR="00541793">
              <w:rPr>
                <w:noProof/>
                <w:webHidden/>
              </w:rPr>
              <w:fldChar w:fldCharType="separate"/>
            </w:r>
            <w:r w:rsidR="00541793">
              <w:rPr>
                <w:noProof/>
                <w:webHidden/>
              </w:rPr>
              <w:t>32</w:t>
            </w:r>
            <w:r w:rsidR="00541793">
              <w:rPr>
                <w:noProof/>
                <w:webHidden/>
              </w:rPr>
              <w:fldChar w:fldCharType="end"/>
            </w:r>
          </w:hyperlink>
        </w:p>
        <w:p w14:paraId="72120725" w14:textId="3BCE7EFE" w:rsidR="00541793" w:rsidRDefault="00D52C55">
          <w:pPr>
            <w:pStyle w:val="TOC1"/>
            <w:tabs>
              <w:tab w:val="left" w:pos="440"/>
              <w:tab w:val="right" w:leader="dot" w:pos="9062"/>
            </w:tabs>
            <w:rPr>
              <w:rFonts w:eastAsiaTheme="minorEastAsia"/>
              <w:noProof/>
              <w:lang w:val="en-US"/>
            </w:rPr>
          </w:pPr>
          <w:hyperlink w:anchor="_Toc507166689" w:history="1">
            <w:r w:rsidR="00541793" w:rsidRPr="0048176B">
              <w:rPr>
                <w:rStyle w:val="Hyperlink"/>
                <w:noProof/>
              </w:rPr>
              <w:t>8.</w:t>
            </w:r>
            <w:r w:rsidR="00541793">
              <w:rPr>
                <w:rFonts w:eastAsiaTheme="minorEastAsia"/>
                <w:noProof/>
                <w:lang w:val="en-US"/>
              </w:rPr>
              <w:tab/>
            </w:r>
            <w:r w:rsidR="00541793" w:rsidRPr="0048176B">
              <w:rPr>
                <w:rStyle w:val="Hyperlink"/>
                <w:noProof/>
              </w:rPr>
              <w:t>Sensitivity analyses</w:t>
            </w:r>
            <w:r w:rsidR="00541793">
              <w:rPr>
                <w:noProof/>
                <w:webHidden/>
              </w:rPr>
              <w:tab/>
            </w:r>
            <w:r w:rsidR="00541793">
              <w:rPr>
                <w:noProof/>
                <w:webHidden/>
              </w:rPr>
              <w:fldChar w:fldCharType="begin"/>
            </w:r>
            <w:r w:rsidR="00541793">
              <w:rPr>
                <w:noProof/>
                <w:webHidden/>
              </w:rPr>
              <w:instrText xml:space="preserve"> PAGEREF _Toc507166689 \h </w:instrText>
            </w:r>
            <w:r w:rsidR="00541793">
              <w:rPr>
                <w:noProof/>
                <w:webHidden/>
              </w:rPr>
            </w:r>
            <w:r w:rsidR="00541793">
              <w:rPr>
                <w:noProof/>
                <w:webHidden/>
              </w:rPr>
              <w:fldChar w:fldCharType="separate"/>
            </w:r>
            <w:r w:rsidR="00541793">
              <w:rPr>
                <w:noProof/>
                <w:webHidden/>
              </w:rPr>
              <w:t>33</w:t>
            </w:r>
            <w:r w:rsidR="00541793">
              <w:rPr>
                <w:noProof/>
                <w:webHidden/>
              </w:rPr>
              <w:fldChar w:fldCharType="end"/>
            </w:r>
          </w:hyperlink>
        </w:p>
        <w:p w14:paraId="38A8FCDF" w14:textId="18F29A2A" w:rsidR="00541793" w:rsidRDefault="00D52C55">
          <w:pPr>
            <w:pStyle w:val="TOC1"/>
            <w:tabs>
              <w:tab w:val="right" w:leader="dot" w:pos="9062"/>
            </w:tabs>
            <w:rPr>
              <w:rFonts w:eastAsiaTheme="minorEastAsia"/>
              <w:noProof/>
              <w:lang w:val="en-US"/>
            </w:rPr>
          </w:pPr>
          <w:hyperlink w:anchor="_Toc507166690" w:history="1">
            <w:r w:rsidR="00541793" w:rsidRPr="0048176B">
              <w:rPr>
                <w:rStyle w:val="Hyperlink"/>
                <w:noProof/>
              </w:rPr>
              <w:t>References</w:t>
            </w:r>
            <w:r w:rsidR="00541793">
              <w:rPr>
                <w:noProof/>
                <w:webHidden/>
              </w:rPr>
              <w:tab/>
            </w:r>
            <w:r w:rsidR="00541793">
              <w:rPr>
                <w:noProof/>
                <w:webHidden/>
              </w:rPr>
              <w:fldChar w:fldCharType="begin"/>
            </w:r>
            <w:r w:rsidR="00541793">
              <w:rPr>
                <w:noProof/>
                <w:webHidden/>
              </w:rPr>
              <w:instrText xml:space="preserve"> PAGEREF _Toc507166690 \h </w:instrText>
            </w:r>
            <w:r w:rsidR="00541793">
              <w:rPr>
                <w:noProof/>
                <w:webHidden/>
              </w:rPr>
            </w:r>
            <w:r w:rsidR="00541793">
              <w:rPr>
                <w:noProof/>
                <w:webHidden/>
              </w:rPr>
              <w:fldChar w:fldCharType="separate"/>
            </w:r>
            <w:r w:rsidR="00541793">
              <w:rPr>
                <w:noProof/>
                <w:webHidden/>
              </w:rPr>
              <w:t>37</w:t>
            </w:r>
            <w:r w:rsidR="00541793">
              <w:rPr>
                <w:noProof/>
                <w:webHidden/>
              </w:rPr>
              <w:fldChar w:fldCharType="end"/>
            </w:r>
          </w:hyperlink>
        </w:p>
        <w:p w14:paraId="7AC55A29" w14:textId="6C61B06F" w:rsidR="007859D7" w:rsidRDefault="007859D7">
          <w:r>
            <w:rPr>
              <w:b/>
              <w:bCs/>
              <w:lang w:val="de-DE"/>
            </w:rPr>
            <w:fldChar w:fldCharType="end"/>
          </w:r>
        </w:p>
      </w:sdtContent>
    </w:sdt>
    <w:p w14:paraId="353DC7F0" w14:textId="1CC65C6D" w:rsidR="007859D7" w:rsidRDefault="007859D7" w:rsidP="00F45566">
      <w:pPr>
        <w:rPr>
          <w:lang w:eastAsia="ar-SA"/>
        </w:rPr>
      </w:pPr>
    </w:p>
    <w:p w14:paraId="0EA12A5B" w14:textId="42EB707F" w:rsidR="00175FA8" w:rsidRPr="00847926" w:rsidRDefault="00175FA8" w:rsidP="00847926">
      <w:pPr>
        <w:pStyle w:val="berschrift1noNumbers"/>
      </w:pPr>
      <w:bookmarkStart w:id="0" w:name="_Toc507166682"/>
      <w:r w:rsidRPr="00847926">
        <w:lastRenderedPageBreak/>
        <w:t>Health and Costs Consequences of examined MNDs</w:t>
      </w:r>
      <w:bookmarkEnd w:id="0"/>
    </w:p>
    <w:p w14:paraId="6D87D75C" w14:textId="7F9EB9EE" w:rsidR="00A74084" w:rsidRPr="00925616" w:rsidRDefault="00A74084" w:rsidP="005F62DE">
      <w:pPr>
        <w:rPr>
          <w:color w:val="FF0000"/>
          <w:lang w:val="en-US" w:eastAsia="ar-SA"/>
        </w:rPr>
      </w:pPr>
      <w:r w:rsidRPr="00925616">
        <w:rPr>
          <w:color w:val="FF0000"/>
          <w:lang w:val="en-US" w:eastAsia="ar-SA"/>
        </w:rPr>
        <w:t xml:space="preserve">The attribution of the health consequences to the examined MNDs is </w:t>
      </w:r>
      <w:r w:rsidR="001C6190" w:rsidRPr="00925616">
        <w:rPr>
          <w:color w:val="FF0000"/>
          <w:lang w:val="en-US" w:eastAsia="ar-SA"/>
        </w:rPr>
        <w:t xml:space="preserve">drawn from systematic reviews and primary </w:t>
      </w:r>
      <w:r w:rsidRPr="00925616">
        <w:rPr>
          <w:color w:val="FF0000"/>
          <w:lang w:val="en-US" w:eastAsia="ar-SA"/>
        </w:rPr>
        <w:t>supplementa</w:t>
      </w:r>
      <w:r w:rsidR="001C6190" w:rsidRPr="00925616">
        <w:rPr>
          <w:color w:val="FF0000"/>
          <w:lang w:val="en-US" w:eastAsia="ar-SA"/>
        </w:rPr>
        <w:t xml:space="preserve">tion trials in </w:t>
      </w:r>
      <w:r w:rsidR="001C6190" w:rsidRPr="00925616">
        <w:rPr>
          <w:color w:val="FF0000"/>
          <w:lang w:val="en-US"/>
        </w:rPr>
        <w:t xml:space="preserve">pre-school children. This previously applied approach </w:t>
      </w:r>
      <w:r w:rsidR="001C6190" w:rsidRPr="00925616">
        <w:rPr>
          <w:color w:val="FF0000"/>
          <w:lang w:val="en-US"/>
        </w:rPr>
        <w:fldChar w:fldCharType="begin"/>
      </w:r>
      <w:r w:rsidR="000E2CBF">
        <w:rPr>
          <w:color w:val="FF0000"/>
          <w:lang w:val="en-US"/>
        </w:rPr>
        <w:instrText xml:space="preserve"> ADDIN EN.CITE &lt;EndNote&gt;&lt;Cite&gt;&lt;Author&gt;Stoltzfus&lt;/Author&gt;&lt;Year&gt;2004&lt;/Year&gt;&lt;RecNum&gt;174&lt;/RecNum&gt;&lt;DisplayText&gt;&lt;style face="superscript"&gt;(1)&lt;/style&gt;&lt;/DisplayText&gt;&lt;record&gt;&lt;rec-number&gt;174&lt;/rec-number&gt;&lt;foreign-keys&gt;&lt;key app="EN" db-id="2fa09frf2pzvspeaesw5wrzcf9xp2z0v90px" timestamp="1312291390"&gt;174&lt;/key&gt;&lt;/foreign-keys&gt;&lt;ref-type name="Book Section"&gt;5&lt;/ref-type&gt;&lt;contributors&gt;&lt;authors&gt;&lt;author&gt;Stoltzfus, R. J.&lt;/author&gt;&lt;author&gt;Mullany, l.&lt;/author&gt;&lt;author&gt;Black, R. E.&lt;/author&gt;&lt;/authors&gt;&lt;secondary-authors&gt;&lt;author&gt;Majid Ezzati&lt;/author&gt;&lt;/secondary-authors&gt;&lt;/contributors&gt;&lt;titles&gt;&lt;title&gt;Iron deficiency anemia&lt;/title&gt;&lt;secondary-title&gt;Comparative quantification of health risks: the global and regional burden of disease due to 25 selected major risk factors.&lt;/secondary-title&gt;&lt;/titles&gt;&lt;pages&gt;163-209&lt;/pages&gt;&lt;section&gt;3&lt;/section&gt;&lt;dates&gt;&lt;year&gt;2004&lt;/year&gt;&lt;/dates&gt;&lt;pub-location&gt;Cambridge&lt;/pub-location&gt;&lt;publisher&gt;Harvard University Press&lt;/publisher&gt;&lt;urls&gt;&lt;/urls&gt;&lt;custom6&gt;pleo&lt;/custom6&gt;&lt;/record&gt;&lt;/Cite&gt;&lt;/EndNote&gt;</w:instrText>
      </w:r>
      <w:r w:rsidR="001C6190" w:rsidRPr="00925616">
        <w:rPr>
          <w:color w:val="FF0000"/>
          <w:lang w:val="en-US"/>
        </w:rPr>
        <w:fldChar w:fldCharType="separate"/>
      </w:r>
      <w:r w:rsidR="00881289" w:rsidRPr="00881289">
        <w:rPr>
          <w:noProof/>
          <w:color w:val="FF0000"/>
          <w:vertAlign w:val="superscript"/>
          <w:lang w:val="en-US"/>
        </w:rPr>
        <w:t>(1)</w:t>
      </w:r>
      <w:r w:rsidR="001C6190" w:rsidRPr="00925616">
        <w:rPr>
          <w:color w:val="FF0000"/>
          <w:lang w:val="en-US"/>
        </w:rPr>
        <w:fldChar w:fldCharType="end"/>
      </w:r>
      <w:r w:rsidR="001C6190" w:rsidRPr="00925616">
        <w:rPr>
          <w:color w:val="FF0000"/>
          <w:lang w:val="en-US"/>
        </w:rPr>
        <w:t xml:space="preserve"> assumes that the supplements provided in these trials fill the necessary intake of </w:t>
      </w:r>
      <w:r w:rsidR="006D4222" w:rsidRPr="00925616">
        <w:rPr>
          <w:color w:val="FF0000"/>
          <w:lang w:val="en-US"/>
        </w:rPr>
        <w:t>micronutrients</w:t>
      </w:r>
      <w:r w:rsidR="005F62DE" w:rsidRPr="00925616">
        <w:rPr>
          <w:color w:val="FF0000"/>
          <w:lang w:val="en-US"/>
        </w:rPr>
        <w:t xml:space="preserve"> in this age-group</w:t>
      </w:r>
      <w:r w:rsidR="001C6190" w:rsidRPr="00925616">
        <w:rPr>
          <w:color w:val="FF0000"/>
          <w:lang w:val="en-US"/>
        </w:rPr>
        <w:t xml:space="preserve">. </w:t>
      </w:r>
      <w:r w:rsidR="005F62DE" w:rsidRPr="00925616">
        <w:rPr>
          <w:color w:val="FF0000"/>
          <w:lang w:val="en-US"/>
        </w:rPr>
        <w:t xml:space="preserve">The health consequences are </w:t>
      </w:r>
      <w:r w:rsidR="00925616" w:rsidRPr="00925616">
        <w:rPr>
          <w:color w:val="FF0000"/>
          <w:lang w:val="en-US"/>
        </w:rPr>
        <w:t>therefore</w:t>
      </w:r>
      <w:r w:rsidR="005F62DE" w:rsidRPr="00925616">
        <w:rPr>
          <w:color w:val="FF0000"/>
          <w:lang w:val="en-US"/>
        </w:rPr>
        <w:t xml:space="preserve"> measured as the difference in the examined health outcome between the intervention and control groups. </w:t>
      </w:r>
      <w:r w:rsidR="001C6190" w:rsidRPr="00925616">
        <w:rPr>
          <w:color w:val="FF0000"/>
          <w:lang w:val="en-US"/>
        </w:rPr>
        <w:fldChar w:fldCharType="begin"/>
      </w:r>
      <w:r w:rsidR="001C6190" w:rsidRPr="00925616">
        <w:rPr>
          <w:color w:val="FF0000"/>
          <w:lang w:val="en-US"/>
        </w:rPr>
        <w:instrText xml:space="preserve"> REF _Ref506468112 \h </w:instrText>
      </w:r>
      <w:r w:rsidR="001C6190" w:rsidRPr="00925616">
        <w:rPr>
          <w:color w:val="FF0000"/>
          <w:lang w:val="en-US"/>
        </w:rPr>
      </w:r>
      <w:r w:rsidR="001C6190" w:rsidRPr="00925616">
        <w:rPr>
          <w:color w:val="FF0000"/>
          <w:lang w:val="en-US"/>
        </w:rPr>
        <w:fldChar w:fldCharType="separate"/>
      </w:r>
      <w:r w:rsidR="00E66E75">
        <w:rPr>
          <w:color w:val="FF0000"/>
          <w:lang w:val="en-US"/>
        </w:rPr>
        <w:t xml:space="preserve">Table </w:t>
      </w:r>
      <w:r w:rsidR="002C624C">
        <w:rPr>
          <w:color w:val="FF0000"/>
          <w:lang w:val="en-US"/>
        </w:rPr>
        <w:t>S</w:t>
      </w:r>
      <w:r w:rsidR="001C6190" w:rsidRPr="00925616">
        <w:rPr>
          <w:noProof/>
          <w:color w:val="FF0000"/>
          <w:lang w:val="en-US"/>
        </w:rPr>
        <w:t>1</w:t>
      </w:r>
      <w:r w:rsidR="001C6190" w:rsidRPr="00925616">
        <w:rPr>
          <w:color w:val="FF0000"/>
          <w:lang w:val="en-US"/>
        </w:rPr>
        <w:fldChar w:fldCharType="end"/>
      </w:r>
      <w:r w:rsidR="001C6190" w:rsidRPr="00925616">
        <w:rPr>
          <w:color w:val="FF0000"/>
          <w:lang w:val="en-US"/>
        </w:rPr>
        <w:t xml:space="preserve"> provides an overview of the concrete input </w:t>
      </w:r>
      <w:r w:rsidR="00A17308" w:rsidRPr="00925616">
        <w:rPr>
          <w:color w:val="FF0000"/>
          <w:lang w:val="en-US"/>
        </w:rPr>
        <w:t>parameters</w:t>
      </w:r>
      <w:r w:rsidR="001C6190" w:rsidRPr="00925616">
        <w:rPr>
          <w:color w:val="FF0000"/>
          <w:lang w:val="en-US"/>
        </w:rPr>
        <w:t xml:space="preserve"> used to measure the health consequences of </w:t>
      </w:r>
      <w:r w:rsidR="005F62DE" w:rsidRPr="00925616">
        <w:rPr>
          <w:color w:val="FF0000"/>
          <w:lang w:val="en-US"/>
        </w:rPr>
        <w:t xml:space="preserve">iodine, </w:t>
      </w:r>
      <w:proofErr w:type="gramStart"/>
      <w:r w:rsidR="005F62DE" w:rsidRPr="00925616">
        <w:rPr>
          <w:color w:val="FF0000"/>
          <w:lang w:val="en-US"/>
        </w:rPr>
        <w:t>iron</w:t>
      </w:r>
      <w:proofErr w:type="gramEnd"/>
      <w:r w:rsidR="005F62DE" w:rsidRPr="00925616">
        <w:rPr>
          <w:color w:val="FF0000"/>
          <w:lang w:val="en-US"/>
        </w:rPr>
        <w:t xml:space="preserve"> and Vitamin A deficiencies</w:t>
      </w:r>
      <w:r w:rsidR="001C6190" w:rsidRPr="00925616">
        <w:rPr>
          <w:color w:val="FF0000"/>
          <w:lang w:val="en-US"/>
        </w:rPr>
        <w:t xml:space="preserve">. Due to data limitations, the evidence regarding </w:t>
      </w:r>
      <w:proofErr w:type="spellStart"/>
      <w:r w:rsidR="001C6190" w:rsidRPr="00925616">
        <w:rPr>
          <w:color w:val="FF0000"/>
          <w:lang w:val="en-US"/>
        </w:rPr>
        <w:t>IoD</w:t>
      </w:r>
      <w:proofErr w:type="spellEnd"/>
      <w:r w:rsidR="001C6190" w:rsidRPr="00925616">
        <w:rPr>
          <w:color w:val="FF0000"/>
          <w:lang w:val="en-US"/>
        </w:rPr>
        <w:t xml:space="preserve"> was</w:t>
      </w:r>
      <w:r w:rsidR="00E66E75">
        <w:rPr>
          <w:color w:val="FF0000"/>
          <w:lang w:val="en-US"/>
        </w:rPr>
        <w:t xml:space="preserve"> based on school-aged children. </w:t>
      </w:r>
      <w:r w:rsidR="00E66E75">
        <w:rPr>
          <w:color w:val="FF0000"/>
          <w:lang w:val="en-US"/>
        </w:rPr>
        <w:fldChar w:fldCharType="begin"/>
      </w:r>
      <w:r w:rsidR="00E66E75">
        <w:rPr>
          <w:color w:val="FF0000"/>
          <w:lang w:val="en-US"/>
        </w:rPr>
        <w:instrText xml:space="preserve"> REF _Ref507165345 \h </w:instrText>
      </w:r>
      <w:r w:rsidR="00E66E75">
        <w:rPr>
          <w:color w:val="FF0000"/>
          <w:lang w:val="en-US"/>
        </w:rPr>
      </w:r>
      <w:r w:rsidR="00E66E75">
        <w:rPr>
          <w:color w:val="FF0000"/>
          <w:lang w:val="en-US"/>
        </w:rPr>
        <w:fldChar w:fldCharType="separate"/>
      </w:r>
      <w:r w:rsidR="00E66E75" w:rsidRPr="00E66E75">
        <w:rPr>
          <w:color w:val="FF0000"/>
          <w:lang w:val="en-US"/>
        </w:rPr>
        <w:t xml:space="preserve">Table </w:t>
      </w:r>
      <w:r w:rsidR="002C624C">
        <w:rPr>
          <w:color w:val="FF0000"/>
          <w:lang w:val="en-US"/>
        </w:rPr>
        <w:t>S</w:t>
      </w:r>
      <w:r w:rsidR="00E66E75" w:rsidRPr="00925616">
        <w:rPr>
          <w:noProof/>
          <w:color w:val="FF0000"/>
          <w:lang w:val="en-US"/>
        </w:rPr>
        <w:t>2</w:t>
      </w:r>
      <w:r w:rsidR="00E66E75">
        <w:rPr>
          <w:color w:val="FF0000"/>
          <w:lang w:val="en-US"/>
        </w:rPr>
        <w:fldChar w:fldCharType="end"/>
      </w:r>
      <w:r w:rsidR="00E66E75">
        <w:rPr>
          <w:color w:val="FF0000"/>
          <w:lang w:val="en-US"/>
        </w:rPr>
        <w:t xml:space="preserve"> provides an overview of the c</w:t>
      </w:r>
      <w:r w:rsidR="00E66E75" w:rsidRPr="00925616">
        <w:rPr>
          <w:color w:val="FF0000"/>
          <w:lang w:val="en-US"/>
        </w:rPr>
        <w:t xml:space="preserve">ost consequences of </w:t>
      </w:r>
      <w:r w:rsidR="00E66E75">
        <w:rPr>
          <w:color w:val="FF0000"/>
          <w:lang w:val="en-US"/>
        </w:rPr>
        <w:t xml:space="preserve">the </w:t>
      </w:r>
      <w:r w:rsidR="00E66E75" w:rsidRPr="00925616">
        <w:rPr>
          <w:color w:val="FF0000"/>
          <w:lang w:val="en-US"/>
        </w:rPr>
        <w:t>adverse health effects</w:t>
      </w:r>
      <w:r w:rsidR="00E66E75">
        <w:rPr>
          <w:color w:val="FF0000"/>
          <w:lang w:val="en-US"/>
        </w:rPr>
        <w:t xml:space="preserve"> due to </w:t>
      </w:r>
      <w:r w:rsidR="00E66E75" w:rsidRPr="00925616">
        <w:rPr>
          <w:color w:val="FF0000"/>
          <w:lang w:val="en-US"/>
        </w:rPr>
        <w:t xml:space="preserve">iodine, </w:t>
      </w:r>
      <w:proofErr w:type="gramStart"/>
      <w:r w:rsidR="00E66E75" w:rsidRPr="00925616">
        <w:rPr>
          <w:color w:val="FF0000"/>
          <w:lang w:val="en-US"/>
        </w:rPr>
        <w:t>iron</w:t>
      </w:r>
      <w:proofErr w:type="gramEnd"/>
      <w:r w:rsidR="00E66E75" w:rsidRPr="00925616">
        <w:rPr>
          <w:color w:val="FF0000"/>
          <w:lang w:val="en-US"/>
        </w:rPr>
        <w:t xml:space="preserve"> and Vitamin A deficiencies.</w:t>
      </w:r>
    </w:p>
    <w:p w14:paraId="0F72D5A3" w14:textId="1DDF2722" w:rsidR="00C76728" w:rsidRPr="00925616" w:rsidRDefault="00C76728" w:rsidP="00C76728">
      <w:pPr>
        <w:pStyle w:val="Caption"/>
        <w:rPr>
          <w:color w:val="FF0000"/>
          <w:lang w:val="en-US"/>
        </w:rPr>
      </w:pPr>
      <w:bookmarkStart w:id="1" w:name="_Ref506468112"/>
      <w:r w:rsidRPr="00925616">
        <w:rPr>
          <w:color w:val="FF0000"/>
          <w:lang w:val="en-US"/>
        </w:rPr>
        <w:t xml:space="preserve">Table </w:t>
      </w:r>
      <w:r w:rsidR="002C624C">
        <w:rPr>
          <w:color w:val="FF0000"/>
          <w:lang w:val="en-US"/>
        </w:rPr>
        <w:t>S</w:t>
      </w:r>
      <w:r w:rsidRPr="00925616">
        <w:rPr>
          <w:color w:val="FF0000"/>
          <w:lang w:val="en-US"/>
        </w:rPr>
        <w:fldChar w:fldCharType="begin"/>
      </w:r>
      <w:r w:rsidRPr="00925616">
        <w:rPr>
          <w:color w:val="FF0000"/>
          <w:lang w:val="en-US"/>
        </w:rPr>
        <w:instrText xml:space="preserve"> SEQ Table_A. \* ARABIC </w:instrText>
      </w:r>
      <w:r w:rsidRPr="00925616">
        <w:rPr>
          <w:color w:val="FF0000"/>
          <w:lang w:val="en-US"/>
        </w:rPr>
        <w:fldChar w:fldCharType="separate"/>
      </w:r>
      <w:r w:rsidR="00545AED" w:rsidRPr="00925616">
        <w:rPr>
          <w:noProof/>
          <w:color w:val="FF0000"/>
          <w:lang w:val="en-US"/>
        </w:rPr>
        <w:t>1</w:t>
      </w:r>
      <w:r w:rsidRPr="00925616">
        <w:rPr>
          <w:color w:val="FF0000"/>
          <w:lang w:val="en-US"/>
        </w:rPr>
        <w:fldChar w:fldCharType="end"/>
      </w:r>
      <w:bookmarkEnd w:id="1"/>
      <w:r w:rsidRPr="00925616">
        <w:rPr>
          <w:color w:val="FF0000"/>
          <w:lang w:val="en-US"/>
        </w:rPr>
        <w:t xml:space="preserve">: Health consequences of </w:t>
      </w:r>
      <w:r w:rsidR="006D7DC9" w:rsidRPr="00925616">
        <w:rPr>
          <w:color w:val="FF0000"/>
          <w:lang w:val="en-US"/>
        </w:rPr>
        <w:t xml:space="preserve">iodine, </w:t>
      </w:r>
      <w:proofErr w:type="gramStart"/>
      <w:r w:rsidR="006D7DC9" w:rsidRPr="00925616">
        <w:rPr>
          <w:color w:val="FF0000"/>
          <w:lang w:val="en-US"/>
        </w:rPr>
        <w:t>iron</w:t>
      </w:r>
      <w:proofErr w:type="gramEnd"/>
      <w:r w:rsidR="006D7DC9" w:rsidRPr="00925616">
        <w:rPr>
          <w:color w:val="FF0000"/>
          <w:lang w:val="en-US"/>
        </w:rPr>
        <w:t xml:space="preserve"> and Vitamin A deficiency</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20" w:firstRow="1" w:lastRow="0" w:firstColumn="0" w:lastColumn="0" w:noHBand="0" w:noVBand="1"/>
      </w:tblPr>
      <w:tblGrid>
        <w:gridCol w:w="1467"/>
        <w:gridCol w:w="2786"/>
        <w:gridCol w:w="2835"/>
        <w:gridCol w:w="992"/>
        <w:gridCol w:w="1134"/>
      </w:tblGrid>
      <w:tr w:rsidR="00925616" w:rsidRPr="00925616" w14:paraId="7808A34B" w14:textId="77777777" w:rsidTr="00C76728">
        <w:trPr>
          <w:trHeight w:val="18"/>
        </w:trPr>
        <w:tc>
          <w:tcPr>
            <w:tcW w:w="1467" w:type="dxa"/>
            <w:shd w:val="clear" w:color="auto" w:fill="auto"/>
            <w:tcMar>
              <w:top w:w="6" w:type="dxa"/>
              <w:left w:w="6" w:type="dxa"/>
              <w:bottom w:w="6" w:type="dxa"/>
              <w:right w:w="6" w:type="dxa"/>
            </w:tcMar>
            <w:hideMark/>
          </w:tcPr>
          <w:p w14:paraId="1F007307" w14:textId="77777777" w:rsidR="00C76728" w:rsidRPr="00925616" w:rsidRDefault="00C76728" w:rsidP="00BB46E5">
            <w:pPr>
              <w:keepNext/>
              <w:keepLines/>
              <w:suppressAutoHyphens/>
              <w:spacing w:after="0" w:line="240" w:lineRule="auto"/>
              <w:jc w:val="center"/>
              <w:rPr>
                <w:b/>
                <w:color w:val="FF0000"/>
                <w:lang w:val="en-US"/>
              </w:rPr>
            </w:pPr>
            <w:r w:rsidRPr="00925616">
              <w:rPr>
                <w:b/>
                <w:color w:val="FF0000"/>
                <w:lang w:val="en-US"/>
              </w:rPr>
              <w:t>Micronutrient deficiency</w:t>
            </w:r>
          </w:p>
        </w:tc>
        <w:tc>
          <w:tcPr>
            <w:tcW w:w="2786" w:type="dxa"/>
            <w:shd w:val="clear" w:color="auto" w:fill="auto"/>
            <w:tcMar>
              <w:top w:w="6" w:type="dxa"/>
              <w:left w:w="6" w:type="dxa"/>
              <w:bottom w:w="6" w:type="dxa"/>
              <w:right w:w="6" w:type="dxa"/>
            </w:tcMar>
            <w:hideMark/>
          </w:tcPr>
          <w:p w14:paraId="6F49A86F" w14:textId="77777777" w:rsidR="00C76728" w:rsidRPr="00925616" w:rsidRDefault="00C76728" w:rsidP="00BB46E5">
            <w:pPr>
              <w:keepNext/>
              <w:keepLines/>
              <w:suppressAutoHyphens/>
              <w:spacing w:after="0" w:line="240" w:lineRule="auto"/>
              <w:jc w:val="center"/>
              <w:rPr>
                <w:b/>
                <w:color w:val="FF0000"/>
                <w:lang w:val="en-US"/>
              </w:rPr>
            </w:pPr>
            <w:r w:rsidRPr="00925616">
              <w:rPr>
                <w:b/>
                <w:color w:val="FF0000"/>
                <w:lang w:val="en-US"/>
              </w:rPr>
              <w:t>Health Consequence</w:t>
            </w:r>
          </w:p>
        </w:tc>
        <w:tc>
          <w:tcPr>
            <w:tcW w:w="2835" w:type="dxa"/>
            <w:shd w:val="clear" w:color="auto" w:fill="auto"/>
            <w:tcMar>
              <w:top w:w="6" w:type="dxa"/>
              <w:left w:w="6" w:type="dxa"/>
              <w:bottom w:w="6" w:type="dxa"/>
              <w:right w:w="6" w:type="dxa"/>
            </w:tcMar>
            <w:hideMark/>
          </w:tcPr>
          <w:p w14:paraId="77CFA2CE" w14:textId="77777777" w:rsidR="00C76728" w:rsidRPr="00925616" w:rsidRDefault="00C76728" w:rsidP="00BB46E5">
            <w:pPr>
              <w:keepNext/>
              <w:keepLines/>
              <w:suppressAutoHyphens/>
              <w:spacing w:after="0" w:line="240" w:lineRule="auto"/>
              <w:jc w:val="center"/>
              <w:rPr>
                <w:b/>
                <w:color w:val="FF0000"/>
                <w:lang w:val="en-US"/>
              </w:rPr>
            </w:pPr>
            <w:r w:rsidRPr="00925616">
              <w:rPr>
                <w:b/>
                <w:color w:val="FF0000"/>
                <w:lang w:val="en-US"/>
              </w:rPr>
              <w:t>Effect Size (95% CI)</w:t>
            </w:r>
          </w:p>
        </w:tc>
        <w:tc>
          <w:tcPr>
            <w:tcW w:w="992" w:type="dxa"/>
            <w:shd w:val="clear" w:color="auto" w:fill="auto"/>
            <w:tcMar>
              <w:top w:w="6" w:type="dxa"/>
              <w:left w:w="6" w:type="dxa"/>
              <w:bottom w:w="6" w:type="dxa"/>
              <w:right w:w="6" w:type="dxa"/>
            </w:tcMar>
            <w:hideMark/>
          </w:tcPr>
          <w:p w14:paraId="73A5BC08" w14:textId="77777777" w:rsidR="00C76728" w:rsidRPr="00925616" w:rsidRDefault="00C76728" w:rsidP="00BB46E5">
            <w:pPr>
              <w:keepNext/>
              <w:keepLines/>
              <w:suppressAutoHyphens/>
              <w:spacing w:after="0" w:line="240" w:lineRule="auto"/>
              <w:jc w:val="center"/>
              <w:rPr>
                <w:b/>
                <w:color w:val="FF0000"/>
                <w:lang w:val="en-US"/>
              </w:rPr>
            </w:pPr>
            <w:r w:rsidRPr="00925616">
              <w:rPr>
                <w:b/>
                <w:color w:val="FF0000"/>
                <w:lang w:val="en-US"/>
              </w:rPr>
              <w:t>Persistent effect</w:t>
            </w:r>
          </w:p>
        </w:tc>
        <w:tc>
          <w:tcPr>
            <w:tcW w:w="1134" w:type="dxa"/>
            <w:shd w:val="clear" w:color="auto" w:fill="auto"/>
            <w:tcMar>
              <w:top w:w="6" w:type="dxa"/>
              <w:left w:w="6" w:type="dxa"/>
              <w:bottom w:w="6" w:type="dxa"/>
              <w:right w:w="6" w:type="dxa"/>
            </w:tcMar>
            <w:hideMark/>
          </w:tcPr>
          <w:p w14:paraId="382B8135" w14:textId="77777777" w:rsidR="00C76728" w:rsidRPr="00925616" w:rsidRDefault="00C76728" w:rsidP="00BB46E5">
            <w:pPr>
              <w:keepNext/>
              <w:keepLines/>
              <w:suppressAutoHyphens/>
              <w:spacing w:after="0" w:line="240" w:lineRule="auto"/>
              <w:jc w:val="center"/>
              <w:rPr>
                <w:b/>
                <w:color w:val="FF0000"/>
                <w:lang w:val="en-US"/>
              </w:rPr>
            </w:pPr>
            <w:r w:rsidRPr="00925616">
              <w:rPr>
                <w:b/>
                <w:color w:val="FF0000"/>
                <w:lang w:val="en-US"/>
              </w:rPr>
              <w:t>Source</w:t>
            </w:r>
          </w:p>
        </w:tc>
      </w:tr>
      <w:tr w:rsidR="00925616" w:rsidRPr="00925616" w14:paraId="44387136" w14:textId="77777777" w:rsidTr="00C76728">
        <w:trPr>
          <w:trHeight w:val="1615"/>
        </w:trPr>
        <w:tc>
          <w:tcPr>
            <w:tcW w:w="1467" w:type="dxa"/>
            <w:shd w:val="clear" w:color="auto" w:fill="auto"/>
            <w:tcMar>
              <w:top w:w="6" w:type="dxa"/>
              <w:left w:w="6" w:type="dxa"/>
              <w:bottom w:w="6" w:type="dxa"/>
              <w:right w:w="6" w:type="dxa"/>
            </w:tcMar>
            <w:vAlign w:val="center"/>
          </w:tcPr>
          <w:p w14:paraId="7E6D7AAA" w14:textId="77777777" w:rsidR="00C76728" w:rsidRPr="00925616" w:rsidRDefault="00C76728" w:rsidP="00BB46E5">
            <w:pPr>
              <w:keepNext/>
              <w:keepLines/>
              <w:suppressAutoHyphens/>
              <w:spacing w:after="100" w:afterAutospacing="1" w:line="240" w:lineRule="auto"/>
              <w:jc w:val="center"/>
              <w:rPr>
                <w:b/>
                <w:color w:val="FF0000"/>
                <w:lang w:val="en-US"/>
              </w:rPr>
            </w:pPr>
            <w:r w:rsidRPr="00925616">
              <w:rPr>
                <w:b/>
                <w:color w:val="FF0000"/>
                <w:lang w:val="en-US"/>
              </w:rPr>
              <w:t xml:space="preserve">Iodine deficiency </w:t>
            </w:r>
            <w:r w:rsidRPr="00925616">
              <w:rPr>
                <w:b/>
                <w:color w:val="FF0000"/>
                <w:lang w:val="en-US"/>
              </w:rPr>
              <w:br/>
              <w:t>(</w:t>
            </w:r>
            <w:proofErr w:type="spellStart"/>
            <w:r w:rsidRPr="00925616">
              <w:rPr>
                <w:b/>
                <w:color w:val="FF0000"/>
                <w:lang w:val="en-US"/>
              </w:rPr>
              <w:t>IoD</w:t>
            </w:r>
            <w:proofErr w:type="spellEnd"/>
            <w:r w:rsidRPr="00925616">
              <w:rPr>
                <w:b/>
                <w:color w:val="FF0000"/>
                <w:lang w:val="en-US"/>
              </w:rPr>
              <w:t>)</w:t>
            </w:r>
          </w:p>
        </w:tc>
        <w:tc>
          <w:tcPr>
            <w:tcW w:w="2786" w:type="dxa"/>
            <w:shd w:val="clear" w:color="auto" w:fill="auto"/>
            <w:tcMar>
              <w:top w:w="6" w:type="dxa"/>
              <w:left w:w="6" w:type="dxa"/>
              <w:bottom w:w="6" w:type="dxa"/>
              <w:right w:w="6" w:type="dxa"/>
            </w:tcMar>
          </w:tcPr>
          <w:p w14:paraId="4907C6B7" w14:textId="77777777" w:rsidR="00C76728" w:rsidRPr="00925616" w:rsidRDefault="00C76728" w:rsidP="00BB46E5">
            <w:pPr>
              <w:keepNext/>
              <w:keepLines/>
              <w:suppressAutoHyphens/>
              <w:spacing w:after="0" w:line="240" w:lineRule="auto"/>
              <w:rPr>
                <w:color w:val="FF0000"/>
                <w:lang w:val="en-US"/>
              </w:rPr>
            </w:pPr>
            <w:r w:rsidRPr="00925616">
              <w:rPr>
                <w:color w:val="FF0000"/>
                <w:lang w:val="en-US"/>
              </w:rPr>
              <w:t>Cognitive impairment:</w:t>
            </w:r>
          </w:p>
          <w:p w14:paraId="4A5F372B" w14:textId="77777777" w:rsidR="00C76728" w:rsidRPr="00925616" w:rsidRDefault="00C76728" w:rsidP="00BB46E5">
            <w:pPr>
              <w:keepNext/>
              <w:keepLines/>
              <w:suppressAutoHyphens/>
              <w:spacing w:after="0" w:line="240" w:lineRule="auto"/>
              <w:rPr>
                <w:color w:val="FF0000"/>
                <w:lang w:val="en-US"/>
              </w:rPr>
            </w:pPr>
            <w:r w:rsidRPr="00925616">
              <w:rPr>
                <w:color w:val="FF0000"/>
                <w:lang w:val="en-US"/>
              </w:rPr>
              <w:t xml:space="preserve">Mild </w:t>
            </w:r>
            <w:proofErr w:type="spellStart"/>
            <w:r w:rsidRPr="00925616">
              <w:rPr>
                <w:color w:val="FF0000"/>
                <w:lang w:val="en-US"/>
              </w:rPr>
              <w:t>IoD</w:t>
            </w:r>
            <w:proofErr w:type="spellEnd"/>
            <w:r w:rsidRPr="00925616">
              <w:rPr>
                <w:color w:val="FF0000"/>
                <w:lang w:val="en-US"/>
              </w:rPr>
              <w:t xml:space="preserve"> </w:t>
            </w:r>
            <w:r w:rsidRPr="00925616">
              <w:rPr>
                <w:color w:val="FF0000"/>
                <w:lang w:val="en-US"/>
              </w:rPr>
              <w:sym w:font="Wingdings" w:char="F0E0"/>
            </w:r>
            <w:r w:rsidRPr="00925616">
              <w:rPr>
                <w:color w:val="FF0000"/>
                <w:lang w:val="en-US"/>
              </w:rPr>
              <w:t xml:space="preserve"> borderline and mild cognitive impairment</w:t>
            </w:r>
          </w:p>
          <w:p w14:paraId="41D43A8C" w14:textId="77777777" w:rsidR="00C76728" w:rsidRPr="00925616" w:rsidRDefault="00C76728" w:rsidP="00BB46E5">
            <w:pPr>
              <w:keepNext/>
              <w:keepLines/>
              <w:suppressAutoHyphens/>
              <w:spacing w:after="100" w:afterAutospacing="1" w:line="240" w:lineRule="auto"/>
              <w:rPr>
                <w:color w:val="FF0000"/>
                <w:lang w:val="en-US"/>
              </w:rPr>
            </w:pPr>
            <w:r w:rsidRPr="00925616">
              <w:rPr>
                <w:color w:val="FF0000"/>
                <w:lang w:val="en-US"/>
              </w:rPr>
              <w:t xml:space="preserve">Moderate and Severe </w:t>
            </w:r>
            <w:proofErr w:type="spellStart"/>
            <w:r w:rsidRPr="00925616">
              <w:rPr>
                <w:color w:val="FF0000"/>
                <w:lang w:val="en-US"/>
              </w:rPr>
              <w:t>IoD</w:t>
            </w:r>
            <w:proofErr w:type="spellEnd"/>
            <w:r w:rsidRPr="00925616">
              <w:rPr>
                <w:color w:val="FF0000"/>
                <w:lang w:val="en-US"/>
              </w:rPr>
              <w:t xml:space="preserve"> </w:t>
            </w:r>
            <w:r w:rsidRPr="00925616">
              <w:rPr>
                <w:color w:val="FF0000"/>
                <w:lang w:val="en-US"/>
              </w:rPr>
              <w:sym w:font="Wingdings" w:char="F0E0"/>
            </w:r>
            <w:r w:rsidRPr="00925616">
              <w:rPr>
                <w:color w:val="FF0000"/>
                <w:lang w:val="en-US"/>
              </w:rPr>
              <w:t xml:space="preserve"> borderline, mild and moderate cognitive impairment</w:t>
            </w:r>
          </w:p>
        </w:tc>
        <w:tc>
          <w:tcPr>
            <w:tcW w:w="2835" w:type="dxa"/>
            <w:shd w:val="clear" w:color="auto" w:fill="auto"/>
            <w:tcMar>
              <w:top w:w="6" w:type="dxa"/>
              <w:left w:w="6" w:type="dxa"/>
              <w:bottom w:w="6" w:type="dxa"/>
              <w:right w:w="6" w:type="dxa"/>
            </w:tcMar>
          </w:tcPr>
          <w:p w14:paraId="05D6E31B" w14:textId="77777777" w:rsidR="00C76728" w:rsidRPr="00925616" w:rsidRDefault="00C76728" w:rsidP="00BB46E5">
            <w:pPr>
              <w:keepNext/>
              <w:keepLines/>
              <w:suppressAutoHyphens/>
              <w:spacing w:after="2" w:line="240" w:lineRule="auto"/>
              <w:rPr>
                <w:color w:val="FF0000"/>
                <w:lang w:val="en-US"/>
              </w:rPr>
            </w:pPr>
            <w:r w:rsidRPr="00925616">
              <w:rPr>
                <w:color w:val="FF0000"/>
                <w:lang w:val="en-US"/>
              </w:rPr>
              <w:t xml:space="preserve">Mild </w:t>
            </w:r>
            <w:proofErr w:type="spellStart"/>
            <w:r w:rsidRPr="00925616">
              <w:rPr>
                <w:color w:val="FF0000"/>
                <w:lang w:val="en-US"/>
              </w:rPr>
              <w:t>IoD</w:t>
            </w:r>
            <w:proofErr w:type="spellEnd"/>
            <w:r w:rsidRPr="00925616">
              <w:rPr>
                <w:color w:val="FF0000"/>
                <w:lang w:val="en-US"/>
              </w:rPr>
              <w:t xml:space="preserve">: total loss of 2.25 IQ points in school-age-children </w:t>
            </w:r>
          </w:p>
          <w:p w14:paraId="1FD338E9" w14:textId="77777777" w:rsidR="00C76728" w:rsidRPr="00925616" w:rsidRDefault="00C76728" w:rsidP="00BB46E5">
            <w:pPr>
              <w:keepNext/>
              <w:keepLines/>
              <w:suppressAutoHyphens/>
              <w:spacing w:after="2" w:line="240" w:lineRule="auto"/>
              <w:rPr>
                <w:color w:val="FF0000"/>
                <w:lang w:val="en-US"/>
              </w:rPr>
            </w:pPr>
            <w:r w:rsidRPr="00925616">
              <w:rPr>
                <w:color w:val="FF0000"/>
                <w:lang w:val="en-US"/>
              </w:rPr>
              <w:t xml:space="preserve">Moderate </w:t>
            </w:r>
            <w:proofErr w:type="spellStart"/>
            <w:r w:rsidRPr="00925616">
              <w:rPr>
                <w:color w:val="FF0000"/>
                <w:lang w:val="en-US"/>
              </w:rPr>
              <w:t>IoD</w:t>
            </w:r>
            <w:proofErr w:type="spellEnd"/>
            <w:r w:rsidRPr="00925616">
              <w:rPr>
                <w:color w:val="FF0000"/>
                <w:lang w:val="en-US"/>
              </w:rPr>
              <w:t xml:space="preserve">: total loss of 5.25 IQ points in school-age-children </w:t>
            </w:r>
          </w:p>
          <w:p w14:paraId="053AFBAB" w14:textId="77777777" w:rsidR="00C76728" w:rsidRPr="00925616" w:rsidRDefault="00C76728" w:rsidP="00BB46E5">
            <w:pPr>
              <w:keepNext/>
              <w:keepLines/>
              <w:suppressAutoHyphens/>
              <w:spacing w:after="100" w:afterAutospacing="1" w:line="240" w:lineRule="auto"/>
              <w:rPr>
                <w:color w:val="FF0000"/>
                <w:lang w:val="en-US"/>
              </w:rPr>
            </w:pPr>
            <w:r w:rsidRPr="00925616">
              <w:rPr>
                <w:color w:val="FF0000"/>
                <w:lang w:val="en-US"/>
              </w:rPr>
              <w:t xml:space="preserve">Severe </w:t>
            </w:r>
            <w:proofErr w:type="spellStart"/>
            <w:r w:rsidRPr="00925616">
              <w:rPr>
                <w:color w:val="FF0000"/>
                <w:lang w:val="en-US"/>
              </w:rPr>
              <w:t>IoD</w:t>
            </w:r>
            <w:proofErr w:type="spellEnd"/>
            <w:r w:rsidRPr="00925616">
              <w:rPr>
                <w:color w:val="FF0000"/>
                <w:lang w:val="en-US"/>
              </w:rPr>
              <w:t>: total loss of 20.25 IQ points in school-age-children and adults</w:t>
            </w:r>
          </w:p>
        </w:tc>
        <w:tc>
          <w:tcPr>
            <w:tcW w:w="992" w:type="dxa"/>
            <w:shd w:val="clear" w:color="auto" w:fill="auto"/>
            <w:tcMar>
              <w:top w:w="6" w:type="dxa"/>
              <w:left w:w="6" w:type="dxa"/>
              <w:bottom w:w="6" w:type="dxa"/>
              <w:right w:w="6" w:type="dxa"/>
            </w:tcMar>
          </w:tcPr>
          <w:p w14:paraId="42D58B5D" w14:textId="77777777" w:rsidR="00C76728" w:rsidRPr="00925616" w:rsidRDefault="00C76728" w:rsidP="00BB46E5">
            <w:pPr>
              <w:keepNext/>
              <w:keepLines/>
              <w:suppressAutoHyphens/>
              <w:spacing w:after="100" w:afterAutospacing="1" w:line="240" w:lineRule="auto"/>
              <w:jc w:val="center"/>
              <w:rPr>
                <w:color w:val="FF0000"/>
                <w:lang w:val="en-US"/>
              </w:rPr>
            </w:pPr>
            <w:r w:rsidRPr="00925616">
              <w:rPr>
                <w:color w:val="FF0000"/>
                <w:lang w:val="en-US"/>
              </w:rPr>
              <w:t>Partially</w:t>
            </w:r>
          </w:p>
        </w:tc>
        <w:tc>
          <w:tcPr>
            <w:tcW w:w="1134" w:type="dxa"/>
            <w:shd w:val="clear" w:color="auto" w:fill="auto"/>
            <w:tcMar>
              <w:top w:w="6" w:type="dxa"/>
              <w:left w:w="6" w:type="dxa"/>
              <w:bottom w:w="6" w:type="dxa"/>
              <w:right w:w="6" w:type="dxa"/>
            </w:tcMar>
          </w:tcPr>
          <w:p w14:paraId="15504A20" w14:textId="47FA4A02" w:rsidR="00C76728" w:rsidRPr="00925616" w:rsidRDefault="00C76728" w:rsidP="00881289">
            <w:pPr>
              <w:keepNext/>
              <w:keepLines/>
              <w:suppressAutoHyphens/>
              <w:spacing w:after="100" w:afterAutospacing="1" w:line="240" w:lineRule="auto"/>
              <w:jc w:val="center"/>
              <w:rPr>
                <w:rFonts w:eastAsiaTheme="minorEastAsia"/>
                <w:color w:val="FF0000"/>
                <w:lang w:val="en-US"/>
              </w:rPr>
            </w:pPr>
            <w:r w:rsidRPr="00925616">
              <w:rPr>
                <w:rFonts w:eastAsiaTheme="minorEastAsia"/>
                <w:color w:val="FF0000"/>
                <w:lang w:val="en-US"/>
              </w:rPr>
              <w:fldChar w:fldCharType="begin"/>
            </w:r>
            <w:r w:rsidR="00881289">
              <w:rPr>
                <w:rFonts w:eastAsiaTheme="minorEastAsia"/>
                <w:color w:val="FF0000"/>
                <w:lang w:val="en-US"/>
              </w:rPr>
              <w:instrText xml:space="preserve"> ADDIN EN.CITE &lt;EndNote&gt;&lt;Cite&gt;&lt;Author&gt;Wieser&lt;/Author&gt;&lt;Year&gt;2017&lt;/Year&gt;&lt;RecNum&gt;2193&lt;/RecNum&gt;&lt;DisplayText&gt;&lt;style face="superscript"&gt;(2)&lt;/style&gt;&lt;/DisplayText&gt;&lt;record&gt;&lt;rec-number&gt;2193&lt;/rec-number&gt;&lt;foreign-keys&gt;&lt;key app="EN" db-id="2fa09frf2pzvspeaesw5wrzcf9xp2z0v90px" timestamp="1507550391"&gt;2193&lt;/key&gt;&lt;/foreign-keys&gt;&lt;ref-type name="Journal Article"&gt;17&lt;/ref-type&gt;&lt;contributors&gt;&lt;authors&gt;&lt;author&gt;Wieser, Simon &lt;/author&gt;&lt;author&gt;Brunner, Beatrice &lt;/author&gt;&lt;author&gt;Tzogiou, Christina &lt;/author&gt;&lt;author&gt;Plessow, Rafael &lt;/author&gt;&lt;author&gt;Zimmermann, Michael B&lt;/author&gt;&lt;author&gt;Farebrother, Jessica &lt;/author&gt;&lt;author&gt;Soofi, Sajid &lt;/author&gt;&lt;author&gt;Bhatti, Zaid &lt;/author&gt;&lt;author&gt;Ahmed, Imran &lt;/author&gt;&lt;author&gt;Bhutta, Zulfiqar A.&lt;/author&gt;&lt;/authors&gt;&lt;/contributors&gt;&lt;titles&gt;&lt;title&gt;Societal Costs of Micronutrient Deficiencies in 6- to 59-month-old Children in Pakistan&lt;/title&gt;&lt;secondary-title&gt;Food Nutr Bull&lt;/secondary-title&gt;&lt;/titles&gt;&lt;periodical&gt;&lt;full-title&gt;Food Nutr Bull&lt;/full-title&gt;&lt;/periodical&gt;&lt;number&gt;0&lt;/number&gt;&lt;keywords&gt;&lt;keyword&gt;Pakistan,micronutrient deficiency,child nutrition,cost analysis,disability-adjusted life-years (DALYs),economic status&lt;/keyword&gt;&lt;/keywords&gt;&lt;dates&gt;&lt;year&gt;2017&lt;/year&gt;&lt;/dates&gt;&lt;accession-num&gt;28969507&lt;/accession-num&gt;&lt;work-type&gt;Published online: 2 October 2017&lt;/work-type&gt;&lt;urls&gt;&lt;related-urls&gt;&lt;url&gt;http://journals.sagepub.com/doi/abs/10.1177/0379572117720012&lt;/url&gt;&lt;/related-urls&gt;&lt;/urls&gt;&lt;electronic-resource-num&gt;10.1177/0379572117720012&lt;/electronic-resource-num&gt;&lt;/record&gt;&lt;/Cite&gt;&lt;/EndNote&gt;</w:instrText>
            </w:r>
            <w:r w:rsidRPr="00925616">
              <w:rPr>
                <w:rFonts w:eastAsiaTheme="minorEastAsia"/>
                <w:color w:val="FF0000"/>
                <w:lang w:val="en-US"/>
              </w:rPr>
              <w:fldChar w:fldCharType="separate"/>
            </w:r>
            <w:r w:rsidR="00881289" w:rsidRPr="00881289">
              <w:rPr>
                <w:rFonts w:eastAsiaTheme="minorEastAsia"/>
                <w:noProof/>
                <w:color w:val="FF0000"/>
                <w:vertAlign w:val="superscript"/>
                <w:lang w:val="en-US"/>
              </w:rPr>
              <w:t>(2)</w:t>
            </w:r>
            <w:r w:rsidRPr="00925616">
              <w:rPr>
                <w:rFonts w:eastAsiaTheme="minorEastAsia"/>
                <w:color w:val="FF0000"/>
                <w:lang w:val="en-US"/>
              </w:rPr>
              <w:fldChar w:fldCharType="end"/>
            </w:r>
            <w:r w:rsidRPr="00925616">
              <w:rPr>
                <w:rFonts w:eastAsiaTheme="minorEastAsia"/>
                <w:color w:val="FF0000"/>
                <w:lang w:val="en-US"/>
              </w:rPr>
              <w:t>;</w:t>
            </w:r>
            <w:r w:rsidRPr="00925616">
              <w:rPr>
                <w:rFonts w:eastAsiaTheme="minorEastAsia"/>
                <w:color w:val="FF0000"/>
                <w:lang w:val="en-US"/>
              </w:rPr>
              <w:fldChar w:fldCharType="begin"/>
            </w:r>
            <w:r w:rsidR="00881289">
              <w:rPr>
                <w:rFonts w:eastAsiaTheme="minorEastAsia"/>
                <w:color w:val="FF0000"/>
                <w:lang w:val="en-US"/>
              </w:rPr>
              <w:instrText xml:space="preserve"> ADDIN EN.CITE &lt;EndNote&gt;&lt;Cite&gt;&lt;Author&gt;Zimmermann&lt;/Author&gt;&lt;Year&gt;2014&lt;/Year&gt;&lt;RecNum&gt;1904&lt;/RecNum&gt;&lt;DisplayText&gt;&lt;style face="superscript"&gt;(3)&lt;/style&gt;&lt;/DisplayText&gt;&lt;record&gt;&lt;rec-number&gt;1904&lt;/rec-number&gt;&lt;foreign-keys&gt;&lt;key app="EN" db-id="2fa09frf2pzvspeaesw5wrzcf9xp2z0v90px" timestamp="1435231433"&gt;1904&lt;/key&gt;&lt;/foreign-keys&gt;&lt;ref-type name="Book Section"&gt;5&lt;/ref-type&gt;&lt;contributors&gt;&lt;authors&gt;&lt;author&gt;Zimmermann, MB &lt;/author&gt;&lt;author&gt;Andersson, M.&lt;/author&gt;&lt;/authors&gt;&lt;/contributors&gt;&lt;titles&gt;&lt;title&gt;Development of a new framework to estimate the global burden of disease due to iodine deficiency&lt;/title&gt;&lt;secondary-title&gt;Methodological approaches to estimating global and regional prevalences of vitamin and mineral deficiencies.&lt;/secondary-title&gt;&lt;/titles&gt;&lt;pages&gt;65–77&lt;/pages&gt;&lt;number&gt;Report on the Joint World Health Organization/US Centers for Disease Control and Prevention Technical Consultation. Atlanta, USA, 7–9 December 2010&lt;/number&gt;&lt;dates&gt;&lt;year&gt;2014&lt;/year&gt;&lt;pub-dates&gt;&lt;date&gt;2014&lt;/date&gt;&lt;/pub-dates&gt;&lt;/dates&gt;&lt;pub-location&gt;Geneva&lt;/pub-location&gt;&lt;publisher&gt;WHO&lt;/publisher&gt;&lt;isbn&gt;9241506881&lt;/isbn&gt;&lt;urls&gt;&lt;/urls&gt;&lt;/record&gt;&lt;/Cite&gt;&lt;/EndNote&gt;</w:instrText>
            </w:r>
            <w:r w:rsidRPr="00925616">
              <w:rPr>
                <w:rFonts w:eastAsiaTheme="minorEastAsia"/>
                <w:color w:val="FF0000"/>
                <w:lang w:val="en-US"/>
              </w:rPr>
              <w:fldChar w:fldCharType="separate"/>
            </w:r>
            <w:r w:rsidR="00881289" w:rsidRPr="00881289">
              <w:rPr>
                <w:rFonts w:eastAsiaTheme="minorEastAsia"/>
                <w:noProof/>
                <w:color w:val="FF0000"/>
                <w:vertAlign w:val="superscript"/>
                <w:lang w:val="en-US"/>
              </w:rPr>
              <w:t>(3)</w:t>
            </w:r>
            <w:r w:rsidRPr="00925616">
              <w:rPr>
                <w:rFonts w:eastAsiaTheme="minorEastAsia"/>
                <w:color w:val="FF0000"/>
                <w:lang w:val="en-US"/>
              </w:rPr>
              <w:fldChar w:fldCharType="end"/>
            </w:r>
            <w:r w:rsidRPr="00925616">
              <w:rPr>
                <w:rFonts w:eastAsiaTheme="minorEastAsia"/>
                <w:color w:val="FF0000"/>
                <w:lang w:val="en-US"/>
              </w:rPr>
              <w:t xml:space="preserve"> SR</w:t>
            </w:r>
          </w:p>
        </w:tc>
      </w:tr>
      <w:tr w:rsidR="00925616" w:rsidRPr="00925616" w14:paraId="2D2904FF" w14:textId="77777777" w:rsidTr="00C76728">
        <w:trPr>
          <w:trHeight w:val="20"/>
        </w:trPr>
        <w:tc>
          <w:tcPr>
            <w:tcW w:w="1467" w:type="dxa"/>
            <w:vMerge w:val="restart"/>
            <w:shd w:val="clear" w:color="auto" w:fill="auto"/>
            <w:tcMar>
              <w:top w:w="6" w:type="dxa"/>
              <w:left w:w="6" w:type="dxa"/>
              <w:bottom w:w="6" w:type="dxa"/>
              <w:right w:w="6" w:type="dxa"/>
            </w:tcMar>
            <w:vAlign w:val="center"/>
            <w:hideMark/>
          </w:tcPr>
          <w:p w14:paraId="445BF850" w14:textId="77777777" w:rsidR="00C76728" w:rsidRPr="00925616" w:rsidRDefault="00C76728" w:rsidP="00BB46E5">
            <w:pPr>
              <w:keepNext/>
              <w:keepLines/>
              <w:suppressAutoHyphens/>
              <w:spacing w:after="100" w:afterAutospacing="1" w:line="240" w:lineRule="auto"/>
              <w:jc w:val="center"/>
              <w:rPr>
                <w:b/>
                <w:color w:val="FF0000"/>
                <w:lang w:val="en-US"/>
              </w:rPr>
            </w:pPr>
            <w:r w:rsidRPr="00925616">
              <w:rPr>
                <w:b/>
                <w:color w:val="FF0000"/>
                <w:lang w:val="en-US"/>
              </w:rPr>
              <w:t xml:space="preserve">Iron </w:t>
            </w:r>
            <w:r w:rsidRPr="00925616">
              <w:rPr>
                <w:b/>
                <w:color w:val="FF0000"/>
                <w:lang w:val="en-US"/>
              </w:rPr>
              <w:br/>
              <w:t xml:space="preserve">deficiency anemia </w:t>
            </w:r>
            <w:r w:rsidRPr="00925616">
              <w:rPr>
                <w:b/>
                <w:color w:val="FF0000"/>
                <w:lang w:val="en-US"/>
              </w:rPr>
              <w:br/>
              <w:t>(IDA)</w:t>
            </w:r>
          </w:p>
        </w:tc>
        <w:tc>
          <w:tcPr>
            <w:tcW w:w="2786" w:type="dxa"/>
            <w:shd w:val="clear" w:color="auto" w:fill="auto"/>
            <w:tcMar>
              <w:top w:w="6" w:type="dxa"/>
              <w:left w:w="6" w:type="dxa"/>
              <w:bottom w:w="6" w:type="dxa"/>
              <w:right w:w="6" w:type="dxa"/>
            </w:tcMar>
            <w:hideMark/>
          </w:tcPr>
          <w:p w14:paraId="1751EAC9" w14:textId="77777777" w:rsidR="00C76728" w:rsidRPr="00925616" w:rsidRDefault="00C76728" w:rsidP="00BB46E5">
            <w:pPr>
              <w:keepNext/>
              <w:keepLines/>
              <w:suppressAutoHyphens/>
              <w:spacing w:after="100" w:afterAutospacing="1" w:line="240" w:lineRule="auto"/>
              <w:rPr>
                <w:color w:val="FF0000"/>
                <w:lang w:val="en-US"/>
              </w:rPr>
            </w:pPr>
            <w:r w:rsidRPr="00925616">
              <w:rPr>
                <w:color w:val="FF0000"/>
                <w:lang w:val="en-US"/>
              </w:rPr>
              <w:t>Share of anemia caused by iron deficiency</w:t>
            </w:r>
          </w:p>
        </w:tc>
        <w:tc>
          <w:tcPr>
            <w:tcW w:w="2835" w:type="dxa"/>
            <w:shd w:val="clear" w:color="auto" w:fill="auto"/>
            <w:tcMar>
              <w:top w:w="6" w:type="dxa"/>
              <w:left w:w="6" w:type="dxa"/>
              <w:bottom w:w="6" w:type="dxa"/>
              <w:right w:w="6" w:type="dxa"/>
            </w:tcMar>
            <w:hideMark/>
          </w:tcPr>
          <w:p w14:paraId="3CA8CCB4" w14:textId="77777777" w:rsidR="00C76728" w:rsidRPr="00925616" w:rsidRDefault="00C76728" w:rsidP="00BB46E5">
            <w:pPr>
              <w:keepNext/>
              <w:keepLines/>
              <w:suppressAutoHyphens/>
              <w:spacing w:after="100" w:afterAutospacing="1" w:line="240" w:lineRule="auto"/>
              <w:rPr>
                <w:color w:val="FF0000"/>
                <w:lang w:val="en-US"/>
              </w:rPr>
            </w:pPr>
            <w:r w:rsidRPr="00925616">
              <w:rPr>
                <w:color w:val="FF0000"/>
                <w:lang w:val="en-US"/>
              </w:rPr>
              <w:t>60%</w:t>
            </w:r>
          </w:p>
        </w:tc>
        <w:tc>
          <w:tcPr>
            <w:tcW w:w="992" w:type="dxa"/>
            <w:shd w:val="clear" w:color="auto" w:fill="auto"/>
            <w:tcMar>
              <w:top w:w="6" w:type="dxa"/>
              <w:left w:w="6" w:type="dxa"/>
              <w:bottom w:w="6" w:type="dxa"/>
              <w:right w:w="6" w:type="dxa"/>
            </w:tcMar>
            <w:hideMark/>
          </w:tcPr>
          <w:p w14:paraId="32C1EB42" w14:textId="77777777" w:rsidR="00C76728" w:rsidRPr="00925616" w:rsidRDefault="00C76728" w:rsidP="00BB46E5">
            <w:pPr>
              <w:keepNext/>
              <w:keepLines/>
              <w:suppressAutoHyphens/>
              <w:spacing w:after="100" w:afterAutospacing="1" w:line="240" w:lineRule="auto"/>
              <w:jc w:val="center"/>
              <w:rPr>
                <w:color w:val="FF0000"/>
                <w:lang w:val="en-US"/>
              </w:rPr>
            </w:pPr>
          </w:p>
        </w:tc>
        <w:tc>
          <w:tcPr>
            <w:tcW w:w="1134" w:type="dxa"/>
            <w:shd w:val="clear" w:color="auto" w:fill="auto"/>
            <w:tcMar>
              <w:top w:w="6" w:type="dxa"/>
              <w:left w:w="6" w:type="dxa"/>
              <w:bottom w:w="6" w:type="dxa"/>
              <w:right w:w="6" w:type="dxa"/>
            </w:tcMar>
            <w:hideMark/>
          </w:tcPr>
          <w:p w14:paraId="546B22F5" w14:textId="2CD70924" w:rsidR="00C76728" w:rsidRPr="00925616" w:rsidRDefault="00C76728" w:rsidP="00881289">
            <w:pPr>
              <w:keepNext/>
              <w:keepLines/>
              <w:suppressAutoHyphens/>
              <w:spacing w:after="100" w:afterAutospacing="1" w:line="240" w:lineRule="auto"/>
              <w:jc w:val="center"/>
              <w:rPr>
                <w:rFonts w:eastAsiaTheme="minorEastAsia"/>
                <w:color w:val="FF0000"/>
                <w:lang w:val="en-US"/>
              </w:rPr>
            </w:pPr>
            <w:r w:rsidRPr="00925616">
              <w:rPr>
                <w:rFonts w:eastAsiaTheme="minorEastAsia"/>
                <w:color w:val="FF0000"/>
                <w:lang w:val="en-US"/>
              </w:rPr>
              <w:fldChar w:fldCharType="begin"/>
            </w:r>
            <w:r w:rsidR="00881289">
              <w:rPr>
                <w:rFonts w:eastAsiaTheme="minorEastAsia"/>
                <w:color w:val="FF0000"/>
                <w:lang w:val="en-US"/>
              </w:rPr>
              <w:instrText xml:space="preserve"> ADDIN EN.CITE &lt;EndNote&gt;&lt;Cite&gt;&lt;Author&gt;Kassebaum&lt;/Author&gt;&lt;Year&gt;2014&lt;/Year&gt;&lt;RecNum&gt;1826&lt;/RecNum&gt;&lt;DisplayText&gt;&lt;style face="superscript"&gt;(4)&lt;/style&gt;&lt;/DisplayText&gt;&lt;record&gt;&lt;rec-number&gt;1826&lt;/rec-number&gt;&lt;foreign-keys&gt;&lt;key app="EN" db-id="2fa09frf2pzvspeaesw5wrzcf9xp2z0v90px" timestamp="1428565617"&gt;1826&lt;/key&gt;&lt;/foreign-keys&gt;&lt;ref-type name="Journal Article"&gt;17&lt;/ref-type&gt;&lt;contributors&gt;&lt;authors&gt;&lt;author&gt;Kassebaum, N. J.&lt;/author&gt;&lt;author&gt;Jasrasaria, R.&lt;/author&gt;&lt;author&gt;Naghavi, M.&lt;/author&gt;&lt;author&gt;Wulf, S. K.&lt;/author&gt;&lt;author&gt;Johns, N.&lt;/author&gt;&lt;author&gt;Lozano, R.&lt;/author&gt;&lt;author&gt;Regan, M.&lt;/author&gt;&lt;author&gt;Weatherall, D.&lt;/author&gt;&lt;author&gt;Chou, D. P.&lt;/author&gt;&lt;author&gt;Eisele, T. P.&lt;/author&gt;&lt;author&gt;Flaxman, S. R.&lt;/author&gt;&lt;author&gt;Pullan, R. L.&lt;/author&gt;&lt;author&gt;Brooker, S. J.&lt;/author&gt;&lt;author&gt;Murray, C. J.&lt;/author&gt;&lt;/authors&gt;&lt;/contributors&gt;&lt;auth-address&gt;Institute for Health Metrics and Evaluation, University of Washington, Seattle, WA;&lt;/auth-address&gt;&lt;titles&gt;&lt;title&gt;A systematic analysis of global anemia burden from 1990 to 2010&lt;/title&gt;&lt;secondary-title&gt;Blood&lt;/secondary-title&gt;&lt;alt-title&gt;Blood&lt;/alt-title&gt;&lt;/titles&gt;&lt;periodical&gt;&lt;full-title&gt;Blood&lt;/full-title&gt;&lt;abbr-1&gt;Blood&lt;/abbr-1&gt;&lt;/periodical&gt;&lt;alt-periodical&gt;&lt;full-title&gt;Blood&lt;/full-title&gt;&lt;abbr-1&gt;Blood&lt;/abbr-1&gt;&lt;/alt-periodical&gt;&lt;pages&gt;615-24&lt;/pages&gt;&lt;volume&gt;123&lt;/volume&gt;&lt;number&gt;5&lt;/number&gt;&lt;keywords&gt;&lt;keyword&gt;Age Factors&lt;/keyword&gt;&lt;keyword&gt;Anemia/*epidemiology&lt;/keyword&gt;&lt;keyword&gt;Female&lt;/keyword&gt;&lt;keyword&gt;Geography, Medical&lt;/keyword&gt;&lt;keyword&gt;*Global Health&lt;/keyword&gt;&lt;keyword&gt;Humans&lt;/keyword&gt;&lt;keyword&gt;Male&lt;/keyword&gt;&lt;keyword&gt;Prevalence&lt;/keyword&gt;&lt;keyword&gt;Risk Factors&lt;/keyword&gt;&lt;keyword&gt;Sex Factors&lt;/keyword&gt;&lt;/keywords&gt;&lt;dates&gt;&lt;year&gt;2014&lt;/year&gt;&lt;pub-dates&gt;&lt;date&gt;Jan 30&lt;/date&gt;&lt;/pub-dates&gt;&lt;/dates&gt;&lt;isbn&gt;1528-0020 (Electronic)&amp;#xD;0006-4971 (Linking)&lt;/isbn&gt;&lt;accession-num&gt;24297872&lt;/accession-num&gt;&lt;urls&gt;&lt;related-urls&gt;&lt;url&gt;http://www.ncbi.nlm.nih.gov/pubmed/24297872&lt;/url&gt;&lt;/related-urls&gt;&lt;/urls&gt;&lt;custom2&gt;3907750&lt;/custom2&gt;&lt;electronic-resource-num&gt;10.1182/blood-2013-06-508325&lt;/electronic-resource-num&gt;&lt;/record&gt;&lt;/Cite&gt;&lt;/EndNote&gt;</w:instrText>
            </w:r>
            <w:r w:rsidRPr="00925616">
              <w:rPr>
                <w:rFonts w:eastAsiaTheme="minorEastAsia"/>
                <w:color w:val="FF0000"/>
                <w:lang w:val="en-US"/>
              </w:rPr>
              <w:fldChar w:fldCharType="separate"/>
            </w:r>
            <w:r w:rsidR="00881289" w:rsidRPr="00881289">
              <w:rPr>
                <w:rFonts w:eastAsiaTheme="minorEastAsia"/>
                <w:noProof/>
                <w:color w:val="FF0000"/>
                <w:vertAlign w:val="superscript"/>
                <w:lang w:val="en-US"/>
              </w:rPr>
              <w:t>(4)</w:t>
            </w:r>
            <w:r w:rsidRPr="00925616">
              <w:rPr>
                <w:rFonts w:eastAsiaTheme="minorEastAsia"/>
                <w:color w:val="FF0000"/>
                <w:lang w:val="en-US"/>
              </w:rPr>
              <w:fldChar w:fldCharType="end"/>
            </w:r>
            <w:r w:rsidRPr="00925616">
              <w:rPr>
                <w:rFonts w:eastAsiaTheme="minorEastAsia"/>
                <w:color w:val="FF0000"/>
                <w:lang w:val="en-US"/>
              </w:rPr>
              <w:t xml:space="preserve"> SR; </w:t>
            </w:r>
            <w:r w:rsidRPr="00925616">
              <w:rPr>
                <w:rFonts w:eastAsiaTheme="minorEastAsia"/>
                <w:color w:val="FF0000"/>
                <w:lang w:val="en-US"/>
              </w:rPr>
              <w:fldChar w:fldCharType="begin"/>
            </w:r>
            <w:r w:rsidR="00881289">
              <w:rPr>
                <w:rFonts w:eastAsiaTheme="minorEastAsia"/>
                <w:color w:val="FF0000"/>
                <w:lang w:val="en-US"/>
              </w:rPr>
              <w:instrText xml:space="preserve"> ADDIN EN.CITE &lt;EndNote&gt;&lt;Cite&gt;&lt;Author&gt;Rastogi&lt;/Author&gt;&lt;Year&gt;2002&lt;/Year&gt;&lt;RecNum&gt;248&lt;/RecNum&gt;&lt;DisplayText&gt;&lt;style face="superscript"&gt;(5)&lt;/style&gt;&lt;/DisplayText&gt;&lt;record&gt;&lt;rec-number&gt;248&lt;/rec-number&gt;&lt;foreign-keys&gt;&lt;key app="EN" db-id="2fa09frf2pzvspeaesw5wrzcf9xp2z0v90px" timestamp="1312986706"&gt;248&lt;/key&gt;&lt;/foreign-keys&gt;&lt;ref-type name="Generic"&gt;13&lt;/ref-type&gt;&lt;contributors&gt;&lt;authors&gt;&lt;author&gt;Rastogi, T.&lt;/author&gt;&lt;author&gt;Mathers, C.&lt;/author&gt;&lt;/authors&gt;&lt;/contributors&gt;&lt;titles&gt;&lt;title&gt;Global burden of iron deficiency anemia in the year 2000&lt;/title&gt;&lt;/titles&gt;&lt;dates&gt;&lt;year&gt;2002&lt;/year&gt;&lt;/dates&gt;&lt;pub-location&gt;Geneva&lt;/pub-location&gt;&lt;publisher&gt;World Health Organization&lt;/publisher&gt;&lt;urls&gt;&lt;related-urls&gt;&lt;url&gt;http://apps.who.int/healthinfo/statistics/bod_irondeficiencyanaemia.pdf&lt;/url&gt;&lt;/related-urls&gt;&lt;/urls&gt;&lt;custom6&gt;desy&lt;/custom6&gt;&lt;/record&gt;&lt;/Cite&gt;&lt;/EndNote&gt;</w:instrText>
            </w:r>
            <w:r w:rsidRPr="00925616">
              <w:rPr>
                <w:rFonts w:eastAsiaTheme="minorEastAsia"/>
                <w:color w:val="FF0000"/>
                <w:lang w:val="en-US"/>
              </w:rPr>
              <w:fldChar w:fldCharType="separate"/>
            </w:r>
            <w:r w:rsidR="00881289" w:rsidRPr="00881289">
              <w:rPr>
                <w:rFonts w:eastAsiaTheme="minorEastAsia"/>
                <w:noProof/>
                <w:color w:val="FF0000"/>
                <w:vertAlign w:val="superscript"/>
                <w:lang w:val="en-US"/>
              </w:rPr>
              <w:t>(5)</w:t>
            </w:r>
            <w:r w:rsidRPr="00925616">
              <w:rPr>
                <w:rFonts w:eastAsiaTheme="minorEastAsia"/>
                <w:color w:val="FF0000"/>
                <w:lang w:val="en-US"/>
              </w:rPr>
              <w:fldChar w:fldCharType="end"/>
            </w:r>
          </w:p>
        </w:tc>
      </w:tr>
      <w:tr w:rsidR="00925616" w:rsidRPr="00925616" w14:paraId="0722D74B" w14:textId="77777777" w:rsidTr="00C76728">
        <w:trPr>
          <w:trHeight w:val="581"/>
        </w:trPr>
        <w:tc>
          <w:tcPr>
            <w:tcW w:w="1467" w:type="dxa"/>
            <w:vMerge/>
            <w:shd w:val="clear" w:color="auto" w:fill="auto"/>
            <w:tcMar>
              <w:top w:w="6" w:type="dxa"/>
              <w:left w:w="6" w:type="dxa"/>
              <w:bottom w:w="6" w:type="dxa"/>
              <w:right w:w="6" w:type="dxa"/>
            </w:tcMar>
            <w:vAlign w:val="center"/>
            <w:hideMark/>
          </w:tcPr>
          <w:p w14:paraId="19B16502" w14:textId="77777777" w:rsidR="00C76728" w:rsidRPr="00925616" w:rsidRDefault="00C76728" w:rsidP="00BB46E5">
            <w:pPr>
              <w:keepNext/>
              <w:keepLines/>
              <w:suppressAutoHyphens/>
              <w:spacing w:after="100" w:afterAutospacing="1" w:line="240" w:lineRule="auto"/>
              <w:jc w:val="center"/>
              <w:rPr>
                <w:b/>
                <w:color w:val="FF0000"/>
                <w:lang w:val="en-US"/>
              </w:rPr>
            </w:pPr>
          </w:p>
        </w:tc>
        <w:tc>
          <w:tcPr>
            <w:tcW w:w="2786" w:type="dxa"/>
            <w:shd w:val="clear" w:color="auto" w:fill="auto"/>
            <w:tcMar>
              <w:top w:w="6" w:type="dxa"/>
              <w:left w:w="6" w:type="dxa"/>
              <w:bottom w:w="6" w:type="dxa"/>
              <w:right w:w="6" w:type="dxa"/>
            </w:tcMar>
            <w:hideMark/>
          </w:tcPr>
          <w:p w14:paraId="457CC44F" w14:textId="77777777" w:rsidR="00C76728" w:rsidRPr="00925616" w:rsidRDefault="00C76728" w:rsidP="00BB46E5">
            <w:pPr>
              <w:keepNext/>
              <w:keepLines/>
              <w:suppressAutoHyphens/>
              <w:spacing w:after="0" w:line="240" w:lineRule="auto"/>
              <w:rPr>
                <w:color w:val="FF0000"/>
                <w:lang w:val="en-US"/>
              </w:rPr>
            </w:pPr>
            <w:r w:rsidRPr="00925616">
              <w:rPr>
                <w:color w:val="FF0000"/>
                <w:lang w:val="en-US"/>
              </w:rPr>
              <w:t xml:space="preserve">Moderate IDA </w:t>
            </w:r>
            <w:r w:rsidRPr="00925616">
              <w:rPr>
                <w:color w:val="FF0000"/>
                <w:lang w:val="en-US"/>
              </w:rPr>
              <w:sym w:font="Wingdings" w:char="F0E0"/>
            </w:r>
            <w:r w:rsidRPr="00925616">
              <w:rPr>
                <w:color w:val="FF0000"/>
                <w:lang w:val="en-US"/>
              </w:rPr>
              <w:t xml:space="preserve"> borderline cognitive impairment</w:t>
            </w:r>
          </w:p>
          <w:p w14:paraId="5E83E895" w14:textId="77777777" w:rsidR="00C76728" w:rsidRPr="00925616" w:rsidRDefault="00C76728" w:rsidP="00BB46E5">
            <w:pPr>
              <w:keepNext/>
              <w:keepLines/>
              <w:suppressAutoHyphens/>
              <w:spacing w:after="100" w:afterAutospacing="1" w:line="240" w:lineRule="auto"/>
              <w:rPr>
                <w:color w:val="FF0000"/>
                <w:lang w:val="en-US"/>
              </w:rPr>
            </w:pPr>
            <w:r w:rsidRPr="00925616">
              <w:rPr>
                <w:color w:val="FF0000"/>
                <w:lang w:val="en-US"/>
              </w:rPr>
              <w:t xml:space="preserve">Severe IDA </w:t>
            </w:r>
            <w:r w:rsidRPr="00925616">
              <w:rPr>
                <w:color w:val="FF0000"/>
                <w:lang w:val="en-US"/>
              </w:rPr>
              <w:sym w:font="Wingdings" w:char="F0E0"/>
            </w:r>
            <w:r w:rsidRPr="00925616">
              <w:rPr>
                <w:color w:val="FF0000"/>
                <w:lang w:val="en-US"/>
              </w:rPr>
              <w:t xml:space="preserve"> mild cognitive impairment</w:t>
            </w:r>
          </w:p>
        </w:tc>
        <w:tc>
          <w:tcPr>
            <w:tcW w:w="2835" w:type="dxa"/>
            <w:shd w:val="clear" w:color="auto" w:fill="auto"/>
            <w:tcMar>
              <w:top w:w="6" w:type="dxa"/>
              <w:left w:w="6" w:type="dxa"/>
              <w:bottom w:w="6" w:type="dxa"/>
              <w:right w:w="6" w:type="dxa"/>
            </w:tcMar>
            <w:hideMark/>
          </w:tcPr>
          <w:p w14:paraId="057E8CD3" w14:textId="77777777" w:rsidR="00C76728" w:rsidRPr="00925616" w:rsidRDefault="00C76728" w:rsidP="00BB46E5">
            <w:pPr>
              <w:keepNext/>
              <w:keepLines/>
              <w:suppressAutoHyphens/>
              <w:spacing w:after="100" w:afterAutospacing="1" w:line="240" w:lineRule="auto"/>
              <w:rPr>
                <w:color w:val="FF0000"/>
                <w:lang w:val="en-US"/>
              </w:rPr>
            </w:pPr>
            <w:r w:rsidRPr="00925616">
              <w:rPr>
                <w:rFonts w:eastAsiaTheme="minorEastAsia"/>
                <w:color w:val="FF0000"/>
                <w:lang w:val="en-US"/>
              </w:rPr>
              <w:t>Moderate and severe IDA: IQ in adults reduced by 9 IQ points</w:t>
            </w:r>
          </w:p>
        </w:tc>
        <w:tc>
          <w:tcPr>
            <w:tcW w:w="992" w:type="dxa"/>
            <w:shd w:val="clear" w:color="auto" w:fill="auto"/>
            <w:tcMar>
              <w:top w:w="6" w:type="dxa"/>
              <w:left w:w="6" w:type="dxa"/>
              <w:bottom w:w="6" w:type="dxa"/>
              <w:right w:w="6" w:type="dxa"/>
            </w:tcMar>
            <w:hideMark/>
          </w:tcPr>
          <w:p w14:paraId="62ED3552" w14:textId="77777777" w:rsidR="00C76728" w:rsidRPr="00925616" w:rsidRDefault="00C76728" w:rsidP="00BB46E5">
            <w:pPr>
              <w:keepNext/>
              <w:keepLines/>
              <w:suppressAutoHyphens/>
              <w:spacing w:after="100" w:afterAutospacing="1" w:line="240" w:lineRule="auto"/>
              <w:jc w:val="center"/>
              <w:rPr>
                <w:color w:val="FF0000"/>
                <w:lang w:val="en-US"/>
              </w:rPr>
            </w:pPr>
            <w:r w:rsidRPr="00925616">
              <w:rPr>
                <w:color w:val="FF0000"/>
                <w:lang w:val="en-US"/>
              </w:rPr>
              <w:t>Yes</w:t>
            </w:r>
          </w:p>
        </w:tc>
        <w:tc>
          <w:tcPr>
            <w:tcW w:w="1134" w:type="dxa"/>
            <w:shd w:val="clear" w:color="auto" w:fill="auto"/>
            <w:tcMar>
              <w:top w:w="6" w:type="dxa"/>
              <w:left w:w="6" w:type="dxa"/>
              <w:bottom w:w="6" w:type="dxa"/>
              <w:right w:w="6" w:type="dxa"/>
            </w:tcMar>
            <w:hideMark/>
          </w:tcPr>
          <w:p w14:paraId="41236D3F" w14:textId="36E9B3DE" w:rsidR="00C76728" w:rsidRPr="00925616" w:rsidRDefault="00C76728" w:rsidP="004B0DF0">
            <w:pPr>
              <w:keepNext/>
              <w:keepLines/>
              <w:suppressAutoHyphens/>
              <w:spacing w:after="100" w:afterAutospacing="1" w:line="240" w:lineRule="auto"/>
              <w:jc w:val="center"/>
              <w:rPr>
                <w:rFonts w:eastAsiaTheme="minorEastAsia"/>
                <w:color w:val="FF0000"/>
                <w:lang w:val="en-US"/>
              </w:rPr>
            </w:pPr>
            <w:r w:rsidRPr="00925616">
              <w:rPr>
                <w:rFonts w:eastAsiaTheme="minorEastAsia"/>
                <w:color w:val="FF0000"/>
                <w:lang w:val="en-US"/>
              </w:rPr>
              <w:fldChar w:fldCharType="begin"/>
            </w:r>
            <w:r w:rsidR="00881289">
              <w:rPr>
                <w:rFonts w:eastAsiaTheme="minorEastAsia"/>
                <w:color w:val="FF0000"/>
                <w:lang w:val="en-US"/>
              </w:rPr>
              <w:instrText xml:space="preserve"> ADDIN EN.CITE &lt;EndNote&gt;&lt;Cite&gt;&lt;Author&gt;Lozoff&lt;/Author&gt;&lt;Year&gt;2006&lt;/Year&gt;&lt;RecNum&gt;317&lt;/RecNum&gt;&lt;DisplayText&gt;&lt;style face="superscript"&gt;(6)&lt;/style&gt;&lt;/DisplayText&gt;&lt;record&gt;&lt;rec-number&gt;317&lt;/rec-number&gt;&lt;foreign-keys&gt;&lt;key app="EN" db-id="2fa09frf2pzvspeaesw5wrzcf9xp2z0v90px" timestamp="1314087443"&gt;317&lt;/key&gt;&lt;/foreign-keys&gt;&lt;ref-type name="Journal Article"&gt;17&lt;/ref-type&gt;&lt;contributors&gt;&lt;authors&gt;&lt;author&gt;Lozoff, B.&lt;/author&gt;&lt;author&gt;Jimenez, E.&lt;/author&gt;&lt;author&gt;Smith, J. B.&lt;/author&gt;&lt;/authors&gt;&lt;/contributors&gt;&lt;titles&gt;&lt;title&gt;Double burden of iron deficiency in infancy and low socioeconomic status. A longitudinal analysis of cognitive test scores to age 19 years.&lt;/title&gt;&lt;secondary-title&gt;Arch Pediatr Adolesc Med&lt;/secondary-title&gt;&lt;/titles&gt;&lt;periodical&gt;&lt;full-title&gt;Arch Pediatr Adolesc Med&lt;/full-title&gt;&lt;/periodical&gt;&lt;pages&gt;1108-1113&lt;/pages&gt;&lt;volume&gt;160&lt;/volume&gt;&lt;number&gt;11&lt;/number&gt;&lt;dates&gt;&lt;year&gt;2006&lt;/year&gt;&lt;pub-dates&gt;&lt;date&gt;November 1, 2006&lt;/date&gt;&lt;/pub-dates&gt;&lt;/dates&gt;&lt;urls&gt;&lt;related-urls&gt;&lt;url&gt;http://archpedi.ama-assn.org/cgi/content/abstract/160/11/1108&lt;/url&gt;&lt;/related-urls&gt;&lt;/urls&gt;&lt;custom6&gt;risa&lt;/custom6&gt;&lt;electronic-resource-num&gt;10.1001/archpedi.160.11.1108&lt;/electronic-resource-num&gt;&lt;/record&gt;&lt;/Cite&gt;&lt;/EndNote&gt;</w:instrText>
            </w:r>
            <w:r w:rsidRPr="00925616">
              <w:rPr>
                <w:rFonts w:eastAsiaTheme="minorEastAsia"/>
                <w:color w:val="FF0000"/>
                <w:lang w:val="en-US"/>
              </w:rPr>
              <w:fldChar w:fldCharType="separate"/>
            </w:r>
            <w:r w:rsidR="00881289" w:rsidRPr="00881289">
              <w:rPr>
                <w:rFonts w:eastAsiaTheme="minorEastAsia"/>
                <w:noProof/>
                <w:color w:val="FF0000"/>
                <w:vertAlign w:val="superscript"/>
                <w:lang w:val="en-US"/>
              </w:rPr>
              <w:t>(6)</w:t>
            </w:r>
            <w:r w:rsidRPr="00925616">
              <w:rPr>
                <w:rFonts w:eastAsiaTheme="minorEastAsia"/>
                <w:color w:val="FF0000"/>
                <w:lang w:val="en-US"/>
              </w:rPr>
              <w:fldChar w:fldCharType="end"/>
            </w:r>
            <w:r w:rsidRPr="00925616">
              <w:rPr>
                <w:rFonts w:eastAsiaTheme="minorEastAsia"/>
                <w:color w:val="FF0000"/>
                <w:lang w:val="en-US"/>
              </w:rPr>
              <w:t xml:space="preserve">; </w:t>
            </w:r>
            <w:r w:rsidRPr="00925616">
              <w:rPr>
                <w:rFonts w:eastAsiaTheme="minorEastAsia"/>
                <w:color w:val="FF0000"/>
                <w:lang w:val="en-US"/>
              </w:rPr>
              <w:fldChar w:fldCharType="begin"/>
            </w:r>
            <w:r w:rsidR="00881289">
              <w:rPr>
                <w:rFonts w:eastAsiaTheme="minorEastAsia"/>
                <w:color w:val="FF0000"/>
                <w:lang w:val="en-US"/>
              </w:rPr>
              <w:instrText xml:space="preserve"> ADDIN EN.CITE &lt;EndNote&gt;&lt;Cite&gt;&lt;Author&gt;Stein&lt;/Author&gt;&lt;Year&gt;2005&lt;/Year&gt;&lt;RecNum&gt;334&lt;/RecNum&gt;&lt;DisplayText&gt;&lt;style face="superscript"&gt;(7)&lt;/style&gt;&lt;/DisplayText&gt;&lt;record&gt;&lt;rec-number&gt;334&lt;/rec-number&gt;&lt;foreign-keys&gt;&lt;key app="EN" db-id="2fa09frf2pzvspeaesw5wrzcf9xp2z0v90px" timestamp="1314116869"&gt;334&lt;/key&gt;&lt;/foreign-keys&gt;&lt;ref-type name="Book"&gt;6&lt;/ref-type&gt;&lt;contributors&gt;&lt;authors&gt;&lt;author&gt;Stein, A. J.&lt;/author&gt;&lt;author&gt;Meenakshi, J. V.&lt;/author&gt;&lt;author&gt;Qaim, M&lt;/author&gt;&lt;author&gt;Nestel, P.&lt;/author&gt;&lt;author&gt;Sachdev, H.&lt;/author&gt;&lt;author&gt;Bhutta, Z. A.&lt;/author&gt;&lt;/authors&gt;&lt;/contributors&gt;&lt;titles&gt;&lt;title&gt;Analyzing the health benefits of biofortified staple crops by means of the disability-adjusted life years approach: a handbook focusing on iron, zinc and vitamin A.&lt;/title&gt;&lt;/titles&gt;&lt;dates&gt;&lt;year&gt;2005&lt;/year&gt;&lt;/dates&gt;&lt;pub-location&gt;Washington, DC and Cali&lt;/pub-location&gt;&lt;publisher&gt;HarvestPlus Technical Monograph 4&lt;/publisher&gt;&lt;urls&gt;&lt;/urls&gt;&lt;/record&gt;&lt;/Cite&gt;&lt;/EndNote&gt;</w:instrText>
            </w:r>
            <w:r w:rsidRPr="00925616">
              <w:rPr>
                <w:rFonts w:eastAsiaTheme="minorEastAsia"/>
                <w:color w:val="FF0000"/>
                <w:lang w:val="en-US"/>
              </w:rPr>
              <w:fldChar w:fldCharType="separate"/>
            </w:r>
            <w:r w:rsidR="00881289" w:rsidRPr="00881289">
              <w:rPr>
                <w:rFonts w:eastAsiaTheme="minorEastAsia"/>
                <w:noProof/>
                <w:color w:val="FF0000"/>
                <w:vertAlign w:val="superscript"/>
                <w:lang w:val="en-US"/>
              </w:rPr>
              <w:t>(7)</w:t>
            </w:r>
            <w:r w:rsidRPr="00925616">
              <w:rPr>
                <w:rFonts w:eastAsiaTheme="minorEastAsia"/>
                <w:color w:val="FF0000"/>
                <w:lang w:val="en-US"/>
              </w:rPr>
              <w:fldChar w:fldCharType="end"/>
            </w:r>
            <w:r w:rsidRPr="00925616">
              <w:rPr>
                <w:rFonts w:eastAsiaTheme="minorEastAsia"/>
                <w:color w:val="FF0000"/>
                <w:lang w:val="en-US"/>
              </w:rPr>
              <w:t xml:space="preserve">; </w:t>
            </w:r>
            <w:r w:rsidRPr="00925616">
              <w:rPr>
                <w:rFonts w:eastAsia="Times New Roman" w:cs="Arial"/>
                <w:color w:val="FF0000"/>
                <w:lang w:val="en-US"/>
              </w:rPr>
              <w:fldChar w:fldCharType="begin"/>
            </w:r>
            <w:r w:rsidR="004B0DF0">
              <w:rPr>
                <w:rFonts w:eastAsia="Times New Roman" w:cs="Arial"/>
                <w:color w:val="FF0000"/>
                <w:lang w:val="en-US"/>
              </w:rPr>
              <w:instrText xml:space="preserve"> ADDIN EN.CITE &lt;EndNote&gt;&lt;Cite&gt;&lt;Author&gt;Salomon&lt;/Author&gt;&lt;Year&gt;2015&lt;/Year&gt;&lt;RecNum&gt;2136&lt;/RecNum&gt;&lt;DisplayText&gt;&lt;style face="superscript"&gt;(8)&lt;/style&gt;&lt;/DisplayText&gt;&lt;record&gt;&lt;rec-number&gt;2136&lt;/rec-number&gt;&lt;foreign-keys&gt;&lt;key app="EN" db-id="2fa09frf2pzvspeaesw5wrzcf9xp2z0v90px" timestamp="1445861160"&gt;2136&lt;/key&gt;&lt;/foreign-keys&gt;&lt;ref-type name="Journal Article"&gt;17&lt;/ref-type&gt;&lt;contributors&gt;&lt;authors&gt;&lt;author&gt;Salomon, Joshua A.&lt;/author&gt;&lt;author&gt;Haagsma, Juanita A.&lt;/author&gt;&lt;author&gt;Davis, Adrian&lt;/author&gt;&lt;author&gt;de Noordhout, Charline Maertens&lt;/author&gt;&lt;author&gt;Polinder, Suzanne&lt;/author&gt;&lt;author&gt;Havelaar, Arie H.&lt;/author&gt;&lt;author&gt;Cassini, Alessandro&lt;/author&gt;&lt;author&gt;Devleesschauwer, Brecht&lt;/author&gt;&lt;author&gt;Kretzschmar, Mirjam&lt;/author&gt;&lt;author&gt;Speybroeck, Niko&lt;/author&gt;&lt;author&gt;Murray, Christopher J. L.&lt;/author&gt;&lt;author&gt;Vos, Theo&lt;/author&gt;&lt;/authors&gt;&lt;/contributors&gt;&lt;titles&gt;&lt;title&gt;Disability weights for the Global Burden of Disease 2013 study&lt;/title&gt;&lt;secondary-title&gt;Lancet Glob Health&lt;/secondary-title&gt;&lt;/titles&gt;&lt;periodical&gt;&lt;full-title&gt;Lancet Glob Health&lt;/full-title&gt;&lt;/periodical&gt;&lt;pages&gt;e712-e723&lt;/pages&gt;&lt;volume&gt;3&lt;/volume&gt;&lt;number&gt;11&lt;/number&gt;&lt;dates&gt;&lt;year&gt;2015&lt;/year&gt;&lt;pub-dates&gt;&lt;date&gt;11//&lt;/date&gt;&lt;/pub-dates&gt;&lt;/dates&gt;&lt;isbn&gt;2214-109X&lt;/isbn&gt;&lt;urls&gt;&lt;related-urls&gt;&lt;url&gt;http://www.sciencedirect.com/science/article/pii/S2214109X15000698&lt;/url&gt;&lt;/related-urls&gt;&lt;/urls&gt;&lt;electronic-resource-num&gt;10.1016/S2214-109X(15)00069-8&lt;/electronic-resource-num&gt;&lt;/record&gt;&lt;/Cite&gt;&lt;/EndNote&gt;</w:instrText>
            </w:r>
            <w:r w:rsidRPr="00925616">
              <w:rPr>
                <w:rFonts w:eastAsia="Times New Roman" w:cs="Arial"/>
                <w:color w:val="FF0000"/>
                <w:lang w:val="en-US"/>
              </w:rPr>
              <w:fldChar w:fldCharType="separate"/>
            </w:r>
            <w:r w:rsidR="00881289" w:rsidRPr="00881289">
              <w:rPr>
                <w:rFonts w:eastAsia="Times New Roman" w:cs="Arial"/>
                <w:noProof/>
                <w:color w:val="FF0000"/>
                <w:vertAlign w:val="superscript"/>
                <w:lang w:val="en-US"/>
              </w:rPr>
              <w:t>(8)</w:t>
            </w:r>
            <w:r w:rsidRPr="00925616">
              <w:rPr>
                <w:rFonts w:eastAsia="Times New Roman" w:cs="Arial"/>
                <w:color w:val="FF0000"/>
                <w:lang w:val="en-US"/>
              </w:rPr>
              <w:fldChar w:fldCharType="end"/>
            </w:r>
            <w:r w:rsidRPr="00925616">
              <w:rPr>
                <w:rFonts w:eastAsia="Times New Roman" w:cs="Arial"/>
                <w:color w:val="FF0000"/>
                <w:lang w:val="en-US"/>
              </w:rPr>
              <w:t xml:space="preserve"> </w:t>
            </w:r>
            <w:r w:rsidRPr="00925616">
              <w:rPr>
                <w:rFonts w:eastAsiaTheme="minorEastAsia"/>
                <w:color w:val="FF0000"/>
                <w:lang w:val="en-US"/>
              </w:rPr>
              <w:t>GBD</w:t>
            </w:r>
          </w:p>
        </w:tc>
      </w:tr>
      <w:tr w:rsidR="00925616" w:rsidRPr="00925616" w14:paraId="6F6FE2B2" w14:textId="77777777" w:rsidTr="00C76728">
        <w:trPr>
          <w:trHeight w:val="20"/>
        </w:trPr>
        <w:tc>
          <w:tcPr>
            <w:tcW w:w="1467" w:type="dxa"/>
            <w:vMerge/>
            <w:shd w:val="clear" w:color="auto" w:fill="auto"/>
            <w:tcMar>
              <w:top w:w="6" w:type="dxa"/>
              <w:left w:w="6" w:type="dxa"/>
              <w:bottom w:w="6" w:type="dxa"/>
              <w:right w:w="6" w:type="dxa"/>
            </w:tcMar>
            <w:vAlign w:val="center"/>
            <w:hideMark/>
          </w:tcPr>
          <w:p w14:paraId="5EA9FDB5" w14:textId="77777777" w:rsidR="00C76728" w:rsidRPr="00925616" w:rsidRDefault="00C76728" w:rsidP="00BB46E5">
            <w:pPr>
              <w:keepNext/>
              <w:keepLines/>
              <w:suppressAutoHyphens/>
              <w:spacing w:after="100" w:afterAutospacing="1" w:line="240" w:lineRule="auto"/>
              <w:jc w:val="center"/>
              <w:rPr>
                <w:b/>
                <w:color w:val="FF0000"/>
                <w:lang w:val="en-US"/>
              </w:rPr>
            </w:pPr>
          </w:p>
        </w:tc>
        <w:tc>
          <w:tcPr>
            <w:tcW w:w="2786" w:type="dxa"/>
            <w:shd w:val="clear" w:color="auto" w:fill="auto"/>
            <w:tcMar>
              <w:top w:w="6" w:type="dxa"/>
              <w:left w:w="6" w:type="dxa"/>
              <w:bottom w:w="6" w:type="dxa"/>
              <w:right w:w="6" w:type="dxa"/>
            </w:tcMar>
            <w:hideMark/>
          </w:tcPr>
          <w:p w14:paraId="3A770210" w14:textId="77777777" w:rsidR="00C76728" w:rsidRPr="00925616" w:rsidRDefault="00C76728" w:rsidP="00BB46E5">
            <w:pPr>
              <w:keepNext/>
              <w:keepLines/>
              <w:suppressAutoHyphens/>
              <w:spacing w:after="100" w:afterAutospacing="1" w:line="240" w:lineRule="auto"/>
              <w:rPr>
                <w:color w:val="FF0000"/>
                <w:lang w:val="en-US"/>
              </w:rPr>
            </w:pPr>
            <w:r w:rsidRPr="00925616">
              <w:rPr>
                <w:color w:val="FF0000"/>
                <w:lang w:val="en-US"/>
              </w:rPr>
              <w:t>Impaired physical activity</w:t>
            </w:r>
          </w:p>
        </w:tc>
        <w:tc>
          <w:tcPr>
            <w:tcW w:w="2835" w:type="dxa"/>
            <w:shd w:val="clear" w:color="auto" w:fill="auto"/>
            <w:tcMar>
              <w:top w:w="6" w:type="dxa"/>
              <w:left w:w="6" w:type="dxa"/>
              <w:bottom w:w="6" w:type="dxa"/>
              <w:right w:w="6" w:type="dxa"/>
            </w:tcMar>
            <w:hideMark/>
          </w:tcPr>
          <w:p w14:paraId="0296FC94" w14:textId="77777777" w:rsidR="00C76728" w:rsidRPr="00925616" w:rsidRDefault="00C76728" w:rsidP="00BB46E5">
            <w:pPr>
              <w:keepNext/>
              <w:keepLines/>
              <w:suppressAutoHyphens/>
              <w:spacing w:after="100" w:afterAutospacing="1" w:line="240" w:lineRule="auto"/>
              <w:rPr>
                <w:color w:val="FF0000"/>
                <w:lang w:val="en-US"/>
              </w:rPr>
            </w:pPr>
            <w:r w:rsidRPr="00925616">
              <w:rPr>
                <w:color w:val="FF0000"/>
                <w:lang w:val="en-US"/>
              </w:rPr>
              <w:t>Mild to severe IDA: All children affected</w:t>
            </w:r>
          </w:p>
        </w:tc>
        <w:tc>
          <w:tcPr>
            <w:tcW w:w="992" w:type="dxa"/>
            <w:shd w:val="clear" w:color="auto" w:fill="auto"/>
            <w:tcMar>
              <w:top w:w="6" w:type="dxa"/>
              <w:left w:w="6" w:type="dxa"/>
              <w:bottom w:w="6" w:type="dxa"/>
              <w:right w:w="6" w:type="dxa"/>
            </w:tcMar>
            <w:hideMark/>
          </w:tcPr>
          <w:p w14:paraId="7564684B" w14:textId="77777777" w:rsidR="00C76728" w:rsidRPr="00925616" w:rsidRDefault="00C76728" w:rsidP="00BB46E5">
            <w:pPr>
              <w:keepNext/>
              <w:keepLines/>
              <w:suppressAutoHyphens/>
              <w:spacing w:after="100" w:afterAutospacing="1" w:line="240" w:lineRule="auto"/>
              <w:jc w:val="center"/>
              <w:rPr>
                <w:color w:val="FF0000"/>
                <w:lang w:val="en-US"/>
              </w:rPr>
            </w:pPr>
            <w:r w:rsidRPr="00925616">
              <w:rPr>
                <w:color w:val="FF0000"/>
                <w:lang w:val="en-US"/>
              </w:rPr>
              <w:t>No</w:t>
            </w:r>
          </w:p>
        </w:tc>
        <w:tc>
          <w:tcPr>
            <w:tcW w:w="1134" w:type="dxa"/>
            <w:shd w:val="clear" w:color="auto" w:fill="auto"/>
            <w:tcMar>
              <w:top w:w="6" w:type="dxa"/>
              <w:left w:w="6" w:type="dxa"/>
              <w:bottom w:w="6" w:type="dxa"/>
              <w:right w:w="6" w:type="dxa"/>
            </w:tcMar>
            <w:hideMark/>
          </w:tcPr>
          <w:p w14:paraId="2801FDBC" w14:textId="67411319" w:rsidR="00C76728" w:rsidRPr="00925616" w:rsidRDefault="00C76728" w:rsidP="00881289">
            <w:pPr>
              <w:keepNext/>
              <w:keepLines/>
              <w:suppressAutoHyphens/>
              <w:spacing w:after="100" w:afterAutospacing="1" w:line="240" w:lineRule="auto"/>
              <w:jc w:val="center"/>
              <w:rPr>
                <w:rFonts w:eastAsiaTheme="minorEastAsia"/>
                <w:color w:val="FF0000"/>
                <w:lang w:val="en-US"/>
              </w:rPr>
            </w:pPr>
            <w:r w:rsidRPr="00925616">
              <w:rPr>
                <w:rFonts w:eastAsiaTheme="minorEastAsia"/>
                <w:color w:val="FF0000"/>
                <w:lang w:val="en-US"/>
              </w:rPr>
              <w:fldChar w:fldCharType="begin"/>
            </w:r>
            <w:r w:rsidR="00881289">
              <w:rPr>
                <w:rFonts w:eastAsiaTheme="minorEastAsia"/>
                <w:color w:val="FF0000"/>
                <w:lang w:val="en-US"/>
              </w:rPr>
              <w:instrText xml:space="preserve"> ADDIN EN.CITE &lt;EndNote&gt;&lt;Cite&gt;&lt;Author&gt;Stein&lt;/Author&gt;&lt;Year&gt;2005&lt;/Year&gt;&lt;RecNum&gt;334&lt;/RecNum&gt;&lt;DisplayText&gt;&lt;style face="superscript"&gt;(7)&lt;/style&gt;&lt;/DisplayText&gt;&lt;record&gt;&lt;rec-number&gt;334&lt;/rec-number&gt;&lt;foreign-keys&gt;&lt;key app="EN" db-id="2fa09frf2pzvspeaesw5wrzcf9xp2z0v90px" timestamp="1314116869"&gt;334&lt;/key&gt;&lt;/foreign-keys&gt;&lt;ref-type name="Book"&gt;6&lt;/ref-type&gt;&lt;contributors&gt;&lt;authors&gt;&lt;author&gt;Stein, A. J.&lt;/author&gt;&lt;author&gt;Meenakshi, J. V.&lt;/author&gt;&lt;author&gt;Qaim, M&lt;/author&gt;&lt;author&gt;Nestel, P.&lt;/author&gt;&lt;author&gt;Sachdev, H.&lt;/author&gt;&lt;author&gt;Bhutta, Z. A.&lt;/author&gt;&lt;/authors&gt;&lt;/contributors&gt;&lt;titles&gt;&lt;title&gt;Analyzing the health benefits of biofortified staple crops by means of the disability-adjusted life years approach: a handbook focusing on iron, zinc and vitamin A.&lt;/title&gt;&lt;/titles&gt;&lt;dates&gt;&lt;year&gt;2005&lt;/year&gt;&lt;/dates&gt;&lt;pub-location&gt;Washington, DC and Cali&lt;/pub-location&gt;&lt;publisher&gt;HarvestPlus Technical Monograph 4&lt;/publisher&gt;&lt;urls&gt;&lt;/urls&gt;&lt;/record&gt;&lt;/Cite&gt;&lt;/EndNote&gt;</w:instrText>
            </w:r>
            <w:r w:rsidRPr="00925616">
              <w:rPr>
                <w:rFonts w:eastAsiaTheme="minorEastAsia"/>
                <w:color w:val="FF0000"/>
                <w:lang w:val="en-US"/>
              </w:rPr>
              <w:fldChar w:fldCharType="separate"/>
            </w:r>
            <w:r w:rsidR="00881289" w:rsidRPr="00881289">
              <w:rPr>
                <w:rFonts w:eastAsiaTheme="minorEastAsia"/>
                <w:noProof/>
                <w:color w:val="FF0000"/>
                <w:vertAlign w:val="superscript"/>
                <w:lang w:val="en-US"/>
              </w:rPr>
              <w:t>(7)</w:t>
            </w:r>
            <w:r w:rsidRPr="00925616">
              <w:rPr>
                <w:rFonts w:eastAsiaTheme="minorEastAsia"/>
                <w:color w:val="FF0000"/>
                <w:lang w:val="en-US"/>
              </w:rPr>
              <w:fldChar w:fldCharType="end"/>
            </w:r>
          </w:p>
        </w:tc>
      </w:tr>
      <w:tr w:rsidR="00925616" w:rsidRPr="00925616" w14:paraId="51C83906" w14:textId="77777777" w:rsidTr="00C76728">
        <w:trPr>
          <w:trHeight w:val="20"/>
        </w:trPr>
        <w:tc>
          <w:tcPr>
            <w:tcW w:w="1467" w:type="dxa"/>
            <w:vMerge/>
            <w:shd w:val="clear" w:color="auto" w:fill="auto"/>
            <w:tcMar>
              <w:top w:w="6" w:type="dxa"/>
              <w:left w:w="6" w:type="dxa"/>
              <w:bottom w:w="6" w:type="dxa"/>
              <w:right w:w="6" w:type="dxa"/>
            </w:tcMar>
            <w:vAlign w:val="center"/>
            <w:hideMark/>
          </w:tcPr>
          <w:p w14:paraId="3258B8DB" w14:textId="77777777" w:rsidR="00C76728" w:rsidRPr="00925616" w:rsidRDefault="00C76728" w:rsidP="00BB46E5">
            <w:pPr>
              <w:keepNext/>
              <w:keepLines/>
              <w:suppressAutoHyphens/>
              <w:spacing w:after="100" w:afterAutospacing="1" w:line="240" w:lineRule="auto"/>
              <w:jc w:val="center"/>
              <w:rPr>
                <w:b/>
                <w:color w:val="FF0000"/>
                <w:lang w:val="en-US"/>
              </w:rPr>
            </w:pPr>
          </w:p>
        </w:tc>
        <w:tc>
          <w:tcPr>
            <w:tcW w:w="2786" w:type="dxa"/>
            <w:shd w:val="clear" w:color="auto" w:fill="auto"/>
            <w:tcMar>
              <w:top w:w="6" w:type="dxa"/>
              <w:left w:w="6" w:type="dxa"/>
              <w:bottom w:w="6" w:type="dxa"/>
              <w:right w:w="6" w:type="dxa"/>
            </w:tcMar>
            <w:hideMark/>
          </w:tcPr>
          <w:p w14:paraId="10B87C82" w14:textId="77777777" w:rsidR="00C76728" w:rsidRPr="00925616" w:rsidRDefault="00C76728" w:rsidP="00BB46E5">
            <w:pPr>
              <w:keepNext/>
              <w:keepLines/>
              <w:suppressAutoHyphens/>
              <w:spacing w:after="100" w:afterAutospacing="1" w:line="240" w:lineRule="auto"/>
              <w:rPr>
                <w:color w:val="FF0000"/>
                <w:lang w:val="en-US"/>
              </w:rPr>
            </w:pPr>
            <w:r w:rsidRPr="00925616">
              <w:rPr>
                <w:color w:val="FF0000"/>
                <w:lang w:val="en-US"/>
              </w:rPr>
              <w:t>All-cause mortality</w:t>
            </w:r>
          </w:p>
        </w:tc>
        <w:tc>
          <w:tcPr>
            <w:tcW w:w="2835" w:type="dxa"/>
            <w:shd w:val="clear" w:color="auto" w:fill="auto"/>
            <w:tcMar>
              <w:top w:w="6" w:type="dxa"/>
              <w:left w:w="6" w:type="dxa"/>
              <w:bottom w:w="6" w:type="dxa"/>
              <w:right w:w="6" w:type="dxa"/>
            </w:tcMar>
            <w:hideMark/>
          </w:tcPr>
          <w:p w14:paraId="108D3DA1" w14:textId="77777777" w:rsidR="00C76728" w:rsidRPr="00925616" w:rsidRDefault="00C76728" w:rsidP="00BB46E5">
            <w:pPr>
              <w:keepNext/>
              <w:keepLines/>
              <w:suppressAutoHyphens/>
              <w:spacing w:after="100" w:afterAutospacing="1" w:line="240" w:lineRule="auto"/>
              <w:rPr>
                <w:color w:val="FF0000"/>
                <w:lang w:val="en-US"/>
              </w:rPr>
            </w:pPr>
            <w:r w:rsidRPr="00925616">
              <w:rPr>
                <w:color w:val="FF0000"/>
                <w:lang w:val="en-US"/>
              </w:rPr>
              <w:t>Severe IDA: RR 2.19</w:t>
            </w:r>
          </w:p>
        </w:tc>
        <w:tc>
          <w:tcPr>
            <w:tcW w:w="992" w:type="dxa"/>
            <w:shd w:val="clear" w:color="auto" w:fill="auto"/>
            <w:tcMar>
              <w:top w:w="6" w:type="dxa"/>
              <w:left w:w="6" w:type="dxa"/>
              <w:bottom w:w="6" w:type="dxa"/>
              <w:right w:w="6" w:type="dxa"/>
            </w:tcMar>
            <w:hideMark/>
          </w:tcPr>
          <w:p w14:paraId="1581F806" w14:textId="77777777" w:rsidR="00C76728" w:rsidRPr="00925616" w:rsidRDefault="00C76728" w:rsidP="00BB46E5">
            <w:pPr>
              <w:keepNext/>
              <w:keepLines/>
              <w:suppressAutoHyphens/>
              <w:spacing w:after="100" w:afterAutospacing="1" w:line="240" w:lineRule="auto"/>
              <w:jc w:val="center"/>
              <w:rPr>
                <w:color w:val="FF0000"/>
                <w:lang w:val="en-US"/>
              </w:rPr>
            </w:pPr>
            <w:r w:rsidRPr="00925616">
              <w:rPr>
                <w:color w:val="FF0000"/>
                <w:lang w:val="en-US"/>
              </w:rPr>
              <w:t>Yes</w:t>
            </w:r>
          </w:p>
        </w:tc>
        <w:tc>
          <w:tcPr>
            <w:tcW w:w="1134" w:type="dxa"/>
            <w:shd w:val="clear" w:color="auto" w:fill="auto"/>
            <w:tcMar>
              <w:top w:w="6" w:type="dxa"/>
              <w:left w:w="6" w:type="dxa"/>
              <w:bottom w:w="6" w:type="dxa"/>
              <w:right w:w="6" w:type="dxa"/>
            </w:tcMar>
            <w:hideMark/>
          </w:tcPr>
          <w:p w14:paraId="3614A9F0" w14:textId="3A211687" w:rsidR="00C76728" w:rsidRPr="00925616" w:rsidRDefault="00C76728" w:rsidP="00881289">
            <w:pPr>
              <w:keepNext/>
              <w:keepLines/>
              <w:suppressAutoHyphens/>
              <w:spacing w:after="100" w:afterAutospacing="1" w:line="240" w:lineRule="auto"/>
              <w:jc w:val="center"/>
              <w:rPr>
                <w:rFonts w:eastAsiaTheme="minorEastAsia"/>
                <w:color w:val="FF0000"/>
                <w:lang w:val="en-US"/>
              </w:rPr>
            </w:pPr>
            <w:r w:rsidRPr="00925616">
              <w:rPr>
                <w:rFonts w:eastAsiaTheme="minorEastAsia"/>
                <w:color w:val="FF0000"/>
                <w:lang w:val="en-US"/>
              </w:rPr>
              <w:fldChar w:fldCharType="begin"/>
            </w:r>
            <w:r w:rsidR="00881289">
              <w:rPr>
                <w:rFonts w:eastAsiaTheme="minorEastAsia"/>
                <w:color w:val="FF0000"/>
                <w:lang w:val="en-US"/>
              </w:rPr>
              <w:instrText xml:space="preserve"> ADDIN EN.CITE &lt;EndNote&gt;&lt;Cite&gt;&lt;Author&gt;Brabin&lt;/Author&gt;&lt;Year&gt;2001&lt;/Year&gt;&lt;RecNum&gt;183&lt;/RecNum&gt;&lt;DisplayText&gt;&lt;style face="superscript"&gt;(9)&lt;/style&gt;&lt;/DisplayText&gt;&lt;record&gt;&lt;rec-number&gt;183&lt;/rec-number&gt;&lt;foreign-keys&gt;&lt;key app="EN" db-id="2fa09frf2pzvspeaesw5wrzcf9xp2z0v90px" timestamp="1312296417"&gt;183&lt;/key&gt;&lt;/foreign-keys&gt;&lt;ref-type name="Journal Article"&gt;17&lt;/ref-type&gt;&lt;contributors&gt;&lt;authors&gt;&lt;author&gt;Brabin, B. J.&lt;/author&gt;&lt;author&gt;Premji, Z.&lt;/author&gt;&lt;author&gt;Verhoeff, F.&lt;/author&gt;&lt;/authors&gt;&lt;/contributors&gt;&lt;auth-address&gt;Liverpool School of Tropical Medicine, Liverpool, England. l.j.taylor@liverpool.ac.uk&lt;/auth-address&gt;&lt;titles&gt;&lt;title&gt;An analysis of anemia and child mortality.&lt;/title&gt;&lt;secondary-title&gt;J Nutr&lt;/secondary-title&gt;&lt;/titles&gt;&lt;periodical&gt;&lt;full-title&gt;J Nutr&lt;/full-title&gt;&lt;/periodical&gt;&lt;pages&gt;636S-648S&lt;/pages&gt;&lt;volume&gt;131&lt;/volume&gt;&lt;number&gt;2S-2&lt;/number&gt;&lt;edition&gt;2001/02/13&lt;/edition&gt;&lt;keywords&gt;&lt;keyword&gt;Adolescent&lt;/keyword&gt;&lt;keyword&gt;Age Distribution&lt;/keyword&gt;&lt;keyword&gt;Age Factors&lt;/keyword&gt;&lt;keyword&gt;Anemia/blood/*mortality/therapy&lt;/keyword&gt;&lt;keyword&gt;Anemia, Iron-Deficiency/blood/mortality/therapy&lt;/keyword&gt;&lt;keyword&gt;Blood Transfusion/mortality&lt;/keyword&gt;&lt;keyword&gt;Case-Control Studies&lt;/keyword&gt;&lt;keyword&gt;Child&lt;/keyword&gt;&lt;keyword&gt;Child, Preschool&lt;/keyword&gt;&lt;keyword&gt;Cross-Sectional Studies&lt;/keyword&gt;&lt;keyword&gt;Developing Countries/statistics &amp;amp; numerical data&lt;/keyword&gt;&lt;keyword&gt;Female&lt;/keyword&gt;&lt;keyword&gt;Humans&lt;/keyword&gt;&lt;keyword&gt;Infant&lt;/keyword&gt;&lt;keyword&gt;Infant, Newborn&lt;/keyword&gt;&lt;keyword&gt;Longitudinal Studies&lt;/keyword&gt;&lt;keyword&gt;Malaria/complications/mortality&lt;/keyword&gt;&lt;keyword&gt;Male&lt;/keyword&gt;&lt;keyword&gt;Randomized Controlled Trials as Topic&lt;/keyword&gt;&lt;keyword&gt;Sex Distribution&lt;/keyword&gt;&lt;keyword&gt;Survival Analysis&lt;/keyword&gt;&lt;/keywords&gt;&lt;dates&gt;&lt;year&gt;2001&lt;/year&gt;&lt;pub-dates&gt;&lt;date&gt;Feb&lt;/date&gt;&lt;/pub-dates&gt;&lt;/dates&gt;&lt;isbn&gt;0022-3166 (Print)&amp;#xD;0022-3166 (Linking)&lt;/isbn&gt;&lt;accession-num&gt;11160595&lt;/accession-num&gt;&lt;urls&gt;&lt;related-urls&gt;&lt;url&gt;http://www.ncbi.nlm.nih.gov/pubmed/11160595&lt;/url&gt;&lt;/related-urls&gt;&lt;/urls&gt;&lt;custom6&gt;pleo&lt;/custom6&gt;&lt;language&gt;eng&lt;/language&gt;&lt;/record&gt;&lt;/Cite&gt;&lt;/EndNote&gt;</w:instrText>
            </w:r>
            <w:r w:rsidRPr="00925616">
              <w:rPr>
                <w:rFonts w:eastAsiaTheme="minorEastAsia"/>
                <w:color w:val="FF0000"/>
                <w:lang w:val="en-US"/>
              </w:rPr>
              <w:fldChar w:fldCharType="separate"/>
            </w:r>
            <w:r w:rsidR="00881289" w:rsidRPr="00881289">
              <w:rPr>
                <w:rFonts w:eastAsiaTheme="minorEastAsia"/>
                <w:noProof/>
                <w:color w:val="FF0000"/>
                <w:vertAlign w:val="superscript"/>
                <w:lang w:val="en-US"/>
              </w:rPr>
              <w:t>(9)</w:t>
            </w:r>
            <w:r w:rsidRPr="00925616">
              <w:rPr>
                <w:rFonts w:eastAsiaTheme="minorEastAsia"/>
                <w:color w:val="FF0000"/>
                <w:lang w:val="en-US"/>
              </w:rPr>
              <w:fldChar w:fldCharType="end"/>
            </w:r>
            <w:r w:rsidRPr="00925616">
              <w:rPr>
                <w:rFonts w:eastAsiaTheme="minorEastAsia"/>
                <w:color w:val="FF0000"/>
                <w:lang w:val="en-US"/>
              </w:rPr>
              <w:t xml:space="preserve"> SR</w:t>
            </w:r>
          </w:p>
        </w:tc>
      </w:tr>
      <w:tr w:rsidR="00925616" w:rsidRPr="00925616" w14:paraId="3527051C" w14:textId="77777777" w:rsidTr="00C76728">
        <w:trPr>
          <w:trHeight w:val="20"/>
        </w:trPr>
        <w:tc>
          <w:tcPr>
            <w:tcW w:w="1467" w:type="dxa"/>
            <w:vMerge w:val="restart"/>
            <w:shd w:val="clear" w:color="auto" w:fill="auto"/>
            <w:tcMar>
              <w:top w:w="6" w:type="dxa"/>
              <w:left w:w="6" w:type="dxa"/>
              <w:bottom w:w="6" w:type="dxa"/>
              <w:right w:w="6" w:type="dxa"/>
            </w:tcMar>
            <w:vAlign w:val="center"/>
            <w:hideMark/>
          </w:tcPr>
          <w:p w14:paraId="0940770C" w14:textId="77777777" w:rsidR="00C76728" w:rsidRPr="00925616" w:rsidRDefault="00C76728" w:rsidP="00BB46E5">
            <w:pPr>
              <w:keepNext/>
              <w:keepLines/>
              <w:suppressAutoHyphens/>
              <w:spacing w:after="100" w:afterAutospacing="1" w:line="240" w:lineRule="auto"/>
              <w:jc w:val="center"/>
              <w:rPr>
                <w:b/>
                <w:color w:val="FF0000"/>
                <w:lang w:val="en-US"/>
              </w:rPr>
            </w:pPr>
            <w:r w:rsidRPr="00925616">
              <w:rPr>
                <w:b/>
                <w:color w:val="FF0000"/>
                <w:lang w:val="en-US"/>
              </w:rPr>
              <w:t>Vitamin A deficiency (VAD)</w:t>
            </w:r>
          </w:p>
        </w:tc>
        <w:tc>
          <w:tcPr>
            <w:tcW w:w="2786" w:type="dxa"/>
            <w:shd w:val="clear" w:color="auto" w:fill="auto"/>
            <w:tcMar>
              <w:top w:w="6" w:type="dxa"/>
              <w:left w:w="6" w:type="dxa"/>
              <w:bottom w:w="6" w:type="dxa"/>
              <w:right w:w="6" w:type="dxa"/>
            </w:tcMar>
            <w:hideMark/>
          </w:tcPr>
          <w:p w14:paraId="0923AF00" w14:textId="77777777" w:rsidR="00C76728" w:rsidRPr="00925616" w:rsidRDefault="00C76728" w:rsidP="00BB46E5">
            <w:pPr>
              <w:keepNext/>
              <w:keepLines/>
              <w:suppressAutoHyphens/>
              <w:spacing w:after="100" w:afterAutospacing="1" w:line="240" w:lineRule="auto"/>
              <w:rPr>
                <w:color w:val="FF0000"/>
                <w:lang w:val="en-US"/>
              </w:rPr>
            </w:pPr>
            <w:r w:rsidRPr="00925616">
              <w:rPr>
                <w:color w:val="FF0000"/>
                <w:lang w:val="en-US"/>
              </w:rPr>
              <w:t xml:space="preserve">Xerophthalmia: </w:t>
            </w:r>
            <w:r w:rsidRPr="00925616">
              <w:rPr>
                <w:color w:val="FF0000"/>
                <w:lang w:val="en-US"/>
              </w:rPr>
              <w:br/>
            </w:r>
            <w:proofErr w:type="spellStart"/>
            <w:proofErr w:type="gramStart"/>
            <w:r w:rsidRPr="00925616">
              <w:rPr>
                <w:color w:val="FF0000"/>
                <w:lang w:val="en-US"/>
              </w:rPr>
              <w:t>Bitot‘</w:t>
            </w:r>
            <w:proofErr w:type="gramEnd"/>
            <w:r w:rsidRPr="00925616">
              <w:rPr>
                <w:color w:val="FF0000"/>
                <w:lang w:val="en-US"/>
              </w:rPr>
              <w:t>s spot</w:t>
            </w:r>
          </w:p>
        </w:tc>
        <w:tc>
          <w:tcPr>
            <w:tcW w:w="2835" w:type="dxa"/>
            <w:shd w:val="clear" w:color="auto" w:fill="auto"/>
            <w:tcMar>
              <w:top w:w="6" w:type="dxa"/>
              <w:left w:w="6" w:type="dxa"/>
              <w:bottom w:w="6" w:type="dxa"/>
              <w:right w:w="6" w:type="dxa"/>
            </w:tcMar>
            <w:hideMark/>
          </w:tcPr>
          <w:p w14:paraId="38FD49D9" w14:textId="77777777" w:rsidR="00C76728" w:rsidRPr="00925616" w:rsidRDefault="00C76728" w:rsidP="00BB46E5">
            <w:pPr>
              <w:keepNext/>
              <w:keepLines/>
              <w:suppressAutoHyphens/>
              <w:spacing w:after="100" w:afterAutospacing="1" w:line="240" w:lineRule="auto"/>
              <w:rPr>
                <w:color w:val="FF0000"/>
                <w:lang w:val="en-US"/>
              </w:rPr>
            </w:pPr>
            <w:r w:rsidRPr="00925616">
              <w:rPr>
                <w:rFonts w:eastAsiaTheme="minorEastAsia"/>
                <w:color w:val="FF0000"/>
                <w:lang w:val="en-US"/>
              </w:rPr>
              <w:t>R</w:t>
            </w:r>
            <w:proofErr w:type="spellEnd"/>
            <w:r w:rsidRPr="00925616">
              <w:rPr>
                <w:rFonts w:eastAsiaTheme="minorEastAsia"/>
                <w:color w:val="FF0000"/>
                <w:lang w:val="en-US"/>
              </w:rPr>
              <w:t>R of 2</w:t>
            </w:r>
            <w:r w:rsidRPr="00925616">
              <w:rPr>
                <w:color w:val="FF0000"/>
                <w:lang w:val="en-US"/>
              </w:rPr>
              <w:t>.</w:t>
            </w:r>
            <w:r w:rsidRPr="00925616">
              <w:rPr>
                <w:rFonts w:eastAsiaTheme="minorEastAsia"/>
                <w:color w:val="FF0000"/>
                <w:lang w:val="en-US"/>
              </w:rPr>
              <w:t>22 (1</w:t>
            </w:r>
            <w:r w:rsidRPr="00925616">
              <w:rPr>
                <w:color w:val="FF0000"/>
                <w:lang w:val="en-US"/>
              </w:rPr>
              <w:t>.</w:t>
            </w:r>
            <w:r w:rsidRPr="00925616">
              <w:rPr>
                <w:rFonts w:eastAsiaTheme="minorEastAsia"/>
                <w:color w:val="FF0000"/>
                <w:lang w:val="en-US"/>
              </w:rPr>
              <w:t>64, 3</w:t>
            </w:r>
            <w:r w:rsidRPr="00925616">
              <w:rPr>
                <w:color w:val="FF0000"/>
                <w:lang w:val="en-US"/>
              </w:rPr>
              <w:t>.</w:t>
            </w:r>
            <w:r w:rsidRPr="00925616">
              <w:rPr>
                <w:rFonts w:eastAsiaTheme="minorEastAsia"/>
                <w:color w:val="FF0000"/>
                <w:lang w:val="en-US"/>
              </w:rPr>
              <w:t>03)</w:t>
            </w:r>
          </w:p>
        </w:tc>
        <w:tc>
          <w:tcPr>
            <w:tcW w:w="992" w:type="dxa"/>
            <w:shd w:val="clear" w:color="auto" w:fill="auto"/>
            <w:tcMar>
              <w:top w:w="6" w:type="dxa"/>
              <w:left w:w="6" w:type="dxa"/>
              <w:bottom w:w="6" w:type="dxa"/>
              <w:right w:w="6" w:type="dxa"/>
            </w:tcMar>
            <w:hideMark/>
          </w:tcPr>
          <w:p w14:paraId="6806E22C" w14:textId="77777777" w:rsidR="00C76728" w:rsidRPr="00925616" w:rsidRDefault="00C76728" w:rsidP="00BB46E5">
            <w:pPr>
              <w:keepNext/>
              <w:keepLines/>
              <w:suppressAutoHyphens/>
              <w:spacing w:after="100" w:afterAutospacing="1" w:line="240" w:lineRule="auto"/>
              <w:jc w:val="center"/>
              <w:rPr>
                <w:color w:val="FF0000"/>
                <w:lang w:val="en-US"/>
              </w:rPr>
            </w:pPr>
            <w:r w:rsidRPr="00925616">
              <w:rPr>
                <w:color w:val="FF0000"/>
                <w:lang w:val="en-US"/>
              </w:rPr>
              <w:t>No</w:t>
            </w:r>
          </w:p>
        </w:tc>
        <w:tc>
          <w:tcPr>
            <w:tcW w:w="1134" w:type="dxa"/>
            <w:vMerge w:val="restart"/>
            <w:shd w:val="clear" w:color="auto" w:fill="auto"/>
            <w:tcMar>
              <w:top w:w="6" w:type="dxa"/>
              <w:left w:w="6" w:type="dxa"/>
              <w:bottom w:w="6" w:type="dxa"/>
              <w:right w:w="6" w:type="dxa"/>
            </w:tcMar>
            <w:hideMark/>
          </w:tcPr>
          <w:p w14:paraId="6B1F91BE" w14:textId="5AED4960" w:rsidR="00C76728" w:rsidRPr="00925616" w:rsidRDefault="00C76728" w:rsidP="00881289">
            <w:pPr>
              <w:keepNext/>
              <w:keepLines/>
              <w:suppressAutoHyphens/>
              <w:spacing w:after="100" w:afterAutospacing="1" w:line="240" w:lineRule="auto"/>
              <w:jc w:val="center"/>
              <w:rPr>
                <w:rFonts w:eastAsiaTheme="minorEastAsia"/>
                <w:color w:val="FF0000"/>
                <w:lang w:val="en-US"/>
              </w:rPr>
            </w:pPr>
            <w:r w:rsidRPr="00925616">
              <w:rPr>
                <w:rFonts w:eastAsiaTheme="minorEastAsia"/>
                <w:color w:val="FF0000"/>
                <w:lang w:val="en-US"/>
              </w:rPr>
              <w:fldChar w:fldCharType="begin"/>
            </w:r>
            <w:r w:rsidR="00881289">
              <w:rPr>
                <w:rFonts w:eastAsiaTheme="minorEastAsia"/>
                <w:color w:val="FF0000"/>
                <w:lang w:val="en-US"/>
              </w:rPr>
              <w:instrText xml:space="preserve"> ADDIN EN.CITE &lt;EndNote&gt;&lt;Cite&gt;&lt;Author&gt;Imdad&lt;/Author&gt;&lt;Year&gt;2010&lt;/Year&gt;&lt;RecNum&gt;260&lt;/RecNum&gt;&lt;DisplayText&gt;&lt;style face="superscript"&gt;(10)&lt;/style&gt;&lt;/DisplayText&gt;&lt;record&gt;&lt;rec-number&gt;260&lt;/rec-number&gt;&lt;foreign-keys&gt;&lt;key app="EN" db-id="2fa09frf2pzvspeaesw5wrzcf9xp2z0v90px" timestamp="1313400412"&gt;260&lt;/key&gt;&lt;/foreign-keys&gt;&lt;ref-type name="Journal Article"&gt;17&lt;/ref-type&gt;&lt;contributors&gt;&lt;authors&gt;&lt;author&gt;Imdad, A.&lt;/author&gt;&lt;author&gt;Herzer, K.&lt;/author&gt;&lt;author&gt;Mayo-Wilson, E.&lt;/author&gt;&lt;author&gt;Yakoob, M. Y.&lt;/author&gt;&lt;author&gt;Bhutta, Z. A.&lt;/author&gt;&lt;/authors&gt;&lt;/contributors&gt;&lt;auth-address&gt;Division of Women and Child Health, Aga Khan University Hospital, Stadium Road, PO Box 3500, Karachi, Pakistan, 74800.&lt;/auth-address&gt;&lt;titles&gt;&lt;title&gt;Vitamin A supplementation for preventing morbidity and mortality in children from 6 months to 5 years of age.&lt;/title&gt;&lt;secondary-title&gt;Cochrane Database Syst Rev&lt;/secondary-title&gt;&lt;/titles&gt;&lt;periodical&gt;&lt;full-title&gt;Cochrane Database Syst Rev&lt;/full-title&gt;&lt;/periodical&gt;&lt;pages&gt;CD008524&lt;/pages&gt;&lt;number&gt;12&lt;/number&gt;&lt;edition&gt;2010/12/15&lt;/edition&gt;&lt;keywords&gt;&lt;keyword&gt;Cause of Death&lt;/keyword&gt;&lt;keyword&gt;Child, Preschool&lt;/keyword&gt;&lt;keyword&gt;Diarrhea/mortality&lt;/keyword&gt;&lt;keyword&gt;Humans&lt;/keyword&gt;&lt;keyword&gt;Infant&lt;/keyword&gt;&lt;keyword&gt;Measles/mortality&lt;/keyword&gt;&lt;keyword&gt;Meningitis/mortality&lt;/keyword&gt;&lt;keyword&gt;Randomized Controlled Trials as Topic&lt;/keyword&gt;&lt;keyword&gt;Respiration Disorders/mortality&lt;/keyword&gt;&lt;keyword&gt;Vitamin A/*administration &amp;amp; dosage/adverse effects&lt;/keyword&gt;&lt;keyword&gt;Vitamin A Deficiency/complications/*drug therapy/mortality&lt;/keyword&gt;&lt;keyword&gt;Vitamins/*administration &amp;amp; dosage/adverse effects&lt;/keyword&gt;&lt;/keywords&gt;&lt;dates&gt;&lt;year&gt;2010&lt;/year&gt;&lt;/dates&gt;&lt;isbn&gt;1469-493X (Electronic)&amp;#xD;1361-6137 (Linking)&lt;/isbn&gt;&lt;accession-num&gt;21154399&lt;/accession-num&gt;&lt;urls&gt;&lt;related-urls&gt;&lt;url&gt;http://www.ncbi.nlm.nih.gov/pubmed/21154399&lt;/url&gt;&lt;/related-urls&gt;&lt;/urls&gt;&lt;custom6&gt;pleo&lt;/custom6&gt;&lt;electronic-resource-num&gt;10.1002/14651858.CD008524.pub2&lt;/electronic-resource-num&gt;&lt;language&gt;eng&lt;/language&gt;&lt;/record&gt;&lt;/Cite&gt;&lt;/EndNote&gt;</w:instrText>
            </w:r>
            <w:r w:rsidRPr="00925616">
              <w:rPr>
                <w:rFonts w:eastAsiaTheme="minorEastAsia"/>
                <w:color w:val="FF0000"/>
                <w:lang w:val="en-US"/>
              </w:rPr>
              <w:fldChar w:fldCharType="separate"/>
            </w:r>
            <w:r w:rsidR="00881289" w:rsidRPr="00881289">
              <w:rPr>
                <w:rFonts w:eastAsiaTheme="minorEastAsia"/>
                <w:noProof/>
                <w:color w:val="FF0000"/>
                <w:vertAlign w:val="superscript"/>
                <w:lang w:val="en-US"/>
              </w:rPr>
              <w:t>(10)</w:t>
            </w:r>
            <w:r w:rsidRPr="00925616">
              <w:rPr>
                <w:rFonts w:eastAsiaTheme="minorEastAsia"/>
                <w:color w:val="FF0000"/>
                <w:lang w:val="en-US"/>
              </w:rPr>
              <w:fldChar w:fldCharType="end"/>
            </w:r>
            <w:r w:rsidRPr="00925616">
              <w:rPr>
                <w:rFonts w:eastAsiaTheme="minorEastAsia"/>
                <w:color w:val="FF0000"/>
                <w:lang w:val="en-US"/>
              </w:rPr>
              <w:t xml:space="preserve"> SR</w:t>
            </w:r>
          </w:p>
        </w:tc>
      </w:tr>
      <w:tr w:rsidR="00925616" w:rsidRPr="00925616" w14:paraId="0669628D" w14:textId="77777777" w:rsidTr="00C76728">
        <w:trPr>
          <w:trHeight w:val="20"/>
        </w:trPr>
        <w:tc>
          <w:tcPr>
            <w:tcW w:w="1467" w:type="dxa"/>
            <w:vMerge/>
            <w:shd w:val="clear" w:color="auto" w:fill="auto"/>
            <w:tcMar>
              <w:top w:w="6" w:type="dxa"/>
              <w:left w:w="6" w:type="dxa"/>
              <w:bottom w:w="6" w:type="dxa"/>
              <w:right w:w="6" w:type="dxa"/>
            </w:tcMar>
            <w:vAlign w:val="center"/>
            <w:hideMark/>
          </w:tcPr>
          <w:p w14:paraId="34FBC9FB" w14:textId="77777777" w:rsidR="00C76728" w:rsidRPr="00925616" w:rsidRDefault="00C76728" w:rsidP="00BB46E5">
            <w:pPr>
              <w:keepNext/>
              <w:keepLines/>
              <w:suppressAutoHyphens/>
              <w:spacing w:after="100" w:afterAutospacing="1" w:line="240" w:lineRule="auto"/>
              <w:jc w:val="center"/>
              <w:rPr>
                <w:b/>
                <w:color w:val="FF0000"/>
                <w:lang w:val="en-US"/>
              </w:rPr>
            </w:pPr>
          </w:p>
        </w:tc>
        <w:tc>
          <w:tcPr>
            <w:tcW w:w="2786" w:type="dxa"/>
            <w:shd w:val="clear" w:color="auto" w:fill="auto"/>
            <w:tcMar>
              <w:top w:w="6" w:type="dxa"/>
              <w:left w:w="6" w:type="dxa"/>
              <w:bottom w:w="6" w:type="dxa"/>
              <w:right w:w="6" w:type="dxa"/>
            </w:tcMar>
            <w:hideMark/>
          </w:tcPr>
          <w:p w14:paraId="3A806E9C" w14:textId="77777777" w:rsidR="00C76728" w:rsidRPr="00925616" w:rsidRDefault="00C76728" w:rsidP="00BB46E5">
            <w:pPr>
              <w:keepNext/>
              <w:keepLines/>
              <w:suppressAutoHyphens/>
              <w:spacing w:after="100" w:afterAutospacing="1" w:line="240" w:lineRule="auto"/>
              <w:rPr>
                <w:color w:val="FF0000"/>
                <w:lang w:val="en-US"/>
              </w:rPr>
            </w:pPr>
            <w:r w:rsidRPr="00925616">
              <w:rPr>
                <w:color w:val="FF0000"/>
                <w:lang w:val="en-US"/>
              </w:rPr>
              <w:t xml:space="preserve">Xerophthalmia: </w:t>
            </w:r>
            <w:r w:rsidRPr="00925616">
              <w:rPr>
                <w:color w:val="FF0000"/>
                <w:lang w:val="en-US"/>
              </w:rPr>
              <w:br/>
              <w:t>Night blindness</w:t>
            </w:r>
          </w:p>
        </w:tc>
        <w:tc>
          <w:tcPr>
            <w:tcW w:w="2835" w:type="dxa"/>
            <w:shd w:val="clear" w:color="auto" w:fill="auto"/>
            <w:tcMar>
              <w:top w:w="6" w:type="dxa"/>
              <w:left w:w="6" w:type="dxa"/>
              <w:bottom w:w="6" w:type="dxa"/>
              <w:right w:w="6" w:type="dxa"/>
            </w:tcMar>
            <w:hideMark/>
          </w:tcPr>
          <w:p w14:paraId="6C203B00" w14:textId="77777777" w:rsidR="00C76728" w:rsidRPr="00925616" w:rsidRDefault="00C76728" w:rsidP="00BB46E5">
            <w:pPr>
              <w:keepNext/>
              <w:keepLines/>
              <w:suppressAutoHyphens/>
              <w:spacing w:after="100" w:afterAutospacing="1" w:line="240" w:lineRule="auto"/>
              <w:rPr>
                <w:color w:val="FF0000"/>
                <w:lang w:val="en-US"/>
              </w:rPr>
            </w:pPr>
            <w:r w:rsidRPr="00925616">
              <w:rPr>
                <w:rFonts w:eastAsiaTheme="minorEastAsia"/>
                <w:color w:val="FF0000"/>
                <w:lang w:val="en-US"/>
              </w:rPr>
              <w:t>RR of 3</w:t>
            </w:r>
            <w:r w:rsidRPr="00925616">
              <w:rPr>
                <w:color w:val="FF0000"/>
                <w:lang w:val="en-US"/>
              </w:rPr>
              <w:t>.</w:t>
            </w:r>
            <w:r w:rsidRPr="00925616">
              <w:rPr>
                <w:rFonts w:eastAsiaTheme="minorEastAsia"/>
                <w:color w:val="FF0000"/>
                <w:lang w:val="en-US"/>
              </w:rPr>
              <w:t>13 (2</w:t>
            </w:r>
            <w:r w:rsidRPr="00925616">
              <w:rPr>
                <w:color w:val="FF0000"/>
                <w:lang w:val="en-US"/>
              </w:rPr>
              <w:t>.</w:t>
            </w:r>
            <w:r w:rsidRPr="00925616">
              <w:rPr>
                <w:rFonts w:eastAsiaTheme="minorEastAsia"/>
                <w:color w:val="FF0000"/>
                <w:lang w:val="en-US"/>
              </w:rPr>
              <w:t>0, 4</w:t>
            </w:r>
            <w:r w:rsidRPr="00925616">
              <w:rPr>
                <w:color w:val="FF0000"/>
                <w:lang w:val="en-US"/>
              </w:rPr>
              <w:t>.</w:t>
            </w:r>
            <w:r w:rsidRPr="00925616">
              <w:rPr>
                <w:rFonts w:eastAsiaTheme="minorEastAsia"/>
                <w:color w:val="FF0000"/>
                <w:lang w:val="en-US"/>
              </w:rPr>
              <w:t>76)</w:t>
            </w:r>
          </w:p>
        </w:tc>
        <w:tc>
          <w:tcPr>
            <w:tcW w:w="992" w:type="dxa"/>
            <w:shd w:val="clear" w:color="auto" w:fill="auto"/>
            <w:tcMar>
              <w:top w:w="6" w:type="dxa"/>
              <w:left w:w="6" w:type="dxa"/>
              <w:bottom w:w="6" w:type="dxa"/>
              <w:right w:w="6" w:type="dxa"/>
            </w:tcMar>
            <w:hideMark/>
          </w:tcPr>
          <w:p w14:paraId="2B845128" w14:textId="77777777" w:rsidR="00C76728" w:rsidRPr="00925616" w:rsidRDefault="00C76728" w:rsidP="00BB46E5">
            <w:pPr>
              <w:keepNext/>
              <w:keepLines/>
              <w:suppressAutoHyphens/>
              <w:spacing w:after="100" w:afterAutospacing="1" w:line="240" w:lineRule="auto"/>
              <w:jc w:val="center"/>
              <w:rPr>
                <w:color w:val="FF0000"/>
                <w:lang w:val="en-US"/>
              </w:rPr>
            </w:pPr>
            <w:r w:rsidRPr="00925616">
              <w:rPr>
                <w:color w:val="FF0000"/>
                <w:lang w:val="en-US"/>
              </w:rPr>
              <w:t>No</w:t>
            </w:r>
          </w:p>
        </w:tc>
        <w:tc>
          <w:tcPr>
            <w:tcW w:w="1134" w:type="dxa"/>
            <w:vMerge/>
            <w:shd w:val="clear" w:color="auto" w:fill="auto"/>
            <w:tcMar>
              <w:top w:w="6" w:type="dxa"/>
              <w:left w:w="6" w:type="dxa"/>
              <w:bottom w:w="6" w:type="dxa"/>
              <w:right w:w="6" w:type="dxa"/>
            </w:tcMar>
            <w:hideMark/>
          </w:tcPr>
          <w:p w14:paraId="0E2A436D" w14:textId="77777777" w:rsidR="00C76728" w:rsidRPr="00925616" w:rsidRDefault="00C76728" w:rsidP="00BB46E5">
            <w:pPr>
              <w:keepNext/>
              <w:keepLines/>
              <w:suppressAutoHyphens/>
              <w:spacing w:after="100" w:afterAutospacing="1" w:line="240" w:lineRule="auto"/>
              <w:jc w:val="center"/>
              <w:rPr>
                <w:rFonts w:eastAsiaTheme="minorEastAsia"/>
                <w:color w:val="FF0000"/>
                <w:lang w:val="en-US"/>
              </w:rPr>
            </w:pPr>
          </w:p>
        </w:tc>
      </w:tr>
      <w:tr w:rsidR="00925616" w:rsidRPr="00925616" w14:paraId="43FF0917" w14:textId="77777777" w:rsidTr="00C76728">
        <w:trPr>
          <w:trHeight w:val="20"/>
        </w:trPr>
        <w:tc>
          <w:tcPr>
            <w:tcW w:w="1467" w:type="dxa"/>
            <w:vMerge/>
            <w:shd w:val="clear" w:color="auto" w:fill="auto"/>
            <w:tcMar>
              <w:top w:w="6" w:type="dxa"/>
              <w:left w:w="6" w:type="dxa"/>
              <w:bottom w:w="6" w:type="dxa"/>
              <w:right w:w="6" w:type="dxa"/>
            </w:tcMar>
            <w:vAlign w:val="center"/>
            <w:hideMark/>
          </w:tcPr>
          <w:p w14:paraId="13F6664F" w14:textId="77777777" w:rsidR="00C76728" w:rsidRPr="00925616" w:rsidRDefault="00C76728" w:rsidP="00BB46E5">
            <w:pPr>
              <w:keepNext/>
              <w:keepLines/>
              <w:suppressAutoHyphens/>
              <w:spacing w:after="100" w:afterAutospacing="1" w:line="240" w:lineRule="auto"/>
              <w:jc w:val="center"/>
              <w:rPr>
                <w:b/>
                <w:color w:val="FF0000"/>
                <w:lang w:val="en-US"/>
              </w:rPr>
            </w:pPr>
          </w:p>
        </w:tc>
        <w:tc>
          <w:tcPr>
            <w:tcW w:w="2786" w:type="dxa"/>
            <w:shd w:val="clear" w:color="auto" w:fill="auto"/>
            <w:tcMar>
              <w:top w:w="6" w:type="dxa"/>
              <w:left w:w="6" w:type="dxa"/>
              <w:bottom w:w="6" w:type="dxa"/>
              <w:right w:w="6" w:type="dxa"/>
            </w:tcMar>
            <w:hideMark/>
          </w:tcPr>
          <w:p w14:paraId="6EBFA92E" w14:textId="77777777" w:rsidR="00C76728" w:rsidRPr="00925616" w:rsidRDefault="00C76728" w:rsidP="00BB46E5">
            <w:pPr>
              <w:keepNext/>
              <w:keepLines/>
              <w:suppressAutoHyphens/>
              <w:spacing w:after="100" w:afterAutospacing="1" w:line="240" w:lineRule="auto"/>
              <w:rPr>
                <w:color w:val="FF0000"/>
                <w:lang w:val="en-US"/>
              </w:rPr>
            </w:pPr>
            <w:r w:rsidRPr="00925616">
              <w:rPr>
                <w:color w:val="FF0000"/>
                <w:lang w:val="en-US"/>
              </w:rPr>
              <w:t>Diarrhea</w:t>
            </w:r>
          </w:p>
        </w:tc>
        <w:tc>
          <w:tcPr>
            <w:tcW w:w="2835" w:type="dxa"/>
            <w:shd w:val="clear" w:color="auto" w:fill="auto"/>
            <w:tcMar>
              <w:top w:w="6" w:type="dxa"/>
              <w:left w:w="6" w:type="dxa"/>
              <w:bottom w:w="6" w:type="dxa"/>
              <w:right w:w="6" w:type="dxa"/>
            </w:tcMar>
            <w:hideMark/>
          </w:tcPr>
          <w:p w14:paraId="49CA4AAA" w14:textId="77777777" w:rsidR="00C76728" w:rsidRPr="00925616" w:rsidRDefault="00C76728" w:rsidP="00BB46E5">
            <w:pPr>
              <w:keepNext/>
              <w:keepLines/>
              <w:suppressAutoHyphens/>
              <w:spacing w:after="100" w:afterAutospacing="1" w:line="240" w:lineRule="auto"/>
              <w:rPr>
                <w:color w:val="FF0000"/>
                <w:lang w:val="en-US"/>
              </w:rPr>
            </w:pPr>
            <w:r w:rsidRPr="00925616">
              <w:rPr>
                <w:rFonts w:eastAsiaTheme="minorEastAsia"/>
                <w:color w:val="FF0000"/>
                <w:lang w:val="en-US"/>
              </w:rPr>
              <w:t>RR of 1</w:t>
            </w:r>
            <w:r w:rsidRPr="00925616">
              <w:rPr>
                <w:color w:val="FF0000"/>
                <w:lang w:val="en-US"/>
              </w:rPr>
              <w:t>.</w:t>
            </w:r>
            <w:r w:rsidRPr="00925616">
              <w:rPr>
                <w:rFonts w:eastAsiaTheme="minorEastAsia"/>
                <w:color w:val="FF0000"/>
                <w:lang w:val="en-US"/>
              </w:rPr>
              <w:t>18 (1</w:t>
            </w:r>
            <w:r w:rsidRPr="00925616">
              <w:rPr>
                <w:color w:val="FF0000"/>
                <w:lang w:val="en-US"/>
              </w:rPr>
              <w:t>.</w:t>
            </w:r>
            <w:r w:rsidRPr="00925616">
              <w:rPr>
                <w:rFonts w:eastAsiaTheme="minorEastAsia"/>
                <w:color w:val="FF0000"/>
                <w:lang w:val="en-US"/>
              </w:rPr>
              <w:t>15, 1</w:t>
            </w:r>
            <w:r w:rsidRPr="00925616">
              <w:rPr>
                <w:color w:val="FF0000"/>
                <w:lang w:val="en-US"/>
              </w:rPr>
              <w:t>.</w:t>
            </w:r>
            <w:r w:rsidRPr="00925616">
              <w:rPr>
                <w:rFonts w:eastAsiaTheme="minorEastAsia"/>
                <w:color w:val="FF0000"/>
                <w:lang w:val="en-US"/>
              </w:rPr>
              <w:t>22)</w:t>
            </w:r>
          </w:p>
        </w:tc>
        <w:tc>
          <w:tcPr>
            <w:tcW w:w="992" w:type="dxa"/>
            <w:shd w:val="clear" w:color="auto" w:fill="auto"/>
            <w:tcMar>
              <w:top w:w="6" w:type="dxa"/>
              <w:left w:w="6" w:type="dxa"/>
              <w:bottom w:w="6" w:type="dxa"/>
              <w:right w:w="6" w:type="dxa"/>
            </w:tcMar>
            <w:hideMark/>
          </w:tcPr>
          <w:p w14:paraId="709F2675" w14:textId="77777777" w:rsidR="00C76728" w:rsidRPr="00925616" w:rsidRDefault="00C76728" w:rsidP="00BB46E5">
            <w:pPr>
              <w:keepNext/>
              <w:keepLines/>
              <w:suppressAutoHyphens/>
              <w:spacing w:after="100" w:afterAutospacing="1" w:line="240" w:lineRule="auto"/>
              <w:jc w:val="center"/>
              <w:rPr>
                <w:color w:val="FF0000"/>
                <w:lang w:val="en-US"/>
              </w:rPr>
            </w:pPr>
            <w:r w:rsidRPr="00925616">
              <w:rPr>
                <w:color w:val="FF0000"/>
                <w:lang w:val="en-US"/>
              </w:rPr>
              <w:t>No</w:t>
            </w:r>
          </w:p>
        </w:tc>
        <w:tc>
          <w:tcPr>
            <w:tcW w:w="1134" w:type="dxa"/>
            <w:vMerge/>
            <w:shd w:val="clear" w:color="auto" w:fill="auto"/>
            <w:tcMar>
              <w:top w:w="6" w:type="dxa"/>
              <w:left w:w="6" w:type="dxa"/>
              <w:bottom w:w="6" w:type="dxa"/>
              <w:right w:w="6" w:type="dxa"/>
            </w:tcMar>
            <w:hideMark/>
          </w:tcPr>
          <w:p w14:paraId="24935A61" w14:textId="77777777" w:rsidR="00C76728" w:rsidRPr="00925616" w:rsidRDefault="00C76728" w:rsidP="00BB46E5">
            <w:pPr>
              <w:keepNext/>
              <w:keepLines/>
              <w:suppressAutoHyphens/>
              <w:spacing w:after="100" w:afterAutospacing="1" w:line="240" w:lineRule="auto"/>
              <w:jc w:val="center"/>
              <w:rPr>
                <w:rFonts w:eastAsiaTheme="minorEastAsia"/>
                <w:color w:val="FF0000"/>
                <w:lang w:val="en-US"/>
              </w:rPr>
            </w:pPr>
          </w:p>
        </w:tc>
      </w:tr>
      <w:tr w:rsidR="00925616" w:rsidRPr="00925616" w14:paraId="07483E7D" w14:textId="77777777" w:rsidTr="00C76728">
        <w:trPr>
          <w:trHeight w:val="20"/>
        </w:trPr>
        <w:tc>
          <w:tcPr>
            <w:tcW w:w="1467" w:type="dxa"/>
            <w:vMerge/>
            <w:shd w:val="clear" w:color="auto" w:fill="auto"/>
            <w:tcMar>
              <w:top w:w="6" w:type="dxa"/>
              <w:left w:w="6" w:type="dxa"/>
              <w:bottom w:w="6" w:type="dxa"/>
              <w:right w:w="6" w:type="dxa"/>
            </w:tcMar>
            <w:vAlign w:val="center"/>
            <w:hideMark/>
          </w:tcPr>
          <w:p w14:paraId="2A0C86A2" w14:textId="77777777" w:rsidR="00C76728" w:rsidRPr="00925616" w:rsidRDefault="00C76728" w:rsidP="00BB46E5">
            <w:pPr>
              <w:keepNext/>
              <w:keepLines/>
              <w:suppressAutoHyphens/>
              <w:spacing w:after="100" w:afterAutospacing="1" w:line="240" w:lineRule="auto"/>
              <w:jc w:val="center"/>
              <w:rPr>
                <w:b/>
                <w:color w:val="FF0000"/>
                <w:lang w:val="en-US"/>
              </w:rPr>
            </w:pPr>
          </w:p>
        </w:tc>
        <w:tc>
          <w:tcPr>
            <w:tcW w:w="2786" w:type="dxa"/>
            <w:shd w:val="clear" w:color="auto" w:fill="auto"/>
            <w:tcMar>
              <w:top w:w="6" w:type="dxa"/>
              <w:left w:w="6" w:type="dxa"/>
              <w:bottom w:w="6" w:type="dxa"/>
              <w:right w:w="6" w:type="dxa"/>
            </w:tcMar>
            <w:hideMark/>
          </w:tcPr>
          <w:p w14:paraId="3D95AF12" w14:textId="77777777" w:rsidR="00C76728" w:rsidRPr="00925616" w:rsidRDefault="00C76728" w:rsidP="00BB46E5">
            <w:pPr>
              <w:keepNext/>
              <w:keepLines/>
              <w:suppressAutoHyphens/>
              <w:spacing w:after="100" w:afterAutospacing="1" w:line="240" w:lineRule="auto"/>
              <w:rPr>
                <w:color w:val="FF0000"/>
                <w:lang w:val="en-US"/>
              </w:rPr>
            </w:pPr>
            <w:r w:rsidRPr="00925616">
              <w:rPr>
                <w:color w:val="FF0000"/>
                <w:lang w:val="en-US"/>
              </w:rPr>
              <w:t>Measles</w:t>
            </w:r>
          </w:p>
        </w:tc>
        <w:tc>
          <w:tcPr>
            <w:tcW w:w="2835" w:type="dxa"/>
            <w:shd w:val="clear" w:color="auto" w:fill="auto"/>
            <w:tcMar>
              <w:top w:w="6" w:type="dxa"/>
              <w:left w:w="6" w:type="dxa"/>
              <w:bottom w:w="6" w:type="dxa"/>
              <w:right w:w="6" w:type="dxa"/>
            </w:tcMar>
            <w:hideMark/>
          </w:tcPr>
          <w:p w14:paraId="326A248D" w14:textId="77777777" w:rsidR="00C76728" w:rsidRPr="00925616" w:rsidRDefault="00C76728" w:rsidP="00BB46E5">
            <w:pPr>
              <w:keepNext/>
              <w:keepLines/>
              <w:suppressAutoHyphens/>
              <w:spacing w:after="100" w:afterAutospacing="1" w:line="240" w:lineRule="auto"/>
              <w:rPr>
                <w:color w:val="FF0000"/>
                <w:lang w:val="en-US"/>
              </w:rPr>
            </w:pPr>
            <w:r w:rsidRPr="00925616">
              <w:rPr>
                <w:rFonts w:eastAsiaTheme="minorEastAsia"/>
                <w:color w:val="FF0000"/>
                <w:lang w:val="en-US"/>
              </w:rPr>
              <w:t>RR of 2</w:t>
            </w:r>
            <w:r w:rsidRPr="00925616">
              <w:rPr>
                <w:color w:val="FF0000"/>
                <w:lang w:val="en-US"/>
              </w:rPr>
              <w:t>.</w:t>
            </w:r>
            <w:r w:rsidRPr="00925616">
              <w:rPr>
                <w:rFonts w:eastAsiaTheme="minorEastAsia"/>
                <w:color w:val="FF0000"/>
                <w:lang w:val="en-US"/>
              </w:rPr>
              <w:t>00 (1</w:t>
            </w:r>
            <w:r w:rsidRPr="00925616">
              <w:rPr>
                <w:color w:val="FF0000"/>
                <w:lang w:val="en-US"/>
              </w:rPr>
              <w:t>.</w:t>
            </w:r>
            <w:r w:rsidRPr="00925616">
              <w:rPr>
                <w:rFonts w:eastAsiaTheme="minorEastAsia"/>
                <w:color w:val="FF0000"/>
                <w:lang w:val="en-US"/>
              </w:rPr>
              <w:t>49, 2</w:t>
            </w:r>
            <w:r w:rsidRPr="00925616">
              <w:rPr>
                <w:color w:val="FF0000"/>
                <w:lang w:val="en-US"/>
              </w:rPr>
              <w:t>.</w:t>
            </w:r>
            <w:r w:rsidRPr="00925616">
              <w:rPr>
                <w:rFonts w:eastAsiaTheme="minorEastAsia"/>
                <w:color w:val="FF0000"/>
                <w:lang w:val="en-US"/>
              </w:rPr>
              <w:t xml:space="preserve">70) </w:t>
            </w:r>
          </w:p>
        </w:tc>
        <w:tc>
          <w:tcPr>
            <w:tcW w:w="992" w:type="dxa"/>
            <w:shd w:val="clear" w:color="auto" w:fill="auto"/>
            <w:tcMar>
              <w:top w:w="6" w:type="dxa"/>
              <w:left w:w="6" w:type="dxa"/>
              <w:bottom w:w="6" w:type="dxa"/>
              <w:right w:w="6" w:type="dxa"/>
            </w:tcMar>
            <w:hideMark/>
          </w:tcPr>
          <w:p w14:paraId="2D08F4FD" w14:textId="77777777" w:rsidR="00C76728" w:rsidRPr="00925616" w:rsidRDefault="00C76728" w:rsidP="00BB46E5">
            <w:pPr>
              <w:keepNext/>
              <w:keepLines/>
              <w:suppressAutoHyphens/>
              <w:spacing w:after="100" w:afterAutospacing="1" w:line="240" w:lineRule="auto"/>
              <w:jc w:val="center"/>
              <w:rPr>
                <w:color w:val="FF0000"/>
                <w:lang w:val="en-US"/>
              </w:rPr>
            </w:pPr>
            <w:r w:rsidRPr="00925616">
              <w:rPr>
                <w:color w:val="FF0000"/>
                <w:lang w:val="en-US"/>
              </w:rPr>
              <w:t>No</w:t>
            </w:r>
          </w:p>
        </w:tc>
        <w:tc>
          <w:tcPr>
            <w:tcW w:w="1134" w:type="dxa"/>
            <w:vMerge/>
            <w:shd w:val="clear" w:color="auto" w:fill="auto"/>
            <w:tcMar>
              <w:top w:w="6" w:type="dxa"/>
              <w:left w:w="6" w:type="dxa"/>
              <w:bottom w:w="6" w:type="dxa"/>
              <w:right w:w="6" w:type="dxa"/>
            </w:tcMar>
            <w:hideMark/>
          </w:tcPr>
          <w:p w14:paraId="4BAB577D" w14:textId="77777777" w:rsidR="00C76728" w:rsidRPr="00925616" w:rsidRDefault="00C76728" w:rsidP="00BB46E5">
            <w:pPr>
              <w:keepNext/>
              <w:keepLines/>
              <w:suppressAutoHyphens/>
              <w:spacing w:after="100" w:afterAutospacing="1" w:line="240" w:lineRule="auto"/>
              <w:jc w:val="center"/>
              <w:rPr>
                <w:rFonts w:eastAsiaTheme="minorEastAsia"/>
                <w:color w:val="FF0000"/>
                <w:lang w:val="en-US"/>
              </w:rPr>
            </w:pPr>
          </w:p>
        </w:tc>
      </w:tr>
      <w:tr w:rsidR="00925616" w:rsidRPr="00925616" w14:paraId="654D15EF" w14:textId="77777777" w:rsidTr="00C76728">
        <w:trPr>
          <w:trHeight w:val="20"/>
        </w:trPr>
        <w:tc>
          <w:tcPr>
            <w:tcW w:w="1467" w:type="dxa"/>
            <w:vMerge/>
            <w:shd w:val="clear" w:color="auto" w:fill="auto"/>
            <w:tcMar>
              <w:top w:w="6" w:type="dxa"/>
              <w:left w:w="6" w:type="dxa"/>
              <w:bottom w:w="6" w:type="dxa"/>
              <w:right w:w="6" w:type="dxa"/>
            </w:tcMar>
            <w:vAlign w:val="center"/>
            <w:hideMark/>
          </w:tcPr>
          <w:p w14:paraId="79920059" w14:textId="77777777" w:rsidR="00C76728" w:rsidRPr="00925616" w:rsidRDefault="00C76728" w:rsidP="00BB46E5">
            <w:pPr>
              <w:keepNext/>
              <w:keepLines/>
              <w:suppressAutoHyphens/>
              <w:spacing w:after="100" w:afterAutospacing="1" w:line="240" w:lineRule="auto"/>
              <w:jc w:val="center"/>
              <w:rPr>
                <w:b/>
                <w:color w:val="FF0000"/>
                <w:lang w:val="en-US"/>
              </w:rPr>
            </w:pPr>
          </w:p>
        </w:tc>
        <w:tc>
          <w:tcPr>
            <w:tcW w:w="2786" w:type="dxa"/>
            <w:shd w:val="clear" w:color="auto" w:fill="auto"/>
            <w:tcMar>
              <w:top w:w="6" w:type="dxa"/>
              <w:left w:w="6" w:type="dxa"/>
              <w:bottom w:w="6" w:type="dxa"/>
              <w:right w:w="6" w:type="dxa"/>
            </w:tcMar>
            <w:hideMark/>
          </w:tcPr>
          <w:p w14:paraId="71244659" w14:textId="77777777" w:rsidR="00C76728" w:rsidRPr="00925616" w:rsidRDefault="00C76728" w:rsidP="00BB46E5">
            <w:pPr>
              <w:keepNext/>
              <w:keepLines/>
              <w:suppressAutoHyphens/>
              <w:spacing w:after="100" w:afterAutospacing="1" w:line="240" w:lineRule="auto"/>
              <w:rPr>
                <w:color w:val="FF0000"/>
                <w:lang w:val="en-US"/>
              </w:rPr>
            </w:pPr>
            <w:r w:rsidRPr="00925616">
              <w:rPr>
                <w:color w:val="FF0000"/>
                <w:lang w:val="en-US"/>
              </w:rPr>
              <w:t>All-cause mortality</w:t>
            </w:r>
          </w:p>
        </w:tc>
        <w:tc>
          <w:tcPr>
            <w:tcW w:w="2835" w:type="dxa"/>
            <w:shd w:val="clear" w:color="auto" w:fill="auto"/>
            <w:tcMar>
              <w:top w:w="6" w:type="dxa"/>
              <w:left w:w="6" w:type="dxa"/>
              <w:bottom w:w="6" w:type="dxa"/>
              <w:right w:w="6" w:type="dxa"/>
            </w:tcMar>
            <w:hideMark/>
          </w:tcPr>
          <w:p w14:paraId="17ABB374" w14:textId="77777777" w:rsidR="00C76728" w:rsidRPr="00925616" w:rsidRDefault="00C76728" w:rsidP="00BB46E5">
            <w:pPr>
              <w:keepNext/>
              <w:keepLines/>
              <w:suppressAutoHyphens/>
              <w:spacing w:after="100" w:afterAutospacing="1" w:line="240" w:lineRule="auto"/>
              <w:rPr>
                <w:color w:val="FF0000"/>
                <w:lang w:val="en-US"/>
              </w:rPr>
            </w:pPr>
            <w:r w:rsidRPr="00925616">
              <w:rPr>
                <w:rFonts w:eastAsiaTheme="minorEastAsia"/>
                <w:color w:val="FF0000"/>
                <w:lang w:val="en-US"/>
              </w:rPr>
              <w:t>RR of 1</w:t>
            </w:r>
            <w:r w:rsidRPr="00925616">
              <w:rPr>
                <w:color w:val="FF0000"/>
                <w:lang w:val="en-US"/>
              </w:rPr>
              <w:t>.</w:t>
            </w:r>
            <w:r w:rsidRPr="00925616">
              <w:rPr>
                <w:rFonts w:eastAsiaTheme="minorEastAsia"/>
                <w:color w:val="FF0000"/>
                <w:lang w:val="en-US"/>
              </w:rPr>
              <w:t>32 (1</w:t>
            </w:r>
            <w:r w:rsidRPr="00925616">
              <w:rPr>
                <w:color w:val="FF0000"/>
                <w:lang w:val="en-US"/>
              </w:rPr>
              <w:t>.</w:t>
            </w:r>
            <w:r w:rsidRPr="00925616">
              <w:rPr>
                <w:rFonts w:eastAsiaTheme="minorEastAsia"/>
                <w:color w:val="FF0000"/>
                <w:lang w:val="en-US"/>
              </w:rPr>
              <w:t>20, 1</w:t>
            </w:r>
            <w:r w:rsidRPr="00925616">
              <w:rPr>
                <w:color w:val="FF0000"/>
                <w:lang w:val="en-US"/>
              </w:rPr>
              <w:t>.</w:t>
            </w:r>
            <w:r w:rsidRPr="00925616">
              <w:rPr>
                <w:rFonts w:eastAsiaTheme="minorEastAsia"/>
                <w:color w:val="FF0000"/>
                <w:lang w:val="en-US"/>
              </w:rPr>
              <w:t>45)</w:t>
            </w:r>
          </w:p>
        </w:tc>
        <w:tc>
          <w:tcPr>
            <w:tcW w:w="992" w:type="dxa"/>
            <w:shd w:val="clear" w:color="auto" w:fill="auto"/>
            <w:tcMar>
              <w:top w:w="6" w:type="dxa"/>
              <w:left w:w="6" w:type="dxa"/>
              <w:bottom w:w="6" w:type="dxa"/>
              <w:right w:w="6" w:type="dxa"/>
            </w:tcMar>
            <w:hideMark/>
          </w:tcPr>
          <w:p w14:paraId="31102B01" w14:textId="77777777" w:rsidR="00C76728" w:rsidRPr="00925616" w:rsidRDefault="00C76728" w:rsidP="00BB46E5">
            <w:pPr>
              <w:keepNext/>
              <w:keepLines/>
              <w:suppressAutoHyphens/>
              <w:spacing w:after="100" w:afterAutospacing="1" w:line="240" w:lineRule="auto"/>
              <w:jc w:val="center"/>
              <w:rPr>
                <w:color w:val="FF0000"/>
                <w:lang w:val="en-US"/>
              </w:rPr>
            </w:pPr>
            <w:r w:rsidRPr="00925616">
              <w:rPr>
                <w:color w:val="FF0000"/>
                <w:lang w:val="en-US"/>
              </w:rPr>
              <w:t>Yes</w:t>
            </w:r>
          </w:p>
        </w:tc>
        <w:tc>
          <w:tcPr>
            <w:tcW w:w="1134" w:type="dxa"/>
            <w:vMerge/>
            <w:shd w:val="clear" w:color="auto" w:fill="auto"/>
            <w:tcMar>
              <w:top w:w="6" w:type="dxa"/>
              <w:left w:w="6" w:type="dxa"/>
              <w:bottom w:w="6" w:type="dxa"/>
              <w:right w:w="6" w:type="dxa"/>
            </w:tcMar>
            <w:hideMark/>
          </w:tcPr>
          <w:p w14:paraId="544E923D" w14:textId="77777777" w:rsidR="00C76728" w:rsidRPr="00925616" w:rsidRDefault="00C76728" w:rsidP="00C76728">
            <w:pPr>
              <w:keepNext/>
              <w:keepLines/>
              <w:suppressAutoHyphens/>
              <w:spacing w:after="100" w:afterAutospacing="1" w:line="240" w:lineRule="auto"/>
              <w:jc w:val="center"/>
              <w:rPr>
                <w:rFonts w:eastAsiaTheme="minorEastAsia"/>
                <w:color w:val="FF0000"/>
                <w:lang w:val="en-US"/>
              </w:rPr>
            </w:pPr>
          </w:p>
        </w:tc>
      </w:tr>
    </w:tbl>
    <w:p w14:paraId="594F619E" w14:textId="77777777" w:rsidR="00C76728" w:rsidRPr="004B2B62" w:rsidRDefault="00C76728" w:rsidP="001D6785">
      <w:pPr>
        <w:pStyle w:val="legend"/>
      </w:pPr>
      <w:r w:rsidRPr="004B2B62">
        <w:t>GBD=Global Burden of Diseases study; RR=relative risk; SR=systematic review.</w:t>
      </w:r>
    </w:p>
    <w:p w14:paraId="5D4787B6" w14:textId="457958AA" w:rsidR="00175FA8" w:rsidRPr="00881289" w:rsidRDefault="00C76728" w:rsidP="001D6785">
      <w:pPr>
        <w:pStyle w:val="legend"/>
        <w:rPr>
          <w:color w:val="FF0000"/>
          <w:lang w:val="fr-CH"/>
          <w14:textFill>
            <w14:solidFill>
              <w14:srgbClr w14:val="FF0000">
                <w14:lumMod w14:val="50000"/>
                <w14:lumOff w14:val="50000"/>
              </w14:srgbClr>
            </w14:solidFill>
          </w14:textFill>
        </w:rPr>
      </w:pPr>
      <w:proofErr w:type="gramStart"/>
      <w:r w:rsidRPr="00881289">
        <w:rPr>
          <w:lang w:val="fr-CH"/>
        </w:rPr>
        <w:t>Source:</w:t>
      </w:r>
      <w:proofErr w:type="gramEnd"/>
      <w:r w:rsidRPr="00881289">
        <w:rPr>
          <w:lang w:val="fr-CH"/>
        </w:rPr>
        <w:t xml:space="preserve"> Wieser et al. 2017 </w:t>
      </w:r>
      <w:r w:rsidRPr="004B2B62">
        <w:fldChar w:fldCharType="begin"/>
      </w:r>
      <w:r w:rsidR="00881289" w:rsidRPr="00881289">
        <w:rPr>
          <w:lang w:val="fr-CH"/>
        </w:rPr>
        <w:instrText xml:space="preserve"> ADDIN EN.CITE &lt;EndNote&gt;&lt;Cite&gt;&lt;Author&gt;Wieser&lt;/Author&gt;&lt;Year&gt;2017&lt;/Year&gt;&lt;RecNum&gt;2193&lt;/RecNum&gt;&lt;DisplayText&gt;&lt;style face="superscript"&gt;(2)&lt;/style&gt;&lt;/DisplayText&gt;&lt;record&gt;&lt;rec-number&gt;2193&lt;/rec-number&gt;&lt;foreign-keys&gt;&lt;key app="EN" db-id="2fa09frf2pzvspeaesw5wrzcf9xp2z0v90px" timestamp="1507550391"&gt;2193&lt;/key&gt;&lt;/foreign-keys&gt;&lt;ref-type name="Journal Article"&gt;17&lt;/ref-type&gt;&lt;contributors&gt;&lt;authors&gt;&lt;author&gt;Wieser, Simon &lt;/author&gt;&lt;author&gt;Brunner, Beatrice &lt;/author&gt;&lt;author&gt;Tzogiou, Christina &lt;/author&gt;&lt;author&gt;Plessow, Rafael &lt;/author&gt;&lt;author&gt;Zimmermann, Michael B&lt;/author&gt;&lt;author&gt;Farebrother, Jessica &lt;/author&gt;&lt;author&gt;Soofi, Sajid &lt;/author&gt;&lt;author&gt;Bhatti, Zaid &lt;/author&gt;&lt;author&gt;Ahmed, Imran &lt;/author&gt;&lt;author&gt;Bhutta, Zulfiqar A.&lt;/author&gt;&lt;/authors&gt;&lt;/contributors&gt;&lt;titles&gt;&lt;title&gt;Societal Costs of Micronutrient Deficiencies in 6- to 59-month-old Children in Pakistan&lt;/title&gt;&lt;secondary-title&gt;Food Nutr Bull&lt;/secondary-title&gt;&lt;/titles&gt;&lt;periodical&gt;&lt;full-title&gt;Food Nutr Bull&lt;/full-title&gt;&lt;/periodical&gt;&lt;number&gt;0&lt;/number&gt;&lt;keywords&gt;&lt;keyword&gt;Pakistan,micronutrient deficiency,child nutrition,cost analysis,disability-adjusted life-years (DALYs),economic status&lt;/keyword&gt;&lt;/keywords&gt;&lt;dates&gt;&lt;year&gt;2017&lt;/year&gt;&lt;/dates&gt;&lt;accession-num&gt;28969507&lt;/accession-num&gt;&lt;work-type&gt;Published online: 2 October 2017&lt;/work-type&gt;&lt;urls&gt;&lt;related-urls&gt;&lt;url&gt;http://journals.sagepub.com/doi/abs/10.1177/0379572117720012&lt;/url&gt;&lt;/related-urls&gt;&lt;/urls&gt;&lt;electronic-resource-num&gt;10.1177/0379572117720012&lt;/electronic-resource-num&gt;&lt;/record&gt;&lt;/Cite&gt;&lt;/EndNote&gt;</w:instrText>
      </w:r>
      <w:r w:rsidRPr="004B2B62">
        <w:fldChar w:fldCharType="separate"/>
      </w:r>
      <w:r w:rsidR="00881289" w:rsidRPr="00881289">
        <w:rPr>
          <w:noProof/>
          <w:vertAlign w:val="superscript"/>
          <w:lang w:val="fr-CH"/>
        </w:rPr>
        <w:t>(2)</w:t>
      </w:r>
      <w:r w:rsidRPr="004B2B62">
        <w:fldChar w:fldCharType="end"/>
      </w:r>
    </w:p>
    <w:p w14:paraId="54FBB69E" w14:textId="6E4B0BD5" w:rsidR="00C76728" w:rsidRPr="00925616" w:rsidRDefault="00E66E75" w:rsidP="00E03854">
      <w:pPr>
        <w:pStyle w:val="Caption"/>
        <w:keepNext/>
        <w:pageBreakBefore/>
        <w:rPr>
          <w:color w:val="FF0000"/>
          <w:lang w:val="en-US"/>
        </w:rPr>
      </w:pPr>
      <w:bookmarkStart w:id="2" w:name="_Ref507165345"/>
      <w:r w:rsidRPr="00E66E75">
        <w:rPr>
          <w:color w:val="FF0000"/>
          <w:lang w:val="en-US"/>
        </w:rPr>
        <w:lastRenderedPageBreak/>
        <w:t xml:space="preserve">Table </w:t>
      </w:r>
      <w:r w:rsidR="002C624C">
        <w:rPr>
          <w:color w:val="FF0000"/>
          <w:lang w:val="en-US"/>
        </w:rPr>
        <w:t>S</w:t>
      </w:r>
      <w:r w:rsidR="00C76728" w:rsidRPr="00925616">
        <w:rPr>
          <w:color w:val="FF0000"/>
          <w:lang w:val="en-US"/>
        </w:rPr>
        <w:fldChar w:fldCharType="begin"/>
      </w:r>
      <w:r w:rsidR="00C76728" w:rsidRPr="00E66E75">
        <w:rPr>
          <w:color w:val="FF0000"/>
          <w:lang w:val="en-US"/>
        </w:rPr>
        <w:instrText xml:space="preserve"> SEQ Table_A. \* ARABIC </w:instrText>
      </w:r>
      <w:r w:rsidR="00C76728" w:rsidRPr="00925616">
        <w:rPr>
          <w:color w:val="FF0000"/>
          <w:lang w:val="en-US"/>
        </w:rPr>
        <w:fldChar w:fldCharType="separate"/>
      </w:r>
      <w:r w:rsidR="00545AED" w:rsidRPr="00925616">
        <w:rPr>
          <w:noProof/>
          <w:color w:val="FF0000"/>
          <w:lang w:val="en-US"/>
        </w:rPr>
        <w:t>2</w:t>
      </w:r>
      <w:r w:rsidR="00C76728" w:rsidRPr="00925616">
        <w:rPr>
          <w:color w:val="FF0000"/>
          <w:lang w:val="en-US"/>
        </w:rPr>
        <w:fldChar w:fldCharType="end"/>
      </w:r>
      <w:bookmarkEnd w:id="2"/>
      <w:r w:rsidR="00C76728" w:rsidRPr="00925616">
        <w:rPr>
          <w:color w:val="FF0000"/>
          <w:lang w:val="en-US"/>
        </w:rPr>
        <w:t>: Cost consequences of adverse health effects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94"/>
        <w:gridCol w:w="1840"/>
        <w:gridCol w:w="4681"/>
        <w:gridCol w:w="1013"/>
      </w:tblGrid>
      <w:tr w:rsidR="00925616" w:rsidRPr="00925616" w14:paraId="466F0927" w14:textId="77777777" w:rsidTr="00D952C7">
        <w:trPr>
          <w:trHeight w:val="417"/>
        </w:trPr>
        <w:tc>
          <w:tcPr>
            <w:tcW w:w="873" w:type="pct"/>
            <w:shd w:val="clear" w:color="auto" w:fill="auto"/>
            <w:tcMar>
              <w:top w:w="28" w:type="dxa"/>
              <w:left w:w="28" w:type="dxa"/>
              <w:bottom w:w="28" w:type="dxa"/>
              <w:right w:w="28" w:type="dxa"/>
            </w:tcMar>
            <w:hideMark/>
          </w:tcPr>
          <w:p w14:paraId="1B093E8F" w14:textId="77777777" w:rsidR="00C76728" w:rsidRPr="00925616" w:rsidRDefault="00C76728" w:rsidP="00925616">
            <w:pPr>
              <w:widowControl w:val="0"/>
              <w:suppressAutoHyphens/>
              <w:spacing w:after="0" w:line="240" w:lineRule="auto"/>
              <w:rPr>
                <w:rFonts w:eastAsia="Times New Roman" w:cs="Arial"/>
                <w:b/>
                <w:color w:val="FF0000"/>
                <w:lang w:val="en-US"/>
              </w:rPr>
            </w:pPr>
            <w:r w:rsidRPr="00925616">
              <w:rPr>
                <w:rFonts w:eastAsia="Times New Roman" w:cs="Arial"/>
                <w:b/>
                <w:bCs/>
                <w:color w:val="FF0000"/>
                <w:kern w:val="24"/>
                <w:lang w:val="en-US"/>
              </w:rPr>
              <w:t>Health consequence</w:t>
            </w:r>
          </w:p>
        </w:tc>
        <w:tc>
          <w:tcPr>
            <w:tcW w:w="1008" w:type="pct"/>
            <w:shd w:val="clear" w:color="auto" w:fill="auto"/>
            <w:tcMar>
              <w:top w:w="28" w:type="dxa"/>
              <w:left w:w="28" w:type="dxa"/>
              <w:bottom w:w="28" w:type="dxa"/>
              <w:right w:w="28" w:type="dxa"/>
            </w:tcMar>
          </w:tcPr>
          <w:p w14:paraId="4CB1AD7E" w14:textId="77777777" w:rsidR="00C76728" w:rsidRPr="00925616" w:rsidRDefault="00C76728" w:rsidP="00BB46E5">
            <w:pPr>
              <w:suppressAutoHyphens/>
              <w:spacing w:after="0" w:line="240" w:lineRule="auto"/>
              <w:rPr>
                <w:rFonts w:eastAsia="Times New Roman" w:cs="Arial"/>
                <w:b/>
                <w:color w:val="FF0000"/>
                <w:lang w:val="en-US"/>
              </w:rPr>
            </w:pPr>
            <w:r w:rsidRPr="00925616">
              <w:rPr>
                <w:rFonts w:eastAsia="Times New Roman" w:cs="Arial"/>
                <w:b/>
                <w:color w:val="FF0000"/>
                <w:lang w:val="en-US"/>
              </w:rPr>
              <w:t>Cost category</w:t>
            </w:r>
          </w:p>
        </w:tc>
        <w:tc>
          <w:tcPr>
            <w:tcW w:w="2564" w:type="pct"/>
            <w:shd w:val="clear" w:color="auto" w:fill="auto"/>
            <w:tcMar>
              <w:top w:w="28" w:type="dxa"/>
              <w:left w:w="28" w:type="dxa"/>
              <w:bottom w:w="28" w:type="dxa"/>
              <w:right w:w="28" w:type="dxa"/>
            </w:tcMar>
            <w:hideMark/>
          </w:tcPr>
          <w:p w14:paraId="5759A7CB" w14:textId="77777777" w:rsidR="00C76728" w:rsidRPr="00925616" w:rsidRDefault="00C76728" w:rsidP="00BB46E5">
            <w:pPr>
              <w:suppressAutoHyphens/>
              <w:spacing w:after="0" w:line="240" w:lineRule="auto"/>
              <w:rPr>
                <w:rFonts w:eastAsia="Times New Roman" w:cs="Arial"/>
                <w:b/>
                <w:color w:val="FF0000"/>
                <w:lang w:val="en-US"/>
              </w:rPr>
            </w:pPr>
            <w:r w:rsidRPr="00925616">
              <w:rPr>
                <w:rFonts w:eastAsia="Times New Roman" w:cs="Arial"/>
                <w:b/>
                <w:color w:val="FF0000"/>
                <w:lang w:val="en-US"/>
              </w:rPr>
              <w:t>Type and size of effect</w:t>
            </w:r>
          </w:p>
        </w:tc>
        <w:tc>
          <w:tcPr>
            <w:tcW w:w="555" w:type="pct"/>
            <w:shd w:val="clear" w:color="auto" w:fill="auto"/>
            <w:tcMar>
              <w:top w:w="28" w:type="dxa"/>
              <w:left w:w="28" w:type="dxa"/>
              <w:bottom w:w="28" w:type="dxa"/>
              <w:right w:w="28" w:type="dxa"/>
            </w:tcMar>
            <w:hideMark/>
          </w:tcPr>
          <w:p w14:paraId="2586FB9A" w14:textId="77777777" w:rsidR="00C76728" w:rsidRPr="00925616" w:rsidRDefault="00C76728" w:rsidP="00BB46E5">
            <w:pPr>
              <w:suppressAutoHyphens/>
              <w:spacing w:after="0" w:line="240" w:lineRule="auto"/>
              <w:jc w:val="center"/>
              <w:rPr>
                <w:rFonts w:eastAsia="Times New Roman" w:cs="Arial"/>
                <w:b/>
                <w:color w:val="FF0000"/>
                <w:lang w:val="en-US"/>
              </w:rPr>
            </w:pPr>
            <w:r w:rsidRPr="00925616">
              <w:rPr>
                <w:rFonts w:eastAsia="Times New Roman" w:cs="Arial"/>
                <w:b/>
                <w:bCs/>
                <w:color w:val="FF0000"/>
                <w:kern w:val="24"/>
                <w:lang w:val="en-US"/>
              </w:rPr>
              <w:t>Source</w:t>
            </w:r>
          </w:p>
        </w:tc>
      </w:tr>
      <w:tr w:rsidR="00925616" w:rsidRPr="00925616" w14:paraId="2C52BD9A" w14:textId="77777777" w:rsidTr="00D952C7">
        <w:trPr>
          <w:trHeight w:val="241"/>
        </w:trPr>
        <w:tc>
          <w:tcPr>
            <w:tcW w:w="873" w:type="pct"/>
            <w:vMerge w:val="restart"/>
            <w:shd w:val="clear" w:color="auto" w:fill="auto"/>
            <w:tcMar>
              <w:top w:w="28" w:type="dxa"/>
              <w:left w:w="28" w:type="dxa"/>
              <w:bottom w:w="28" w:type="dxa"/>
              <w:right w:w="28" w:type="dxa"/>
            </w:tcMar>
          </w:tcPr>
          <w:p w14:paraId="2CBEFE94" w14:textId="77777777" w:rsidR="00C76728" w:rsidRPr="00925616" w:rsidRDefault="00C76728" w:rsidP="00BB46E5">
            <w:pPr>
              <w:suppressAutoHyphens/>
              <w:spacing w:after="0" w:line="240" w:lineRule="auto"/>
              <w:rPr>
                <w:rFonts w:eastAsia="Times New Roman" w:cs="Arial"/>
                <w:color w:val="FF0000"/>
                <w:lang w:val="en-US"/>
              </w:rPr>
            </w:pPr>
            <w:r w:rsidRPr="00925616">
              <w:rPr>
                <w:rFonts w:eastAsia="Times New Roman" w:cs="Arial"/>
                <w:color w:val="FF0000"/>
                <w:kern w:val="24"/>
                <w:lang w:val="en-US"/>
              </w:rPr>
              <w:t xml:space="preserve">Cognitive impairment </w:t>
            </w:r>
          </w:p>
        </w:tc>
        <w:tc>
          <w:tcPr>
            <w:tcW w:w="1008" w:type="pct"/>
            <w:shd w:val="clear" w:color="auto" w:fill="auto"/>
            <w:tcMar>
              <w:top w:w="28" w:type="dxa"/>
              <w:left w:w="28" w:type="dxa"/>
              <w:bottom w:w="28" w:type="dxa"/>
              <w:right w:w="28" w:type="dxa"/>
            </w:tcMar>
          </w:tcPr>
          <w:p w14:paraId="36392C56" w14:textId="3808808E" w:rsidR="00C76728" w:rsidRPr="00925616" w:rsidRDefault="00D952C7" w:rsidP="00BB46E5">
            <w:pPr>
              <w:suppressAutoHyphens/>
              <w:spacing w:after="0" w:line="240" w:lineRule="auto"/>
              <w:rPr>
                <w:rFonts w:eastAsia="Times New Roman" w:cs="Arial"/>
                <w:color w:val="FF0000"/>
                <w:lang w:val="en-US"/>
              </w:rPr>
            </w:pPr>
            <w:r w:rsidRPr="00925616">
              <w:rPr>
                <w:rFonts w:eastAsia="Times New Roman" w:cs="Arial"/>
                <w:bCs/>
                <w:color w:val="FF0000"/>
                <w:kern w:val="24"/>
                <w:lang w:val="en-US"/>
              </w:rPr>
              <w:t>P</w:t>
            </w:r>
            <w:r w:rsidR="00C76728" w:rsidRPr="00925616">
              <w:rPr>
                <w:rFonts w:eastAsia="Times New Roman" w:cs="Arial"/>
                <w:bCs/>
                <w:color w:val="FF0000"/>
                <w:kern w:val="24"/>
                <w:lang w:val="en-US"/>
              </w:rPr>
              <w:t>roduction losses (future)</w:t>
            </w:r>
          </w:p>
        </w:tc>
        <w:tc>
          <w:tcPr>
            <w:tcW w:w="2564" w:type="pct"/>
            <w:shd w:val="clear" w:color="auto" w:fill="auto"/>
            <w:tcMar>
              <w:top w:w="28" w:type="dxa"/>
              <w:left w:w="28" w:type="dxa"/>
              <w:bottom w:w="28" w:type="dxa"/>
              <w:right w:w="28" w:type="dxa"/>
            </w:tcMar>
          </w:tcPr>
          <w:p w14:paraId="4A66BE67" w14:textId="77777777" w:rsidR="00C76728" w:rsidRPr="00925616" w:rsidRDefault="00C76728" w:rsidP="00BB46E5">
            <w:pPr>
              <w:suppressAutoHyphens/>
              <w:spacing w:after="0" w:line="240" w:lineRule="auto"/>
              <w:rPr>
                <w:rFonts w:eastAsia="Times New Roman" w:cs="Arial"/>
                <w:color w:val="FF0000"/>
                <w:lang w:val="en-US"/>
              </w:rPr>
            </w:pPr>
            <w:r w:rsidRPr="00925616">
              <w:rPr>
                <w:rFonts w:eastAsia="Times New Roman" w:cs="Arial"/>
                <w:color w:val="FF0000"/>
                <w:kern w:val="24"/>
                <w:lang w:val="en-US"/>
              </w:rPr>
              <w:t>1 SD reduction of the cognitive score leads to a reduction of adult wage by 8%</w:t>
            </w:r>
          </w:p>
        </w:tc>
        <w:tc>
          <w:tcPr>
            <w:tcW w:w="555" w:type="pct"/>
            <w:shd w:val="clear" w:color="auto" w:fill="auto"/>
            <w:tcMar>
              <w:top w:w="28" w:type="dxa"/>
              <w:left w:w="28" w:type="dxa"/>
              <w:bottom w:w="28" w:type="dxa"/>
              <w:right w:w="28" w:type="dxa"/>
            </w:tcMar>
          </w:tcPr>
          <w:p w14:paraId="62A3431E" w14:textId="3AFD1E7B" w:rsidR="00C76728" w:rsidRPr="00925616" w:rsidRDefault="00C76728" w:rsidP="00881289">
            <w:pPr>
              <w:suppressAutoHyphens/>
              <w:spacing w:after="0" w:line="240" w:lineRule="auto"/>
              <w:jc w:val="center"/>
              <w:rPr>
                <w:rFonts w:eastAsia="Times New Roman" w:cs="Arial"/>
                <w:color w:val="FF0000"/>
                <w:lang w:val="en-US"/>
              </w:rPr>
            </w:pPr>
            <w:r w:rsidRPr="00925616">
              <w:rPr>
                <w:rFonts w:eastAsia="Times New Roman" w:cs="Arial"/>
                <w:color w:val="FF0000"/>
                <w:lang w:val="en-US"/>
              </w:rPr>
              <w:fldChar w:fldCharType="begin"/>
            </w:r>
            <w:r w:rsidR="00881289">
              <w:rPr>
                <w:rFonts w:eastAsia="Times New Roman" w:cs="Arial"/>
                <w:color w:val="FF0000"/>
                <w:lang w:val="en-US"/>
              </w:rPr>
              <w:instrText xml:space="preserve"> ADDIN EN.CITE &lt;EndNote&gt;&lt;Cite&gt;&lt;Author&gt;Horton&lt;/Author&gt;&lt;Year&gt;2003&lt;/Year&gt;&lt;RecNum&gt;44&lt;/RecNum&gt;&lt;DisplayText&gt;&lt;style face="superscript"&gt;(11)&lt;/style&gt;&lt;/DisplayText&gt;&lt;record&gt;&lt;rec-number&gt;44&lt;/rec-number&gt;&lt;foreign-keys&gt;&lt;key app="EN" db-id="2fa09frf2pzvspeaesw5wrzcf9xp2z0v90px" timestamp="1311685430"&gt;44&lt;/key&gt;&lt;/foreign-keys&gt;&lt;ref-type name="Journal Article"&gt;17&lt;/ref-type&gt;&lt;contributors&gt;&lt;authors&gt;&lt;author&gt;Horton, S.&lt;/author&gt;&lt;author&gt;Ross, J.&lt;/author&gt;&lt;/authors&gt;&lt;/contributors&gt;&lt;titles&gt;&lt;title&gt;The economics of iron deficiency.&lt;/title&gt;&lt;secondary-title&gt;Food Pol&lt;/secondary-title&gt;&lt;alt-title&gt;Food Policy&lt;/alt-title&gt;&lt;/titles&gt;&lt;periodical&gt;&lt;full-title&gt;Food Pol&lt;/full-title&gt;&lt;/periodical&gt;&lt;alt-periodical&gt;&lt;full-title&gt;Food Policy&lt;/full-title&gt;&lt;/alt-periodical&gt;&lt;pages&gt;51-75&lt;/pages&gt;&lt;volume&gt;28&lt;/volume&gt;&lt;number&gt;1&lt;/number&gt;&lt;keywords&gt;&lt;keyword&gt;Cost-benefit&lt;/keyword&gt;&lt;keyword&gt;Cost-effectiveness&lt;/keyword&gt;&lt;keyword&gt;Iron deficiency&lt;/keyword&gt;&lt;keyword&gt;Anaemia&lt;/keyword&gt;&lt;keyword&gt;Cognitive effects&lt;/keyword&gt;&lt;keyword&gt;Productivity effects&lt;/keyword&gt;&lt;keyword&gt;Micronutrients&lt;/keyword&gt;&lt;/keywords&gt;&lt;dates&gt;&lt;year&gt;2003&lt;/year&gt;&lt;/dates&gt;&lt;isbn&gt;0306-9192&lt;/isbn&gt;&lt;urls&gt;&lt;related-urls&gt;&lt;url&gt;http://www.sciencedirect.com/science/article/pii/S0306919202000702&lt;/url&gt;&lt;/related-urls&gt;&lt;/urls&gt;&lt;custom6&gt;risa&lt;/custom6&gt;&lt;electronic-resource-num&gt;10.1016/s0306-9192(02)00070-2&lt;/electronic-resource-num&gt;&lt;/record&gt;&lt;/Cite&gt;&lt;/EndNote&gt;</w:instrText>
            </w:r>
            <w:r w:rsidRPr="00925616">
              <w:rPr>
                <w:rFonts w:eastAsia="Times New Roman" w:cs="Arial"/>
                <w:color w:val="FF0000"/>
                <w:lang w:val="en-US"/>
              </w:rPr>
              <w:fldChar w:fldCharType="separate"/>
            </w:r>
            <w:r w:rsidR="00881289" w:rsidRPr="00881289">
              <w:rPr>
                <w:rFonts w:eastAsia="Times New Roman" w:cs="Arial"/>
                <w:noProof/>
                <w:color w:val="FF0000"/>
                <w:vertAlign w:val="superscript"/>
                <w:lang w:val="en-US"/>
              </w:rPr>
              <w:t>(11)</w:t>
            </w:r>
            <w:r w:rsidRPr="00925616">
              <w:rPr>
                <w:rFonts w:eastAsia="Times New Roman" w:cs="Arial"/>
                <w:color w:val="FF0000"/>
                <w:lang w:val="en-US"/>
              </w:rPr>
              <w:fldChar w:fldCharType="end"/>
            </w:r>
          </w:p>
        </w:tc>
      </w:tr>
      <w:tr w:rsidR="00925616" w:rsidRPr="00925616" w14:paraId="62CAC18D" w14:textId="77777777" w:rsidTr="00D952C7">
        <w:trPr>
          <w:trHeight w:val="781"/>
        </w:trPr>
        <w:tc>
          <w:tcPr>
            <w:tcW w:w="873" w:type="pct"/>
            <w:vMerge/>
            <w:shd w:val="clear" w:color="auto" w:fill="auto"/>
            <w:tcMar>
              <w:top w:w="28" w:type="dxa"/>
              <w:left w:w="28" w:type="dxa"/>
              <w:bottom w:w="28" w:type="dxa"/>
              <w:right w:w="28" w:type="dxa"/>
            </w:tcMar>
          </w:tcPr>
          <w:p w14:paraId="7D407F67" w14:textId="77777777" w:rsidR="00C76728" w:rsidRPr="00925616" w:rsidRDefault="00C76728" w:rsidP="00BB46E5">
            <w:pPr>
              <w:suppressAutoHyphens/>
              <w:spacing w:after="0" w:line="240" w:lineRule="auto"/>
              <w:rPr>
                <w:rFonts w:eastAsia="Times New Roman" w:cs="Arial"/>
                <w:color w:val="FF0000"/>
                <w:kern w:val="24"/>
                <w:lang w:val="en-US"/>
              </w:rPr>
            </w:pPr>
          </w:p>
        </w:tc>
        <w:tc>
          <w:tcPr>
            <w:tcW w:w="1008" w:type="pct"/>
            <w:shd w:val="clear" w:color="auto" w:fill="auto"/>
            <w:tcMar>
              <w:top w:w="28" w:type="dxa"/>
              <w:left w:w="28" w:type="dxa"/>
              <w:bottom w:w="28" w:type="dxa"/>
              <w:right w:w="28" w:type="dxa"/>
            </w:tcMar>
          </w:tcPr>
          <w:p w14:paraId="2E64970B" w14:textId="77777777" w:rsidR="00C76728" w:rsidRPr="00925616" w:rsidRDefault="00C76728" w:rsidP="00BB46E5">
            <w:pPr>
              <w:suppressAutoHyphens/>
              <w:spacing w:after="0" w:line="240" w:lineRule="auto"/>
              <w:rPr>
                <w:rFonts w:eastAsia="Times New Roman" w:cs="Arial"/>
                <w:color w:val="FF0000"/>
                <w:lang w:val="en-US"/>
              </w:rPr>
            </w:pPr>
            <w:r w:rsidRPr="00925616">
              <w:rPr>
                <w:rFonts w:eastAsia="Times New Roman" w:cs="Arial"/>
                <w:color w:val="FF0000"/>
                <w:lang w:val="en-US"/>
              </w:rPr>
              <w:t>DALYs</w:t>
            </w:r>
          </w:p>
        </w:tc>
        <w:tc>
          <w:tcPr>
            <w:tcW w:w="2564" w:type="pct"/>
            <w:shd w:val="clear" w:color="auto" w:fill="auto"/>
            <w:tcMar>
              <w:top w:w="28" w:type="dxa"/>
              <w:left w:w="28" w:type="dxa"/>
              <w:bottom w:w="28" w:type="dxa"/>
              <w:right w:w="28" w:type="dxa"/>
            </w:tcMar>
          </w:tcPr>
          <w:p w14:paraId="640347CD" w14:textId="39389177" w:rsidR="00C76728" w:rsidRPr="00925616" w:rsidRDefault="00D952C7" w:rsidP="00BB46E5">
            <w:pPr>
              <w:suppressAutoHyphens/>
              <w:spacing w:after="0" w:line="240" w:lineRule="auto"/>
              <w:rPr>
                <w:rFonts w:eastAsia="Times New Roman" w:cs="Arial"/>
                <w:color w:val="FF0000"/>
                <w:kern w:val="24"/>
                <w:lang w:val="en-US"/>
              </w:rPr>
            </w:pPr>
            <w:r w:rsidRPr="00925616">
              <w:rPr>
                <w:rFonts w:eastAsia="Times New Roman" w:cs="Arial"/>
                <w:color w:val="FF0000"/>
                <w:kern w:val="24"/>
                <w:lang w:val="en-US"/>
              </w:rPr>
              <w:t>B</w:t>
            </w:r>
            <w:r w:rsidR="00C76728" w:rsidRPr="00925616">
              <w:rPr>
                <w:rFonts w:eastAsia="Times New Roman" w:cs="Arial"/>
                <w:color w:val="FF0000"/>
                <w:kern w:val="24"/>
                <w:lang w:val="en-US"/>
              </w:rPr>
              <w:t xml:space="preserve">orderline intellectual functioning: </w:t>
            </w:r>
            <w:r w:rsidR="00C76728" w:rsidRPr="00925616">
              <w:rPr>
                <w:rFonts w:eastAsiaTheme="minorEastAsia"/>
                <w:color w:val="FF0000"/>
                <w:kern w:val="24"/>
                <w:lang w:val="en-US"/>
              </w:rPr>
              <w:t>DW</w:t>
            </w:r>
            <w:r w:rsidR="00C76728" w:rsidRPr="00925616">
              <w:rPr>
                <w:rFonts w:eastAsia="Times New Roman" w:cs="Arial"/>
                <w:color w:val="FF0000"/>
                <w:kern w:val="24"/>
                <w:lang w:val="en-US"/>
              </w:rPr>
              <w:t xml:space="preserve"> 0</w:t>
            </w:r>
            <w:r w:rsidR="00C76728" w:rsidRPr="00925616">
              <w:rPr>
                <w:color w:val="FF0000"/>
                <w:lang w:val="en-US"/>
              </w:rPr>
              <w:t>.</w:t>
            </w:r>
            <w:r w:rsidR="00C76728" w:rsidRPr="00925616">
              <w:rPr>
                <w:rFonts w:eastAsia="Times New Roman" w:cs="Arial"/>
                <w:color w:val="FF0000"/>
                <w:kern w:val="24"/>
                <w:lang w:val="en-US"/>
              </w:rPr>
              <w:t>011</w:t>
            </w:r>
          </w:p>
          <w:p w14:paraId="6CE67643" w14:textId="4A315FD1" w:rsidR="00C76728" w:rsidRPr="00925616" w:rsidRDefault="00D952C7" w:rsidP="00BB46E5">
            <w:pPr>
              <w:suppressAutoHyphens/>
              <w:spacing w:after="0" w:line="240" w:lineRule="auto"/>
              <w:rPr>
                <w:rFonts w:eastAsia="Times New Roman" w:cs="Arial"/>
                <w:color w:val="FF0000"/>
                <w:kern w:val="24"/>
                <w:lang w:val="en-US"/>
              </w:rPr>
            </w:pPr>
            <w:r w:rsidRPr="00925616">
              <w:rPr>
                <w:rFonts w:eastAsia="Times New Roman" w:cs="Arial"/>
                <w:color w:val="FF0000"/>
                <w:kern w:val="24"/>
                <w:lang w:val="en-US"/>
              </w:rPr>
              <w:t>M</w:t>
            </w:r>
            <w:r w:rsidR="00C76728" w:rsidRPr="00925616">
              <w:rPr>
                <w:rFonts w:eastAsia="Times New Roman" w:cs="Arial"/>
                <w:color w:val="FF0000"/>
                <w:kern w:val="24"/>
                <w:lang w:val="en-US"/>
              </w:rPr>
              <w:t xml:space="preserve">ild intellectual disability: </w:t>
            </w:r>
            <w:r w:rsidR="00C76728" w:rsidRPr="00925616">
              <w:rPr>
                <w:rFonts w:eastAsiaTheme="minorEastAsia"/>
                <w:color w:val="FF0000"/>
                <w:kern w:val="24"/>
                <w:lang w:val="en-US"/>
              </w:rPr>
              <w:t>DW</w:t>
            </w:r>
            <w:r w:rsidR="00C76728" w:rsidRPr="00925616">
              <w:rPr>
                <w:rFonts w:eastAsia="Times New Roman" w:cs="Arial"/>
                <w:color w:val="FF0000"/>
                <w:kern w:val="24"/>
                <w:lang w:val="en-US"/>
              </w:rPr>
              <w:t xml:space="preserve"> 0</w:t>
            </w:r>
            <w:r w:rsidR="00C76728" w:rsidRPr="00925616">
              <w:rPr>
                <w:color w:val="FF0000"/>
                <w:lang w:val="en-US"/>
              </w:rPr>
              <w:t>.</w:t>
            </w:r>
            <w:r w:rsidR="00C76728" w:rsidRPr="00925616">
              <w:rPr>
                <w:rFonts w:eastAsia="Times New Roman" w:cs="Arial"/>
                <w:color w:val="FF0000"/>
                <w:kern w:val="24"/>
                <w:lang w:val="en-US"/>
              </w:rPr>
              <w:t>043</w:t>
            </w:r>
          </w:p>
          <w:p w14:paraId="6053CCAB" w14:textId="6335A9BE" w:rsidR="00C76728" w:rsidRPr="00925616" w:rsidRDefault="00D952C7" w:rsidP="00BB46E5">
            <w:pPr>
              <w:suppressAutoHyphens/>
              <w:spacing w:after="0" w:line="240" w:lineRule="auto"/>
              <w:rPr>
                <w:rFonts w:eastAsiaTheme="minorEastAsia"/>
                <w:color w:val="FF0000"/>
                <w:kern w:val="24"/>
                <w:lang w:val="en-US"/>
              </w:rPr>
            </w:pPr>
            <w:r w:rsidRPr="00925616">
              <w:rPr>
                <w:rFonts w:eastAsia="Times New Roman" w:cs="Arial"/>
                <w:color w:val="FF0000"/>
                <w:kern w:val="24"/>
                <w:lang w:val="en-US"/>
              </w:rPr>
              <w:t>M</w:t>
            </w:r>
            <w:r w:rsidR="00C76728" w:rsidRPr="00925616">
              <w:rPr>
                <w:rFonts w:eastAsia="Times New Roman" w:cs="Arial"/>
                <w:color w:val="FF0000"/>
                <w:kern w:val="24"/>
                <w:lang w:val="en-US"/>
              </w:rPr>
              <w:t xml:space="preserve">oderate intellectual disability: </w:t>
            </w:r>
            <w:r w:rsidR="00C76728" w:rsidRPr="00925616">
              <w:rPr>
                <w:rFonts w:eastAsiaTheme="minorEastAsia"/>
                <w:color w:val="FF0000"/>
                <w:kern w:val="24"/>
                <w:lang w:val="en-US"/>
              </w:rPr>
              <w:t>DW</w:t>
            </w:r>
            <w:r w:rsidR="00C76728" w:rsidRPr="00925616">
              <w:rPr>
                <w:rFonts w:eastAsia="Times New Roman" w:cs="Arial"/>
                <w:color w:val="FF0000"/>
                <w:kern w:val="24"/>
                <w:lang w:val="en-US"/>
              </w:rPr>
              <w:t xml:space="preserve"> 0</w:t>
            </w:r>
            <w:r w:rsidR="00C76728" w:rsidRPr="00925616">
              <w:rPr>
                <w:color w:val="FF0000"/>
                <w:lang w:val="en-US"/>
              </w:rPr>
              <w:t>.</w:t>
            </w:r>
            <w:r w:rsidR="00C76728" w:rsidRPr="00925616">
              <w:rPr>
                <w:rFonts w:eastAsia="Times New Roman" w:cs="Arial"/>
                <w:color w:val="FF0000"/>
                <w:kern w:val="24"/>
                <w:lang w:val="en-US"/>
              </w:rPr>
              <w:t>1</w:t>
            </w:r>
          </w:p>
        </w:tc>
        <w:tc>
          <w:tcPr>
            <w:tcW w:w="555" w:type="pct"/>
            <w:shd w:val="clear" w:color="auto" w:fill="auto"/>
            <w:tcMar>
              <w:top w:w="28" w:type="dxa"/>
              <w:left w:w="28" w:type="dxa"/>
              <w:bottom w:w="28" w:type="dxa"/>
              <w:right w:w="28" w:type="dxa"/>
            </w:tcMar>
          </w:tcPr>
          <w:p w14:paraId="09DF9E5B" w14:textId="7F070D81" w:rsidR="00C76728" w:rsidRPr="00925616" w:rsidRDefault="00C76728" w:rsidP="004B0DF0">
            <w:pPr>
              <w:suppressAutoHyphens/>
              <w:spacing w:after="0" w:line="240" w:lineRule="auto"/>
              <w:jc w:val="center"/>
              <w:rPr>
                <w:rFonts w:eastAsia="Times New Roman" w:cs="Arial"/>
                <w:color w:val="FF0000"/>
                <w:lang w:val="en-US"/>
              </w:rPr>
            </w:pPr>
            <w:r w:rsidRPr="00925616">
              <w:rPr>
                <w:rFonts w:eastAsia="Times New Roman" w:cs="Arial"/>
                <w:color w:val="FF0000"/>
                <w:lang w:val="en-US"/>
              </w:rPr>
              <w:fldChar w:fldCharType="begin"/>
            </w:r>
            <w:r w:rsidR="004B0DF0">
              <w:rPr>
                <w:rFonts w:eastAsia="Times New Roman" w:cs="Arial"/>
                <w:color w:val="FF0000"/>
                <w:lang w:val="en-US"/>
              </w:rPr>
              <w:instrText xml:space="preserve"> ADDIN EN.CITE &lt;EndNote&gt;&lt;Cite&gt;&lt;Author&gt;Salomon&lt;/Author&gt;&lt;Year&gt;2015&lt;/Year&gt;&lt;RecNum&gt;2136&lt;/RecNum&gt;&lt;DisplayText&gt;&lt;style face="superscript"&gt;(8)&lt;/style&gt;&lt;/DisplayText&gt;&lt;record&gt;&lt;rec-number&gt;2136&lt;/rec-number&gt;&lt;foreign-keys&gt;&lt;key app="EN" db-id="2fa09frf2pzvspeaesw5wrzcf9xp2z0v90px" timestamp="1445861160"&gt;2136&lt;/key&gt;&lt;/foreign-keys&gt;&lt;ref-type name="Journal Article"&gt;17&lt;/ref-type&gt;&lt;contributors&gt;&lt;authors&gt;&lt;author&gt;Salomon, Joshua A.&lt;/author&gt;&lt;author&gt;Haagsma, Juanita A.&lt;/author&gt;&lt;author&gt;Davis, Adrian&lt;/author&gt;&lt;author&gt;de Noordhout, Charline Maertens&lt;/author&gt;&lt;author&gt;Polinder, Suzanne&lt;/author&gt;&lt;author&gt;Havelaar, Arie H.&lt;/author&gt;&lt;author&gt;Cassini, Alessandro&lt;/author&gt;&lt;author&gt;Devleesschauwer, Brecht&lt;/author&gt;&lt;author&gt;Kretzschmar, Mirjam&lt;/author&gt;&lt;author&gt;Speybroeck, Niko&lt;/author&gt;&lt;author&gt;Murray, Christopher J. L.&lt;/author&gt;&lt;author&gt;Vos, Theo&lt;/author&gt;&lt;/authors&gt;&lt;/contributors&gt;&lt;titles&gt;&lt;title&gt;Disability weights for the Global Burden of Disease 2013 study&lt;/title&gt;&lt;secondary-title&gt;Lancet Glob Health&lt;/secondary-title&gt;&lt;/titles&gt;&lt;periodical&gt;&lt;full-title&gt;Lancet Glob Health&lt;/full-title&gt;&lt;/periodical&gt;&lt;pages&gt;e712-e723&lt;/pages&gt;&lt;volume&gt;3&lt;/volume&gt;&lt;number&gt;11&lt;/number&gt;&lt;dates&gt;&lt;year&gt;2015&lt;/year&gt;&lt;pub-dates&gt;&lt;date&gt;11//&lt;/date&gt;&lt;/pub-dates&gt;&lt;/dates&gt;&lt;isbn&gt;2214-109X&lt;/isbn&gt;&lt;urls&gt;&lt;related-urls&gt;&lt;url&gt;http://www.sciencedirect.com/science/article/pii/S2214109X15000698&lt;/url&gt;&lt;/related-urls&gt;&lt;/urls&gt;&lt;electronic-resource-num&gt;10.1016/S2214-109X(15)00069-8&lt;/electronic-resource-num&gt;&lt;/record&gt;&lt;/Cite&gt;&lt;/EndNote&gt;</w:instrText>
            </w:r>
            <w:r w:rsidRPr="00925616">
              <w:rPr>
                <w:rFonts w:eastAsia="Times New Roman" w:cs="Arial"/>
                <w:color w:val="FF0000"/>
                <w:lang w:val="en-US"/>
              </w:rPr>
              <w:fldChar w:fldCharType="separate"/>
            </w:r>
            <w:r w:rsidR="00881289" w:rsidRPr="00881289">
              <w:rPr>
                <w:rFonts w:eastAsia="Times New Roman" w:cs="Arial"/>
                <w:noProof/>
                <w:color w:val="FF0000"/>
                <w:vertAlign w:val="superscript"/>
                <w:lang w:val="en-US"/>
              </w:rPr>
              <w:t>(8)</w:t>
            </w:r>
            <w:r w:rsidRPr="00925616">
              <w:rPr>
                <w:rFonts w:eastAsia="Times New Roman" w:cs="Arial"/>
                <w:color w:val="FF0000"/>
                <w:lang w:val="en-US"/>
              </w:rPr>
              <w:fldChar w:fldCharType="end"/>
            </w:r>
            <w:r w:rsidRPr="00925616">
              <w:rPr>
                <w:rFonts w:eastAsia="Times New Roman" w:cs="Arial"/>
                <w:color w:val="FF0000"/>
                <w:lang w:val="en-US"/>
              </w:rPr>
              <w:t xml:space="preserve"> GBD</w:t>
            </w:r>
          </w:p>
        </w:tc>
      </w:tr>
      <w:tr w:rsidR="00925616" w:rsidRPr="00925616" w14:paraId="5F5A2D7E" w14:textId="77777777" w:rsidTr="00D952C7">
        <w:trPr>
          <w:trHeight w:val="581"/>
        </w:trPr>
        <w:tc>
          <w:tcPr>
            <w:tcW w:w="873" w:type="pct"/>
            <w:shd w:val="clear" w:color="auto" w:fill="auto"/>
            <w:tcMar>
              <w:top w:w="28" w:type="dxa"/>
              <w:left w:w="28" w:type="dxa"/>
              <w:bottom w:w="28" w:type="dxa"/>
              <w:right w:w="28" w:type="dxa"/>
            </w:tcMar>
            <w:hideMark/>
          </w:tcPr>
          <w:p w14:paraId="17703CC8" w14:textId="77777777" w:rsidR="00C76728" w:rsidRPr="00925616" w:rsidRDefault="00C76728" w:rsidP="00BB46E5">
            <w:pPr>
              <w:suppressAutoHyphens/>
              <w:spacing w:after="0" w:line="240" w:lineRule="auto"/>
              <w:rPr>
                <w:rFonts w:eastAsia="Times New Roman" w:cs="Arial"/>
                <w:color w:val="FF0000"/>
                <w:lang w:val="en-US"/>
              </w:rPr>
            </w:pPr>
            <w:r w:rsidRPr="00925616">
              <w:rPr>
                <w:rFonts w:eastAsia="Times New Roman" w:cs="Arial"/>
                <w:color w:val="FF0000"/>
                <w:kern w:val="24"/>
                <w:lang w:val="en-US"/>
              </w:rPr>
              <w:t>Impaired physical activity</w:t>
            </w:r>
          </w:p>
        </w:tc>
        <w:tc>
          <w:tcPr>
            <w:tcW w:w="1008" w:type="pct"/>
            <w:shd w:val="clear" w:color="auto" w:fill="auto"/>
            <w:tcMar>
              <w:top w:w="28" w:type="dxa"/>
              <w:left w:w="28" w:type="dxa"/>
              <w:bottom w:w="28" w:type="dxa"/>
              <w:right w:w="28" w:type="dxa"/>
            </w:tcMar>
          </w:tcPr>
          <w:p w14:paraId="47D8701D" w14:textId="77777777" w:rsidR="00C76728" w:rsidRPr="00925616" w:rsidRDefault="00C76728" w:rsidP="00BB46E5">
            <w:pPr>
              <w:suppressAutoHyphens/>
              <w:spacing w:after="0" w:line="240" w:lineRule="auto"/>
              <w:rPr>
                <w:rFonts w:eastAsia="Times New Roman" w:cs="Arial"/>
                <w:color w:val="FF0000"/>
                <w:lang w:val="en-US"/>
              </w:rPr>
            </w:pPr>
            <w:r w:rsidRPr="00925616">
              <w:rPr>
                <w:rFonts w:eastAsia="Times New Roman" w:cs="Arial"/>
                <w:color w:val="FF0000"/>
                <w:lang w:val="en-US"/>
              </w:rPr>
              <w:t>DALYs</w:t>
            </w:r>
          </w:p>
        </w:tc>
        <w:tc>
          <w:tcPr>
            <w:tcW w:w="2564" w:type="pct"/>
            <w:shd w:val="clear" w:color="auto" w:fill="auto"/>
            <w:tcMar>
              <w:top w:w="28" w:type="dxa"/>
              <w:left w:w="28" w:type="dxa"/>
              <w:bottom w:w="28" w:type="dxa"/>
              <w:right w:w="28" w:type="dxa"/>
            </w:tcMar>
            <w:hideMark/>
          </w:tcPr>
          <w:p w14:paraId="5551EFDC" w14:textId="1CBDCF8B" w:rsidR="00C76728" w:rsidRPr="00925616" w:rsidRDefault="00D952C7" w:rsidP="00BB46E5">
            <w:pPr>
              <w:suppressAutoHyphens/>
              <w:spacing w:after="0" w:line="240" w:lineRule="auto"/>
              <w:rPr>
                <w:rFonts w:eastAsia="Times New Roman" w:cs="Arial"/>
                <w:color w:val="FF0000"/>
                <w:lang w:val="en-US"/>
              </w:rPr>
            </w:pPr>
            <w:r w:rsidRPr="00925616">
              <w:rPr>
                <w:rFonts w:eastAsia="Times New Roman" w:cs="Arial"/>
                <w:color w:val="FF0000"/>
                <w:kern w:val="24"/>
                <w:lang w:val="en-US"/>
              </w:rPr>
              <w:t>M</w:t>
            </w:r>
            <w:r w:rsidR="00C76728" w:rsidRPr="00925616">
              <w:rPr>
                <w:rFonts w:eastAsia="Times New Roman" w:cs="Arial"/>
                <w:color w:val="FF0000"/>
                <w:kern w:val="24"/>
                <w:lang w:val="en-US"/>
              </w:rPr>
              <w:t>ild anemia:</w:t>
            </w:r>
            <w:r w:rsidR="00C76728" w:rsidRPr="00925616">
              <w:rPr>
                <w:rFonts w:eastAsiaTheme="minorEastAsia"/>
                <w:color w:val="FF0000"/>
                <w:kern w:val="24"/>
                <w:lang w:val="en-US"/>
              </w:rPr>
              <w:t xml:space="preserve"> DW</w:t>
            </w:r>
            <w:r w:rsidR="00C76728" w:rsidRPr="00925616">
              <w:rPr>
                <w:rFonts w:eastAsia="Times New Roman" w:cs="Arial"/>
                <w:color w:val="FF0000"/>
                <w:kern w:val="24"/>
                <w:lang w:val="en-US"/>
              </w:rPr>
              <w:t xml:space="preserve"> 0</w:t>
            </w:r>
            <w:r w:rsidR="00C76728" w:rsidRPr="00925616">
              <w:rPr>
                <w:color w:val="FF0000"/>
                <w:lang w:val="en-US"/>
              </w:rPr>
              <w:t>.</w:t>
            </w:r>
            <w:r w:rsidR="00C76728" w:rsidRPr="00925616">
              <w:rPr>
                <w:rFonts w:eastAsia="Times New Roman" w:cs="Arial"/>
                <w:color w:val="FF0000"/>
                <w:kern w:val="24"/>
                <w:lang w:val="en-US"/>
              </w:rPr>
              <w:t>004</w:t>
            </w:r>
          </w:p>
          <w:p w14:paraId="436BB745" w14:textId="38CFC217" w:rsidR="00C76728" w:rsidRPr="00925616" w:rsidRDefault="00D952C7" w:rsidP="00BB46E5">
            <w:pPr>
              <w:suppressAutoHyphens/>
              <w:spacing w:after="0" w:line="240" w:lineRule="auto"/>
              <w:rPr>
                <w:rFonts w:eastAsia="Times New Roman" w:cs="Arial"/>
                <w:color w:val="FF0000"/>
                <w:lang w:val="en-US"/>
              </w:rPr>
            </w:pPr>
            <w:r w:rsidRPr="00925616">
              <w:rPr>
                <w:rFonts w:eastAsia="Times New Roman" w:cs="Arial"/>
                <w:color w:val="FF0000"/>
                <w:kern w:val="24"/>
                <w:lang w:val="en-US"/>
              </w:rPr>
              <w:t>M</w:t>
            </w:r>
            <w:r w:rsidR="00C76728" w:rsidRPr="00925616">
              <w:rPr>
                <w:rFonts w:eastAsia="Times New Roman" w:cs="Arial"/>
                <w:color w:val="FF0000"/>
                <w:kern w:val="24"/>
                <w:lang w:val="en-US"/>
              </w:rPr>
              <w:t>oderate anemia: DW 0</w:t>
            </w:r>
            <w:r w:rsidR="00C76728" w:rsidRPr="00925616">
              <w:rPr>
                <w:color w:val="FF0000"/>
                <w:lang w:val="en-US"/>
              </w:rPr>
              <w:t>.</w:t>
            </w:r>
            <w:r w:rsidR="00C76728" w:rsidRPr="00925616">
              <w:rPr>
                <w:rFonts w:eastAsia="Times New Roman" w:cs="Arial"/>
                <w:color w:val="FF0000"/>
                <w:kern w:val="24"/>
                <w:lang w:val="en-US"/>
              </w:rPr>
              <w:t>052</w:t>
            </w:r>
          </w:p>
          <w:p w14:paraId="16629E92" w14:textId="1555C7D9" w:rsidR="00C76728" w:rsidRPr="00925616" w:rsidRDefault="00D952C7" w:rsidP="00BB46E5">
            <w:pPr>
              <w:suppressAutoHyphens/>
              <w:spacing w:after="0" w:line="240" w:lineRule="auto"/>
              <w:rPr>
                <w:rFonts w:eastAsia="Times New Roman" w:cs="Arial"/>
                <w:color w:val="FF0000"/>
                <w:lang w:val="en-US"/>
              </w:rPr>
            </w:pPr>
            <w:r w:rsidRPr="00925616">
              <w:rPr>
                <w:rFonts w:eastAsia="Times New Roman" w:cs="Arial"/>
                <w:color w:val="FF0000"/>
                <w:kern w:val="24"/>
                <w:lang w:val="en-US"/>
              </w:rPr>
              <w:t>S</w:t>
            </w:r>
            <w:r w:rsidR="00C76728" w:rsidRPr="00925616">
              <w:rPr>
                <w:rFonts w:eastAsia="Times New Roman" w:cs="Arial"/>
                <w:color w:val="FF0000"/>
                <w:kern w:val="24"/>
                <w:lang w:val="en-US"/>
              </w:rPr>
              <w:t>evere anemia: DW 0</w:t>
            </w:r>
            <w:r w:rsidR="00C76728" w:rsidRPr="00925616">
              <w:rPr>
                <w:color w:val="FF0000"/>
                <w:lang w:val="en-US"/>
              </w:rPr>
              <w:t>.</w:t>
            </w:r>
            <w:r w:rsidR="00C76728" w:rsidRPr="00925616">
              <w:rPr>
                <w:rFonts w:eastAsia="Times New Roman" w:cs="Arial"/>
                <w:color w:val="FF0000"/>
                <w:kern w:val="24"/>
                <w:lang w:val="en-US"/>
              </w:rPr>
              <w:t>149</w:t>
            </w:r>
          </w:p>
        </w:tc>
        <w:tc>
          <w:tcPr>
            <w:tcW w:w="555" w:type="pct"/>
            <w:shd w:val="clear" w:color="auto" w:fill="auto"/>
            <w:tcMar>
              <w:top w:w="28" w:type="dxa"/>
              <w:left w:w="28" w:type="dxa"/>
              <w:bottom w:w="28" w:type="dxa"/>
              <w:right w:w="28" w:type="dxa"/>
            </w:tcMar>
            <w:hideMark/>
          </w:tcPr>
          <w:p w14:paraId="606A0BF9" w14:textId="6344B3FA" w:rsidR="00C76728" w:rsidRPr="00925616" w:rsidRDefault="00C76728" w:rsidP="004B0DF0">
            <w:pPr>
              <w:suppressAutoHyphens/>
              <w:spacing w:after="0" w:line="240" w:lineRule="auto"/>
              <w:jc w:val="center"/>
              <w:rPr>
                <w:rFonts w:eastAsia="Times New Roman" w:cs="Arial"/>
                <w:color w:val="FF0000"/>
                <w:lang w:val="en-US"/>
              </w:rPr>
            </w:pPr>
            <w:r w:rsidRPr="00925616">
              <w:rPr>
                <w:rFonts w:eastAsia="Times New Roman" w:cs="Arial"/>
                <w:color w:val="FF0000"/>
                <w:lang w:val="en-US"/>
              </w:rPr>
              <w:fldChar w:fldCharType="begin"/>
            </w:r>
            <w:r w:rsidR="004B0DF0">
              <w:rPr>
                <w:rFonts w:eastAsia="Times New Roman" w:cs="Arial"/>
                <w:color w:val="FF0000"/>
                <w:lang w:val="en-US"/>
              </w:rPr>
              <w:instrText xml:space="preserve"> ADDIN EN.CITE &lt;EndNote&gt;&lt;Cite&gt;&lt;Author&gt;Salomon&lt;/Author&gt;&lt;Year&gt;2015&lt;/Year&gt;&lt;RecNum&gt;2136&lt;/RecNum&gt;&lt;DisplayText&gt;&lt;style face="superscript"&gt;(8)&lt;/style&gt;&lt;/DisplayText&gt;&lt;record&gt;&lt;rec-number&gt;2136&lt;/rec-number&gt;&lt;foreign-keys&gt;&lt;key app="EN" db-id="2fa09frf2pzvspeaesw5wrzcf9xp2z0v90px" timestamp="1445861160"&gt;2136&lt;/key&gt;&lt;/foreign-keys&gt;&lt;ref-type name="Journal Article"&gt;17&lt;/ref-type&gt;&lt;contributors&gt;&lt;authors&gt;&lt;author&gt;Salomon, Joshua A.&lt;/author&gt;&lt;author&gt;Haagsma, Juanita A.&lt;/author&gt;&lt;author&gt;Davis, Adrian&lt;/author&gt;&lt;author&gt;de Noordhout, Charline Maertens&lt;/author&gt;&lt;author&gt;Polinder, Suzanne&lt;/author&gt;&lt;author&gt;Havelaar, Arie H.&lt;/author&gt;&lt;author&gt;Cassini, Alessandro&lt;/author&gt;&lt;author&gt;Devleesschauwer, Brecht&lt;/author&gt;&lt;author&gt;Kretzschmar, Mirjam&lt;/author&gt;&lt;author&gt;Speybroeck, Niko&lt;/author&gt;&lt;author&gt;Murray, Christopher J. L.&lt;/author&gt;&lt;author&gt;Vos, Theo&lt;/author&gt;&lt;/authors&gt;&lt;/contributors&gt;&lt;titles&gt;&lt;title&gt;Disability weights for the Global Burden of Disease 2013 study&lt;/title&gt;&lt;secondary-title&gt;Lancet Glob Health&lt;/secondary-title&gt;&lt;/titles&gt;&lt;periodical&gt;&lt;full-title&gt;Lancet Glob Health&lt;/full-title&gt;&lt;/periodical&gt;&lt;pages&gt;e712-e723&lt;/pages&gt;&lt;volume&gt;3&lt;/volume&gt;&lt;number&gt;11&lt;/number&gt;&lt;dates&gt;&lt;year&gt;2015&lt;/year&gt;&lt;pub-dates&gt;&lt;date&gt;11//&lt;/date&gt;&lt;/pub-dates&gt;&lt;/dates&gt;&lt;isbn&gt;2214-109X&lt;/isbn&gt;&lt;urls&gt;&lt;related-urls&gt;&lt;url&gt;http://www.sciencedirect.com/science/article/pii/S2214109X15000698&lt;/url&gt;&lt;/related-urls&gt;&lt;/urls&gt;&lt;electronic-resource-num&gt;10.1016/S2214-109X(15)00069-8&lt;/electronic-resource-num&gt;&lt;/record&gt;&lt;/Cite&gt;&lt;/EndNote&gt;</w:instrText>
            </w:r>
            <w:r w:rsidRPr="00925616">
              <w:rPr>
                <w:rFonts w:eastAsia="Times New Roman" w:cs="Arial"/>
                <w:color w:val="FF0000"/>
                <w:lang w:val="en-US"/>
              </w:rPr>
              <w:fldChar w:fldCharType="separate"/>
            </w:r>
            <w:r w:rsidR="00881289" w:rsidRPr="00881289">
              <w:rPr>
                <w:rFonts w:eastAsia="Times New Roman" w:cs="Arial"/>
                <w:noProof/>
                <w:color w:val="FF0000"/>
                <w:vertAlign w:val="superscript"/>
                <w:lang w:val="en-US"/>
              </w:rPr>
              <w:t>(8)</w:t>
            </w:r>
            <w:r w:rsidRPr="00925616">
              <w:rPr>
                <w:rFonts w:eastAsia="Times New Roman" w:cs="Arial"/>
                <w:color w:val="FF0000"/>
                <w:lang w:val="en-US"/>
              </w:rPr>
              <w:fldChar w:fldCharType="end"/>
            </w:r>
            <w:r w:rsidRPr="00925616">
              <w:rPr>
                <w:rFonts w:eastAsia="Times New Roman" w:cs="Arial"/>
                <w:color w:val="FF0000"/>
                <w:lang w:val="en-US"/>
              </w:rPr>
              <w:t xml:space="preserve"> GBD</w:t>
            </w:r>
          </w:p>
        </w:tc>
      </w:tr>
      <w:tr w:rsidR="00925616" w:rsidRPr="00925616" w14:paraId="0E2EA334" w14:textId="77777777" w:rsidTr="00D952C7">
        <w:trPr>
          <w:trHeight w:val="268"/>
        </w:trPr>
        <w:tc>
          <w:tcPr>
            <w:tcW w:w="873" w:type="pct"/>
            <w:shd w:val="clear" w:color="auto" w:fill="auto"/>
            <w:tcMar>
              <w:top w:w="28" w:type="dxa"/>
              <w:left w:w="28" w:type="dxa"/>
              <w:bottom w:w="28" w:type="dxa"/>
              <w:right w:w="28" w:type="dxa"/>
            </w:tcMar>
          </w:tcPr>
          <w:p w14:paraId="2190130B" w14:textId="77777777" w:rsidR="00C76728" w:rsidRPr="00925616" w:rsidRDefault="00C76728" w:rsidP="00BB46E5">
            <w:pPr>
              <w:suppressAutoHyphens/>
              <w:spacing w:after="0" w:line="240" w:lineRule="auto"/>
              <w:rPr>
                <w:rFonts w:eastAsia="Times New Roman" w:cs="Arial"/>
                <w:color w:val="FF0000"/>
                <w:kern w:val="24"/>
                <w:lang w:val="en-US"/>
              </w:rPr>
            </w:pPr>
            <w:proofErr w:type="spellStart"/>
            <w:r w:rsidRPr="00925616">
              <w:rPr>
                <w:rFonts w:eastAsia="Times New Roman" w:cs="Arial"/>
                <w:color w:val="FF0000"/>
                <w:kern w:val="24"/>
                <w:lang w:val="en-US"/>
              </w:rPr>
              <w:t>Bitot’s</w:t>
            </w:r>
            <w:proofErr w:type="spellEnd"/>
            <w:r w:rsidRPr="00925616">
              <w:rPr>
                <w:rFonts w:eastAsia="Times New Roman" w:cs="Arial"/>
                <w:color w:val="FF0000"/>
                <w:kern w:val="24"/>
                <w:lang w:val="en-US"/>
              </w:rPr>
              <w:t xml:space="preserve"> spot</w:t>
            </w:r>
          </w:p>
        </w:tc>
        <w:tc>
          <w:tcPr>
            <w:tcW w:w="1008" w:type="pct"/>
            <w:shd w:val="clear" w:color="auto" w:fill="auto"/>
            <w:tcMar>
              <w:top w:w="28" w:type="dxa"/>
              <w:left w:w="28" w:type="dxa"/>
              <w:bottom w:w="28" w:type="dxa"/>
              <w:right w:w="28" w:type="dxa"/>
            </w:tcMar>
          </w:tcPr>
          <w:p w14:paraId="2F373F6D" w14:textId="77777777" w:rsidR="00C76728" w:rsidRPr="00925616" w:rsidRDefault="00C76728" w:rsidP="00BB46E5">
            <w:pPr>
              <w:suppressAutoHyphens/>
              <w:spacing w:after="0" w:line="240" w:lineRule="auto"/>
              <w:rPr>
                <w:rFonts w:eastAsiaTheme="minorEastAsia"/>
                <w:color w:val="FF0000"/>
                <w:kern w:val="24"/>
                <w:lang w:val="en-US"/>
              </w:rPr>
            </w:pPr>
            <w:r w:rsidRPr="00925616">
              <w:rPr>
                <w:rFonts w:eastAsiaTheme="minorEastAsia"/>
                <w:color w:val="FF0000"/>
                <w:kern w:val="24"/>
                <w:lang w:val="en-US"/>
              </w:rPr>
              <w:t>DALYs</w:t>
            </w:r>
          </w:p>
        </w:tc>
        <w:tc>
          <w:tcPr>
            <w:tcW w:w="2564" w:type="pct"/>
            <w:shd w:val="clear" w:color="auto" w:fill="auto"/>
            <w:tcMar>
              <w:top w:w="28" w:type="dxa"/>
              <w:left w:w="28" w:type="dxa"/>
              <w:bottom w:w="28" w:type="dxa"/>
              <w:right w:w="28" w:type="dxa"/>
            </w:tcMar>
          </w:tcPr>
          <w:p w14:paraId="7588F570" w14:textId="16E07AFE" w:rsidR="00C76728" w:rsidRPr="00925616" w:rsidRDefault="00D952C7" w:rsidP="00BB46E5">
            <w:pPr>
              <w:suppressAutoHyphens/>
              <w:spacing w:after="0" w:line="240" w:lineRule="auto"/>
              <w:rPr>
                <w:rFonts w:eastAsia="Times New Roman" w:cs="Arial"/>
                <w:i/>
                <w:iCs/>
                <w:color w:val="FF0000"/>
                <w:kern w:val="24"/>
                <w:lang w:val="en-US"/>
              </w:rPr>
            </w:pPr>
            <w:r w:rsidRPr="00925616">
              <w:rPr>
                <w:color w:val="FF0000"/>
                <w:lang w:val="en-US"/>
              </w:rPr>
              <w:t>M</w:t>
            </w:r>
            <w:r w:rsidR="00C76728" w:rsidRPr="00925616">
              <w:rPr>
                <w:color w:val="FF0000"/>
                <w:lang w:val="en-US"/>
              </w:rPr>
              <w:t>oderate distance vision impairment:</w:t>
            </w:r>
            <w:r w:rsidR="00C76728" w:rsidRPr="00925616">
              <w:rPr>
                <w:rFonts w:eastAsia="Times New Roman" w:cs="Arial"/>
                <w:color w:val="FF0000"/>
                <w:kern w:val="24"/>
                <w:lang w:val="en-US"/>
              </w:rPr>
              <w:t xml:space="preserve"> DW 0</w:t>
            </w:r>
            <w:r w:rsidR="00C76728" w:rsidRPr="00925616">
              <w:rPr>
                <w:color w:val="FF0000"/>
                <w:lang w:val="en-US"/>
              </w:rPr>
              <w:t>.</w:t>
            </w:r>
            <w:r w:rsidR="00C76728" w:rsidRPr="00925616">
              <w:rPr>
                <w:rFonts w:eastAsia="Times New Roman" w:cs="Arial"/>
                <w:color w:val="FF0000"/>
                <w:kern w:val="24"/>
                <w:lang w:val="en-US"/>
              </w:rPr>
              <w:t>031</w:t>
            </w:r>
          </w:p>
        </w:tc>
        <w:tc>
          <w:tcPr>
            <w:tcW w:w="555" w:type="pct"/>
            <w:shd w:val="clear" w:color="auto" w:fill="auto"/>
            <w:tcMar>
              <w:top w:w="28" w:type="dxa"/>
              <w:left w:w="28" w:type="dxa"/>
              <w:bottom w:w="28" w:type="dxa"/>
              <w:right w:w="28" w:type="dxa"/>
            </w:tcMar>
          </w:tcPr>
          <w:p w14:paraId="223CB669" w14:textId="20DEC87E" w:rsidR="00C76728" w:rsidRPr="00925616" w:rsidRDefault="00C76728" w:rsidP="004B0DF0">
            <w:pPr>
              <w:keepNext/>
              <w:suppressAutoHyphens/>
              <w:spacing w:after="0" w:line="240" w:lineRule="auto"/>
              <w:jc w:val="center"/>
              <w:rPr>
                <w:rFonts w:eastAsia="Times New Roman" w:cs="Arial"/>
                <w:color w:val="FF0000"/>
                <w:kern w:val="24"/>
                <w:lang w:val="en-US"/>
              </w:rPr>
            </w:pPr>
            <w:r w:rsidRPr="00925616">
              <w:rPr>
                <w:rFonts w:eastAsia="Times New Roman" w:cs="Arial"/>
                <w:color w:val="FF0000"/>
                <w:kern w:val="24"/>
                <w:lang w:val="en-US"/>
              </w:rPr>
              <w:fldChar w:fldCharType="begin"/>
            </w:r>
            <w:r w:rsidR="004B0DF0">
              <w:rPr>
                <w:rFonts w:eastAsia="Times New Roman" w:cs="Arial"/>
                <w:color w:val="FF0000"/>
                <w:kern w:val="24"/>
                <w:lang w:val="en-US"/>
              </w:rPr>
              <w:instrText xml:space="preserve"> ADDIN EN.CITE &lt;EndNote&gt;&lt;Cite&gt;&lt;Author&gt;Salomon&lt;/Author&gt;&lt;Year&gt;2015&lt;/Year&gt;&lt;RecNum&gt;2136&lt;/RecNum&gt;&lt;DisplayText&gt;&lt;style face="superscript"&gt;(8)&lt;/style&gt;&lt;/DisplayText&gt;&lt;record&gt;&lt;rec-number&gt;2136&lt;/rec-number&gt;&lt;foreign-keys&gt;&lt;key app="EN" db-id="2fa09frf2pzvspeaesw5wrzcf9xp2z0v90px" timestamp="1445861160"&gt;2136&lt;/key&gt;&lt;/foreign-keys&gt;&lt;ref-type name="Journal Article"&gt;17&lt;/ref-type&gt;&lt;contributors&gt;&lt;authors&gt;&lt;author&gt;Salomon, Joshua A.&lt;/author&gt;&lt;author&gt;Haagsma, Juanita A.&lt;/author&gt;&lt;author&gt;Davis, Adrian&lt;/author&gt;&lt;author&gt;de Noordhout, Charline Maertens&lt;/author&gt;&lt;author&gt;Polinder, Suzanne&lt;/author&gt;&lt;author&gt;Havelaar, Arie H.&lt;/author&gt;&lt;author&gt;Cassini, Alessandro&lt;/author&gt;&lt;author&gt;Devleesschauwer, Brecht&lt;/author&gt;&lt;author&gt;Kretzschmar, Mirjam&lt;/author&gt;&lt;author&gt;Speybroeck, Niko&lt;/author&gt;&lt;author&gt;Murray, Christopher J. L.&lt;/author&gt;&lt;author&gt;Vos, Theo&lt;/author&gt;&lt;/authors&gt;&lt;/contributors&gt;&lt;titles&gt;&lt;title&gt;Disability weights for the Global Burden of Disease 2013 study&lt;/title&gt;&lt;secondary-title&gt;Lancet Glob Health&lt;/secondary-title&gt;&lt;/titles&gt;&lt;periodical&gt;&lt;full-title&gt;Lancet Glob Health&lt;/full-title&gt;&lt;/periodical&gt;&lt;pages&gt;e712-e723&lt;/pages&gt;&lt;volume&gt;3&lt;/volume&gt;&lt;number&gt;11&lt;/number&gt;&lt;dates&gt;&lt;year&gt;2015&lt;/year&gt;&lt;pub-dates&gt;&lt;date&gt;11//&lt;/date&gt;&lt;/pub-dates&gt;&lt;/dates&gt;&lt;isbn&gt;2214-109X&lt;/isbn&gt;&lt;urls&gt;&lt;related-urls&gt;&lt;url&gt;http://www.sciencedirect.com/science/article/pii/S2214109X15000698&lt;/url&gt;&lt;/related-urls&gt;&lt;/urls&gt;&lt;electronic-resource-num&gt;10.1016/S2214-109X(15)00069-8&lt;/electronic-resource-num&gt;&lt;/record&gt;&lt;/Cite&gt;&lt;/EndNote&gt;</w:instrText>
            </w:r>
            <w:r w:rsidRPr="00925616">
              <w:rPr>
                <w:rFonts w:eastAsia="Times New Roman" w:cs="Arial"/>
                <w:color w:val="FF0000"/>
                <w:kern w:val="24"/>
                <w:lang w:val="en-US"/>
              </w:rPr>
              <w:fldChar w:fldCharType="separate"/>
            </w:r>
            <w:r w:rsidR="00881289" w:rsidRPr="00881289">
              <w:rPr>
                <w:rFonts w:eastAsia="Times New Roman" w:cs="Arial"/>
                <w:noProof/>
                <w:color w:val="FF0000"/>
                <w:kern w:val="24"/>
                <w:vertAlign w:val="superscript"/>
                <w:lang w:val="en-US"/>
              </w:rPr>
              <w:t>(8)</w:t>
            </w:r>
            <w:r w:rsidRPr="00925616">
              <w:rPr>
                <w:rFonts w:eastAsia="Times New Roman" w:cs="Arial"/>
                <w:color w:val="FF0000"/>
                <w:kern w:val="24"/>
                <w:lang w:val="en-US"/>
              </w:rPr>
              <w:fldChar w:fldCharType="end"/>
            </w:r>
            <w:r w:rsidRPr="00925616">
              <w:rPr>
                <w:rFonts w:eastAsia="Times New Roman" w:cs="Arial"/>
                <w:color w:val="FF0000"/>
                <w:kern w:val="24"/>
                <w:lang w:val="en-US"/>
              </w:rPr>
              <w:t xml:space="preserve"> </w:t>
            </w:r>
            <w:r w:rsidRPr="00925616">
              <w:rPr>
                <w:rFonts w:eastAsia="Times New Roman" w:cs="Arial"/>
                <w:color w:val="FF0000"/>
                <w:lang w:val="en-US"/>
              </w:rPr>
              <w:t>GBD</w:t>
            </w:r>
          </w:p>
        </w:tc>
      </w:tr>
      <w:tr w:rsidR="00925616" w:rsidRPr="00925616" w14:paraId="42931A42" w14:textId="77777777" w:rsidTr="00D952C7">
        <w:trPr>
          <w:trHeight w:val="234"/>
        </w:trPr>
        <w:tc>
          <w:tcPr>
            <w:tcW w:w="873" w:type="pct"/>
            <w:shd w:val="clear" w:color="auto" w:fill="auto"/>
            <w:tcMar>
              <w:top w:w="28" w:type="dxa"/>
              <w:left w:w="28" w:type="dxa"/>
              <w:bottom w:w="28" w:type="dxa"/>
              <w:right w:w="28" w:type="dxa"/>
            </w:tcMar>
          </w:tcPr>
          <w:p w14:paraId="2E37B930" w14:textId="77777777" w:rsidR="00C76728" w:rsidRPr="00925616" w:rsidRDefault="00C76728" w:rsidP="00BB46E5">
            <w:pPr>
              <w:suppressAutoHyphens/>
              <w:spacing w:after="0" w:line="240" w:lineRule="auto"/>
              <w:rPr>
                <w:rFonts w:eastAsia="Times New Roman" w:cs="Arial"/>
                <w:color w:val="FF0000"/>
                <w:kern w:val="24"/>
                <w:lang w:val="en-US"/>
              </w:rPr>
            </w:pPr>
            <w:r w:rsidRPr="00925616">
              <w:rPr>
                <w:rFonts w:eastAsia="Times New Roman" w:cs="Arial"/>
                <w:color w:val="FF0000"/>
                <w:kern w:val="24"/>
                <w:lang w:val="en-US"/>
              </w:rPr>
              <w:t>Night blindness</w:t>
            </w:r>
          </w:p>
        </w:tc>
        <w:tc>
          <w:tcPr>
            <w:tcW w:w="1008" w:type="pct"/>
            <w:shd w:val="clear" w:color="auto" w:fill="auto"/>
            <w:tcMar>
              <w:top w:w="28" w:type="dxa"/>
              <w:left w:w="28" w:type="dxa"/>
              <w:bottom w:w="28" w:type="dxa"/>
              <w:right w:w="28" w:type="dxa"/>
            </w:tcMar>
          </w:tcPr>
          <w:p w14:paraId="2AC8423A" w14:textId="77777777" w:rsidR="00C76728" w:rsidRPr="00925616" w:rsidRDefault="00C76728" w:rsidP="00BB46E5">
            <w:pPr>
              <w:suppressAutoHyphens/>
              <w:spacing w:after="0" w:line="240" w:lineRule="auto"/>
              <w:rPr>
                <w:rFonts w:eastAsiaTheme="minorEastAsia"/>
                <w:color w:val="FF0000"/>
                <w:kern w:val="24"/>
                <w:lang w:val="en-US"/>
              </w:rPr>
            </w:pPr>
            <w:r w:rsidRPr="00925616">
              <w:rPr>
                <w:rFonts w:eastAsiaTheme="minorEastAsia"/>
                <w:color w:val="FF0000"/>
                <w:kern w:val="24"/>
                <w:lang w:val="en-US"/>
              </w:rPr>
              <w:t>DALYs</w:t>
            </w:r>
          </w:p>
        </w:tc>
        <w:tc>
          <w:tcPr>
            <w:tcW w:w="2564" w:type="pct"/>
            <w:shd w:val="clear" w:color="auto" w:fill="auto"/>
            <w:tcMar>
              <w:top w:w="28" w:type="dxa"/>
              <w:left w:w="28" w:type="dxa"/>
              <w:bottom w:w="28" w:type="dxa"/>
              <w:right w:w="28" w:type="dxa"/>
            </w:tcMar>
          </w:tcPr>
          <w:p w14:paraId="5FA1721A" w14:textId="3CDB2DBA" w:rsidR="00C76728" w:rsidRPr="00925616" w:rsidRDefault="00D952C7" w:rsidP="00BB46E5">
            <w:pPr>
              <w:suppressAutoHyphens/>
              <w:spacing w:after="0" w:line="240" w:lineRule="auto"/>
              <w:rPr>
                <w:rFonts w:eastAsia="Times New Roman" w:cs="Arial"/>
                <w:color w:val="FF0000"/>
                <w:kern w:val="24"/>
                <w:lang w:val="en-US"/>
              </w:rPr>
            </w:pPr>
            <w:r w:rsidRPr="00925616">
              <w:rPr>
                <w:color w:val="FF0000"/>
                <w:lang w:val="en-US"/>
              </w:rPr>
              <w:t>M</w:t>
            </w:r>
            <w:r w:rsidR="00C76728" w:rsidRPr="00925616">
              <w:rPr>
                <w:color w:val="FF0000"/>
                <w:lang w:val="en-US"/>
              </w:rPr>
              <w:t>oderate distance vision impairment:</w:t>
            </w:r>
            <w:r w:rsidR="00C76728" w:rsidRPr="00925616">
              <w:rPr>
                <w:rFonts w:eastAsia="Times New Roman" w:cs="Arial"/>
                <w:color w:val="FF0000"/>
                <w:kern w:val="24"/>
                <w:lang w:val="en-US"/>
              </w:rPr>
              <w:t xml:space="preserve"> DW 0</w:t>
            </w:r>
            <w:r w:rsidR="00C76728" w:rsidRPr="00925616">
              <w:rPr>
                <w:color w:val="FF0000"/>
                <w:lang w:val="en-US"/>
              </w:rPr>
              <w:t>.</w:t>
            </w:r>
            <w:r w:rsidR="00C76728" w:rsidRPr="00925616">
              <w:rPr>
                <w:rFonts w:eastAsia="Times New Roman" w:cs="Arial"/>
                <w:color w:val="FF0000"/>
                <w:kern w:val="24"/>
                <w:lang w:val="en-US"/>
              </w:rPr>
              <w:t>031</w:t>
            </w:r>
          </w:p>
        </w:tc>
        <w:tc>
          <w:tcPr>
            <w:tcW w:w="555" w:type="pct"/>
            <w:shd w:val="clear" w:color="auto" w:fill="auto"/>
            <w:tcMar>
              <w:top w:w="28" w:type="dxa"/>
              <w:left w:w="28" w:type="dxa"/>
              <w:bottom w:w="28" w:type="dxa"/>
              <w:right w:w="28" w:type="dxa"/>
            </w:tcMar>
          </w:tcPr>
          <w:p w14:paraId="4FA330C7" w14:textId="37FC4299" w:rsidR="00C76728" w:rsidRPr="00925616" w:rsidRDefault="00C76728" w:rsidP="004B0DF0">
            <w:pPr>
              <w:keepNext/>
              <w:suppressAutoHyphens/>
              <w:spacing w:after="0" w:line="240" w:lineRule="auto"/>
              <w:jc w:val="center"/>
              <w:rPr>
                <w:rFonts w:eastAsia="Times New Roman" w:cs="Arial"/>
                <w:color w:val="FF0000"/>
                <w:kern w:val="24"/>
                <w:lang w:val="en-US"/>
              </w:rPr>
            </w:pPr>
            <w:r w:rsidRPr="00925616">
              <w:rPr>
                <w:rFonts w:eastAsia="Times New Roman" w:cs="Arial"/>
                <w:color w:val="FF0000"/>
                <w:kern w:val="24"/>
                <w:lang w:val="en-US"/>
              </w:rPr>
              <w:fldChar w:fldCharType="begin"/>
            </w:r>
            <w:r w:rsidR="004B0DF0">
              <w:rPr>
                <w:rFonts w:eastAsia="Times New Roman" w:cs="Arial"/>
                <w:color w:val="FF0000"/>
                <w:kern w:val="24"/>
                <w:lang w:val="en-US"/>
              </w:rPr>
              <w:instrText xml:space="preserve"> ADDIN EN.CITE &lt;EndNote&gt;&lt;Cite&gt;&lt;Author&gt;Salomon&lt;/Author&gt;&lt;Year&gt;2015&lt;/Year&gt;&lt;RecNum&gt;2136&lt;/RecNum&gt;&lt;DisplayText&gt;&lt;style face="superscript"&gt;(8)&lt;/style&gt;&lt;/DisplayText&gt;&lt;record&gt;&lt;rec-number&gt;2136&lt;/rec-number&gt;&lt;foreign-keys&gt;&lt;key app="EN" db-id="2fa09frf2pzvspeaesw5wrzcf9xp2z0v90px" timestamp="1445861160"&gt;2136&lt;/key&gt;&lt;/foreign-keys&gt;&lt;ref-type name="Journal Article"&gt;17&lt;/ref-type&gt;&lt;contributors&gt;&lt;authors&gt;&lt;author&gt;Salomon, Joshua A.&lt;/author&gt;&lt;author&gt;Haagsma, Juanita A.&lt;/author&gt;&lt;author&gt;Davis, Adrian&lt;/author&gt;&lt;author&gt;de Noordhout, Charline Maertens&lt;/author&gt;&lt;author&gt;Polinder, Suzanne&lt;/author&gt;&lt;author&gt;Havelaar, Arie H.&lt;/author&gt;&lt;author&gt;Cassini, Alessandro&lt;/author&gt;&lt;author&gt;Devleesschauwer, Brecht&lt;/author&gt;&lt;author&gt;Kretzschmar, Mirjam&lt;/author&gt;&lt;author&gt;Speybroeck, Niko&lt;/author&gt;&lt;author&gt;Murray, Christopher J. L.&lt;/author&gt;&lt;author&gt;Vos, Theo&lt;/author&gt;&lt;/authors&gt;&lt;/contributors&gt;&lt;titles&gt;&lt;title&gt;Disability weights for the Global Burden of Disease 2013 study&lt;/title&gt;&lt;secondary-title&gt;Lancet Glob Health&lt;/secondary-title&gt;&lt;/titles&gt;&lt;periodical&gt;&lt;full-title&gt;Lancet Glob Health&lt;/full-title&gt;&lt;/periodical&gt;&lt;pages&gt;e712-e723&lt;/pages&gt;&lt;volume&gt;3&lt;/volume&gt;&lt;number&gt;11&lt;/number&gt;&lt;dates&gt;&lt;year&gt;2015&lt;/year&gt;&lt;pub-dates&gt;&lt;date&gt;11//&lt;/date&gt;&lt;/pub-dates&gt;&lt;/dates&gt;&lt;isbn&gt;2214-109X&lt;/isbn&gt;&lt;urls&gt;&lt;related-urls&gt;&lt;url&gt;http://www.sciencedirect.com/science/article/pii/S2214109X15000698&lt;/url&gt;&lt;/related-urls&gt;&lt;/urls&gt;&lt;electronic-resource-num&gt;10.1016/S2214-109X(15)00069-8&lt;/electronic-resource-num&gt;&lt;/record&gt;&lt;/Cite&gt;&lt;/EndNote&gt;</w:instrText>
            </w:r>
            <w:r w:rsidRPr="00925616">
              <w:rPr>
                <w:rFonts w:eastAsia="Times New Roman" w:cs="Arial"/>
                <w:color w:val="FF0000"/>
                <w:kern w:val="24"/>
                <w:lang w:val="en-US"/>
              </w:rPr>
              <w:fldChar w:fldCharType="separate"/>
            </w:r>
            <w:r w:rsidR="00881289" w:rsidRPr="00881289">
              <w:rPr>
                <w:rFonts w:eastAsia="Times New Roman" w:cs="Arial"/>
                <w:noProof/>
                <w:color w:val="FF0000"/>
                <w:kern w:val="24"/>
                <w:vertAlign w:val="superscript"/>
                <w:lang w:val="en-US"/>
              </w:rPr>
              <w:t>(8)</w:t>
            </w:r>
            <w:r w:rsidRPr="00925616">
              <w:rPr>
                <w:rFonts w:eastAsia="Times New Roman" w:cs="Arial"/>
                <w:color w:val="FF0000"/>
                <w:kern w:val="24"/>
                <w:lang w:val="en-US"/>
              </w:rPr>
              <w:fldChar w:fldCharType="end"/>
            </w:r>
            <w:r w:rsidRPr="00925616">
              <w:rPr>
                <w:rFonts w:eastAsia="Times New Roman" w:cs="Arial"/>
                <w:color w:val="FF0000"/>
                <w:lang w:val="en-US"/>
              </w:rPr>
              <w:t xml:space="preserve"> GBD</w:t>
            </w:r>
          </w:p>
        </w:tc>
      </w:tr>
      <w:tr w:rsidR="00925616" w:rsidRPr="00925616" w14:paraId="37556FD2" w14:textId="77777777" w:rsidTr="00D952C7">
        <w:trPr>
          <w:trHeight w:val="294"/>
        </w:trPr>
        <w:tc>
          <w:tcPr>
            <w:tcW w:w="873" w:type="pct"/>
            <w:shd w:val="clear" w:color="auto" w:fill="auto"/>
            <w:tcMar>
              <w:top w:w="28" w:type="dxa"/>
              <w:left w:w="28" w:type="dxa"/>
              <w:bottom w:w="28" w:type="dxa"/>
              <w:right w:w="28" w:type="dxa"/>
            </w:tcMar>
          </w:tcPr>
          <w:p w14:paraId="20633942" w14:textId="77777777" w:rsidR="00C76728" w:rsidRPr="00925616" w:rsidRDefault="00C76728" w:rsidP="00BB46E5">
            <w:pPr>
              <w:suppressAutoHyphens/>
              <w:spacing w:after="0" w:line="240" w:lineRule="auto"/>
              <w:rPr>
                <w:rFonts w:eastAsia="Times New Roman" w:cs="Arial"/>
                <w:color w:val="FF0000"/>
                <w:kern w:val="24"/>
                <w:lang w:val="en-US"/>
              </w:rPr>
            </w:pPr>
            <w:r w:rsidRPr="00925616">
              <w:rPr>
                <w:rFonts w:eastAsia="Times New Roman" w:cs="Arial"/>
                <w:color w:val="FF0000"/>
                <w:kern w:val="24"/>
                <w:lang w:val="en-US"/>
              </w:rPr>
              <w:t>Diarrhea</w:t>
            </w:r>
          </w:p>
        </w:tc>
        <w:tc>
          <w:tcPr>
            <w:tcW w:w="1008" w:type="pct"/>
            <w:shd w:val="clear" w:color="auto" w:fill="auto"/>
            <w:tcMar>
              <w:top w:w="28" w:type="dxa"/>
              <w:left w:w="28" w:type="dxa"/>
              <w:bottom w:w="28" w:type="dxa"/>
              <w:right w:w="28" w:type="dxa"/>
            </w:tcMar>
          </w:tcPr>
          <w:p w14:paraId="1998664E" w14:textId="77777777" w:rsidR="00C76728" w:rsidRPr="00925616" w:rsidRDefault="00C76728" w:rsidP="00BB46E5">
            <w:pPr>
              <w:suppressAutoHyphens/>
              <w:spacing w:after="0" w:line="240" w:lineRule="auto"/>
              <w:rPr>
                <w:rFonts w:eastAsiaTheme="minorEastAsia"/>
                <w:color w:val="FF0000"/>
                <w:kern w:val="24"/>
                <w:lang w:val="en-US"/>
              </w:rPr>
            </w:pPr>
            <w:r w:rsidRPr="00925616">
              <w:rPr>
                <w:rFonts w:eastAsia="Times New Roman" w:cs="Arial"/>
                <w:bCs/>
                <w:color w:val="FF0000"/>
                <w:kern w:val="24"/>
                <w:lang w:val="en-US"/>
              </w:rPr>
              <w:t>DALYs</w:t>
            </w:r>
          </w:p>
        </w:tc>
        <w:tc>
          <w:tcPr>
            <w:tcW w:w="2564" w:type="pct"/>
            <w:shd w:val="clear" w:color="auto" w:fill="auto"/>
            <w:tcMar>
              <w:top w:w="28" w:type="dxa"/>
              <w:left w:w="28" w:type="dxa"/>
              <w:bottom w:w="28" w:type="dxa"/>
              <w:right w:w="28" w:type="dxa"/>
            </w:tcMar>
          </w:tcPr>
          <w:p w14:paraId="06998333" w14:textId="3F760F0A" w:rsidR="00C76728" w:rsidRPr="00925616" w:rsidRDefault="00D952C7">
            <w:pPr>
              <w:suppressAutoHyphens/>
              <w:spacing w:after="0" w:line="240" w:lineRule="auto"/>
              <w:rPr>
                <w:rFonts w:eastAsia="Times New Roman" w:cs="Arial"/>
                <w:i/>
                <w:iCs/>
                <w:color w:val="FF0000"/>
                <w:kern w:val="24"/>
                <w:lang w:val="en-US"/>
              </w:rPr>
            </w:pPr>
            <w:r w:rsidRPr="00925616">
              <w:rPr>
                <w:rFonts w:eastAsia="Times New Roman" w:cs="Arial"/>
                <w:color w:val="FF0000"/>
                <w:kern w:val="24"/>
                <w:lang w:val="en-US"/>
              </w:rPr>
              <w:t>M</w:t>
            </w:r>
            <w:r w:rsidR="00C76728" w:rsidRPr="00925616">
              <w:rPr>
                <w:rFonts w:eastAsia="Times New Roman" w:cs="Arial"/>
                <w:color w:val="FF0000"/>
                <w:kern w:val="24"/>
                <w:lang w:val="en-US"/>
              </w:rPr>
              <w:t>oderate diarrhea: DW 0</w:t>
            </w:r>
            <w:r w:rsidR="00C76728" w:rsidRPr="00925616">
              <w:rPr>
                <w:color w:val="FF0000"/>
                <w:lang w:val="en-US"/>
              </w:rPr>
              <w:t>.</w:t>
            </w:r>
            <w:r w:rsidR="00C76728" w:rsidRPr="00925616">
              <w:rPr>
                <w:rFonts w:eastAsia="Times New Roman" w:cs="Arial"/>
                <w:color w:val="FF0000"/>
                <w:kern w:val="24"/>
                <w:lang w:val="en-US"/>
              </w:rPr>
              <w:t>188</w:t>
            </w:r>
          </w:p>
        </w:tc>
        <w:tc>
          <w:tcPr>
            <w:tcW w:w="555" w:type="pct"/>
            <w:shd w:val="clear" w:color="auto" w:fill="auto"/>
            <w:tcMar>
              <w:top w:w="28" w:type="dxa"/>
              <w:left w:w="28" w:type="dxa"/>
              <w:bottom w:w="28" w:type="dxa"/>
              <w:right w:w="28" w:type="dxa"/>
            </w:tcMar>
          </w:tcPr>
          <w:p w14:paraId="4A4AEC3B" w14:textId="6630FA81" w:rsidR="00C76728" w:rsidRPr="00925616" w:rsidRDefault="00C76728" w:rsidP="004B0DF0">
            <w:pPr>
              <w:suppressAutoHyphens/>
              <w:spacing w:after="0" w:line="240" w:lineRule="auto"/>
              <w:jc w:val="center"/>
              <w:rPr>
                <w:rFonts w:eastAsia="Times New Roman" w:cs="Arial"/>
                <w:color w:val="FF0000"/>
                <w:kern w:val="24"/>
                <w:lang w:val="en-US"/>
              </w:rPr>
            </w:pPr>
            <w:r w:rsidRPr="00925616">
              <w:rPr>
                <w:rFonts w:eastAsia="Times New Roman" w:cs="Arial"/>
                <w:color w:val="FF0000"/>
                <w:lang w:val="en-US"/>
              </w:rPr>
              <w:fldChar w:fldCharType="begin"/>
            </w:r>
            <w:r w:rsidR="004B0DF0">
              <w:rPr>
                <w:rFonts w:eastAsia="Times New Roman" w:cs="Arial"/>
                <w:color w:val="FF0000"/>
                <w:lang w:val="en-US"/>
              </w:rPr>
              <w:instrText xml:space="preserve"> ADDIN EN.CITE &lt;EndNote&gt;&lt;Cite&gt;&lt;Author&gt;Salomon&lt;/Author&gt;&lt;Year&gt;2015&lt;/Year&gt;&lt;RecNum&gt;2136&lt;/RecNum&gt;&lt;DisplayText&gt;&lt;style face="superscript"&gt;(8)&lt;/style&gt;&lt;/DisplayText&gt;&lt;record&gt;&lt;rec-number&gt;2136&lt;/rec-number&gt;&lt;foreign-keys&gt;&lt;key app="EN" db-id="2fa09frf2pzvspeaesw5wrzcf9xp2z0v90px" timestamp="1445861160"&gt;2136&lt;/key&gt;&lt;/foreign-keys&gt;&lt;ref-type name="Journal Article"&gt;17&lt;/ref-type&gt;&lt;contributors&gt;&lt;authors&gt;&lt;author&gt;Salomon, Joshua A.&lt;/author&gt;&lt;author&gt;Haagsma, Juanita A.&lt;/author&gt;&lt;author&gt;Davis, Adrian&lt;/author&gt;&lt;author&gt;de Noordhout, Charline Maertens&lt;/author&gt;&lt;author&gt;Polinder, Suzanne&lt;/author&gt;&lt;author&gt;Havelaar, Arie H.&lt;/author&gt;&lt;author&gt;Cassini, Alessandro&lt;/author&gt;&lt;author&gt;Devleesschauwer, Brecht&lt;/author&gt;&lt;author&gt;Kretzschmar, Mirjam&lt;/author&gt;&lt;author&gt;Speybroeck, Niko&lt;/author&gt;&lt;author&gt;Murray, Christopher J. L.&lt;/author&gt;&lt;author&gt;Vos, Theo&lt;/author&gt;&lt;/authors&gt;&lt;/contributors&gt;&lt;titles&gt;&lt;title&gt;Disability weights for the Global Burden of Disease 2013 study&lt;/title&gt;&lt;secondary-title&gt;Lancet Glob Health&lt;/secondary-title&gt;&lt;/titles&gt;&lt;periodical&gt;&lt;full-title&gt;Lancet Glob Health&lt;/full-title&gt;&lt;/periodical&gt;&lt;pages&gt;e712-e723&lt;/pages&gt;&lt;volume&gt;3&lt;/volume&gt;&lt;number&gt;11&lt;/number&gt;&lt;dates&gt;&lt;year&gt;2015&lt;/year&gt;&lt;pub-dates&gt;&lt;date&gt;11//&lt;/date&gt;&lt;/pub-dates&gt;&lt;/dates&gt;&lt;isbn&gt;2214-109X&lt;/isbn&gt;&lt;urls&gt;&lt;related-urls&gt;&lt;url&gt;http://www.sciencedirect.com/science/article/pii/S2214109X15000698&lt;/url&gt;&lt;/related-urls&gt;&lt;/urls&gt;&lt;electronic-resource-num&gt;10.1016/S2214-109X(15)00069-8&lt;/electronic-resource-num&gt;&lt;/record&gt;&lt;/Cite&gt;&lt;/EndNote&gt;</w:instrText>
            </w:r>
            <w:r w:rsidRPr="00925616">
              <w:rPr>
                <w:rFonts w:eastAsia="Times New Roman" w:cs="Arial"/>
                <w:color w:val="FF0000"/>
                <w:lang w:val="en-US"/>
              </w:rPr>
              <w:fldChar w:fldCharType="separate"/>
            </w:r>
            <w:r w:rsidR="00881289" w:rsidRPr="00881289">
              <w:rPr>
                <w:rFonts w:eastAsia="Times New Roman" w:cs="Arial"/>
                <w:noProof/>
                <w:color w:val="FF0000"/>
                <w:vertAlign w:val="superscript"/>
                <w:lang w:val="en-US"/>
              </w:rPr>
              <w:t>(8)</w:t>
            </w:r>
            <w:r w:rsidRPr="00925616">
              <w:rPr>
                <w:rFonts w:eastAsia="Times New Roman" w:cs="Arial"/>
                <w:color w:val="FF0000"/>
                <w:lang w:val="en-US"/>
              </w:rPr>
              <w:fldChar w:fldCharType="end"/>
            </w:r>
            <w:r w:rsidRPr="00925616">
              <w:rPr>
                <w:rFonts w:eastAsia="Times New Roman" w:cs="Arial"/>
                <w:color w:val="FF0000"/>
                <w:lang w:val="en-US"/>
              </w:rPr>
              <w:t xml:space="preserve"> GBD</w:t>
            </w:r>
          </w:p>
        </w:tc>
      </w:tr>
      <w:tr w:rsidR="00925616" w:rsidRPr="00925616" w14:paraId="7CDA69B3" w14:textId="77777777" w:rsidTr="00D952C7">
        <w:trPr>
          <w:trHeight w:val="42"/>
        </w:trPr>
        <w:tc>
          <w:tcPr>
            <w:tcW w:w="873" w:type="pct"/>
            <w:shd w:val="clear" w:color="auto" w:fill="auto"/>
            <w:tcMar>
              <w:top w:w="28" w:type="dxa"/>
              <w:left w:w="28" w:type="dxa"/>
              <w:bottom w:w="28" w:type="dxa"/>
              <w:right w:w="28" w:type="dxa"/>
            </w:tcMar>
          </w:tcPr>
          <w:p w14:paraId="63AFA3B4" w14:textId="77777777" w:rsidR="00C76728" w:rsidRPr="00925616" w:rsidRDefault="00C76728" w:rsidP="00BB46E5">
            <w:pPr>
              <w:suppressAutoHyphens/>
              <w:spacing w:after="0" w:line="240" w:lineRule="auto"/>
              <w:rPr>
                <w:rFonts w:eastAsia="Times New Roman" w:cs="Arial"/>
                <w:color w:val="FF0000"/>
                <w:lang w:val="en-US"/>
              </w:rPr>
            </w:pPr>
            <w:r w:rsidRPr="00925616">
              <w:rPr>
                <w:rFonts w:eastAsia="Times New Roman" w:cs="Arial"/>
                <w:color w:val="FF0000"/>
                <w:lang w:val="en-US"/>
              </w:rPr>
              <w:t>Measles</w:t>
            </w:r>
          </w:p>
        </w:tc>
        <w:tc>
          <w:tcPr>
            <w:tcW w:w="1008" w:type="pct"/>
            <w:shd w:val="clear" w:color="auto" w:fill="auto"/>
            <w:tcMar>
              <w:top w:w="28" w:type="dxa"/>
              <w:left w:w="28" w:type="dxa"/>
              <w:bottom w:w="28" w:type="dxa"/>
              <w:right w:w="28" w:type="dxa"/>
            </w:tcMar>
          </w:tcPr>
          <w:p w14:paraId="6428171E" w14:textId="77777777" w:rsidR="00C76728" w:rsidRPr="00925616" w:rsidRDefault="00C76728" w:rsidP="00BB46E5">
            <w:pPr>
              <w:suppressAutoHyphens/>
              <w:spacing w:after="0" w:line="240" w:lineRule="auto"/>
              <w:rPr>
                <w:rFonts w:eastAsia="Times New Roman" w:cs="Arial"/>
                <w:color w:val="FF0000"/>
                <w:lang w:val="en-US"/>
              </w:rPr>
            </w:pPr>
            <w:r w:rsidRPr="00925616">
              <w:rPr>
                <w:rFonts w:eastAsia="Times New Roman" w:cs="Arial"/>
                <w:bCs/>
                <w:color w:val="FF0000"/>
                <w:kern w:val="24"/>
                <w:lang w:val="en-US"/>
              </w:rPr>
              <w:t>DALYs</w:t>
            </w:r>
          </w:p>
        </w:tc>
        <w:tc>
          <w:tcPr>
            <w:tcW w:w="2564" w:type="pct"/>
            <w:shd w:val="clear" w:color="auto" w:fill="auto"/>
            <w:tcMar>
              <w:top w:w="28" w:type="dxa"/>
              <w:left w:w="28" w:type="dxa"/>
              <w:bottom w:w="28" w:type="dxa"/>
              <w:right w:w="28" w:type="dxa"/>
            </w:tcMar>
          </w:tcPr>
          <w:p w14:paraId="710BB4DC" w14:textId="2F2BBDA3" w:rsidR="00C76728" w:rsidRPr="00925616" w:rsidRDefault="00D952C7" w:rsidP="00BB46E5">
            <w:pPr>
              <w:suppressAutoHyphens/>
              <w:spacing w:after="0" w:line="240" w:lineRule="auto"/>
              <w:rPr>
                <w:rFonts w:eastAsia="Times New Roman" w:cs="Arial"/>
                <w:color w:val="FF0000"/>
                <w:lang w:val="en-US"/>
              </w:rPr>
            </w:pPr>
            <w:r w:rsidRPr="00925616">
              <w:rPr>
                <w:rFonts w:eastAsia="Times New Roman" w:cs="Arial"/>
                <w:color w:val="FF0000"/>
                <w:kern w:val="24"/>
                <w:lang w:val="en-US"/>
              </w:rPr>
              <w:t>S</w:t>
            </w:r>
            <w:r w:rsidR="00C76728" w:rsidRPr="00925616">
              <w:rPr>
                <w:rFonts w:eastAsia="Times New Roman" w:cs="Arial"/>
                <w:color w:val="FF0000"/>
                <w:kern w:val="24"/>
                <w:lang w:val="en-US"/>
              </w:rPr>
              <w:t>evere infectious disease: DW 0</w:t>
            </w:r>
            <w:r w:rsidR="00C76728" w:rsidRPr="00925616">
              <w:rPr>
                <w:color w:val="FF0000"/>
                <w:lang w:val="en-US"/>
              </w:rPr>
              <w:t>.</w:t>
            </w:r>
            <w:r w:rsidR="00C76728" w:rsidRPr="00925616">
              <w:rPr>
                <w:rFonts w:eastAsia="Times New Roman" w:cs="Arial"/>
                <w:color w:val="FF0000"/>
                <w:kern w:val="24"/>
                <w:lang w:val="en-US"/>
              </w:rPr>
              <w:t>133</w:t>
            </w:r>
          </w:p>
        </w:tc>
        <w:tc>
          <w:tcPr>
            <w:tcW w:w="555" w:type="pct"/>
            <w:shd w:val="clear" w:color="auto" w:fill="auto"/>
            <w:tcMar>
              <w:top w:w="28" w:type="dxa"/>
              <w:left w:w="28" w:type="dxa"/>
              <w:bottom w:w="28" w:type="dxa"/>
              <w:right w:w="28" w:type="dxa"/>
            </w:tcMar>
          </w:tcPr>
          <w:p w14:paraId="69264964" w14:textId="3C3B1E32" w:rsidR="00C76728" w:rsidRPr="00925616" w:rsidRDefault="00C76728" w:rsidP="004B0DF0">
            <w:pPr>
              <w:keepNext/>
              <w:suppressAutoHyphens/>
              <w:spacing w:after="0" w:line="240" w:lineRule="auto"/>
              <w:jc w:val="center"/>
              <w:rPr>
                <w:rFonts w:eastAsia="Times New Roman" w:cs="Arial"/>
                <w:color w:val="FF0000"/>
                <w:lang w:val="en-US"/>
              </w:rPr>
            </w:pPr>
            <w:r w:rsidRPr="00925616">
              <w:rPr>
                <w:rFonts w:eastAsia="Times New Roman" w:cs="Arial"/>
                <w:color w:val="FF0000"/>
                <w:lang w:val="en-US"/>
              </w:rPr>
              <w:fldChar w:fldCharType="begin"/>
            </w:r>
            <w:r w:rsidR="004B0DF0">
              <w:rPr>
                <w:rFonts w:eastAsia="Times New Roman" w:cs="Arial"/>
                <w:color w:val="FF0000"/>
                <w:lang w:val="en-US"/>
              </w:rPr>
              <w:instrText xml:space="preserve"> ADDIN EN.CITE &lt;EndNote&gt;&lt;Cite&gt;&lt;Author&gt;Salomon&lt;/Author&gt;&lt;Year&gt;2015&lt;/Year&gt;&lt;RecNum&gt;2136&lt;/RecNum&gt;&lt;DisplayText&gt;&lt;style face="superscript"&gt;(8)&lt;/style&gt;&lt;/DisplayText&gt;&lt;record&gt;&lt;rec-number&gt;2136&lt;/rec-number&gt;&lt;foreign-keys&gt;&lt;key app="EN" db-id="2fa09frf2pzvspeaesw5wrzcf9xp2z0v90px" timestamp="1445861160"&gt;2136&lt;/key&gt;&lt;/foreign-keys&gt;&lt;ref-type name="Journal Article"&gt;17&lt;/ref-type&gt;&lt;contributors&gt;&lt;authors&gt;&lt;author&gt;Salomon, Joshua A.&lt;/author&gt;&lt;author&gt;Haagsma, Juanita A.&lt;/author&gt;&lt;author&gt;Davis, Adrian&lt;/author&gt;&lt;author&gt;de Noordhout, Charline Maertens&lt;/author&gt;&lt;author&gt;Polinder, Suzanne&lt;/author&gt;&lt;author&gt;Havelaar, Arie H.&lt;/author&gt;&lt;author&gt;Cassini, Alessandro&lt;/author&gt;&lt;author&gt;Devleesschauwer, Brecht&lt;/author&gt;&lt;author&gt;Kretzschmar, Mirjam&lt;/author&gt;&lt;author&gt;Speybroeck, Niko&lt;/author&gt;&lt;author&gt;Murray, Christopher J. L.&lt;/author&gt;&lt;author&gt;Vos, Theo&lt;/author&gt;&lt;/authors&gt;&lt;/contributors&gt;&lt;titles&gt;&lt;title&gt;Disability weights for the Global Burden of Disease 2013 study&lt;/title&gt;&lt;secondary-title&gt;Lancet Glob Health&lt;/secondary-title&gt;&lt;/titles&gt;&lt;periodical&gt;&lt;full-title&gt;Lancet Glob Health&lt;/full-title&gt;&lt;/periodical&gt;&lt;pages&gt;e712-e723&lt;/pages&gt;&lt;volume&gt;3&lt;/volume&gt;&lt;number&gt;11&lt;/number&gt;&lt;dates&gt;&lt;year&gt;2015&lt;/year&gt;&lt;pub-dates&gt;&lt;date&gt;11//&lt;/date&gt;&lt;/pub-dates&gt;&lt;/dates&gt;&lt;isbn&gt;2214-109X&lt;/isbn&gt;&lt;urls&gt;&lt;related-urls&gt;&lt;url&gt;http://www.sciencedirect.com/science/article/pii/S2214109X15000698&lt;/url&gt;&lt;/related-urls&gt;&lt;/urls&gt;&lt;electronic-resource-num&gt;10.1016/S2214-109X(15)00069-8&lt;/electronic-resource-num&gt;&lt;/record&gt;&lt;/Cite&gt;&lt;/EndNote&gt;</w:instrText>
            </w:r>
            <w:r w:rsidRPr="00925616">
              <w:rPr>
                <w:rFonts w:eastAsia="Times New Roman" w:cs="Arial"/>
                <w:color w:val="FF0000"/>
                <w:lang w:val="en-US"/>
              </w:rPr>
              <w:fldChar w:fldCharType="separate"/>
            </w:r>
            <w:r w:rsidR="00881289" w:rsidRPr="00881289">
              <w:rPr>
                <w:rFonts w:eastAsia="Times New Roman" w:cs="Arial"/>
                <w:noProof/>
                <w:color w:val="FF0000"/>
                <w:vertAlign w:val="superscript"/>
                <w:lang w:val="en-US"/>
              </w:rPr>
              <w:t>(8)</w:t>
            </w:r>
            <w:r w:rsidRPr="00925616">
              <w:rPr>
                <w:rFonts w:eastAsia="Times New Roman" w:cs="Arial"/>
                <w:color w:val="FF0000"/>
                <w:lang w:val="en-US"/>
              </w:rPr>
              <w:fldChar w:fldCharType="end"/>
            </w:r>
            <w:r w:rsidRPr="00925616">
              <w:rPr>
                <w:rFonts w:eastAsia="Times New Roman" w:cs="Arial"/>
                <w:color w:val="FF0000"/>
                <w:lang w:val="en-US"/>
              </w:rPr>
              <w:t xml:space="preserve"> GBD</w:t>
            </w:r>
          </w:p>
        </w:tc>
      </w:tr>
    </w:tbl>
    <w:p w14:paraId="6215F934" w14:textId="77777777" w:rsidR="00C76728" w:rsidRPr="004B2B62" w:rsidRDefault="00C76728" w:rsidP="001D6785">
      <w:pPr>
        <w:pStyle w:val="legend"/>
      </w:pPr>
      <w:r w:rsidRPr="004B2B62">
        <w:t xml:space="preserve">DW=disability weight; GBD=Global Burden of Diseases study. </w:t>
      </w:r>
    </w:p>
    <w:p w14:paraId="00061F6E" w14:textId="54DDF716" w:rsidR="00C76728" w:rsidRPr="004B2B62" w:rsidRDefault="00C76728" w:rsidP="001D6785">
      <w:pPr>
        <w:pStyle w:val="legend"/>
      </w:pPr>
      <w:r w:rsidRPr="004B2B62">
        <w:t xml:space="preserve">Source: </w:t>
      </w:r>
      <w:proofErr w:type="spellStart"/>
      <w:r w:rsidRPr="004B2B62">
        <w:t>Wieser</w:t>
      </w:r>
      <w:proofErr w:type="spellEnd"/>
      <w:r w:rsidRPr="004B2B62">
        <w:t xml:space="preserve"> et al. 2017 </w:t>
      </w:r>
      <w:r w:rsidRPr="004B2B62">
        <w:fldChar w:fldCharType="begin"/>
      </w:r>
      <w:r w:rsidR="00881289">
        <w:instrText xml:space="preserve"> ADDIN EN.CITE &lt;EndNote&gt;&lt;Cite&gt;&lt;Author&gt;Wieser&lt;/Author&gt;&lt;Year&gt;2017&lt;/Year&gt;&lt;RecNum&gt;2193&lt;/RecNum&gt;&lt;DisplayText&gt;&lt;style face="superscript"&gt;(2)&lt;/style&gt;&lt;/DisplayText&gt;&lt;record&gt;&lt;rec-number&gt;2193&lt;/rec-number&gt;&lt;foreign-keys&gt;&lt;key app="EN" db-id="2fa09frf2pzvspeaesw5wrzcf9xp2z0v90px" timestamp="1507550391"&gt;2193&lt;/key&gt;&lt;/foreign-keys&gt;&lt;ref-type name="Journal Article"&gt;17&lt;/ref-type&gt;&lt;contributors&gt;&lt;authors&gt;&lt;author&gt;Wieser, Simon &lt;/author&gt;&lt;author&gt;Brunner, Beatrice &lt;/author&gt;&lt;author&gt;Tzogiou, Christina &lt;/author&gt;&lt;author&gt;Plessow, Rafael &lt;/author&gt;&lt;author&gt;Zimmermann, Michael B&lt;/author&gt;&lt;author&gt;Farebrother, Jessica &lt;/author&gt;&lt;author&gt;Soofi, Sajid &lt;/author&gt;&lt;author&gt;Bhatti, Zaid &lt;/author&gt;&lt;author&gt;Ahmed, Imran &lt;/author&gt;&lt;author&gt;Bhutta, Zulfiqar A.&lt;/author&gt;&lt;/authors&gt;&lt;/contributors&gt;&lt;titles&gt;&lt;title&gt;Societal Costs of Micronutrient Deficiencies in 6- to 59-month-old Children in Pakistan&lt;/title&gt;&lt;secondary-title&gt;Food Nutr Bull&lt;/secondary-title&gt;&lt;/titles&gt;&lt;periodical&gt;&lt;full-title&gt;Food Nutr Bull&lt;/full-title&gt;&lt;/periodical&gt;&lt;number&gt;0&lt;/number&gt;&lt;keywords&gt;&lt;keyword&gt;Pakistan,micronutrient deficiency,child nutrition,cost analysis,disability-adjusted life-years (DALYs),economic status&lt;/keyword&gt;&lt;/keywords&gt;&lt;dates&gt;&lt;year&gt;2017&lt;/year&gt;&lt;/dates&gt;&lt;accession-num&gt;28969507&lt;/accession-num&gt;&lt;work-type&gt;Published online: 2 October 2017&lt;/work-type&gt;&lt;urls&gt;&lt;related-urls&gt;&lt;url&gt;http://journals.sagepub.com/doi/abs/10.1177/0379572117720012&lt;/url&gt;&lt;/related-urls&gt;&lt;/urls&gt;&lt;electronic-resource-num&gt;10.1177/0379572117720012&lt;/electronic-resource-num&gt;&lt;/record&gt;&lt;/Cite&gt;&lt;/EndNote&gt;</w:instrText>
      </w:r>
      <w:r w:rsidRPr="004B2B62">
        <w:fldChar w:fldCharType="separate"/>
      </w:r>
      <w:r w:rsidR="00881289" w:rsidRPr="00881289">
        <w:rPr>
          <w:noProof/>
          <w:vertAlign w:val="superscript"/>
        </w:rPr>
        <w:t>(2)</w:t>
      </w:r>
      <w:r w:rsidRPr="004B2B62">
        <w:fldChar w:fldCharType="end"/>
      </w:r>
    </w:p>
    <w:p w14:paraId="57E29756" w14:textId="170FFA85" w:rsidR="00175FA8" w:rsidRPr="00847926" w:rsidRDefault="004A63DC" w:rsidP="00847926">
      <w:pPr>
        <w:pStyle w:val="berschrift1noNumbers"/>
      </w:pPr>
      <w:bookmarkStart w:id="3" w:name="_Toc507166683"/>
      <w:r w:rsidRPr="00847926">
        <w:lastRenderedPageBreak/>
        <w:t>Questionnaire</w:t>
      </w:r>
      <w:bookmarkEnd w:id="3"/>
    </w:p>
    <w:p w14:paraId="61588706" w14:textId="18B4435E" w:rsidR="00EC5380" w:rsidRPr="007943EE" w:rsidRDefault="003F5F12" w:rsidP="00EC5380">
      <w:pPr>
        <w:pBdr>
          <w:top w:val="single" w:sz="12" w:space="0" w:color="auto"/>
          <w:left w:val="single" w:sz="12" w:space="4" w:color="auto"/>
          <w:bottom w:val="single" w:sz="12" w:space="1" w:color="auto"/>
          <w:right w:val="single" w:sz="12" w:space="4" w:color="auto"/>
        </w:pBdr>
        <w:shd w:val="clear" w:color="auto" w:fill="DAEEF3"/>
        <w:spacing w:line="276" w:lineRule="auto"/>
        <w:jc w:val="center"/>
        <w:rPr>
          <w:rFonts w:ascii="Arial" w:hAnsi="Arial" w:cs="Arial"/>
          <w:b/>
        </w:rPr>
      </w:pPr>
      <w:r>
        <w:rPr>
          <w:lang w:val="en-US"/>
        </w:rPr>
        <w:t xml:space="preserve">To the best of our knowledge, there are </w:t>
      </w:r>
      <w:r w:rsidRPr="00500307">
        <w:rPr>
          <w:lang w:val="en-US"/>
        </w:rPr>
        <w:t>iodized salt programs in place</w:t>
      </w:r>
      <w:r>
        <w:rPr>
          <w:lang w:val="en-US"/>
        </w:rPr>
        <w:t xml:space="preserve"> in Pakistan, despite the lack of published data to support their efficacy. </w:t>
      </w:r>
      <w:r w:rsidR="00EC5380" w:rsidRPr="007943EE">
        <w:rPr>
          <w:rFonts w:ascii="Arial" w:hAnsi="Arial" w:cs="Arial"/>
          <w:b/>
        </w:rPr>
        <w:t xml:space="preserve">Section </w:t>
      </w:r>
      <w:r w:rsidR="00EC5380" w:rsidRPr="00A0218C">
        <w:rPr>
          <w:rFonts w:ascii="Arial" w:hAnsi="Arial" w:cs="Arial"/>
          <w:b/>
          <w:color w:val="FF0000"/>
        </w:rPr>
        <w:t>A</w:t>
      </w:r>
      <w:r w:rsidR="00EC5380" w:rsidRPr="007943EE">
        <w:rPr>
          <w:rFonts w:ascii="Arial" w:hAnsi="Arial" w:cs="Arial"/>
          <w:b/>
        </w:rPr>
        <w:t>3: Purchase &amp; Consumption</w:t>
      </w:r>
    </w:p>
    <w:p w14:paraId="1C40E4F2" w14:textId="77777777" w:rsidR="00EC5380" w:rsidRPr="007943EE" w:rsidRDefault="00EC5380" w:rsidP="00EC5380">
      <w:pPr>
        <w:ind w:hanging="720"/>
        <w:rPr>
          <w:rFonts w:ascii="Arial" w:eastAsia="Calibri" w:hAnsi="Arial" w:cs="Arial"/>
          <w:sz w:val="18"/>
          <w:szCs w:val="18"/>
        </w:rPr>
      </w:pPr>
    </w:p>
    <w:p w14:paraId="5DBCFFB8" w14:textId="77777777" w:rsidR="00EC5380" w:rsidRDefault="00EC5380" w:rsidP="00EC5380">
      <w:pPr>
        <w:keepNext/>
        <w:keepLines/>
        <w:ind w:hanging="720"/>
        <w:rPr>
          <w:rFonts w:ascii="Arial" w:hAnsi="Arial" w:cs="Arial"/>
          <w:color w:val="FF0066"/>
          <w:sz w:val="18"/>
          <w:szCs w:val="18"/>
        </w:rPr>
      </w:pPr>
      <w:r w:rsidRPr="00EC5380">
        <w:rPr>
          <w:rFonts w:ascii="Arial" w:eastAsia="Calibri" w:hAnsi="Arial" w:cs="Arial"/>
          <w:b/>
          <w:color w:val="0000FF"/>
          <w:sz w:val="18"/>
          <w:szCs w:val="18"/>
        </w:rPr>
        <w:t>A301</w:t>
      </w:r>
      <w:r w:rsidRPr="007943EE">
        <w:rPr>
          <w:rFonts w:ascii="Arial" w:hAnsi="Arial" w:cs="Arial"/>
          <w:sz w:val="18"/>
          <w:szCs w:val="18"/>
        </w:rPr>
        <w:tab/>
      </w:r>
      <w:r w:rsidRPr="00E22CAB">
        <w:rPr>
          <w:rFonts w:ascii="Arial" w:hAnsi="Arial" w:cs="Arial"/>
          <w:b/>
          <w:sz w:val="18"/>
          <w:szCs w:val="18"/>
        </w:rPr>
        <w:t xml:space="preserve">What has </w:t>
      </w:r>
      <w:r w:rsidRPr="00E22CAB">
        <w:rPr>
          <w:rFonts w:ascii="Arial" w:eastAsia="Calibri" w:hAnsi="Arial" w:cs="Arial"/>
          <w:b/>
          <w:sz w:val="18"/>
          <w:szCs w:val="18"/>
        </w:rPr>
        <w:t xml:space="preserve">[REFERENT CHILD] </w:t>
      </w:r>
      <w:r w:rsidRPr="00B12178">
        <w:rPr>
          <w:rFonts w:ascii="Arial" w:eastAsia="Calibri" w:hAnsi="Arial" w:cs="Arial"/>
          <w:b/>
          <w:sz w:val="18"/>
          <w:szCs w:val="18"/>
        </w:rPr>
        <w:t>consumed yesterday and during the last night?</w:t>
      </w:r>
      <w:r>
        <w:rPr>
          <w:rFonts w:ascii="Arial" w:hAnsi="Arial" w:cs="Arial"/>
          <w:b/>
          <w:sz w:val="18"/>
          <w:szCs w:val="18"/>
        </w:rPr>
        <w:t xml:space="preserve"> </w:t>
      </w:r>
      <w:r>
        <w:rPr>
          <w:rFonts w:ascii="Arial" w:hAnsi="Arial" w:cs="Arial"/>
          <w:sz w:val="18"/>
          <w:szCs w:val="18"/>
        </w:rPr>
        <w:br/>
      </w:r>
      <w:r w:rsidRPr="00E22CAB">
        <w:rPr>
          <w:rFonts w:ascii="Arial" w:hAnsi="Arial" w:cs="Arial"/>
          <w:color w:val="FF0066"/>
          <w:sz w:val="18"/>
          <w:szCs w:val="18"/>
        </w:rPr>
        <w:t xml:space="preserve">OPEN QUESTION – DO NOT READ THE LIST </w:t>
      </w:r>
      <w:r w:rsidRPr="00E22CAB">
        <w:rPr>
          <w:rFonts w:ascii="Arial" w:hAnsi="Arial" w:cs="Arial"/>
          <w:color w:val="FF0066"/>
          <w:sz w:val="18"/>
          <w:szCs w:val="18"/>
        </w:rPr>
        <w:br/>
      </w:r>
      <w:r w:rsidRPr="00E22CAB">
        <w:rPr>
          <w:rFonts w:ascii="Arial" w:hAnsi="Arial" w:cs="Arial"/>
          <w:sz w:val="18"/>
          <w:szCs w:val="18"/>
        </w:rPr>
        <w:t>CIRCLE THE C</w:t>
      </w:r>
      <w:r>
        <w:rPr>
          <w:rFonts w:ascii="Arial" w:hAnsi="Arial" w:cs="Arial"/>
          <w:sz w:val="18"/>
          <w:szCs w:val="18"/>
        </w:rPr>
        <w:t>ONSUMED FOOD ITEMS CODES</w:t>
      </w:r>
      <w:r w:rsidRPr="00E22CAB">
        <w:rPr>
          <w:rFonts w:ascii="Arial" w:hAnsi="Arial" w:cs="Arial"/>
          <w:sz w:val="18"/>
          <w:szCs w:val="18"/>
        </w:rPr>
        <w:t>.</w:t>
      </w:r>
      <w:r w:rsidRPr="00E22CAB">
        <w:rPr>
          <w:rFonts w:ascii="Arial" w:hAnsi="Arial" w:cs="Arial"/>
          <w:sz w:val="18"/>
          <w:szCs w:val="18"/>
        </w:rPr>
        <w:br/>
      </w:r>
      <w:r w:rsidRPr="005B1E31">
        <w:rPr>
          <w:rFonts w:ascii="Arial" w:hAnsi="Arial" w:cs="Arial"/>
          <w:color w:val="FF0066"/>
          <w:sz w:val="18"/>
          <w:szCs w:val="18"/>
        </w:rPr>
        <w:t xml:space="preserve">IN CASE OF EXCLUSIVE BREASTFEEDING GO TO SECTION 7 </w:t>
      </w:r>
    </w:p>
    <w:tbl>
      <w:tblPr>
        <w:tblW w:w="9209" w:type="dxa"/>
        <w:jc w:val="center"/>
        <w:tblLayout w:type="fixed"/>
        <w:tblCellMar>
          <w:left w:w="28" w:type="dxa"/>
          <w:right w:w="28" w:type="dxa"/>
        </w:tblCellMar>
        <w:tblLook w:val="0000" w:firstRow="0" w:lastRow="0" w:firstColumn="0" w:lastColumn="0" w:noHBand="0" w:noVBand="0"/>
      </w:tblPr>
      <w:tblGrid>
        <w:gridCol w:w="6658"/>
        <w:gridCol w:w="850"/>
        <w:gridCol w:w="567"/>
        <w:gridCol w:w="425"/>
        <w:gridCol w:w="709"/>
      </w:tblGrid>
      <w:tr w:rsidR="00EC5380" w:rsidRPr="007943EE" w14:paraId="6D68B7BA" w14:textId="77777777" w:rsidTr="00EC5380">
        <w:trPr>
          <w:trHeight w:val="362"/>
          <w:jc w:val="center"/>
        </w:trPr>
        <w:tc>
          <w:tcPr>
            <w:tcW w:w="9209" w:type="dxa"/>
            <w:gridSpan w:val="5"/>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6081C4D3" w14:textId="77777777" w:rsidR="00EC5380" w:rsidRPr="007943EE" w:rsidRDefault="00EC5380" w:rsidP="00994F16">
            <w:pPr>
              <w:keepNext/>
              <w:keepLines/>
              <w:spacing w:beforeLines="20" w:before="48" w:afterLines="20" w:after="48" w:line="240" w:lineRule="auto"/>
              <w:jc w:val="center"/>
              <w:rPr>
                <w:rFonts w:ascii="Arial" w:hAnsi="Arial" w:cs="Arial"/>
                <w:b/>
                <w:sz w:val="20"/>
                <w:szCs w:val="18"/>
              </w:rPr>
            </w:pPr>
            <w:r w:rsidRPr="00C122B8">
              <w:rPr>
                <w:rFonts w:ascii="Arial" w:hAnsi="Arial" w:cs="Arial"/>
                <w:b/>
                <w:color w:val="FF0066"/>
                <w:sz w:val="20"/>
                <w:szCs w:val="18"/>
              </w:rPr>
              <w:t>Table A</w:t>
            </w:r>
            <w:r>
              <w:rPr>
                <w:rFonts w:ascii="Arial" w:hAnsi="Arial" w:cs="Arial"/>
                <w:b/>
                <w:color w:val="FF0066"/>
                <w:sz w:val="20"/>
                <w:szCs w:val="18"/>
              </w:rPr>
              <w:t>3</w:t>
            </w:r>
            <w:r w:rsidRPr="00C122B8">
              <w:rPr>
                <w:rFonts w:ascii="Arial" w:hAnsi="Arial" w:cs="Arial"/>
                <w:b/>
                <w:color w:val="FF0066"/>
                <w:sz w:val="20"/>
                <w:szCs w:val="18"/>
              </w:rPr>
              <w:t>1</w:t>
            </w:r>
          </w:p>
        </w:tc>
      </w:tr>
      <w:tr w:rsidR="00EC5380" w:rsidRPr="007943EE" w14:paraId="0AD0D7B9" w14:textId="77777777" w:rsidTr="00883DA8">
        <w:trPr>
          <w:trHeight w:val="362"/>
          <w:jc w:val="center"/>
        </w:trPr>
        <w:tc>
          <w:tcPr>
            <w:tcW w:w="6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7" w:type="dxa"/>
              <w:bottom w:w="17" w:type="dxa"/>
            </w:tcMar>
            <w:vAlign w:val="center"/>
          </w:tcPr>
          <w:p w14:paraId="655D5C0B" w14:textId="77777777" w:rsidR="00EC5380" w:rsidRPr="007943EE" w:rsidRDefault="00EC5380" w:rsidP="00994F16">
            <w:pPr>
              <w:pStyle w:val="Style4"/>
              <w:keepNext/>
              <w:keepLines/>
              <w:widowControl/>
              <w:spacing w:beforeLines="20" w:before="48" w:afterLines="20" w:after="48"/>
              <w:rPr>
                <w:rStyle w:val="FontStyle82"/>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7" w:type="dxa"/>
              <w:bottom w:w="17" w:type="dxa"/>
            </w:tcMar>
            <w:vAlign w:val="center"/>
          </w:tcPr>
          <w:p w14:paraId="49A10D67" w14:textId="77777777" w:rsidR="00EC5380" w:rsidRPr="00C64C18" w:rsidRDefault="00EC5380" w:rsidP="00994F16">
            <w:pPr>
              <w:keepNext/>
              <w:keepLines/>
              <w:spacing w:beforeLines="20" w:before="48" w:afterLines="20" w:after="48" w:line="240" w:lineRule="auto"/>
              <w:jc w:val="center"/>
              <w:rPr>
                <w:rFonts w:ascii="Arial" w:hAnsi="Arial" w:cs="Arial"/>
                <w:b/>
                <w:sz w:val="18"/>
                <w:szCs w:val="18"/>
              </w:rPr>
            </w:pPr>
            <w:r w:rsidRPr="00C64C18">
              <w:rPr>
                <w:rFonts w:ascii="Arial" w:hAnsi="Arial" w:cs="Arial"/>
                <w:b/>
                <w:sz w:val="18"/>
                <w:szCs w:val="18"/>
              </w:rPr>
              <w:t xml:space="preserve">Food Codes </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7" w:type="dxa"/>
              <w:bottom w:w="17" w:type="dxa"/>
            </w:tcMar>
            <w:vAlign w:val="center"/>
          </w:tcPr>
          <w:p w14:paraId="428C087A" w14:textId="77777777" w:rsidR="00EC5380" w:rsidRPr="00C64C18" w:rsidRDefault="00EC5380" w:rsidP="00994F16">
            <w:pPr>
              <w:keepNext/>
              <w:keepLines/>
              <w:spacing w:beforeLines="20" w:before="48" w:afterLines="20" w:after="48" w:line="240" w:lineRule="auto"/>
              <w:jc w:val="center"/>
              <w:rPr>
                <w:rFonts w:ascii="Arial" w:hAnsi="Arial" w:cs="Arial"/>
                <w:b/>
                <w:sz w:val="18"/>
                <w:szCs w:val="18"/>
              </w:rPr>
            </w:pPr>
            <w:r w:rsidRPr="00C64C18">
              <w:rPr>
                <w:rFonts w:ascii="Arial" w:hAnsi="Arial" w:cs="Arial"/>
                <w:b/>
                <w:sz w:val="18"/>
                <w:szCs w:val="18"/>
              </w:rPr>
              <w:t>Yes</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E04EB" w14:textId="77777777" w:rsidR="00EC5380" w:rsidRPr="00C64C18" w:rsidRDefault="00EC5380" w:rsidP="00994F16">
            <w:pPr>
              <w:keepNext/>
              <w:keepLines/>
              <w:spacing w:beforeLines="20" w:before="48" w:afterLines="20" w:after="48" w:line="240" w:lineRule="auto"/>
              <w:jc w:val="center"/>
              <w:rPr>
                <w:rFonts w:ascii="Arial" w:hAnsi="Arial" w:cs="Arial"/>
                <w:b/>
                <w:sz w:val="18"/>
                <w:szCs w:val="18"/>
              </w:rPr>
            </w:pPr>
            <w:r w:rsidRPr="00C64C18">
              <w:rPr>
                <w:rFonts w:ascii="Arial" w:hAnsi="Arial" w:cs="Arial"/>
                <w:b/>
                <w:sz w:val="18"/>
                <w:szCs w:val="18"/>
              </w:rPr>
              <w:t>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F619F" w14:textId="77777777" w:rsidR="00EC5380" w:rsidRPr="00C64C18" w:rsidRDefault="00EC5380" w:rsidP="00994F16">
            <w:pPr>
              <w:keepNext/>
              <w:keepLines/>
              <w:spacing w:beforeLines="20" w:before="48" w:afterLines="20" w:after="48" w:line="240" w:lineRule="auto"/>
              <w:jc w:val="center"/>
              <w:rPr>
                <w:rFonts w:ascii="Arial" w:hAnsi="Arial" w:cs="Arial"/>
                <w:b/>
                <w:sz w:val="18"/>
                <w:szCs w:val="18"/>
              </w:rPr>
            </w:pPr>
            <w:r w:rsidRPr="00C64C18">
              <w:rPr>
                <w:rFonts w:ascii="Arial" w:hAnsi="Arial" w:cs="Arial"/>
                <w:b/>
                <w:sz w:val="18"/>
                <w:szCs w:val="18"/>
              </w:rPr>
              <w:t>DON’T KNOW</w:t>
            </w:r>
          </w:p>
        </w:tc>
      </w:tr>
      <w:tr w:rsidR="00EC5380" w:rsidRPr="00DF6D63" w14:paraId="6A6BEA5C"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08F08836" w14:textId="77777777" w:rsidR="00EC5380" w:rsidRPr="00DF6D63" w:rsidRDefault="00EC5380" w:rsidP="00883DA8">
            <w:pPr>
              <w:pStyle w:val="Style4"/>
              <w:keepNext/>
              <w:keepLines/>
              <w:widowControl/>
              <w:spacing w:before="20" w:after="20"/>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Breast milk</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0EA63558" w14:textId="77777777" w:rsidR="00EC5380" w:rsidRPr="00DF6D63" w:rsidRDefault="00EC5380" w:rsidP="00883DA8">
            <w:pPr>
              <w:keepNext/>
              <w:keepLines/>
              <w:spacing w:before="20" w:after="20" w:line="276" w:lineRule="auto"/>
              <w:jc w:val="center"/>
              <w:rPr>
                <w:rFonts w:ascii="Arial" w:hAnsi="Arial" w:cs="Arial"/>
                <w:color w:val="000000" w:themeColor="text1"/>
                <w:sz w:val="18"/>
                <w:szCs w:val="18"/>
              </w:rPr>
            </w:pPr>
            <w:r w:rsidRPr="00DF6D63">
              <w:rPr>
                <w:rFonts w:ascii="Arial" w:hAnsi="Arial" w:cs="Arial"/>
                <w:color w:val="000000" w:themeColor="text1"/>
                <w:sz w:val="18"/>
                <w:szCs w:val="18"/>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19592D83" w14:textId="77777777" w:rsidR="00EC5380" w:rsidRPr="00DF6D63" w:rsidRDefault="00EC5380" w:rsidP="00883DA8">
            <w:pPr>
              <w:keepNext/>
              <w:keepLines/>
              <w:spacing w:before="20" w:after="20" w:line="276"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33CB71" w14:textId="77777777" w:rsidR="00EC5380" w:rsidRPr="00DF6D63" w:rsidRDefault="00EC5380" w:rsidP="00883DA8">
            <w:pPr>
              <w:keepNext/>
              <w:keepLines/>
              <w:spacing w:before="20" w:after="20" w:line="276"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106128" w14:textId="77777777" w:rsidR="00EC5380" w:rsidRPr="00DF6D63" w:rsidRDefault="00EC5380" w:rsidP="00883DA8">
            <w:pPr>
              <w:keepNext/>
              <w:keepLines/>
              <w:spacing w:before="20" w:after="20" w:line="276"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379275DE"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90AB96B"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Powdered milk</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3B780A39"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072D0A12"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E81473"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657DA9"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5D5C3161"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08C08557"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Fresh milk</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5CC81D37"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33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0415B32E"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87AA47"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9C32F9"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7A980F78"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4DF358C"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 xml:space="preserve">Packaged infant cereals (powders like </w:t>
            </w:r>
            <w:proofErr w:type="spellStart"/>
            <w:r w:rsidRPr="00DF6D63">
              <w:rPr>
                <w:rStyle w:val="FontStyle82"/>
                <w:rFonts w:ascii="Arial" w:hAnsi="Arial" w:cs="Arial"/>
                <w:sz w:val="18"/>
                <w:szCs w:val="18"/>
              </w:rPr>
              <w:t>Cerelac</w:t>
            </w:r>
            <w:proofErr w:type="spellEnd"/>
            <w:r w:rsidRPr="00DF6D63">
              <w:rPr>
                <w:rStyle w:val="FontStyle82"/>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7216177E" w14:textId="77777777" w:rsidR="00EC5380" w:rsidRPr="00DF6D63" w:rsidRDefault="00EC5380" w:rsidP="00883DA8">
            <w:pPr>
              <w:pStyle w:val="Style4"/>
              <w:keepNext/>
              <w:keepLines/>
              <w:widowControl/>
              <w:spacing w:before="20" w:after="20"/>
              <w:jc w:val="center"/>
              <w:rPr>
                <w:rStyle w:val="FontStyle82"/>
                <w:rFonts w:ascii="Arial" w:hAnsi="Arial" w:cs="Arial"/>
                <w:sz w:val="18"/>
                <w:szCs w:val="18"/>
              </w:rPr>
            </w:pPr>
            <w:r w:rsidRPr="00DF6D63">
              <w:rPr>
                <w:rStyle w:val="FontStyle82"/>
                <w:rFonts w:ascii="Arial" w:hAnsi="Arial" w:cs="Arial"/>
                <w:sz w:val="18"/>
                <w:szCs w:val="18"/>
              </w:rPr>
              <w:t>34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54904298"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57AAF1"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45C4B4"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531D3DFF"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69665E1"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Other packaged infant foods (like Gerber, Heinz)</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42CF492C" w14:textId="77777777" w:rsidR="00EC5380" w:rsidRPr="00DF6D63" w:rsidRDefault="00EC5380" w:rsidP="00883DA8">
            <w:pPr>
              <w:pStyle w:val="Style4"/>
              <w:keepNext/>
              <w:keepLines/>
              <w:widowControl/>
              <w:spacing w:before="20" w:after="20"/>
              <w:jc w:val="center"/>
              <w:rPr>
                <w:rStyle w:val="FontStyle82"/>
                <w:rFonts w:ascii="Arial" w:hAnsi="Arial" w:cs="Arial"/>
                <w:sz w:val="18"/>
                <w:szCs w:val="18"/>
              </w:rPr>
            </w:pPr>
            <w:r w:rsidRPr="00DF6D63">
              <w:rPr>
                <w:rStyle w:val="FontStyle82"/>
                <w:rFonts w:ascii="Arial" w:hAnsi="Arial"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2536EE0F"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577D75"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74BA57"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2E875E42"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23E047CB"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Porridge, bread, rice, noodles, or other foods made from grains</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6E2EED4B"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19523914"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647E39"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4B0EE5"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1945DA9F"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1A37C626"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Pumpkin, carrots, squash, or sweet potatoes that are yellow or orange inside</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68B94DCF"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27EAEC45"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A76E662"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713D34"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72E42A12"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27E0BA5D"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White potatoes, white yams, manioc, cassava, or any other foods made from roots</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735A48E4"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69AB3B20"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0834D5"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DFB308"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3F8DEE34"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362EF198"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Any dark green leafy vegetables</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41F73434"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39A7C84"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A7B4B0"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CB8A84"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7483F123"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42F80B4B"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Ripe mangoes, ripe papayas, or (insert other local vitamin A-rich fruits)</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40D6243F"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72396338"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A04F7C"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161082"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1022233D"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04C6C879"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Any other fruits or vegetables</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59058E11"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5280049"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9FCFC1"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F1F3C8"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67662999"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08AE9E00"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Liver, kidney, heart, or other organ meats</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2DF01A60"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6F30AD70"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7A965A"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6CD7E"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027ACEC4"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5556AFB8"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Any meat, such as beef, pork, lamb, goat, chicken, or duck</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799FF736"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08DBDCDD"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B4C2B4"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9E6AFA"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471510F8"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3C5AF5CB"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Eggs</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08943642"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8F22D5C"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C302C8"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4E7CC2"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62610AF8"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0E38C28E"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Fresh or dried fish, shellfish, or seafood</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328C6780"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F6B6FE4"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B06839"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9B5035"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365C161A"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3FEEC6E7"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Any foods made from beans, peas, lentils, nuts, or seeds</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46515A98"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A0D486B"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A00A7D"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BF1A2D"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2E33A941"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05C8B08D"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Cheese, yogurt, or other milk products</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7F29C12C"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7FE4BEC6"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77B3A2"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331183"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1AC21CC4"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0EF0F437"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Any oil, fats, or butter, or foods made with any of these</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4CD58E0A"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7B6E7FB"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EEE538F"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088AD0"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2C59CF27"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23D63E75"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Any sugary foods such as chocolates, sweets, candies, pastries, cakes, or biscuits</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6D26CB45"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0450FBD3"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D9748B"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58B662"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7BB1470C"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0C6CE742"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Condiments for flavor, such as chilies, spices, herbs, or fish powder</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48F08B85"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F253E2A"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CEAAB8"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785067"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01E2D188"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5AFF8A13"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Grubs, snails, or insects</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1860D857"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5658487D"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E1B6CF"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2EDD0B"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373FC550"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758CFC69"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Goods made with red palm oil, red palm nut, or red palm nut pulp sauce</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3CBC3638"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1B78C64E"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35C6E83"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0858B5"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046D9BD0" w14:textId="77777777" w:rsidTr="00883DA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24815253"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Others</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103FFFD7"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02468BBD"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6B80B7"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5C905"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r>
      <w:tr w:rsidR="00EC5380" w:rsidRPr="00DF6D63" w14:paraId="3768AD41" w14:textId="77777777" w:rsidTr="00EC5380">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7BFF299D"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 xml:space="preserve">Specify </w:t>
            </w:r>
            <w:proofErr w:type="gramStart"/>
            <w:r w:rsidRPr="00DF6D63">
              <w:rPr>
                <w:rStyle w:val="FontStyle82"/>
                <w:rFonts w:ascii="Arial" w:hAnsi="Arial" w:cs="Arial"/>
                <w:sz w:val="18"/>
                <w:szCs w:val="18"/>
              </w:rPr>
              <w:t>others  (</w:t>
            </w:r>
            <w:proofErr w:type="gramEnd"/>
            <w:r w:rsidRPr="00DF6D63">
              <w:rPr>
                <w:rStyle w:val="FontStyle82"/>
                <w:rFonts w:ascii="Arial" w:hAnsi="Arial" w:cs="Arial"/>
                <w:sz w:val="18"/>
                <w:szCs w:val="18"/>
              </w:rPr>
              <w:t>text)</w:t>
            </w:r>
          </w:p>
        </w:tc>
        <w:tc>
          <w:tcPr>
            <w:tcW w:w="2551" w:type="dxa"/>
            <w:gridSpan w:val="4"/>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06EC6EF0"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p>
        </w:tc>
      </w:tr>
      <w:tr w:rsidR="00EC5380" w:rsidRPr="007943EE" w14:paraId="2931357B" w14:textId="77777777" w:rsidTr="00EC5380">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5CB55B4" w14:textId="77777777" w:rsidR="00EC5380" w:rsidRPr="00DF6D63" w:rsidRDefault="00EC5380" w:rsidP="00883DA8">
            <w:pPr>
              <w:pStyle w:val="Style4"/>
              <w:keepNext/>
              <w:keepLines/>
              <w:widowControl/>
              <w:spacing w:before="20" w:after="20"/>
              <w:rPr>
                <w:rStyle w:val="FontStyle82"/>
                <w:rFonts w:ascii="Arial" w:hAnsi="Arial" w:cs="Arial"/>
                <w:sz w:val="18"/>
                <w:szCs w:val="18"/>
              </w:rPr>
            </w:pPr>
            <w:r w:rsidRPr="00DF6D63">
              <w:rPr>
                <w:rStyle w:val="FontStyle82"/>
                <w:rFonts w:ascii="Arial" w:hAnsi="Arial" w:cs="Arial"/>
                <w:sz w:val="18"/>
                <w:szCs w:val="18"/>
              </w:rPr>
              <w:t xml:space="preserve">Don’t know / Don’t remember </w:t>
            </w:r>
          </w:p>
        </w:tc>
        <w:tc>
          <w:tcPr>
            <w:tcW w:w="850"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24A3B1FC" w14:textId="77777777" w:rsidR="00EC5380" w:rsidRPr="00DF6D63" w:rsidRDefault="00EC5380" w:rsidP="00883DA8">
            <w:pPr>
              <w:keepNext/>
              <w:keepLines/>
              <w:spacing w:before="20" w:after="20" w:line="276" w:lineRule="auto"/>
              <w:jc w:val="center"/>
              <w:rPr>
                <w:rFonts w:ascii="Arial" w:hAnsi="Arial" w:cs="Arial"/>
                <w:sz w:val="18"/>
                <w:szCs w:val="18"/>
              </w:rPr>
            </w:pPr>
            <w:r w:rsidRPr="00DF6D63">
              <w:rPr>
                <w:rFonts w:ascii="Arial" w:hAnsi="Arial" w:cs="Arial"/>
                <w:sz w:val="18"/>
                <w:szCs w:val="18"/>
              </w:rPr>
              <w:t>98</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6EFD0FC" w14:textId="77777777" w:rsidR="00EC5380" w:rsidRPr="00DF6D63" w:rsidRDefault="00EC5380" w:rsidP="00883DA8">
            <w:pPr>
              <w:keepNext/>
              <w:keepLines/>
              <w:spacing w:before="20" w:after="20" w:line="276" w:lineRule="auto"/>
              <w:jc w:val="center"/>
              <w:rPr>
                <w:rFonts w:ascii="Arial" w:hAnsi="Arial" w:cs="Arial"/>
                <w:color w:val="FF0000"/>
                <w:sz w:val="18"/>
                <w:szCs w:val="18"/>
              </w:rPr>
            </w:pPr>
          </w:p>
        </w:tc>
      </w:tr>
    </w:tbl>
    <w:p w14:paraId="5FDD72AB" w14:textId="77777777" w:rsidR="00EC5380" w:rsidRPr="007943EE" w:rsidRDefault="00EC5380" w:rsidP="00EC5380">
      <w:pPr>
        <w:tabs>
          <w:tab w:val="left" w:pos="5878"/>
        </w:tabs>
        <w:ind w:hanging="720"/>
        <w:jc w:val="both"/>
        <w:rPr>
          <w:rFonts w:ascii="Arial" w:hAnsi="Arial" w:cs="Arial"/>
          <w:color w:val="FF0000"/>
          <w:sz w:val="18"/>
          <w:szCs w:val="18"/>
        </w:rPr>
      </w:pPr>
      <w:r>
        <w:rPr>
          <w:rFonts w:ascii="Arial" w:hAnsi="Arial" w:cs="Arial"/>
          <w:color w:val="FF0000"/>
          <w:sz w:val="18"/>
          <w:szCs w:val="18"/>
        </w:rPr>
        <w:tab/>
      </w:r>
      <w:r>
        <w:rPr>
          <w:rFonts w:ascii="Arial" w:hAnsi="Arial" w:cs="Arial"/>
          <w:color w:val="FF0000"/>
          <w:sz w:val="18"/>
          <w:szCs w:val="18"/>
        </w:rPr>
        <w:tab/>
      </w:r>
    </w:p>
    <w:p w14:paraId="00634C70" w14:textId="77777777" w:rsidR="00EC5380" w:rsidRPr="00BF4EB7" w:rsidRDefault="00EC5380" w:rsidP="00EC5380">
      <w:pPr>
        <w:pageBreakBefore/>
        <w:spacing w:after="60"/>
        <w:ind w:hanging="720"/>
        <w:jc w:val="both"/>
        <w:rPr>
          <w:rFonts w:ascii="Arial" w:hAnsi="Arial" w:cs="Arial"/>
          <w:b/>
          <w:color w:val="000000" w:themeColor="text1"/>
          <w:sz w:val="20"/>
          <w:szCs w:val="18"/>
        </w:rPr>
      </w:pPr>
      <w:r w:rsidRPr="00DF6D63">
        <w:rPr>
          <w:rFonts w:ascii="Arial" w:eastAsia="Calibri" w:hAnsi="Arial" w:cs="Arial"/>
          <w:b/>
          <w:color w:val="0000FF"/>
          <w:sz w:val="20"/>
          <w:szCs w:val="18"/>
        </w:rPr>
        <w:lastRenderedPageBreak/>
        <w:t>A302</w:t>
      </w:r>
      <w:r w:rsidRPr="00BF4EB7">
        <w:rPr>
          <w:rFonts w:ascii="Arial" w:hAnsi="Arial" w:cs="Arial"/>
          <w:b/>
          <w:color w:val="000000" w:themeColor="text1"/>
          <w:sz w:val="20"/>
          <w:szCs w:val="18"/>
        </w:rPr>
        <w:tab/>
        <w:t xml:space="preserve">How many times did </w:t>
      </w:r>
      <w:r w:rsidRPr="00BF4EB7">
        <w:rPr>
          <w:rFonts w:ascii="Arial" w:eastAsia="Calibri" w:hAnsi="Arial" w:cs="Arial"/>
          <w:b/>
          <w:color w:val="000000" w:themeColor="text1"/>
          <w:sz w:val="20"/>
          <w:szCs w:val="18"/>
        </w:rPr>
        <w:t>[REFERENT CHILD]</w:t>
      </w:r>
      <w:r w:rsidRPr="00BF4EB7">
        <w:rPr>
          <w:rFonts w:ascii="Arial" w:hAnsi="Arial" w:cs="Arial"/>
          <w:b/>
          <w:color w:val="000000" w:themeColor="text1"/>
          <w:sz w:val="20"/>
          <w:szCs w:val="18"/>
        </w:rPr>
        <w:t xml:space="preserve"> eat foods, which are meals and snacks other than liquids, yesterday or at night?</w:t>
      </w:r>
    </w:p>
    <w:tbl>
      <w:tblPr>
        <w:tblW w:w="3170" w:type="dxa"/>
        <w:jc w:val="center"/>
        <w:tblLayout w:type="fixed"/>
        <w:tblLook w:val="0000" w:firstRow="0" w:lastRow="0" w:firstColumn="0" w:lastColumn="0" w:noHBand="0" w:noVBand="0"/>
      </w:tblPr>
      <w:tblGrid>
        <w:gridCol w:w="2594"/>
        <w:gridCol w:w="576"/>
      </w:tblGrid>
      <w:tr w:rsidR="00EC5380" w:rsidRPr="00EC5380" w14:paraId="213F4E65" w14:textId="77777777" w:rsidTr="00883DA8">
        <w:trPr>
          <w:trHeight w:val="68"/>
          <w:jc w:val="center"/>
        </w:trPr>
        <w:tc>
          <w:tcPr>
            <w:tcW w:w="2594" w:type="dxa"/>
            <w:tcBorders>
              <w:top w:val="single" w:sz="4" w:space="0" w:color="auto"/>
              <w:left w:val="single" w:sz="4" w:space="0" w:color="auto"/>
              <w:bottom w:val="single" w:sz="4" w:space="0" w:color="auto"/>
              <w:right w:val="single" w:sz="4" w:space="0" w:color="auto"/>
            </w:tcBorders>
          </w:tcPr>
          <w:p w14:paraId="24A5E78E" w14:textId="77777777" w:rsidR="00EC5380" w:rsidRPr="00EC5380" w:rsidRDefault="00EC5380" w:rsidP="00883DA8">
            <w:pPr>
              <w:pStyle w:val="Style4"/>
              <w:keepNext/>
              <w:keepLines/>
              <w:widowControl/>
              <w:spacing w:before="20" w:after="20"/>
              <w:rPr>
                <w:rStyle w:val="FontStyle82"/>
                <w:rFonts w:ascii="Arial" w:hAnsi="Arial" w:cs="Arial"/>
                <w:sz w:val="18"/>
                <w:szCs w:val="18"/>
              </w:rPr>
            </w:pPr>
            <w:r w:rsidRPr="00EC5380">
              <w:rPr>
                <w:rStyle w:val="FontStyle82"/>
                <w:rFonts w:ascii="Arial" w:hAnsi="Arial" w:cs="Arial"/>
                <w:sz w:val="18"/>
                <w:szCs w:val="18"/>
              </w:rPr>
              <w:t>number of times</w:t>
            </w:r>
          </w:p>
        </w:tc>
        <w:tc>
          <w:tcPr>
            <w:tcW w:w="576" w:type="dxa"/>
            <w:tcBorders>
              <w:top w:val="single" w:sz="4" w:space="0" w:color="auto"/>
              <w:left w:val="single" w:sz="4" w:space="0" w:color="auto"/>
              <w:bottom w:val="single" w:sz="4" w:space="0" w:color="auto"/>
              <w:right w:val="single" w:sz="4" w:space="0" w:color="auto"/>
            </w:tcBorders>
            <w:vAlign w:val="center"/>
          </w:tcPr>
          <w:p w14:paraId="0BB105FC" w14:textId="77777777" w:rsidR="00EC5380" w:rsidRPr="00EC5380" w:rsidRDefault="00EC5380" w:rsidP="00883DA8">
            <w:pPr>
              <w:pStyle w:val="Style4"/>
              <w:keepNext/>
              <w:keepLines/>
              <w:widowControl/>
              <w:spacing w:before="20" w:after="20"/>
              <w:rPr>
                <w:rStyle w:val="FontStyle82"/>
                <w:rFonts w:ascii="Arial" w:hAnsi="Arial" w:cs="Arial"/>
                <w:sz w:val="18"/>
                <w:szCs w:val="18"/>
              </w:rPr>
            </w:pPr>
          </w:p>
        </w:tc>
      </w:tr>
      <w:tr w:rsidR="00EC5380" w:rsidRPr="00EC5380" w14:paraId="29F6F4F4" w14:textId="77777777" w:rsidTr="00883DA8">
        <w:trPr>
          <w:trHeight w:val="87"/>
          <w:jc w:val="center"/>
        </w:trPr>
        <w:tc>
          <w:tcPr>
            <w:tcW w:w="2594" w:type="dxa"/>
            <w:tcBorders>
              <w:top w:val="single" w:sz="4" w:space="0" w:color="auto"/>
              <w:left w:val="single" w:sz="4" w:space="0" w:color="auto"/>
              <w:bottom w:val="single" w:sz="4" w:space="0" w:color="auto"/>
              <w:right w:val="single" w:sz="4" w:space="0" w:color="auto"/>
            </w:tcBorders>
          </w:tcPr>
          <w:p w14:paraId="14AF34DD" w14:textId="77777777" w:rsidR="00EC5380" w:rsidRPr="00EC5380" w:rsidRDefault="00EC5380" w:rsidP="00883DA8">
            <w:pPr>
              <w:pStyle w:val="Style4"/>
              <w:keepNext/>
              <w:keepLines/>
              <w:widowControl/>
              <w:spacing w:before="20" w:after="20"/>
              <w:rPr>
                <w:rStyle w:val="FontStyle82"/>
                <w:rFonts w:ascii="Arial" w:hAnsi="Arial" w:cs="Arial"/>
                <w:sz w:val="18"/>
                <w:szCs w:val="18"/>
              </w:rPr>
            </w:pPr>
            <w:r w:rsidRPr="00EC5380">
              <w:rPr>
                <w:rStyle w:val="FontStyle82"/>
                <w:rFonts w:ascii="Arial" w:hAnsi="Arial" w:cs="Arial"/>
                <w:sz w:val="18"/>
                <w:szCs w:val="18"/>
              </w:rPr>
              <w:t xml:space="preserve">Did not eat any thing </w:t>
            </w:r>
          </w:p>
        </w:tc>
        <w:tc>
          <w:tcPr>
            <w:tcW w:w="576" w:type="dxa"/>
            <w:tcBorders>
              <w:top w:val="single" w:sz="4" w:space="0" w:color="auto"/>
              <w:left w:val="single" w:sz="4" w:space="0" w:color="auto"/>
              <w:bottom w:val="single" w:sz="4" w:space="0" w:color="auto"/>
              <w:right w:val="single" w:sz="4" w:space="0" w:color="auto"/>
            </w:tcBorders>
            <w:vAlign w:val="center"/>
          </w:tcPr>
          <w:p w14:paraId="208BB04B" w14:textId="77777777" w:rsidR="00EC5380" w:rsidRPr="00EC5380" w:rsidRDefault="00EC5380" w:rsidP="00883DA8">
            <w:pPr>
              <w:pStyle w:val="Style4"/>
              <w:keepNext/>
              <w:keepLines/>
              <w:widowControl/>
              <w:spacing w:before="20" w:after="20"/>
              <w:rPr>
                <w:rStyle w:val="FontStyle82"/>
                <w:rFonts w:ascii="Arial" w:hAnsi="Arial" w:cs="Arial"/>
                <w:sz w:val="18"/>
                <w:szCs w:val="18"/>
              </w:rPr>
            </w:pPr>
            <w:r w:rsidRPr="00EC5380">
              <w:rPr>
                <w:rStyle w:val="FontStyle82"/>
                <w:rFonts w:ascii="Arial" w:hAnsi="Arial" w:cs="Arial"/>
                <w:sz w:val="18"/>
                <w:szCs w:val="18"/>
              </w:rPr>
              <w:t>77</w:t>
            </w:r>
          </w:p>
        </w:tc>
      </w:tr>
      <w:tr w:rsidR="00EC5380" w:rsidRPr="00EC5380" w14:paraId="6687BDF6" w14:textId="77777777" w:rsidTr="00883DA8">
        <w:trPr>
          <w:trHeight w:val="87"/>
          <w:jc w:val="center"/>
        </w:trPr>
        <w:tc>
          <w:tcPr>
            <w:tcW w:w="2594" w:type="dxa"/>
            <w:tcBorders>
              <w:top w:val="single" w:sz="4" w:space="0" w:color="auto"/>
              <w:left w:val="single" w:sz="4" w:space="0" w:color="auto"/>
              <w:bottom w:val="single" w:sz="4" w:space="0" w:color="auto"/>
              <w:right w:val="single" w:sz="4" w:space="0" w:color="auto"/>
            </w:tcBorders>
            <w:vAlign w:val="center"/>
          </w:tcPr>
          <w:p w14:paraId="022007F7" w14:textId="77777777" w:rsidR="00EC5380" w:rsidRPr="00EC5380" w:rsidRDefault="00EC5380" w:rsidP="00883DA8">
            <w:pPr>
              <w:pStyle w:val="Style4"/>
              <w:keepNext/>
              <w:keepLines/>
              <w:widowControl/>
              <w:spacing w:before="20" w:after="20"/>
              <w:rPr>
                <w:rStyle w:val="FontStyle82"/>
                <w:rFonts w:ascii="Arial" w:hAnsi="Arial" w:cs="Arial"/>
                <w:sz w:val="18"/>
                <w:szCs w:val="18"/>
              </w:rPr>
            </w:pPr>
            <w:r w:rsidRPr="00EC5380">
              <w:rPr>
                <w:rStyle w:val="FontStyle82"/>
                <w:rFonts w:ascii="Arial" w:hAnsi="Arial" w:cs="Arial"/>
                <w:sz w:val="18"/>
                <w:szCs w:val="18"/>
              </w:rPr>
              <w:t>Don’t know / no answer</w:t>
            </w:r>
          </w:p>
        </w:tc>
        <w:tc>
          <w:tcPr>
            <w:tcW w:w="576" w:type="dxa"/>
            <w:tcBorders>
              <w:top w:val="single" w:sz="4" w:space="0" w:color="auto"/>
              <w:left w:val="single" w:sz="4" w:space="0" w:color="auto"/>
              <w:bottom w:val="single" w:sz="4" w:space="0" w:color="auto"/>
              <w:right w:val="single" w:sz="4" w:space="0" w:color="auto"/>
            </w:tcBorders>
            <w:vAlign w:val="center"/>
          </w:tcPr>
          <w:p w14:paraId="21DE419C" w14:textId="77777777" w:rsidR="00EC5380" w:rsidRPr="00EC5380" w:rsidRDefault="00EC5380" w:rsidP="00883DA8">
            <w:pPr>
              <w:pStyle w:val="Style4"/>
              <w:keepNext/>
              <w:keepLines/>
              <w:widowControl/>
              <w:spacing w:before="20" w:after="20"/>
              <w:rPr>
                <w:rStyle w:val="FontStyle82"/>
                <w:rFonts w:ascii="Arial" w:hAnsi="Arial" w:cs="Arial"/>
                <w:sz w:val="18"/>
                <w:szCs w:val="18"/>
              </w:rPr>
            </w:pPr>
            <w:r w:rsidRPr="00EC5380">
              <w:rPr>
                <w:rStyle w:val="FontStyle82"/>
                <w:rFonts w:ascii="Arial" w:hAnsi="Arial" w:cs="Arial"/>
                <w:sz w:val="18"/>
                <w:szCs w:val="18"/>
              </w:rPr>
              <w:t>98</w:t>
            </w:r>
          </w:p>
        </w:tc>
      </w:tr>
    </w:tbl>
    <w:p w14:paraId="008F715E" w14:textId="77777777" w:rsidR="00EC5380" w:rsidRDefault="00EC5380" w:rsidP="00EC5380">
      <w:pPr>
        <w:spacing w:after="60"/>
        <w:ind w:hanging="720"/>
        <w:jc w:val="both"/>
        <w:rPr>
          <w:rFonts w:ascii="Arial" w:eastAsia="Calibri" w:hAnsi="Arial" w:cs="Arial"/>
          <w:b/>
          <w:color w:val="FF0066"/>
          <w:sz w:val="18"/>
          <w:szCs w:val="18"/>
        </w:rPr>
      </w:pPr>
    </w:p>
    <w:p w14:paraId="15F5F074" w14:textId="77777777" w:rsidR="00EC5380" w:rsidRPr="00BF4EB7" w:rsidRDefault="00EC5380" w:rsidP="00EC5380">
      <w:pPr>
        <w:spacing w:after="60"/>
        <w:ind w:hanging="720"/>
        <w:jc w:val="both"/>
        <w:rPr>
          <w:rFonts w:ascii="Arial" w:eastAsia="Calibri" w:hAnsi="Arial" w:cs="Arial"/>
          <w:b/>
          <w:color w:val="000000" w:themeColor="text1"/>
          <w:sz w:val="20"/>
          <w:szCs w:val="18"/>
        </w:rPr>
      </w:pPr>
      <w:r w:rsidRPr="00DF6D63">
        <w:rPr>
          <w:rFonts w:ascii="Arial" w:eastAsia="Calibri" w:hAnsi="Arial" w:cs="Arial"/>
          <w:b/>
          <w:color w:val="0000FF"/>
          <w:sz w:val="20"/>
          <w:szCs w:val="18"/>
        </w:rPr>
        <w:t xml:space="preserve">A303 </w:t>
      </w:r>
      <w:r w:rsidRPr="00BF4EB7">
        <w:rPr>
          <w:rFonts w:ascii="Arial" w:eastAsia="Calibri" w:hAnsi="Arial" w:cs="Arial"/>
          <w:b/>
          <w:color w:val="000000" w:themeColor="text1"/>
          <w:sz w:val="20"/>
          <w:szCs w:val="18"/>
        </w:rPr>
        <w:tab/>
        <w:t>Did you use salt to cook the food eaten by [referent child]?</w:t>
      </w:r>
    </w:p>
    <w:tbl>
      <w:tblPr>
        <w:tblW w:w="4823" w:type="dxa"/>
        <w:jc w:val="center"/>
        <w:tblLayout w:type="fixed"/>
        <w:tblLook w:val="0000" w:firstRow="0" w:lastRow="0" w:firstColumn="0" w:lastColumn="0" w:noHBand="0" w:noVBand="0"/>
      </w:tblPr>
      <w:tblGrid>
        <w:gridCol w:w="2262"/>
        <w:gridCol w:w="576"/>
        <w:gridCol w:w="1985"/>
      </w:tblGrid>
      <w:tr w:rsidR="00EC5380" w:rsidRPr="007943EE" w14:paraId="435977F4" w14:textId="77777777" w:rsidTr="00883DA8">
        <w:trPr>
          <w:trHeight w:val="87"/>
          <w:jc w:val="center"/>
        </w:trPr>
        <w:tc>
          <w:tcPr>
            <w:tcW w:w="2262" w:type="dxa"/>
            <w:tcBorders>
              <w:top w:val="single" w:sz="4" w:space="0" w:color="auto"/>
              <w:left w:val="single" w:sz="4" w:space="0" w:color="auto"/>
              <w:bottom w:val="single" w:sz="4" w:space="0" w:color="auto"/>
              <w:right w:val="single" w:sz="4" w:space="0" w:color="auto"/>
            </w:tcBorders>
            <w:vAlign w:val="center"/>
          </w:tcPr>
          <w:p w14:paraId="17164E93" w14:textId="77777777" w:rsidR="00EC5380" w:rsidRPr="00EC5380" w:rsidRDefault="00EC5380" w:rsidP="00883DA8">
            <w:pPr>
              <w:pStyle w:val="TextinTable"/>
              <w:spacing w:before="20" w:after="20"/>
              <w:rPr>
                <w:sz w:val="18"/>
              </w:rPr>
            </w:pPr>
            <w:r w:rsidRPr="00EC5380">
              <w:rPr>
                <w:sz w:val="18"/>
              </w:rPr>
              <w:t>Yes</w:t>
            </w:r>
          </w:p>
        </w:tc>
        <w:tc>
          <w:tcPr>
            <w:tcW w:w="576" w:type="dxa"/>
            <w:tcBorders>
              <w:top w:val="single" w:sz="4" w:space="0" w:color="auto"/>
              <w:left w:val="single" w:sz="4" w:space="0" w:color="auto"/>
              <w:bottom w:val="single" w:sz="4" w:space="0" w:color="auto"/>
              <w:right w:val="single" w:sz="4" w:space="0" w:color="auto"/>
            </w:tcBorders>
            <w:vAlign w:val="center"/>
          </w:tcPr>
          <w:p w14:paraId="4DD1109E" w14:textId="77777777" w:rsidR="00EC5380" w:rsidRPr="00EC5380" w:rsidRDefault="00EC5380" w:rsidP="00883DA8">
            <w:pPr>
              <w:pStyle w:val="TextinTable"/>
              <w:spacing w:before="20" w:after="20"/>
              <w:rPr>
                <w:sz w:val="18"/>
              </w:rPr>
            </w:pPr>
            <w:r w:rsidRPr="00EC5380">
              <w:rPr>
                <w:sz w:val="18"/>
              </w:rPr>
              <w:t>1</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749DC" w14:textId="77777777" w:rsidR="00EC5380" w:rsidRPr="00346AE3" w:rsidRDefault="00EC5380" w:rsidP="00883DA8">
            <w:pPr>
              <w:pStyle w:val="ListParagraph"/>
              <w:numPr>
                <w:ilvl w:val="0"/>
                <w:numId w:val="29"/>
              </w:numPr>
              <w:spacing w:before="20" w:after="20" w:line="276" w:lineRule="auto"/>
              <w:ind w:left="221" w:hanging="283"/>
              <w:jc w:val="center"/>
              <w:rPr>
                <w:rFonts w:ascii="Arial" w:hAnsi="Arial" w:cs="Arial"/>
                <w:b/>
                <w:sz w:val="18"/>
                <w:szCs w:val="18"/>
              </w:rPr>
            </w:pPr>
            <w:r w:rsidRPr="00346AE3">
              <w:rPr>
                <w:rFonts w:ascii="Arial" w:hAnsi="Arial" w:cs="Arial"/>
                <w:b/>
                <w:sz w:val="18"/>
                <w:szCs w:val="18"/>
              </w:rPr>
              <w:t xml:space="preserve">GO TO </w:t>
            </w:r>
            <w:r w:rsidRPr="00161869">
              <w:rPr>
                <w:rFonts w:ascii="Arial" w:hAnsi="Arial" w:cs="Arial"/>
                <w:b/>
                <w:color w:val="0000FF"/>
                <w:sz w:val="18"/>
                <w:szCs w:val="18"/>
              </w:rPr>
              <w:t>A304</w:t>
            </w:r>
          </w:p>
        </w:tc>
      </w:tr>
      <w:tr w:rsidR="00EC5380" w:rsidRPr="007943EE" w14:paraId="0861495E" w14:textId="77777777" w:rsidTr="00883DA8">
        <w:trPr>
          <w:trHeight w:val="87"/>
          <w:jc w:val="center"/>
        </w:trPr>
        <w:tc>
          <w:tcPr>
            <w:tcW w:w="2262" w:type="dxa"/>
            <w:tcBorders>
              <w:top w:val="single" w:sz="4" w:space="0" w:color="auto"/>
              <w:left w:val="single" w:sz="4" w:space="0" w:color="auto"/>
              <w:bottom w:val="single" w:sz="4" w:space="0" w:color="auto"/>
              <w:right w:val="single" w:sz="4" w:space="0" w:color="auto"/>
            </w:tcBorders>
            <w:vAlign w:val="center"/>
          </w:tcPr>
          <w:p w14:paraId="5A5BAF38" w14:textId="77777777" w:rsidR="00EC5380" w:rsidRPr="00EC5380" w:rsidRDefault="00EC5380" w:rsidP="00883DA8">
            <w:pPr>
              <w:pStyle w:val="TextinTable"/>
              <w:spacing w:before="20" w:after="20"/>
              <w:rPr>
                <w:sz w:val="18"/>
              </w:rPr>
            </w:pPr>
            <w:r w:rsidRPr="00EC5380">
              <w:rPr>
                <w:sz w:val="18"/>
              </w:rPr>
              <w:t>No</w:t>
            </w:r>
          </w:p>
        </w:tc>
        <w:tc>
          <w:tcPr>
            <w:tcW w:w="576" w:type="dxa"/>
            <w:tcBorders>
              <w:top w:val="single" w:sz="4" w:space="0" w:color="auto"/>
              <w:left w:val="single" w:sz="4" w:space="0" w:color="auto"/>
              <w:bottom w:val="single" w:sz="4" w:space="0" w:color="auto"/>
              <w:right w:val="single" w:sz="4" w:space="0" w:color="auto"/>
            </w:tcBorders>
            <w:vAlign w:val="center"/>
          </w:tcPr>
          <w:p w14:paraId="0A5DE08C" w14:textId="77777777" w:rsidR="00EC5380" w:rsidRPr="00EC5380" w:rsidRDefault="00EC5380" w:rsidP="00883DA8">
            <w:pPr>
              <w:pStyle w:val="TextinTable"/>
              <w:spacing w:before="20" w:after="20"/>
              <w:rPr>
                <w:sz w:val="18"/>
              </w:rPr>
            </w:pPr>
            <w:r w:rsidRPr="00EC5380">
              <w:rPr>
                <w:sz w:val="18"/>
              </w:rPr>
              <w:t>2</w:t>
            </w:r>
          </w:p>
        </w:tc>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E7C0F3C" w14:textId="77777777" w:rsidR="00EC5380" w:rsidRPr="00346AE3" w:rsidRDefault="00EC5380" w:rsidP="00883DA8">
            <w:pPr>
              <w:pStyle w:val="ListParagraph"/>
              <w:numPr>
                <w:ilvl w:val="0"/>
                <w:numId w:val="29"/>
              </w:numPr>
              <w:spacing w:before="20" w:after="20" w:line="276" w:lineRule="auto"/>
              <w:ind w:left="221" w:hanging="283"/>
              <w:jc w:val="center"/>
              <w:rPr>
                <w:rFonts w:ascii="Arial" w:hAnsi="Arial" w:cs="Arial"/>
                <w:b/>
                <w:sz w:val="18"/>
                <w:szCs w:val="18"/>
              </w:rPr>
            </w:pPr>
            <w:r w:rsidRPr="00346AE3">
              <w:rPr>
                <w:rFonts w:ascii="Arial" w:hAnsi="Arial" w:cs="Arial"/>
                <w:b/>
                <w:sz w:val="18"/>
                <w:szCs w:val="18"/>
              </w:rPr>
              <w:t xml:space="preserve">GO TO </w:t>
            </w:r>
            <w:r w:rsidRPr="00161869">
              <w:rPr>
                <w:rFonts w:ascii="Arial" w:hAnsi="Arial" w:cs="Arial"/>
                <w:b/>
                <w:color w:val="0000FF"/>
                <w:sz w:val="18"/>
                <w:szCs w:val="18"/>
              </w:rPr>
              <w:t>A310</w:t>
            </w:r>
          </w:p>
        </w:tc>
      </w:tr>
      <w:tr w:rsidR="00EC5380" w:rsidRPr="007943EE" w14:paraId="19FB8580" w14:textId="77777777" w:rsidTr="00883DA8">
        <w:trPr>
          <w:trHeight w:val="87"/>
          <w:jc w:val="center"/>
        </w:trPr>
        <w:tc>
          <w:tcPr>
            <w:tcW w:w="2262" w:type="dxa"/>
            <w:tcBorders>
              <w:top w:val="single" w:sz="4" w:space="0" w:color="auto"/>
              <w:left w:val="single" w:sz="4" w:space="0" w:color="auto"/>
              <w:bottom w:val="single" w:sz="4" w:space="0" w:color="auto"/>
              <w:right w:val="single" w:sz="4" w:space="0" w:color="auto"/>
            </w:tcBorders>
            <w:vAlign w:val="center"/>
          </w:tcPr>
          <w:p w14:paraId="17484317" w14:textId="77777777" w:rsidR="00EC5380" w:rsidRPr="00EC5380" w:rsidRDefault="00EC5380" w:rsidP="00EC5380">
            <w:pPr>
              <w:pStyle w:val="TextinTable"/>
              <w:rPr>
                <w:sz w:val="18"/>
              </w:rPr>
            </w:pPr>
            <w:r w:rsidRPr="00EC5380">
              <w:rPr>
                <w:sz w:val="18"/>
              </w:rPr>
              <w:t>Don’t know / no answer</w:t>
            </w:r>
          </w:p>
        </w:tc>
        <w:tc>
          <w:tcPr>
            <w:tcW w:w="576" w:type="dxa"/>
            <w:tcBorders>
              <w:top w:val="single" w:sz="4" w:space="0" w:color="auto"/>
              <w:left w:val="single" w:sz="4" w:space="0" w:color="auto"/>
              <w:bottom w:val="single" w:sz="4" w:space="0" w:color="auto"/>
              <w:right w:val="single" w:sz="4" w:space="0" w:color="auto"/>
            </w:tcBorders>
            <w:vAlign w:val="center"/>
          </w:tcPr>
          <w:p w14:paraId="4A4275B6" w14:textId="77777777" w:rsidR="00EC5380" w:rsidRPr="00EC5380" w:rsidRDefault="00EC5380" w:rsidP="00EC5380">
            <w:pPr>
              <w:pStyle w:val="TextinTable"/>
              <w:rPr>
                <w:sz w:val="18"/>
              </w:rPr>
            </w:pPr>
            <w:r w:rsidRPr="00EC5380">
              <w:rPr>
                <w:sz w:val="18"/>
              </w:rPr>
              <w:t>98</w:t>
            </w:r>
          </w:p>
        </w:tc>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2AAB555" w14:textId="77777777" w:rsidR="00EC5380" w:rsidRPr="00346AE3" w:rsidRDefault="00EC5380" w:rsidP="00EC5380">
            <w:pPr>
              <w:pStyle w:val="ListParagraph"/>
              <w:numPr>
                <w:ilvl w:val="0"/>
                <w:numId w:val="29"/>
              </w:numPr>
              <w:spacing w:after="0" w:line="276" w:lineRule="auto"/>
              <w:ind w:left="221" w:hanging="283"/>
              <w:jc w:val="center"/>
              <w:rPr>
                <w:rFonts w:ascii="Arial" w:hAnsi="Arial" w:cs="Arial"/>
                <w:b/>
                <w:sz w:val="18"/>
                <w:szCs w:val="18"/>
              </w:rPr>
            </w:pPr>
          </w:p>
        </w:tc>
      </w:tr>
    </w:tbl>
    <w:p w14:paraId="613D50A5" w14:textId="77777777" w:rsidR="00EC5380" w:rsidRPr="00161869" w:rsidRDefault="00EC5380" w:rsidP="00EC5380">
      <w:pPr>
        <w:spacing w:after="60"/>
        <w:ind w:hanging="720"/>
        <w:jc w:val="both"/>
        <w:rPr>
          <w:rFonts w:ascii="Arial" w:eastAsia="Calibri" w:hAnsi="Arial" w:cs="Arial"/>
          <w:sz w:val="18"/>
          <w:szCs w:val="18"/>
        </w:rPr>
      </w:pPr>
    </w:p>
    <w:p w14:paraId="084BBF48" w14:textId="77777777" w:rsidR="00EC5380" w:rsidRPr="00BF4EB7" w:rsidRDefault="00EC5380" w:rsidP="00EC5380">
      <w:pPr>
        <w:spacing w:after="60"/>
        <w:ind w:hanging="720"/>
        <w:jc w:val="both"/>
        <w:rPr>
          <w:rFonts w:ascii="Arial" w:eastAsia="Calibri" w:hAnsi="Arial" w:cs="Arial"/>
          <w:b/>
          <w:color w:val="000000" w:themeColor="text1"/>
          <w:sz w:val="20"/>
          <w:szCs w:val="18"/>
        </w:rPr>
      </w:pPr>
      <w:r w:rsidRPr="00DF6D63">
        <w:rPr>
          <w:rFonts w:ascii="Arial" w:eastAsia="Calibri" w:hAnsi="Arial" w:cs="Arial"/>
          <w:b/>
          <w:color w:val="0000FF"/>
          <w:sz w:val="20"/>
          <w:szCs w:val="18"/>
        </w:rPr>
        <w:t>A304</w:t>
      </w:r>
      <w:r w:rsidRPr="00BF4EB7">
        <w:rPr>
          <w:rFonts w:ascii="Arial" w:eastAsia="Calibri" w:hAnsi="Arial" w:cs="Arial"/>
          <w:b/>
          <w:color w:val="000000" w:themeColor="text1"/>
          <w:sz w:val="20"/>
          <w:szCs w:val="18"/>
        </w:rPr>
        <w:tab/>
        <w:t xml:space="preserve">What kind of salt did you use? </w:t>
      </w:r>
    </w:p>
    <w:p w14:paraId="5CF5F1DD" w14:textId="77777777" w:rsidR="00EC5380" w:rsidRPr="003B6C73" w:rsidRDefault="00EC5380" w:rsidP="00EC5380">
      <w:pPr>
        <w:spacing w:after="60"/>
        <w:ind w:hanging="720"/>
        <w:jc w:val="both"/>
        <w:rPr>
          <w:rFonts w:ascii="Arial" w:eastAsia="Calibri" w:hAnsi="Arial" w:cs="Arial"/>
          <w:color w:val="000000" w:themeColor="text1"/>
          <w:sz w:val="18"/>
          <w:szCs w:val="18"/>
        </w:rPr>
      </w:pPr>
      <w:r w:rsidRPr="003B6C73">
        <w:rPr>
          <w:rFonts w:ascii="Arial" w:eastAsia="Calibri" w:hAnsi="Arial" w:cs="Arial"/>
          <w:color w:val="000000" w:themeColor="text1"/>
          <w:sz w:val="18"/>
          <w:szCs w:val="18"/>
        </w:rPr>
        <w:tab/>
        <w:t>IF POSSIBLE, ASK THE RESPONDENT TO SHOW YOU THE SALT</w:t>
      </w:r>
    </w:p>
    <w:tbl>
      <w:tblPr>
        <w:tblW w:w="3170" w:type="dxa"/>
        <w:jc w:val="center"/>
        <w:tblLayout w:type="fixed"/>
        <w:tblLook w:val="0000" w:firstRow="0" w:lastRow="0" w:firstColumn="0" w:lastColumn="0" w:noHBand="0" w:noVBand="0"/>
      </w:tblPr>
      <w:tblGrid>
        <w:gridCol w:w="2594"/>
        <w:gridCol w:w="576"/>
      </w:tblGrid>
      <w:tr w:rsidR="00EC5380" w:rsidRPr="007943EE" w14:paraId="728F3D66" w14:textId="77777777" w:rsidTr="00883DA8">
        <w:trPr>
          <w:trHeight w:val="87"/>
          <w:jc w:val="center"/>
        </w:trPr>
        <w:tc>
          <w:tcPr>
            <w:tcW w:w="2594" w:type="dxa"/>
            <w:tcBorders>
              <w:top w:val="single" w:sz="4" w:space="0" w:color="auto"/>
              <w:left w:val="single" w:sz="4" w:space="0" w:color="auto"/>
              <w:bottom w:val="single" w:sz="4" w:space="0" w:color="auto"/>
              <w:right w:val="single" w:sz="4" w:space="0" w:color="auto"/>
            </w:tcBorders>
            <w:vAlign w:val="center"/>
          </w:tcPr>
          <w:p w14:paraId="624C9AC7" w14:textId="77777777" w:rsidR="00EC5380" w:rsidRPr="00EC5380" w:rsidRDefault="00EC5380" w:rsidP="00883DA8">
            <w:pPr>
              <w:pStyle w:val="TextinTable"/>
              <w:spacing w:before="20" w:after="20"/>
              <w:rPr>
                <w:sz w:val="18"/>
              </w:rPr>
            </w:pPr>
            <w:r w:rsidRPr="00EC5380">
              <w:rPr>
                <w:sz w:val="18"/>
              </w:rPr>
              <w:t>Iodized</w:t>
            </w:r>
          </w:p>
        </w:tc>
        <w:tc>
          <w:tcPr>
            <w:tcW w:w="576" w:type="dxa"/>
            <w:tcBorders>
              <w:top w:val="single" w:sz="4" w:space="0" w:color="auto"/>
              <w:left w:val="single" w:sz="4" w:space="0" w:color="auto"/>
              <w:bottom w:val="single" w:sz="4" w:space="0" w:color="auto"/>
              <w:right w:val="single" w:sz="4" w:space="0" w:color="auto"/>
            </w:tcBorders>
            <w:vAlign w:val="center"/>
          </w:tcPr>
          <w:p w14:paraId="2FDAA8EC" w14:textId="77777777" w:rsidR="00EC5380" w:rsidRPr="00EC5380" w:rsidRDefault="00EC5380" w:rsidP="00883DA8">
            <w:pPr>
              <w:pStyle w:val="TextinTable"/>
              <w:spacing w:before="20" w:after="20"/>
              <w:rPr>
                <w:sz w:val="18"/>
              </w:rPr>
            </w:pPr>
            <w:r w:rsidRPr="00EC5380">
              <w:rPr>
                <w:sz w:val="18"/>
              </w:rPr>
              <w:t>1</w:t>
            </w:r>
          </w:p>
        </w:tc>
      </w:tr>
      <w:tr w:rsidR="00EC5380" w:rsidRPr="007943EE" w14:paraId="672B1B89" w14:textId="77777777" w:rsidTr="00883DA8">
        <w:trPr>
          <w:trHeight w:val="87"/>
          <w:jc w:val="center"/>
        </w:trPr>
        <w:tc>
          <w:tcPr>
            <w:tcW w:w="2594" w:type="dxa"/>
            <w:tcBorders>
              <w:top w:val="single" w:sz="4" w:space="0" w:color="auto"/>
              <w:left w:val="single" w:sz="4" w:space="0" w:color="auto"/>
              <w:bottom w:val="single" w:sz="4" w:space="0" w:color="auto"/>
              <w:right w:val="single" w:sz="4" w:space="0" w:color="auto"/>
            </w:tcBorders>
            <w:vAlign w:val="center"/>
          </w:tcPr>
          <w:p w14:paraId="7C335FD2" w14:textId="77777777" w:rsidR="00EC5380" w:rsidRPr="00EC5380" w:rsidRDefault="00EC5380" w:rsidP="00883DA8">
            <w:pPr>
              <w:pStyle w:val="TextinTable"/>
              <w:spacing w:before="20" w:after="20"/>
              <w:rPr>
                <w:sz w:val="18"/>
              </w:rPr>
            </w:pPr>
            <w:r w:rsidRPr="00EC5380">
              <w:rPr>
                <w:sz w:val="18"/>
              </w:rPr>
              <w:t>Not iodized</w:t>
            </w:r>
          </w:p>
        </w:tc>
        <w:tc>
          <w:tcPr>
            <w:tcW w:w="576" w:type="dxa"/>
            <w:tcBorders>
              <w:top w:val="single" w:sz="4" w:space="0" w:color="auto"/>
              <w:left w:val="single" w:sz="4" w:space="0" w:color="auto"/>
              <w:bottom w:val="single" w:sz="4" w:space="0" w:color="auto"/>
              <w:right w:val="single" w:sz="4" w:space="0" w:color="auto"/>
            </w:tcBorders>
            <w:vAlign w:val="center"/>
          </w:tcPr>
          <w:p w14:paraId="59EFFF89" w14:textId="77777777" w:rsidR="00EC5380" w:rsidRPr="00EC5380" w:rsidRDefault="00EC5380" w:rsidP="00883DA8">
            <w:pPr>
              <w:pStyle w:val="TextinTable"/>
              <w:spacing w:before="20" w:after="20"/>
              <w:rPr>
                <w:sz w:val="18"/>
              </w:rPr>
            </w:pPr>
            <w:r w:rsidRPr="00EC5380">
              <w:rPr>
                <w:sz w:val="18"/>
              </w:rPr>
              <w:t>2</w:t>
            </w:r>
          </w:p>
        </w:tc>
      </w:tr>
      <w:tr w:rsidR="00EC5380" w:rsidRPr="007943EE" w14:paraId="036A10C6" w14:textId="77777777" w:rsidTr="00883DA8">
        <w:trPr>
          <w:trHeight w:val="87"/>
          <w:jc w:val="center"/>
        </w:trPr>
        <w:tc>
          <w:tcPr>
            <w:tcW w:w="2594" w:type="dxa"/>
            <w:tcBorders>
              <w:top w:val="single" w:sz="4" w:space="0" w:color="auto"/>
              <w:left w:val="single" w:sz="4" w:space="0" w:color="auto"/>
              <w:bottom w:val="single" w:sz="4" w:space="0" w:color="auto"/>
              <w:right w:val="single" w:sz="4" w:space="0" w:color="auto"/>
            </w:tcBorders>
            <w:vAlign w:val="center"/>
          </w:tcPr>
          <w:p w14:paraId="7BCC3EC4" w14:textId="77777777" w:rsidR="00EC5380" w:rsidRPr="00EC5380" w:rsidRDefault="00EC5380" w:rsidP="00883DA8">
            <w:pPr>
              <w:pStyle w:val="TextinTable"/>
              <w:spacing w:before="20" w:after="20"/>
              <w:rPr>
                <w:sz w:val="18"/>
              </w:rPr>
            </w:pPr>
            <w:r w:rsidRPr="00EC5380">
              <w:rPr>
                <w:sz w:val="18"/>
              </w:rPr>
              <w:t>No salt at home</w:t>
            </w:r>
          </w:p>
        </w:tc>
        <w:tc>
          <w:tcPr>
            <w:tcW w:w="576" w:type="dxa"/>
            <w:tcBorders>
              <w:top w:val="single" w:sz="4" w:space="0" w:color="auto"/>
              <w:left w:val="single" w:sz="4" w:space="0" w:color="auto"/>
              <w:bottom w:val="single" w:sz="4" w:space="0" w:color="auto"/>
              <w:right w:val="single" w:sz="4" w:space="0" w:color="auto"/>
            </w:tcBorders>
            <w:vAlign w:val="center"/>
          </w:tcPr>
          <w:p w14:paraId="6590E9E6" w14:textId="77777777" w:rsidR="00EC5380" w:rsidRPr="00EC5380" w:rsidRDefault="00EC5380" w:rsidP="00883DA8">
            <w:pPr>
              <w:pStyle w:val="TextinTable"/>
              <w:spacing w:before="20" w:after="20"/>
              <w:rPr>
                <w:sz w:val="18"/>
              </w:rPr>
            </w:pPr>
            <w:r w:rsidRPr="00EC5380">
              <w:rPr>
                <w:sz w:val="18"/>
              </w:rPr>
              <w:t>3</w:t>
            </w:r>
          </w:p>
        </w:tc>
      </w:tr>
      <w:tr w:rsidR="00EC5380" w:rsidRPr="007943EE" w14:paraId="09EB3AF3" w14:textId="77777777" w:rsidTr="00883DA8">
        <w:trPr>
          <w:trHeight w:val="87"/>
          <w:jc w:val="center"/>
        </w:trPr>
        <w:tc>
          <w:tcPr>
            <w:tcW w:w="2594" w:type="dxa"/>
            <w:tcBorders>
              <w:top w:val="single" w:sz="4" w:space="0" w:color="auto"/>
              <w:left w:val="single" w:sz="4" w:space="0" w:color="auto"/>
              <w:bottom w:val="single" w:sz="4" w:space="0" w:color="auto"/>
              <w:right w:val="single" w:sz="4" w:space="0" w:color="auto"/>
            </w:tcBorders>
            <w:vAlign w:val="center"/>
          </w:tcPr>
          <w:p w14:paraId="171224D8" w14:textId="77777777" w:rsidR="00EC5380" w:rsidRPr="00EC5380" w:rsidRDefault="00EC5380" w:rsidP="00883DA8">
            <w:pPr>
              <w:pStyle w:val="TextinTable"/>
              <w:spacing w:before="20" w:after="20"/>
              <w:rPr>
                <w:sz w:val="18"/>
              </w:rPr>
            </w:pPr>
            <w:r w:rsidRPr="00EC5380">
              <w:rPr>
                <w:sz w:val="18"/>
              </w:rPr>
              <w:t>Don’t know / no answer</w:t>
            </w:r>
          </w:p>
        </w:tc>
        <w:tc>
          <w:tcPr>
            <w:tcW w:w="576" w:type="dxa"/>
            <w:tcBorders>
              <w:top w:val="single" w:sz="4" w:space="0" w:color="auto"/>
              <w:left w:val="single" w:sz="4" w:space="0" w:color="auto"/>
              <w:bottom w:val="single" w:sz="4" w:space="0" w:color="auto"/>
              <w:right w:val="single" w:sz="4" w:space="0" w:color="auto"/>
            </w:tcBorders>
            <w:vAlign w:val="center"/>
          </w:tcPr>
          <w:p w14:paraId="2E1C2CB1" w14:textId="77777777" w:rsidR="00EC5380" w:rsidRPr="00EC5380" w:rsidRDefault="00EC5380" w:rsidP="00883DA8">
            <w:pPr>
              <w:pStyle w:val="TextinTable"/>
              <w:spacing w:before="20" w:after="20"/>
              <w:rPr>
                <w:sz w:val="18"/>
              </w:rPr>
            </w:pPr>
            <w:r w:rsidRPr="00EC5380">
              <w:rPr>
                <w:sz w:val="18"/>
              </w:rPr>
              <w:t>98</w:t>
            </w:r>
          </w:p>
        </w:tc>
      </w:tr>
    </w:tbl>
    <w:p w14:paraId="20413C0B" w14:textId="77777777" w:rsidR="00EC5380" w:rsidRPr="00161869" w:rsidRDefault="00EC5380" w:rsidP="00EC5380">
      <w:pPr>
        <w:spacing w:after="60"/>
        <w:ind w:hanging="720"/>
        <w:jc w:val="both"/>
        <w:rPr>
          <w:rFonts w:ascii="Arial" w:eastAsia="Calibri" w:hAnsi="Arial" w:cs="Arial"/>
          <w:sz w:val="18"/>
          <w:szCs w:val="18"/>
        </w:rPr>
      </w:pPr>
    </w:p>
    <w:p w14:paraId="01A93B94" w14:textId="77777777" w:rsidR="00EC5380" w:rsidRPr="00BF4EB7" w:rsidRDefault="00EC5380" w:rsidP="00EC5380">
      <w:pPr>
        <w:spacing w:after="60"/>
        <w:ind w:hanging="720"/>
        <w:jc w:val="both"/>
        <w:rPr>
          <w:rFonts w:ascii="Arial" w:hAnsi="Arial" w:cs="Arial"/>
          <w:b/>
          <w:color w:val="000000" w:themeColor="text1"/>
          <w:sz w:val="20"/>
          <w:szCs w:val="18"/>
        </w:rPr>
      </w:pPr>
      <w:r w:rsidRPr="00DF6D63">
        <w:rPr>
          <w:rFonts w:ascii="Arial" w:eastAsia="Calibri" w:hAnsi="Arial" w:cs="Arial"/>
          <w:b/>
          <w:color w:val="0000FF"/>
          <w:sz w:val="20"/>
          <w:szCs w:val="18"/>
        </w:rPr>
        <w:t>A310</w:t>
      </w:r>
      <w:r w:rsidRPr="00BF4EB7">
        <w:rPr>
          <w:rFonts w:ascii="Arial" w:hAnsi="Arial" w:cs="Arial"/>
          <w:b/>
          <w:color w:val="000000" w:themeColor="text1"/>
          <w:sz w:val="20"/>
          <w:szCs w:val="18"/>
        </w:rPr>
        <w:tab/>
        <w:t xml:space="preserve">Has </w:t>
      </w:r>
      <w:r w:rsidRPr="00BF4EB7">
        <w:rPr>
          <w:rFonts w:ascii="Arial" w:eastAsia="Calibri" w:hAnsi="Arial" w:cs="Arial"/>
          <w:b/>
          <w:color w:val="000000" w:themeColor="text1"/>
          <w:sz w:val="20"/>
          <w:szCs w:val="18"/>
        </w:rPr>
        <w:t>[REFERENT CHILD]</w:t>
      </w:r>
      <w:r w:rsidRPr="00BF4EB7">
        <w:rPr>
          <w:rFonts w:ascii="Arial" w:hAnsi="Arial" w:cs="Arial"/>
          <w:b/>
          <w:color w:val="000000" w:themeColor="text1"/>
          <w:sz w:val="20"/>
          <w:szCs w:val="18"/>
        </w:rPr>
        <w:t xml:space="preserve"> consumed packaged infant cereal in the last 3 days?</w:t>
      </w:r>
    </w:p>
    <w:tbl>
      <w:tblPr>
        <w:tblW w:w="5185" w:type="dxa"/>
        <w:jc w:val="center"/>
        <w:tblLayout w:type="fixed"/>
        <w:tblLook w:val="0000" w:firstRow="0" w:lastRow="0" w:firstColumn="0" w:lastColumn="0" w:noHBand="0" w:noVBand="0"/>
      </w:tblPr>
      <w:tblGrid>
        <w:gridCol w:w="2788"/>
        <w:gridCol w:w="775"/>
        <w:gridCol w:w="1622"/>
      </w:tblGrid>
      <w:tr w:rsidR="00EC5380" w:rsidRPr="007943EE" w14:paraId="722F8F8C" w14:textId="77777777" w:rsidTr="00883DA8">
        <w:trPr>
          <w:trHeight w:val="87"/>
          <w:jc w:val="center"/>
        </w:trPr>
        <w:tc>
          <w:tcPr>
            <w:tcW w:w="2788" w:type="dxa"/>
            <w:tcBorders>
              <w:top w:val="single" w:sz="4" w:space="0" w:color="auto"/>
              <w:left w:val="single" w:sz="4" w:space="0" w:color="auto"/>
              <w:bottom w:val="single" w:sz="4" w:space="0" w:color="auto"/>
              <w:right w:val="single" w:sz="4" w:space="0" w:color="auto"/>
            </w:tcBorders>
            <w:vAlign w:val="center"/>
          </w:tcPr>
          <w:p w14:paraId="545F5E7A" w14:textId="77777777" w:rsidR="00EC5380" w:rsidRPr="00EC5380" w:rsidRDefault="00EC5380" w:rsidP="00883DA8">
            <w:pPr>
              <w:pStyle w:val="TextinTable"/>
              <w:spacing w:before="20" w:after="20"/>
              <w:rPr>
                <w:sz w:val="18"/>
              </w:rPr>
            </w:pPr>
            <w:r w:rsidRPr="00EC5380">
              <w:rPr>
                <w:sz w:val="18"/>
              </w:rPr>
              <w:t>Yes</w:t>
            </w:r>
          </w:p>
        </w:tc>
        <w:tc>
          <w:tcPr>
            <w:tcW w:w="775" w:type="dxa"/>
            <w:tcBorders>
              <w:top w:val="single" w:sz="4" w:space="0" w:color="auto"/>
              <w:left w:val="single" w:sz="4" w:space="0" w:color="auto"/>
              <w:bottom w:val="single" w:sz="4" w:space="0" w:color="auto"/>
              <w:right w:val="single" w:sz="4" w:space="0" w:color="auto"/>
            </w:tcBorders>
            <w:vAlign w:val="center"/>
          </w:tcPr>
          <w:p w14:paraId="69B8539F" w14:textId="77777777" w:rsidR="00EC5380" w:rsidRPr="00EC5380" w:rsidRDefault="00EC5380" w:rsidP="00883DA8">
            <w:pPr>
              <w:pStyle w:val="TextinTable"/>
              <w:spacing w:before="20" w:after="20"/>
              <w:rPr>
                <w:sz w:val="18"/>
              </w:rPr>
            </w:pPr>
            <w:r w:rsidRPr="00EC5380">
              <w:rPr>
                <w:sz w:val="18"/>
              </w:rPr>
              <w:t>1</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CF63E" w14:textId="77777777" w:rsidR="00EC5380" w:rsidRPr="00346AE3" w:rsidRDefault="00EC5380" w:rsidP="00883DA8">
            <w:pPr>
              <w:pStyle w:val="ListParagraph"/>
              <w:numPr>
                <w:ilvl w:val="0"/>
                <w:numId w:val="29"/>
              </w:numPr>
              <w:spacing w:before="20" w:after="20" w:line="276" w:lineRule="auto"/>
              <w:ind w:left="221" w:hanging="283"/>
              <w:jc w:val="center"/>
              <w:rPr>
                <w:rFonts w:ascii="Arial" w:hAnsi="Arial" w:cs="Arial"/>
                <w:b/>
                <w:sz w:val="18"/>
                <w:szCs w:val="18"/>
              </w:rPr>
            </w:pPr>
            <w:r w:rsidRPr="00346AE3">
              <w:rPr>
                <w:rFonts w:ascii="Arial" w:hAnsi="Arial" w:cs="Arial"/>
                <w:b/>
                <w:sz w:val="18"/>
                <w:szCs w:val="18"/>
              </w:rPr>
              <w:t xml:space="preserve">GO TO </w:t>
            </w:r>
            <w:r w:rsidRPr="00DF6D63">
              <w:rPr>
                <w:rFonts w:ascii="Arial" w:hAnsi="Arial" w:cs="Arial"/>
                <w:b/>
                <w:color w:val="0000FF"/>
                <w:sz w:val="18"/>
                <w:szCs w:val="18"/>
              </w:rPr>
              <w:t>A311</w:t>
            </w:r>
          </w:p>
        </w:tc>
      </w:tr>
      <w:tr w:rsidR="00EC5380" w:rsidRPr="007943EE" w14:paraId="13D20C80" w14:textId="77777777" w:rsidTr="00883DA8">
        <w:trPr>
          <w:trHeight w:val="87"/>
          <w:jc w:val="center"/>
        </w:trPr>
        <w:tc>
          <w:tcPr>
            <w:tcW w:w="2788" w:type="dxa"/>
            <w:tcBorders>
              <w:top w:val="single" w:sz="4" w:space="0" w:color="auto"/>
              <w:left w:val="single" w:sz="4" w:space="0" w:color="auto"/>
              <w:bottom w:val="single" w:sz="4" w:space="0" w:color="auto"/>
              <w:right w:val="single" w:sz="4" w:space="0" w:color="auto"/>
            </w:tcBorders>
            <w:vAlign w:val="center"/>
          </w:tcPr>
          <w:p w14:paraId="25A2E4B3" w14:textId="77777777" w:rsidR="00EC5380" w:rsidRPr="00EC5380" w:rsidRDefault="00EC5380" w:rsidP="00883DA8">
            <w:pPr>
              <w:pStyle w:val="TextinTable"/>
              <w:spacing w:before="20" w:after="20"/>
              <w:rPr>
                <w:sz w:val="18"/>
              </w:rPr>
            </w:pPr>
            <w:r w:rsidRPr="00EC5380">
              <w:rPr>
                <w:sz w:val="18"/>
              </w:rPr>
              <w:t>No</w:t>
            </w:r>
          </w:p>
        </w:tc>
        <w:tc>
          <w:tcPr>
            <w:tcW w:w="775" w:type="dxa"/>
            <w:tcBorders>
              <w:top w:val="single" w:sz="4" w:space="0" w:color="auto"/>
              <w:left w:val="single" w:sz="4" w:space="0" w:color="auto"/>
              <w:bottom w:val="single" w:sz="4" w:space="0" w:color="auto"/>
              <w:right w:val="single" w:sz="4" w:space="0" w:color="auto"/>
            </w:tcBorders>
            <w:vAlign w:val="center"/>
          </w:tcPr>
          <w:p w14:paraId="752C5DCC" w14:textId="77777777" w:rsidR="00EC5380" w:rsidRPr="00EC5380" w:rsidRDefault="00EC5380" w:rsidP="00883DA8">
            <w:pPr>
              <w:pStyle w:val="TextinTable"/>
              <w:spacing w:before="20" w:after="20"/>
              <w:rPr>
                <w:sz w:val="18"/>
              </w:rPr>
            </w:pPr>
            <w:r w:rsidRPr="00EC5380">
              <w:rPr>
                <w:sz w:val="18"/>
              </w:rPr>
              <w:t>2</w:t>
            </w:r>
          </w:p>
        </w:tc>
        <w:tc>
          <w:tcPr>
            <w:tcW w:w="162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21752D8" w14:textId="77777777" w:rsidR="00EC5380" w:rsidRPr="00346AE3" w:rsidRDefault="00EC5380" w:rsidP="00883DA8">
            <w:pPr>
              <w:pStyle w:val="ListParagraph"/>
              <w:numPr>
                <w:ilvl w:val="0"/>
                <w:numId w:val="29"/>
              </w:numPr>
              <w:spacing w:before="20" w:after="20" w:line="276" w:lineRule="auto"/>
              <w:ind w:left="221" w:hanging="283"/>
              <w:jc w:val="center"/>
              <w:rPr>
                <w:rFonts w:ascii="Arial" w:hAnsi="Arial" w:cs="Arial"/>
                <w:b/>
                <w:sz w:val="18"/>
                <w:szCs w:val="18"/>
              </w:rPr>
            </w:pPr>
            <w:r w:rsidRPr="00346AE3">
              <w:rPr>
                <w:rFonts w:ascii="Arial" w:hAnsi="Arial" w:cs="Arial"/>
                <w:b/>
                <w:sz w:val="18"/>
                <w:szCs w:val="18"/>
              </w:rPr>
              <w:t xml:space="preserve">GO TO </w:t>
            </w:r>
            <w:r w:rsidRPr="00E22CAB">
              <w:rPr>
                <w:rFonts w:ascii="Arial" w:hAnsi="Arial" w:cs="Arial"/>
                <w:b/>
                <w:color w:val="FF0066"/>
                <w:sz w:val="18"/>
                <w:szCs w:val="18"/>
              </w:rPr>
              <w:t>A320</w:t>
            </w:r>
          </w:p>
        </w:tc>
      </w:tr>
      <w:tr w:rsidR="00EC5380" w:rsidRPr="007943EE" w14:paraId="2C8B4440" w14:textId="77777777" w:rsidTr="00883DA8">
        <w:trPr>
          <w:trHeight w:val="87"/>
          <w:jc w:val="center"/>
        </w:trPr>
        <w:tc>
          <w:tcPr>
            <w:tcW w:w="2788" w:type="dxa"/>
            <w:tcBorders>
              <w:top w:val="single" w:sz="4" w:space="0" w:color="auto"/>
              <w:left w:val="single" w:sz="4" w:space="0" w:color="auto"/>
              <w:bottom w:val="single" w:sz="4" w:space="0" w:color="auto"/>
              <w:right w:val="single" w:sz="4" w:space="0" w:color="auto"/>
            </w:tcBorders>
            <w:vAlign w:val="center"/>
          </w:tcPr>
          <w:p w14:paraId="7C3650C8" w14:textId="77777777" w:rsidR="00EC5380" w:rsidRPr="00EC5380" w:rsidRDefault="00EC5380" w:rsidP="00883DA8">
            <w:pPr>
              <w:pStyle w:val="TextinTable"/>
              <w:spacing w:before="20" w:after="20"/>
              <w:rPr>
                <w:sz w:val="18"/>
              </w:rPr>
            </w:pPr>
            <w:r w:rsidRPr="00EC5380">
              <w:rPr>
                <w:sz w:val="18"/>
              </w:rPr>
              <w:t>Don’t know / no answer</w:t>
            </w:r>
          </w:p>
        </w:tc>
        <w:tc>
          <w:tcPr>
            <w:tcW w:w="775" w:type="dxa"/>
            <w:tcBorders>
              <w:top w:val="single" w:sz="4" w:space="0" w:color="auto"/>
              <w:left w:val="single" w:sz="4" w:space="0" w:color="auto"/>
              <w:bottom w:val="single" w:sz="4" w:space="0" w:color="auto"/>
              <w:right w:val="single" w:sz="4" w:space="0" w:color="auto"/>
            </w:tcBorders>
            <w:vAlign w:val="center"/>
          </w:tcPr>
          <w:p w14:paraId="4AC5F108" w14:textId="77777777" w:rsidR="00EC5380" w:rsidRPr="00EC5380" w:rsidRDefault="00EC5380" w:rsidP="00883DA8">
            <w:pPr>
              <w:pStyle w:val="TextinTable"/>
              <w:spacing w:before="20" w:after="20"/>
              <w:rPr>
                <w:sz w:val="18"/>
              </w:rPr>
            </w:pPr>
            <w:r w:rsidRPr="00EC5380">
              <w:rPr>
                <w:sz w:val="18"/>
              </w:rPr>
              <w:t>98</w:t>
            </w:r>
          </w:p>
        </w:tc>
        <w:tc>
          <w:tcPr>
            <w:tcW w:w="162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6BC9ACC" w14:textId="77777777" w:rsidR="00EC5380" w:rsidRPr="00346AE3" w:rsidRDefault="00EC5380" w:rsidP="00883DA8">
            <w:pPr>
              <w:pStyle w:val="ListParagraph"/>
              <w:numPr>
                <w:ilvl w:val="0"/>
                <w:numId w:val="29"/>
              </w:numPr>
              <w:spacing w:before="20" w:after="20" w:line="276" w:lineRule="auto"/>
              <w:ind w:left="221" w:hanging="283"/>
              <w:jc w:val="center"/>
              <w:rPr>
                <w:rFonts w:ascii="Arial" w:hAnsi="Arial" w:cs="Arial"/>
                <w:b/>
                <w:sz w:val="18"/>
                <w:szCs w:val="18"/>
              </w:rPr>
            </w:pPr>
          </w:p>
        </w:tc>
      </w:tr>
    </w:tbl>
    <w:p w14:paraId="75C6114E" w14:textId="77777777" w:rsidR="00EC5380" w:rsidRDefault="00EC5380" w:rsidP="00883DA8">
      <w:pPr>
        <w:pStyle w:val="commentary"/>
        <w:spacing w:before="20" w:after="20"/>
      </w:pPr>
    </w:p>
    <w:tbl>
      <w:tblPr>
        <w:tblW w:w="5236" w:type="dxa"/>
        <w:jc w:val="center"/>
        <w:tblLayout w:type="fixed"/>
        <w:tblLook w:val="0000" w:firstRow="0" w:lastRow="0" w:firstColumn="0" w:lastColumn="0" w:noHBand="0" w:noVBand="0"/>
      </w:tblPr>
      <w:tblGrid>
        <w:gridCol w:w="3350"/>
        <w:gridCol w:w="1886"/>
      </w:tblGrid>
      <w:tr w:rsidR="00EC5380" w:rsidRPr="003F44AF" w14:paraId="7E5573F2" w14:textId="77777777" w:rsidTr="00883DA8">
        <w:trPr>
          <w:trHeight w:val="82"/>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2D72B" w14:textId="77777777" w:rsidR="00EC5380" w:rsidRPr="003F44AF" w:rsidRDefault="00EC5380" w:rsidP="00883DA8">
            <w:pPr>
              <w:spacing w:before="20" w:after="20" w:line="276" w:lineRule="auto"/>
              <w:jc w:val="center"/>
              <w:rPr>
                <w:rFonts w:ascii="Arial" w:hAnsi="Arial" w:cs="Arial"/>
                <w:b/>
                <w:sz w:val="18"/>
                <w:szCs w:val="18"/>
              </w:rPr>
            </w:pPr>
            <w:r w:rsidRPr="003F44AF">
              <w:rPr>
                <w:rFonts w:ascii="Arial" w:hAnsi="Arial" w:cs="Arial"/>
                <w:b/>
                <w:sz w:val="18"/>
                <w:szCs w:val="18"/>
              </w:rPr>
              <w:t>CLASSIFY AS:</w:t>
            </w:r>
          </w:p>
        </w:tc>
      </w:tr>
      <w:tr w:rsidR="00EC5380" w:rsidRPr="003F44AF" w14:paraId="52D49025" w14:textId="77777777" w:rsidTr="00883DA8">
        <w:trPr>
          <w:trHeight w:val="82"/>
          <w:jc w:val="center"/>
        </w:trPr>
        <w:tc>
          <w:tcPr>
            <w:tcW w:w="3350" w:type="dxa"/>
            <w:tcBorders>
              <w:top w:val="single" w:sz="4" w:space="0" w:color="auto"/>
              <w:left w:val="single" w:sz="4" w:space="0" w:color="auto"/>
              <w:bottom w:val="single" w:sz="4" w:space="0" w:color="auto"/>
              <w:right w:val="single" w:sz="4" w:space="0" w:color="auto"/>
            </w:tcBorders>
            <w:vAlign w:val="center"/>
          </w:tcPr>
          <w:p w14:paraId="2F4DF743" w14:textId="77777777" w:rsidR="00EC5380" w:rsidRPr="00EC5380" w:rsidRDefault="00EC5380" w:rsidP="00883DA8">
            <w:pPr>
              <w:pStyle w:val="TextinTable"/>
              <w:spacing w:before="20" w:after="20"/>
              <w:rPr>
                <w:sz w:val="18"/>
              </w:rPr>
            </w:pPr>
            <w:r w:rsidRPr="00EC5380">
              <w:rPr>
                <w:sz w:val="18"/>
              </w:rPr>
              <w:t>If [REF CHILD] has consumed packaged infant cereal in last 3 days</w:t>
            </w:r>
          </w:p>
        </w:tc>
        <w:tc>
          <w:tcPr>
            <w:tcW w:w="1886" w:type="dxa"/>
            <w:tcBorders>
              <w:top w:val="single" w:sz="4" w:space="0" w:color="auto"/>
              <w:left w:val="single" w:sz="4" w:space="0" w:color="auto"/>
              <w:bottom w:val="single" w:sz="4" w:space="0" w:color="auto"/>
              <w:right w:val="single" w:sz="4" w:space="0" w:color="auto"/>
            </w:tcBorders>
            <w:vAlign w:val="center"/>
          </w:tcPr>
          <w:p w14:paraId="5D1391FD" w14:textId="77777777" w:rsidR="00EC5380" w:rsidRPr="003F44AF" w:rsidRDefault="00EC5380" w:rsidP="00883DA8">
            <w:pPr>
              <w:spacing w:before="20" w:after="20" w:line="276" w:lineRule="auto"/>
              <w:jc w:val="center"/>
              <w:rPr>
                <w:rFonts w:ascii="Arial" w:hAnsi="Arial" w:cs="Arial"/>
                <w:sz w:val="18"/>
                <w:szCs w:val="18"/>
              </w:rPr>
            </w:pPr>
            <w:r w:rsidRPr="003F44AF">
              <w:rPr>
                <w:rFonts w:ascii="Arial" w:hAnsi="Arial" w:cs="Arial"/>
                <w:b/>
                <w:sz w:val="18"/>
                <w:szCs w:val="18"/>
              </w:rPr>
              <w:t>CURRENT BUYER</w:t>
            </w:r>
          </w:p>
        </w:tc>
      </w:tr>
      <w:tr w:rsidR="00EC5380" w:rsidRPr="003F44AF" w14:paraId="4090B44F" w14:textId="77777777" w:rsidTr="00883DA8">
        <w:trPr>
          <w:trHeight w:val="82"/>
          <w:jc w:val="center"/>
        </w:trPr>
        <w:tc>
          <w:tcPr>
            <w:tcW w:w="3350" w:type="dxa"/>
            <w:tcBorders>
              <w:top w:val="single" w:sz="4" w:space="0" w:color="auto"/>
              <w:left w:val="single" w:sz="4" w:space="0" w:color="auto"/>
              <w:bottom w:val="single" w:sz="4" w:space="0" w:color="auto"/>
              <w:right w:val="single" w:sz="4" w:space="0" w:color="auto"/>
            </w:tcBorders>
            <w:vAlign w:val="center"/>
          </w:tcPr>
          <w:p w14:paraId="3FAAB13C" w14:textId="77777777" w:rsidR="00EC5380" w:rsidRPr="00EC5380" w:rsidRDefault="00EC5380" w:rsidP="00883DA8">
            <w:pPr>
              <w:pStyle w:val="TextinTable"/>
              <w:spacing w:before="20" w:after="20"/>
              <w:rPr>
                <w:sz w:val="18"/>
              </w:rPr>
            </w:pPr>
            <w:r w:rsidRPr="00EC5380">
              <w:rPr>
                <w:sz w:val="18"/>
              </w:rPr>
              <w:t>Else</w:t>
            </w:r>
          </w:p>
        </w:tc>
        <w:tc>
          <w:tcPr>
            <w:tcW w:w="1886" w:type="dxa"/>
            <w:tcBorders>
              <w:top w:val="single" w:sz="4" w:space="0" w:color="auto"/>
              <w:left w:val="single" w:sz="4" w:space="0" w:color="auto"/>
              <w:bottom w:val="single" w:sz="4" w:space="0" w:color="auto"/>
              <w:right w:val="single" w:sz="4" w:space="0" w:color="auto"/>
            </w:tcBorders>
            <w:vAlign w:val="center"/>
          </w:tcPr>
          <w:p w14:paraId="125E23D1" w14:textId="77777777" w:rsidR="00EC5380" w:rsidRPr="003F44AF" w:rsidRDefault="00EC5380" w:rsidP="00883DA8">
            <w:pPr>
              <w:spacing w:before="20" w:after="20" w:line="276" w:lineRule="auto"/>
              <w:jc w:val="center"/>
              <w:rPr>
                <w:rFonts w:ascii="Arial" w:hAnsi="Arial" w:cs="Arial"/>
                <w:sz w:val="18"/>
                <w:szCs w:val="18"/>
              </w:rPr>
            </w:pPr>
            <w:proofErr w:type="gramStart"/>
            <w:r w:rsidRPr="003F44AF">
              <w:rPr>
                <w:rFonts w:ascii="Arial" w:hAnsi="Arial" w:cs="Arial"/>
                <w:b/>
                <w:sz w:val="18"/>
                <w:szCs w:val="18"/>
              </w:rPr>
              <w:t>NON BUYER</w:t>
            </w:r>
            <w:proofErr w:type="gramEnd"/>
          </w:p>
        </w:tc>
      </w:tr>
    </w:tbl>
    <w:p w14:paraId="0A621B10" w14:textId="77777777" w:rsidR="00EC5380" w:rsidRPr="005B1E31" w:rsidRDefault="00EC5380" w:rsidP="00EC5380">
      <w:pPr>
        <w:spacing w:before="120"/>
        <w:ind w:hanging="720"/>
        <w:rPr>
          <w:rFonts w:ascii="Arial" w:hAnsi="Arial" w:cs="Arial"/>
          <w:b/>
          <w:sz w:val="18"/>
          <w:szCs w:val="18"/>
        </w:rPr>
      </w:pPr>
      <w:r w:rsidRPr="00DF6D63">
        <w:rPr>
          <w:rFonts w:ascii="Arial" w:eastAsia="Calibri" w:hAnsi="Arial" w:cs="Arial"/>
          <w:b/>
          <w:color w:val="0000FF"/>
          <w:sz w:val="20"/>
          <w:szCs w:val="18"/>
        </w:rPr>
        <w:t>A311</w:t>
      </w:r>
      <w:r w:rsidRPr="00BF4EB7">
        <w:rPr>
          <w:rFonts w:ascii="Arial" w:hAnsi="Arial" w:cs="Arial"/>
          <w:b/>
          <w:sz w:val="20"/>
          <w:szCs w:val="18"/>
        </w:rPr>
        <w:tab/>
        <w:t xml:space="preserve">Which brands of packaged infant cereals did you serve to </w:t>
      </w:r>
      <w:r w:rsidRPr="00BF4EB7">
        <w:rPr>
          <w:rFonts w:ascii="Arial" w:eastAsia="Calibri" w:hAnsi="Arial" w:cs="Arial"/>
          <w:b/>
          <w:sz w:val="20"/>
          <w:szCs w:val="18"/>
        </w:rPr>
        <w:t>[REFERENT CHILD]</w:t>
      </w:r>
      <w:r w:rsidRPr="00BF4EB7">
        <w:rPr>
          <w:rFonts w:ascii="Arial" w:hAnsi="Arial" w:cs="Arial"/>
          <w:b/>
          <w:sz w:val="20"/>
          <w:szCs w:val="18"/>
        </w:rPr>
        <w:t xml:space="preserve">? </w:t>
      </w:r>
      <w:r w:rsidRPr="00BF4EB7">
        <w:rPr>
          <w:rFonts w:ascii="Arial" w:hAnsi="Arial" w:cs="Arial"/>
          <w:b/>
          <w:sz w:val="20"/>
          <w:szCs w:val="18"/>
        </w:rPr>
        <w:br/>
      </w:r>
      <w:r w:rsidRPr="005B1E31">
        <w:rPr>
          <w:rFonts w:ascii="Arial" w:hAnsi="Arial" w:cs="Arial"/>
          <w:sz w:val="18"/>
          <w:szCs w:val="18"/>
        </w:rPr>
        <w:t>RECORD IN COLUMN A311 OF TABLE A32</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535"/>
        <w:gridCol w:w="623"/>
        <w:gridCol w:w="623"/>
        <w:gridCol w:w="623"/>
        <w:gridCol w:w="623"/>
        <w:gridCol w:w="1396"/>
        <w:gridCol w:w="1278"/>
      </w:tblGrid>
      <w:tr w:rsidR="00EC5380" w:rsidRPr="007943EE" w14:paraId="64E48BB6" w14:textId="77777777" w:rsidTr="00883DA8">
        <w:trPr>
          <w:trHeight w:val="137"/>
          <w:jc w:val="center"/>
        </w:trPr>
        <w:tc>
          <w:tcPr>
            <w:tcW w:w="9678" w:type="dxa"/>
            <w:gridSpan w:val="8"/>
            <w:shd w:val="clear" w:color="auto" w:fill="auto"/>
            <w:vAlign w:val="center"/>
          </w:tcPr>
          <w:p w14:paraId="70B4D88D" w14:textId="77777777" w:rsidR="00EC5380" w:rsidRPr="003C2754" w:rsidRDefault="00EC5380" w:rsidP="00883DA8">
            <w:pPr>
              <w:tabs>
                <w:tab w:val="left" w:pos="555"/>
                <w:tab w:val="center" w:pos="853"/>
              </w:tabs>
              <w:spacing w:before="20" w:after="20"/>
              <w:jc w:val="center"/>
              <w:rPr>
                <w:rFonts w:ascii="Arial" w:hAnsi="Arial" w:cs="Arial"/>
                <w:b/>
                <w:sz w:val="18"/>
                <w:szCs w:val="18"/>
              </w:rPr>
            </w:pPr>
            <w:r w:rsidRPr="00C122B8">
              <w:rPr>
                <w:rFonts w:ascii="Arial" w:hAnsi="Arial" w:cs="Arial"/>
                <w:b/>
                <w:color w:val="FF0066"/>
                <w:szCs w:val="18"/>
              </w:rPr>
              <w:t>Table A</w:t>
            </w:r>
            <w:r>
              <w:rPr>
                <w:rFonts w:ascii="Arial" w:hAnsi="Arial" w:cs="Arial"/>
                <w:b/>
                <w:color w:val="FF0066"/>
                <w:szCs w:val="18"/>
              </w:rPr>
              <w:t>3</w:t>
            </w:r>
            <w:r w:rsidRPr="00C122B8">
              <w:rPr>
                <w:rFonts w:ascii="Arial" w:hAnsi="Arial" w:cs="Arial"/>
                <w:b/>
                <w:color w:val="FF0066"/>
                <w:szCs w:val="18"/>
              </w:rPr>
              <w:t>2</w:t>
            </w:r>
          </w:p>
        </w:tc>
      </w:tr>
      <w:tr w:rsidR="00EC5380" w:rsidRPr="007943EE" w14:paraId="57D67729" w14:textId="77777777" w:rsidTr="00883DA8">
        <w:trPr>
          <w:trHeight w:val="137"/>
          <w:jc w:val="center"/>
        </w:trPr>
        <w:tc>
          <w:tcPr>
            <w:tcW w:w="2977" w:type="dxa"/>
            <w:shd w:val="clear" w:color="auto" w:fill="D9D9D9" w:themeFill="background1" w:themeFillShade="D9"/>
            <w:vAlign w:val="center"/>
          </w:tcPr>
          <w:p w14:paraId="2ED0B3F0" w14:textId="77777777" w:rsidR="00EC5380" w:rsidRPr="00DF6D63" w:rsidRDefault="00EC5380" w:rsidP="00883DA8">
            <w:pPr>
              <w:spacing w:before="20" w:after="20"/>
              <w:jc w:val="center"/>
              <w:rPr>
                <w:rFonts w:ascii="Arial" w:hAnsi="Arial" w:cs="Arial"/>
                <w:b/>
                <w:color w:val="0000FF"/>
                <w:sz w:val="18"/>
                <w:szCs w:val="18"/>
              </w:rPr>
            </w:pPr>
            <w:r w:rsidRPr="00DF6D63">
              <w:rPr>
                <w:rFonts w:ascii="Arial" w:hAnsi="Arial" w:cs="Arial"/>
                <w:b/>
                <w:color w:val="0000FF"/>
                <w:sz w:val="18"/>
                <w:szCs w:val="18"/>
              </w:rPr>
              <w:t>A311</w:t>
            </w:r>
          </w:p>
        </w:tc>
        <w:tc>
          <w:tcPr>
            <w:tcW w:w="1535" w:type="dxa"/>
            <w:shd w:val="clear" w:color="auto" w:fill="D9D9D9" w:themeFill="background1" w:themeFillShade="D9"/>
          </w:tcPr>
          <w:p w14:paraId="1793CA78" w14:textId="77777777" w:rsidR="00EC5380" w:rsidRPr="00DF6D63" w:rsidRDefault="00EC5380" w:rsidP="00883DA8">
            <w:pPr>
              <w:tabs>
                <w:tab w:val="left" w:pos="555"/>
                <w:tab w:val="center" w:pos="853"/>
              </w:tabs>
              <w:spacing w:before="20" w:after="20"/>
              <w:jc w:val="center"/>
              <w:rPr>
                <w:rFonts w:ascii="Arial" w:hAnsi="Arial" w:cs="Arial"/>
                <w:b/>
                <w:color w:val="0000FF"/>
                <w:sz w:val="18"/>
                <w:szCs w:val="18"/>
              </w:rPr>
            </w:pPr>
            <w:r w:rsidRPr="00DF6D63">
              <w:rPr>
                <w:rFonts w:ascii="Arial" w:hAnsi="Arial" w:cs="Arial"/>
                <w:b/>
                <w:color w:val="0000FF"/>
                <w:sz w:val="18"/>
                <w:szCs w:val="18"/>
              </w:rPr>
              <w:t>A312</w:t>
            </w:r>
          </w:p>
        </w:tc>
        <w:tc>
          <w:tcPr>
            <w:tcW w:w="5166" w:type="dxa"/>
            <w:gridSpan w:val="6"/>
            <w:tcBorders>
              <w:bottom w:val="single" w:sz="12" w:space="0" w:color="auto"/>
            </w:tcBorders>
            <w:shd w:val="clear" w:color="auto" w:fill="D9D9D9" w:themeFill="background1" w:themeFillShade="D9"/>
            <w:vAlign w:val="center"/>
          </w:tcPr>
          <w:p w14:paraId="1BCB0DA0" w14:textId="77777777" w:rsidR="00EC5380" w:rsidRPr="003C2754" w:rsidRDefault="00EC5380" w:rsidP="00883DA8">
            <w:pPr>
              <w:tabs>
                <w:tab w:val="left" w:pos="555"/>
                <w:tab w:val="center" w:pos="853"/>
              </w:tabs>
              <w:spacing w:before="20" w:after="20"/>
              <w:jc w:val="center"/>
              <w:rPr>
                <w:rFonts w:ascii="Arial" w:hAnsi="Arial" w:cs="Arial"/>
                <w:b/>
                <w:sz w:val="18"/>
                <w:szCs w:val="18"/>
              </w:rPr>
            </w:pPr>
            <w:r w:rsidRPr="00DF6D63">
              <w:rPr>
                <w:rFonts w:ascii="Arial" w:hAnsi="Arial" w:cs="Arial"/>
                <w:b/>
                <w:sz w:val="18"/>
                <w:szCs w:val="18"/>
              </w:rPr>
              <w:t>A313</w:t>
            </w:r>
          </w:p>
        </w:tc>
      </w:tr>
      <w:tr w:rsidR="00EC5380" w:rsidRPr="007943EE" w14:paraId="62BFF4F8" w14:textId="77777777" w:rsidTr="00883DA8">
        <w:trPr>
          <w:trHeight w:val="148"/>
          <w:jc w:val="center"/>
        </w:trPr>
        <w:tc>
          <w:tcPr>
            <w:tcW w:w="2977" w:type="dxa"/>
            <w:vMerge w:val="restart"/>
            <w:shd w:val="clear" w:color="auto" w:fill="D9D9D9" w:themeFill="background1" w:themeFillShade="D9"/>
            <w:vAlign w:val="center"/>
          </w:tcPr>
          <w:p w14:paraId="59A63709" w14:textId="77777777" w:rsidR="00EC5380" w:rsidRPr="007943EE" w:rsidRDefault="00EC5380" w:rsidP="00883DA8">
            <w:pPr>
              <w:spacing w:before="20" w:after="20"/>
              <w:jc w:val="center"/>
              <w:rPr>
                <w:rFonts w:ascii="Arial" w:hAnsi="Arial" w:cs="Arial"/>
                <w:b/>
                <w:sz w:val="18"/>
                <w:szCs w:val="18"/>
              </w:rPr>
            </w:pPr>
            <w:r w:rsidRPr="007943EE">
              <w:rPr>
                <w:rFonts w:ascii="Arial" w:hAnsi="Arial" w:cs="Arial"/>
                <w:b/>
                <w:sz w:val="18"/>
                <w:szCs w:val="18"/>
              </w:rPr>
              <w:t>Brand name</w:t>
            </w:r>
          </w:p>
        </w:tc>
        <w:tc>
          <w:tcPr>
            <w:tcW w:w="1535" w:type="dxa"/>
            <w:vMerge w:val="restart"/>
            <w:shd w:val="clear" w:color="auto" w:fill="D9D9D9" w:themeFill="background1" w:themeFillShade="D9"/>
            <w:vAlign w:val="center"/>
          </w:tcPr>
          <w:p w14:paraId="589A37A0" w14:textId="77777777" w:rsidR="00EC5380" w:rsidRPr="007943EE" w:rsidRDefault="00EC5380" w:rsidP="00883DA8">
            <w:pPr>
              <w:spacing w:before="20" w:after="20"/>
              <w:jc w:val="center"/>
              <w:rPr>
                <w:rFonts w:ascii="Arial" w:hAnsi="Arial" w:cs="Arial"/>
                <w:b/>
                <w:sz w:val="18"/>
                <w:szCs w:val="18"/>
              </w:rPr>
            </w:pPr>
            <w:r w:rsidRPr="007943EE">
              <w:rPr>
                <w:rFonts w:ascii="Arial" w:hAnsi="Arial" w:cs="Arial"/>
                <w:b/>
                <w:sz w:val="18"/>
                <w:szCs w:val="18"/>
              </w:rPr>
              <w:t>MOST OFTEN CONSUMED PACKAGED INFANT CEREAL</w:t>
            </w:r>
          </w:p>
        </w:tc>
        <w:tc>
          <w:tcPr>
            <w:tcW w:w="5166" w:type="dxa"/>
            <w:gridSpan w:val="6"/>
            <w:tcBorders>
              <w:top w:val="single" w:sz="12" w:space="0" w:color="auto"/>
              <w:left w:val="single" w:sz="12" w:space="0" w:color="auto"/>
              <w:right w:val="single" w:sz="12" w:space="0" w:color="auto"/>
            </w:tcBorders>
            <w:shd w:val="clear" w:color="auto" w:fill="D9D9D9" w:themeFill="background1" w:themeFillShade="D9"/>
            <w:vAlign w:val="center"/>
          </w:tcPr>
          <w:p w14:paraId="2F54C96C" w14:textId="77777777" w:rsidR="00EC5380" w:rsidRPr="007943EE" w:rsidRDefault="00EC5380" w:rsidP="00883DA8">
            <w:pPr>
              <w:spacing w:before="20" w:after="20"/>
              <w:jc w:val="center"/>
              <w:rPr>
                <w:rFonts w:ascii="Arial" w:hAnsi="Arial" w:cs="Arial"/>
                <w:b/>
                <w:sz w:val="18"/>
                <w:szCs w:val="18"/>
              </w:rPr>
            </w:pPr>
            <w:r w:rsidRPr="007943EE">
              <w:rPr>
                <w:rFonts w:ascii="Arial" w:hAnsi="Arial" w:cs="Arial"/>
                <w:b/>
                <w:sz w:val="18"/>
                <w:szCs w:val="18"/>
              </w:rPr>
              <w:t>Pack Size (ml or gram)</w:t>
            </w:r>
          </w:p>
        </w:tc>
      </w:tr>
      <w:tr w:rsidR="00EC5380" w:rsidRPr="007943EE" w14:paraId="4659C494" w14:textId="77777777" w:rsidTr="00883DA8">
        <w:trPr>
          <w:trHeight w:val="827"/>
          <w:jc w:val="center"/>
        </w:trPr>
        <w:tc>
          <w:tcPr>
            <w:tcW w:w="2977" w:type="dxa"/>
            <w:vMerge/>
            <w:shd w:val="clear" w:color="auto" w:fill="D9D9D9" w:themeFill="background1" w:themeFillShade="D9"/>
            <w:vAlign w:val="center"/>
          </w:tcPr>
          <w:p w14:paraId="7925CBE5" w14:textId="77777777" w:rsidR="00EC5380" w:rsidRPr="007943EE" w:rsidRDefault="00EC5380" w:rsidP="00883DA8">
            <w:pPr>
              <w:spacing w:before="20" w:after="20"/>
              <w:jc w:val="center"/>
              <w:rPr>
                <w:rFonts w:ascii="Arial" w:hAnsi="Arial" w:cs="Arial"/>
                <w:b/>
                <w:sz w:val="18"/>
                <w:szCs w:val="18"/>
              </w:rPr>
            </w:pPr>
          </w:p>
        </w:tc>
        <w:tc>
          <w:tcPr>
            <w:tcW w:w="1535" w:type="dxa"/>
            <w:vMerge/>
            <w:shd w:val="clear" w:color="auto" w:fill="D9D9D9" w:themeFill="background1" w:themeFillShade="D9"/>
            <w:vAlign w:val="center"/>
          </w:tcPr>
          <w:p w14:paraId="3A0C0F6C" w14:textId="77777777" w:rsidR="00EC5380" w:rsidRPr="007943EE" w:rsidRDefault="00EC5380" w:rsidP="00883DA8">
            <w:pPr>
              <w:spacing w:before="20" w:after="20"/>
              <w:jc w:val="center"/>
              <w:rPr>
                <w:rFonts w:ascii="Arial" w:hAnsi="Arial" w:cs="Arial"/>
                <w:b/>
                <w:sz w:val="18"/>
                <w:szCs w:val="18"/>
              </w:rPr>
            </w:pPr>
          </w:p>
        </w:tc>
        <w:tc>
          <w:tcPr>
            <w:tcW w:w="2492" w:type="dxa"/>
            <w:gridSpan w:val="4"/>
            <w:tcBorders>
              <w:left w:val="single" w:sz="12" w:space="0" w:color="auto"/>
            </w:tcBorders>
            <w:shd w:val="clear" w:color="auto" w:fill="D9D9D9" w:themeFill="background1" w:themeFillShade="D9"/>
            <w:vAlign w:val="center"/>
          </w:tcPr>
          <w:p w14:paraId="7BB86631" w14:textId="77777777" w:rsidR="00EC5380" w:rsidRPr="007943EE" w:rsidRDefault="00EC5380" w:rsidP="00883DA8">
            <w:pPr>
              <w:spacing w:before="20" w:after="20"/>
              <w:jc w:val="center"/>
              <w:rPr>
                <w:rFonts w:ascii="Arial" w:hAnsi="Arial" w:cs="Arial"/>
                <w:b/>
                <w:sz w:val="18"/>
                <w:szCs w:val="18"/>
              </w:rPr>
            </w:pPr>
            <w:r w:rsidRPr="007943EE">
              <w:rPr>
                <w:rFonts w:ascii="Arial" w:hAnsi="Arial" w:cs="Arial"/>
                <w:b/>
                <w:sz w:val="18"/>
                <w:szCs w:val="18"/>
              </w:rPr>
              <w:t xml:space="preserve">RECORD PACK SIZE IN GRAMS (IF CAN NOT BE ASCERTAINED RECORD </w:t>
            </w:r>
            <w:r w:rsidRPr="009938A2">
              <w:rPr>
                <w:rFonts w:ascii="Arial" w:hAnsi="Arial" w:cs="Arial"/>
                <w:b/>
                <w:sz w:val="18"/>
                <w:szCs w:val="18"/>
              </w:rPr>
              <w:t>9898)</w:t>
            </w:r>
          </w:p>
        </w:tc>
        <w:tc>
          <w:tcPr>
            <w:tcW w:w="1396" w:type="dxa"/>
            <w:shd w:val="clear" w:color="auto" w:fill="D9D9D9" w:themeFill="background1" w:themeFillShade="D9"/>
            <w:vAlign w:val="center"/>
          </w:tcPr>
          <w:p w14:paraId="6C355C56" w14:textId="77777777" w:rsidR="00EC5380" w:rsidRPr="007943EE" w:rsidRDefault="00EC5380" w:rsidP="00883DA8">
            <w:pPr>
              <w:spacing w:before="20" w:after="20"/>
              <w:jc w:val="center"/>
              <w:rPr>
                <w:rFonts w:ascii="Arial" w:hAnsi="Arial" w:cs="Arial"/>
                <w:b/>
                <w:sz w:val="18"/>
                <w:szCs w:val="18"/>
              </w:rPr>
            </w:pPr>
            <w:r w:rsidRPr="007943EE">
              <w:rPr>
                <w:rFonts w:ascii="Arial" w:hAnsi="Arial" w:cs="Arial"/>
                <w:b/>
                <w:sz w:val="18"/>
                <w:szCs w:val="18"/>
              </w:rPr>
              <w:t>NOT AVAILABLE AT HOME CURRENTLY</w:t>
            </w:r>
          </w:p>
        </w:tc>
        <w:tc>
          <w:tcPr>
            <w:tcW w:w="1278" w:type="dxa"/>
            <w:tcBorders>
              <w:right w:val="single" w:sz="12" w:space="0" w:color="auto"/>
            </w:tcBorders>
            <w:shd w:val="clear" w:color="auto" w:fill="D9D9D9" w:themeFill="background1" w:themeFillShade="D9"/>
            <w:vAlign w:val="center"/>
          </w:tcPr>
          <w:p w14:paraId="562436DE" w14:textId="77777777" w:rsidR="00EC5380" w:rsidRPr="007943EE" w:rsidRDefault="00EC5380" w:rsidP="00883DA8">
            <w:pPr>
              <w:spacing w:before="20" w:after="20"/>
              <w:jc w:val="center"/>
              <w:rPr>
                <w:rFonts w:ascii="Arial" w:hAnsi="Arial" w:cs="Arial"/>
                <w:b/>
                <w:sz w:val="18"/>
                <w:szCs w:val="18"/>
              </w:rPr>
            </w:pPr>
            <w:r w:rsidRPr="007943EE">
              <w:rPr>
                <w:rFonts w:ascii="Arial" w:hAnsi="Arial" w:cs="Arial"/>
                <w:b/>
                <w:sz w:val="18"/>
                <w:szCs w:val="18"/>
              </w:rPr>
              <w:t>REFUSED TO SHOW</w:t>
            </w:r>
          </w:p>
        </w:tc>
      </w:tr>
      <w:tr w:rsidR="00EC5380" w:rsidRPr="007943EE" w14:paraId="3B19A928" w14:textId="77777777" w:rsidTr="00883DA8">
        <w:trPr>
          <w:trHeight w:val="259"/>
          <w:jc w:val="center"/>
        </w:trPr>
        <w:tc>
          <w:tcPr>
            <w:tcW w:w="2977" w:type="dxa"/>
            <w:vAlign w:val="center"/>
          </w:tcPr>
          <w:p w14:paraId="7CD74B1D" w14:textId="77777777" w:rsidR="00EC5380" w:rsidRPr="007943EE" w:rsidRDefault="00EC5380" w:rsidP="00883DA8">
            <w:pPr>
              <w:spacing w:before="20" w:after="20"/>
              <w:jc w:val="center"/>
              <w:rPr>
                <w:rFonts w:ascii="Arial" w:hAnsi="Arial" w:cs="Arial"/>
                <w:sz w:val="18"/>
                <w:szCs w:val="18"/>
              </w:rPr>
            </w:pPr>
          </w:p>
        </w:tc>
        <w:tc>
          <w:tcPr>
            <w:tcW w:w="1535" w:type="dxa"/>
            <w:vAlign w:val="center"/>
          </w:tcPr>
          <w:p w14:paraId="6A698035"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1</w:t>
            </w:r>
          </w:p>
        </w:tc>
        <w:tc>
          <w:tcPr>
            <w:tcW w:w="623" w:type="dxa"/>
            <w:tcBorders>
              <w:left w:val="single" w:sz="12" w:space="0" w:color="auto"/>
            </w:tcBorders>
            <w:vAlign w:val="center"/>
          </w:tcPr>
          <w:p w14:paraId="6C686803" w14:textId="77777777" w:rsidR="00EC5380" w:rsidRPr="007943EE" w:rsidRDefault="00EC5380" w:rsidP="00883DA8">
            <w:pPr>
              <w:spacing w:before="20" w:after="20"/>
              <w:jc w:val="center"/>
              <w:rPr>
                <w:rFonts w:ascii="Arial" w:hAnsi="Arial" w:cs="Arial"/>
                <w:sz w:val="18"/>
                <w:szCs w:val="18"/>
              </w:rPr>
            </w:pPr>
          </w:p>
        </w:tc>
        <w:tc>
          <w:tcPr>
            <w:tcW w:w="623" w:type="dxa"/>
            <w:vAlign w:val="center"/>
          </w:tcPr>
          <w:p w14:paraId="7C6B3778" w14:textId="77777777" w:rsidR="00EC5380" w:rsidRPr="007943EE" w:rsidRDefault="00EC5380" w:rsidP="00883DA8">
            <w:pPr>
              <w:spacing w:before="20" w:after="20"/>
              <w:jc w:val="center"/>
              <w:rPr>
                <w:rFonts w:ascii="Arial" w:hAnsi="Arial" w:cs="Arial"/>
                <w:sz w:val="18"/>
                <w:szCs w:val="18"/>
              </w:rPr>
            </w:pPr>
          </w:p>
        </w:tc>
        <w:tc>
          <w:tcPr>
            <w:tcW w:w="623" w:type="dxa"/>
            <w:vAlign w:val="center"/>
          </w:tcPr>
          <w:p w14:paraId="383BE484" w14:textId="77777777" w:rsidR="00EC5380" w:rsidRPr="007943EE" w:rsidRDefault="00EC5380" w:rsidP="00883DA8">
            <w:pPr>
              <w:spacing w:before="20" w:after="20"/>
              <w:jc w:val="center"/>
              <w:rPr>
                <w:rFonts w:ascii="Arial" w:hAnsi="Arial" w:cs="Arial"/>
                <w:sz w:val="18"/>
                <w:szCs w:val="18"/>
              </w:rPr>
            </w:pPr>
          </w:p>
        </w:tc>
        <w:tc>
          <w:tcPr>
            <w:tcW w:w="623" w:type="dxa"/>
            <w:vAlign w:val="center"/>
          </w:tcPr>
          <w:p w14:paraId="6CBA6169" w14:textId="77777777" w:rsidR="00EC5380" w:rsidRPr="007943EE" w:rsidRDefault="00EC5380" w:rsidP="00883DA8">
            <w:pPr>
              <w:spacing w:before="20" w:after="20"/>
              <w:jc w:val="center"/>
              <w:rPr>
                <w:rFonts w:ascii="Arial" w:hAnsi="Arial" w:cs="Arial"/>
                <w:sz w:val="18"/>
                <w:szCs w:val="18"/>
              </w:rPr>
            </w:pPr>
          </w:p>
        </w:tc>
        <w:tc>
          <w:tcPr>
            <w:tcW w:w="1396" w:type="dxa"/>
            <w:vAlign w:val="center"/>
          </w:tcPr>
          <w:p w14:paraId="4537E198"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1</w:t>
            </w:r>
          </w:p>
        </w:tc>
        <w:tc>
          <w:tcPr>
            <w:tcW w:w="1278" w:type="dxa"/>
            <w:tcBorders>
              <w:right w:val="single" w:sz="12" w:space="0" w:color="auto"/>
            </w:tcBorders>
            <w:vAlign w:val="center"/>
          </w:tcPr>
          <w:p w14:paraId="0BD66627"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2</w:t>
            </w:r>
          </w:p>
        </w:tc>
      </w:tr>
      <w:tr w:rsidR="00EC5380" w:rsidRPr="007943EE" w14:paraId="4E69A8A7" w14:textId="77777777" w:rsidTr="00883DA8">
        <w:trPr>
          <w:trHeight w:val="259"/>
          <w:jc w:val="center"/>
        </w:trPr>
        <w:tc>
          <w:tcPr>
            <w:tcW w:w="2977" w:type="dxa"/>
            <w:vAlign w:val="center"/>
          </w:tcPr>
          <w:p w14:paraId="627B25D7" w14:textId="77777777" w:rsidR="00EC5380" w:rsidRPr="007943EE" w:rsidRDefault="00EC5380" w:rsidP="00883DA8">
            <w:pPr>
              <w:spacing w:before="20" w:after="20"/>
              <w:jc w:val="center"/>
              <w:rPr>
                <w:rFonts w:ascii="Arial" w:hAnsi="Arial" w:cs="Arial"/>
                <w:sz w:val="18"/>
                <w:szCs w:val="18"/>
              </w:rPr>
            </w:pPr>
          </w:p>
        </w:tc>
        <w:tc>
          <w:tcPr>
            <w:tcW w:w="1535" w:type="dxa"/>
            <w:vAlign w:val="center"/>
          </w:tcPr>
          <w:p w14:paraId="29679FCB"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2</w:t>
            </w:r>
          </w:p>
        </w:tc>
        <w:tc>
          <w:tcPr>
            <w:tcW w:w="623" w:type="dxa"/>
            <w:tcBorders>
              <w:left w:val="single" w:sz="12" w:space="0" w:color="auto"/>
            </w:tcBorders>
            <w:vAlign w:val="center"/>
          </w:tcPr>
          <w:p w14:paraId="0769FDCD" w14:textId="77777777" w:rsidR="00EC5380" w:rsidRPr="007943EE" w:rsidRDefault="00EC5380" w:rsidP="00883DA8">
            <w:pPr>
              <w:spacing w:before="20" w:after="20"/>
              <w:jc w:val="center"/>
              <w:rPr>
                <w:rFonts w:ascii="Arial" w:hAnsi="Arial" w:cs="Arial"/>
                <w:sz w:val="18"/>
                <w:szCs w:val="18"/>
                <w:highlight w:val="cyan"/>
              </w:rPr>
            </w:pPr>
          </w:p>
        </w:tc>
        <w:tc>
          <w:tcPr>
            <w:tcW w:w="623" w:type="dxa"/>
            <w:vAlign w:val="center"/>
          </w:tcPr>
          <w:p w14:paraId="083A46CA" w14:textId="77777777" w:rsidR="00EC5380" w:rsidRPr="007943EE" w:rsidRDefault="00EC5380" w:rsidP="00883DA8">
            <w:pPr>
              <w:spacing w:before="20" w:after="20"/>
              <w:jc w:val="center"/>
              <w:rPr>
                <w:rFonts w:ascii="Arial" w:hAnsi="Arial" w:cs="Arial"/>
                <w:sz w:val="18"/>
                <w:szCs w:val="18"/>
                <w:highlight w:val="cyan"/>
              </w:rPr>
            </w:pPr>
          </w:p>
        </w:tc>
        <w:tc>
          <w:tcPr>
            <w:tcW w:w="623" w:type="dxa"/>
            <w:vAlign w:val="center"/>
          </w:tcPr>
          <w:p w14:paraId="3EBA7864" w14:textId="77777777" w:rsidR="00EC5380" w:rsidRPr="007943EE" w:rsidRDefault="00EC5380" w:rsidP="00883DA8">
            <w:pPr>
              <w:spacing w:before="20" w:after="20"/>
              <w:jc w:val="center"/>
              <w:rPr>
                <w:rFonts w:ascii="Arial" w:hAnsi="Arial" w:cs="Arial"/>
                <w:sz w:val="18"/>
                <w:szCs w:val="18"/>
                <w:highlight w:val="cyan"/>
              </w:rPr>
            </w:pPr>
          </w:p>
        </w:tc>
        <w:tc>
          <w:tcPr>
            <w:tcW w:w="623" w:type="dxa"/>
            <w:vAlign w:val="center"/>
          </w:tcPr>
          <w:p w14:paraId="12A97956" w14:textId="77777777" w:rsidR="00EC5380" w:rsidRPr="007943EE" w:rsidRDefault="00EC5380" w:rsidP="00883DA8">
            <w:pPr>
              <w:spacing w:before="20" w:after="20"/>
              <w:jc w:val="center"/>
              <w:rPr>
                <w:rFonts w:ascii="Arial" w:hAnsi="Arial" w:cs="Arial"/>
                <w:sz w:val="18"/>
                <w:szCs w:val="18"/>
              </w:rPr>
            </w:pPr>
          </w:p>
        </w:tc>
        <w:tc>
          <w:tcPr>
            <w:tcW w:w="1396" w:type="dxa"/>
            <w:vAlign w:val="center"/>
          </w:tcPr>
          <w:p w14:paraId="0AA08607"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1</w:t>
            </w:r>
          </w:p>
        </w:tc>
        <w:tc>
          <w:tcPr>
            <w:tcW w:w="1278" w:type="dxa"/>
            <w:tcBorders>
              <w:right w:val="single" w:sz="12" w:space="0" w:color="auto"/>
            </w:tcBorders>
            <w:vAlign w:val="center"/>
          </w:tcPr>
          <w:p w14:paraId="4B426D58"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2</w:t>
            </w:r>
          </w:p>
        </w:tc>
      </w:tr>
      <w:tr w:rsidR="00EC5380" w:rsidRPr="007943EE" w14:paraId="449BC04A" w14:textId="77777777" w:rsidTr="00883DA8">
        <w:trPr>
          <w:trHeight w:val="259"/>
          <w:jc w:val="center"/>
        </w:trPr>
        <w:tc>
          <w:tcPr>
            <w:tcW w:w="2977" w:type="dxa"/>
            <w:vAlign w:val="center"/>
          </w:tcPr>
          <w:p w14:paraId="4677E6C9" w14:textId="77777777" w:rsidR="00EC5380" w:rsidRPr="007943EE" w:rsidRDefault="00EC5380" w:rsidP="00883DA8">
            <w:pPr>
              <w:spacing w:before="20" w:after="20"/>
              <w:jc w:val="center"/>
              <w:rPr>
                <w:rFonts w:ascii="Arial" w:hAnsi="Arial" w:cs="Arial"/>
                <w:sz w:val="18"/>
                <w:szCs w:val="18"/>
              </w:rPr>
            </w:pPr>
          </w:p>
        </w:tc>
        <w:tc>
          <w:tcPr>
            <w:tcW w:w="1535" w:type="dxa"/>
            <w:vAlign w:val="center"/>
          </w:tcPr>
          <w:p w14:paraId="00DD77E1"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3</w:t>
            </w:r>
          </w:p>
        </w:tc>
        <w:tc>
          <w:tcPr>
            <w:tcW w:w="623" w:type="dxa"/>
            <w:tcBorders>
              <w:left w:val="single" w:sz="12" w:space="0" w:color="auto"/>
            </w:tcBorders>
            <w:vAlign w:val="center"/>
          </w:tcPr>
          <w:p w14:paraId="4B4C9175" w14:textId="77777777" w:rsidR="00EC5380" w:rsidRPr="007943EE" w:rsidRDefault="00EC5380" w:rsidP="00883DA8">
            <w:pPr>
              <w:spacing w:before="20" w:after="20"/>
              <w:jc w:val="center"/>
              <w:rPr>
                <w:rFonts w:ascii="Arial" w:hAnsi="Arial" w:cs="Arial"/>
                <w:sz w:val="18"/>
                <w:szCs w:val="18"/>
                <w:highlight w:val="cyan"/>
              </w:rPr>
            </w:pPr>
          </w:p>
        </w:tc>
        <w:tc>
          <w:tcPr>
            <w:tcW w:w="623" w:type="dxa"/>
            <w:vAlign w:val="center"/>
          </w:tcPr>
          <w:p w14:paraId="5375217A" w14:textId="77777777" w:rsidR="00EC5380" w:rsidRPr="007943EE" w:rsidRDefault="00EC5380" w:rsidP="00883DA8">
            <w:pPr>
              <w:spacing w:before="20" w:after="20"/>
              <w:jc w:val="center"/>
              <w:rPr>
                <w:rFonts w:ascii="Arial" w:hAnsi="Arial" w:cs="Arial"/>
                <w:sz w:val="18"/>
                <w:szCs w:val="18"/>
                <w:highlight w:val="cyan"/>
              </w:rPr>
            </w:pPr>
          </w:p>
        </w:tc>
        <w:tc>
          <w:tcPr>
            <w:tcW w:w="623" w:type="dxa"/>
            <w:vAlign w:val="center"/>
          </w:tcPr>
          <w:p w14:paraId="4F9220CF" w14:textId="77777777" w:rsidR="00EC5380" w:rsidRPr="007943EE" w:rsidRDefault="00EC5380" w:rsidP="00883DA8">
            <w:pPr>
              <w:spacing w:before="20" w:after="20"/>
              <w:jc w:val="center"/>
              <w:rPr>
                <w:rFonts w:ascii="Arial" w:hAnsi="Arial" w:cs="Arial"/>
                <w:sz w:val="18"/>
                <w:szCs w:val="18"/>
                <w:highlight w:val="cyan"/>
              </w:rPr>
            </w:pPr>
          </w:p>
        </w:tc>
        <w:tc>
          <w:tcPr>
            <w:tcW w:w="623" w:type="dxa"/>
            <w:vAlign w:val="center"/>
          </w:tcPr>
          <w:p w14:paraId="340176B9" w14:textId="77777777" w:rsidR="00EC5380" w:rsidRPr="007943EE" w:rsidRDefault="00EC5380" w:rsidP="00883DA8">
            <w:pPr>
              <w:spacing w:before="20" w:after="20"/>
              <w:jc w:val="center"/>
              <w:rPr>
                <w:rFonts w:ascii="Arial" w:hAnsi="Arial" w:cs="Arial"/>
                <w:sz w:val="18"/>
                <w:szCs w:val="18"/>
              </w:rPr>
            </w:pPr>
          </w:p>
        </w:tc>
        <w:tc>
          <w:tcPr>
            <w:tcW w:w="1396" w:type="dxa"/>
            <w:vAlign w:val="center"/>
          </w:tcPr>
          <w:p w14:paraId="373462A9"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1</w:t>
            </w:r>
          </w:p>
        </w:tc>
        <w:tc>
          <w:tcPr>
            <w:tcW w:w="1278" w:type="dxa"/>
            <w:tcBorders>
              <w:right w:val="single" w:sz="12" w:space="0" w:color="auto"/>
            </w:tcBorders>
            <w:vAlign w:val="center"/>
          </w:tcPr>
          <w:p w14:paraId="6FB9C3DC"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2</w:t>
            </w:r>
          </w:p>
        </w:tc>
      </w:tr>
      <w:tr w:rsidR="00EC5380" w:rsidRPr="007943EE" w14:paraId="792BE5B4" w14:textId="77777777" w:rsidTr="00883DA8">
        <w:trPr>
          <w:trHeight w:val="259"/>
          <w:jc w:val="center"/>
        </w:trPr>
        <w:tc>
          <w:tcPr>
            <w:tcW w:w="2977" w:type="dxa"/>
            <w:vAlign w:val="center"/>
          </w:tcPr>
          <w:p w14:paraId="262CA9FB" w14:textId="77777777" w:rsidR="00EC5380" w:rsidRPr="007943EE" w:rsidRDefault="00EC5380" w:rsidP="00883DA8">
            <w:pPr>
              <w:spacing w:before="20" w:after="20"/>
              <w:jc w:val="center"/>
              <w:rPr>
                <w:rFonts w:ascii="Arial" w:hAnsi="Arial" w:cs="Arial"/>
                <w:sz w:val="18"/>
                <w:szCs w:val="18"/>
              </w:rPr>
            </w:pPr>
          </w:p>
        </w:tc>
        <w:tc>
          <w:tcPr>
            <w:tcW w:w="1535" w:type="dxa"/>
            <w:vAlign w:val="center"/>
          </w:tcPr>
          <w:p w14:paraId="1A81C685"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4</w:t>
            </w:r>
          </w:p>
        </w:tc>
        <w:tc>
          <w:tcPr>
            <w:tcW w:w="623" w:type="dxa"/>
            <w:tcBorders>
              <w:left w:val="single" w:sz="12" w:space="0" w:color="auto"/>
            </w:tcBorders>
            <w:vAlign w:val="center"/>
          </w:tcPr>
          <w:p w14:paraId="7FA9A8F7" w14:textId="77777777" w:rsidR="00EC5380" w:rsidRPr="007943EE" w:rsidRDefault="00EC5380" w:rsidP="00883DA8">
            <w:pPr>
              <w:spacing w:before="20" w:after="20"/>
              <w:jc w:val="center"/>
              <w:rPr>
                <w:rFonts w:ascii="Arial" w:hAnsi="Arial" w:cs="Arial"/>
                <w:sz w:val="18"/>
                <w:szCs w:val="18"/>
                <w:highlight w:val="cyan"/>
              </w:rPr>
            </w:pPr>
          </w:p>
        </w:tc>
        <w:tc>
          <w:tcPr>
            <w:tcW w:w="623" w:type="dxa"/>
            <w:vAlign w:val="center"/>
          </w:tcPr>
          <w:p w14:paraId="2AC404F7" w14:textId="77777777" w:rsidR="00EC5380" w:rsidRPr="007943EE" w:rsidRDefault="00EC5380" w:rsidP="00883DA8">
            <w:pPr>
              <w:spacing w:before="20" w:after="20"/>
              <w:jc w:val="center"/>
              <w:rPr>
                <w:rFonts w:ascii="Arial" w:hAnsi="Arial" w:cs="Arial"/>
                <w:sz w:val="18"/>
                <w:szCs w:val="18"/>
                <w:highlight w:val="cyan"/>
              </w:rPr>
            </w:pPr>
          </w:p>
        </w:tc>
        <w:tc>
          <w:tcPr>
            <w:tcW w:w="623" w:type="dxa"/>
            <w:vAlign w:val="center"/>
          </w:tcPr>
          <w:p w14:paraId="3CFF4DAC" w14:textId="77777777" w:rsidR="00EC5380" w:rsidRPr="007943EE" w:rsidRDefault="00EC5380" w:rsidP="00883DA8">
            <w:pPr>
              <w:spacing w:before="20" w:after="20"/>
              <w:jc w:val="center"/>
              <w:rPr>
                <w:rFonts w:ascii="Arial" w:hAnsi="Arial" w:cs="Arial"/>
                <w:sz w:val="18"/>
                <w:szCs w:val="18"/>
                <w:highlight w:val="cyan"/>
              </w:rPr>
            </w:pPr>
          </w:p>
        </w:tc>
        <w:tc>
          <w:tcPr>
            <w:tcW w:w="623" w:type="dxa"/>
            <w:vAlign w:val="center"/>
          </w:tcPr>
          <w:p w14:paraId="2953A670" w14:textId="77777777" w:rsidR="00EC5380" w:rsidRPr="007943EE" w:rsidRDefault="00EC5380" w:rsidP="00883DA8">
            <w:pPr>
              <w:spacing w:before="20" w:after="20"/>
              <w:jc w:val="center"/>
              <w:rPr>
                <w:rFonts w:ascii="Arial" w:hAnsi="Arial" w:cs="Arial"/>
                <w:sz w:val="18"/>
                <w:szCs w:val="18"/>
              </w:rPr>
            </w:pPr>
          </w:p>
        </w:tc>
        <w:tc>
          <w:tcPr>
            <w:tcW w:w="1396" w:type="dxa"/>
            <w:vAlign w:val="center"/>
          </w:tcPr>
          <w:p w14:paraId="0924E032"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1</w:t>
            </w:r>
          </w:p>
        </w:tc>
        <w:tc>
          <w:tcPr>
            <w:tcW w:w="1278" w:type="dxa"/>
            <w:tcBorders>
              <w:right w:val="single" w:sz="12" w:space="0" w:color="auto"/>
            </w:tcBorders>
            <w:vAlign w:val="center"/>
          </w:tcPr>
          <w:p w14:paraId="66B998E8"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2</w:t>
            </w:r>
          </w:p>
        </w:tc>
      </w:tr>
      <w:tr w:rsidR="00EC5380" w:rsidRPr="007943EE" w14:paraId="38393070" w14:textId="77777777" w:rsidTr="00883DA8">
        <w:trPr>
          <w:trHeight w:val="259"/>
          <w:jc w:val="center"/>
        </w:trPr>
        <w:tc>
          <w:tcPr>
            <w:tcW w:w="2977" w:type="dxa"/>
            <w:vAlign w:val="center"/>
          </w:tcPr>
          <w:p w14:paraId="24181A09" w14:textId="77777777" w:rsidR="00EC5380" w:rsidRPr="007943EE" w:rsidRDefault="00EC5380" w:rsidP="00883DA8">
            <w:pPr>
              <w:spacing w:before="20" w:after="20"/>
              <w:jc w:val="center"/>
              <w:rPr>
                <w:rFonts w:ascii="Arial" w:hAnsi="Arial" w:cs="Arial"/>
                <w:sz w:val="18"/>
                <w:szCs w:val="18"/>
              </w:rPr>
            </w:pPr>
          </w:p>
        </w:tc>
        <w:tc>
          <w:tcPr>
            <w:tcW w:w="1535" w:type="dxa"/>
            <w:vAlign w:val="center"/>
          </w:tcPr>
          <w:p w14:paraId="4BAB979F"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5</w:t>
            </w:r>
          </w:p>
        </w:tc>
        <w:tc>
          <w:tcPr>
            <w:tcW w:w="623" w:type="dxa"/>
            <w:tcBorders>
              <w:left w:val="single" w:sz="12" w:space="0" w:color="auto"/>
              <w:bottom w:val="single" w:sz="12" w:space="0" w:color="auto"/>
            </w:tcBorders>
            <w:vAlign w:val="center"/>
          </w:tcPr>
          <w:p w14:paraId="10E48C20" w14:textId="77777777" w:rsidR="00EC5380" w:rsidRPr="007943EE" w:rsidRDefault="00EC5380" w:rsidP="00883DA8">
            <w:pPr>
              <w:spacing w:before="20" w:after="20"/>
              <w:jc w:val="center"/>
              <w:rPr>
                <w:rFonts w:ascii="Arial" w:hAnsi="Arial" w:cs="Arial"/>
                <w:sz w:val="18"/>
                <w:szCs w:val="18"/>
                <w:highlight w:val="cyan"/>
              </w:rPr>
            </w:pPr>
          </w:p>
        </w:tc>
        <w:tc>
          <w:tcPr>
            <w:tcW w:w="623" w:type="dxa"/>
            <w:tcBorders>
              <w:bottom w:val="single" w:sz="12" w:space="0" w:color="auto"/>
            </w:tcBorders>
            <w:vAlign w:val="center"/>
          </w:tcPr>
          <w:p w14:paraId="2AE0678A" w14:textId="77777777" w:rsidR="00EC5380" w:rsidRPr="007943EE" w:rsidRDefault="00EC5380" w:rsidP="00883DA8">
            <w:pPr>
              <w:spacing w:before="20" w:after="20"/>
              <w:jc w:val="center"/>
              <w:rPr>
                <w:rFonts w:ascii="Arial" w:hAnsi="Arial" w:cs="Arial"/>
                <w:sz w:val="18"/>
                <w:szCs w:val="18"/>
                <w:highlight w:val="cyan"/>
              </w:rPr>
            </w:pPr>
          </w:p>
        </w:tc>
        <w:tc>
          <w:tcPr>
            <w:tcW w:w="623" w:type="dxa"/>
            <w:tcBorders>
              <w:bottom w:val="single" w:sz="12" w:space="0" w:color="auto"/>
            </w:tcBorders>
            <w:vAlign w:val="center"/>
          </w:tcPr>
          <w:p w14:paraId="7DF0F0A5" w14:textId="77777777" w:rsidR="00EC5380" w:rsidRPr="007943EE" w:rsidRDefault="00EC5380" w:rsidP="00883DA8">
            <w:pPr>
              <w:spacing w:before="20" w:after="20"/>
              <w:jc w:val="center"/>
              <w:rPr>
                <w:rFonts w:ascii="Arial" w:hAnsi="Arial" w:cs="Arial"/>
                <w:sz w:val="18"/>
                <w:szCs w:val="18"/>
                <w:highlight w:val="cyan"/>
              </w:rPr>
            </w:pPr>
          </w:p>
        </w:tc>
        <w:tc>
          <w:tcPr>
            <w:tcW w:w="623" w:type="dxa"/>
            <w:tcBorders>
              <w:bottom w:val="single" w:sz="12" w:space="0" w:color="auto"/>
            </w:tcBorders>
            <w:vAlign w:val="center"/>
          </w:tcPr>
          <w:p w14:paraId="1F4CF024" w14:textId="77777777" w:rsidR="00EC5380" w:rsidRPr="007943EE" w:rsidRDefault="00EC5380" w:rsidP="00883DA8">
            <w:pPr>
              <w:spacing w:before="20" w:after="20"/>
              <w:jc w:val="center"/>
              <w:rPr>
                <w:rFonts w:ascii="Arial" w:hAnsi="Arial" w:cs="Arial"/>
                <w:sz w:val="18"/>
                <w:szCs w:val="18"/>
              </w:rPr>
            </w:pPr>
          </w:p>
        </w:tc>
        <w:tc>
          <w:tcPr>
            <w:tcW w:w="1396" w:type="dxa"/>
            <w:tcBorders>
              <w:bottom w:val="single" w:sz="12" w:space="0" w:color="auto"/>
            </w:tcBorders>
            <w:vAlign w:val="center"/>
          </w:tcPr>
          <w:p w14:paraId="65A554D7"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1</w:t>
            </w:r>
          </w:p>
        </w:tc>
        <w:tc>
          <w:tcPr>
            <w:tcW w:w="1278" w:type="dxa"/>
            <w:tcBorders>
              <w:bottom w:val="single" w:sz="12" w:space="0" w:color="auto"/>
              <w:right w:val="single" w:sz="12" w:space="0" w:color="auto"/>
            </w:tcBorders>
            <w:vAlign w:val="center"/>
          </w:tcPr>
          <w:p w14:paraId="12B4AC0D" w14:textId="77777777" w:rsidR="00EC5380" w:rsidRPr="007943EE" w:rsidRDefault="00EC5380" w:rsidP="00883DA8">
            <w:pPr>
              <w:spacing w:before="20" w:after="20"/>
              <w:jc w:val="center"/>
              <w:rPr>
                <w:rFonts w:ascii="Arial" w:hAnsi="Arial" w:cs="Arial"/>
                <w:sz w:val="18"/>
                <w:szCs w:val="18"/>
              </w:rPr>
            </w:pPr>
            <w:r w:rsidRPr="007943EE">
              <w:rPr>
                <w:rFonts w:ascii="Arial" w:hAnsi="Arial" w:cs="Arial"/>
                <w:sz w:val="18"/>
                <w:szCs w:val="18"/>
              </w:rPr>
              <w:t>2</w:t>
            </w:r>
          </w:p>
        </w:tc>
      </w:tr>
    </w:tbl>
    <w:p w14:paraId="0503F7A2" w14:textId="77777777" w:rsidR="00EC5380" w:rsidRPr="007943EE" w:rsidRDefault="00EC5380" w:rsidP="00EC5380">
      <w:pPr>
        <w:jc w:val="both"/>
        <w:rPr>
          <w:rFonts w:ascii="Arial" w:eastAsia="Calibri" w:hAnsi="Arial" w:cs="Arial"/>
          <w:b/>
          <w:color w:val="0000FF"/>
          <w:sz w:val="18"/>
          <w:szCs w:val="18"/>
        </w:rPr>
      </w:pPr>
    </w:p>
    <w:p w14:paraId="043FA526" w14:textId="77777777" w:rsidR="00EC5380" w:rsidRPr="00BF4EB7" w:rsidRDefault="00EC5380" w:rsidP="00EC5380">
      <w:pPr>
        <w:ind w:hanging="720"/>
        <w:jc w:val="both"/>
        <w:rPr>
          <w:rFonts w:ascii="Arial" w:hAnsi="Arial" w:cs="Arial"/>
          <w:b/>
          <w:sz w:val="20"/>
          <w:szCs w:val="18"/>
        </w:rPr>
      </w:pPr>
      <w:r w:rsidRPr="00DF6D63">
        <w:rPr>
          <w:rFonts w:ascii="Arial" w:eastAsia="Calibri" w:hAnsi="Arial" w:cs="Arial"/>
          <w:b/>
          <w:color w:val="0000FF"/>
          <w:sz w:val="20"/>
          <w:szCs w:val="18"/>
        </w:rPr>
        <w:lastRenderedPageBreak/>
        <w:t>A312</w:t>
      </w:r>
      <w:r w:rsidRPr="00BF4EB7">
        <w:rPr>
          <w:rFonts w:ascii="Arial" w:hAnsi="Arial" w:cs="Arial"/>
          <w:sz w:val="20"/>
          <w:szCs w:val="18"/>
        </w:rPr>
        <w:tab/>
      </w:r>
      <w:r w:rsidRPr="00BF4EB7">
        <w:rPr>
          <w:rFonts w:ascii="Arial" w:hAnsi="Arial" w:cs="Arial"/>
          <w:b/>
          <w:sz w:val="20"/>
          <w:szCs w:val="18"/>
        </w:rPr>
        <w:t xml:space="preserve">Now please tell me out of ____________ (MENTION BRANDS CODED IN </w:t>
      </w:r>
      <w:r w:rsidRPr="00BF4EB7">
        <w:rPr>
          <w:rFonts w:ascii="Arial" w:eastAsia="Calibri" w:hAnsi="Arial" w:cs="Arial"/>
          <w:b/>
          <w:color w:val="0000FF"/>
          <w:sz w:val="20"/>
          <w:szCs w:val="18"/>
        </w:rPr>
        <w:t>A311</w:t>
      </w:r>
      <w:r w:rsidRPr="00BF4EB7">
        <w:rPr>
          <w:rFonts w:ascii="Arial" w:eastAsia="Calibri" w:hAnsi="Arial" w:cs="Arial"/>
          <w:b/>
          <w:sz w:val="20"/>
          <w:szCs w:val="18"/>
        </w:rPr>
        <w:t xml:space="preserve"> </w:t>
      </w:r>
      <w:r w:rsidRPr="00BF4EB7">
        <w:rPr>
          <w:rFonts w:ascii="Arial" w:hAnsi="Arial" w:cs="Arial"/>
          <w:b/>
          <w:sz w:val="20"/>
          <w:szCs w:val="18"/>
        </w:rPr>
        <w:t xml:space="preserve">ONE BY ONE) which cereal does </w:t>
      </w:r>
      <w:r w:rsidRPr="00BF4EB7">
        <w:rPr>
          <w:rFonts w:ascii="Arial" w:eastAsia="Calibri" w:hAnsi="Arial" w:cs="Arial"/>
          <w:b/>
          <w:sz w:val="20"/>
          <w:szCs w:val="18"/>
        </w:rPr>
        <w:t>[REFERENT CHILD]</w:t>
      </w:r>
      <w:r w:rsidRPr="00BF4EB7">
        <w:rPr>
          <w:rFonts w:ascii="Arial" w:hAnsi="Arial" w:cs="Arial"/>
          <w:b/>
          <w:sz w:val="20"/>
          <w:szCs w:val="18"/>
        </w:rPr>
        <w:t xml:space="preserve"> consume the most? </w:t>
      </w:r>
    </w:p>
    <w:p w14:paraId="18AF4520" w14:textId="77777777" w:rsidR="00EC5380" w:rsidRPr="005B1E31" w:rsidRDefault="00EC5380" w:rsidP="00EC5380">
      <w:pPr>
        <w:spacing w:before="60"/>
        <w:jc w:val="both"/>
        <w:rPr>
          <w:rFonts w:ascii="Arial" w:hAnsi="Arial" w:cs="Arial"/>
          <w:sz w:val="18"/>
          <w:szCs w:val="18"/>
        </w:rPr>
      </w:pPr>
      <w:r w:rsidRPr="005B1E31">
        <w:rPr>
          <w:rFonts w:ascii="Arial" w:hAnsi="Arial" w:cs="Arial"/>
          <w:sz w:val="18"/>
          <w:szCs w:val="18"/>
        </w:rPr>
        <w:t xml:space="preserve">RECORD IN COLUMN A314 OF TABLE A32 – SINGLE CODING ONLY </w:t>
      </w:r>
    </w:p>
    <w:p w14:paraId="16FB9772" w14:textId="77777777" w:rsidR="00EC5380" w:rsidRPr="00883DA8" w:rsidRDefault="00EC5380" w:rsidP="00883DA8">
      <w:pPr>
        <w:rPr>
          <w:rFonts w:ascii="Arial" w:eastAsia="Calibri" w:hAnsi="Arial" w:cs="Arial"/>
          <w:sz w:val="18"/>
          <w:szCs w:val="18"/>
        </w:rPr>
      </w:pPr>
      <w:r w:rsidRPr="00883DA8">
        <w:rPr>
          <w:rFonts w:ascii="Arial" w:eastAsia="Calibri" w:hAnsi="Arial" w:cs="Arial"/>
          <w:sz w:val="18"/>
          <w:szCs w:val="18"/>
        </w:rPr>
        <w:t>INSTRUCTION TO INTERVIEWER: PLEASE ASK THE RESPONDENT TO SHOW THE PACKAGE AND VERIFY REPORTED PACK SIZE.</w:t>
      </w:r>
    </w:p>
    <w:p w14:paraId="4CEDBA71" w14:textId="77777777" w:rsidR="00EC5380" w:rsidRPr="00BF4EB7" w:rsidRDefault="00EC5380" w:rsidP="00EC5380">
      <w:pPr>
        <w:ind w:hanging="720"/>
        <w:jc w:val="both"/>
        <w:rPr>
          <w:rFonts w:ascii="Arial" w:hAnsi="Arial" w:cs="Arial"/>
          <w:b/>
          <w:sz w:val="20"/>
          <w:szCs w:val="18"/>
        </w:rPr>
      </w:pPr>
      <w:r w:rsidRPr="00DF6D63">
        <w:rPr>
          <w:rFonts w:ascii="Arial" w:eastAsia="Calibri" w:hAnsi="Arial" w:cs="Arial"/>
          <w:b/>
          <w:color w:val="0000FF"/>
          <w:sz w:val="20"/>
          <w:szCs w:val="18"/>
        </w:rPr>
        <w:t>A313</w:t>
      </w:r>
      <w:r w:rsidRPr="00BF4EB7">
        <w:rPr>
          <w:rFonts w:ascii="Arial" w:hAnsi="Arial" w:cs="Arial"/>
          <w:b/>
          <w:sz w:val="20"/>
          <w:szCs w:val="18"/>
        </w:rPr>
        <w:tab/>
        <w:t xml:space="preserve">What size of _______________ (MENTION BRANDS CODED in </w:t>
      </w:r>
      <w:r w:rsidRPr="00BF4EB7">
        <w:rPr>
          <w:rFonts w:ascii="Arial" w:hAnsi="Arial" w:cs="Arial"/>
          <w:b/>
          <w:color w:val="0000FF"/>
          <w:sz w:val="20"/>
          <w:szCs w:val="18"/>
        </w:rPr>
        <w:t>A311</w:t>
      </w:r>
      <w:r w:rsidRPr="00BF4EB7">
        <w:rPr>
          <w:rFonts w:ascii="Arial" w:eastAsia="Calibri" w:hAnsi="Arial" w:cs="Arial"/>
          <w:b/>
          <w:sz w:val="20"/>
          <w:szCs w:val="18"/>
        </w:rPr>
        <w:t xml:space="preserve"> </w:t>
      </w:r>
      <w:r w:rsidRPr="00BF4EB7">
        <w:rPr>
          <w:rFonts w:ascii="Arial" w:hAnsi="Arial" w:cs="Arial"/>
          <w:b/>
          <w:sz w:val="20"/>
          <w:szCs w:val="18"/>
        </w:rPr>
        <w:t>ONE BY ONE) did you buy?</w:t>
      </w:r>
    </w:p>
    <w:p w14:paraId="57166C92" w14:textId="77777777" w:rsidR="00EC5380" w:rsidRPr="005B1E31" w:rsidRDefault="00EC5380" w:rsidP="00EC5380">
      <w:pPr>
        <w:spacing w:before="60"/>
        <w:jc w:val="both"/>
        <w:rPr>
          <w:rFonts w:ascii="Arial" w:hAnsi="Arial" w:cs="Arial"/>
          <w:sz w:val="18"/>
          <w:szCs w:val="18"/>
        </w:rPr>
      </w:pPr>
      <w:r w:rsidRPr="005B1E31">
        <w:rPr>
          <w:rFonts w:ascii="Arial" w:hAnsi="Arial" w:cs="Arial"/>
          <w:sz w:val="18"/>
          <w:szCs w:val="18"/>
        </w:rPr>
        <w:t xml:space="preserve">RECORD THE PACK SIZE IN GRAMS IN COLUMN A313 OF TABLE A32 </w:t>
      </w:r>
    </w:p>
    <w:p w14:paraId="2481DC17" w14:textId="1A7BF8B6" w:rsidR="00EC5380" w:rsidRPr="00883DA8" w:rsidRDefault="00EC5380" w:rsidP="00883DA8">
      <w:pPr>
        <w:rPr>
          <w:rFonts w:ascii="Arial" w:eastAsia="Calibri" w:hAnsi="Arial" w:cs="Arial"/>
          <w:sz w:val="18"/>
          <w:szCs w:val="18"/>
        </w:rPr>
      </w:pPr>
      <w:r w:rsidRPr="00E22CAB">
        <w:rPr>
          <w:rFonts w:ascii="Arial" w:eastAsia="Calibri" w:hAnsi="Arial" w:cs="Arial"/>
          <w:sz w:val="18"/>
          <w:szCs w:val="18"/>
        </w:rPr>
        <w:t>INSTRUCTION TO INTERVIEWER: PLEASE ASK RESPONDENT TO BRING THE SPOON THEY NORMALLY USE TO POUR PACKAGED INFANT CEREAL WHILE PREPARING FOR CHILD</w:t>
      </w:r>
    </w:p>
    <w:p w14:paraId="24E511E8" w14:textId="77777777" w:rsidR="00EC5380" w:rsidRPr="00E22CAB" w:rsidRDefault="00EC5380" w:rsidP="00883DA8">
      <w:pPr>
        <w:rPr>
          <w:rFonts w:ascii="Arial" w:eastAsia="Calibri" w:hAnsi="Arial" w:cs="Arial"/>
          <w:sz w:val="18"/>
          <w:szCs w:val="18"/>
        </w:rPr>
      </w:pPr>
      <w:r w:rsidRPr="00E22CAB">
        <w:rPr>
          <w:rFonts w:ascii="Arial" w:eastAsia="Calibri" w:hAnsi="Arial" w:cs="Arial"/>
          <w:sz w:val="18"/>
          <w:szCs w:val="18"/>
        </w:rPr>
        <w:t>ALSO, TAKE OUT THE SEMOLINA PACKET</w:t>
      </w:r>
    </w:p>
    <w:p w14:paraId="510B3801" w14:textId="44D661AE" w:rsidR="00EC5380" w:rsidRPr="00883DA8" w:rsidRDefault="00EC5380" w:rsidP="00883DA8">
      <w:pPr>
        <w:ind w:hanging="720"/>
        <w:jc w:val="both"/>
        <w:rPr>
          <w:rFonts w:ascii="Arial" w:eastAsia="Calibri" w:hAnsi="Arial" w:cs="Arial"/>
          <w:b/>
          <w:sz w:val="20"/>
          <w:szCs w:val="18"/>
        </w:rPr>
      </w:pPr>
      <w:r w:rsidRPr="00DF6D63">
        <w:rPr>
          <w:rFonts w:ascii="Arial" w:eastAsia="Calibri" w:hAnsi="Arial" w:cs="Arial"/>
          <w:b/>
          <w:color w:val="0000FF"/>
          <w:sz w:val="20"/>
          <w:szCs w:val="18"/>
        </w:rPr>
        <w:t>A314</w:t>
      </w:r>
      <w:r w:rsidRPr="00464E46">
        <w:rPr>
          <w:rFonts w:ascii="Arial" w:eastAsia="Calibri" w:hAnsi="Arial" w:cs="Arial"/>
          <w:b/>
          <w:sz w:val="20"/>
          <w:szCs w:val="18"/>
        </w:rPr>
        <w:tab/>
        <w:t xml:space="preserve">I have with me some semolina. Please tell me with the help of this spoon, how much quantity of packaged infant cereal you generally use when preparing one </w:t>
      </w:r>
      <w:proofErr w:type="gramStart"/>
      <w:r w:rsidRPr="00464E46">
        <w:rPr>
          <w:rFonts w:ascii="Arial" w:eastAsia="Calibri" w:hAnsi="Arial" w:cs="Arial"/>
          <w:b/>
          <w:sz w:val="20"/>
          <w:szCs w:val="18"/>
        </w:rPr>
        <w:t>serving</w:t>
      </w:r>
      <w:proofErr w:type="gramEnd"/>
      <w:r w:rsidRPr="00464E46">
        <w:rPr>
          <w:rFonts w:ascii="Arial" w:eastAsia="Calibri" w:hAnsi="Arial" w:cs="Arial"/>
          <w:b/>
          <w:sz w:val="20"/>
          <w:szCs w:val="18"/>
        </w:rPr>
        <w:t xml:space="preserve"> for_____________ (REFERENT</w:t>
      </w:r>
      <w:r w:rsidRPr="00464E46">
        <w:rPr>
          <w:rFonts w:ascii="Arial" w:hAnsi="Arial" w:cs="Arial"/>
          <w:b/>
          <w:sz w:val="20"/>
          <w:szCs w:val="18"/>
        </w:rPr>
        <w:t xml:space="preserve"> CHILD)</w:t>
      </w:r>
      <w:r w:rsidR="00883DA8">
        <w:rPr>
          <w:rFonts w:ascii="Arial" w:eastAsia="Calibri" w:hAnsi="Arial" w:cs="Arial"/>
          <w:b/>
          <w:sz w:val="20"/>
          <w:szCs w:val="18"/>
        </w:rPr>
        <w:t xml:space="preserve">?  </w:t>
      </w:r>
    </w:p>
    <w:p w14:paraId="36704CF7" w14:textId="77777777" w:rsidR="00EC5380" w:rsidRDefault="00EC5380" w:rsidP="00EC5380">
      <w:pPr>
        <w:rPr>
          <w:rFonts w:ascii="Arial" w:eastAsia="Calibri" w:hAnsi="Arial" w:cs="Arial"/>
          <w:sz w:val="18"/>
          <w:szCs w:val="18"/>
        </w:rPr>
      </w:pPr>
      <w:r w:rsidRPr="00EB65E7">
        <w:rPr>
          <w:rFonts w:ascii="Arial" w:eastAsia="Calibri" w:hAnsi="Arial" w:cs="Arial"/>
          <w:sz w:val="18"/>
          <w:szCs w:val="18"/>
        </w:rPr>
        <w:t xml:space="preserve">ASK THE RESPONDENT TO PUT THE SEMOLINA IN SPOON. </w:t>
      </w:r>
    </w:p>
    <w:p w14:paraId="0D457EF8" w14:textId="77777777" w:rsidR="00EC5380" w:rsidRPr="00EB65E7" w:rsidRDefault="00EC5380" w:rsidP="00EC5380">
      <w:pPr>
        <w:rPr>
          <w:rFonts w:ascii="Arial" w:eastAsia="Calibri" w:hAnsi="Arial" w:cs="Arial"/>
          <w:sz w:val="18"/>
          <w:szCs w:val="18"/>
        </w:rPr>
      </w:pPr>
      <w:r w:rsidRPr="00EB65E7">
        <w:rPr>
          <w:rFonts w:ascii="Arial" w:eastAsia="Calibri" w:hAnsi="Arial" w:cs="Arial"/>
          <w:sz w:val="18"/>
          <w:szCs w:val="18"/>
        </w:rPr>
        <w:t>MEASURE THE QUANTITY USING STANDARD BEAKER AND RECORD BELOW</w:t>
      </w:r>
    </w:p>
    <w:tbl>
      <w:tblPr>
        <w:tblW w:w="3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0"/>
        <w:gridCol w:w="502"/>
        <w:gridCol w:w="503"/>
        <w:gridCol w:w="503"/>
      </w:tblGrid>
      <w:tr w:rsidR="00EC5380" w:rsidRPr="003F44AF" w14:paraId="3BF38A6F" w14:textId="77777777" w:rsidTr="00883DA8">
        <w:trPr>
          <w:trHeight w:val="472"/>
          <w:jc w:val="center"/>
        </w:trPr>
        <w:tc>
          <w:tcPr>
            <w:tcW w:w="2220" w:type="dxa"/>
            <w:shd w:val="clear" w:color="auto" w:fill="D9D9D9" w:themeFill="background1" w:themeFillShade="D9"/>
            <w:vAlign w:val="center"/>
          </w:tcPr>
          <w:p w14:paraId="3E249E66" w14:textId="77777777" w:rsidR="00EC5380" w:rsidRPr="003F44AF" w:rsidRDefault="00EC5380" w:rsidP="00883DA8">
            <w:pPr>
              <w:spacing w:before="20" w:after="20" w:line="240" w:lineRule="auto"/>
              <w:jc w:val="center"/>
              <w:rPr>
                <w:rFonts w:ascii="Arial" w:hAnsi="Arial" w:cs="Arial"/>
                <w:b/>
                <w:sz w:val="18"/>
                <w:szCs w:val="18"/>
              </w:rPr>
            </w:pPr>
            <w:r w:rsidRPr="003F44AF">
              <w:rPr>
                <w:rFonts w:ascii="Arial" w:hAnsi="Arial" w:cs="Arial"/>
                <w:b/>
                <w:sz w:val="18"/>
                <w:szCs w:val="18"/>
              </w:rPr>
              <w:t>QUANTITY LEVEL</w:t>
            </w:r>
          </w:p>
        </w:tc>
        <w:tc>
          <w:tcPr>
            <w:tcW w:w="502" w:type="dxa"/>
            <w:vAlign w:val="center"/>
          </w:tcPr>
          <w:p w14:paraId="1DDD92A3" w14:textId="77777777" w:rsidR="00EC5380" w:rsidRPr="003F44AF" w:rsidRDefault="00EC5380" w:rsidP="00883DA8">
            <w:pPr>
              <w:spacing w:before="20" w:after="20" w:line="240" w:lineRule="auto"/>
              <w:jc w:val="center"/>
              <w:rPr>
                <w:rFonts w:ascii="Arial" w:hAnsi="Arial" w:cs="Arial"/>
                <w:sz w:val="18"/>
                <w:szCs w:val="18"/>
              </w:rPr>
            </w:pPr>
          </w:p>
        </w:tc>
        <w:tc>
          <w:tcPr>
            <w:tcW w:w="503" w:type="dxa"/>
            <w:vAlign w:val="center"/>
          </w:tcPr>
          <w:p w14:paraId="584F3A0D" w14:textId="77777777" w:rsidR="00EC5380" w:rsidRPr="003F44AF" w:rsidRDefault="00EC5380" w:rsidP="00883DA8">
            <w:pPr>
              <w:spacing w:before="20" w:after="20" w:line="240" w:lineRule="auto"/>
              <w:jc w:val="center"/>
              <w:rPr>
                <w:rFonts w:ascii="Arial" w:hAnsi="Arial" w:cs="Arial"/>
                <w:sz w:val="18"/>
                <w:szCs w:val="18"/>
              </w:rPr>
            </w:pPr>
          </w:p>
        </w:tc>
        <w:tc>
          <w:tcPr>
            <w:tcW w:w="503" w:type="dxa"/>
            <w:tcBorders>
              <w:right w:val="single" w:sz="4" w:space="0" w:color="auto"/>
            </w:tcBorders>
            <w:vAlign w:val="center"/>
          </w:tcPr>
          <w:p w14:paraId="7272DF75" w14:textId="77777777" w:rsidR="00EC5380" w:rsidRPr="003F44AF" w:rsidRDefault="00EC5380" w:rsidP="00883DA8">
            <w:pPr>
              <w:spacing w:before="20" w:after="20" w:line="240" w:lineRule="auto"/>
              <w:jc w:val="center"/>
              <w:rPr>
                <w:rFonts w:ascii="Arial" w:hAnsi="Arial" w:cs="Arial"/>
                <w:sz w:val="18"/>
                <w:szCs w:val="18"/>
              </w:rPr>
            </w:pPr>
          </w:p>
        </w:tc>
      </w:tr>
    </w:tbl>
    <w:p w14:paraId="091292C7" w14:textId="77777777" w:rsidR="00EC5380" w:rsidRPr="003C2754" w:rsidRDefault="00EC5380" w:rsidP="00EC5380">
      <w:pPr>
        <w:jc w:val="both"/>
        <w:rPr>
          <w:rFonts w:ascii="Arial" w:eastAsia="Calibri" w:hAnsi="Arial" w:cs="Arial"/>
          <w:b/>
          <w:sz w:val="18"/>
          <w:szCs w:val="18"/>
        </w:rPr>
      </w:pPr>
    </w:p>
    <w:p w14:paraId="28959697" w14:textId="77777777" w:rsidR="00EC5380" w:rsidRPr="00464E46" w:rsidRDefault="00EC5380" w:rsidP="00EC5380">
      <w:pPr>
        <w:spacing w:after="60"/>
        <w:ind w:hanging="720"/>
        <w:jc w:val="both"/>
        <w:rPr>
          <w:rFonts w:ascii="Arial" w:eastAsia="Calibri" w:hAnsi="Arial" w:cs="Arial"/>
          <w:b/>
          <w:sz w:val="20"/>
          <w:szCs w:val="18"/>
        </w:rPr>
      </w:pPr>
      <w:r w:rsidRPr="00DF6D63">
        <w:rPr>
          <w:rFonts w:ascii="Arial" w:eastAsia="Calibri" w:hAnsi="Arial" w:cs="Arial"/>
          <w:b/>
          <w:color w:val="0000FF"/>
          <w:sz w:val="20"/>
          <w:szCs w:val="18"/>
        </w:rPr>
        <w:t>A315</w:t>
      </w:r>
      <w:r w:rsidRPr="00464E46">
        <w:rPr>
          <w:rFonts w:ascii="Arial" w:eastAsia="Calibri" w:hAnsi="Arial" w:cs="Arial"/>
          <w:b/>
          <w:sz w:val="20"/>
          <w:szCs w:val="18"/>
        </w:rPr>
        <w:tab/>
        <w:t xml:space="preserve">Please tell me approx. how many servings does the child eat of this packaged infant cereal in a week? </w:t>
      </w:r>
    </w:p>
    <w:p w14:paraId="0DBEDE79" w14:textId="77777777" w:rsidR="00EC5380" w:rsidRPr="00EB65E7" w:rsidRDefault="00EC5380" w:rsidP="00EC5380">
      <w:pPr>
        <w:jc w:val="both"/>
        <w:rPr>
          <w:rFonts w:ascii="Arial" w:eastAsia="Calibri" w:hAnsi="Arial" w:cs="Arial"/>
          <w:sz w:val="18"/>
          <w:szCs w:val="18"/>
        </w:rPr>
      </w:pPr>
      <w:r w:rsidRPr="00EB65E7">
        <w:rPr>
          <w:rFonts w:ascii="Arial" w:eastAsia="Calibri" w:hAnsi="Arial" w:cs="Arial"/>
          <w:sz w:val="18"/>
          <w:szCs w:val="18"/>
        </w:rPr>
        <w:t>SINGLE CODING ONLY</w:t>
      </w:r>
    </w:p>
    <w:tbl>
      <w:tblPr>
        <w:tblpPr w:leftFromText="141" w:rightFromText="141" w:vertAnchor="text" w:tblpXSpec="center" w:tblpY="1"/>
        <w:tblOverlap w:val="never"/>
        <w:tblW w:w="4340" w:type="dxa"/>
        <w:tblLayout w:type="fixed"/>
        <w:tblLook w:val="0000" w:firstRow="0" w:lastRow="0" w:firstColumn="0" w:lastColumn="0" w:noHBand="0" w:noVBand="0"/>
      </w:tblPr>
      <w:tblGrid>
        <w:gridCol w:w="3490"/>
        <w:gridCol w:w="850"/>
      </w:tblGrid>
      <w:tr w:rsidR="00EC5380" w:rsidRPr="007943EE" w14:paraId="1D938030" w14:textId="77777777" w:rsidTr="00883DA8">
        <w:trPr>
          <w:cantSplit/>
          <w:trHeight w:val="74"/>
        </w:trPr>
        <w:tc>
          <w:tcPr>
            <w:tcW w:w="3490" w:type="dxa"/>
            <w:tcBorders>
              <w:top w:val="single" w:sz="4" w:space="0" w:color="auto"/>
              <w:left w:val="single" w:sz="4" w:space="0" w:color="auto"/>
              <w:bottom w:val="single" w:sz="4" w:space="0" w:color="auto"/>
              <w:right w:val="single" w:sz="4" w:space="0" w:color="auto"/>
            </w:tcBorders>
          </w:tcPr>
          <w:p w14:paraId="6E698399" w14:textId="77777777" w:rsidR="00EC5380" w:rsidRPr="007943EE" w:rsidRDefault="00EC5380" w:rsidP="00883DA8">
            <w:pPr>
              <w:spacing w:before="20" w:after="20" w:line="240" w:lineRule="auto"/>
              <w:rPr>
                <w:rFonts w:ascii="Arial" w:eastAsia="Calibri" w:hAnsi="Arial" w:cs="Arial"/>
                <w:color w:val="000000"/>
                <w:sz w:val="18"/>
                <w:szCs w:val="18"/>
              </w:rPr>
            </w:pPr>
            <w:r w:rsidRPr="007943EE">
              <w:rPr>
                <w:rFonts w:ascii="Arial" w:hAnsi="Arial" w:cs="Arial"/>
                <w:color w:val="000000"/>
                <w:sz w:val="18"/>
                <w:szCs w:val="18"/>
              </w:rPr>
              <w:t xml:space="preserve">6 times per day or more </w:t>
            </w:r>
          </w:p>
        </w:tc>
        <w:tc>
          <w:tcPr>
            <w:tcW w:w="850" w:type="dxa"/>
            <w:tcBorders>
              <w:top w:val="single" w:sz="4" w:space="0" w:color="auto"/>
              <w:left w:val="single" w:sz="4" w:space="0" w:color="auto"/>
              <w:bottom w:val="single" w:sz="4" w:space="0" w:color="auto"/>
              <w:right w:val="single" w:sz="4" w:space="0" w:color="auto"/>
            </w:tcBorders>
            <w:vAlign w:val="center"/>
          </w:tcPr>
          <w:p w14:paraId="60EA74E6"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1</w:t>
            </w:r>
          </w:p>
        </w:tc>
      </w:tr>
      <w:tr w:rsidR="00EC5380" w:rsidRPr="007943EE" w14:paraId="76F18BC5" w14:textId="77777777" w:rsidTr="00883DA8">
        <w:trPr>
          <w:cantSplit/>
          <w:trHeight w:val="74"/>
        </w:trPr>
        <w:tc>
          <w:tcPr>
            <w:tcW w:w="3490" w:type="dxa"/>
            <w:tcBorders>
              <w:top w:val="single" w:sz="4" w:space="0" w:color="auto"/>
              <w:left w:val="single" w:sz="4" w:space="0" w:color="auto"/>
              <w:bottom w:val="single" w:sz="4" w:space="0" w:color="auto"/>
              <w:right w:val="single" w:sz="4" w:space="0" w:color="auto"/>
            </w:tcBorders>
          </w:tcPr>
          <w:p w14:paraId="3EA962BE" w14:textId="77777777" w:rsidR="00EC5380" w:rsidRPr="007943EE" w:rsidRDefault="00EC5380" w:rsidP="00883DA8">
            <w:pPr>
              <w:spacing w:before="20" w:after="20" w:line="240" w:lineRule="auto"/>
              <w:rPr>
                <w:rFonts w:ascii="Arial" w:eastAsia="Calibri" w:hAnsi="Arial" w:cs="Arial"/>
                <w:color w:val="000000"/>
                <w:sz w:val="18"/>
                <w:szCs w:val="18"/>
              </w:rPr>
            </w:pPr>
            <w:r w:rsidRPr="007943EE">
              <w:rPr>
                <w:rFonts w:ascii="Arial" w:hAnsi="Arial" w:cs="Arial"/>
                <w:color w:val="000000"/>
                <w:sz w:val="18"/>
                <w:szCs w:val="18"/>
              </w:rPr>
              <w:t xml:space="preserve">5 times per day </w:t>
            </w:r>
          </w:p>
        </w:tc>
        <w:tc>
          <w:tcPr>
            <w:tcW w:w="850" w:type="dxa"/>
            <w:tcBorders>
              <w:top w:val="single" w:sz="4" w:space="0" w:color="auto"/>
              <w:left w:val="single" w:sz="4" w:space="0" w:color="auto"/>
              <w:bottom w:val="single" w:sz="4" w:space="0" w:color="auto"/>
              <w:right w:val="single" w:sz="4" w:space="0" w:color="auto"/>
            </w:tcBorders>
            <w:vAlign w:val="center"/>
          </w:tcPr>
          <w:p w14:paraId="033DDA6F"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2</w:t>
            </w:r>
          </w:p>
        </w:tc>
      </w:tr>
      <w:tr w:rsidR="00EC5380" w:rsidRPr="007943EE" w14:paraId="17331DA7" w14:textId="77777777" w:rsidTr="00883DA8">
        <w:trPr>
          <w:cantSplit/>
          <w:trHeight w:val="74"/>
        </w:trPr>
        <w:tc>
          <w:tcPr>
            <w:tcW w:w="3490" w:type="dxa"/>
            <w:tcBorders>
              <w:top w:val="single" w:sz="4" w:space="0" w:color="auto"/>
              <w:left w:val="single" w:sz="4" w:space="0" w:color="auto"/>
              <w:bottom w:val="single" w:sz="4" w:space="0" w:color="auto"/>
              <w:right w:val="single" w:sz="4" w:space="0" w:color="auto"/>
            </w:tcBorders>
          </w:tcPr>
          <w:p w14:paraId="2B8BEE4B" w14:textId="77777777" w:rsidR="00EC5380" w:rsidRPr="007943EE" w:rsidRDefault="00EC5380" w:rsidP="00883DA8">
            <w:pPr>
              <w:spacing w:before="20" w:after="20" w:line="240" w:lineRule="auto"/>
              <w:rPr>
                <w:rFonts w:ascii="Arial" w:eastAsia="Calibri" w:hAnsi="Arial" w:cs="Arial"/>
                <w:color w:val="000000"/>
                <w:sz w:val="18"/>
                <w:szCs w:val="18"/>
              </w:rPr>
            </w:pPr>
            <w:r w:rsidRPr="007943EE">
              <w:rPr>
                <w:rFonts w:ascii="Arial" w:hAnsi="Arial" w:cs="Arial"/>
                <w:color w:val="000000"/>
                <w:sz w:val="18"/>
                <w:szCs w:val="18"/>
              </w:rPr>
              <w:t xml:space="preserve">4 times per day </w:t>
            </w:r>
          </w:p>
        </w:tc>
        <w:tc>
          <w:tcPr>
            <w:tcW w:w="850" w:type="dxa"/>
            <w:tcBorders>
              <w:top w:val="single" w:sz="4" w:space="0" w:color="auto"/>
              <w:left w:val="single" w:sz="4" w:space="0" w:color="auto"/>
              <w:bottom w:val="single" w:sz="4" w:space="0" w:color="auto"/>
              <w:right w:val="single" w:sz="4" w:space="0" w:color="auto"/>
            </w:tcBorders>
            <w:vAlign w:val="center"/>
          </w:tcPr>
          <w:p w14:paraId="3241890A"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3</w:t>
            </w:r>
          </w:p>
        </w:tc>
      </w:tr>
      <w:tr w:rsidR="00EC5380" w:rsidRPr="007943EE" w14:paraId="5F6EE9BB" w14:textId="77777777" w:rsidTr="00883DA8">
        <w:trPr>
          <w:cantSplit/>
          <w:trHeight w:val="74"/>
        </w:trPr>
        <w:tc>
          <w:tcPr>
            <w:tcW w:w="3490" w:type="dxa"/>
            <w:tcBorders>
              <w:top w:val="single" w:sz="4" w:space="0" w:color="auto"/>
              <w:left w:val="single" w:sz="4" w:space="0" w:color="auto"/>
              <w:bottom w:val="single" w:sz="4" w:space="0" w:color="auto"/>
              <w:right w:val="single" w:sz="4" w:space="0" w:color="auto"/>
            </w:tcBorders>
          </w:tcPr>
          <w:p w14:paraId="1F053B0E" w14:textId="77777777" w:rsidR="00EC5380" w:rsidRPr="007943EE" w:rsidRDefault="00EC5380" w:rsidP="00883DA8">
            <w:pPr>
              <w:spacing w:before="20" w:after="20" w:line="240" w:lineRule="auto"/>
              <w:rPr>
                <w:rFonts w:ascii="Arial" w:eastAsia="Calibri" w:hAnsi="Arial" w:cs="Arial"/>
                <w:color w:val="000000"/>
                <w:sz w:val="18"/>
                <w:szCs w:val="18"/>
              </w:rPr>
            </w:pPr>
            <w:r w:rsidRPr="007943EE">
              <w:rPr>
                <w:rFonts w:ascii="Arial" w:hAnsi="Arial" w:cs="Arial"/>
                <w:color w:val="000000"/>
                <w:sz w:val="18"/>
                <w:szCs w:val="18"/>
              </w:rPr>
              <w:t xml:space="preserve">3 times per day </w:t>
            </w:r>
          </w:p>
        </w:tc>
        <w:tc>
          <w:tcPr>
            <w:tcW w:w="850" w:type="dxa"/>
            <w:tcBorders>
              <w:top w:val="single" w:sz="4" w:space="0" w:color="auto"/>
              <w:left w:val="single" w:sz="4" w:space="0" w:color="auto"/>
              <w:bottom w:val="single" w:sz="4" w:space="0" w:color="auto"/>
              <w:right w:val="single" w:sz="4" w:space="0" w:color="auto"/>
            </w:tcBorders>
            <w:vAlign w:val="center"/>
          </w:tcPr>
          <w:p w14:paraId="26B74215"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4</w:t>
            </w:r>
          </w:p>
        </w:tc>
      </w:tr>
      <w:tr w:rsidR="00EC5380" w:rsidRPr="007943EE" w14:paraId="6F8C105C" w14:textId="77777777" w:rsidTr="00883DA8">
        <w:trPr>
          <w:cantSplit/>
          <w:trHeight w:val="74"/>
        </w:trPr>
        <w:tc>
          <w:tcPr>
            <w:tcW w:w="3490" w:type="dxa"/>
            <w:tcBorders>
              <w:top w:val="single" w:sz="4" w:space="0" w:color="auto"/>
              <w:left w:val="single" w:sz="4" w:space="0" w:color="auto"/>
              <w:bottom w:val="single" w:sz="4" w:space="0" w:color="auto"/>
              <w:right w:val="single" w:sz="4" w:space="0" w:color="auto"/>
            </w:tcBorders>
          </w:tcPr>
          <w:p w14:paraId="3D099D6D" w14:textId="77777777" w:rsidR="00EC5380" w:rsidRPr="007943EE" w:rsidRDefault="00EC5380" w:rsidP="00883DA8">
            <w:pPr>
              <w:spacing w:before="20" w:after="20" w:line="240" w:lineRule="auto"/>
              <w:rPr>
                <w:rFonts w:ascii="Arial" w:eastAsia="Calibri" w:hAnsi="Arial" w:cs="Arial"/>
                <w:color w:val="000000"/>
                <w:sz w:val="18"/>
                <w:szCs w:val="18"/>
              </w:rPr>
            </w:pPr>
            <w:r w:rsidRPr="007943EE">
              <w:rPr>
                <w:rFonts w:ascii="Arial" w:hAnsi="Arial" w:cs="Arial"/>
                <w:color w:val="000000"/>
                <w:sz w:val="18"/>
                <w:szCs w:val="18"/>
              </w:rPr>
              <w:t xml:space="preserve">2 times per day </w:t>
            </w:r>
          </w:p>
        </w:tc>
        <w:tc>
          <w:tcPr>
            <w:tcW w:w="850" w:type="dxa"/>
            <w:tcBorders>
              <w:top w:val="single" w:sz="4" w:space="0" w:color="auto"/>
              <w:left w:val="single" w:sz="4" w:space="0" w:color="auto"/>
              <w:bottom w:val="single" w:sz="4" w:space="0" w:color="auto"/>
              <w:right w:val="single" w:sz="4" w:space="0" w:color="auto"/>
            </w:tcBorders>
            <w:vAlign w:val="center"/>
          </w:tcPr>
          <w:p w14:paraId="34E9270E"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5</w:t>
            </w:r>
          </w:p>
        </w:tc>
      </w:tr>
      <w:tr w:rsidR="00EC5380" w:rsidRPr="007943EE" w14:paraId="6CB02479" w14:textId="77777777" w:rsidTr="00883DA8">
        <w:trPr>
          <w:cantSplit/>
          <w:trHeight w:val="74"/>
        </w:trPr>
        <w:tc>
          <w:tcPr>
            <w:tcW w:w="3490" w:type="dxa"/>
            <w:tcBorders>
              <w:top w:val="single" w:sz="4" w:space="0" w:color="auto"/>
              <w:left w:val="single" w:sz="4" w:space="0" w:color="auto"/>
              <w:bottom w:val="single" w:sz="4" w:space="0" w:color="auto"/>
              <w:right w:val="single" w:sz="4" w:space="0" w:color="auto"/>
            </w:tcBorders>
          </w:tcPr>
          <w:p w14:paraId="6B5C962D" w14:textId="77777777" w:rsidR="00EC5380" w:rsidRPr="007943EE" w:rsidRDefault="00EC5380" w:rsidP="00883DA8">
            <w:pPr>
              <w:spacing w:before="20" w:after="20" w:line="240" w:lineRule="auto"/>
              <w:rPr>
                <w:rFonts w:ascii="Arial" w:eastAsia="Calibri" w:hAnsi="Arial" w:cs="Arial"/>
                <w:color w:val="000000"/>
                <w:sz w:val="18"/>
                <w:szCs w:val="18"/>
              </w:rPr>
            </w:pPr>
            <w:r w:rsidRPr="007943EE">
              <w:rPr>
                <w:rFonts w:ascii="Arial" w:hAnsi="Arial" w:cs="Arial"/>
                <w:color w:val="000000"/>
                <w:sz w:val="18"/>
                <w:szCs w:val="18"/>
              </w:rPr>
              <w:t xml:space="preserve">1 time per day </w:t>
            </w:r>
          </w:p>
        </w:tc>
        <w:tc>
          <w:tcPr>
            <w:tcW w:w="850" w:type="dxa"/>
            <w:tcBorders>
              <w:top w:val="single" w:sz="4" w:space="0" w:color="auto"/>
              <w:left w:val="single" w:sz="4" w:space="0" w:color="auto"/>
              <w:bottom w:val="single" w:sz="4" w:space="0" w:color="auto"/>
              <w:right w:val="single" w:sz="4" w:space="0" w:color="auto"/>
            </w:tcBorders>
            <w:vAlign w:val="center"/>
          </w:tcPr>
          <w:p w14:paraId="59FA26D2"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6</w:t>
            </w:r>
          </w:p>
        </w:tc>
      </w:tr>
      <w:tr w:rsidR="00EC5380" w:rsidRPr="007943EE" w14:paraId="5534D001" w14:textId="77777777" w:rsidTr="00883DA8">
        <w:trPr>
          <w:cantSplit/>
          <w:trHeight w:val="74"/>
        </w:trPr>
        <w:tc>
          <w:tcPr>
            <w:tcW w:w="3490" w:type="dxa"/>
            <w:tcBorders>
              <w:top w:val="single" w:sz="4" w:space="0" w:color="auto"/>
              <w:left w:val="single" w:sz="4" w:space="0" w:color="auto"/>
              <w:bottom w:val="single" w:sz="4" w:space="0" w:color="auto"/>
              <w:right w:val="single" w:sz="4" w:space="0" w:color="auto"/>
            </w:tcBorders>
            <w:vAlign w:val="center"/>
          </w:tcPr>
          <w:p w14:paraId="3C741C29" w14:textId="77777777" w:rsidR="00EC5380" w:rsidRPr="007943EE" w:rsidRDefault="00EC5380" w:rsidP="00883DA8">
            <w:pPr>
              <w:spacing w:before="20" w:after="20" w:line="240" w:lineRule="auto"/>
              <w:rPr>
                <w:rFonts w:ascii="Arial" w:eastAsia="Calibri" w:hAnsi="Arial" w:cs="Arial"/>
                <w:color w:val="000000"/>
                <w:sz w:val="18"/>
                <w:szCs w:val="18"/>
              </w:rPr>
            </w:pPr>
            <w:r w:rsidRPr="007943EE">
              <w:rPr>
                <w:rFonts w:ascii="Arial" w:hAnsi="Arial" w:cs="Arial"/>
                <w:color w:val="000000"/>
                <w:sz w:val="18"/>
                <w:szCs w:val="18"/>
              </w:rPr>
              <w:t xml:space="preserve">5-6 times per week </w:t>
            </w:r>
          </w:p>
        </w:tc>
        <w:tc>
          <w:tcPr>
            <w:tcW w:w="850" w:type="dxa"/>
            <w:tcBorders>
              <w:top w:val="single" w:sz="4" w:space="0" w:color="auto"/>
              <w:left w:val="single" w:sz="4" w:space="0" w:color="auto"/>
              <w:bottom w:val="single" w:sz="4" w:space="0" w:color="auto"/>
              <w:right w:val="single" w:sz="4" w:space="0" w:color="auto"/>
            </w:tcBorders>
            <w:vAlign w:val="center"/>
          </w:tcPr>
          <w:p w14:paraId="4D692171"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7</w:t>
            </w:r>
          </w:p>
        </w:tc>
      </w:tr>
      <w:tr w:rsidR="00EC5380" w:rsidRPr="007943EE" w14:paraId="42F9846D" w14:textId="77777777" w:rsidTr="00883DA8">
        <w:trPr>
          <w:cantSplit/>
          <w:trHeight w:val="74"/>
        </w:trPr>
        <w:tc>
          <w:tcPr>
            <w:tcW w:w="3490" w:type="dxa"/>
            <w:tcBorders>
              <w:top w:val="single" w:sz="4" w:space="0" w:color="auto"/>
              <w:left w:val="single" w:sz="4" w:space="0" w:color="auto"/>
              <w:bottom w:val="single" w:sz="4" w:space="0" w:color="auto"/>
              <w:right w:val="single" w:sz="4" w:space="0" w:color="auto"/>
            </w:tcBorders>
          </w:tcPr>
          <w:p w14:paraId="661C9C0A" w14:textId="77777777" w:rsidR="00EC5380" w:rsidRPr="007943EE" w:rsidRDefault="00EC5380" w:rsidP="00883DA8">
            <w:pPr>
              <w:spacing w:before="20" w:after="20" w:line="240" w:lineRule="auto"/>
              <w:rPr>
                <w:rFonts w:ascii="Arial" w:eastAsia="Calibri" w:hAnsi="Arial" w:cs="Arial"/>
                <w:color w:val="000000"/>
                <w:sz w:val="18"/>
                <w:szCs w:val="18"/>
              </w:rPr>
            </w:pPr>
            <w:r w:rsidRPr="007943EE">
              <w:rPr>
                <w:rFonts w:ascii="Arial" w:hAnsi="Arial" w:cs="Arial"/>
                <w:color w:val="000000"/>
                <w:sz w:val="18"/>
                <w:szCs w:val="18"/>
              </w:rPr>
              <w:t>3-4 times per week</w:t>
            </w:r>
          </w:p>
        </w:tc>
        <w:tc>
          <w:tcPr>
            <w:tcW w:w="850" w:type="dxa"/>
            <w:tcBorders>
              <w:top w:val="single" w:sz="4" w:space="0" w:color="auto"/>
              <w:left w:val="single" w:sz="4" w:space="0" w:color="auto"/>
              <w:bottom w:val="single" w:sz="4" w:space="0" w:color="auto"/>
              <w:right w:val="single" w:sz="4" w:space="0" w:color="auto"/>
            </w:tcBorders>
            <w:vAlign w:val="center"/>
          </w:tcPr>
          <w:p w14:paraId="729B1820"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8</w:t>
            </w:r>
          </w:p>
        </w:tc>
      </w:tr>
      <w:tr w:rsidR="00EC5380" w:rsidRPr="007943EE" w14:paraId="346F5A68" w14:textId="77777777" w:rsidTr="00883DA8">
        <w:trPr>
          <w:cantSplit/>
          <w:trHeight w:val="74"/>
        </w:trPr>
        <w:tc>
          <w:tcPr>
            <w:tcW w:w="3490" w:type="dxa"/>
            <w:tcBorders>
              <w:top w:val="single" w:sz="4" w:space="0" w:color="auto"/>
              <w:left w:val="single" w:sz="4" w:space="0" w:color="auto"/>
              <w:bottom w:val="single" w:sz="4" w:space="0" w:color="auto"/>
              <w:right w:val="single" w:sz="4" w:space="0" w:color="auto"/>
            </w:tcBorders>
          </w:tcPr>
          <w:p w14:paraId="795A2CBA" w14:textId="77777777" w:rsidR="00EC5380" w:rsidRPr="007943EE" w:rsidRDefault="00EC5380" w:rsidP="00883DA8">
            <w:pPr>
              <w:spacing w:before="20" w:after="20" w:line="240" w:lineRule="auto"/>
              <w:rPr>
                <w:rFonts w:ascii="Arial" w:eastAsia="Calibri" w:hAnsi="Arial" w:cs="Arial"/>
                <w:color w:val="000000"/>
                <w:sz w:val="18"/>
                <w:szCs w:val="18"/>
              </w:rPr>
            </w:pPr>
            <w:r w:rsidRPr="007943EE">
              <w:rPr>
                <w:rFonts w:ascii="Arial" w:hAnsi="Arial" w:cs="Arial"/>
                <w:color w:val="000000"/>
                <w:sz w:val="18"/>
                <w:szCs w:val="18"/>
              </w:rPr>
              <w:t>1-2 times per week</w:t>
            </w:r>
          </w:p>
        </w:tc>
        <w:tc>
          <w:tcPr>
            <w:tcW w:w="850" w:type="dxa"/>
            <w:tcBorders>
              <w:top w:val="single" w:sz="4" w:space="0" w:color="auto"/>
              <w:left w:val="single" w:sz="4" w:space="0" w:color="auto"/>
              <w:bottom w:val="single" w:sz="4" w:space="0" w:color="auto"/>
              <w:right w:val="single" w:sz="4" w:space="0" w:color="auto"/>
            </w:tcBorders>
            <w:vAlign w:val="center"/>
          </w:tcPr>
          <w:p w14:paraId="1372C153"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9</w:t>
            </w:r>
          </w:p>
        </w:tc>
      </w:tr>
      <w:tr w:rsidR="00EC5380" w:rsidRPr="007943EE" w14:paraId="06160C80" w14:textId="77777777" w:rsidTr="00883DA8">
        <w:trPr>
          <w:cantSplit/>
          <w:trHeight w:val="74"/>
        </w:trPr>
        <w:tc>
          <w:tcPr>
            <w:tcW w:w="3490" w:type="dxa"/>
            <w:tcBorders>
              <w:top w:val="single" w:sz="4" w:space="0" w:color="auto"/>
              <w:left w:val="single" w:sz="4" w:space="0" w:color="auto"/>
              <w:bottom w:val="single" w:sz="4" w:space="0" w:color="auto"/>
              <w:right w:val="single" w:sz="4" w:space="0" w:color="auto"/>
            </w:tcBorders>
            <w:vAlign w:val="center"/>
          </w:tcPr>
          <w:p w14:paraId="2EEC05AC" w14:textId="77777777" w:rsidR="00EC5380" w:rsidRPr="007943EE" w:rsidRDefault="00EC5380" w:rsidP="00883DA8">
            <w:pPr>
              <w:spacing w:before="20" w:after="20" w:line="240" w:lineRule="auto"/>
              <w:rPr>
                <w:rFonts w:ascii="Arial" w:eastAsia="Calibri" w:hAnsi="Arial" w:cs="Arial"/>
                <w:color w:val="000000"/>
                <w:sz w:val="18"/>
                <w:szCs w:val="18"/>
              </w:rPr>
            </w:pPr>
            <w:r w:rsidRPr="007943EE">
              <w:rPr>
                <w:rFonts w:ascii="Arial" w:hAnsi="Arial" w:cs="Arial"/>
                <w:color w:val="000000"/>
                <w:sz w:val="18"/>
                <w:szCs w:val="18"/>
              </w:rPr>
              <w:t>Less often</w:t>
            </w:r>
          </w:p>
        </w:tc>
        <w:tc>
          <w:tcPr>
            <w:tcW w:w="850" w:type="dxa"/>
            <w:tcBorders>
              <w:top w:val="single" w:sz="4" w:space="0" w:color="auto"/>
              <w:left w:val="single" w:sz="4" w:space="0" w:color="auto"/>
              <w:bottom w:val="single" w:sz="4" w:space="0" w:color="auto"/>
              <w:right w:val="single" w:sz="4" w:space="0" w:color="auto"/>
            </w:tcBorders>
            <w:vAlign w:val="center"/>
          </w:tcPr>
          <w:p w14:paraId="2FA272AC"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10</w:t>
            </w:r>
          </w:p>
        </w:tc>
      </w:tr>
      <w:tr w:rsidR="00EC5380" w:rsidRPr="007943EE" w14:paraId="72BA5D19" w14:textId="77777777" w:rsidTr="00883DA8">
        <w:trPr>
          <w:cantSplit/>
          <w:trHeight w:val="74"/>
        </w:trPr>
        <w:tc>
          <w:tcPr>
            <w:tcW w:w="3490" w:type="dxa"/>
            <w:tcBorders>
              <w:top w:val="single" w:sz="4" w:space="0" w:color="auto"/>
              <w:left w:val="single" w:sz="4" w:space="0" w:color="auto"/>
              <w:bottom w:val="single" w:sz="4" w:space="0" w:color="auto"/>
              <w:right w:val="single" w:sz="4" w:space="0" w:color="auto"/>
            </w:tcBorders>
            <w:vAlign w:val="center"/>
          </w:tcPr>
          <w:p w14:paraId="16EA4014" w14:textId="77777777" w:rsidR="00EC5380" w:rsidRPr="007943EE" w:rsidRDefault="00EC5380" w:rsidP="00883DA8">
            <w:pPr>
              <w:spacing w:before="20" w:after="20" w:line="240" w:lineRule="auto"/>
              <w:rPr>
                <w:rFonts w:ascii="Arial" w:hAnsi="Arial" w:cs="Arial"/>
                <w:color w:val="000000"/>
                <w:sz w:val="18"/>
                <w:szCs w:val="18"/>
              </w:rPr>
            </w:pPr>
            <w:r w:rsidRPr="007943EE">
              <w:rPr>
                <w:rFonts w:ascii="Arial" w:hAnsi="Arial" w:cs="Arial"/>
                <w:color w:val="000000"/>
                <w:sz w:val="18"/>
                <w:szCs w:val="18"/>
              </w:rPr>
              <w:t>During emergencies/ special occasions</w:t>
            </w:r>
          </w:p>
        </w:tc>
        <w:tc>
          <w:tcPr>
            <w:tcW w:w="850" w:type="dxa"/>
            <w:tcBorders>
              <w:top w:val="single" w:sz="4" w:space="0" w:color="auto"/>
              <w:left w:val="single" w:sz="4" w:space="0" w:color="auto"/>
              <w:bottom w:val="single" w:sz="4" w:space="0" w:color="auto"/>
              <w:right w:val="single" w:sz="4" w:space="0" w:color="auto"/>
            </w:tcBorders>
            <w:vAlign w:val="center"/>
          </w:tcPr>
          <w:p w14:paraId="33A8EDDF"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11</w:t>
            </w:r>
          </w:p>
        </w:tc>
      </w:tr>
    </w:tbl>
    <w:p w14:paraId="72928728" w14:textId="77777777" w:rsidR="00EC5380" w:rsidRPr="003C2754" w:rsidRDefault="00EC5380" w:rsidP="00EC5380">
      <w:pPr>
        <w:ind w:hanging="720"/>
        <w:jc w:val="both"/>
        <w:rPr>
          <w:rFonts w:ascii="Arial" w:eastAsia="Calibri" w:hAnsi="Arial" w:cs="Arial"/>
          <w:sz w:val="18"/>
          <w:szCs w:val="18"/>
        </w:rPr>
      </w:pPr>
      <w:r>
        <w:rPr>
          <w:rFonts w:ascii="Arial" w:eastAsia="Calibri" w:hAnsi="Arial" w:cs="Arial"/>
          <w:sz w:val="18"/>
          <w:szCs w:val="18"/>
        </w:rPr>
        <w:br w:type="textWrapping" w:clear="all"/>
      </w:r>
    </w:p>
    <w:p w14:paraId="7A580C21" w14:textId="77777777" w:rsidR="00EC5380" w:rsidRPr="00F410E9" w:rsidRDefault="00EC5380" w:rsidP="00EC5380">
      <w:pPr>
        <w:spacing w:after="60"/>
        <w:ind w:hanging="720"/>
        <w:jc w:val="both"/>
        <w:rPr>
          <w:rFonts w:ascii="Arial" w:eastAsia="Calibri" w:hAnsi="Arial" w:cs="Arial"/>
          <w:b/>
          <w:sz w:val="20"/>
          <w:szCs w:val="18"/>
        </w:rPr>
      </w:pPr>
      <w:r w:rsidRPr="00DF6D63">
        <w:rPr>
          <w:rFonts w:ascii="Arial" w:eastAsia="Calibri" w:hAnsi="Arial" w:cs="Arial"/>
          <w:b/>
          <w:color w:val="0000FF"/>
          <w:sz w:val="20"/>
          <w:szCs w:val="18"/>
        </w:rPr>
        <w:t>A316</w:t>
      </w:r>
      <w:r w:rsidRPr="00F410E9">
        <w:rPr>
          <w:rFonts w:ascii="Arial" w:eastAsia="Calibri" w:hAnsi="Arial" w:cs="Arial"/>
          <w:b/>
          <w:sz w:val="20"/>
          <w:szCs w:val="18"/>
        </w:rPr>
        <w:tab/>
        <w:t xml:space="preserve">Please indicate the way this packaged infant cereal </w:t>
      </w:r>
      <w:r>
        <w:rPr>
          <w:rFonts w:ascii="Arial" w:eastAsia="Calibri" w:hAnsi="Arial" w:cs="Arial"/>
          <w:b/>
          <w:sz w:val="20"/>
          <w:szCs w:val="18"/>
        </w:rPr>
        <w:t>is generally prepared.</w:t>
      </w:r>
      <w:r w:rsidRPr="00F410E9">
        <w:rPr>
          <w:rFonts w:ascii="Arial" w:eastAsia="Calibri" w:hAnsi="Arial" w:cs="Arial"/>
          <w:b/>
          <w:sz w:val="20"/>
          <w:szCs w:val="18"/>
        </w:rPr>
        <w:t xml:space="preserve"> </w:t>
      </w:r>
    </w:p>
    <w:p w14:paraId="1ED63EE8" w14:textId="77777777" w:rsidR="00EC5380" w:rsidRPr="00EB65E7" w:rsidRDefault="00EC5380" w:rsidP="00EC5380">
      <w:pPr>
        <w:spacing w:after="60"/>
        <w:jc w:val="both"/>
        <w:rPr>
          <w:rFonts w:ascii="Arial" w:eastAsia="Calibri" w:hAnsi="Arial" w:cs="Arial"/>
          <w:sz w:val="18"/>
          <w:szCs w:val="18"/>
        </w:rPr>
      </w:pPr>
      <w:r w:rsidRPr="00EB65E7">
        <w:rPr>
          <w:rFonts w:ascii="Arial" w:eastAsia="Calibri" w:hAnsi="Arial" w:cs="Arial"/>
          <w:sz w:val="18"/>
          <w:szCs w:val="18"/>
        </w:rPr>
        <w:t>SINGLE CODING ONLY</w:t>
      </w:r>
    </w:p>
    <w:tbl>
      <w:tblPr>
        <w:tblW w:w="3335" w:type="dxa"/>
        <w:jc w:val="center"/>
        <w:tblLayout w:type="fixed"/>
        <w:tblLook w:val="0000" w:firstRow="0" w:lastRow="0" w:firstColumn="0" w:lastColumn="0" w:noHBand="0" w:noVBand="0"/>
      </w:tblPr>
      <w:tblGrid>
        <w:gridCol w:w="2485"/>
        <w:gridCol w:w="850"/>
      </w:tblGrid>
      <w:tr w:rsidR="00EC5380" w:rsidRPr="007943EE" w14:paraId="694C8B15" w14:textId="77777777" w:rsidTr="00883DA8">
        <w:trPr>
          <w:cantSplit/>
          <w:trHeight w:val="74"/>
          <w:jc w:val="center"/>
        </w:trPr>
        <w:tc>
          <w:tcPr>
            <w:tcW w:w="2485" w:type="dxa"/>
            <w:tcBorders>
              <w:top w:val="single" w:sz="4" w:space="0" w:color="auto"/>
              <w:left w:val="single" w:sz="4" w:space="0" w:color="auto"/>
              <w:bottom w:val="single" w:sz="4" w:space="0" w:color="auto"/>
              <w:right w:val="single" w:sz="4" w:space="0" w:color="auto"/>
            </w:tcBorders>
            <w:vAlign w:val="center"/>
          </w:tcPr>
          <w:p w14:paraId="1C3819EF"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Mixed with normal water</w:t>
            </w:r>
          </w:p>
        </w:tc>
        <w:tc>
          <w:tcPr>
            <w:tcW w:w="850" w:type="dxa"/>
            <w:tcBorders>
              <w:top w:val="single" w:sz="4" w:space="0" w:color="auto"/>
              <w:left w:val="single" w:sz="4" w:space="0" w:color="auto"/>
              <w:bottom w:val="single" w:sz="4" w:space="0" w:color="auto"/>
              <w:right w:val="single" w:sz="4" w:space="0" w:color="auto"/>
            </w:tcBorders>
            <w:vAlign w:val="center"/>
          </w:tcPr>
          <w:p w14:paraId="2F479C86"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1</w:t>
            </w:r>
          </w:p>
        </w:tc>
      </w:tr>
      <w:tr w:rsidR="00EC5380" w:rsidRPr="007943EE" w14:paraId="2D9A9E6E" w14:textId="77777777" w:rsidTr="00883DA8">
        <w:trPr>
          <w:cantSplit/>
          <w:trHeight w:val="74"/>
          <w:jc w:val="center"/>
        </w:trPr>
        <w:tc>
          <w:tcPr>
            <w:tcW w:w="2485" w:type="dxa"/>
            <w:tcBorders>
              <w:top w:val="single" w:sz="4" w:space="0" w:color="auto"/>
              <w:left w:val="single" w:sz="4" w:space="0" w:color="auto"/>
              <w:bottom w:val="single" w:sz="4" w:space="0" w:color="auto"/>
              <w:right w:val="single" w:sz="4" w:space="0" w:color="auto"/>
            </w:tcBorders>
            <w:vAlign w:val="center"/>
          </w:tcPr>
          <w:p w14:paraId="38808CA1"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Mixed with warm water</w:t>
            </w:r>
          </w:p>
        </w:tc>
        <w:tc>
          <w:tcPr>
            <w:tcW w:w="850" w:type="dxa"/>
            <w:tcBorders>
              <w:top w:val="single" w:sz="4" w:space="0" w:color="auto"/>
              <w:left w:val="single" w:sz="4" w:space="0" w:color="auto"/>
              <w:bottom w:val="single" w:sz="4" w:space="0" w:color="auto"/>
              <w:right w:val="single" w:sz="4" w:space="0" w:color="auto"/>
            </w:tcBorders>
            <w:vAlign w:val="center"/>
          </w:tcPr>
          <w:p w14:paraId="369FDAD3"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2</w:t>
            </w:r>
          </w:p>
        </w:tc>
      </w:tr>
      <w:tr w:rsidR="00EC5380" w:rsidRPr="007943EE" w14:paraId="6A408F6A" w14:textId="77777777" w:rsidTr="00883DA8">
        <w:trPr>
          <w:cantSplit/>
          <w:trHeight w:val="74"/>
          <w:jc w:val="center"/>
        </w:trPr>
        <w:tc>
          <w:tcPr>
            <w:tcW w:w="2485" w:type="dxa"/>
            <w:tcBorders>
              <w:top w:val="single" w:sz="4" w:space="0" w:color="auto"/>
              <w:left w:val="single" w:sz="4" w:space="0" w:color="auto"/>
              <w:bottom w:val="single" w:sz="4" w:space="0" w:color="auto"/>
              <w:right w:val="single" w:sz="4" w:space="0" w:color="auto"/>
            </w:tcBorders>
            <w:vAlign w:val="center"/>
          </w:tcPr>
          <w:p w14:paraId="1FBCAA45"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Mixed with hot water</w:t>
            </w:r>
          </w:p>
        </w:tc>
        <w:tc>
          <w:tcPr>
            <w:tcW w:w="850" w:type="dxa"/>
            <w:tcBorders>
              <w:top w:val="single" w:sz="4" w:space="0" w:color="auto"/>
              <w:left w:val="single" w:sz="4" w:space="0" w:color="auto"/>
              <w:bottom w:val="single" w:sz="4" w:space="0" w:color="auto"/>
              <w:right w:val="single" w:sz="4" w:space="0" w:color="auto"/>
            </w:tcBorders>
            <w:vAlign w:val="center"/>
          </w:tcPr>
          <w:p w14:paraId="23DCD769"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3</w:t>
            </w:r>
          </w:p>
        </w:tc>
      </w:tr>
      <w:tr w:rsidR="00EC5380" w:rsidRPr="007943EE" w14:paraId="5DDD35AE" w14:textId="77777777" w:rsidTr="00883DA8">
        <w:trPr>
          <w:cantSplit/>
          <w:trHeight w:val="74"/>
          <w:jc w:val="center"/>
        </w:trPr>
        <w:tc>
          <w:tcPr>
            <w:tcW w:w="2485" w:type="dxa"/>
            <w:tcBorders>
              <w:top w:val="single" w:sz="4" w:space="0" w:color="auto"/>
              <w:left w:val="single" w:sz="4" w:space="0" w:color="auto"/>
              <w:bottom w:val="single" w:sz="4" w:space="0" w:color="auto"/>
              <w:right w:val="single" w:sz="4" w:space="0" w:color="auto"/>
            </w:tcBorders>
            <w:vAlign w:val="center"/>
          </w:tcPr>
          <w:p w14:paraId="49CABF28"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Mixed with normal milk</w:t>
            </w:r>
          </w:p>
        </w:tc>
        <w:tc>
          <w:tcPr>
            <w:tcW w:w="850" w:type="dxa"/>
            <w:tcBorders>
              <w:top w:val="single" w:sz="4" w:space="0" w:color="auto"/>
              <w:left w:val="single" w:sz="4" w:space="0" w:color="auto"/>
              <w:bottom w:val="single" w:sz="4" w:space="0" w:color="auto"/>
              <w:right w:val="single" w:sz="4" w:space="0" w:color="auto"/>
            </w:tcBorders>
            <w:vAlign w:val="center"/>
          </w:tcPr>
          <w:p w14:paraId="02143FB8"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4</w:t>
            </w:r>
          </w:p>
        </w:tc>
      </w:tr>
      <w:tr w:rsidR="00EC5380" w:rsidRPr="007943EE" w14:paraId="7DFF43F4" w14:textId="77777777" w:rsidTr="00883DA8">
        <w:trPr>
          <w:cantSplit/>
          <w:trHeight w:val="74"/>
          <w:jc w:val="center"/>
        </w:trPr>
        <w:tc>
          <w:tcPr>
            <w:tcW w:w="2485" w:type="dxa"/>
            <w:tcBorders>
              <w:top w:val="single" w:sz="4" w:space="0" w:color="auto"/>
              <w:left w:val="single" w:sz="4" w:space="0" w:color="auto"/>
              <w:bottom w:val="single" w:sz="4" w:space="0" w:color="auto"/>
              <w:right w:val="single" w:sz="4" w:space="0" w:color="auto"/>
            </w:tcBorders>
            <w:vAlign w:val="center"/>
          </w:tcPr>
          <w:p w14:paraId="0A614B21"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Mixed with warm milk</w:t>
            </w:r>
          </w:p>
        </w:tc>
        <w:tc>
          <w:tcPr>
            <w:tcW w:w="850" w:type="dxa"/>
            <w:tcBorders>
              <w:top w:val="single" w:sz="4" w:space="0" w:color="auto"/>
              <w:left w:val="single" w:sz="4" w:space="0" w:color="auto"/>
              <w:bottom w:val="single" w:sz="4" w:space="0" w:color="auto"/>
              <w:right w:val="single" w:sz="4" w:space="0" w:color="auto"/>
            </w:tcBorders>
            <w:vAlign w:val="center"/>
          </w:tcPr>
          <w:p w14:paraId="518BDF38"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5</w:t>
            </w:r>
          </w:p>
        </w:tc>
      </w:tr>
      <w:tr w:rsidR="00EC5380" w:rsidRPr="007943EE" w14:paraId="1EDDB0E5" w14:textId="77777777" w:rsidTr="00883DA8">
        <w:trPr>
          <w:cantSplit/>
          <w:trHeight w:val="74"/>
          <w:jc w:val="center"/>
        </w:trPr>
        <w:tc>
          <w:tcPr>
            <w:tcW w:w="2485" w:type="dxa"/>
            <w:tcBorders>
              <w:top w:val="single" w:sz="4" w:space="0" w:color="auto"/>
              <w:left w:val="single" w:sz="4" w:space="0" w:color="auto"/>
              <w:bottom w:val="single" w:sz="4" w:space="0" w:color="auto"/>
              <w:right w:val="single" w:sz="4" w:space="0" w:color="auto"/>
            </w:tcBorders>
            <w:vAlign w:val="center"/>
          </w:tcPr>
          <w:p w14:paraId="44DED4F6"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Mixed with hot milk</w:t>
            </w:r>
          </w:p>
        </w:tc>
        <w:tc>
          <w:tcPr>
            <w:tcW w:w="850" w:type="dxa"/>
            <w:tcBorders>
              <w:top w:val="single" w:sz="4" w:space="0" w:color="auto"/>
              <w:left w:val="single" w:sz="4" w:space="0" w:color="auto"/>
              <w:bottom w:val="single" w:sz="4" w:space="0" w:color="auto"/>
              <w:right w:val="single" w:sz="4" w:space="0" w:color="auto"/>
            </w:tcBorders>
            <w:vAlign w:val="center"/>
          </w:tcPr>
          <w:p w14:paraId="339CBBCF"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6</w:t>
            </w:r>
          </w:p>
        </w:tc>
      </w:tr>
      <w:tr w:rsidR="00EC5380" w:rsidRPr="00503B0C" w14:paraId="2D8FCD42" w14:textId="77777777" w:rsidTr="00883DA8">
        <w:trPr>
          <w:cantSplit/>
          <w:trHeight w:val="74"/>
          <w:jc w:val="center"/>
        </w:trPr>
        <w:tc>
          <w:tcPr>
            <w:tcW w:w="3335" w:type="dxa"/>
            <w:gridSpan w:val="2"/>
            <w:tcBorders>
              <w:top w:val="single" w:sz="4" w:space="0" w:color="auto"/>
              <w:left w:val="single" w:sz="4" w:space="0" w:color="auto"/>
              <w:bottom w:val="single" w:sz="4" w:space="0" w:color="auto"/>
              <w:right w:val="single" w:sz="4" w:space="0" w:color="auto"/>
            </w:tcBorders>
            <w:vAlign w:val="center"/>
          </w:tcPr>
          <w:p w14:paraId="39D7F99D" w14:textId="77777777" w:rsidR="00EC5380" w:rsidRPr="00503B0C" w:rsidRDefault="00EC5380" w:rsidP="00503B0C">
            <w:pPr>
              <w:spacing w:before="20" w:after="20" w:line="240" w:lineRule="auto"/>
              <w:rPr>
                <w:rFonts w:ascii="Arial" w:hAnsi="Arial" w:cs="Arial"/>
                <w:color w:val="000000"/>
                <w:sz w:val="18"/>
                <w:szCs w:val="18"/>
              </w:rPr>
            </w:pPr>
            <w:r w:rsidRPr="00503B0C">
              <w:rPr>
                <w:rFonts w:ascii="Arial" w:hAnsi="Arial" w:cs="Arial"/>
                <w:color w:val="000000"/>
                <w:sz w:val="18"/>
                <w:szCs w:val="18"/>
              </w:rPr>
              <w:t xml:space="preserve">Any other (please specify) </w:t>
            </w:r>
          </w:p>
        </w:tc>
      </w:tr>
    </w:tbl>
    <w:p w14:paraId="00C232EC" w14:textId="77777777" w:rsidR="00EC5380" w:rsidRPr="007943EE" w:rsidRDefault="00EC5380" w:rsidP="00EC5380">
      <w:pPr>
        <w:ind w:hanging="720"/>
        <w:jc w:val="both"/>
        <w:rPr>
          <w:rFonts w:ascii="Arial" w:eastAsia="Calibri" w:hAnsi="Arial" w:cs="Arial"/>
          <w:b/>
          <w:sz w:val="18"/>
          <w:szCs w:val="18"/>
        </w:rPr>
      </w:pPr>
    </w:p>
    <w:p w14:paraId="35284853" w14:textId="77777777" w:rsidR="00EC5380" w:rsidRPr="00F410E9" w:rsidRDefault="00EC5380" w:rsidP="00EC5380">
      <w:pPr>
        <w:spacing w:after="60"/>
        <w:ind w:hanging="720"/>
        <w:jc w:val="both"/>
        <w:rPr>
          <w:rFonts w:ascii="Arial" w:eastAsia="Calibri" w:hAnsi="Arial" w:cs="Arial"/>
          <w:b/>
          <w:sz w:val="20"/>
          <w:szCs w:val="18"/>
        </w:rPr>
      </w:pPr>
      <w:r w:rsidRPr="00DF6D63">
        <w:rPr>
          <w:rFonts w:ascii="Arial" w:eastAsia="Calibri" w:hAnsi="Arial" w:cs="Arial"/>
          <w:b/>
          <w:color w:val="0000FF"/>
          <w:sz w:val="20"/>
          <w:szCs w:val="18"/>
        </w:rPr>
        <w:lastRenderedPageBreak/>
        <w:t>A317</w:t>
      </w:r>
      <w:r w:rsidRPr="00F410E9">
        <w:rPr>
          <w:rFonts w:ascii="Arial" w:eastAsia="Calibri" w:hAnsi="Arial" w:cs="Arial"/>
          <w:b/>
          <w:sz w:val="20"/>
          <w:szCs w:val="18"/>
        </w:rPr>
        <w:tab/>
        <w:t xml:space="preserve">How long back did you buy this packaged infant cereal? </w:t>
      </w:r>
    </w:p>
    <w:p w14:paraId="656B61A8" w14:textId="77777777" w:rsidR="00EC5380" w:rsidRPr="00EB65E7" w:rsidRDefault="00EC5380" w:rsidP="00EC5380">
      <w:pPr>
        <w:jc w:val="both"/>
        <w:rPr>
          <w:rFonts w:ascii="Arial" w:eastAsia="Calibri" w:hAnsi="Arial" w:cs="Arial"/>
          <w:sz w:val="18"/>
          <w:szCs w:val="18"/>
        </w:rPr>
      </w:pPr>
      <w:r w:rsidRPr="00EB65E7">
        <w:rPr>
          <w:rFonts w:ascii="Arial" w:eastAsia="Calibri" w:hAnsi="Arial" w:cs="Arial"/>
          <w:sz w:val="18"/>
          <w:szCs w:val="18"/>
        </w:rPr>
        <w:t>SINGLE CODING ONLY</w:t>
      </w:r>
    </w:p>
    <w:tbl>
      <w:tblPr>
        <w:tblW w:w="4516" w:type="dxa"/>
        <w:jc w:val="center"/>
        <w:tblLayout w:type="fixed"/>
        <w:tblLook w:val="0000" w:firstRow="0" w:lastRow="0" w:firstColumn="0" w:lastColumn="0" w:noHBand="0" w:noVBand="0"/>
      </w:tblPr>
      <w:tblGrid>
        <w:gridCol w:w="3578"/>
        <w:gridCol w:w="938"/>
      </w:tblGrid>
      <w:tr w:rsidR="00EC5380" w:rsidRPr="00883DA8" w14:paraId="6EE9A7A3" w14:textId="77777777" w:rsidTr="00883DA8">
        <w:trPr>
          <w:trHeight w:val="76"/>
          <w:jc w:val="center"/>
        </w:trPr>
        <w:tc>
          <w:tcPr>
            <w:tcW w:w="3578" w:type="dxa"/>
            <w:tcBorders>
              <w:top w:val="single" w:sz="4" w:space="0" w:color="auto"/>
              <w:left w:val="single" w:sz="4" w:space="0" w:color="auto"/>
              <w:bottom w:val="single" w:sz="4" w:space="0" w:color="auto"/>
              <w:right w:val="single" w:sz="4" w:space="0" w:color="auto"/>
            </w:tcBorders>
            <w:vAlign w:val="center"/>
          </w:tcPr>
          <w:p w14:paraId="638E56A3"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In last 1 week</w:t>
            </w:r>
          </w:p>
        </w:tc>
        <w:tc>
          <w:tcPr>
            <w:tcW w:w="938" w:type="dxa"/>
            <w:tcBorders>
              <w:top w:val="single" w:sz="4" w:space="0" w:color="auto"/>
              <w:left w:val="single" w:sz="4" w:space="0" w:color="auto"/>
              <w:bottom w:val="single" w:sz="4" w:space="0" w:color="auto"/>
              <w:right w:val="single" w:sz="4" w:space="0" w:color="auto"/>
            </w:tcBorders>
            <w:vAlign w:val="center"/>
          </w:tcPr>
          <w:p w14:paraId="669EA33F"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1</w:t>
            </w:r>
          </w:p>
        </w:tc>
      </w:tr>
      <w:tr w:rsidR="00EC5380" w:rsidRPr="00883DA8" w14:paraId="173A9AD6" w14:textId="77777777" w:rsidTr="00883DA8">
        <w:trPr>
          <w:trHeight w:val="76"/>
          <w:jc w:val="center"/>
        </w:trPr>
        <w:tc>
          <w:tcPr>
            <w:tcW w:w="3578" w:type="dxa"/>
            <w:tcBorders>
              <w:top w:val="single" w:sz="4" w:space="0" w:color="auto"/>
              <w:left w:val="single" w:sz="4" w:space="0" w:color="auto"/>
              <w:bottom w:val="single" w:sz="4" w:space="0" w:color="auto"/>
              <w:right w:val="single" w:sz="4" w:space="0" w:color="auto"/>
            </w:tcBorders>
            <w:vAlign w:val="center"/>
          </w:tcPr>
          <w:p w14:paraId="14D10CCE"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In last 2 weeks but not in last 1 week</w:t>
            </w:r>
          </w:p>
        </w:tc>
        <w:tc>
          <w:tcPr>
            <w:tcW w:w="938" w:type="dxa"/>
            <w:tcBorders>
              <w:top w:val="single" w:sz="4" w:space="0" w:color="auto"/>
              <w:left w:val="single" w:sz="4" w:space="0" w:color="auto"/>
              <w:bottom w:val="single" w:sz="4" w:space="0" w:color="auto"/>
              <w:right w:val="single" w:sz="4" w:space="0" w:color="auto"/>
            </w:tcBorders>
            <w:vAlign w:val="center"/>
          </w:tcPr>
          <w:p w14:paraId="32E50697"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2</w:t>
            </w:r>
          </w:p>
        </w:tc>
      </w:tr>
      <w:tr w:rsidR="00EC5380" w:rsidRPr="00883DA8" w14:paraId="1EADA191" w14:textId="77777777" w:rsidTr="00883DA8">
        <w:trPr>
          <w:cantSplit/>
          <w:trHeight w:val="76"/>
          <w:jc w:val="center"/>
        </w:trPr>
        <w:tc>
          <w:tcPr>
            <w:tcW w:w="3578" w:type="dxa"/>
            <w:tcBorders>
              <w:top w:val="single" w:sz="4" w:space="0" w:color="auto"/>
              <w:left w:val="single" w:sz="4" w:space="0" w:color="auto"/>
              <w:bottom w:val="single" w:sz="4" w:space="0" w:color="auto"/>
              <w:right w:val="single" w:sz="4" w:space="0" w:color="auto"/>
            </w:tcBorders>
            <w:vAlign w:val="center"/>
          </w:tcPr>
          <w:p w14:paraId="3E52BE43"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In last 1 month but not in last 2 weeks</w:t>
            </w:r>
          </w:p>
        </w:tc>
        <w:tc>
          <w:tcPr>
            <w:tcW w:w="938" w:type="dxa"/>
            <w:tcBorders>
              <w:top w:val="single" w:sz="4" w:space="0" w:color="auto"/>
              <w:left w:val="single" w:sz="4" w:space="0" w:color="auto"/>
              <w:bottom w:val="single" w:sz="4" w:space="0" w:color="auto"/>
              <w:right w:val="single" w:sz="4" w:space="0" w:color="auto"/>
            </w:tcBorders>
            <w:vAlign w:val="center"/>
          </w:tcPr>
          <w:p w14:paraId="0759E4DD"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3</w:t>
            </w:r>
          </w:p>
        </w:tc>
      </w:tr>
      <w:tr w:rsidR="00EC5380" w:rsidRPr="00883DA8" w14:paraId="2419450E" w14:textId="77777777" w:rsidTr="00883DA8">
        <w:trPr>
          <w:cantSplit/>
          <w:trHeight w:val="76"/>
          <w:jc w:val="center"/>
        </w:trPr>
        <w:tc>
          <w:tcPr>
            <w:tcW w:w="3578" w:type="dxa"/>
            <w:tcBorders>
              <w:top w:val="single" w:sz="4" w:space="0" w:color="auto"/>
              <w:left w:val="single" w:sz="4" w:space="0" w:color="auto"/>
              <w:bottom w:val="single" w:sz="4" w:space="0" w:color="auto"/>
              <w:right w:val="single" w:sz="4" w:space="0" w:color="auto"/>
            </w:tcBorders>
            <w:vAlign w:val="center"/>
          </w:tcPr>
          <w:p w14:paraId="061C02C2"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In last 2 months but not in last 1 month</w:t>
            </w:r>
          </w:p>
        </w:tc>
        <w:tc>
          <w:tcPr>
            <w:tcW w:w="938" w:type="dxa"/>
            <w:tcBorders>
              <w:top w:val="single" w:sz="4" w:space="0" w:color="auto"/>
              <w:left w:val="single" w:sz="4" w:space="0" w:color="auto"/>
              <w:bottom w:val="single" w:sz="4" w:space="0" w:color="auto"/>
              <w:right w:val="single" w:sz="4" w:space="0" w:color="auto"/>
            </w:tcBorders>
            <w:vAlign w:val="center"/>
          </w:tcPr>
          <w:p w14:paraId="7BA28019"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4</w:t>
            </w:r>
          </w:p>
        </w:tc>
      </w:tr>
      <w:tr w:rsidR="00EC5380" w:rsidRPr="00883DA8" w14:paraId="573B9FCA" w14:textId="77777777" w:rsidTr="00883DA8">
        <w:trPr>
          <w:cantSplit/>
          <w:trHeight w:val="76"/>
          <w:jc w:val="center"/>
        </w:trPr>
        <w:tc>
          <w:tcPr>
            <w:tcW w:w="3578" w:type="dxa"/>
            <w:tcBorders>
              <w:top w:val="single" w:sz="4" w:space="0" w:color="auto"/>
              <w:left w:val="single" w:sz="4" w:space="0" w:color="auto"/>
              <w:bottom w:val="single" w:sz="4" w:space="0" w:color="auto"/>
              <w:right w:val="single" w:sz="4" w:space="0" w:color="auto"/>
            </w:tcBorders>
            <w:vAlign w:val="center"/>
          </w:tcPr>
          <w:p w14:paraId="787AFB3B"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In last 6 months but not in last 2 months</w:t>
            </w:r>
          </w:p>
        </w:tc>
        <w:tc>
          <w:tcPr>
            <w:tcW w:w="938" w:type="dxa"/>
            <w:tcBorders>
              <w:top w:val="single" w:sz="4" w:space="0" w:color="auto"/>
              <w:left w:val="single" w:sz="4" w:space="0" w:color="auto"/>
              <w:bottom w:val="single" w:sz="4" w:space="0" w:color="auto"/>
              <w:right w:val="single" w:sz="4" w:space="0" w:color="auto"/>
            </w:tcBorders>
            <w:vAlign w:val="center"/>
          </w:tcPr>
          <w:p w14:paraId="2104FBC6"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5</w:t>
            </w:r>
          </w:p>
        </w:tc>
      </w:tr>
      <w:tr w:rsidR="00EC5380" w:rsidRPr="00883DA8" w14:paraId="4E78F2AC" w14:textId="77777777" w:rsidTr="00883DA8">
        <w:trPr>
          <w:cantSplit/>
          <w:trHeight w:val="76"/>
          <w:jc w:val="center"/>
        </w:trPr>
        <w:tc>
          <w:tcPr>
            <w:tcW w:w="3578" w:type="dxa"/>
            <w:tcBorders>
              <w:top w:val="single" w:sz="4" w:space="0" w:color="auto"/>
              <w:left w:val="single" w:sz="4" w:space="0" w:color="auto"/>
              <w:bottom w:val="single" w:sz="4" w:space="0" w:color="auto"/>
              <w:right w:val="single" w:sz="4" w:space="0" w:color="auto"/>
            </w:tcBorders>
            <w:vAlign w:val="center"/>
          </w:tcPr>
          <w:p w14:paraId="256DDF74"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Before last 6 months</w:t>
            </w:r>
          </w:p>
        </w:tc>
        <w:tc>
          <w:tcPr>
            <w:tcW w:w="938" w:type="dxa"/>
            <w:tcBorders>
              <w:top w:val="single" w:sz="4" w:space="0" w:color="auto"/>
              <w:left w:val="single" w:sz="4" w:space="0" w:color="auto"/>
              <w:bottom w:val="single" w:sz="4" w:space="0" w:color="auto"/>
              <w:right w:val="single" w:sz="4" w:space="0" w:color="auto"/>
            </w:tcBorders>
            <w:vAlign w:val="center"/>
          </w:tcPr>
          <w:p w14:paraId="03221B2B"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6</w:t>
            </w:r>
          </w:p>
        </w:tc>
      </w:tr>
    </w:tbl>
    <w:p w14:paraId="11029737" w14:textId="77777777" w:rsidR="00EC5380" w:rsidRPr="007943EE" w:rsidRDefault="00EC5380" w:rsidP="00EC5380">
      <w:pPr>
        <w:ind w:hanging="720"/>
        <w:jc w:val="both"/>
        <w:rPr>
          <w:rFonts w:ascii="Arial" w:eastAsia="Calibri" w:hAnsi="Arial" w:cs="Arial"/>
          <w:sz w:val="18"/>
          <w:szCs w:val="18"/>
        </w:rPr>
      </w:pPr>
    </w:p>
    <w:p w14:paraId="2B6FE496" w14:textId="77777777" w:rsidR="00EC5380" w:rsidRPr="00F410E9" w:rsidRDefault="00EC5380" w:rsidP="00EC5380">
      <w:pPr>
        <w:spacing w:after="60"/>
        <w:ind w:hanging="720"/>
        <w:jc w:val="both"/>
        <w:rPr>
          <w:rFonts w:ascii="Arial" w:eastAsia="Calibri" w:hAnsi="Arial" w:cs="Arial"/>
          <w:b/>
          <w:sz w:val="20"/>
          <w:szCs w:val="18"/>
        </w:rPr>
      </w:pPr>
      <w:r w:rsidRPr="00DF6D63">
        <w:rPr>
          <w:rFonts w:ascii="Arial" w:eastAsia="Calibri" w:hAnsi="Arial" w:cs="Arial"/>
          <w:b/>
          <w:color w:val="0000FF"/>
          <w:sz w:val="20"/>
          <w:szCs w:val="18"/>
        </w:rPr>
        <w:t>A318</w:t>
      </w:r>
      <w:r w:rsidRPr="00F410E9">
        <w:rPr>
          <w:rFonts w:ascii="Arial" w:eastAsia="Calibri" w:hAnsi="Arial" w:cs="Arial"/>
          <w:b/>
          <w:sz w:val="20"/>
          <w:szCs w:val="18"/>
        </w:rPr>
        <w:tab/>
      </w:r>
      <w:proofErr w:type="gramStart"/>
      <w:r w:rsidRPr="00F410E9">
        <w:rPr>
          <w:rFonts w:ascii="Arial" w:eastAsia="Calibri" w:hAnsi="Arial" w:cs="Arial"/>
          <w:b/>
          <w:sz w:val="20"/>
          <w:szCs w:val="18"/>
        </w:rPr>
        <w:t>From</w:t>
      </w:r>
      <w:proofErr w:type="gramEnd"/>
      <w:r w:rsidRPr="00F410E9">
        <w:rPr>
          <w:rFonts w:ascii="Arial" w:eastAsia="Calibri" w:hAnsi="Arial" w:cs="Arial"/>
          <w:b/>
          <w:sz w:val="20"/>
          <w:szCs w:val="18"/>
        </w:rPr>
        <w:t xml:space="preserve"> which place do you purchase this packaged infant cereal most often? </w:t>
      </w:r>
    </w:p>
    <w:p w14:paraId="7EA10C88" w14:textId="77777777" w:rsidR="00EC5380" w:rsidRPr="00EB65E7" w:rsidRDefault="00EC5380" w:rsidP="00EC5380">
      <w:pPr>
        <w:spacing w:line="276" w:lineRule="auto"/>
        <w:jc w:val="both"/>
        <w:rPr>
          <w:rFonts w:ascii="Arial" w:hAnsi="Arial" w:cs="Arial"/>
          <w:sz w:val="18"/>
          <w:szCs w:val="18"/>
        </w:rPr>
      </w:pPr>
      <w:r w:rsidRPr="00EB65E7">
        <w:rPr>
          <w:rFonts w:ascii="Arial" w:hAnsi="Arial" w:cs="Arial"/>
          <w:sz w:val="18"/>
          <w:szCs w:val="18"/>
        </w:rPr>
        <w:t>SINGLE CODING POSSIBLE</w:t>
      </w:r>
    </w:p>
    <w:tbl>
      <w:tblPr>
        <w:tblW w:w="3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992"/>
      </w:tblGrid>
      <w:tr w:rsidR="00EC5380" w:rsidRPr="00883DA8" w14:paraId="294F11E8" w14:textId="77777777" w:rsidTr="00883DA8">
        <w:trPr>
          <w:trHeight w:val="121"/>
          <w:jc w:val="center"/>
        </w:trPr>
        <w:tc>
          <w:tcPr>
            <w:tcW w:w="2777" w:type="dxa"/>
            <w:vAlign w:val="center"/>
          </w:tcPr>
          <w:p w14:paraId="036AA689"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General Store</w:t>
            </w:r>
          </w:p>
        </w:tc>
        <w:tc>
          <w:tcPr>
            <w:tcW w:w="992" w:type="dxa"/>
            <w:vAlign w:val="center"/>
          </w:tcPr>
          <w:p w14:paraId="2D838341"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1</w:t>
            </w:r>
          </w:p>
        </w:tc>
      </w:tr>
      <w:tr w:rsidR="00EC5380" w:rsidRPr="00883DA8" w14:paraId="520C669C" w14:textId="77777777" w:rsidTr="00883DA8">
        <w:trPr>
          <w:trHeight w:val="121"/>
          <w:jc w:val="center"/>
        </w:trPr>
        <w:tc>
          <w:tcPr>
            <w:tcW w:w="2777" w:type="dxa"/>
            <w:vAlign w:val="center"/>
          </w:tcPr>
          <w:p w14:paraId="596EBB16"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Departmental Store</w:t>
            </w:r>
          </w:p>
        </w:tc>
        <w:tc>
          <w:tcPr>
            <w:tcW w:w="992" w:type="dxa"/>
            <w:vAlign w:val="center"/>
          </w:tcPr>
          <w:p w14:paraId="080C119D"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2</w:t>
            </w:r>
          </w:p>
        </w:tc>
      </w:tr>
      <w:tr w:rsidR="00EC5380" w:rsidRPr="00883DA8" w14:paraId="6EAED6B9" w14:textId="77777777" w:rsidTr="00883DA8">
        <w:trPr>
          <w:trHeight w:val="121"/>
          <w:jc w:val="center"/>
        </w:trPr>
        <w:tc>
          <w:tcPr>
            <w:tcW w:w="2777" w:type="dxa"/>
            <w:vAlign w:val="center"/>
          </w:tcPr>
          <w:p w14:paraId="40C95FD0"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Super Store</w:t>
            </w:r>
          </w:p>
        </w:tc>
        <w:tc>
          <w:tcPr>
            <w:tcW w:w="992" w:type="dxa"/>
            <w:vAlign w:val="center"/>
          </w:tcPr>
          <w:p w14:paraId="086D930C"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3</w:t>
            </w:r>
          </w:p>
        </w:tc>
      </w:tr>
      <w:tr w:rsidR="00EC5380" w:rsidRPr="00883DA8" w14:paraId="293C720F" w14:textId="77777777" w:rsidTr="00883DA8">
        <w:trPr>
          <w:trHeight w:val="121"/>
          <w:jc w:val="center"/>
        </w:trPr>
        <w:tc>
          <w:tcPr>
            <w:tcW w:w="2777" w:type="dxa"/>
            <w:vAlign w:val="center"/>
          </w:tcPr>
          <w:p w14:paraId="44706D38"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Convenience Store</w:t>
            </w:r>
          </w:p>
        </w:tc>
        <w:tc>
          <w:tcPr>
            <w:tcW w:w="992" w:type="dxa"/>
            <w:vAlign w:val="center"/>
          </w:tcPr>
          <w:p w14:paraId="281ADA7B"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4</w:t>
            </w:r>
          </w:p>
        </w:tc>
      </w:tr>
      <w:tr w:rsidR="00EC5380" w:rsidRPr="00883DA8" w14:paraId="33D6E94E" w14:textId="77777777" w:rsidTr="00883DA8">
        <w:trPr>
          <w:trHeight w:val="121"/>
          <w:jc w:val="center"/>
        </w:trPr>
        <w:tc>
          <w:tcPr>
            <w:tcW w:w="2777" w:type="dxa"/>
            <w:vAlign w:val="center"/>
          </w:tcPr>
          <w:p w14:paraId="0EF066F8"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Pharmacy</w:t>
            </w:r>
          </w:p>
        </w:tc>
        <w:tc>
          <w:tcPr>
            <w:tcW w:w="992" w:type="dxa"/>
            <w:vAlign w:val="center"/>
          </w:tcPr>
          <w:p w14:paraId="37AAF071"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5</w:t>
            </w:r>
          </w:p>
        </w:tc>
      </w:tr>
      <w:tr w:rsidR="00EC5380" w:rsidRPr="00883DA8" w14:paraId="71BD0DE0" w14:textId="77777777" w:rsidTr="00883DA8">
        <w:trPr>
          <w:trHeight w:val="121"/>
          <w:jc w:val="center"/>
        </w:trPr>
        <w:tc>
          <w:tcPr>
            <w:tcW w:w="2777" w:type="dxa"/>
            <w:vAlign w:val="center"/>
          </w:tcPr>
          <w:p w14:paraId="56C12F66"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Doctor</w:t>
            </w:r>
          </w:p>
        </w:tc>
        <w:tc>
          <w:tcPr>
            <w:tcW w:w="992" w:type="dxa"/>
            <w:vAlign w:val="center"/>
          </w:tcPr>
          <w:p w14:paraId="4C4442A2"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6</w:t>
            </w:r>
          </w:p>
        </w:tc>
      </w:tr>
      <w:tr w:rsidR="00EC5380" w:rsidRPr="00883DA8" w14:paraId="63A55654" w14:textId="77777777" w:rsidTr="00883DA8">
        <w:trPr>
          <w:trHeight w:val="121"/>
          <w:jc w:val="center"/>
        </w:trPr>
        <w:tc>
          <w:tcPr>
            <w:tcW w:w="2777" w:type="dxa"/>
            <w:vAlign w:val="center"/>
          </w:tcPr>
          <w:p w14:paraId="7CCA4015"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Bakery</w:t>
            </w:r>
          </w:p>
        </w:tc>
        <w:tc>
          <w:tcPr>
            <w:tcW w:w="992" w:type="dxa"/>
            <w:vAlign w:val="center"/>
          </w:tcPr>
          <w:p w14:paraId="7609739D"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7</w:t>
            </w:r>
          </w:p>
        </w:tc>
      </w:tr>
      <w:tr w:rsidR="00EC5380" w:rsidRPr="00883DA8" w14:paraId="1846AA95" w14:textId="77777777" w:rsidTr="00883DA8">
        <w:trPr>
          <w:trHeight w:val="121"/>
          <w:jc w:val="center"/>
        </w:trPr>
        <w:tc>
          <w:tcPr>
            <w:tcW w:w="2777" w:type="dxa"/>
            <w:vAlign w:val="center"/>
          </w:tcPr>
          <w:p w14:paraId="58EDBDF0"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Market</w:t>
            </w:r>
          </w:p>
        </w:tc>
        <w:tc>
          <w:tcPr>
            <w:tcW w:w="992" w:type="dxa"/>
            <w:vAlign w:val="center"/>
          </w:tcPr>
          <w:p w14:paraId="339C8FD5"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8</w:t>
            </w:r>
          </w:p>
        </w:tc>
      </w:tr>
      <w:tr w:rsidR="00EC5380" w:rsidRPr="00883DA8" w14:paraId="3F1540BE" w14:textId="77777777" w:rsidTr="00883DA8">
        <w:trPr>
          <w:trHeight w:val="185"/>
          <w:jc w:val="center"/>
        </w:trPr>
        <w:tc>
          <w:tcPr>
            <w:tcW w:w="3769" w:type="dxa"/>
            <w:gridSpan w:val="2"/>
            <w:vAlign w:val="center"/>
          </w:tcPr>
          <w:p w14:paraId="6A0AE58D"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Others (Please specify)</w:t>
            </w:r>
          </w:p>
        </w:tc>
      </w:tr>
    </w:tbl>
    <w:p w14:paraId="2D618FCB" w14:textId="77777777" w:rsidR="00EC5380" w:rsidRDefault="00EC5380" w:rsidP="00EC5380">
      <w:pPr>
        <w:ind w:hanging="720"/>
        <w:jc w:val="both"/>
        <w:rPr>
          <w:rFonts w:ascii="Arial" w:hAnsi="Arial" w:cs="Arial"/>
          <w:b/>
          <w:sz w:val="18"/>
          <w:szCs w:val="18"/>
        </w:rPr>
      </w:pPr>
    </w:p>
    <w:p w14:paraId="12D61F43" w14:textId="77777777" w:rsidR="00EC5380" w:rsidRPr="00464E46" w:rsidRDefault="00EC5380" w:rsidP="00883DA8">
      <w:pPr>
        <w:ind w:hanging="720"/>
        <w:rPr>
          <w:rFonts w:ascii="Arial" w:hAnsi="Arial" w:cs="Arial"/>
          <w:sz w:val="20"/>
          <w:szCs w:val="18"/>
        </w:rPr>
      </w:pPr>
      <w:r w:rsidRPr="00DF6D63">
        <w:rPr>
          <w:rFonts w:ascii="Arial" w:eastAsia="Calibri" w:hAnsi="Arial" w:cs="Arial"/>
          <w:b/>
          <w:color w:val="0000FF"/>
          <w:sz w:val="20"/>
          <w:szCs w:val="18"/>
        </w:rPr>
        <w:t>A319</w:t>
      </w:r>
      <w:r w:rsidRPr="00464E46">
        <w:rPr>
          <w:rFonts w:ascii="Arial" w:hAnsi="Arial" w:cs="Arial"/>
          <w:b/>
          <w:sz w:val="20"/>
          <w:szCs w:val="18"/>
        </w:rPr>
        <w:tab/>
        <w:t xml:space="preserve">Thinking about the total packaged infant cereal consumed in your household in last 1 week, please divide it among members in your household who consume packaged infant cereal as per their share in total quantity consumed. </w:t>
      </w:r>
    </w:p>
    <w:p w14:paraId="3B7A0FE0" w14:textId="77777777" w:rsidR="00EC5380" w:rsidRPr="00EB65E7" w:rsidRDefault="00EC5380" w:rsidP="00EC5380">
      <w:pPr>
        <w:jc w:val="both"/>
        <w:rPr>
          <w:rFonts w:ascii="Arial" w:hAnsi="Arial" w:cs="Arial"/>
          <w:sz w:val="18"/>
          <w:szCs w:val="18"/>
        </w:rPr>
      </w:pPr>
      <w:r w:rsidRPr="00EB65E7">
        <w:rPr>
          <w:rFonts w:ascii="Arial" w:hAnsi="Arial" w:cs="Arial"/>
          <w:sz w:val="18"/>
          <w:szCs w:val="18"/>
        </w:rPr>
        <w:t xml:space="preserve">RECORD FOR EACH MEMBER CODED IN </w:t>
      </w:r>
      <w:r w:rsidRPr="00EB65E7">
        <w:rPr>
          <w:rFonts w:ascii="Arial" w:hAnsi="Arial" w:cs="Arial"/>
          <w:color w:val="0000FF"/>
          <w:sz w:val="18"/>
          <w:szCs w:val="18"/>
        </w:rPr>
        <w:t>A314</w:t>
      </w:r>
      <w:r>
        <w:rPr>
          <w:rFonts w:ascii="Arial" w:hAnsi="Arial" w:cs="Arial"/>
          <w:sz w:val="18"/>
          <w:szCs w:val="18"/>
        </w:rPr>
        <w:t>.</w:t>
      </w:r>
    </w:p>
    <w:tbl>
      <w:tblPr>
        <w:tblW w:w="3854" w:type="dxa"/>
        <w:jc w:val="center"/>
        <w:tblLayout w:type="fixed"/>
        <w:tblLook w:val="0000" w:firstRow="0" w:lastRow="0" w:firstColumn="0" w:lastColumn="0" w:noHBand="0" w:noVBand="0"/>
      </w:tblPr>
      <w:tblGrid>
        <w:gridCol w:w="2490"/>
        <w:gridCol w:w="1364"/>
      </w:tblGrid>
      <w:tr w:rsidR="00EC5380" w:rsidRPr="00EB65E7" w14:paraId="5F608070" w14:textId="77777777" w:rsidTr="00883DA8">
        <w:trPr>
          <w:trHeight w:val="88"/>
          <w:jc w:val="center"/>
        </w:trPr>
        <w:tc>
          <w:tcPr>
            <w:tcW w:w="2490" w:type="dxa"/>
            <w:tcBorders>
              <w:top w:val="single" w:sz="4" w:space="0" w:color="auto"/>
              <w:left w:val="single" w:sz="4" w:space="0" w:color="auto"/>
              <w:bottom w:val="single" w:sz="4" w:space="0" w:color="auto"/>
              <w:right w:val="single" w:sz="4" w:space="0" w:color="auto"/>
            </w:tcBorders>
            <w:vAlign w:val="center"/>
          </w:tcPr>
          <w:p w14:paraId="54BFE99A" w14:textId="77777777" w:rsidR="00EC5380" w:rsidRPr="00EB65E7" w:rsidRDefault="00EC5380" w:rsidP="00883DA8">
            <w:pPr>
              <w:spacing w:line="276" w:lineRule="auto"/>
              <w:jc w:val="center"/>
              <w:rPr>
                <w:rFonts w:ascii="Arial" w:eastAsia="Calibri" w:hAnsi="Arial" w:cs="Arial"/>
                <w:b/>
                <w:color w:val="FF0066"/>
                <w:sz w:val="18"/>
                <w:szCs w:val="18"/>
              </w:rPr>
            </w:pPr>
          </w:p>
        </w:tc>
        <w:tc>
          <w:tcPr>
            <w:tcW w:w="1364" w:type="dxa"/>
            <w:tcBorders>
              <w:top w:val="single" w:sz="4" w:space="0" w:color="auto"/>
              <w:left w:val="single" w:sz="4" w:space="0" w:color="auto"/>
              <w:bottom w:val="single" w:sz="4" w:space="0" w:color="auto"/>
              <w:right w:val="single" w:sz="4" w:space="0" w:color="auto"/>
            </w:tcBorders>
            <w:vAlign w:val="center"/>
          </w:tcPr>
          <w:p w14:paraId="6171A1FE" w14:textId="77777777" w:rsidR="00EC5380" w:rsidRPr="00EB65E7" w:rsidRDefault="00EC5380" w:rsidP="00883DA8">
            <w:pPr>
              <w:spacing w:line="276" w:lineRule="auto"/>
              <w:jc w:val="center"/>
              <w:rPr>
                <w:rFonts w:ascii="Arial" w:eastAsia="Calibri" w:hAnsi="Arial" w:cs="Arial"/>
                <w:b/>
                <w:color w:val="FF0066"/>
                <w:sz w:val="18"/>
                <w:szCs w:val="18"/>
              </w:rPr>
            </w:pPr>
            <w:r w:rsidRPr="00EB65E7">
              <w:rPr>
                <w:rFonts w:ascii="Arial" w:eastAsia="Calibri" w:hAnsi="Arial" w:cs="Arial"/>
                <w:b/>
                <w:color w:val="FF0066"/>
                <w:sz w:val="18"/>
                <w:szCs w:val="18"/>
              </w:rPr>
              <w:t>% Share</w:t>
            </w:r>
          </w:p>
        </w:tc>
      </w:tr>
      <w:tr w:rsidR="00EC5380" w:rsidRPr="00883DA8" w14:paraId="3746CBB4" w14:textId="77777777" w:rsidTr="00883DA8">
        <w:trPr>
          <w:trHeight w:val="88"/>
          <w:jc w:val="center"/>
        </w:trPr>
        <w:tc>
          <w:tcPr>
            <w:tcW w:w="2490" w:type="dxa"/>
            <w:tcBorders>
              <w:top w:val="single" w:sz="4" w:space="0" w:color="auto"/>
              <w:left w:val="single" w:sz="4" w:space="0" w:color="auto"/>
              <w:bottom w:val="single" w:sz="4" w:space="0" w:color="auto"/>
              <w:right w:val="single" w:sz="4" w:space="0" w:color="auto"/>
            </w:tcBorders>
            <w:vAlign w:val="center"/>
          </w:tcPr>
          <w:p w14:paraId="142C297F"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Kids between 6-23 months</w:t>
            </w:r>
          </w:p>
        </w:tc>
        <w:tc>
          <w:tcPr>
            <w:tcW w:w="1364" w:type="dxa"/>
            <w:tcBorders>
              <w:top w:val="single" w:sz="4" w:space="0" w:color="auto"/>
              <w:left w:val="single" w:sz="4" w:space="0" w:color="auto"/>
              <w:bottom w:val="single" w:sz="4" w:space="0" w:color="auto"/>
              <w:right w:val="single" w:sz="4" w:space="0" w:color="auto"/>
            </w:tcBorders>
            <w:vAlign w:val="center"/>
          </w:tcPr>
          <w:p w14:paraId="7D40BAAF" w14:textId="77777777" w:rsidR="00EC5380" w:rsidRPr="00883DA8" w:rsidRDefault="00EC5380" w:rsidP="00883DA8">
            <w:pPr>
              <w:spacing w:before="20" w:after="20" w:line="240" w:lineRule="auto"/>
              <w:rPr>
                <w:rFonts w:ascii="Arial" w:hAnsi="Arial" w:cs="Arial"/>
                <w:color w:val="000000"/>
                <w:sz w:val="18"/>
                <w:szCs w:val="18"/>
              </w:rPr>
            </w:pPr>
          </w:p>
        </w:tc>
      </w:tr>
      <w:tr w:rsidR="00EC5380" w:rsidRPr="00883DA8" w14:paraId="5C083210" w14:textId="77777777" w:rsidTr="00883DA8">
        <w:trPr>
          <w:trHeight w:val="88"/>
          <w:jc w:val="center"/>
        </w:trPr>
        <w:tc>
          <w:tcPr>
            <w:tcW w:w="2490" w:type="dxa"/>
            <w:tcBorders>
              <w:top w:val="single" w:sz="4" w:space="0" w:color="auto"/>
              <w:left w:val="single" w:sz="4" w:space="0" w:color="auto"/>
              <w:bottom w:val="single" w:sz="4" w:space="0" w:color="auto"/>
              <w:right w:val="single" w:sz="4" w:space="0" w:color="auto"/>
            </w:tcBorders>
            <w:vAlign w:val="center"/>
          </w:tcPr>
          <w:p w14:paraId="3201833F"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Kids between 2-5 years</w:t>
            </w:r>
          </w:p>
        </w:tc>
        <w:tc>
          <w:tcPr>
            <w:tcW w:w="1364" w:type="dxa"/>
            <w:tcBorders>
              <w:top w:val="single" w:sz="4" w:space="0" w:color="auto"/>
              <w:left w:val="single" w:sz="4" w:space="0" w:color="auto"/>
              <w:bottom w:val="single" w:sz="4" w:space="0" w:color="auto"/>
              <w:right w:val="single" w:sz="4" w:space="0" w:color="auto"/>
            </w:tcBorders>
            <w:vAlign w:val="center"/>
          </w:tcPr>
          <w:p w14:paraId="7F14CCF8" w14:textId="77777777" w:rsidR="00EC5380" w:rsidRPr="00883DA8" w:rsidRDefault="00EC5380" w:rsidP="00883DA8">
            <w:pPr>
              <w:spacing w:before="20" w:after="20" w:line="240" w:lineRule="auto"/>
              <w:rPr>
                <w:rFonts w:ascii="Arial" w:hAnsi="Arial" w:cs="Arial"/>
                <w:color w:val="000000"/>
                <w:sz w:val="18"/>
                <w:szCs w:val="18"/>
              </w:rPr>
            </w:pPr>
          </w:p>
        </w:tc>
      </w:tr>
      <w:tr w:rsidR="00EC5380" w:rsidRPr="00883DA8" w14:paraId="0DAFCE3B" w14:textId="77777777" w:rsidTr="00883DA8">
        <w:trPr>
          <w:trHeight w:val="88"/>
          <w:jc w:val="center"/>
        </w:trPr>
        <w:tc>
          <w:tcPr>
            <w:tcW w:w="2490" w:type="dxa"/>
            <w:tcBorders>
              <w:top w:val="single" w:sz="4" w:space="0" w:color="auto"/>
              <w:left w:val="single" w:sz="4" w:space="0" w:color="auto"/>
              <w:bottom w:val="single" w:sz="4" w:space="0" w:color="auto"/>
              <w:right w:val="single" w:sz="4" w:space="0" w:color="auto"/>
            </w:tcBorders>
            <w:vAlign w:val="center"/>
          </w:tcPr>
          <w:p w14:paraId="41758646"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Kids between 6-12 years</w:t>
            </w:r>
          </w:p>
        </w:tc>
        <w:tc>
          <w:tcPr>
            <w:tcW w:w="1364" w:type="dxa"/>
            <w:tcBorders>
              <w:top w:val="single" w:sz="4" w:space="0" w:color="auto"/>
              <w:left w:val="single" w:sz="4" w:space="0" w:color="auto"/>
              <w:bottom w:val="single" w:sz="4" w:space="0" w:color="auto"/>
              <w:right w:val="single" w:sz="4" w:space="0" w:color="auto"/>
            </w:tcBorders>
            <w:vAlign w:val="center"/>
          </w:tcPr>
          <w:p w14:paraId="54AD0BF0" w14:textId="77777777" w:rsidR="00EC5380" w:rsidRPr="00883DA8" w:rsidRDefault="00EC5380" w:rsidP="00883DA8">
            <w:pPr>
              <w:spacing w:before="20" w:after="20" w:line="240" w:lineRule="auto"/>
              <w:rPr>
                <w:rFonts w:ascii="Arial" w:hAnsi="Arial" w:cs="Arial"/>
                <w:color w:val="000000"/>
                <w:sz w:val="18"/>
                <w:szCs w:val="18"/>
              </w:rPr>
            </w:pPr>
          </w:p>
        </w:tc>
      </w:tr>
      <w:tr w:rsidR="00EC5380" w:rsidRPr="00883DA8" w14:paraId="6FBF3EDE" w14:textId="77777777" w:rsidTr="00883DA8">
        <w:trPr>
          <w:cantSplit/>
          <w:trHeight w:val="88"/>
          <w:jc w:val="center"/>
        </w:trPr>
        <w:tc>
          <w:tcPr>
            <w:tcW w:w="2490" w:type="dxa"/>
            <w:tcBorders>
              <w:top w:val="single" w:sz="4" w:space="0" w:color="auto"/>
              <w:left w:val="single" w:sz="4" w:space="0" w:color="auto"/>
              <w:bottom w:val="single" w:sz="4" w:space="0" w:color="auto"/>
              <w:right w:val="single" w:sz="4" w:space="0" w:color="auto"/>
            </w:tcBorders>
            <w:vAlign w:val="center"/>
          </w:tcPr>
          <w:p w14:paraId="2C877152"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Kids between 13-17 years</w:t>
            </w:r>
          </w:p>
        </w:tc>
        <w:tc>
          <w:tcPr>
            <w:tcW w:w="1364" w:type="dxa"/>
            <w:tcBorders>
              <w:top w:val="single" w:sz="4" w:space="0" w:color="auto"/>
              <w:left w:val="single" w:sz="4" w:space="0" w:color="auto"/>
              <w:bottom w:val="single" w:sz="4" w:space="0" w:color="auto"/>
              <w:right w:val="single" w:sz="4" w:space="0" w:color="auto"/>
            </w:tcBorders>
            <w:vAlign w:val="center"/>
          </w:tcPr>
          <w:p w14:paraId="63131FFE" w14:textId="77777777" w:rsidR="00EC5380" w:rsidRPr="00883DA8" w:rsidRDefault="00EC5380" w:rsidP="00883DA8">
            <w:pPr>
              <w:spacing w:before="20" w:after="20" w:line="240" w:lineRule="auto"/>
              <w:rPr>
                <w:rFonts w:ascii="Arial" w:hAnsi="Arial" w:cs="Arial"/>
                <w:color w:val="000000"/>
                <w:sz w:val="18"/>
                <w:szCs w:val="18"/>
              </w:rPr>
            </w:pPr>
          </w:p>
        </w:tc>
      </w:tr>
      <w:tr w:rsidR="00EC5380" w:rsidRPr="00883DA8" w14:paraId="78B7E517" w14:textId="77777777" w:rsidTr="00883DA8">
        <w:trPr>
          <w:cantSplit/>
          <w:trHeight w:val="88"/>
          <w:jc w:val="center"/>
        </w:trPr>
        <w:tc>
          <w:tcPr>
            <w:tcW w:w="2490" w:type="dxa"/>
            <w:tcBorders>
              <w:top w:val="single" w:sz="4" w:space="0" w:color="auto"/>
              <w:left w:val="single" w:sz="4" w:space="0" w:color="auto"/>
              <w:bottom w:val="single" w:sz="4" w:space="0" w:color="auto"/>
              <w:right w:val="single" w:sz="4" w:space="0" w:color="auto"/>
            </w:tcBorders>
            <w:vAlign w:val="center"/>
          </w:tcPr>
          <w:p w14:paraId="16DBC48F"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Adults between 18-25 years</w:t>
            </w:r>
          </w:p>
        </w:tc>
        <w:tc>
          <w:tcPr>
            <w:tcW w:w="1364" w:type="dxa"/>
            <w:tcBorders>
              <w:top w:val="single" w:sz="4" w:space="0" w:color="auto"/>
              <w:left w:val="single" w:sz="4" w:space="0" w:color="auto"/>
              <w:bottom w:val="single" w:sz="4" w:space="0" w:color="auto"/>
              <w:right w:val="single" w:sz="4" w:space="0" w:color="auto"/>
            </w:tcBorders>
            <w:vAlign w:val="center"/>
          </w:tcPr>
          <w:p w14:paraId="081069CF" w14:textId="77777777" w:rsidR="00EC5380" w:rsidRPr="00883DA8" w:rsidRDefault="00EC5380" w:rsidP="00883DA8">
            <w:pPr>
              <w:spacing w:before="20" w:after="20" w:line="240" w:lineRule="auto"/>
              <w:rPr>
                <w:rFonts w:ascii="Arial" w:hAnsi="Arial" w:cs="Arial"/>
                <w:color w:val="000000"/>
                <w:sz w:val="18"/>
                <w:szCs w:val="18"/>
              </w:rPr>
            </w:pPr>
          </w:p>
        </w:tc>
      </w:tr>
      <w:tr w:rsidR="00EC5380" w:rsidRPr="00883DA8" w14:paraId="6F109BEC" w14:textId="77777777" w:rsidTr="00883DA8">
        <w:trPr>
          <w:cantSplit/>
          <w:trHeight w:val="88"/>
          <w:jc w:val="center"/>
        </w:trPr>
        <w:tc>
          <w:tcPr>
            <w:tcW w:w="2490" w:type="dxa"/>
            <w:tcBorders>
              <w:top w:val="single" w:sz="4" w:space="0" w:color="auto"/>
              <w:left w:val="single" w:sz="4" w:space="0" w:color="auto"/>
              <w:bottom w:val="single" w:sz="4" w:space="0" w:color="auto"/>
              <w:right w:val="single" w:sz="4" w:space="0" w:color="auto"/>
            </w:tcBorders>
            <w:vAlign w:val="center"/>
          </w:tcPr>
          <w:p w14:paraId="41DC9AB7"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Adults between 26-40 years</w:t>
            </w:r>
          </w:p>
        </w:tc>
        <w:tc>
          <w:tcPr>
            <w:tcW w:w="1364" w:type="dxa"/>
            <w:tcBorders>
              <w:top w:val="single" w:sz="4" w:space="0" w:color="auto"/>
              <w:left w:val="single" w:sz="4" w:space="0" w:color="auto"/>
              <w:bottom w:val="single" w:sz="4" w:space="0" w:color="auto"/>
              <w:right w:val="single" w:sz="4" w:space="0" w:color="auto"/>
            </w:tcBorders>
            <w:vAlign w:val="center"/>
          </w:tcPr>
          <w:p w14:paraId="472845F5" w14:textId="77777777" w:rsidR="00EC5380" w:rsidRPr="00883DA8" w:rsidRDefault="00EC5380" w:rsidP="00883DA8">
            <w:pPr>
              <w:spacing w:before="20" w:after="20" w:line="240" w:lineRule="auto"/>
              <w:rPr>
                <w:rFonts w:ascii="Arial" w:hAnsi="Arial" w:cs="Arial"/>
                <w:color w:val="000000"/>
                <w:sz w:val="18"/>
                <w:szCs w:val="18"/>
              </w:rPr>
            </w:pPr>
          </w:p>
        </w:tc>
      </w:tr>
      <w:tr w:rsidR="00EC5380" w:rsidRPr="00883DA8" w14:paraId="006F44C0" w14:textId="77777777" w:rsidTr="00883DA8">
        <w:trPr>
          <w:cantSplit/>
          <w:trHeight w:val="88"/>
          <w:jc w:val="center"/>
        </w:trPr>
        <w:tc>
          <w:tcPr>
            <w:tcW w:w="2490" w:type="dxa"/>
            <w:tcBorders>
              <w:top w:val="single" w:sz="4" w:space="0" w:color="auto"/>
              <w:left w:val="single" w:sz="4" w:space="0" w:color="auto"/>
              <w:bottom w:val="single" w:sz="4" w:space="0" w:color="auto"/>
              <w:right w:val="single" w:sz="4" w:space="0" w:color="auto"/>
            </w:tcBorders>
            <w:vAlign w:val="center"/>
          </w:tcPr>
          <w:p w14:paraId="6B3A975B" w14:textId="77777777" w:rsidR="00EC5380" w:rsidRPr="00883DA8" w:rsidRDefault="00EC5380" w:rsidP="00883DA8">
            <w:pPr>
              <w:spacing w:before="20" w:after="20" w:line="240" w:lineRule="auto"/>
              <w:rPr>
                <w:rFonts w:ascii="Arial" w:hAnsi="Arial" w:cs="Arial"/>
                <w:color w:val="000000"/>
                <w:sz w:val="18"/>
                <w:szCs w:val="18"/>
              </w:rPr>
            </w:pPr>
            <w:r w:rsidRPr="00883DA8">
              <w:rPr>
                <w:rFonts w:ascii="Arial" w:hAnsi="Arial" w:cs="Arial"/>
                <w:color w:val="000000"/>
                <w:sz w:val="18"/>
                <w:szCs w:val="18"/>
              </w:rPr>
              <w:t>Adults above 40 years</w:t>
            </w:r>
          </w:p>
        </w:tc>
        <w:tc>
          <w:tcPr>
            <w:tcW w:w="1364" w:type="dxa"/>
            <w:tcBorders>
              <w:top w:val="single" w:sz="4" w:space="0" w:color="auto"/>
              <w:left w:val="single" w:sz="4" w:space="0" w:color="auto"/>
              <w:bottom w:val="single" w:sz="4" w:space="0" w:color="auto"/>
              <w:right w:val="single" w:sz="4" w:space="0" w:color="auto"/>
            </w:tcBorders>
            <w:vAlign w:val="center"/>
          </w:tcPr>
          <w:p w14:paraId="41CD6A2E" w14:textId="77777777" w:rsidR="00EC5380" w:rsidRPr="00883DA8" w:rsidRDefault="00EC5380" w:rsidP="00883DA8">
            <w:pPr>
              <w:spacing w:before="20" w:after="20" w:line="240" w:lineRule="auto"/>
              <w:rPr>
                <w:rFonts w:ascii="Arial" w:hAnsi="Arial" w:cs="Arial"/>
                <w:color w:val="000000"/>
                <w:sz w:val="18"/>
                <w:szCs w:val="18"/>
              </w:rPr>
            </w:pPr>
          </w:p>
        </w:tc>
      </w:tr>
      <w:tr w:rsidR="00EC5380" w:rsidRPr="00883DA8" w14:paraId="4BB03D2C" w14:textId="77777777" w:rsidTr="00883DA8">
        <w:trPr>
          <w:cantSplit/>
          <w:trHeight w:val="88"/>
          <w:jc w:val="center"/>
        </w:trPr>
        <w:tc>
          <w:tcPr>
            <w:tcW w:w="2490" w:type="dxa"/>
            <w:tcBorders>
              <w:top w:val="single" w:sz="4" w:space="0" w:color="auto"/>
              <w:left w:val="single" w:sz="4" w:space="0" w:color="auto"/>
              <w:bottom w:val="single" w:sz="4" w:space="0" w:color="auto"/>
              <w:right w:val="single" w:sz="4" w:space="0" w:color="auto"/>
            </w:tcBorders>
            <w:vAlign w:val="center"/>
          </w:tcPr>
          <w:p w14:paraId="47AD2BA7" w14:textId="77777777" w:rsidR="00EC5380" w:rsidRPr="00883DA8" w:rsidRDefault="00EC5380" w:rsidP="00883DA8">
            <w:pPr>
              <w:spacing w:before="20" w:after="20" w:line="240" w:lineRule="auto"/>
              <w:rPr>
                <w:rFonts w:ascii="Arial" w:hAnsi="Arial" w:cs="Arial"/>
                <w:color w:val="000000"/>
                <w:sz w:val="18"/>
                <w:szCs w:val="18"/>
              </w:rPr>
            </w:pPr>
          </w:p>
        </w:tc>
        <w:tc>
          <w:tcPr>
            <w:tcW w:w="1364" w:type="dxa"/>
            <w:tcBorders>
              <w:top w:val="single" w:sz="4" w:space="0" w:color="auto"/>
              <w:left w:val="single" w:sz="4" w:space="0" w:color="auto"/>
              <w:bottom w:val="single" w:sz="4" w:space="0" w:color="auto"/>
              <w:right w:val="single" w:sz="4" w:space="0" w:color="auto"/>
            </w:tcBorders>
            <w:vAlign w:val="center"/>
          </w:tcPr>
          <w:p w14:paraId="59707E75" w14:textId="77777777" w:rsidR="00EC5380" w:rsidRPr="00883DA8" w:rsidRDefault="00EC5380" w:rsidP="00883DA8">
            <w:pPr>
              <w:spacing w:before="20" w:after="20" w:line="240" w:lineRule="auto"/>
              <w:jc w:val="center"/>
              <w:rPr>
                <w:rFonts w:ascii="Arial" w:hAnsi="Arial" w:cs="Arial"/>
                <w:color w:val="000000"/>
                <w:sz w:val="18"/>
                <w:szCs w:val="18"/>
              </w:rPr>
            </w:pPr>
            <w:r w:rsidRPr="00883DA8">
              <w:rPr>
                <w:rFonts w:ascii="Arial" w:hAnsi="Arial" w:cs="Arial"/>
                <w:color w:val="000000"/>
                <w:sz w:val="18"/>
                <w:szCs w:val="18"/>
              </w:rPr>
              <w:t>100%</w:t>
            </w:r>
          </w:p>
        </w:tc>
      </w:tr>
      <w:tr w:rsidR="00EC5380" w:rsidRPr="007943EE" w14:paraId="630C2F92" w14:textId="77777777" w:rsidTr="00883DA8">
        <w:trPr>
          <w:cantSplit/>
          <w:trHeight w:val="88"/>
          <w:jc w:val="center"/>
        </w:trPr>
        <w:tc>
          <w:tcPr>
            <w:tcW w:w="3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7A5B0" w14:textId="77777777" w:rsidR="00EC5380" w:rsidRPr="00FA6C65" w:rsidRDefault="00EC5380" w:rsidP="00EC5380">
            <w:pPr>
              <w:pStyle w:val="ListParagraph"/>
              <w:numPr>
                <w:ilvl w:val="0"/>
                <w:numId w:val="29"/>
              </w:numPr>
              <w:spacing w:after="0" w:line="276" w:lineRule="auto"/>
              <w:jc w:val="center"/>
              <w:rPr>
                <w:rFonts w:ascii="Arial" w:hAnsi="Arial" w:cs="Arial"/>
                <w:sz w:val="18"/>
                <w:szCs w:val="18"/>
              </w:rPr>
            </w:pPr>
            <w:r w:rsidRPr="00FA6C65">
              <w:rPr>
                <w:rFonts w:ascii="Arial" w:hAnsi="Arial" w:cs="Arial"/>
                <w:b/>
                <w:sz w:val="18"/>
                <w:szCs w:val="18"/>
              </w:rPr>
              <w:t xml:space="preserve">GO TO </w:t>
            </w:r>
            <w:r w:rsidRPr="000B6352">
              <w:rPr>
                <w:rFonts w:ascii="Arial" w:hAnsi="Arial" w:cs="Arial"/>
                <w:b/>
                <w:color w:val="0000FF"/>
                <w:sz w:val="18"/>
                <w:szCs w:val="18"/>
              </w:rPr>
              <w:t>A328</w:t>
            </w:r>
          </w:p>
        </w:tc>
      </w:tr>
    </w:tbl>
    <w:p w14:paraId="6589DDB0" w14:textId="77777777" w:rsidR="00EC5380" w:rsidRPr="00F9452E" w:rsidRDefault="00EC5380" w:rsidP="00883DA8">
      <w:pPr>
        <w:pageBreakBefore/>
        <w:pBdr>
          <w:top w:val="single" w:sz="4" w:space="1" w:color="FF0000"/>
        </w:pBdr>
        <w:spacing w:before="120"/>
        <w:ind w:left="-709" w:hanging="11"/>
        <w:rPr>
          <w:rFonts w:ascii="Arial" w:eastAsia="Calibri" w:hAnsi="Arial" w:cs="Arial"/>
          <w:sz w:val="18"/>
          <w:szCs w:val="18"/>
        </w:rPr>
      </w:pPr>
      <w:r w:rsidRPr="00F9452E">
        <w:rPr>
          <w:rFonts w:ascii="Arial" w:hAnsi="Arial" w:cs="Arial"/>
          <w:sz w:val="18"/>
          <w:szCs w:val="18"/>
        </w:rPr>
        <w:lastRenderedPageBreak/>
        <w:t xml:space="preserve">ASK </w:t>
      </w:r>
      <w:r w:rsidRPr="00F9452E">
        <w:rPr>
          <w:rFonts w:ascii="Arial" w:hAnsi="Arial" w:cs="Arial"/>
          <w:color w:val="0000FF"/>
          <w:sz w:val="18"/>
          <w:szCs w:val="18"/>
        </w:rPr>
        <w:t>A320-</w:t>
      </w:r>
      <w:r w:rsidRPr="00F9452E">
        <w:rPr>
          <w:rFonts w:ascii="Arial" w:eastAsia="Calibri" w:hAnsi="Arial" w:cs="Arial"/>
          <w:color w:val="0000FF"/>
          <w:sz w:val="18"/>
          <w:szCs w:val="18"/>
        </w:rPr>
        <w:t xml:space="preserve">A326 </w:t>
      </w:r>
      <w:r w:rsidRPr="00F9452E">
        <w:rPr>
          <w:rFonts w:ascii="Arial" w:hAnsi="Arial" w:cs="Arial"/>
          <w:sz w:val="18"/>
          <w:szCs w:val="18"/>
        </w:rPr>
        <w:t xml:space="preserve">IF PACKAGED INFANT CEREAL NOT CODED IN </w:t>
      </w:r>
      <w:r w:rsidRPr="00F9452E">
        <w:rPr>
          <w:rFonts w:ascii="Arial" w:eastAsia="Calibri" w:hAnsi="Arial" w:cs="Arial"/>
          <w:sz w:val="18"/>
          <w:szCs w:val="18"/>
        </w:rPr>
        <w:t xml:space="preserve">PREVIOUS SECTION </w:t>
      </w:r>
    </w:p>
    <w:p w14:paraId="750A871F" w14:textId="77777777" w:rsidR="00EC5380" w:rsidRPr="00F9452E" w:rsidRDefault="00EC5380" w:rsidP="00EC5380">
      <w:pPr>
        <w:pBdr>
          <w:top w:val="single" w:sz="4" w:space="1" w:color="FF0000"/>
        </w:pBdr>
        <w:spacing w:before="120"/>
        <w:ind w:left="-709" w:hanging="11"/>
        <w:rPr>
          <w:rFonts w:ascii="Arial" w:eastAsia="Calibri" w:hAnsi="Arial" w:cs="Arial"/>
          <w:sz w:val="18"/>
          <w:szCs w:val="18"/>
        </w:rPr>
      </w:pPr>
      <w:r w:rsidRPr="00F9452E">
        <w:rPr>
          <w:rFonts w:ascii="Arial" w:eastAsia="Calibri" w:hAnsi="Arial" w:cs="Arial"/>
          <w:sz w:val="18"/>
          <w:szCs w:val="18"/>
        </w:rPr>
        <w:t>(</w:t>
      </w:r>
      <w:r w:rsidRPr="00F9452E">
        <w:rPr>
          <w:rFonts w:ascii="Arial" w:eastAsia="Calibri" w:hAnsi="Arial" w:cs="Arial"/>
          <w:color w:val="0000FF"/>
          <w:sz w:val="18"/>
          <w:szCs w:val="18"/>
        </w:rPr>
        <w:t>A302</w:t>
      </w:r>
      <w:r w:rsidRPr="00F9452E">
        <w:rPr>
          <w:rFonts w:ascii="Arial" w:eastAsia="Calibri" w:hAnsi="Arial" w:cs="Arial"/>
          <w:sz w:val="18"/>
          <w:szCs w:val="18"/>
        </w:rPr>
        <w:t xml:space="preserve"> </w:t>
      </w:r>
      <w:proofErr w:type="gramStart"/>
      <w:r w:rsidRPr="00F9452E">
        <w:rPr>
          <w:rFonts w:ascii="Arial" w:eastAsia="Calibri" w:hAnsi="Arial" w:cs="Arial"/>
          <w:sz w:val="18"/>
          <w:szCs w:val="18"/>
        </w:rPr>
        <w:t>=”No</w:t>
      </w:r>
      <w:proofErr w:type="gramEnd"/>
      <w:r w:rsidRPr="00F9452E">
        <w:rPr>
          <w:rFonts w:ascii="Arial" w:eastAsia="Calibri" w:hAnsi="Arial" w:cs="Arial"/>
          <w:sz w:val="18"/>
          <w:szCs w:val="18"/>
        </w:rPr>
        <w:t>”; PACKAGED INFANT CEREAL NOT SERVED IN PAST 3 DAYS)</w:t>
      </w:r>
    </w:p>
    <w:p w14:paraId="2FEE9677" w14:textId="77777777" w:rsidR="00EC5380" w:rsidRPr="007943EE" w:rsidRDefault="00EC5380" w:rsidP="00EC5380">
      <w:pPr>
        <w:ind w:hanging="720"/>
        <w:jc w:val="both"/>
        <w:rPr>
          <w:rFonts w:ascii="Arial" w:eastAsia="Calibri" w:hAnsi="Arial" w:cs="Arial"/>
          <w:b/>
          <w:sz w:val="18"/>
          <w:szCs w:val="18"/>
        </w:rPr>
      </w:pPr>
    </w:p>
    <w:p w14:paraId="6F0F23C7" w14:textId="77777777" w:rsidR="00EC5380" w:rsidRPr="003F2E48" w:rsidRDefault="00EC5380" w:rsidP="00EC5380">
      <w:pPr>
        <w:ind w:hanging="720"/>
        <w:rPr>
          <w:rFonts w:ascii="Arial" w:eastAsia="Calibri" w:hAnsi="Arial" w:cs="Arial"/>
          <w:sz w:val="18"/>
          <w:szCs w:val="18"/>
        </w:rPr>
      </w:pPr>
      <w:r w:rsidRPr="00DF6D63">
        <w:rPr>
          <w:rFonts w:ascii="Arial" w:eastAsia="Calibri" w:hAnsi="Arial" w:cs="Arial"/>
          <w:b/>
          <w:color w:val="0000FF"/>
          <w:sz w:val="20"/>
          <w:szCs w:val="18"/>
        </w:rPr>
        <w:t>A320</w:t>
      </w:r>
      <w:r w:rsidRPr="00464E46">
        <w:rPr>
          <w:rFonts w:ascii="Arial" w:eastAsia="Calibri" w:hAnsi="Arial" w:cs="Arial"/>
          <w:b/>
          <w:sz w:val="20"/>
          <w:szCs w:val="18"/>
        </w:rPr>
        <w:tab/>
        <w:t xml:space="preserve">Please tell me which </w:t>
      </w:r>
      <w:r w:rsidRPr="003F2E48">
        <w:rPr>
          <w:rFonts w:ascii="Arial" w:eastAsia="Calibri" w:hAnsi="Arial" w:cs="Arial"/>
          <w:b/>
          <w:sz w:val="20"/>
          <w:szCs w:val="18"/>
        </w:rPr>
        <w:t xml:space="preserve">brands of packaged infant cereals are you aware of? </w:t>
      </w:r>
      <w:r w:rsidRPr="003F2E48">
        <w:rPr>
          <w:rFonts w:ascii="Arial" w:eastAsia="Calibri" w:hAnsi="Arial" w:cs="Arial"/>
          <w:b/>
          <w:sz w:val="20"/>
          <w:szCs w:val="18"/>
        </w:rPr>
        <w:br/>
      </w:r>
      <w:r w:rsidRPr="003F2E48">
        <w:rPr>
          <w:rFonts w:ascii="Arial" w:eastAsia="Calibri" w:hAnsi="Arial" w:cs="Arial"/>
          <w:sz w:val="18"/>
          <w:szCs w:val="18"/>
        </w:rPr>
        <w:t>DO NOT EXPOSE THE LIST. WRITE BRANDS IN 2</w:t>
      </w:r>
      <w:r w:rsidRPr="003F2E48">
        <w:rPr>
          <w:rFonts w:ascii="Arial" w:eastAsia="Calibri" w:hAnsi="Arial" w:cs="Arial"/>
          <w:sz w:val="18"/>
          <w:szCs w:val="18"/>
          <w:vertAlign w:val="superscript"/>
        </w:rPr>
        <w:t>ND</w:t>
      </w:r>
      <w:r w:rsidRPr="003F2E48">
        <w:rPr>
          <w:rFonts w:ascii="Arial" w:eastAsia="Calibri" w:hAnsi="Arial" w:cs="Arial"/>
          <w:sz w:val="18"/>
          <w:szCs w:val="18"/>
        </w:rPr>
        <w:t xml:space="preserve"> COLUMN OF TABLE A3.3</w:t>
      </w:r>
      <w:r w:rsidRPr="003F2E48">
        <w:rPr>
          <w:rFonts w:ascii="Arial" w:eastAsia="Calibri" w:hAnsi="Arial" w:cs="Arial"/>
          <w:sz w:val="18"/>
          <w:szCs w:val="18"/>
        </w:rPr>
        <w:br/>
        <w:t>MULTIPLE CODING POSSIBLE</w:t>
      </w:r>
    </w:p>
    <w:p w14:paraId="32DC6D40" w14:textId="77777777" w:rsidR="00EC5380" w:rsidRPr="003F2E48" w:rsidRDefault="00EC5380" w:rsidP="00EC5380">
      <w:pPr>
        <w:rPr>
          <w:rFonts w:ascii="Arial" w:eastAsia="Calibri" w:hAnsi="Arial" w:cs="Arial"/>
          <w:sz w:val="18"/>
          <w:szCs w:val="18"/>
        </w:rPr>
      </w:pPr>
      <w:r w:rsidRPr="003F2E48">
        <w:rPr>
          <w:rFonts w:ascii="Arial" w:eastAsia="Calibri" w:hAnsi="Arial" w:cs="Arial"/>
          <w:sz w:val="18"/>
          <w:szCs w:val="18"/>
        </w:rPr>
        <w:t>CODE 999 IN GRID IN A321.1 AND A321.1 IF RESPONDENT IS FAMILIAR WITH BRAND NAME BUT DOES NOT KNOW PRICE OR PACK SIZE.</w:t>
      </w:r>
    </w:p>
    <w:tbl>
      <w:tblPr>
        <w:tblW w:w="7843" w:type="dxa"/>
        <w:jc w:val="center"/>
        <w:tblLayout w:type="fixed"/>
        <w:tblLook w:val="0000" w:firstRow="0" w:lastRow="0" w:firstColumn="0" w:lastColumn="0" w:noHBand="0" w:noVBand="0"/>
      </w:tblPr>
      <w:tblGrid>
        <w:gridCol w:w="1535"/>
        <w:gridCol w:w="2206"/>
        <w:gridCol w:w="992"/>
        <w:gridCol w:w="1555"/>
        <w:gridCol w:w="1555"/>
      </w:tblGrid>
      <w:tr w:rsidR="00EC5380" w:rsidRPr="007943EE" w14:paraId="68BEDA6B" w14:textId="77777777" w:rsidTr="00883DA8">
        <w:trPr>
          <w:trHeight w:val="73"/>
          <w:jc w:val="center"/>
        </w:trPr>
        <w:tc>
          <w:tcPr>
            <w:tcW w:w="7843" w:type="dxa"/>
            <w:gridSpan w:val="5"/>
            <w:tcBorders>
              <w:top w:val="single" w:sz="4" w:space="0" w:color="auto"/>
              <w:left w:val="single" w:sz="4" w:space="0" w:color="auto"/>
              <w:bottom w:val="single" w:sz="4" w:space="0" w:color="auto"/>
              <w:right w:val="single" w:sz="4" w:space="0" w:color="auto"/>
            </w:tcBorders>
            <w:shd w:val="clear" w:color="auto" w:fill="auto"/>
          </w:tcPr>
          <w:p w14:paraId="4194138D" w14:textId="77777777" w:rsidR="00EC5380" w:rsidRPr="00346AE3" w:rsidRDefault="00EC5380" w:rsidP="00883DA8">
            <w:pPr>
              <w:keepNext/>
              <w:keepLines/>
              <w:spacing w:before="20" w:after="20" w:line="240" w:lineRule="auto"/>
              <w:jc w:val="center"/>
              <w:rPr>
                <w:rFonts w:ascii="Arial" w:hAnsi="Arial" w:cs="Arial"/>
                <w:b/>
                <w:sz w:val="18"/>
                <w:szCs w:val="18"/>
              </w:rPr>
            </w:pPr>
            <w:r w:rsidRPr="00C122B8">
              <w:rPr>
                <w:rFonts w:ascii="Arial" w:hAnsi="Arial" w:cs="Arial"/>
                <w:b/>
                <w:color w:val="FF0066"/>
                <w:szCs w:val="18"/>
              </w:rPr>
              <w:t>Table A</w:t>
            </w:r>
            <w:r>
              <w:rPr>
                <w:rFonts w:ascii="Arial" w:hAnsi="Arial" w:cs="Arial"/>
                <w:b/>
                <w:color w:val="FF0066"/>
                <w:szCs w:val="18"/>
              </w:rPr>
              <w:t>3.3</w:t>
            </w:r>
          </w:p>
        </w:tc>
      </w:tr>
      <w:tr w:rsidR="00EC5380" w:rsidRPr="007943EE" w14:paraId="170C5DFF" w14:textId="77777777" w:rsidTr="00883DA8">
        <w:trPr>
          <w:trHeight w:val="73"/>
          <w:jc w:val="center"/>
        </w:trPr>
        <w:tc>
          <w:tcPr>
            <w:tcW w:w="47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E1EAC" w14:textId="77777777" w:rsidR="00EC5380" w:rsidRPr="00346AE3" w:rsidRDefault="00EC5380" w:rsidP="00883DA8">
            <w:pPr>
              <w:keepNext/>
              <w:keepLines/>
              <w:spacing w:before="20" w:after="20" w:line="240" w:lineRule="auto"/>
              <w:jc w:val="center"/>
              <w:rPr>
                <w:rFonts w:ascii="Arial" w:hAnsi="Arial" w:cs="Arial"/>
                <w:b/>
                <w:sz w:val="18"/>
                <w:szCs w:val="18"/>
              </w:rPr>
            </w:pPr>
            <w:r w:rsidRPr="00DF6D63">
              <w:rPr>
                <w:rFonts w:ascii="Arial" w:hAnsi="Arial" w:cs="Arial"/>
                <w:b/>
                <w:color w:val="0000FF"/>
                <w:sz w:val="18"/>
                <w:szCs w:val="18"/>
              </w:rPr>
              <w:t>A320.0</w:t>
            </w:r>
          </w:p>
        </w:t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BAA98" w14:textId="77777777" w:rsidR="00EC5380" w:rsidRPr="00346AE3" w:rsidRDefault="00EC5380" w:rsidP="00883DA8">
            <w:pPr>
              <w:keepNext/>
              <w:keepLines/>
              <w:spacing w:before="20" w:after="20" w:line="240" w:lineRule="auto"/>
              <w:jc w:val="center"/>
              <w:rPr>
                <w:rFonts w:ascii="Arial" w:hAnsi="Arial" w:cs="Arial"/>
                <w:b/>
                <w:sz w:val="18"/>
                <w:szCs w:val="18"/>
              </w:rPr>
            </w:pPr>
            <w:r w:rsidRPr="00F410E9">
              <w:rPr>
                <w:rFonts w:ascii="Arial" w:hAnsi="Arial" w:cs="Arial"/>
                <w:b/>
                <w:color w:val="0000FF"/>
                <w:sz w:val="18"/>
                <w:szCs w:val="18"/>
              </w:rPr>
              <w:t>A321.1</w:t>
            </w:r>
          </w:p>
        </w:t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C314E" w14:textId="77777777" w:rsidR="00EC5380" w:rsidRPr="00346AE3" w:rsidRDefault="00EC5380" w:rsidP="00883DA8">
            <w:pPr>
              <w:keepNext/>
              <w:keepLines/>
              <w:spacing w:before="20" w:after="20" w:line="240" w:lineRule="auto"/>
              <w:jc w:val="center"/>
              <w:rPr>
                <w:rFonts w:ascii="Arial" w:hAnsi="Arial" w:cs="Arial"/>
                <w:b/>
                <w:sz w:val="18"/>
                <w:szCs w:val="18"/>
              </w:rPr>
            </w:pPr>
            <w:r w:rsidRPr="00F410E9">
              <w:rPr>
                <w:rFonts w:ascii="Arial" w:hAnsi="Arial" w:cs="Arial"/>
                <w:b/>
                <w:color w:val="0000FF"/>
                <w:sz w:val="18"/>
                <w:szCs w:val="18"/>
              </w:rPr>
              <w:t>A321.2</w:t>
            </w:r>
          </w:p>
        </w:tc>
      </w:tr>
      <w:tr w:rsidR="00EC5380" w:rsidRPr="007943EE" w14:paraId="599D69C5" w14:textId="77777777" w:rsidTr="00883DA8">
        <w:trPr>
          <w:trHeight w:val="73"/>
          <w:jc w:val="center"/>
        </w:trPr>
        <w:tc>
          <w:tcPr>
            <w:tcW w:w="47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EBF40" w14:textId="77777777" w:rsidR="00EC5380" w:rsidRDefault="00EC5380" w:rsidP="00883DA8">
            <w:pPr>
              <w:keepNext/>
              <w:keepLines/>
              <w:spacing w:before="20" w:after="20" w:line="240" w:lineRule="auto"/>
              <w:jc w:val="center"/>
              <w:rPr>
                <w:rFonts w:ascii="Arial" w:hAnsi="Arial" w:cs="Arial"/>
                <w:b/>
                <w:sz w:val="18"/>
                <w:szCs w:val="18"/>
              </w:rPr>
            </w:pPr>
            <w:r>
              <w:rPr>
                <w:rFonts w:ascii="Arial" w:hAnsi="Arial" w:cs="Arial"/>
                <w:b/>
                <w:sz w:val="18"/>
                <w:szCs w:val="18"/>
              </w:rPr>
              <w:t>DO NOT EXPOSE THE LIST</w:t>
            </w:r>
          </w:p>
          <w:p w14:paraId="297BDC42" w14:textId="77777777" w:rsidR="00EC5380" w:rsidRPr="007943EE" w:rsidRDefault="00EC5380" w:rsidP="00883DA8">
            <w:pPr>
              <w:keepNext/>
              <w:keepLines/>
              <w:spacing w:before="20" w:after="20" w:line="240" w:lineRule="auto"/>
              <w:jc w:val="center"/>
              <w:rPr>
                <w:rFonts w:ascii="Arial" w:hAnsi="Arial" w:cs="Arial"/>
                <w:b/>
                <w:sz w:val="18"/>
                <w:szCs w:val="18"/>
              </w:rPr>
            </w:pPr>
            <w:r w:rsidRPr="007943EE">
              <w:rPr>
                <w:rFonts w:ascii="Arial" w:hAnsi="Arial" w:cs="Arial"/>
                <w:b/>
                <w:sz w:val="18"/>
                <w:szCs w:val="18"/>
              </w:rPr>
              <w:t>DO NOT PROMPT</w:t>
            </w:r>
          </w:p>
        </w:t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D99EF" w14:textId="77777777" w:rsidR="00EC5380" w:rsidRPr="007943EE" w:rsidRDefault="00EC5380" w:rsidP="00883DA8">
            <w:pPr>
              <w:keepNext/>
              <w:keepLines/>
              <w:spacing w:before="20" w:after="20" w:line="240" w:lineRule="auto"/>
              <w:jc w:val="center"/>
              <w:rPr>
                <w:rFonts w:ascii="Arial" w:hAnsi="Arial" w:cs="Arial"/>
                <w:b/>
                <w:sz w:val="18"/>
                <w:szCs w:val="18"/>
              </w:rPr>
            </w:pPr>
            <w:r w:rsidRPr="007943EE">
              <w:rPr>
                <w:rFonts w:ascii="Arial" w:hAnsi="Arial" w:cs="Arial"/>
                <w:b/>
                <w:sz w:val="18"/>
                <w:szCs w:val="18"/>
              </w:rPr>
              <w:t>PRICE (in Rs.)</w:t>
            </w:r>
          </w:p>
        </w:tc>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72403" w14:textId="77777777" w:rsidR="00EC5380" w:rsidRDefault="00EC5380" w:rsidP="00883DA8">
            <w:pPr>
              <w:keepNext/>
              <w:keepLines/>
              <w:spacing w:before="20" w:after="20" w:line="240" w:lineRule="auto"/>
              <w:jc w:val="center"/>
              <w:rPr>
                <w:rFonts w:ascii="Arial" w:hAnsi="Arial" w:cs="Arial"/>
                <w:b/>
                <w:sz w:val="18"/>
                <w:szCs w:val="18"/>
              </w:rPr>
            </w:pPr>
            <w:r w:rsidRPr="007943EE">
              <w:rPr>
                <w:rFonts w:ascii="Arial" w:hAnsi="Arial" w:cs="Arial"/>
                <w:b/>
                <w:sz w:val="18"/>
                <w:szCs w:val="18"/>
              </w:rPr>
              <w:t xml:space="preserve">PACK SIZE </w:t>
            </w:r>
          </w:p>
          <w:p w14:paraId="2DBD7E27" w14:textId="77777777" w:rsidR="00EC5380" w:rsidRPr="007943EE" w:rsidRDefault="00EC5380" w:rsidP="00883DA8">
            <w:pPr>
              <w:keepNext/>
              <w:keepLines/>
              <w:spacing w:before="20" w:after="20" w:line="240" w:lineRule="auto"/>
              <w:jc w:val="center"/>
              <w:rPr>
                <w:rFonts w:ascii="Arial" w:hAnsi="Arial" w:cs="Arial"/>
                <w:b/>
                <w:sz w:val="18"/>
                <w:szCs w:val="18"/>
              </w:rPr>
            </w:pPr>
            <w:r w:rsidRPr="007943EE">
              <w:rPr>
                <w:rFonts w:ascii="Arial" w:hAnsi="Arial" w:cs="Arial"/>
                <w:b/>
                <w:sz w:val="18"/>
                <w:szCs w:val="18"/>
              </w:rPr>
              <w:t>(in gm)</w:t>
            </w:r>
          </w:p>
        </w:tc>
      </w:tr>
      <w:tr w:rsidR="00EC5380" w:rsidRPr="007943EE" w14:paraId="7558C317" w14:textId="77777777" w:rsidTr="00883DA8">
        <w:trPr>
          <w:trHeight w:val="73"/>
          <w:jc w:val="center"/>
        </w:trPr>
        <w:tc>
          <w:tcPr>
            <w:tcW w:w="1535" w:type="dxa"/>
            <w:tcBorders>
              <w:top w:val="single" w:sz="4" w:space="0" w:color="auto"/>
              <w:left w:val="single" w:sz="4" w:space="0" w:color="auto"/>
              <w:bottom w:val="single" w:sz="4" w:space="0" w:color="auto"/>
              <w:right w:val="single" w:sz="4" w:space="0" w:color="auto"/>
            </w:tcBorders>
          </w:tcPr>
          <w:p w14:paraId="06EF8EF9" w14:textId="77777777" w:rsidR="00EC5380" w:rsidRPr="007943EE" w:rsidRDefault="00EC5380" w:rsidP="00883DA8">
            <w:pPr>
              <w:keepNext/>
              <w:keepLines/>
              <w:autoSpaceDE w:val="0"/>
              <w:autoSpaceDN w:val="0"/>
              <w:spacing w:before="20" w:after="20" w:line="240" w:lineRule="auto"/>
              <w:rPr>
                <w:rFonts w:ascii="Arial" w:hAnsi="Arial" w:cs="Arial"/>
                <w:sz w:val="18"/>
                <w:szCs w:val="18"/>
              </w:rPr>
            </w:pPr>
            <w:proofErr w:type="spellStart"/>
            <w:r w:rsidRPr="007943EE">
              <w:rPr>
                <w:rFonts w:ascii="Arial" w:hAnsi="Arial" w:cs="Arial"/>
                <w:sz w:val="18"/>
                <w:szCs w:val="18"/>
              </w:rPr>
              <w:t>Cerelac</w:t>
            </w:r>
            <w:proofErr w:type="spellEnd"/>
          </w:p>
        </w:tc>
        <w:tc>
          <w:tcPr>
            <w:tcW w:w="2206" w:type="dxa"/>
            <w:tcBorders>
              <w:top w:val="single" w:sz="4" w:space="0" w:color="auto"/>
              <w:left w:val="single" w:sz="4" w:space="0" w:color="auto"/>
              <w:bottom w:val="single" w:sz="4" w:space="0" w:color="auto"/>
              <w:right w:val="single" w:sz="4" w:space="0" w:color="auto"/>
            </w:tcBorders>
            <w:vAlign w:val="center"/>
          </w:tcPr>
          <w:p w14:paraId="2F4CA938" w14:textId="77777777" w:rsidR="00EC5380" w:rsidRPr="007943EE" w:rsidRDefault="00EC5380" w:rsidP="00883DA8">
            <w:pPr>
              <w:keepNext/>
              <w:keepLines/>
              <w:autoSpaceDE w:val="0"/>
              <w:autoSpaceDN w:val="0"/>
              <w:spacing w:before="20" w:after="20" w:line="240" w:lineRule="auto"/>
              <w:rPr>
                <w:rFonts w:ascii="Arial" w:hAnsi="Arial" w:cs="Arial"/>
                <w:sz w:val="18"/>
                <w:szCs w:val="18"/>
              </w:rPr>
            </w:pPr>
            <w:proofErr w:type="spellStart"/>
            <w:r w:rsidRPr="007943EE">
              <w:rPr>
                <w:rFonts w:ascii="Arial" w:hAnsi="Arial" w:cs="Arial"/>
                <w:sz w:val="18"/>
                <w:szCs w:val="18"/>
              </w:rPr>
              <w:t>Cerelac</w:t>
            </w:r>
            <w:proofErr w:type="spellEnd"/>
          </w:p>
        </w:tc>
        <w:tc>
          <w:tcPr>
            <w:tcW w:w="992" w:type="dxa"/>
            <w:tcBorders>
              <w:top w:val="single" w:sz="4" w:space="0" w:color="auto"/>
              <w:left w:val="single" w:sz="4" w:space="0" w:color="auto"/>
              <w:bottom w:val="single" w:sz="4" w:space="0" w:color="auto"/>
              <w:right w:val="single" w:sz="4" w:space="0" w:color="auto"/>
            </w:tcBorders>
          </w:tcPr>
          <w:p w14:paraId="2B049D1D" w14:textId="77777777" w:rsidR="00EC5380" w:rsidRPr="007943EE" w:rsidRDefault="00EC5380" w:rsidP="00883DA8">
            <w:pPr>
              <w:keepNext/>
              <w:keepLines/>
              <w:spacing w:before="20" w:after="20" w:line="240" w:lineRule="auto"/>
              <w:jc w:val="center"/>
              <w:rPr>
                <w:rFonts w:ascii="Arial" w:hAnsi="Arial" w:cs="Arial"/>
                <w:sz w:val="18"/>
                <w:szCs w:val="18"/>
              </w:rPr>
            </w:pPr>
            <w:r>
              <w:rPr>
                <w:rFonts w:ascii="Arial" w:hAnsi="Arial" w:cs="Arial"/>
                <w:sz w:val="18"/>
                <w:szCs w:val="18"/>
              </w:rPr>
              <w:t>1</w:t>
            </w:r>
          </w:p>
        </w:tc>
        <w:tc>
          <w:tcPr>
            <w:tcW w:w="1555" w:type="dxa"/>
            <w:tcBorders>
              <w:top w:val="single" w:sz="4" w:space="0" w:color="auto"/>
              <w:left w:val="single" w:sz="4" w:space="0" w:color="auto"/>
              <w:bottom w:val="single" w:sz="4" w:space="0" w:color="auto"/>
              <w:right w:val="single" w:sz="4" w:space="0" w:color="auto"/>
            </w:tcBorders>
          </w:tcPr>
          <w:p w14:paraId="6B0C3E38" w14:textId="77777777" w:rsidR="00EC5380" w:rsidRPr="007943EE" w:rsidRDefault="00EC5380" w:rsidP="00883DA8">
            <w:pPr>
              <w:keepNext/>
              <w:keepLines/>
              <w:spacing w:before="20" w:after="20" w:line="240" w:lineRule="auto"/>
              <w:jc w:val="center"/>
              <w:rPr>
                <w:rFonts w:ascii="Arial" w:hAnsi="Arial" w:cs="Arial"/>
                <w:sz w:val="18"/>
                <w:szCs w:val="18"/>
              </w:rPr>
            </w:pPr>
          </w:p>
        </w:tc>
        <w:tc>
          <w:tcPr>
            <w:tcW w:w="1555" w:type="dxa"/>
            <w:tcBorders>
              <w:top w:val="single" w:sz="4" w:space="0" w:color="auto"/>
              <w:left w:val="single" w:sz="4" w:space="0" w:color="auto"/>
              <w:bottom w:val="single" w:sz="4" w:space="0" w:color="auto"/>
              <w:right w:val="single" w:sz="4" w:space="0" w:color="auto"/>
            </w:tcBorders>
            <w:vAlign w:val="center"/>
          </w:tcPr>
          <w:p w14:paraId="4FBBDEA2" w14:textId="77777777" w:rsidR="00EC5380" w:rsidRPr="007943EE" w:rsidRDefault="00EC5380" w:rsidP="00883DA8">
            <w:pPr>
              <w:keepNext/>
              <w:keepLines/>
              <w:spacing w:before="20" w:after="20" w:line="240" w:lineRule="auto"/>
              <w:jc w:val="center"/>
              <w:rPr>
                <w:rFonts w:ascii="Arial" w:hAnsi="Arial" w:cs="Arial"/>
                <w:sz w:val="18"/>
                <w:szCs w:val="18"/>
              </w:rPr>
            </w:pPr>
          </w:p>
        </w:tc>
      </w:tr>
      <w:tr w:rsidR="00EC5380" w:rsidRPr="007943EE" w14:paraId="0243C6BB" w14:textId="77777777" w:rsidTr="00883DA8">
        <w:trPr>
          <w:trHeight w:val="73"/>
          <w:jc w:val="center"/>
        </w:trPr>
        <w:tc>
          <w:tcPr>
            <w:tcW w:w="1535" w:type="dxa"/>
            <w:tcBorders>
              <w:top w:val="single" w:sz="4" w:space="0" w:color="auto"/>
              <w:left w:val="single" w:sz="4" w:space="0" w:color="auto"/>
              <w:bottom w:val="single" w:sz="4" w:space="0" w:color="auto"/>
              <w:right w:val="single" w:sz="4" w:space="0" w:color="auto"/>
            </w:tcBorders>
          </w:tcPr>
          <w:p w14:paraId="69414C2E" w14:textId="77777777" w:rsidR="00EC5380" w:rsidRPr="007943EE" w:rsidRDefault="00EC5380" w:rsidP="00883DA8">
            <w:pPr>
              <w:keepNext/>
              <w:keepLines/>
              <w:autoSpaceDE w:val="0"/>
              <w:autoSpaceDN w:val="0"/>
              <w:spacing w:before="20" w:after="20" w:line="240" w:lineRule="auto"/>
              <w:rPr>
                <w:rFonts w:ascii="Arial" w:hAnsi="Arial" w:cs="Arial"/>
                <w:sz w:val="18"/>
                <w:szCs w:val="18"/>
              </w:rPr>
            </w:pPr>
            <w:r>
              <w:rPr>
                <w:rFonts w:ascii="Arial" w:hAnsi="Arial" w:cs="Arial"/>
                <w:sz w:val="18"/>
                <w:szCs w:val="18"/>
              </w:rPr>
              <w:t>other 1</w:t>
            </w:r>
          </w:p>
        </w:tc>
        <w:tc>
          <w:tcPr>
            <w:tcW w:w="2206" w:type="dxa"/>
            <w:tcBorders>
              <w:top w:val="single" w:sz="4" w:space="0" w:color="auto"/>
              <w:left w:val="single" w:sz="4" w:space="0" w:color="auto"/>
              <w:bottom w:val="single" w:sz="4" w:space="0" w:color="auto"/>
              <w:right w:val="single" w:sz="4" w:space="0" w:color="auto"/>
            </w:tcBorders>
            <w:vAlign w:val="center"/>
          </w:tcPr>
          <w:p w14:paraId="09146040" w14:textId="77777777" w:rsidR="00EC5380" w:rsidRPr="007943EE" w:rsidRDefault="00EC5380" w:rsidP="00883DA8">
            <w:pPr>
              <w:keepNext/>
              <w:keepLines/>
              <w:autoSpaceDE w:val="0"/>
              <w:autoSpaceDN w:val="0"/>
              <w:spacing w:before="20" w:after="2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6DBD1B10" w14:textId="77777777" w:rsidR="00EC5380" w:rsidRPr="007943EE" w:rsidRDefault="00EC5380" w:rsidP="00883DA8">
            <w:pPr>
              <w:keepNext/>
              <w:keepLines/>
              <w:spacing w:before="20" w:after="20" w:line="240" w:lineRule="auto"/>
              <w:jc w:val="center"/>
              <w:rPr>
                <w:rFonts w:ascii="Arial" w:hAnsi="Arial" w:cs="Arial"/>
                <w:sz w:val="18"/>
                <w:szCs w:val="18"/>
              </w:rPr>
            </w:pPr>
            <w:r>
              <w:rPr>
                <w:rFonts w:ascii="Arial" w:hAnsi="Arial" w:cs="Arial"/>
                <w:sz w:val="18"/>
                <w:szCs w:val="18"/>
              </w:rPr>
              <w:t>2</w:t>
            </w:r>
          </w:p>
        </w:tc>
        <w:tc>
          <w:tcPr>
            <w:tcW w:w="1555" w:type="dxa"/>
            <w:tcBorders>
              <w:top w:val="single" w:sz="4" w:space="0" w:color="auto"/>
              <w:left w:val="single" w:sz="4" w:space="0" w:color="auto"/>
              <w:bottom w:val="single" w:sz="4" w:space="0" w:color="auto"/>
              <w:right w:val="single" w:sz="4" w:space="0" w:color="auto"/>
            </w:tcBorders>
          </w:tcPr>
          <w:p w14:paraId="0AC42E46" w14:textId="77777777" w:rsidR="00EC5380" w:rsidRPr="007943EE" w:rsidRDefault="00EC5380" w:rsidP="00883DA8">
            <w:pPr>
              <w:keepNext/>
              <w:keepLines/>
              <w:spacing w:before="20" w:after="20" w:line="240" w:lineRule="auto"/>
              <w:jc w:val="center"/>
              <w:rPr>
                <w:rFonts w:ascii="Arial" w:hAnsi="Arial" w:cs="Arial"/>
                <w:sz w:val="18"/>
                <w:szCs w:val="18"/>
              </w:rPr>
            </w:pPr>
          </w:p>
        </w:tc>
        <w:tc>
          <w:tcPr>
            <w:tcW w:w="1555" w:type="dxa"/>
            <w:tcBorders>
              <w:top w:val="single" w:sz="4" w:space="0" w:color="auto"/>
              <w:left w:val="single" w:sz="4" w:space="0" w:color="auto"/>
              <w:bottom w:val="single" w:sz="4" w:space="0" w:color="auto"/>
              <w:right w:val="single" w:sz="4" w:space="0" w:color="auto"/>
            </w:tcBorders>
            <w:vAlign w:val="center"/>
          </w:tcPr>
          <w:p w14:paraId="232FF7D7" w14:textId="77777777" w:rsidR="00EC5380" w:rsidRPr="007943EE" w:rsidRDefault="00EC5380" w:rsidP="00883DA8">
            <w:pPr>
              <w:keepNext/>
              <w:keepLines/>
              <w:spacing w:before="20" w:after="20" w:line="240" w:lineRule="auto"/>
              <w:jc w:val="center"/>
              <w:rPr>
                <w:rFonts w:ascii="Arial" w:hAnsi="Arial" w:cs="Arial"/>
                <w:sz w:val="18"/>
                <w:szCs w:val="18"/>
              </w:rPr>
            </w:pPr>
          </w:p>
        </w:tc>
      </w:tr>
      <w:tr w:rsidR="00EC5380" w:rsidRPr="007943EE" w14:paraId="5CC6DD82" w14:textId="77777777" w:rsidTr="00883DA8">
        <w:trPr>
          <w:trHeight w:val="73"/>
          <w:jc w:val="center"/>
        </w:trPr>
        <w:tc>
          <w:tcPr>
            <w:tcW w:w="1535" w:type="dxa"/>
            <w:tcBorders>
              <w:top w:val="single" w:sz="4" w:space="0" w:color="auto"/>
              <w:left w:val="single" w:sz="4" w:space="0" w:color="auto"/>
              <w:bottom w:val="single" w:sz="4" w:space="0" w:color="auto"/>
              <w:right w:val="single" w:sz="4" w:space="0" w:color="auto"/>
            </w:tcBorders>
          </w:tcPr>
          <w:p w14:paraId="7D2B9C51" w14:textId="77777777" w:rsidR="00EC5380" w:rsidRPr="007943EE" w:rsidRDefault="00EC5380" w:rsidP="00883DA8">
            <w:pPr>
              <w:keepNext/>
              <w:keepLines/>
              <w:autoSpaceDE w:val="0"/>
              <w:autoSpaceDN w:val="0"/>
              <w:spacing w:before="20" w:after="20" w:line="240" w:lineRule="auto"/>
              <w:rPr>
                <w:rFonts w:ascii="Arial" w:hAnsi="Arial" w:cs="Arial"/>
                <w:sz w:val="18"/>
                <w:szCs w:val="18"/>
              </w:rPr>
            </w:pPr>
            <w:r>
              <w:rPr>
                <w:rFonts w:ascii="Arial" w:hAnsi="Arial" w:cs="Arial"/>
                <w:sz w:val="18"/>
                <w:szCs w:val="18"/>
              </w:rPr>
              <w:t>other 2</w:t>
            </w:r>
          </w:p>
        </w:tc>
        <w:tc>
          <w:tcPr>
            <w:tcW w:w="2206" w:type="dxa"/>
            <w:tcBorders>
              <w:top w:val="single" w:sz="4" w:space="0" w:color="auto"/>
              <w:left w:val="single" w:sz="4" w:space="0" w:color="auto"/>
              <w:bottom w:val="single" w:sz="4" w:space="0" w:color="auto"/>
              <w:right w:val="single" w:sz="4" w:space="0" w:color="auto"/>
            </w:tcBorders>
            <w:vAlign w:val="center"/>
          </w:tcPr>
          <w:p w14:paraId="0D18CBF6" w14:textId="77777777" w:rsidR="00EC5380" w:rsidRPr="007943EE" w:rsidRDefault="00EC5380" w:rsidP="00883DA8">
            <w:pPr>
              <w:keepNext/>
              <w:keepLines/>
              <w:autoSpaceDE w:val="0"/>
              <w:autoSpaceDN w:val="0"/>
              <w:spacing w:before="20" w:after="2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556294" w14:textId="77777777" w:rsidR="00EC5380" w:rsidRPr="007943EE" w:rsidRDefault="00EC5380" w:rsidP="00883DA8">
            <w:pPr>
              <w:keepNext/>
              <w:keepLines/>
              <w:spacing w:before="20" w:after="20" w:line="240" w:lineRule="auto"/>
              <w:jc w:val="center"/>
              <w:rPr>
                <w:rFonts w:ascii="Arial" w:hAnsi="Arial" w:cs="Arial"/>
                <w:sz w:val="18"/>
                <w:szCs w:val="18"/>
              </w:rPr>
            </w:pPr>
            <w:r>
              <w:rPr>
                <w:rFonts w:ascii="Arial" w:hAnsi="Arial" w:cs="Arial"/>
                <w:sz w:val="18"/>
                <w:szCs w:val="18"/>
              </w:rPr>
              <w:t>3</w:t>
            </w:r>
          </w:p>
        </w:tc>
        <w:tc>
          <w:tcPr>
            <w:tcW w:w="1555" w:type="dxa"/>
            <w:tcBorders>
              <w:top w:val="single" w:sz="4" w:space="0" w:color="auto"/>
              <w:left w:val="single" w:sz="4" w:space="0" w:color="auto"/>
              <w:bottom w:val="single" w:sz="4" w:space="0" w:color="auto"/>
              <w:right w:val="single" w:sz="4" w:space="0" w:color="auto"/>
            </w:tcBorders>
          </w:tcPr>
          <w:p w14:paraId="65B382CF" w14:textId="77777777" w:rsidR="00EC5380" w:rsidRPr="007943EE" w:rsidRDefault="00EC5380" w:rsidP="00883DA8">
            <w:pPr>
              <w:keepNext/>
              <w:keepLines/>
              <w:spacing w:before="20" w:after="20" w:line="240" w:lineRule="auto"/>
              <w:jc w:val="center"/>
              <w:rPr>
                <w:rFonts w:ascii="Arial" w:hAnsi="Arial" w:cs="Arial"/>
                <w:sz w:val="18"/>
                <w:szCs w:val="18"/>
              </w:rPr>
            </w:pPr>
          </w:p>
        </w:tc>
        <w:tc>
          <w:tcPr>
            <w:tcW w:w="1555" w:type="dxa"/>
            <w:tcBorders>
              <w:top w:val="single" w:sz="4" w:space="0" w:color="auto"/>
              <w:left w:val="single" w:sz="4" w:space="0" w:color="auto"/>
              <w:bottom w:val="single" w:sz="4" w:space="0" w:color="auto"/>
              <w:right w:val="single" w:sz="4" w:space="0" w:color="auto"/>
            </w:tcBorders>
            <w:vAlign w:val="center"/>
          </w:tcPr>
          <w:p w14:paraId="32AE1E22" w14:textId="77777777" w:rsidR="00EC5380" w:rsidRPr="007943EE" w:rsidRDefault="00EC5380" w:rsidP="00883DA8">
            <w:pPr>
              <w:keepNext/>
              <w:keepLines/>
              <w:spacing w:before="20" w:after="20" w:line="240" w:lineRule="auto"/>
              <w:jc w:val="center"/>
              <w:rPr>
                <w:rFonts w:ascii="Arial" w:hAnsi="Arial" w:cs="Arial"/>
                <w:sz w:val="18"/>
                <w:szCs w:val="18"/>
              </w:rPr>
            </w:pPr>
          </w:p>
        </w:tc>
      </w:tr>
      <w:tr w:rsidR="00EC5380" w:rsidRPr="007943EE" w14:paraId="4B1C4012" w14:textId="77777777" w:rsidTr="00883DA8">
        <w:trPr>
          <w:trHeight w:val="73"/>
          <w:jc w:val="center"/>
        </w:trPr>
        <w:tc>
          <w:tcPr>
            <w:tcW w:w="1535" w:type="dxa"/>
            <w:tcBorders>
              <w:top w:val="single" w:sz="4" w:space="0" w:color="auto"/>
              <w:left w:val="single" w:sz="4" w:space="0" w:color="auto"/>
              <w:bottom w:val="single" w:sz="4" w:space="0" w:color="auto"/>
              <w:right w:val="single" w:sz="4" w:space="0" w:color="auto"/>
            </w:tcBorders>
          </w:tcPr>
          <w:p w14:paraId="542CB84A" w14:textId="77777777" w:rsidR="00EC5380" w:rsidRPr="007943EE" w:rsidRDefault="00EC5380" w:rsidP="00883DA8">
            <w:pPr>
              <w:keepNext/>
              <w:keepLines/>
              <w:autoSpaceDE w:val="0"/>
              <w:autoSpaceDN w:val="0"/>
              <w:spacing w:before="20" w:after="20" w:line="240" w:lineRule="auto"/>
              <w:rPr>
                <w:rFonts w:ascii="Arial" w:hAnsi="Arial" w:cs="Arial"/>
                <w:sz w:val="18"/>
                <w:szCs w:val="18"/>
              </w:rPr>
            </w:pPr>
            <w:r>
              <w:rPr>
                <w:rFonts w:ascii="Arial" w:hAnsi="Arial" w:cs="Arial"/>
                <w:sz w:val="18"/>
                <w:szCs w:val="18"/>
              </w:rPr>
              <w:t>other 3</w:t>
            </w:r>
          </w:p>
        </w:tc>
        <w:tc>
          <w:tcPr>
            <w:tcW w:w="2206" w:type="dxa"/>
            <w:tcBorders>
              <w:top w:val="single" w:sz="4" w:space="0" w:color="auto"/>
              <w:left w:val="single" w:sz="4" w:space="0" w:color="auto"/>
              <w:bottom w:val="single" w:sz="4" w:space="0" w:color="auto"/>
              <w:right w:val="single" w:sz="4" w:space="0" w:color="auto"/>
            </w:tcBorders>
            <w:vAlign w:val="center"/>
          </w:tcPr>
          <w:p w14:paraId="52A6D695" w14:textId="77777777" w:rsidR="00EC5380" w:rsidRPr="007943EE" w:rsidRDefault="00EC5380" w:rsidP="00883DA8">
            <w:pPr>
              <w:keepNext/>
              <w:keepLines/>
              <w:autoSpaceDE w:val="0"/>
              <w:autoSpaceDN w:val="0"/>
              <w:spacing w:before="20" w:after="2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6582FAF4" w14:textId="77777777" w:rsidR="00EC5380" w:rsidRPr="007943EE" w:rsidRDefault="00EC5380" w:rsidP="00883DA8">
            <w:pPr>
              <w:keepNext/>
              <w:keepLines/>
              <w:spacing w:before="20" w:after="20" w:line="240" w:lineRule="auto"/>
              <w:jc w:val="center"/>
              <w:rPr>
                <w:rFonts w:ascii="Arial" w:hAnsi="Arial" w:cs="Arial"/>
                <w:sz w:val="18"/>
                <w:szCs w:val="18"/>
              </w:rPr>
            </w:pPr>
            <w:r>
              <w:rPr>
                <w:rFonts w:ascii="Arial" w:hAnsi="Arial" w:cs="Arial"/>
                <w:sz w:val="18"/>
                <w:szCs w:val="18"/>
              </w:rPr>
              <w:t>4</w:t>
            </w:r>
          </w:p>
        </w:tc>
        <w:tc>
          <w:tcPr>
            <w:tcW w:w="1555" w:type="dxa"/>
            <w:tcBorders>
              <w:top w:val="single" w:sz="4" w:space="0" w:color="auto"/>
              <w:left w:val="single" w:sz="4" w:space="0" w:color="auto"/>
              <w:bottom w:val="single" w:sz="4" w:space="0" w:color="auto"/>
              <w:right w:val="single" w:sz="4" w:space="0" w:color="auto"/>
            </w:tcBorders>
          </w:tcPr>
          <w:p w14:paraId="6CE240E6" w14:textId="77777777" w:rsidR="00EC5380" w:rsidRPr="007943EE" w:rsidRDefault="00EC5380" w:rsidP="00883DA8">
            <w:pPr>
              <w:keepNext/>
              <w:keepLines/>
              <w:spacing w:before="20" w:after="20" w:line="240" w:lineRule="auto"/>
              <w:jc w:val="center"/>
              <w:rPr>
                <w:rFonts w:ascii="Arial" w:hAnsi="Arial" w:cs="Arial"/>
                <w:sz w:val="18"/>
                <w:szCs w:val="18"/>
              </w:rPr>
            </w:pPr>
          </w:p>
        </w:tc>
        <w:tc>
          <w:tcPr>
            <w:tcW w:w="1555" w:type="dxa"/>
            <w:tcBorders>
              <w:top w:val="single" w:sz="4" w:space="0" w:color="auto"/>
              <w:left w:val="single" w:sz="4" w:space="0" w:color="auto"/>
              <w:bottom w:val="single" w:sz="4" w:space="0" w:color="auto"/>
              <w:right w:val="single" w:sz="4" w:space="0" w:color="auto"/>
            </w:tcBorders>
            <w:vAlign w:val="center"/>
          </w:tcPr>
          <w:p w14:paraId="3EE0A4BA" w14:textId="77777777" w:rsidR="00EC5380" w:rsidRPr="007943EE" w:rsidRDefault="00EC5380" w:rsidP="00883DA8">
            <w:pPr>
              <w:keepNext/>
              <w:keepLines/>
              <w:spacing w:before="20" w:after="20" w:line="240" w:lineRule="auto"/>
              <w:jc w:val="center"/>
              <w:rPr>
                <w:rFonts w:ascii="Arial" w:hAnsi="Arial" w:cs="Arial"/>
                <w:sz w:val="18"/>
                <w:szCs w:val="18"/>
              </w:rPr>
            </w:pPr>
          </w:p>
        </w:tc>
      </w:tr>
      <w:tr w:rsidR="00EC5380" w:rsidRPr="007943EE" w14:paraId="4F9B4C01" w14:textId="77777777" w:rsidTr="00883DA8">
        <w:trPr>
          <w:trHeight w:val="73"/>
          <w:jc w:val="center"/>
        </w:trPr>
        <w:tc>
          <w:tcPr>
            <w:tcW w:w="1535" w:type="dxa"/>
            <w:tcBorders>
              <w:top w:val="single" w:sz="4" w:space="0" w:color="auto"/>
              <w:left w:val="single" w:sz="4" w:space="0" w:color="auto"/>
              <w:bottom w:val="single" w:sz="4" w:space="0" w:color="auto"/>
              <w:right w:val="single" w:sz="4" w:space="0" w:color="auto"/>
            </w:tcBorders>
          </w:tcPr>
          <w:p w14:paraId="15D2DDD7" w14:textId="77777777" w:rsidR="00EC5380" w:rsidRPr="007943EE" w:rsidRDefault="00EC5380" w:rsidP="00883DA8">
            <w:pPr>
              <w:keepNext/>
              <w:keepLines/>
              <w:autoSpaceDE w:val="0"/>
              <w:autoSpaceDN w:val="0"/>
              <w:spacing w:before="20" w:after="20" w:line="240" w:lineRule="auto"/>
              <w:rPr>
                <w:rFonts w:ascii="Arial" w:hAnsi="Arial" w:cs="Arial"/>
                <w:sz w:val="18"/>
                <w:szCs w:val="18"/>
              </w:rPr>
            </w:pPr>
            <w:r w:rsidRPr="007943EE">
              <w:rPr>
                <w:rFonts w:ascii="Arial" w:hAnsi="Arial" w:cs="Arial"/>
                <w:sz w:val="18"/>
                <w:szCs w:val="18"/>
              </w:rPr>
              <w:t>Not aware</w:t>
            </w:r>
            <w:proofErr w:type="gramStart"/>
            <w:r w:rsidRPr="007943EE">
              <w:rPr>
                <w:rFonts w:ascii="Arial" w:hAnsi="Arial" w:cs="Arial"/>
                <w:sz w:val="18"/>
                <w:szCs w:val="18"/>
              </w:rPr>
              <w:t>/  Cannot</w:t>
            </w:r>
            <w:proofErr w:type="gramEnd"/>
            <w:r w:rsidRPr="007943EE">
              <w:rPr>
                <w:rFonts w:ascii="Arial" w:hAnsi="Arial" w:cs="Arial"/>
                <w:sz w:val="18"/>
                <w:szCs w:val="18"/>
              </w:rPr>
              <w:t xml:space="preserve"> recall</w:t>
            </w:r>
          </w:p>
        </w:tc>
        <w:tc>
          <w:tcPr>
            <w:tcW w:w="2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9538C7" w14:textId="77777777" w:rsidR="00EC5380" w:rsidRPr="007943EE" w:rsidRDefault="00EC5380" w:rsidP="00883DA8">
            <w:pPr>
              <w:keepNext/>
              <w:keepLines/>
              <w:autoSpaceDE w:val="0"/>
              <w:autoSpaceDN w:val="0"/>
              <w:spacing w:before="20" w:after="20" w:line="240" w:lineRule="auto"/>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58B0028F" w14:textId="77777777" w:rsidR="00EC5380" w:rsidRPr="007943EE" w:rsidRDefault="00EC5380" w:rsidP="00883DA8">
            <w:pPr>
              <w:keepNext/>
              <w:keepLines/>
              <w:spacing w:before="20" w:after="20" w:line="240" w:lineRule="auto"/>
              <w:jc w:val="center"/>
              <w:rPr>
                <w:rFonts w:ascii="Arial" w:hAnsi="Arial" w:cs="Arial"/>
                <w:sz w:val="18"/>
                <w:szCs w:val="18"/>
              </w:rPr>
            </w:pPr>
            <w:r w:rsidRPr="007943EE">
              <w:rPr>
                <w:rFonts w:ascii="Arial" w:hAnsi="Arial" w:cs="Arial"/>
                <w:sz w:val="18"/>
                <w:szCs w:val="18"/>
              </w:rPr>
              <w:t>98</w:t>
            </w:r>
          </w:p>
        </w:tc>
        <w:tc>
          <w:tcPr>
            <w:tcW w:w="1555" w:type="dxa"/>
            <w:tcBorders>
              <w:top w:val="single" w:sz="4" w:space="0" w:color="auto"/>
              <w:left w:val="single" w:sz="4" w:space="0" w:color="auto"/>
              <w:bottom w:val="single" w:sz="4" w:space="0" w:color="auto"/>
              <w:right w:val="single" w:sz="4" w:space="0" w:color="auto"/>
            </w:tcBorders>
          </w:tcPr>
          <w:p w14:paraId="735F00BD" w14:textId="77777777" w:rsidR="00EC5380" w:rsidRPr="007943EE" w:rsidRDefault="00EC5380" w:rsidP="00883DA8">
            <w:pPr>
              <w:keepNext/>
              <w:keepLines/>
              <w:spacing w:before="20" w:after="20" w:line="240" w:lineRule="auto"/>
              <w:jc w:val="center"/>
              <w:rPr>
                <w:rFonts w:ascii="Arial" w:hAnsi="Arial" w:cs="Arial"/>
                <w:sz w:val="18"/>
                <w:szCs w:val="18"/>
              </w:rPr>
            </w:pPr>
          </w:p>
        </w:tc>
        <w:tc>
          <w:tcPr>
            <w:tcW w:w="1555" w:type="dxa"/>
            <w:tcBorders>
              <w:top w:val="single" w:sz="4" w:space="0" w:color="auto"/>
              <w:left w:val="single" w:sz="4" w:space="0" w:color="auto"/>
              <w:bottom w:val="single" w:sz="4" w:space="0" w:color="auto"/>
              <w:right w:val="single" w:sz="4" w:space="0" w:color="auto"/>
            </w:tcBorders>
            <w:vAlign w:val="center"/>
          </w:tcPr>
          <w:p w14:paraId="1EAC35DE" w14:textId="77777777" w:rsidR="00EC5380" w:rsidRPr="007943EE" w:rsidRDefault="00EC5380" w:rsidP="00883DA8">
            <w:pPr>
              <w:keepNext/>
              <w:keepLines/>
              <w:spacing w:before="20" w:after="20" w:line="240" w:lineRule="auto"/>
              <w:jc w:val="center"/>
              <w:rPr>
                <w:rFonts w:ascii="Arial" w:hAnsi="Arial" w:cs="Arial"/>
                <w:sz w:val="18"/>
                <w:szCs w:val="18"/>
              </w:rPr>
            </w:pPr>
          </w:p>
        </w:tc>
      </w:tr>
    </w:tbl>
    <w:p w14:paraId="13BFB1B6" w14:textId="77777777" w:rsidR="00EC5380" w:rsidRPr="007943EE" w:rsidRDefault="00EC5380" w:rsidP="00EC5380">
      <w:pPr>
        <w:ind w:hanging="720"/>
        <w:jc w:val="both"/>
        <w:rPr>
          <w:rFonts w:ascii="Arial" w:eastAsia="Calibri" w:hAnsi="Arial" w:cs="Arial"/>
          <w:b/>
          <w:sz w:val="18"/>
          <w:szCs w:val="18"/>
        </w:rPr>
      </w:pPr>
    </w:p>
    <w:p w14:paraId="3C114372" w14:textId="77777777" w:rsidR="00EC5380" w:rsidRPr="003F2E48" w:rsidRDefault="00EC5380" w:rsidP="00EC5380">
      <w:pPr>
        <w:keepNext/>
        <w:keepLines/>
        <w:ind w:hanging="720"/>
        <w:jc w:val="both"/>
        <w:rPr>
          <w:rFonts w:ascii="Arial" w:eastAsia="Calibri" w:hAnsi="Arial" w:cs="Arial"/>
          <w:b/>
          <w:sz w:val="20"/>
          <w:szCs w:val="18"/>
        </w:rPr>
      </w:pPr>
      <w:r w:rsidRPr="00DF6D63">
        <w:rPr>
          <w:rFonts w:ascii="Arial" w:eastAsia="Calibri" w:hAnsi="Arial" w:cs="Arial"/>
          <w:b/>
          <w:color w:val="0000FF"/>
          <w:sz w:val="20"/>
          <w:szCs w:val="18"/>
        </w:rPr>
        <w:t>A321</w:t>
      </w:r>
      <w:r w:rsidRPr="00464E46">
        <w:rPr>
          <w:rFonts w:ascii="Arial" w:eastAsia="Calibri" w:hAnsi="Arial" w:cs="Arial"/>
          <w:b/>
          <w:sz w:val="20"/>
          <w:szCs w:val="18"/>
        </w:rPr>
        <w:tab/>
      </w:r>
      <w:proofErr w:type="gramStart"/>
      <w:r w:rsidRPr="00464E46">
        <w:rPr>
          <w:rFonts w:ascii="Arial" w:eastAsia="Calibri" w:hAnsi="Arial" w:cs="Arial"/>
          <w:b/>
          <w:sz w:val="20"/>
          <w:szCs w:val="18"/>
        </w:rPr>
        <w:t>At</w:t>
      </w:r>
      <w:proofErr w:type="gramEnd"/>
      <w:r w:rsidRPr="003F2E48">
        <w:rPr>
          <w:rFonts w:ascii="Arial" w:eastAsia="Calibri" w:hAnsi="Arial" w:cs="Arial"/>
          <w:b/>
          <w:sz w:val="20"/>
          <w:szCs w:val="18"/>
        </w:rPr>
        <w:t xml:space="preserve"> which price is a pack of packaged infant cereal is available in market? Please specify the pack size as well (in gm). </w:t>
      </w:r>
    </w:p>
    <w:p w14:paraId="7D554C52" w14:textId="77777777" w:rsidR="00EC5380" w:rsidRPr="003F2E48" w:rsidRDefault="00EC5380" w:rsidP="00EC5380">
      <w:pPr>
        <w:keepNext/>
        <w:keepLines/>
        <w:jc w:val="both"/>
        <w:rPr>
          <w:rFonts w:ascii="Arial" w:eastAsia="Calibri" w:hAnsi="Arial" w:cs="Arial"/>
          <w:b/>
          <w:sz w:val="18"/>
          <w:szCs w:val="18"/>
        </w:rPr>
      </w:pPr>
      <w:r w:rsidRPr="003F2E48">
        <w:rPr>
          <w:rFonts w:ascii="Arial" w:eastAsia="Calibri" w:hAnsi="Arial" w:cs="Arial"/>
          <w:sz w:val="18"/>
          <w:szCs w:val="18"/>
        </w:rPr>
        <w:t>WRITE PRICE IN COLUMN A321.1 OF TABLE A3.3 AND PACK SIZE IN COLUMN A321.2.</w:t>
      </w:r>
    </w:p>
    <w:p w14:paraId="6675A32A" w14:textId="77777777" w:rsidR="00EC5380" w:rsidRPr="00464E46" w:rsidRDefault="00EC5380" w:rsidP="00EC5380">
      <w:pPr>
        <w:ind w:hanging="720"/>
        <w:jc w:val="both"/>
        <w:rPr>
          <w:rFonts w:ascii="Arial" w:eastAsia="Calibri" w:hAnsi="Arial" w:cs="Arial"/>
          <w:b/>
          <w:sz w:val="20"/>
          <w:szCs w:val="18"/>
        </w:rPr>
      </w:pPr>
      <w:r w:rsidRPr="00DF6D63">
        <w:rPr>
          <w:rFonts w:ascii="Arial" w:eastAsia="Calibri" w:hAnsi="Arial" w:cs="Arial"/>
          <w:b/>
          <w:color w:val="0000FF"/>
          <w:sz w:val="20"/>
          <w:szCs w:val="18"/>
        </w:rPr>
        <w:t>A322</w:t>
      </w:r>
      <w:r w:rsidRPr="00464E46">
        <w:rPr>
          <w:rFonts w:ascii="Arial" w:eastAsia="Calibri" w:hAnsi="Arial" w:cs="Arial"/>
          <w:b/>
          <w:sz w:val="20"/>
          <w:szCs w:val="18"/>
        </w:rPr>
        <w:tab/>
        <w:t xml:space="preserve">Have you </w:t>
      </w:r>
      <w:r w:rsidRPr="00464E46">
        <w:rPr>
          <w:rFonts w:ascii="Arial" w:eastAsia="Calibri" w:hAnsi="Arial" w:cs="Arial"/>
          <w:b/>
          <w:sz w:val="20"/>
          <w:szCs w:val="18"/>
          <w:u w:val="single"/>
        </w:rPr>
        <w:t>ever served</w:t>
      </w:r>
      <w:r w:rsidRPr="00464E46">
        <w:rPr>
          <w:rFonts w:ascii="Arial" w:eastAsia="Calibri" w:hAnsi="Arial" w:cs="Arial"/>
          <w:b/>
          <w:sz w:val="20"/>
          <w:szCs w:val="18"/>
        </w:rPr>
        <w:t xml:space="preserve"> packaged infant cereals to [REFERENT CHILD]? </w:t>
      </w:r>
    </w:p>
    <w:p w14:paraId="4A015F8B" w14:textId="77777777" w:rsidR="00EC5380" w:rsidRPr="00106A2E" w:rsidRDefault="00EC5380" w:rsidP="00EC5380">
      <w:pPr>
        <w:jc w:val="both"/>
        <w:rPr>
          <w:rFonts w:ascii="Arial" w:eastAsia="Calibri" w:hAnsi="Arial" w:cs="Arial"/>
          <w:sz w:val="18"/>
          <w:szCs w:val="18"/>
        </w:rPr>
      </w:pPr>
      <w:r w:rsidRPr="00106A2E">
        <w:rPr>
          <w:rFonts w:ascii="Arial" w:eastAsia="Calibri" w:hAnsi="Arial" w:cs="Arial"/>
          <w:sz w:val="18"/>
          <w:szCs w:val="18"/>
        </w:rPr>
        <w:t>SINGLE CODING ONLY</w:t>
      </w:r>
    </w:p>
    <w:tbl>
      <w:tblPr>
        <w:tblW w:w="4025" w:type="dxa"/>
        <w:jc w:val="center"/>
        <w:tblLayout w:type="fixed"/>
        <w:tblLook w:val="0000" w:firstRow="0" w:lastRow="0" w:firstColumn="0" w:lastColumn="0" w:noHBand="0" w:noVBand="0"/>
      </w:tblPr>
      <w:tblGrid>
        <w:gridCol w:w="1432"/>
        <w:gridCol w:w="761"/>
        <w:gridCol w:w="1832"/>
      </w:tblGrid>
      <w:tr w:rsidR="00EC5380" w:rsidRPr="007943EE" w14:paraId="3005413C" w14:textId="77777777" w:rsidTr="00883DA8">
        <w:trPr>
          <w:trHeight w:val="86"/>
          <w:jc w:val="center"/>
        </w:trPr>
        <w:tc>
          <w:tcPr>
            <w:tcW w:w="1432" w:type="dxa"/>
            <w:tcBorders>
              <w:top w:val="single" w:sz="4" w:space="0" w:color="auto"/>
              <w:left w:val="single" w:sz="4" w:space="0" w:color="auto"/>
              <w:bottom w:val="single" w:sz="4" w:space="0" w:color="auto"/>
              <w:right w:val="single" w:sz="4" w:space="0" w:color="auto"/>
            </w:tcBorders>
            <w:vAlign w:val="center"/>
          </w:tcPr>
          <w:p w14:paraId="31BB36CE" w14:textId="77777777" w:rsidR="00EC5380" w:rsidRPr="007943EE" w:rsidRDefault="00EC5380" w:rsidP="00883DA8">
            <w:pPr>
              <w:autoSpaceDE w:val="0"/>
              <w:autoSpaceDN w:val="0"/>
              <w:spacing w:before="20" w:afterLines="20" w:after="48" w:line="240" w:lineRule="auto"/>
              <w:rPr>
                <w:rFonts w:ascii="Arial" w:hAnsi="Arial" w:cs="Arial"/>
                <w:sz w:val="18"/>
                <w:szCs w:val="18"/>
              </w:rPr>
            </w:pPr>
            <w:r w:rsidRPr="007943EE">
              <w:rPr>
                <w:rFonts w:ascii="Arial" w:hAnsi="Arial" w:cs="Arial"/>
                <w:sz w:val="18"/>
                <w:szCs w:val="18"/>
              </w:rPr>
              <w:t>Yes</w:t>
            </w:r>
          </w:p>
        </w:tc>
        <w:tc>
          <w:tcPr>
            <w:tcW w:w="761" w:type="dxa"/>
            <w:tcBorders>
              <w:top w:val="single" w:sz="4" w:space="0" w:color="auto"/>
              <w:left w:val="single" w:sz="4" w:space="0" w:color="auto"/>
              <w:bottom w:val="single" w:sz="4" w:space="0" w:color="auto"/>
              <w:right w:val="single" w:sz="4" w:space="0" w:color="auto"/>
            </w:tcBorders>
            <w:vAlign w:val="center"/>
          </w:tcPr>
          <w:p w14:paraId="76325878" w14:textId="77777777" w:rsidR="00EC5380" w:rsidRPr="007943EE" w:rsidRDefault="00EC5380" w:rsidP="00883DA8">
            <w:pPr>
              <w:spacing w:before="20" w:afterLines="20" w:after="48" w:line="240" w:lineRule="auto"/>
              <w:jc w:val="center"/>
              <w:rPr>
                <w:rFonts w:ascii="Arial" w:hAnsi="Arial" w:cs="Arial"/>
                <w:sz w:val="18"/>
                <w:szCs w:val="18"/>
              </w:rPr>
            </w:pPr>
            <w:r w:rsidRPr="007943EE">
              <w:rPr>
                <w:rFonts w:ascii="Arial" w:hAnsi="Arial" w:cs="Arial"/>
                <w:sz w:val="18"/>
                <w:szCs w:val="18"/>
              </w:rPr>
              <w:t>1</w:t>
            </w: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8F96B" w14:textId="77777777" w:rsidR="00EC5380" w:rsidRPr="007943EE" w:rsidRDefault="00EC5380" w:rsidP="00883DA8">
            <w:pPr>
              <w:pStyle w:val="ListParagraph"/>
              <w:numPr>
                <w:ilvl w:val="0"/>
                <w:numId w:val="29"/>
              </w:numPr>
              <w:spacing w:before="20" w:afterLines="20" w:after="48" w:line="240" w:lineRule="auto"/>
              <w:ind w:left="221" w:hanging="283"/>
              <w:jc w:val="center"/>
              <w:rPr>
                <w:rFonts w:ascii="Arial" w:hAnsi="Arial" w:cs="Arial"/>
                <w:b/>
                <w:sz w:val="18"/>
                <w:szCs w:val="18"/>
              </w:rPr>
            </w:pPr>
            <w:r w:rsidRPr="007943EE">
              <w:rPr>
                <w:rFonts w:ascii="Arial" w:hAnsi="Arial" w:cs="Arial"/>
                <w:b/>
                <w:sz w:val="18"/>
                <w:szCs w:val="18"/>
              </w:rPr>
              <w:t xml:space="preserve">GO </w:t>
            </w:r>
            <w:r w:rsidRPr="00346AE3">
              <w:rPr>
                <w:rFonts w:ascii="Arial" w:hAnsi="Arial" w:cs="Arial"/>
                <w:b/>
                <w:sz w:val="18"/>
                <w:szCs w:val="18"/>
              </w:rPr>
              <w:t xml:space="preserve">TO </w:t>
            </w:r>
            <w:r w:rsidRPr="00F043FB">
              <w:rPr>
                <w:rFonts w:ascii="Arial" w:hAnsi="Arial" w:cs="Arial"/>
                <w:b/>
                <w:color w:val="0000FF"/>
                <w:sz w:val="18"/>
                <w:szCs w:val="18"/>
              </w:rPr>
              <w:t>A323</w:t>
            </w:r>
          </w:p>
        </w:tc>
      </w:tr>
      <w:tr w:rsidR="00EC5380" w:rsidRPr="007943EE" w14:paraId="183EC196" w14:textId="77777777" w:rsidTr="00883DA8">
        <w:trPr>
          <w:trHeight w:val="86"/>
          <w:jc w:val="center"/>
        </w:trPr>
        <w:tc>
          <w:tcPr>
            <w:tcW w:w="1432" w:type="dxa"/>
            <w:tcBorders>
              <w:top w:val="single" w:sz="4" w:space="0" w:color="auto"/>
              <w:left w:val="single" w:sz="4" w:space="0" w:color="auto"/>
              <w:bottom w:val="single" w:sz="4" w:space="0" w:color="auto"/>
              <w:right w:val="single" w:sz="4" w:space="0" w:color="auto"/>
            </w:tcBorders>
            <w:vAlign w:val="center"/>
          </w:tcPr>
          <w:p w14:paraId="54A45996" w14:textId="77777777" w:rsidR="00EC5380" w:rsidRPr="007943EE" w:rsidRDefault="00EC5380" w:rsidP="00883DA8">
            <w:pPr>
              <w:autoSpaceDE w:val="0"/>
              <w:autoSpaceDN w:val="0"/>
              <w:spacing w:before="20" w:afterLines="20" w:after="48" w:line="240" w:lineRule="auto"/>
              <w:rPr>
                <w:rFonts w:ascii="Arial" w:hAnsi="Arial" w:cs="Arial"/>
                <w:sz w:val="18"/>
                <w:szCs w:val="18"/>
              </w:rPr>
            </w:pPr>
            <w:r w:rsidRPr="007943EE">
              <w:rPr>
                <w:rFonts w:ascii="Arial" w:hAnsi="Arial" w:cs="Arial"/>
                <w:sz w:val="18"/>
                <w:szCs w:val="18"/>
              </w:rPr>
              <w:t>No</w:t>
            </w:r>
          </w:p>
        </w:tc>
        <w:tc>
          <w:tcPr>
            <w:tcW w:w="761" w:type="dxa"/>
            <w:tcBorders>
              <w:top w:val="single" w:sz="4" w:space="0" w:color="auto"/>
              <w:left w:val="single" w:sz="4" w:space="0" w:color="auto"/>
              <w:bottom w:val="single" w:sz="4" w:space="0" w:color="auto"/>
              <w:right w:val="single" w:sz="4" w:space="0" w:color="auto"/>
            </w:tcBorders>
            <w:vAlign w:val="center"/>
          </w:tcPr>
          <w:p w14:paraId="400DB193" w14:textId="77777777" w:rsidR="00EC5380" w:rsidRPr="007943EE" w:rsidRDefault="00EC5380" w:rsidP="00883DA8">
            <w:pPr>
              <w:spacing w:before="20" w:afterLines="20" w:after="48" w:line="240" w:lineRule="auto"/>
              <w:jc w:val="center"/>
              <w:rPr>
                <w:rFonts w:ascii="Arial" w:hAnsi="Arial" w:cs="Arial"/>
                <w:sz w:val="18"/>
                <w:szCs w:val="18"/>
              </w:rPr>
            </w:pPr>
            <w:r w:rsidRPr="007943EE">
              <w:rPr>
                <w:rFonts w:ascii="Arial" w:hAnsi="Arial" w:cs="Arial"/>
                <w:sz w:val="18"/>
                <w:szCs w:val="18"/>
              </w:rPr>
              <w:t>2</w:t>
            </w:r>
          </w:p>
        </w:tc>
        <w:tc>
          <w:tcPr>
            <w:tcW w:w="183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8622553" w14:textId="77777777" w:rsidR="00EC5380" w:rsidRPr="007943EE" w:rsidRDefault="00EC5380" w:rsidP="00883DA8">
            <w:pPr>
              <w:pStyle w:val="ListParagraph"/>
              <w:numPr>
                <w:ilvl w:val="0"/>
                <w:numId w:val="29"/>
              </w:numPr>
              <w:spacing w:before="20" w:afterLines="20" w:after="48" w:line="240" w:lineRule="auto"/>
              <w:ind w:left="221" w:hanging="283"/>
              <w:jc w:val="center"/>
              <w:rPr>
                <w:rFonts w:ascii="Arial" w:hAnsi="Arial" w:cs="Arial"/>
                <w:b/>
                <w:sz w:val="18"/>
                <w:szCs w:val="18"/>
              </w:rPr>
            </w:pPr>
            <w:r w:rsidRPr="007943EE">
              <w:rPr>
                <w:rFonts w:ascii="Arial" w:hAnsi="Arial" w:cs="Arial"/>
                <w:b/>
                <w:sz w:val="18"/>
                <w:szCs w:val="18"/>
              </w:rPr>
              <w:t xml:space="preserve">GO TO </w:t>
            </w:r>
            <w:r w:rsidRPr="00F043FB">
              <w:rPr>
                <w:rFonts w:ascii="Arial" w:hAnsi="Arial" w:cs="Arial"/>
                <w:b/>
                <w:color w:val="0000FF"/>
                <w:sz w:val="18"/>
                <w:szCs w:val="18"/>
              </w:rPr>
              <w:t>A326</w:t>
            </w:r>
          </w:p>
        </w:tc>
      </w:tr>
      <w:tr w:rsidR="00EC5380" w:rsidRPr="00503B0C" w14:paraId="1ED1328A" w14:textId="77777777" w:rsidTr="00883DA8">
        <w:trPr>
          <w:trHeight w:val="86"/>
          <w:jc w:val="center"/>
        </w:trPr>
        <w:tc>
          <w:tcPr>
            <w:tcW w:w="1432" w:type="dxa"/>
            <w:tcBorders>
              <w:top w:val="single" w:sz="4" w:space="0" w:color="auto"/>
              <w:left w:val="single" w:sz="4" w:space="0" w:color="auto"/>
              <w:bottom w:val="single" w:sz="4" w:space="0" w:color="auto"/>
              <w:right w:val="single" w:sz="4" w:space="0" w:color="auto"/>
            </w:tcBorders>
            <w:vAlign w:val="center"/>
          </w:tcPr>
          <w:p w14:paraId="3A956891" w14:textId="77777777" w:rsidR="00EC5380" w:rsidRPr="00503B0C" w:rsidRDefault="00EC5380" w:rsidP="00883DA8">
            <w:pPr>
              <w:autoSpaceDE w:val="0"/>
              <w:autoSpaceDN w:val="0"/>
              <w:spacing w:before="20" w:afterLines="20" w:after="48" w:line="240" w:lineRule="auto"/>
              <w:rPr>
                <w:rFonts w:ascii="Arial" w:hAnsi="Arial" w:cs="Arial"/>
                <w:sz w:val="18"/>
                <w:szCs w:val="18"/>
              </w:rPr>
            </w:pPr>
            <w:r w:rsidRPr="00503B0C">
              <w:rPr>
                <w:rFonts w:ascii="Arial" w:hAnsi="Arial" w:cs="Arial"/>
                <w:sz w:val="18"/>
                <w:szCs w:val="18"/>
              </w:rPr>
              <w:t xml:space="preserve">Don’t know / </w:t>
            </w:r>
            <w:r w:rsidRPr="00503B0C">
              <w:rPr>
                <w:rFonts w:ascii="Arial" w:hAnsi="Arial" w:cs="Arial"/>
                <w:sz w:val="18"/>
                <w:szCs w:val="18"/>
              </w:rPr>
              <w:br/>
              <w:t>no answer</w:t>
            </w:r>
          </w:p>
        </w:tc>
        <w:tc>
          <w:tcPr>
            <w:tcW w:w="761" w:type="dxa"/>
            <w:tcBorders>
              <w:top w:val="single" w:sz="4" w:space="0" w:color="auto"/>
              <w:left w:val="single" w:sz="4" w:space="0" w:color="auto"/>
              <w:bottom w:val="single" w:sz="4" w:space="0" w:color="auto"/>
              <w:right w:val="single" w:sz="4" w:space="0" w:color="auto"/>
            </w:tcBorders>
            <w:vAlign w:val="center"/>
          </w:tcPr>
          <w:p w14:paraId="10D94AAF" w14:textId="77777777" w:rsidR="00EC5380" w:rsidRPr="00503B0C" w:rsidRDefault="00EC5380" w:rsidP="00883DA8">
            <w:pPr>
              <w:spacing w:before="20" w:afterLines="20" w:after="48" w:line="240" w:lineRule="auto"/>
              <w:jc w:val="center"/>
              <w:rPr>
                <w:rFonts w:ascii="Arial" w:hAnsi="Arial" w:cs="Arial"/>
                <w:sz w:val="18"/>
                <w:szCs w:val="18"/>
              </w:rPr>
            </w:pPr>
            <w:r w:rsidRPr="00503B0C">
              <w:rPr>
                <w:rFonts w:ascii="Arial" w:hAnsi="Arial" w:cs="Arial"/>
                <w:sz w:val="18"/>
                <w:szCs w:val="18"/>
              </w:rPr>
              <w:t>98</w:t>
            </w:r>
          </w:p>
        </w:tc>
        <w:tc>
          <w:tcPr>
            <w:tcW w:w="183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B12E467" w14:textId="77777777" w:rsidR="00EC5380" w:rsidRPr="00503B0C" w:rsidRDefault="00EC5380" w:rsidP="00883DA8">
            <w:pPr>
              <w:pStyle w:val="ListParagraph"/>
              <w:numPr>
                <w:ilvl w:val="0"/>
                <w:numId w:val="29"/>
              </w:numPr>
              <w:spacing w:before="20" w:afterLines="20" w:after="48" w:line="240" w:lineRule="auto"/>
              <w:ind w:left="221" w:hanging="283"/>
              <w:jc w:val="center"/>
              <w:rPr>
                <w:rFonts w:ascii="Arial" w:hAnsi="Arial" w:cs="Arial"/>
                <w:sz w:val="18"/>
                <w:szCs w:val="18"/>
              </w:rPr>
            </w:pPr>
          </w:p>
        </w:tc>
      </w:tr>
    </w:tbl>
    <w:p w14:paraId="5A8C99FE" w14:textId="77777777" w:rsidR="00EC5380" w:rsidRPr="007943EE" w:rsidRDefault="00EC5380" w:rsidP="00EC5380">
      <w:pPr>
        <w:ind w:hanging="720"/>
        <w:jc w:val="both"/>
        <w:rPr>
          <w:rFonts w:ascii="Arial" w:eastAsia="Calibri" w:hAnsi="Arial" w:cs="Arial"/>
          <w:b/>
          <w:sz w:val="18"/>
          <w:szCs w:val="18"/>
        </w:rPr>
      </w:pPr>
    </w:p>
    <w:p w14:paraId="5EFC9883" w14:textId="77777777" w:rsidR="00EC5380" w:rsidRPr="007943EE" w:rsidRDefault="00EC5380" w:rsidP="00EC5380">
      <w:pPr>
        <w:pBdr>
          <w:top w:val="single" w:sz="4" w:space="1" w:color="auto"/>
        </w:pBdr>
        <w:ind w:hanging="720"/>
        <w:jc w:val="both"/>
        <w:rPr>
          <w:rFonts w:ascii="Arial" w:eastAsia="Calibri" w:hAnsi="Arial" w:cs="Arial"/>
          <w:b/>
          <w:sz w:val="18"/>
          <w:szCs w:val="18"/>
        </w:rPr>
      </w:pPr>
    </w:p>
    <w:p w14:paraId="1B73C15E" w14:textId="77777777" w:rsidR="00EC5380" w:rsidRPr="00346AE3" w:rsidRDefault="00EC5380" w:rsidP="00883DA8">
      <w:pPr>
        <w:pBdr>
          <w:top w:val="single" w:sz="4" w:space="1" w:color="auto"/>
        </w:pBdr>
        <w:ind w:hanging="720"/>
        <w:jc w:val="both"/>
        <w:rPr>
          <w:rFonts w:ascii="Arial" w:eastAsia="Calibri" w:hAnsi="Arial" w:cs="Arial"/>
          <w:b/>
          <w:sz w:val="18"/>
          <w:szCs w:val="18"/>
        </w:rPr>
      </w:pPr>
      <w:r w:rsidRPr="00346AE3">
        <w:rPr>
          <w:rFonts w:ascii="Arial" w:eastAsia="Calibri" w:hAnsi="Arial" w:cs="Arial"/>
          <w:b/>
          <w:sz w:val="18"/>
          <w:szCs w:val="18"/>
        </w:rPr>
        <w:t xml:space="preserve">ASK </w:t>
      </w:r>
      <w:r w:rsidRPr="00BC0D8B">
        <w:rPr>
          <w:rFonts w:ascii="Arial" w:eastAsia="Calibri" w:hAnsi="Arial" w:cs="Arial"/>
          <w:b/>
          <w:color w:val="0000FF"/>
          <w:sz w:val="18"/>
          <w:szCs w:val="18"/>
        </w:rPr>
        <w:t>A323 I</w:t>
      </w:r>
      <w:r w:rsidRPr="00346AE3">
        <w:rPr>
          <w:rFonts w:ascii="Arial" w:eastAsia="Calibri" w:hAnsi="Arial" w:cs="Arial"/>
          <w:b/>
          <w:sz w:val="18"/>
          <w:szCs w:val="18"/>
        </w:rPr>
        <w:t xml:space="preserve">F ‘1’ CODED IN </w:t>
      </w:r>
      <w:r w:rsidRPr="00F043FB">
        <w:rPr>
          <w:rFonts w:ascii="Arial" w:eastAsia="Calibri" w:hAnsi="Arial" w:cs="Arial"/>
          <w:b/>
          <w:color w:val="0000FF"/>
          <w:sz w:val="18"/>
          <w:szCs w:val="18"/>
        </w:rPr>
        <w:t>A322</w:t>
      </w:r>
    </w:p>
    <w:p w14:paraId="42CDFC94" w14:textId="77777777" w:rsidR="00EC5380" w:rsidRPr="00464E46" w:rsidRDefault="00EC5380" w:rsidP="00EC5380">
      <w:pPr>
        <w:spacing w:after="60"/>
        <w:ind w:hanging="720"/>
        <w:jc w:val="both"/>
        <w:rPr>
          <w:rFonts w:ascii="Arial" w:eastAsia="Calibri" w:hAnsi="Arial" w:cs="Arial"/>
          <w:b/>
          <w:sz w:val="18"/>
          <w:szCs w:val="18"/>
        </w:rPr>
      </w:pPr>
      <w:r w:rsidRPr="00DF6D63">
        <w:rPr>
          <w:rFonts w:ascii="Arial" w:eastAsia="Calibri" w:hAnsi="Arial" w:cs="Arial"/>
          <w:b/>
          <w:color w:val="0000FF"/>
          <w:sz w:val="18"/>
          <w:szCs w:val="18"/>
        </w:rPr>
        <w:t>A323</w:t>
      </w:r>
      <w:r w:rsidRPr="00464E46">
        <w:rPr>
          <w:rFonts w:ascii="Arial" w:eastAsia="Calibri" w:hAnsi="Arial" w:cs="Arial"/>
          <w:b/>
          <w:sz w:val="18"/>
          <w:szCs w:val="18"/>
        </w:rPr>
        <w:tab/>
        <w:t xml:space="preserve">Have you </w:t>
      </w:r>
      <w:r w:rsidRPr="00464E46">
        <w:rPr>
          <w:rFonts w:ascii="Arial" w:eastAsia="Calibri" w:hAnsi="Arial" w:cs="Arial"/>
          <w:b/>
          <w:sz w:val="18"/>
          <w:szCs w:val="18"/>
          <w:u w:val="single"/>
        </w:rPr>
        <w:t>ever bought</w:t>
      </w:r>
      <w:r w:rsidRPr="00464E46">
        <w:rPr>
          <w:rFonts w:ascii="Arial" w:eastAsia="Calibri" w:hAnsi="Arial" w:cs="Arial"/>
          <w:b/>
          <w:sz w:val="18"/>
          <w:szCs w:val="18"/>
        </w:rPr>
        <w:t xml:space="preserve"> packaged infant cereals for [REFERENT CHILD]? SINGLE CODING ONLY</w:t>
      </w:r>
    </w:p>
    <w:tbl>
      <w:tblPr>
        <w:tblW w:w="5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2"/>
        <w:gridCol w:w="993"/>
        <w:gridCol w:w="1624"/>
      </w:tblGrid>
      <w:tr w:rsidR="00EC5380" w:rsidRPr="007943EE" w14:paraId="3C54362E" w14:textId="77777777" w:rsidTr="00883DA8">
        <w:trPr>
          <w:trHeight w:val="78"/>
          <w:jc w:val="center"/>
        </w:trPr>
        <w:tc>
          <w:tcPr>
            <w:tcW w:w="2662" w:type="dxa"/>
            <w:vAlign w:val="center"/>
          </w:tcPr>
          <w:p w14:paraId="735F93E7" w14:textId="77777777" w:rsidR="00EC5380" w:rsidRPr="007943EE" w:rsidRDefault="00EC5380" w:rsidP="00883DA8">
            <w:pPr>
              <w:autoSpaceDE w:val="0"/>
              <w:autoSpaceDN w:val="0"/>
              <w:spacing w:before="20" w:afterLines="20" w:after="48" w:line="240" w:lineRule="auto"/>
              <w:rPr>
                <w:rFonts w:ascii="Arial" w:hAnsi="Arial" w:cs="Arial"/>
                <w:sz w:val="18"/>
                <w:szCs w:val="18"/>
              </w:rPr>
            </w:pPr>
            <w:r w:rsidRPr="007943EE">
              <w:rPr>
                <w:rFonts w:ascii="Arial" w:hAnsi="Arial" w:cs="Arial"/>
                <w:sz w:val="18"/>
                <w:szCs w:val="18"/>
              </w:rPr>
              <w:t>Yes</w:t>
            </w:r>
          </w:p>
        </w:tc>
        <w:tc>
          <w:tcPr>
            <w:tcW w:w="993" w:type="dxa"/>
            <w:vAlign w:val="center"/>
          </w:tcPr>
          <w:p w14:paraId="34B9F277" w14:textId="77777777" w:rsidR="00EC5380" w:rsidRPr="007943EE" w:rsidRDefault="00EC5380" w:rsidP="00883DA8">
            <w:pPr>
              <w:spacing w:before="20" w:afterLines="20" w:after="48" w:line="240" w:lineRule="auto"/>
              <w:jc w:val="center"/>
              <w:rPr>
                <w:rFonts w:ascii="Arial" w:hAnsi="Arial" w:cs="Arial"/>
                <w:sz w:val="18"/>
                <w:szCs w:val="18"/>
              </w:rPr>
            </w:pPr>
            <w:r w:rsidRPr="007943EE">
              <w:rPr>
                <w:rFonts w:ascii="Arial" w:hAnsi="Arial" w:cs="Arial"/>
                <w:sz w:val="18"/>
                <w:szCs w:val="18"/>
              </w:rPr>
              <w:t>1</w:t>
            </w:r>
          </w:p>
        </w:tc>
        <w:tc>
          <w:tcPr>
            <w:tcW w:w="1624" w:type="dxa"/>
            <w:shd w:val="clear" w:color="auto" w:fill="D9D9D9" w:themeFill="background1" w:themeFillShade="D9"/>
            <w:vAlign w:val="center"/>
          </w:tcPr>
          <w:p w14:paraId="5C978849" w14:textId="77777777" w:rsidR="00EC5380" w:rsidRPr="007943EE" w:rsidRDefault="00EC5380" w:rsidP="00EC5380">
            <w:pPr>
              <w:pStyle w:val="ListParagraph"/>
              <w:numPr>
                <w:ilvl w:val="0"/>
                <w:numId w:val="29"/>
              </w:numPr>
              <w:spacing w:after="0" w:line="276" w:lineRule="auto"/>
              <w:ind w:left="221" w:hanging="283"/>
              <w:rPr>
                <w:rFonts w:ascii="Arial" w:hAnsi="Arial" w:cs="Arial"/>
                <w:b/>
                <w:sz w:val="18"/>
                <w:szCs w:val="18"/>
              </w:rPr>
            </w:pPr>
            <w:r w:rsidRPr="007943EE">
              <w:rPr>
                <w:rFonts w:ascii="Arial" w:hAnsi="Arial" w:cs="Arial"/>
                <w:b/>
                <w:sz w:val="18"/>
                <w:szCs w:val="18"/>
              </w:rPr>
              <w:t xml:space="preserve">GO </w:t>
            </w:r>
            <w:r w:rsidRPr="00346AE3">
              <w:rPr>
                <w:rFonts w:ascii="Arial" w:hAnsi="Arial" w:cs="Arial"/>
                <w:b/>
                <w:sz w:val="18"/>
                <w:szCs w:val="18"/>
              </w:rPr>
              <w:t xml:space="preserve">TO </w:t>
            </w:r>
            <w:r w:rsidRPr="00F043FB">
              <w:rPr>
                <w:rFonts w:ascii="Arial" w:hAnsi="Arial" w:cs="Arial"/>
                <w:b/>
                <w:color w:val="0000FF"/>
                <w:sz w:val="18"/>
                <w:szCs w:val="18"/>
              </w:rPr>
              <w:t>A324</w:t>
            </w:r>
          </w:p>
        </w:tc>
      </w:tr>
      <w:tr w:rsidR="00EC5380" w:rsidRPr="007943EE" w14:paraId="2CDF57A1" w14:textId="77777777" w:rsidTr="00883DA8">
        <w:trPr>
          <w:trHeight w:val="78"/>
          <w:jc w:val="center"/>
        </w:trPr>
        <w:tc>
          <w:tcPr>
            <w:tcW w:w="2662" w:type="dxa"/>
            <w:vAlign w:val="center"/>
          </w:tcPr>
          <w:p w14:paraId="05AF5E81" w14:textId="77777777" w:rsidR="00EC5380" w:rsidRPr="007943EE" w:rsidRDefault="00EC5380" w:rsidP="00883DA8">
            <w:pPr>
              <w:autoSpaceDE w:val="0"/>
              <w:autoSpaceDN w:val="0"/>
              <w:spacing w:before="20" w:afterLines="20" w:after="48" w:line="240" w:lineRule="auto"/>
              <w:rPr>
                <w:rFonts w:ascii="Arial" w:hAnsi="Arial" w:cs="Arial"/>
                <w:sz w:val="18"/>
                <w:szCs w:val="18"/>
              </w:rPr>
            </w:pPr>
            <w:r w:rsidRPr="007943EE">
              <w:rPr>
                <w:rFonts w:ascii="Arial" w:hAnsi="Arial" w:cs="Arial"/>
                <w:sz w:val="18"/>
                <w:szCs w:val="18"/>
              </w:rPr>
              <w:t>No</w:t>
            </w:r>
          </w:p>
        </w:tc>
        <w:tc>
          <w:tcPr>
            <w:tcW w:w="993" w:type="dxa"/>
            <w:vAlign w:val="center"/>
          </w:tcPr>
          <w:p w14:paraId="33C91B88" w14:textId="77777777" w:rsidR="00EC5380" w:rsidRPr="007943EE" w:rsidRDefault="00EC5380" w:rsidP="00883DA8">
            <w:pPr>
              <w:spacing w:before="20" w:afterLines="20" w:after="48" w:line="240" w:lineRule="auto"/>
              <w:jc w:val="center"/>
              <w:rPr>
                <w:rFonts w:ascii="Arial" w:hAnsi="Arial" w:cs="Arial"/>
                <w:sz w:val="18"/>
                <w:szCs w:val="18"/>
              </w:rPr>
            </w:pPr>
            <w:r w:rsidRPr="007943EE">
              <w:rPr>
                <w:rFonts w:ascii="Arial" w:hAnsi="Arial" w:cs="Arial"/>
                <w:sz w:val="18"/>
                <w:szCs w:val="18"/>
              </w:rPr>
              <w:t>2</w:t>
            </w:r>
          </w:p>
        </w:tc>
        <w:tc>
          <w:tcPr>
            <w:tcW w:w="1624" w:type="dxa"/>
            <w:vMerge w:val="restart"/>
            <w:shd w:val="clear" w:color="auto" w:fill="D9D9D9" w:themeFill="background1" w:themeFillShade="D9"/>
            <w:vAlign w:val="center"/>
          </w:tcPr>
          <w:p w14:paraId="453211BD" w14:textId="77777777" w:rsidR="00EC5380" w:rsidRPr="007943EE" w:rsidRDefault="00EC5380" w:rsidP="00EC5380">
            <w:pPr>
              <w:pStyle w:val="ListParagraph"/>
              <w:numPr>
                <w:ilvl w:val="0"/>
                <w:numId w:val="29"/>
              </w:numPr>
              <w:spacing w:after="0" w:line="276" w:lineRule="auto"/>
              <w:ind w:left="221" w:hanging="283"/>
              <w:rPr>
                <w:rFonts w:ascii="Arial" w:hAnsi="Arial" w:cs="Arial"/>
                <w:b/>
                <w:sz w:val="18"/>
                <w:szCs w:val="18"/>
              </w:rPr>
            </w:pPr>
            <w:r w:rsidRPr="007943EE">
              <w:rPr>
                <w:rFonts w:ascii="Arial" w:hAnsi="Arial" w:cs="Arial"/>
                <w:b/>
                <w:sz w:val="18"/>
                <w:szCs w:val="18"/>
              </w:rPr>
              <w:t xml:space="preserve">GO </w:t>
            </w:r>
            <w:r w:rsidRPr="00346AE3">
              <w:rPr>
                <w:rFonts w:ascii="Arial" w:hAnsi="Arial" w:cs="Arial"/>
                <w:b/>
                <w:sz w:val="18"/>
                <w:szCs w:val="18"/>
              </w:rPr>
              <w:t xml:space="preserve">TO </w:t>
            </w:r>
            <w:r w:rsidRPr="00F043FB">
              <w:rPr>
                <w:rFonts w:ascii="Arial" w:hAnsi="Arial" w:cs="Arial"/>
                <w:b/>
                <w:color w:val="0000FF"/>
                <w:sz w:val="18"/>
                <w:szCs w:val="18"/>
              </w:rPr>
              <w:t>A325</w:t>
            </w:r>
          </w:p>
        </w:tc>
      </w:tr>
      <w:tr w:rsidR="00EC5380" w:rsidRPr="007943EE" w14:paraId="69F9D80C" w14:textId="77777777" w:rsidTr="00883DA8">
        <w:trPr>
          <w:trHeight w:val="78"/>
          <w:jc w:val="center"/>
        </w:trPr>
        <w:tc>
          <w:tcPr>
            <w:tcW w:w="2662" w:type="dxa"/>
            <w:vAlign w:val="center"/>
          </w:tcPr>
          <w:p w14:paraId="0F317869" w14:textId="77777777" w:rsidR="00EC5380" w:rsidRPr="005C716D" w:rsidRDefault="00EC5380" w:rsidP="00883DA8">
            <w:pPr>
              <w:autoSpaceDE w:val="0"/>
              <w:autoSpaceDN w:val="0"/>
              <w:spacing w:before="20" w:afterLines="20" w:after="48" w:line="240" w:lineRule="auto"/>
              <w:rPr>
                <w:rFonts w:ascii="Arial" w:hAnsi="Arial" w:cs="Arial"/>
                <w:sz w:val="18"/>
                <w:szCs w:val="18"/>
              </w:rPr>
            </w:pPr>
            <w:r w:rsidRPr="005C716D">
              <w:rPr>
                <w:rFonts w:ascii="Arial" w:hAnsi="Arial" w:cs="Arial"/>
                <w:sz w:val="18"/>
                <w:szCs w:val="18"/>
              </w:rPr>
              <w:t>Don’t know / no answer</w:t>
            </w:r>
          </w:p>
        </w:tc>
        <w:tc>
          <w:tcPr>
            <w:tcW w:w="993" w:type="dxa"/>
            <w:vAlign w:val="center"/>
          </w:tcPr>
          <w:p w14:paraId="77E4FB1B" w14:textId="77777777" w:rsidR="00EC5380" w:rsidRPr="007943EE" w:rsidRDefault="00EC5380" w:rsidP="00883DA8">
            <w:pPr>
              <w:spacing w:before="20" w:afterLines="20" w:after="48" w:line="240" w:lineRule="auto"/>
              <w:jc w:val="center"/>
              <w:rPr>
                <w:rFonts w:ascii="Arial" w:hAnsi="Arial" w:cs="Arial"/>
                <w:sz w:val="18"/>
                <w:szCs w:val="18"/>
              </w:rPr>
            </w:pPr>
            <w:r w:rsidRPr="007943EE">
              <w:rPr>
                <w:rFonts w:ascii="Arial" w:hAnsi="Arial" w:cs="Arial"/>
                <w:sz w:val="18"/>
                <w:szCs w:val="18"/>
              </w:rPr>
              <w:t>98</w:t>
            </w:r>
          </w:p>
        </w:tc>
        <w:tc>
          <w:tcPr>
            <w:tcW w:w="1624" w:type="dxa"/>
            <w:vMerge/>
            <w:shd w:val="clear" w:color="auto" w:fill="D9D9D9" w:themeFill="background1" w:themeFillShade="D9"/>
            <w:vAlign w:val="center"/>
          </w:tcPr>
          <w:p w14:paraId="26822608" w14:textId="77777777" w:rsidR="00EC5380" w:rsidRPr="007943EE" w:rsidRDefault="00EC5380" w:rsidP="00EC5380">
            <w:pPr>
              <w:pStyle w:val="ListParagraph"/>
              <w:numPr>
                <w:ilvl w:val="0"/>
                <w:numId w:val="29"/>
              </w:numPr>
              <w:spacing w:after="0" w:line="276" w:lineRule="auto"/>
              <w:ind w:left="221" w:hanging="283"/>
              <w:rPr>
                <w:rFonts w:ascii="Arial" w:hAnsi="Arial" w:cs="Arial"/>
                <w:b/>
                <w:sz w:val="18"/>
                <w:szCs w:val="18"/>
              </w:rPr>
            </w:pPr>
          </w:p>
        </w:tc>
      </w:tr>
    </w:tbl>
    <w:p w14:paraId="30E227B7" w14:textId="77777777" w:rsidR="00EC5380" w:rsidRPr="007943EE" w:rsidRDefault="00EC5380" w:rsidP="00EC5380">
      <w:pPr>
        <w:ind w:hanging="720"/>
        <w:jc w:val="both"/>
        <w:rPr>
          <w:rFonts w:ascii="Arial" w:eastAsia="Calibri" w:hAnsi="Arial" w:cs="Arial"/>
          <w:sz w:val="18"/>
          <w:szCs w:val="18"/>
        </w:rPr>
      </w:pPr>
    </w:p>
    <w:p w14:paraId="6F1A6BC6" w14:textId="77777777" w:rsidR="00EC5380" w:rsidRPr="005C716D" w:rsidRDefault="00EC5380" w:rsidP="00883DA8">
      <w:pPr>
        <w:pageBreakBefore/>
        <w:ind w:hanging="720"/>
        <w:jc w:val="both"/>
        <w:rPr>
          <w:rFonts w:ascii="Arial" w:eastAsia="Calibri" w:hAnsi="Arial" w:cs="Arial"/>
          <w:b/>
          <w:sz w:val="18"/>
          <w:szCs w:val="18"/>
        </w:rPr>
      </w:pPr>
      <w:r w:rsidRPr="00DF6D63">
        <w:rPr>
          <w:rFonts w:ascii="Arial" w:eastAsia="Calibri" w:hAnsi="Arial" w:cs="Arial"/>
          <w:b/>
          <w:color w:val="0000FF"/>
          <w:sz w:val="18"/>
          <w:szCs w:val="18"/>
        </w:rPr>
        <w:lastRenderedPageBreak/>
        <w:t>A324</w:t>
      </w:r>
      <w:r w:rsidRPr="005C716D">
        <w:rPr>
          <w:rFonts w:ascii="Arial" w:eastAsia="Calibri" w:hAnsi="Arial" w:cs="Arial"/>
          <w:b/>
          <w:sz w:val="18"/>
          <w:szCs w:val="18"/>
        </w:rPr>
        <w:tab/>
        <w:t xml:space="preserve">Could you please tell me why you do not give packaged infant cereals to [REFERENT CHILD] more often? </w:t>
      </w:r>
    </w:p>
    <w:p w14:paraId="63A57207" w14:textId="77777777" w:rsidR="00EC5380" w:rsidRPr="005C716D" w:rsidRDefault="00EC5380" w:rsidP="00EC5380">
      <w:pPr>
        <w:jc w:val="both"/>
        <w:rPr>
          <w:rFonts w:ascii="Arial" w:eastAsia="Calibri" w:hAnsi="Arial" w:cs="Arial"/>
          <w:sz w:val="18"/>
          <w:szCs w:val="18"/>
        </w:rPr>
      </w:pPr>
      <w:r w:rsidRPr="005C716D">
        <w:rPr>
          <w:rFonts w:ascii="Arial" w:eastAsia="Calibri" w:hAnsi="Arial" w:cs="Arial"/>
          <w:sz w:val="18"/>
          <w:szCs w:val="18"/>
        </w:rPr>
        <w:t xml:space="preserve">MULTIPLE CODING POSSIBLE. </w:t>
      </w:r>
    </w:p>
    <w:tbl>
      <w:tblPr>
        <w:tblW w:w="9465"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927"/>
        <w:gridCol w:w="708"/>
        <w:gridCol w:w="830"/>
      </w:tblGrid>
      <w:tr w:rsidR="00EC5380" w:rsidRPr="00346AE3" w14:paraId="0E3BBEEC" w14:textId="77777777" w:rsidTr="00883DA8">
        <w:trPr>
          <w:trHeight w:val="96"/>
          <w:jc w:val="center"/>
        </w:trPr>
        <w:tc>
          <w:tcPr>
            <w:tcW w:w="7927" w:type="dxa"/>
            <w:vAlign w:val="center"/>
          </w:tcPr>
          <w:p w14:paraId="5D147459" w14:textId="77777777" w:rsidR="00EC5380" w:rsidRPr="00346AE3" w:rsidRDefault="00EC5380" w:rsidP="00883DA8">
            <w:pPr>
              <w:autoSpaceDE w:val="0"/>
              <w:autoSpaceDN w:val="0"/>
              <w:spacing w:before="20" w:after="20" w:line="240" w:lineRule="auto"/>
              <w:rPr>
                <w:rFonts w:ascii="Arial" w:hAnsi="Arial" w:cs="Arial"/>
                <w:sz w:val="18"/>
                <w:szCs w:val="18"/>
              </w:rPr>
            </w:pPr>
            <w:r w:rsidRPr="00346AE3">
              <w:rPr>
                <w:rFonts w:ascii="Arial" w:hAnsi="Arial" w:cs="Arial"/>
                <w:sz w:val="18"/>
                <w:szCs w:val="18"/>
              </w:rPr>
              <w:t xml:space="preserve">I cannot afford </w:t>
            </w:r>
            <w:r w:rsidRPr="00346AE3">
              <w:rPr>
                <w:rFonts w:ascii="Arial" w:eastAsia="Calibri" w:hAnsi="Arial" w:cs="Arial"/>
                <w:sz w:val="18"/>
                <w:szCs w:val="18"/>
              </w:rPr>
              <w:t xml:space="preserve">packaged </w:t>
            </w:r>
            <w:r w:rsidRPr="00346AE3">
              <w:rPr>
                <w:rFonts w:ascii="Arial" w:hAnsi="Arial" w:cs="Arial"/>
                <w:sz w:val="18"/>
                <w:szCs w:val="18"/>
              </w:rPr>
              <w:t>infant cereal</w:t>
            </w:r>
          </w:p>
        </w:tc>
        <w:tc>
          <w:tcPr>
            <w:tcW w:w="708" w:type="dxa"/>
            <w:tcBorders>
              <w:right w:val="single" w:sz="4" w:space="0" w:color="auto"/>
            </w:tcBorders>
            <w:vAlign w:val="center"/>
          </w:tcPr>
          <w:p w14:paraId="74C05332"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1</w:t>
            </w:r>
          </w:p>
        </w:tc>
        <w:tc>
          <w:tcPr>
            <w:tcW w:w="830" w:type="dxa"/>
            <w:vMerge w:val="restart"/>
            <w:tcBorders>
              <w:right w:val="single" w:sz="4" w:space="0" w:color="auto"/>
            </w:tcBorders>
            <w:shd w:val="clear" w:color="auto" w:fill="D9D9D9" w:themeFill="background1" w:themeFillShade="D9"/>
            <w:vAlign w:val="center"/>
          </w:tcPr>
          <w:p w14:paraId="11448F57" w14:textId="77777777" w:rsidR="00EC5380" w:rsidRPr="00346AE3" w:rsidRDefault="00EC5380" w:rsidP="00883DA8">
            <w:pPr>
              <w:spacing w:line="276" w:lineRule="auto"/>
              <w:jc w:val="center"/>
              <w:rPr>
                <w:rFonts w:ascii="Arial" w:hAnsi="Arial" w:cs="Arial"/>
                <w:sz w:val="18"/>
                <w:szCs w:val="18"/>
              </w:rPr>
            </w:pPr>
            <w:r w:rsidRPr="00346AE3">
              <w:rPr>
                <w:rFonts w:ascii="Arial" w:hAnsi="Arial" w:cs="Arial"/>
                <w:b/>
                <w:sz w:val="18"/>
                <w:szCs w:val="18"/>
              </w:rPr>
              <w:t>GO T</w:t>
            </w:r>
            <w:r w:rsidRPr="00BD44CB">
              <w:rPr>
                <w:rFonts w:ascii="Arial" w:hAnsi="Arial" w:cs="Arial"/>
                <w:b/>
                <w:sz w:val="18"/>
                <w:szCs w:val="18"/>
                <w:shd w:val="clear" w:color="auto" w:fill="D9D9D9" w:themeFill="background1" w:themeFillShade="D9"/>
              </w:rPr>
              <w:t xml:space="preserve">O </w:t>
            </w:r>
            <w:r w:rsidRPr="00BC0D8B">
              <w:rPr>
                <w:rFonts w:ascii="Arial" w:eastAsia="Calibri" w:hAnsi="Arial" w:cs="Arial"/>
                <w:b/>
                <w:color w:val="0000FF"/>
                <w:sz w:val="18"/>
                <w:szCs w:val="18"/>
                <w:shd w:val="clear" w:color="auto" w:fill="D9D9D9" w:themeFill="background1" w:themeFillShade="D9"/>
              </w:rPr>
              <w:t>A327</w:t>
            </w:r>
          </w:p>
        </w:tc>
      </w:tr>
      <w:tr w:rsidR="00EC5380" w:rsidRPr="00346AE3" w14:paraId="686E15E7" w14:textId="77777777" w:rsidTr="00883DA8">
        <w:trPr>
          <w:trHeight w:val="96"/>
          <w:jc w:val="center"/>
        </w:trPr>
        <w:tc>
          <w:tcPr>
            <w:tcW w:w="7927" w:type="dxa"/>
            <w:vAlign w:val="center"/>
          </w:tcPr>
          <w:p w14:paraId="25180DB2" w14:textId="77777777" w:rsidR="00EC5380" w:rsidRPr="00346AE3" w:rsidRDefault="00EC5380" w:rsidP="00883DA8">
            <w:pPr>
              <w:autoSpaceDE w:val="0"/>
              <w:autoSpaceDN w:val="0"/>
              <w:spacing w:before="20" w:after="20" w:line="240" w:lineRule="auto"/>
              <w:rPr>
                <w:rFonts w:ascii="Arial" w:hAnsi="Arial" w:cs="Arial"/>
                <w:sz w:val="18"/>
                <w:szCs w:val="18"/>
              </w:rPr>
            </w:pPr>
            <w:r w:rsidRPr="00346AE3">
              <w:rPr>
                <w:rFonts w:ascii="Arial" w:hAnsi="Arial" w:cs="Arial"/>
                <w:sz w:val="18"/>
                <w:szCs w:val="18"/>
              </w:rPr>
              <w:t>It is too expensive as compared to homemade food</w:t>
            </w:r>
          </w:p>
        </w:tc>
        <w:tc>
          <w:tcPr>
            <w:tcW w:w="708" w:type="dxa"/>
            <w:tcBorders>
              <w:right w:val="single" w:sz="4" w:space="0" w:color="auto"/>
            </w:tcBorders>
            <w:vAlign w:val="center"/>
          </w:tcPr>
          <w:p w14:paraId="26D234B7"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2</w:t>
            </w:r>
          </w:p>
        </w:tc>
        <w:tc>
          <w:tcPr>
            <w:tcW w:w="830" w:type="dxa"/>
            <w:vMerge/>
            <w:tcBorders>
              <w:right w:val="single" w:sz="4" w:space="0" w:color="auto"/>
            </w:tcBorders>
            <w:shd w:val="clear" w:color="auto" w:fill="D9D9D9" w:themeFill="background1" w:themeFillShade="D9"/>
          </w:tcPr>
          <w:p w14:paraId="693D1C28" w14:textId="77777777" w:rsidR="00EC5380" w:rsidRPr="00346AE3" w:rsidRDefault="00EC5380" w:rsidP="00883DA8">
            <w:pPr>
              <w:spacing w:line="276" w:lineRule="auto"/>
              <w:jc w:val="center"/>
              <w:rPr>
                <w:rFonts w:ascii="Arial" w:hAnsi="Arial" w:cs="Arial"/>
                <w:sz w:val="18"/>
                <w:szCs w:val="18"/>
              </w:rPr>
            </w:pPr>
          </w:p>
        </w:tc>
      </w:tr>
      <w:tr w:rsidR="00EC5380" w:rsidRPr="00346AE3" w14:paraId="584CF5C0" w14:textId="77777777" w:rsidTr="00883DA8">
        <w:trPr>
          <w:cantSplit/>
          <w:trHeight w:val="96"/>
          <w:jc w:val="center"/>
        </w:trPr>
        <w:tc>
          <w:tcPr>
            <w:tcW w:w="7927" w:type="dxa"/>
            <w:vAlign w:val="center"/>
          </w:tcPr>
          <w:p w14:paraId="624B23EB" w14:textId="77777777" w:rsidR="00EC5380" w:rsidRPr="00346AE3" w:rsidRDefault="00EC5380" w:rsidP="00883DA8">
            <w:pPr>
              <w:autoSpaceDE w:val="0"/>
              <w:autoSpaceDN w:val="0"/>
              <w:spacing w:before="20" w:after="20" w:line="240" w:lineRule="auto"/>
              <w:rPr>
                <w:rFonts w:ascii="Arial" w:hAnsi="Arial" w:cs="Arial"/>
                <w:sz w:val="18"/>
                <w:szCs w:val="18"/>
              </w:rPr>
            </w:pPr>
            <w:r w:rsidRPr="00346AE3">
              <w:rPr>
                <w:rFonts w:ascii="Arial" w:hAnsi="Arial" w:cs="Arial"/>
                <w:sz w:val="18"/>
                <w:szCs w:val="18"/>
              </w:rPr>
              <w:t>There is no small pack to try it and if my child does not eat it, it will be a waste of money</w:t>
            </w:r>
          </w:p>
        </w:tc>
        <w:tc>
          <w:tcPr>
            <w:tcW w:w="708" w:type="dxa"/>
            <w:tcBorders>
              <w:right w:val="single" w:sz="4" w:space="0" w:color="auto"/>
            </w:tcBorders>
            <w:vAlign w:val="center"/>
          </w:tcPr>
          <w:p w14:paraId="77ADE8E0"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3</w:t>
            </w:r>
          </w:p>
        </w:tc>
        <w:tc>
          <w:tcPr>
            <w:tcW w:w="830" w:type="dxa"/>
            <w:vMerge/>
            <w:tcBorders>
              <w:right w:val="single" w:sz="4" w:space="0" w:color="auto"/>
            </w:tcBorders>
            <w:shd w:val="clear" w:color="auto" w:fill="D9D9D9" w:themeFill="background1" w:themeFillShade="D9"/>
          </w:tcPr>
          <w:p w14:paraId="65CBD8E7" w14:textId="77777777" w:rsidR="00EC5380" w:rsidRPr="00346AE3" w:rsidRDefault="00EC5380" w:rsidP="00883DA8">
            <w:pPr>
              <w:spacing w:line="276" w:lineRule="auto"/>
              <w:jc w:val="center"/>
              <w:rPr>
                <w:rFonts w:ascii="Arial" w:hAnsi="Arial" w:cs="Arial"/>
                <w:sz w:val="18"/>
                <w:szCs w:val="18"/>
              </w:rPr>
            </w:pPr>
          </w:p>
        </w:tc>
      </w:tr>
      <w:tr w:rsidR="00EC5380" w:rsidRPr="00346AE3" w14:paraId="471E679A" w14:textId="77777777" w:rsidTr="00883DA8">
        <w:trPr>
          <w:cantSplit/>
          <w:trHeight w:val="96"/>
          <w:jc w:val="center"/>
        </w:trPr>
        <w:tc>
          <w:tcPr>
            <w:tcW w:w="7927" w:type="dxa"/>
            <w:vAlign w:val="center"/>
          </w:tcPr>
          <w:p w14:paraId="1B7CACCE" w14:textId="77777777" w:rsidR="00EC5380" w:rsidRPr="00346AE3" w:rsidRDefault="00EC5380" w:rsidP="00883DA8">
            <w:pPr>
              <w:autoSpaceDE w:val="0"/>
              <w:autoSpaceDN w:val="0"/>
              <w:spacing w:before="20" w:after="20" w:line="240" w:lineRule="auto"/>
              <w:rPr>
                <w:rFonts w:ascii="Arial" w:hAnsi="Arial" w:cs="Arial"/>
                <w:sz w:val="18"/>
                <w:szCs w:val="18"/>
              </w:rPr>
            </w:pPr>
            <w:r w:rsidRPr="00346AE3">
              <w:rPr>
                <w:rFonts w:ascii="Arial" w:hAnsi="Arial" w:cs="Arial"/>
                <w:sz w:val="18"/>
                <w:szCs w:val="18"/>
              </w:rPr>
              <w:t>It’s not healthy for my child</w:t>
            </w:r>
          </w:p>
        </w:tc>
        <w:tc>
          <w:tcPr>
            <w:tcW w:w="708" w:type="dxa"/>
            <w:tcBorders>
              <w:right w:val="single" w:sz="4" w:space="0" w:color="auto"/>
            </w:tcBorders>
            <w:vAlign w:val="center"/>
          </w:tcPr>
          <w:p w14:paraId="18FE1D73"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4</w:t>
            </w:r>
          </w:p>
        </w:tc>
        <w:tc>
          <w:tcPr>
            <w:tcW w:w="830" w:type="dxa"/>
            <w:vMerge/>
            <w:tcBorders>
              <w:right w:val="single" w:sz="4" w:space="0" w:color="auto"/>
            </w:tcBorders>
            <w:shd w:val="clear" w:color="auto" w:fill="D9D9D9" w:themeFill="background1" w:themeFillShade="D9"/>
          </w:tcPr>
          <w:p w14:paraId="67BC8A9C" w14:textId="77777777" w:rsidR="00EC5380" w:rsidRPr="00346AE3" w:rsidRDefault="00EC5380" w:rsidP="00883DA8">
            <w:pPr>
              <w:spacing w:line="276" w:lineRule="auto"/>
              <w:jc w:val="center"/>
              <w:rPr>
                <w:rFonts w:ascii="Arial" w:hAnsi="Arial" w:cs="Arial"/>
                <w:sz w:val="18"/>
                <w:szCs w:val="18"/>
              </w:rPr>
            </w:pPr>
          </w:p>
        </w:tc>
      </w:tr>
      <w:tr w:rsidR="00EC5380" w:rsidRPr="00346AE3" w14:paraId="5635ED34" w14:textId="77777777" w:rsidTr="00883DA8">
        <w:trPr>
          <w:cantSplit/>
          <w:trHeight w:val="96"/>
          <w:jc w:val="center"/>
        </w:trPr>
        <w:tc>
          <w:tcPr>
            <w:tcW w:w="7927" w:type="dxa"/>
            <w:vAlign w:val="center"/>
          </w:tcPr>
          <w:p w14:paraId="74794C1E"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My child doesn’t like it</w:t>
            </w:r>
          </w:p>
        </w:tc>
        <w:tc>
          <w:tcPr>
            <w:tcW w:w="708" w:type="dxa"/>
            <w:tcBorders>
              <w:right w:val="single" w:sz="4" w:space="0" w:color="auto"/>
            </w:tcBorders>
            <w:vAlign w:val="center"/>
          </w:tcPr>
          <w:p w14:paraId="6C6A1E8C"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5</w:t>
            </w:r>
          </w:p>
        </w:tc>
        <w:tc>
          <w:tcPr>
            <w:tcW w:w="830" w:type="dxa"/>
            <w:vMerge/>
            <w:tcBorders>
              <w:right w:val="single" w:sz="4" w:space="0" w:color="auto"/>
            </w:tcBorders>
            <w:shd w:val="clear" w:color="auto" w:fill="D9D9D9" w:themeFill="background1" w:themeFillShade="D9"/>
          </w:tcPr>
          <w:p w14:paraId="3E22C03E" w14:textId="77777777" w:rsidR="00EC5380" w:rsidRPr="00346AE3" w:rsidRDefault="00EC5380" w:rsidP="00883DA8">
            <w:pPr>
              <w:spacing w:line="276" w:lineRule="auto"/>
              <w:jc w:val="center"/>
              <w:rPr>
                <w:rFonts w:ascii="Arial" w:hAnsi="Arial" w:cs="Arial"/>
                <w:sz w:val="18"/>
                <w:szCs w:val="18"/>
              </w:rPr>
            </w:pPr>
          </w:p>
        </w:tc>
      </w:tr>
      <w:tr w:rsidR="00EC5380" w:rsidRPr="00346AE3" w14:paraId="317B4F09" w14:textId="77777777" w:rsidTr="00883DA8">
        <w:trPr>
          <w:cantSplit/>
          <w:trHeight w:val="96"/>
          <w:jc w:val="center"/>
        </w:trPr>
        <w:tc>
          <w:tcPr>
            <w:tcW w:w="7927" w:type="dxa"/>
            <w:vAlign w:val="center"/>
          </w:tcPr>
          <w:p w14:paraId="6DD9C632"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My child is too young for it</w:t>
            </w:r>
          </w:p>
        </w:tc>
        <w:tc>
          <w:tcPr>
            <w:tcW w:w="708" w:type="dxa"/>
            <w:tcBorders>
              <w:right w:val="single" w:sz="4" w:space="0" w:color="auto"/>
            </w:tcBorders>
            <w:vAlign w:val="center"/>
          </w:tcPr>
          <w:p w14:paraId="569551FE"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6</w:t>
            </w:r>
          </w:p>
        </w:tc>
        <w:tc>
          <w:tcPr>
            <w:tcW w:w="830" w:type="dxa"/>
            <w:vMerge/>
            <w:tcBorders>
              <w:right w:val="single" w:sz="4" w:space="0" w:color="auto"/>
            </w:tcBorders>
            <w:shd w:val="clear" w:color="auto" w:fill="D9D9D9" w:themeFill="background1" w:themeFillShade="D9"/>
          </w:tcPr>
          <w:p w14:paraId="3977516B" w14:textId="77777777" w:rsidR="00EC5380" w:rsidRPr="00346AE3" w:rsidRDefault="00EC5380" w:rsidP="00883DA8">
            <w:pPr>
              <w:spacing w:line="276" w:lineRule="auto"/>
              <w:jc w:val="center"/>
              <w:rPr>
                <w:rFonts w:ascii="Arial" w:hAnsi="Arial" w:cs="Arial"/>
                <w:sz w:val="18"/>
                <w:szCs w:val="18"/>
              </w:rPr>
            </w:pPr>
          </w:p>
        </w:tc>
      </w:tr>
      <w:tr w:rsidR="00EC5380" w:rsidRPr="00346AE3" w14:paraId="492B09F6" w14:textId="77777777" w:rsidTr="00883DA8">
        <w:trPr>
          <w:cantSplit/>
          <w:trHeight w:val="96"/>
          <w:jc w:val="center"/>
        </w:trPr>
        <w:tc>
          <w:tcPr>
            <w:tcW w:w="7927" w:type="dxa"/>
            <w:vAlign w:val="center"/>
          </w:tcPr>
          <w:p w14:paraId="6293EBF4"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My child is too old for it</w:t>
            </w:r>
          </w:p>
        </w:tc>
        <w:tc>
          <w:tcPr>
            <w:tcW w:w="708" w:type="dxa"/>
            <w:tcBorders>
              <w:right w:val="single" w:sz="4" w:space="0" w:color="auto"/>
            </w:tcBorders>
            <w:vAlign w:val="center"/>
          </w:tcPr>
          <w:p w14:paraId="5FCFC7C1"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7</w:t>
            </w:r>
          </w:p>
        </w:tc>
        <w:tc>
          <w:tcPr>
            <w:tcW w:w="830" w:type="dxa"/>
            <w:vMerge/>
            <w:tcBorders>
              <w:right w:val="single" w:sz="4" w:space="0" w:color="auto"/>
            </w:tcBorders>
            <w:shd w:val="clear" w:color="auto" w:fill="D9D9D9" w:themeFill="background1" w:themeFillShade="D9"/>
          </w:tcPr>
          <w:p w14:paraId="412F2855" w14:textId="77777777" w:rsidR="00EC5380" w:rsidRPr="00346AE3" w:rsidRDefault="00EC5380" w:rsidP="00883DA8">
            <w:pPr>
              <w:spacing w:line="276" w:lineRule="auto"/>
              <w:jc w:val="center"/>
              <w:rPr>
                <w:rFonts w:ascii="Arial" w:hAnsi="Arial" w:cs="Arial"/>
                <w:sz w:val="18"/>
                <w:szCs w:val="18"/>
              </w:rPr>
            </w:pPr>
          </w:p>
        </w:tc>
      </w:tr>
      <w:tr w:rsidR="00EC5380" w:rsidRPr="00346AE3" w14:paraId="7CDB61B4" w14:textId="77777777" w:rsidTr="00883DA8">
        <w:trPr>
          <w:cantSplit/>
          <w:trHeight w:val="96"/>
          <w:jc w:val="center"/>
        </w:trPr>
        <w:tc>
          <w:tcPr>
            <w:tcW w:w="7927" w:type="dxa"/>
            <w:vAlign w:val="center"/>
          </w:tcPr>
          <w:p w14:paraId="132A0E58"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My child gets digestive problem after eating it</w:t>
            </w:r>
          </w:p>
        </w:tc>
        <w:tc>
          <w:tcPr>
            <w:tcW w:w="708" w:type="dxa"/>
            <w:tcBorders>
              <w:right w:val="single" w:sz="4" w:space="0" w:color="auto"/>
            </w:tcBorders>
            <w:vAlign w:val="center"/>
          </w:tcPr>
          <w:p w14:paraId="4F74EFA1"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8</w:t>
            </w:r>
          </w:p>
        </w:tc>
        <w:tc>
          <w:tcPr>
            <w:tcW w:w="830" w:type="dxa"/>
            <w:vMerge/>
            <w:tcBorders>
              <w:right w:val="single" w:sz="4" w:space="0" w:color="auto"/>
            </w:tcBorders>
            <w:shd w:val="clear" w:color="auto" w:fill="D9D9D9" w:themeFill="background1" w:themeFillShade="D9"/>
          </w:tcPr>
          <w:p w14:paraId="5419CD07" w14:textId="77777777" w:rsidR="00EC5380" w:rsidRPr="00346AE3" w:rsidRDefault="00EC5380" w:rsidP="00883DA8">
            <w:pPr>
              <w:spacing w:line="276" w:lineRule="auto"/>
              <w:jc w:val="center"/>
              <w:rPr>
                <w:rFonts w:ascii="Arial" w:hAnsi="Arial" w:cs="Arial"/>
                <w:sz w:val="18"/>
                <w:szCs w:val="18"/>
              </w:rPr>
            </w:pPr>
          </w:p>
        </w:tc>
      </w:tr>
      <w:tr w:rsidR="00EC5380" w:rsidRPr="00346AE3" w14:paraId="5BCE1A09" w14:textId="77777777" w:rsidTr="00883DA8">
        <w:trPr>
          <w:cantSplit/>
          <w:trHeight w:val="96"/>
          <w:jc w:val="center"/>
        </w:trPr>
        <w:tc>
          <w:tcPr>
            <w:tcW w:w="7927" w:type="dxa"/>
            <w:vAlign w:val="center"/>
          </w:tcPr>
          <w:p w14:paraId="07402045"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 xml:space="preserve">Homemade food has much more variety and child </w:t>
            </w:r>
            <w:proofErr w:type="gramStart"/>
            <w:r w:rsidRPr="00346AE3">
              <w:rPr>
                <w:rFonts w:ascii="Arial" w:hAnsi="Arial" w:cs="Arial"/>
                <w:sz w:val="18"/>
                <w:szCs w:val="18"/>
              </w:rPr>
              <w:t>requires</w:t>
            </w:r>
            <w:proofErr w:type="gramEnd"/>
            <w:r w:rsidRPr="00346AE3">
              <w:rPr>
                <w:rFonts w:ascii="Arial" w:hAnsi="Arial" w:cs="Arial"/>
                <w:sz w:val="18"/>
                <w:szCs w:val="18"/>
              </w:rPr>
              <w:t xml:space="preserve"> variety</w:t>
            </w:r>
          </w:p>
        </w:tc>
        <w:tc>
          <w:tcPr>
            <w:tcW w:w="708" w:type="dxa"/>
            <w:tcBorders>
              <w:right w:val="single" w:sz="4" w:space="0" w:color="auto"/>
            </w:tcBorders>
            <w:vAlign w:val="center"/>
          </w:tcPr>
          <w:p w14:paraId="42229D81"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9</w:t>
            </w:r>
          </w:p>
        </w:tc>
        <w:tc>
          <w:tcPr>
            <w:tcW w:w="830" w:type="dxa"/>
            <w:vMerge/>
            <w:tcBorders>
              <w:right w:val="single" w:sz="4" w:space="0" w:color="auto"/>
            </w:tcBorders>
            <w:shd w:val="clear" w:color="auto" w:fill="D9D9D9" w:themeFill="background1" w:themeFillShade="D9"/>
          </w:tcPr>
          <w:p w14:paraId="45013EAC" w14:textId="77777777" w:rsidR="00EC5380" w:rsidRPr="00346AE3" w:rsidRDefault="00EC5380" w:rsidP="00883DA8">
            <w:pPr>
              <w:spacing w:line="276" w:lineRule="auto"/>
              <w:jc w:val="center"/>
              <w:rPr>
                <w:rFonts w:ascii="Arial" w:hAnsi="Arial" w:cs="Arial"/>
                <w:sz w:val="18"/>
                <w:szCs w:val="18"/>
              </w:rPr>
            </w:pPr>
          </w:p>
        </w:tc>
      </w:tr>
      <w:tr w:rsidR="00EC5380" w:rsidRPr="00346AE3" w14:paraId="01E304F3" w14:textId="77777777" w:rsidTr="00883DA8">
        <w:trPr>
          <w:cantSplit/>
          <w:trHeight w:val="96"/>
          <w:jc w:val="center"/>
        </w:trPr>
        <w:tc>
          <w:tcPr>
            <w:tcW w:w="7927" w:type="dxa"/>
            <w:vAlign w:val="center"/>
          </w:tcPr>
          <w:p w14:paraId="0CC9A509"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It does not provide fat</w:t>
            </w:r>
          </w:p>
        </w:tc>
        <w:tc>
          <w:tcPr>
            <w:tcW w:w="708" w:type="dxa"/>
            <w:tcBorders>
              <w:right w:val="single" w:sz="4" w:space="0" w:color="auto"/>
            </w:tcBorders>
            <w:vAlign w:val="center"/>
          </w:tcPr>
          <w:p w14:paraId="2ECD14F9"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10</w:t>
            </w:r>
          </w:p>
        </w:tc>
        <w:tc>
          <w:tcPr>
            <w:tcW w:w="830" w:type="dxa"/>
            <w:vMerge/>
            <w:tcBorders>
              <w:right w:val="single" w:sz="4" w:space="0" w:color="auto"/>
            </w:tcBorders>
            <w:shd w:val="clear" w:color="auto" w:fill="D9D9D9" w:themeFill="background1" w:themeFillShade="D9"/>
          </w:tcPr>
          <w:p w14:paraId="0CAA71F9" w14:textId="77777777" w:rsidR="00EC5380" w:rsidRPr="00346AE3" w:rsidRDefault="00EC5380" w:rsidP="00883DA8">
            <w:pPr>
              <w:spacing w:line="276" w:lineRule="auto"/>
              <w:jc w:val="center"/>
              <w:rPr>
                <w:rFonts w:ascii="Arial" w:hAnsi="Arial" w:cs="Arial"/>
                <w:sz w:val="18"/>
                <w:szCs w:val="18"/>
              </w:rPr>
            </w:pPr>
          </w:p>
        </w:tc>
      </w:tr>
      <w:tr w:rsidR="00EC5380" w:rsidRPr="00346AE3" w14:paraId="62D12813" w14:textId="77777777" w:rsidTr="00883DA8">
        <w:trPr>
          <w:cantSplit/>
          <w:trHeight w:val="96"/>
          <w:jc w:val="center"/>
        </w:trPr>
        <w:tc>
          <w:tcPr>
            <w:tcW w:w="7927" w:type="dxa"/>
            <w:vAlign w:val="center"/>
          </w:tcPr>
          <w:p w14:paraId="7D41872F"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My mother-in-law/ other family members/ friends are against it</w:t>
            </w:r>
          </w:p>
        </w:tc>
        <w:tc>
          <w:tcPr>
            <w:tcW w:w="708" w:type="dxa"/>
            <w:tcBorders>
              <w:right w:val="single" w:sz="4" w:space="0" w:color="auto"/>
            </w:tcBorders>
            <w:vAlign w:val="center"/>
          </w:tcPr>
          <w:p w14:paraId="55EC1D05"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11</w:t>
            </w:r>
          </w:p>
        </w:tc>
        <w:tc>
          <w:tcPr>
            <w:tcW w:w="830" w:type="dxa"/>
            <w:vMerge/>
            <w:tcBorders>
              <w:right w:val="single" w:sz="4" w:space="0" w:color="auto"/>
            </w:tcBorders>
            <w:shd w:val="clear" w:color="auto" w:fill="D9D9D9" w:themeFill="background1" w:themeFillShade="D9"/>
          </w:tcPr>
          <w:p w14:paraId="5E223ED4" w14:textId="77777777" w:rsidR="00EC5380" w:rsidRPr="00346AE3" w:rsidRDefault="00EC5380" w:rsidP="00883DA8">
            <w:pPr>
              <w:spacing w:line="276" w:lineRule="auto"/>
              <w:jc w:val="center"/>
              <w:rPr>
                <w:rFonts w:ascii="Arial" w:hAnsi="Arial" w:cs="Arial"/>
                <w:sz w:val="18"/>
                <w:szCs w:val="18"/>
              </w:rPr>
            </w:pPr>
          </w:p>
        </w:tc>
      </w:tr>
      <w:tr w:rsidR="00EC5380" w:rsidRPr="00346AE3" w14:paraId="20CBAF5C" w14:textId="77777777" w:rsidTr="00883DA8">
        <w:trPr>
          <w:cantSplit/>
          <w:trHeight w:val="96"/>
          <w:jc w:val="center"/>
        </w:trPr>
        <w:tc>
          <w:tcPr>
            <w:tcW w:w="7927" w:type="dxa"/>
            <w:vAlign w:val="center"/>
          </w:tcPr>
          <w:p w14:paraId="0CFB51AC"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The doctor advised me not to feed packaged food to my child</w:t>
            </w:r>
          </w:p>
        </w:tc>
        <w:tc>
          <w:tcPr>
            <w:tcW w:w="708" w:type="dxa"/>
            <w:tcBorders>
              <w:right w:val="single" w:sz="4" w:space="0" w:color="auto"/>
            </w:tcBorders>
            <w:vAlign w:val="center"/>
          </w:tcPr>
          <w:p w14:paraId="2078F520"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12</w:t>
            </w:r>
          </w:p>
        </w:tc>
        <w:tc>
          <w:tcPr>
            <w:tcW w:w="830" w:type="dxa"/>
            <w:vMerge/>
            <w:tcBorders>
              <w:right w:val="single" w:sz="4" w:space="0" w:color="auto"/>
            </w:tcBorders>
            <w:shd w:val="clear" w:color="auto" w:fill="D9D9D9" w:themeFill="background1" w:themeFillShade="D9"/>
          </w:tcPr>
          <w:p w14:paraId="5B608498" w14:textId="77777777" w:rsidR="00EC5380" w:rsidRPr="00346AE3" w:rsidRDefault="00EC5380" w:rsidP="00883DA8">
            <w:pPr>
              <w:spacing w:line="276" w:lineRule="auto"/>
              <w:jc w:val="center"/>
              <w:rPr>
                <w:rFonts w:ascii="Arial" w:hAnsi="Arial" w:cs="Arial"/>
                <w:sz w:val="18"/>
                <w:szCs w:val="18"/>
              </w:rPr>
            </w:pPr>
          </w:p>
        </w:tc>
      </w:tr>
      <w:tr w:rsidR="00EC5380" w:rsidRPr="00346AE3" w14:paraId="77695375" w14:textId="77777777" w:rsidTr="00883DA8">
        <w:trPr>
          <w:cantSplit/>
          <w:trHeight w:val="96"/>
          <w:jc w:val="center"/>
        </w:trPr>
        <w:tc>
          <w:tcPr>
            <w:tcW w:w="7927" w:type="dxa"/>
            <w:vAlign w:val="center"/>
          </w:tcPr>
          <w:p w14:paraId="411324BA"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Do not have knowledge about all benefits it provides</w:t>
            </w:r>
          </w:p>
        </w:tc>
        <w:tc>
          <w:tcPr>
            <w:tcW w:w="708" w:type="dxa"/>
            <w:tcBorders>
              <w:right w:val="single" w:sz="4" w:space="0" w:color="auto"/>
            </w:tcBorders>
            <w:vAlign w:val="center"/>
          </w:tcPr>
          <w:p w14:paraId="1674D847"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13</w:t>
            </w:r>
          </w:p>
        </w:tc>
        <w:tc>
          <w:tcPr>
            <w:tcW w:w="830" w:type="dxa"/>
            <w:vMerge/>
            <w:tcBorders>
              <w:right w:val="single" w:sz="4" w:space="0" w:color="auto"/>
            </w:tcBorders>
            <w:shd w:val="clear" w:color="auto" w:fill="D9D9D9" w:themeFill="background1" w:themeFillShade="D9"/>
          </w:tcPr>
          <w:p w14:paraId="1B99D411" w14:textId="77777777" w:rsidR="00EC5380" w:rsidRPr="00346AE3" w:rsidRDefault="00EC5380" w:rsidP="00883DA8">
            <w:pPr>
              <w:spacing w:line="276" w:lineRule="auto"/>
              <w:jc w:val="center"/>
              <w:rPr>
                <w:rFonts w:ascii="Arial" w:hAnsi="Arial" w:cs="Arial"/>
                <w:sz w:val="18"/>
                <w:szCs w:val="18"/>
              </w:rPr>
            </w:pPr>
          </w:p>
        </w:tc>
      </w:tr>
      <w:tr w:rsidR="00EC5380" w:rsidRPr="00346AE3" w14:paraId="4CB4A7C9" w14:textId="77777777" w:rsidTr="00883DA8">
        <w:trPr>
          <w:cantSplit/>
          <w:trHeight w:val="96"/>
          <w:jc w:val="center"/>
        </w:trPr>
        <w:tc>
          <w:tcPr>
            <w:tcW w:w="7927" w:type="dxa"/>
            <w:vAlign w:val="center"/>
          </w:tcPr>
          <w:p w14:paraId="1EB3B40E"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 xml:space="preserve">It cannot be prepared and kept for a few hours like home food, it </w:t>
            </w:r>
            <w:proofErr w:type="gramStart"/>
            <w:r w:rsidRPr="00346AE3">
              <w:rPr>
                <w:rFonts w:ascii="Arial" w:hAnsi="Arial" w:cs="Arial"/>
                <w:sz w:val="18"/>
                <w:szCs w:val="18"/>
              </w:rPr>
              <w:t>has to</w:t>
            </w:r>
            <w:proofErr w:type="gramEnd"/>
            <w:r w:rsidRPr="00346AE3">
              <w:rPr>
                <w:rFonts w:ascii="Arial" w:hAnsi="Arial" w:cs="Arial"/>
                <w:sz w:val="18"/>
                <w:szCs w:val="18"/>
              </w:rPr>
              <w:t xml:space="preserve"> be eaten immediately</w:t>
            </w:r>
          </w:p>
        </w:tc>
        <w:tc>
          <w:tcPr>
            <w:tcW w:w="708" w:type="dxa"/>
            <w:tcBorders>
              <w:right w:val="single" w:sz="4" w:space="0" w:color="auto"/>
            </w:tcBorders>
            <w:vAlign w:val="center"/>
          </w:tcPr>
          <w:p w14:paraId="6F0F3CFF"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14</w:t>
            </w:r>
          </w:p>
        </w:tc>
        <w:tc>
          <w:tcPr>
            <w:tcW w:w="830" w:type="dxa"/>
            <w:vMerge/>
            <w:tcBorders>
              <w:right w:val="single" w:sz="4" w:space="0" w:color="auto"/>
            </w:tcBorders>
            <w:shd w:val="clear" w:color="auto" w:fill="D9D9D9" w:themeFill="background1" w:themeFillShade="D9"/>
          </w:tcPr>
          <w:p w14:paraId="36A40084" w14:textId="77777777" w:rsidR="00EC5380" w:rsidRPr="00346AE3" w:rsidRDefault="00EC5380" w:rsidP="00883DA8">
            <w:pPr>
              <w:spacing w:line="276" w:lineRule="auto"/>
              <w:jc w:val="center"/>
              <w:rPr>
                <w:rFonts w:ascii="Arial" w:hAnsi="Arial" w:cs="Arial"/>
                <w:sz w:val="18"/>
                <w:szCs w:val="18"/>
              </w:rPr>
            </w:pPr>
          </w:p>
        </w:tc>
      </w:tr>
      <w:tr w:rsidR="00EC5380" w:rsidRPr="00346AE3" w14:paraId="26085FF3" w14:textId="77777777" w:rsidTr="00883DA8">
        <w:trPr>
          <w:cantSplit/>
          <w:trHeight w:val="96"/>
          <w:jc w:val="center"/>
        </w:trPr>
        <w:tc>
          <w:tcPr>
            <w:tcW w:w="7927" w:type="dxa"/>
            <w:vAlign w:val="center"/>
          </w:tcPr>
          <w:p w14:paraId="4995B012"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It is raw/ it is not made by boiling or cooking the food</w:t>
            </w:r>
          </w:p>
        </w:tc>
        <w:tc>
          <w:tcPr>
            <w:tcW w:w="708" w:type="dxa"/>
            <w:tcBorders>
              <w:right w:val="single" w:sz="4" w:space="0" w:color="auto"/>
            </w:tcBorders>
            <w:vAlign w:val="center"/>
          </w:tcPr>
          <w:p w14:paraId="0E908B84"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15</w:t>
            </w:r>
          </w:p>
        </w:tc>
        <w:tc>
          <w:tcPr>
            <w:tcW w:w="830" w:type="dxa"/>
            <w:vMerge/>
            <w:tcBorders>
              <w:right w:val="single" w:sz="4" w:space="0" w:color="auto"/>
            </w:tcBorders>
            <w:shd w:val="clear" w:color="auto" w:fill="D9D9D9" w:themeFill="background1" w:themeFillShade="D9"/>
          </w:tcPr>
          <w:p w14:paraId="5A450CC9" w14:textId="77777777" w:rsidR="00EC5380" w:rsidRPr="00346AE3" w:rsidRDefault="00EC5380" w:rsidP="00883DA8">
            <w:pPr>
              <w:spacing w:line="276" w:lineRule="auto"/>
              <w:jc w:val="center"/>
              <w:rPr>
                <w:rFonts w:ascii="Arial" w:hAnsi="Arial" w:cs="Arial"/>
                <w:sz w:val="18"/>
                <w:szCs w:val="18"/>
              </w:rPr>
            </w:pPr>
          </w:p>
        </w:tc>
      </w:tr>
      <w:tr w:rsidR="00EC5380" w:rsidRPr="00346AE3" w14:paraId="05C29CEC" w14:textId="77777777" w:rsidTr="00883DA8">
        <w:trPr>
          <w:cantSplit/>
          <w:trHeight w:val="96"/>
          <w:jc w:val="center"/>
        </w:trPr>
        <w:tc>
          <w:tcPr>
            <w:tcW w:w="7927" w:type="dxa"/>
            <w:vAlign w:val="center"/>
          </w:tcPr>
          <w:p w14:paraId="2A55BA75"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It may contain preservatives which are harmful</w:t>
            </w:r>
          </w:p>
        </w:tc>
        <w:tc>
          <w:tcPr>
            <w:tcW w:w="708" w:type="dxa"/>
            <w:tcBorders>
              <w:right w:val="single" w:sz="4" w:space="0" w:color="auto"/>
            </w:tcBorders>
            <w:vAlign w:val="center"/>
          </w:tcPr>
          <w:p w14:paraId="35DED16D"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16</w:t>
            </w:r>
          </w:p>
        </w:tc>
        <w:tc>
          <w:tcPr>
            <w:tcW w:w="830" w:type="dxa"/>
            <w:vMerge/>
            <w:tcBorders>
              <w:right w:val="single" w:sz="4" w:space="0" w:color="auto"/>
            </w:tcBorders>
            <w:shd w:val="clear" w:color="auto" w:fill="D9D9D9" w:themeFill="background1" w:themeFillShade="D9"/>
          </w:tcPr>
          <w:p w14:paraId="401521E8" w14:textId="77777777" w:rsidR="00EC5380" w:rsidRPr="00346AE3" w:rsidRDefault="00EC5380" w:rsidP="00883DA8">
            <w:pPr>
              <w:spacing w:line="276" w:lineRule="auto"/>
              <w:jc w:val="center"/>
              <w:rPr>
                <w:rFonts w:ascii="Arial" w:hAnsi="Arial" w:cs="Arial"/>
                <w:sz w:val="18"/>
                <w:szCs w:val="18"/>
              </w:rPr>
            </w:pPr>
          </w:p>
        </w:tc>
      </w:tr>
      <w:tr w:rsidR="00EC5380" w:rsidRPr="00346AE3" w14:paraId="1B129CDD" w14:textId="77777777" w:rsidTr="00883DA8">
        <w:trPr>
          <w:cantSplit/>
          <w:trHeight w:val="96"/>
          <w:jc w:val="center"/>
        </w:trPr>
        <w:tc>
          <w:tcPr>
            <w:tcW w:w="7927" w:type="dxa"/>
            <w:vAlign w:val="center"/>
          </w:tcPr>
          <w:p w14:paraId="160AC2D5"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The child will not develop habit of eating homemade food for later in life</w:t>
            </w:r>
          </w:p>
        </w:tc>
        <w:tc>
          <w:tcPr>
            <w:tcW w:w="708" w:type="dxa"/>
            <w:tcBorders>
              <w:right w:val="single" w:sz="4" w:space="0" w:color="auto"/>
            </w:tcBorders>
            <w:vAlign w:val="center"/>
          </w:tcPr>
          <w:p w14:paraId="35E12897"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17</w:t>
            </w:r>
          </w:p>
        </w:tc>
        <w:tc>
          <w:tcPr>
            <w:tcW w:w="830" w:type="dxa"/>
            <w:vMerge/>
            <w:tcBorders>
              <w:right w:val="single" w:sz="4" w:space="0" w:color="auto"/>
            </w:tcBorders>
            <w:shd w:val="clear" w:color="auto" w:fill="D9D9D9" w:themeFill="background1" w:themeFillShade="D9"/>
          </w:tcPr>
          <w:p w14:paraId="19DF0013" w14:textId="77777777" w:rsidR="00EC5380" w:rsidRPr="00346AE3" w:rsidRDefault="00EC5380" w:rsidP="00883DA8">
            <w:pPr>
              <w:spacing w:line="276" w:lineRule="auto"/>
              <w:jc w:val="center"/>
              <w:rPr>
                <w:rFonts w:ascii="Arial" w:hAnsi="Arial" w:cs="Arial"/>
                <w:sz w:val="18"/>
                <w:szCs w:val="18"/>
              </w:rPr>
            </w:pPr>
          </w:p>
        </w:tc>
      </w:tr>
      <w:tr w:rsidR="00EC5380" w:rsidRPr="00346AE3" w14:paraId="37CD0612" w14:textId="77777777" w:rsidTr="00883DA8">
        <w:trPr>
          <w:cantSplit/>
          <w:trHeight w:val="96"/>
          <w:jc w:val="center"/>
        </w:trPr>
        <w:tc>
          <w:tcPr>
            <w:tcW w:w="7927" w:type="dxa"/>
            <w:vAlign w:val="center"/>
          </w:tcPr>
          <w:p w14:paraId="34189A76"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It is very sticky and sticks into the mouth of the child</w:t>
            </w:r>
          </w:p>
        </w:tc>
        <w:tc>
          <w:tcPr>
            <w:tcW w:w="708" w:type="dxa"/>
            <w:tcBorders>
              <w:right w:val="single" w:sz="4" w:space="0" w:color="auto"/>
            </w:tcBorders>
            <w:vAlign w:val="center"/>
          </w:tcPr>
          <w:p w14:paraId="2EEA61FB"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18</w:t>
            </w:r>
          </w:p>
        </w:tc>
        <w:tc>
          <w:tcPr>
            <w:tcW w:w="830" w:type="dxa"/>
            <w:vMerge/>
            <w:tcBorders>
              <w:right w:val="single" w:sz="4" w:space="0" w:color="auto"/>
            </w:tcBorders>
            <w:shd w:val="clear" w:color="auto" w:fill="D9D9D9" w:themeFill="background1" w:themeFillShade="D9"/>
          </w:tcPr>
          <w:p w14:paraId="70BDAE1A" w14:textId="77777777" w:rsidR="00EC5380" w:rsidRPr="00346AE3" w:rsidRDefault="00EC5380" w:rsidP="00883DA8">
            <w:pPr>
              <w:spacing w:line="276" w:lineRule="auto"/>
              <w:jc w:val="center"/>
              <w:rPr>
                <w:rFonts w:ascii="Arial" w:hAnsi="Arial" w:cs="Arial"/>
                <w:sz w:val="18"/>
                <w:szCs w:val="18"/>
              </w:rPr>
            </w:pPr>
          </w:p>
        </w:tc>
      </w:tr>
      <w:tr w:rsidR="00EC5380" w:rsidRPr="00346AE3" w14:paraId="1B01B128" w14:textId="77777777" w:rsidTr="00883DA8">
        <w:trPr>
          <w:cantSplit/>
          <w:trHeight w:val="96"/>
          <w:jc w:val="center"/>
        </w:trPr>
        <w:tc>
          <w:tcPr>
            <w:tcW w:w="7927" w:type="dxa"/>
            <w:vAlign w:val="center"/>
          </w:tcPr>
          <w:p w14:paraId="4F6EA64C"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I feel guilty when I give packaged food to my child</w:t>
            </w:r>
          </w:p>
        </w:tc>
        <w:tc>
          <w:tcPr>
            <w:tcW w:w="708" w:type="dxa"/>
            <w:tcBorders>
              <w:right w:val="single" w:sz="4" w:space="0" w:color="auto"/>
            </w:tcBorders>
            <w:vAlign w:val="center"/>
          </w:tcPr>
          <w:p w14:paraId="62EE8F91"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19</w:t>
            </w:r>
          </w:p>
        </w:tc>
        <w:tc>
          <w:tcPr>
            <w:tcW w:w="830" w:type="dxa"/>
            <w:vMerge/>
            <w:tcBorders>
              <w:right w:val="single" w:sz="4" w:space="0" w:color="auto"/>
            </w:tcBorders>
            <w:shd w:val="clear" w:color="auto" w:fill="D9D9D9" w:themeFill="background1" w:themeFillShade="D9"/>
          </w:tcPr>
          <w:p w14:paraId="7506A555" w14:textId="77777777" w:rsidR="00EC5380" w:rsidRPr="00346AE3" w:rsidRDefault="00EC5380" w:rsidP="00883DA8">
            <w:pPr>
              <w:spacing w:line="276" w:lineRule="auto"/>
              <w:jc w:val="center"/>
              <w:rPr>
                <w:rFonts w:ascii="Arial" w:hAnsi="Arial" w:cs="Arial"/>
                <w:sz w:val="18"/>
                <w:szCs w:val="18"/>
              </w:rPr>
            </w:pPr>
          </w:p>
        </w:tc>
      </w:tr>
      <w:tr w:rsidR="00EC5380" w:rsidRPr="00346AE3" w14:paraId="2EA05EF9" w14:textId="77777777" w:rsidTr="00883DA8">
        <w:trPr>
          <w:cantSplit/>
          <w:trHeight w:val="96"/>
          <w:jc w:val="center"/>
        </w:trPr>
        <w:tc>
          <w:tcPr>
            <w:tcW w:w="7927" w:type="dxa"/>
            <w:vAlign w:val="center"/>
          </w:tcPr>
          <w:p w14:paraId="2AF60800"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Not available in the places where I go for shopping</w:t>
            </w:r>
          </w:p>
        </w:tc>
        <w:tc>
          <w:tcPr>
            <w:tcW w:w="708" w:type="dxa"/>
            <w:tcBorders>
              <w:right w:val="single" w:sz="4" w:space="0" w:color="auto"/>
            </w:tcBorders>
            <w:vAlign w:val="center"/>
          </w:tcPr>
          <w:p w14:paraId="3B9DB1E1"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20</w:t>
            </w:r>
          </w:p>
        </w:tc>
        <w:tc>
          <w:tcPr>
            <w:tcW w:w="830" w:type="dxa"/>
            <w:vMerge/>
            <w:tcBorders>
              <w:right w:val="single" w:sz="4" w:space="0" w:color="auto"/>
            </w:tcBorders>
            <w:shd w:val="clear" w:color="auto" w:fill="D9D9D9" w:themeFill="background1" w:themeFillShade="D9"/>
          </w:tcPr>
          <w:p w14:paraId="2BBDE253" w14:textId="77777777" w:rsidR="00EC5380" w:rsidRPr="00346AE3" w:rsidRDefault="00EC5380" w:rsidP="00883DA8">
            <w:pPr>
              <w:spacing w:line="276" w:lineRule="auto"/>
              <w:jc w:val="center"/>
              <w:rPr>
                <w:rFonts w:ascii="Arial" w:hAnsi="Arial" w:cs="Arial"/>
                <w:sz w:val="18"/>
                <w:szCs w:val="18"/>
              </w:rPr>
            </w:pPr>
          </w:p>
        </w:tc>
      </w:tr>
      <w:tr w:rsidR="00EC5380" w:rsidRPr="00346AE3" w14:paraId="02CEA1FB" w14:textId="77777777" w:rsidTr="00883DA8">
        <w:trPr>
          <w:cantSplit/>
          <w:trHeight w:val="218"/>
          <w:jc w:val="center"/>
        </w:trPr>
        <w:tc>
          <w:tcPr>
            <w:tcW w:w="8635" w:type="dxa"/>
            <w:gridSpan w:val="2"/>
            <w:tcBorders>
              <w:right w:val="single" w:sz="4" w:space="0" w:color="auto"/>
            </w:tcBorders>
            <w:vAlign w:val="center"/>
          </w:tcPr>
          <w:p w14:paraId="5968419C"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 xml:space="preserve">Any other (please specify) </w:t>
            </w:r>
          </w:p>
        </w:tc>
        <w:tc>
          <w:tcPr>
            <w:tcW w:w="830" w:type="dxa"/>
            <w:vMerge/>
            <w:tcBorders>
              <w:right w:val="single" w:sz="4" w:space="0" w:color="auto"/>
            </w:tcBorders>
            <w:shd w:val="clear" w:color="auto" w:fill="D9D9D9" w:themeFill="background1" w:themeFillShade="D9"/>
          </w:tcPr>
          <w:p w14:paraId="0FA9DEA2" w14:textId="77777777" w:rsidR="00EC5380" w:rsidRPr="00346AE3" w:rsidRDefault="00EC5380" w:rsidP="00883DA8">
            <w:pPr>
              <w:rPr>
                <w:rFonts w:ascii="Arial" w:hAnsi="Arial" w:cs="Arial"/>
                <w:sz w:val="18"/>
                <w:szCs w:val="18"/>
              </w:rPr>
            </w:pPr>
          </w:p>
        </w:tc>
      </w:tr>
      <w:tr w:rsidR="00EC5380" w:rsidRPr="00346AE3" w14:paraId="2F42F8B5" w14:textId="77777777" w:rsidTr="00883DA8">
        <w:trPr>
          <w:cantSplit/>
          <w:trHeight w:val="217"/>
          <w:jc w:val="center"/>
        </w:trPr>
        <w:tc>
          <w:tcPr>
            <w:tcW w:w="8635" w:type="dxa"/>
            <w:gridSpan w:val="2"/>
            <w:tcBorders>
              <w:right w:val="single" w:sz="4" w:space="0" w:color="auto"/>
            </w:tcBorders>
            <w:vAlign w:val="center"/>
          </w:tcPr>
          <w:p w14:paraId="4C28C558" w14:textId="77777777" w:rsidR="00EC5380" w:rsidRPr="00346AE3" w:rsidRDefault="00EC5380" w:rsidP="00883DA8">
            <w:pPr>
              <w:spacing w:before="20" w:after="20" w:line="240" w:lineRule="auto"/>
              <w:rPr>
                <w:rFonts w:ascii="Arial" w:hAnsi="Arial" w:cs="Arial"/>
                <w:sz w:val="18"/>
                <w:szCs w:val="18"/>
              </w:rPr>
            </w:pPr>
            <w:r w:rsidRPr="00346AE3">
              <w:rPr>
                <w:rFonts w:ascii="Arial" w:hAnsi="Arial" w:cs="Arial"/>
                <w:sz w:val="18"/>
                <w:szCs w:val="18"/>
              </w:rPr>
              <w:t>Any other (please specify)</w:t>
            </w:r>
          </w:p>
        </w:tc>
        <w:tc>
          <w:tcPr>
            <w:tcW w:w="830" w:type="dxa"/>
            <w:vMerge/>
            <w:tcBorders>
              <w:right w:val="single" w:sz="4" w:space="0" w:color="auto"/>
            </w:tcBorders>
            <w:shd w:val="clear" w:color="auto" w:fill="D9D9D9" w:themeFill="background1" w:themeFillShade="D9"/>
          </w:tcPr>
          <w:p w14:paraId="53278C6C" w14:textId="77777777" w:rsidR="00EC5380" w:rsidRPr="00346AE3" w:rsidRDefault="00EC5380" w:rsidP="00883DA8">
            <w:pPr>
              <w:rPr>
                <w:rFonts w:ascii="Arial" w:hAnsi="Arial" w:cs="Arial"/>
                <w:sz w:val="18"/>
                <w:szCs w:val="18"/>
              </w:rPr>
            </w:pPr>
          </w:p>
        </w:tc>
      </w:tr>
    </w:tbl>
    <w:p w14:paraId="374BF9B1" w14:textId="77777777" w:rsidR="00EC5380" w:rsidRPr="00346AE3" w:rsidRDefault="00EC5380" w:rsidP="00EC5380">
      <w:pPr>
        <w:ind w:hanging="720"/>
        <w:jc w:val="both"/>
        <w:rPr>
          <w:rFonts w:ascii="Arial" w:eastAsia="Calibri" w:hAnsi="Arial" w:cs="Arial"/>
          <w:b/>
          <w:sz w:val="18"/>
          <w:szCs w:val="18"/>
        </w:rPr>
      </w:pPr>
    </w:p>
    <w:p w14:paraId="78B6CF24" w14:textId="77777777" w:rsidR="00EC5380" w:rsidRPr="005C716D" w:rsidRDefault="00EC5380" w:rsidP="00EC5380">
      <w:pPr>
        <w:ind w:hanging="720"/>
        <w:jc w:val="both"/>
        <w:rPr>
          <w:rFonts w:ascii="Arial" w:eastAsia="Calibri" w:hAnsi="Arial" w:cs="Arial"/>
          <w:sz w:val="18"/>
          <w:szCs w:val="18"/>
        </w:rPr>
      </w:pPr>
      <w:r w:rsidRPr="005C716D">
        <w:rPr>
          <w:rFonts w:ascii="Arial" w:eastAsia="Calibri" w:hAnsi="Arial" w:cs="Arial"/>
          <w:sz w:val="18"/>
          <w:szCs w:val="18"/>
        </w:rPr>
        <w:t xml:space="preserve">ASK </w:t>
      </w:r>
      <w:r w:rsidRPr="005C716D">
        <w:rPr>
          <w:rFonts w:ascii="Arial" w:eastAsia="Calibri" w:hAnsi="Arial" w:cs="Arial"/>
          <w:color w:val="0000FF"/>
          <w:sz w:val="18"/>
          <w:szCs w:val="18"/>
        </w:rPr>
        <w:t xml:space="preserve">A325 </w:t>
      </w:r>
      <w:r w:rsidRPr="005C716D">
        <w:rPr>
          <w:rFonts w:ascii="Arial" w:eastAsia="Calibri" w:hAnsi="Arial" w:cs="Arial"/>
          <w:sz w:val="18"/>
          <w:szCs w:val="18"/>
        </w:rPr>
        <w:t xml:space="preserve">IF ‘2’ OR ‘98’ CODED IN </w:t>
      </w:r>
      <w:r w:rsidRPr="005C716D">
        <w:rPr>
          <w:rFonts w:ascii="Arial" w:eastAsia="Calibri" w:hAnsi="Arial" w:cs="Arial"/>
          <w:color w:val="0000FF"/>
          <w:sz w:val="18"/>
          <w:szCs w:val="18"/>
        </w:rPr>
        <w:t>A323</w:t>
      </w:r>
    </w:p>
    <w:p w14:paraId="1835A219" w14:textId="77777777" w:rsidR="00EC5380" w:rsidRPr="005C716D" w:rsidRDefault="00EC5380" w:rsidP="00EC5380">
      <w:pPr>
        <w:ind w:hanging="720"/>
        <w:jc w:val="both"/>
        <w:rPr>
          <w:rFonts w:ascii="Arial" w:eastAsia="Calibri" w:hAnsi="Arial" w:cs="Arial"/>
          <w:b/>
          <w:sz w:val="18"/>
          <w:szCs w:val="18"/>
        </w:rPr>
      </w:pPr>
      <w:r w:rsidRPr="00DF6D63">
        <w:rPr>
          <w:rFonts w:ascii="Arial" w:eastAsia="Calibri" w:hAnsi="Arial" w:cs="Arial"/>
          <w:b/>
          <w:color w:val="0000FF"/>
          <w:sz w:val="18"/>
          <w:szCs w:val="18"/>
        </w:rPr>
        <w:t>A325</w:t>
      </w:r>
      <w:r w:rsidRPr="005C716D">
        <w:rPr>
          <w:rFonts w:ascii="Arial" w:eastAsia="Calibri" w:hAnsi="Arial" w:cs="Arial"/>
          <w:b/>
          <w:sz w:val="18"/>
          <w:szCs w:val="18"/>
        </w:rPr>
        <w:tab/>
        <w:t xml:space="preserve">You said that you have never bought </w:t>
      </w:r>
      <w:r>
        <w:rPr>
          <w:rFonts w:ascii="Arial" w:eastAsia="Calibri" w:hAnsi="Arial" w:cs="Arial"/>
          <w:b/>
          <w:sz w:val="18"/>
          <w:szCs w:val="18"/>
        </w:rPr>
        <w:t xml:space="preserve">packaged infant cereals </w:t>
      </w:r>
      <w:r w:rsidRPr="00725347">
        <w:rPr>
          <w:rFonts w:ascii="Arial" w:eastAsia="Calibri" w:hAnsi="Arial" w:cs="Arial"/>
          <w:b/>
          <w:sz w:val="18"/>
          <w:szCs w:val="18"/>
        </w:rPr>
        <w:t>for</w:t>
      </w:r>
      <w:r w:rsidRPr="005C716D">
        <w:rPr>
          <w:rFonts w:ascii="Arial" w:eastAsia="Calibri" w:hAnsi="Arial" w:cs="Arial"/>
          <w:b/>
          <w:sz w:val="18"/>
          <w:szCs w:val="18"/>
        </w:rPr>
        <w:t xml:space="preserve"> [REFERENT CHILD]. May I know the </w:t>
      </w:r>
      <w:proofErr w:type="gramStart"/>
      <w:r w:rsidRPr="005C716D">
        <w:rPr>
          <w:rFonts w:ascii="Arial" w:eastAsia="Calibri" w:hAnsi="Arial" w:cs="Arial"/>
          <w:b/>
          <w:sz w:val="18"/>
          <w:szCs w:val="18"/>
        </w:rPr>
        <w:t>reason why</w:t>
      </w:r>
      <w:proofErr w:type="gramEnd"/>
      <w:r w:rsidRPr="005C716D">
        <w:rPr>
          <w:rFonts w:ascii="Arial" w:eastAsia="Calibri" w:hAnsi="Arial" w:cs="Arial"/>
          <w:b/>
          <w:sz w:val="18"/>
          <w:szCs w:val="18"/>
        </w:rPr>
        <w:t xml:space="preserve"> not? </w:t>
      </w:r>
    </w:p>
    <w:p w14:paraId="5C986309" w14:textId="77777777" w:rsidR="00EC5380" w:rsidRPr="005C716D" w:rsidRDefault="00EC5380" w:rsidP="00EC5380">
      <w:pPr>
        <w:jc w:val="both"/>
        <w:rPr>
          <w:rFonts w:ascii="Arial" w:eastAsia="Calibri" w:hAnsi="Arial" w:cs="Arial"/>
          <w:sz w:val="18"/>
          <w:szCs w:val="18"/>
        </w:rPr>
      </w:pPr>
      <w:r w:rsidRPr="005C716D">
        <w:rPr>
          <w:rFonts w:ascii="Arial" w:eastAsia="Calibri" w:hAnsi="Arial" w:cs="Arial"/>
          <w:sz w:val="18"/>
          <w:szCs w:val="18"/>
        </w:rPr>
        <w:t xml:space="preserve">MULTIPLE CODING POSSIBLE </w:t>
      </w:r>
    </w:p>
    <w:tbl>
      <w:tblPr>
        <w:tblW w:w="9281" w:type="dxa"/>
        <w:jc w:val="center"/>
        <w:tblLayout w:type="fixed"/>
        <w:tblLook w:val="0000" w:firstRow="0" w:lastRow="0" w:firstColumn="0" w:lastColumn="0" w:noHBand="0" w:noVBand="0"/>
      </w:tblPr>
      <w:tblGrid>
        <w:gridCol w:w="7782"/>
        <w:gridCol w:w="649"/>
        <w:gridCol w:w="850"/>
      </w:tblGrid>
      <w:tr w:rsidR="00EC5380" w:rsidRPr="00346AE3" w14:paraId="0554BB26" w14:textId="77777777" w:rsidTr="00883DA8">
        <w:trPr>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5D1C34D2" w14:textId="77777777" w:rsidR="00EC5380" w:rsidRPr="00346AE3" w:rsidRDefault="00EC5380" w:rsidP="00883DA8">
            <w:pPr>
              <w:autoSpaceDE w:val="0"/>
              <w:autoSpaceDN w:val="0"/>
              <w:spacing w:before="20" w:after="20" w:line="240" w:lineRule="auto"/>
              <w:rPr>
                <w:rFonts w:ascii="Arial" w:hAnsi="Arial" w:cs="Arial"/>
                <w:sz w:val="18"/>
                <w:szCs w:val="18"/>
              </w:rPr>
            </w:pPr>
            <w:r w:rsidRPr="00346AE3">
              <w:rPr>
                <w:rFonts w:ascii="Arial" w:hAnsi="Arial" w:cs="Arial"/>
                <w:sz w:val="18"/>
                <w:szCs w:val="18"/>
              </w:rPr>
              <w:t xml:space="preserve">I cannot afford </w:t>
            </w:r>
            <w:r w:rsidRPr="00346AE3">
              <w:rPr>
                <w:rFonts w:ascii="Arial" w:eastAsia="Calibri" w:hAnsi="Arial" w:cs="Arial"/>
                <w:sz w:val="18"/>
                <w:szCs w:val="18"/>
              </w:rPr>
              <w:t xml:space="preserve">packaged </w:t>
            </w:r>
            <w:r w:rsidRPr="00346AE3">
              <w:rPr>
                <w:rFonts w:ascii="Arial" w:hAnsi="Arial" w:cs="Arial"/>
                <w:sz w:val="18"/>
                <w:szCs w:val="18"/>
              </w:rPr>
              <w:t>infant cereal</w:t>
            </w:r>
          </w:p>
        </w:tc>
        <w:tc>
          <w:tcPr>
            <w:tcW w:w="649" w:type="dxa"/>
            <w:tcBorders>
              <w:top w:val="single" w:sz="4" w:space="0" w:color="auto"/>
              <w:left w:val="single" w:sz="4" w:space="0" w:color="auto"/>
              <w:bottom w:val="single" w:sz="4" w:space="0" w:color="auto"/>
              <w:right w:val="single" w:sz="4" w:space="0" w:color="auto"/>
            </w:tcBorders>
            <w:vAlign w:val="center"/>
          </w:tcPr>
          <w:p w14:paraId="1E23535A" w14:textId="77777777" w:rsidR="00EC5380" w:rsidRPr="00346AE3" w:rsidRDefault="00EC5380" w:rsidP="00883DA8">
            <w:pPr>
              <w:spacing w:before="20" w:after="20" w:line="240" w:lineRule="auto"/>
              <w:jc w:val="center"/>
              <w:rPr>
                <w:rFonts w:ascii="Arial" w:hAnsi="Arial" w:cs="Arial"/>
                <w:sz w:val="18"/>
                <w:szCs w:val="18"/>
              </w:rPr>
            </w:pPr>
            <w:r w:rsidRPr="00346AE3">
              <w:rPr>
                <w:rFonts w:ascii="Arial" w:hAnsi="Arial" w:cs="Arial"/>
                <w:sz w:val="18"/>
                <w:szCs w:val="18"/>
              </w:rPr>
              <w:t>1</w:t>
            </w:r>
          </w:p>
        </w:tc>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C416F39" w14:textId="77777777" w:rsidR="00EC5380" w:rsidRPr="00346AE3" w:rsidRDefault="00EC5380" w:rsidP="00883DA8">
            <w:pPr>
              <w:spacing w:line="276" w:lineRule="auto"/>
              <w:jc w:val="center"/>
              <w:rPr>
                <w:rFonts w:ascii="Arial" w:hAnsi="Arial" w:cs="Arial"/>
                <w:sz w:val="18"/>
                <w:szCs w:val="18"/>
              </w:rPr>
            </w:pPr>
            <w:r w:rsidRPr="00346AE3">
              <w:rPr>
                <w:rFonts w:ascii="Arial" w:hAnsi="Arial" w:cs="Arial"/>
                <w:b/>
                <w:sz w:val="18"/>
                <w:szCs w:val="18"/>
              </w:rPr>
              <w:t xml:space="preserve">GO TO </w:t>
            </w:r>
            <w:r w:rsidRPr="00BC0D8B">
              <w:rPr>
                <w:rFonts w:ascii="Arial" w:eastAsia="Calibri" w:hAnsi="Arial" w:cs="Arial"/>
                <w:b/>
                <w:color w:val="0000FF"/>
                <w:sz w:val="18"/>
                <w:szCs w:val="18"/>
              </w:rPr>
              <w:t>A327</w:t>
            </w:r>
          </w:p>
        </w:tc>
      </w:tr>
      <w:tr w:rsidR="00EC5380" w:rsidRPr="007943EE" w14:paraId="25FFDDB5" w14:textId="77777777" w:rsidTr="00883DA8">
        <w:trPr>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1E9C4153" w14:textId="77777777" w:rsidR="00EC5380" w:rsidRPr="007943EE" w:rsidRDefault="00EC5380" w:rsidP="00883DA8">
            <w:pPr>
              <w:autoSpaceDE w:val="0"/>
              <w:autoSpaceDN w:val="0"/>
              <w:spacing w:before="20" w:after="20" w:line="240" w:lineRule="auto"/>
              <w:rPr>
                <w:rFonts w:ascii="Arial" w:hAnsi="Arial" w:cs="Arial"/>
                <w:sz w:val="18"/>
                <w:szCs w:val="18"/>
              </w:rPr>
            </w:pPr>
            <w:r w:rsidRPr="007943EE">
              <w:rPr>
                <w:rFonts w:ascii="Arial" w:hAnsi="Arial" w:cs="Arial"/>
                <w:sz w:val="18"/>
                <w:szCs w:val="18"/>
              </w:rPr>
              <w:t>It is too expensive as compared to homemade food</w:t>
            </w:r>
          </w:p>
        </w:tc>
        <w:tc>
          <w:tcPr>
            <w:tcW w:w="649" w:type="dxa"/>
            <w:tcBorders>
              <w:top w:val="single" w:sz="4" w:space="0" w:color="auto"/>
              <w:left w:val="single" w:sz="4" w:space="0" w:color="auto"/>
              <w:bottom w:val="single" w:sz="4" w:space="0" w:color="auto"/>
              <w:right w:val="single" w:sz="4" w:space="0" w:color="auto"/>
            </w:tcBorders>
            <w:vAlign w:val="center"/>
          </w:tcPr>
          <w:p w14:paraId="6B82E08C"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2</w:t>
            </w:r>
          </w:p>
        </w:tc>
        <w:tc>
          <w:tcPr>
            <w:tcW w:w="850" w:type="dxa"/>
            <w:vMerge/>
            <w:tcBorders>
              <w:left w:val="single" w:sz="4" w:space="0" w:color="auto"/>
              <w:right w:val="single" w:sz="4" w:space="0" w:color="auto"/>
            </w:tcBorders>
            <w:shd w:val="clear" w:color="auto" w:fill="D9D9D9" w:themeFill="background1" w:themeFillShade="D9"/>
            <w:vAlign w:val="center"/>
          </w:tcPr>
          <w:p w14:paraId="16ED3B12" w14:textId="77777777" w:rsidR="00EC5380" w:rsidRPr="007943EE" w:rsidRDefault="00EC5380" w:rsidP="00883DA8">
            <w:pPr>
              <w:spacing w:line="276" w:lineRule="auto"/>
              <w:jc w:val="center"/>
              <w:rPr>
                <w:rFonts w:ascii="Arial" w:hAnsi="Arial" w:cs="Arial"/>
                <w:sz w:val="18"/>
                <w:szCs w:val="18"/>
              </w:rPr>
            </w:pPr>
          </w:p>
        </w:tc>
      </w:tr>
      <w:tr w:rsidR="00EC5380" w:rsidRPr="007943EE" w14:paraId="184769C5" w14:textId="77777777" w:rsidTr="00883DA8">
        <w:trPr>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63E93D1F" w14:textId="77777777" w:rsidR="00EC5380" w:rsidRPr="007943EE" w:rsidRDefault="00EC5380" w:rsidP="00883DA8">
            <w:pPr>
              <w:autoSpaceDE w:val="0"/>
              <w:autoSpaceDN w:val="0"/>
              <w:spacing w:before="20" w:after="20" w:line="240" w:lineRule="auto"/>
              <w:rPr>
                <w:rFonts w:ascii="Arial" w:hAnsi="Arial" w:cs="Arial"/>
                <w:sz w:val="18"/>
                <w:szCs w:val="18"/>
              </w:rPr>
            </w:pPr>
            <w:r w:rsidRPr="007943EE">
              <w:rPr>
                <w:rFonts w:ascii="Arial" w:hAnsi="Arial" w:cs="Arial"/>
                <w:sz w:val="18"/>
                <w:szCs w:val="18"/>
              </w:rPr>
              <w:t>There is no small pack to try it and if my child does not eat it, it will be a waste of money</w:t>
            </w:r>
          </w:p>
        </w:tc>
        <w:tc>
          <w:tcPr>
            <w:tcW w:w="649" w:type="dxa"/>
            <w:tcBorders>
              <w:top w:val="single" w:sz="4" w:space="0" w:color="auto"/>
              <w:left w:val="single" w:sz="4" w:space="0" w:color="auto"/>
              <w:bottom w:val="single" w:sz="4" w:space="0" w:color="auto"/>
              <w:right w:val="single" w:sz="4" w:space="0" w:color="auto"/>
            </w:tcBorders>
            <w:vAlign w:val="center"/>
          </w:tcPr>
          <w:p w14:paraId="05DABC56"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3</w:t>
            </w:r>
          </w:p>
        </w:tc>
        <w:tc>
          <w:tcPr>
            <w:tcW w:w="850" w:type="dxa"/>
            <w:vMerge/>
            <w:tcBorders>
              <w:left w:val="single" w:sz="4" w:space="0" w:color="auto"/>
              <w:right w:val="single" w:sz="4" w:space="0" w:color="auto"/>
            </w:tcBorders>
            <w:shd w:val="clear" w:color="auto" w:fill="D9D9D9" w:themeFill="background1" w:themeFillShade="D9"/>
            <w:vAlign w:val="center"/>
          </w:tcPr>
          <w:p w14:paraId="3377DC33" w14:textId="77777777" w:rsidR="00EC5380" w:rsidRPr="007943EE" w:rsidRDefault="00EC5380" w:rsidP="00883DA8">
            <w:pPr>
              <w:spacing w:line="276" w:lineRule="auto"/>
              <w:jc w:val="center"/>
              <w:rPr>
                <w:rFonts w:ascii="Arial" w:hAnsi="Arial" w:cs="Arial"/>
                <w:sz w:val="18"/>
                <w:szCs w:val="18"/>
              </w:rPr>
            </w:pPr>
          </w:p>
        </w:tc>
      </w:tr>
      <w:tr w:rsidR="00EC5380" w:rsidRPr="007943EE" w14:paraId="44273C7D" w14:textId="77777777" w:rsidTr="00883DA8">
        <w:trPr>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06B16ADC" w14:textId="77777777" w:rsidR="00EC5380" w:rsidRPr="007943EE" w:rsidRDefault="00EC5380" w:rsidP="00883DA8">
            <w:pPr>
              <w:autoSpaceDE w:val="0"/>
              <w:autoSpaceDN w:val="0"/>
              <w:spacing w:before="20" w:after="20" w:line="240" w:lineRule="auto"/>
              <w:rPr>
                <w:rFonts w:ascii="Arial" w:hAnsi="Arial" w:cs="Arial"/>
                <w:sz w:val="18"/>
                <w:szCs w:val="18"/>
              </w:rPr>
            </w:pPr>
            <w:r w:rsidRPr="007943EE">
              <w:rPr>
                <w:rFonts w:ascii="Arial" w:hAnsi="Arial" w:cs="Arial"/>
                <w:sz w:val="18"/>
                <w:szCs w:val="18"/>
              </w:rPr>
              <w:t>It’s not healthy for my child</w:t>
            </w:r>
          </w:p>
        </w:tc>
        <w:tc>
          <w:tcPr>
            <w:tcW w:w="649" w:type="dxa"/>
            <w:tcBorders>
              <w:top w:val="single" w:sz="4" w:space="0" w:color="auto"/>
              <w:left w:val="single" w:sz="4" w:space="0" w:color="auto"/>
              <w:bottom w:val="single" w:sz="4" w:space="0" w:color="auto"/>
              <w:right w:val="single" w:sz="4" w:space="0" w:color="auto"/>
            </w:tcBorders>
            <w:vAlign w:val="center"/>
          </w:tcPr>
          <w:p w14:paraId="5F5D278D"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4</w:t>
            </w:r>
          </w:p>
        </w:tc>
        <w:tc>
          <w:tcPr>
            <w:tcW w:w="850" w:type="dxa"/>
            <w:vMerge/>
            <w:tcBorders>
              <w:left w:val="single" w:sz="4" w:space="0" w:color="auto"/>
              <w:right w:val="single" w:sz="4" w:space="0" w:color="auto"/>
            </w:tcBorders>
            <w:shd w:val="clear" w:color="auto" w:fill="D9D9D9" w:themeFill="background1" w:themeFillShade="D9"/>
            <w:vAlign w:val="center"/>
          </w:tcPr>
          <w:p w14:paraId="13C33DD1" w14:textId="77777777" w:rsidR="00EC5380" w:rsidRPr="007943EE" w:rsidRDefault="00EC5380" w:rsidP="00883DA8">
            <w:pPr>
              <w:spacing w:line="276" w:lineRule="auto"/>
              <w:jc w:val="center"/>
              <w:rPr>
                <w:rFonts w:ascii="Arial" w:hAnsi="Arial" w:cs="Arial"/>
                <w:sz w:val="18"/>
                <w:szCs w:val="18"/>
              </w:rPr>
            </w:pPr>
          </w:p>
        </w:tc>
      </w:tr>
      <w:tr w:rsidR="00EC5380" w:rsidRPr="007943EE" w14:paraId="0E7ACB2A"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30485EC7"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My child doesn’t like it</w:t>
            </w:r>
          </w:p>
        </w:tc>
        <w:tc>
          <w:tcPr>
            <w:tcW w:w="649" w:type="dxa"/>
            <w:tcBorders>
              <w:top w:val="single" w:sz="4" w:space="0" w:color="auto"/>
              <w:left w:val="single" w:sz="4" w:space="0" w:color="auto"/>
              <w:bottom w:val="single" w:sz="4" w:space="0" w:color="auto"/>
              <w:right w:val="single" w:sz="4" w:space="0" w:color="auto"/>
            </w:tcBorders>
            <w:vAlign w:val="center"/>
          </w:tcPr>
          <w:p w14:paraId="6368CA30"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5</w:t>
            </w:r>
          </w:p>
        </w:tc>
        <w:tc>
          <w:tcPr>
            <w:tcW w:w="850" w:type="dxa"/>
            <w:vMerge/>
            <w:tcBorders>
              <w:left w:val="single" w:sz="4" w:space="0" w:color="auto"/>
              <w:right w:val="single" w:sz="4" w:space="0" w:color="auto"/>
            </w:tcBorders>
            <w:shd w:val="clear" w:color="auto" w:fill="D9D9D9" w:themeFill="background1" w:themeFillShade="D9"/>
            <w:vAlign w:val="center"/>
          </w:tcPr>
          <w:p w14:paraId="462181BB" w14:textId="77777777" w:rsidR="00EC5380" w:rsidRPr="007943EE" w:rsidRDefault="00EC5380" w:rsidP="00883DA8">
            <w:pPr>
              <w:spacing w:line="276" w:lineRule="auto"/>
              <w:jc w:val="center"/>
              <w:rPr>
                <w:rFonts w:ascii="Arial" w:hAnsi="Arial" w:cs="Arial"/>
                <w:sz w:val="18"/>
                <w:szCs w:val="18"/>
              </w:rPr>
            </w:pPr>
          </w:p>
        </w:tc>
      </w:tr>
      <w:tr w:rsidR="00EC5380" w:rsidRPr="007943EE" w14:paraId="58DD9D31"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17D0B0C6"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My child is too young for it</w:t>
            </w:r>
          </w:p>
        </w:tc>
        <w:tc>
          <w:tcPr>
            <w:tcW w:w="649" w:type="dxa"/>
            <w:tcBorders>
              <w:top w:val="single" w:sz="4" w:space="0" w:color="auto"/>
              <w:left w:val="single" w:sz="4" w:space="0" w:color="auto"/>
              <w:bottom w:val="single" w:sz="4" w:space="0" w:color="auto"/>
              <w:right w:val="single" w:sz="4" w:space="0" w:color="auto"/>
            </w:tcBorders>
            <w:vAlign w:val="center"/>
          </w:tcPr>
          <w:p w14:paraId="3C1A5D58"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6</w:t>
            </w:r>
          </w:p>
        </w:tc>
        <w:tc>
          <w:tcPr>
            <w:tcW w:w="850" w:type="dxa"/>
            <w:vMerge/>
            <w:tcBorders>
              <w:left w:val="single" w:sz="4" w:space="0" w:color="auto"/>
              <w:right w:val="single" w:sz="4" w:space="0" w:color="auto"/>
            </w:tcBorders>
            <w:shd w:val="clear" w:color="auto" w:fill="D9D9D9" w:themeFill="background1" w:themeFillShade="D9"/>
            <w:vAlign w:val="center"/>
          </w:tcPr>
          <w:p w14:paraId="5A7BC266" w14:textId="77777777" w:rsidR="00EC5380" w:rsidRPr="007943EE" w:rsidRDefault="00EC5380" w:rsidP="00883DA8">
            <w:pPr>
              <w:spacing w:line="276" w:lineRule="auto"/>
              <w:jc w:val="center"/>
              <w:rPr>
                <w:rFonts w:ascii="Arial" w:hAnsi="Arial" w:cs="Arial"/>
                <w:sz w:val="18"/>
                <w:szCs w:val="18"/>
              </w:rPr>
            </w:pPr>
          </w:p>
        </w:tc>
      </w:tr>
      <w:tr w:rsidR="00EC5380" w:rsidRPr="007943EE" w14:paraId="7904E621"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48E44E59"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My child is too old for it</w:t>
            </w:r>
          </w:p>
        </w:tc>
        <w:tc>
          <w:tcPr>
            <w:tcW w:w="649" w:type="dxa"/>
            <w:tcBorders>
              <w:top w:val="single" w:sz="4" w:space="0" w:color="auto"/>
              <w:left w:val="single" w:sz="4" w:space="0" w:color="auto"/>
              <w:bottom w:val="single" w:sz="4" w:space="0" w:color="auto"/>
              <w:right w:val="single" w:sz="4" w:space="0" w:color="auto"/>
            </w:tcBorders>
            <w:vAlign w:val="center"/>
          </w:tcPr>
          <w:p w14:paraId="799E753C"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7</w:t>
            </w:r>
          </w:p>
        </w:tc>
        <w:tc>
          <w:tcPr>
            <w:tcW w:w="850" w:type="dxa"/>
            <w:vMerge/>
            <w:tcBorders>
              <w:left w:val="single" w:sz="4" w:space="0" w:color="auto"/>
              <w:right w:val="single" w:sz="4" w:space="0" w:color="auto"/>
            </w:tcBorders>
            <w:shd w:val="clear" w:color="auto" w:fill="D9D9D9" w:themeFill="background1" w:themeFillShade="D9"/>
            <w:vAlign w:val="center"/>
          </w:tcPr>
          <w:p w14:paraId="4F0474E2" w14:textId="77777777" w:rsidR="00EC5380" w:rsidRPr="007943EE" w:rsidRDefault="00EC5380" w:rsidP="00883DA8">
            <w:pPr>
              <w:spacing w:line="276" w:lineRule="auto"/>
              <w:jc w:val="center"/>
              <w:rPr>
                <w:rFonts w:ascii="Arial" w:hAnsi="Arial" w:cs="Arial"/>
                <w:sz w:val="18"/>
                <w:szCs w:val="18"/>
              </w:rPr>
            </w:pPr>
          </w:p>
        </w:tc>
      </w:tr>
      <w:tr w:rsidR="00EC5380" w:rsidRPr="007943EE" w14:paraId="5269136A"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4BFD6CA2"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My child gets digestive problem after eating it</w:t>
            </w:r>
          </w:p>
        </w:tc>
        <w:tc>
          <w:tcPr>
            <w:tcW w:w="649" w:type="dxa"/>
            <w:tcBorders>
              <w:top w:val="single" w:sz="4" w:space="0" w:color="auto"/>
              <w:left w:val="single" w:sz="4" w:space="0" w:color="auto"/>
              <w:bottom w:val="single" w:sz="4" w:space="0" w:color="auto"/>
              <w:right w:val="single" w:sz="4" w:space="0" w:color="auto"/>
            </w:tcBorders>
            <w:vAlign w:val="center"/>
          </w:tcPr>
          <w:p w14:paraId="543D6B60"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8</w:t>
            </w:r>
          </w:p>
        </w:tc>
        <w:tc>
          <w:tcPr>
            <w:tcW w:w="850" w:type="dxa"/>
            <w:vMerge/>
            <w:tcBorders>
              <w:left w:val="single" w:sz="4" w:space="0" w:color="auto"/>
              <w:right w:val="single" w:sz="4" w:space="0" w:color="auto"/>
            </w:tcBorders>
            <w:shd w:val="clear" w:color="auto" w:fill="D9D9D9" w:themeFill="background1" w:themeFillShade="D9"/>
            <w:vAlign w:val="center"/>
          </w:tcPr>
          <w:p w14:paraId="534D2AA0" w14:textId="77777777" w:rsidR="00EC5380" w:rsidRPr="007943EE" w:rsidRDefault="00EC5380" w:rsidP="00883DA8">
            <w:pPr>
              <w:spacing w:line="276" w:lineRule="auto"/>
              <w:jc w:val="center"/>
              <w:rPr>
                <w:rFonts w:ascii="Arial" w:hAnsi="Arial" w:cs="Arial"/>
                <w:sz w:val="18"/>
                <w:szCs w:val="18"/>
              </w:rPr>
            </w:pPr>
          </w:p>
        </w:tc>
      </w:tr>
      <w:tr w:rsidR="00EC5380" w:rsidRPr="007943EE" w14:paraId="30F903CE"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241ABACD"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 xml:space="preserve">Homemade food has much more variety and child </w:t>
            </w:r>
            <w:proofErr w:type="gramStart"/>
            <w:r w:rsidRPr="007943EE">
              <w:rPr>
                <w:rFonts w:ascii="Arial" w:hAnsi="Arial" w:cs="Arial"/>
                <w:sz w:val="18"/>
                <w:szCs w:val="18"/>
              </w:rPr>
              <w:t>requires</w:t>
            </w:r>
            <w:proofErr w:type="gramEnd"/>
            <w:r w:rsidRPr="007943EE">
              <w:rPr>
                <w:rFonts w:ascii="Arial" w:hAnsi="Arial" w:cs="Arial"/>
                <w:sz w:val="18"/>
                <w:szCs w:val="18"/>
              </w:rPr>
              <w:t xml:space="preserve"> variety</w:t>
            </w:r>
          </w:p>
        </w:tc>
        <w:tc>
          <w:tcPr>
            <w:tcW w:w="649" w:type="dxa"/>
            <w:tcBorders>
              <w:top w:val="single" w:sz="4" w:space="0" w:color="auto"/>
              <w:left w:val="single" w:sz="4" w:space="0" w:color="auto"/>
              <w:bottom w:val="single" w:sz="4" w:space="0" w:color="auto"/>
              <w:right w:val="single" w:sz="4" w:space="0" w:color="auto"/>
            </w:tcBorders>
            <w:vAlign w:val="center"/>
          </w:tcPr>
          <w:p w14:paraId="307D1687"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9</w:t>
            </w:r>
          </w:p>
        </w:tc>
        <w:tc>
          <w:tcPr>
            <w:tcW w:w="850" w:type="dxa"/>
            <w:vMerge/>
            <w:tcBorders>
              <w:left w:val="single" w:sz="4" w:space="0" w:color="auto"/>
              <w:right w:val="single" w:sz="4" w:space="0" w:color="auto"/>
            </w:tcBorders>
            <w:shd w:val="clear" w:color="auto" w:fill="D9D9D9" w:themeFill="background1" w:themeFillShade="D9"/>
            <w:vAlign w:val="center"/>
          </w:tcPr>
          <w:p w14:paraId="49D5FA88" w14:textId="77777777" w:rsidR="00EC5380" w:rsidRPr="007943EE" w:rsidRDefault="00EC5380" w:rsidP="00883DA8">
            <w:pPr>
              <w:spacing w:line="276" w:lineRule="auto"/>
              <w:jc w:val="center"/>
              <w:rPr>
                <w:rFonts w:ascii="Arial" w:hAnsi="Arial" w:cs="Arial"/>
                <w:sz w:val="18"/>
                <w:szCs w:val="18"/>
              </w:rPr>
            </w:pPr>
          </w:p>
        </w:tc>
      </w:tr>
      <w:tr w:rsidR="00EC5380" w:rsidRPr="007943EE" w14:paraId="3C3277CA"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5C13CBDA"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It does not provide fat</w:t>
            </w:r>
          </w:p>
        </w:tc>
        <w:tc>
          <w:tcPr>
            <w:tcW w:w="649" w:type="dxa"/>
            <w:tcBorders>
              <w:top w:val="single" w:sz="4" w:space="0" w:color="auto"/>
              <w:left w:val="single" w:sz="4" w:space="0" w:color="auto"/>
              <w:bottom w:val="single" w:sz="4" w:space="0" w:color="auto"/>
              <w:right w:val="single" w:sz="4" w:space="0" w:color="auto"/>
            </w:tcBorders>
            <w:vAlign w:val="center"/>
          </w:tcPr>
          <w:p w14:paraId="7E80581D"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10</w:t>
            </w:r>
          </w:p>
        </w:tc>
        <w:tc>
          <w:tcPr>
            <w:tcW w:w="850" w:type="dxa"/>
            <w:vMerge/>
            <w:tcBorders>
              <w:left w:val="single" w:sz="4" w:space="0" w:color="auto"/>
              <w:right w:val="single" w:sz="4" w:space="0" w:color="auto"/>
            </w:tcBorders>
            <w:shd w:val="clear" w:color="auto" w:fill="D9D9D9" w:themeFill="background1" w:themeFillShade="D9"/>
            <w:vAlign w:val="center"/>
          </w:tcPr>
          <w:p w14:paraId="1CC13C49" w14:textId="77777777" w:rsidR="00EC5380" w:rsidRPr="007943EE" w:rsidRDefault="00EC5380" w:rsidP="00883DA8">
            <w:pPr>
              <w:spacing w:line="276" w:lineRule="auto"/>
              <w:jc w:val="center"/>
              <w:rPr>
                <w:rFonts w:ascii="Arial" w:hAnsi="Arial" w:cs="Arial"/>
                <w:sz w:val="18"/>
                <w:szCs w:val="18"/>
              </w:rPr>
            </w:pPr>
          </w:p>
        </w:tc>
      </w:tr>
      <w:tr w:rsidR="00EC5380" w:rsidRPr="007943EE" w14:paraId="294BB521"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772A4DDB"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My mother-in-law/ other family members/ friends are against it</w:t>
            </w:r>
          </w:p>
        </w:tc>
        <w:tc>
          <w:tcPr>
            <w:tcW w:w="649" w:type="dxa"/>
            <w:tcBorders>
              <w:top w:val="single" w:sz="4" w:space="0" w:color="auto"/>
              <w:left w:val="single" w:sz="4" w:space="0" w:color="auto"/>
              <w:bottom w:val="single" w:sz="4" w:space="0" w:color="auto"/>
              <w:right w:val="single" w:sz="4" w:space="0" w:color="auto"/>
            </w:tcBorders>
            <w:vAlign w:val="center"/>
          </w:tcPr>
          <w:p w14:paraId="2CF9C3B8"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11</w:t>
            </w:r>
          </w:p>
        </w:tc>
        <w:tc>
          <w:tcPr>
            <w:tcW w:w="850" w:type="dxa"/>
            <w:vMerge/>
            <w:tcBorders>
              <w:left w:val="single" w:sz="4" w:space="0" w:color="auto"/>
              <w:right w:val="single" w:sz="4" w:space="0" w:color="auto"/>
            </w:tcBorders>
            <w:shd w:val="clear" w:color="auto" w:fill="D9D9D9" w:themeFill="background1" w:themeFillShade="D9"/>
            <w:vAlign w:val="center"/>
          </w:tcPr>
          <w:p w14:paraId="04D638BF" w14:textId="77777777" w:rsidR="00EC5380" w:rsidRPr="007943EE" w:rsidRDefault="00EC5380" w:rsidP="00883DA8">
            <w:pPr>
              <w:spacing w:line="276" w:lineRule="auto"/>
              <w:jc w:val="center"/>
              <w:rPr>
                <w:rFonts w:ascii="Arial" w:hAnsi="Arial" w:cs="Arial"/>
                <w:sz w:val="18"/>
                <w:szCs w:val="18"/>
              </w:rPr>
            </w:pPr>
          </w:p>
        </w:tc>
      </w:tr>
      <w:tr w:rsidR="00EC5380" w:rsidRPr="007943EE" w14:paraId="570CF9C0"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5870803D"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The doctor advised me not to feed packaged food to my child</w:t>
            </w:r>
          </w:p>
        </w:tc>
        <w:tc>
          <w:tcPr>
            <w:tcW w:w="649" w:type="dxa"/>
            <w:tcBorders>
              <w:top w:val="single" w:sz="4" w:space="0" w:color="auto"/>
              <w:left w:val="single" w:sz="4" w:space="0" w:color="auto"/>
              <w:bottom w:val="single" w:sz="4" w:space="0" w:color="auto"/>
              <w:right w:val="single" w:sz="4" w:space="0" w:color="auto"/>
            </w:tcBorders>
            <w:vAlign w:val="center"/>
          </w:tcPr>
          <w:p w14:paraId="6EF48869"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12</w:t>
            </w:r>
          </w:p>
        </w:tc>
        <w:tc>
          <w:tcPr>
            <w:tcW w:w="850" w:type="dxa"/>
            <w:vMerge/>
            <w:tcBorders>
              <w:left w:val="single" w:sz="4" w:space="0" w:color="auto"/>
              <w:right w:val="single" w:sz="4" w:space="0" w:color="auto"/>
            </w:tcBorders>
            <w:shd w:val="clear" w:color="auto" w:fill="D9D9D9" w:themeFill="background1" w:themeFillShade="D9"/>
            <w:vAlign w:val="center"/>
          </w:tcPr>
          <w:p w14:paraId="362225B2" w14:textId="77777777" w:rsidR="00EC5380" w:rsidRPr="007943EE" w:rsidRDefault="00EC5380" w:rsidP="00883DA8">
            <w:pPr>
              <w:spacing w:line="276" w:lineRule="auto"/>
              <w:jc w:val="center"/>
              <w:rPr>
                <w:rFonts w:ascii="Arial" w:hAnsi="Arial" w:cs="Arial"/>
                <w:sz w:val="18"/>
                <w:szCs w:val="18"/>
              </w:rPr>
            </w:pPr>
          </w:p>
        </w:tc>
      </w:tr>
      <w:tr w:rsidR="00EC5380" w:rsidRPr="007943EE" w14:paraId="78F88315"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27D61DA8"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Do not have knowledge about all benefits it provides</w:t>
            </w:r>
          </w:p>
        </w:tc>
        <w:tc>
          <w:tcPr>
            <w:tcW w:w="649" w:type="dxa"/>
            <w:tcBorders>
              <w:top w:val="single" w:sz="4" w:space="0" w:color="auto"/>
              <w:left w:val="single" w:sz="4" w:space="0" w:color="auto"/>
              <w:bottom w:val="single" w:sz="4" w:space="0" w:color="auto"/>
              <w:right w:val="single" w:sz="4" w:space="0" w:color="auto"/>
            </w:tcBorders>
            <w:vAlign w:val="center"/>
          </w:tcPr>
          <w:p w14:paraId="5C3C86E1"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13</w:t>
            </w:r>
          </w:p>
        </w:tc>
        <w:tc>
          <w:tcPr>
            <w:tcW w:w="850" w:type="dxa"/>
            <w:vMerge/>
            <w:tcBorders>
              <w:left w:val="single" w:sz="4" w:space="0" w:color="auto"/>
              <w:right w:val="single" w:sz="4" w:space="0" w:color="auto"/>
            </w:tcBorders>
            <w:shd w:val="clear" w:color="auto" w:fill="D9D9D9" w:themeFill="background1" w:themeFillShade="D9"/>
            <w:vAlign w:val="center"/>
          </w:tcPr>
          <w:p w14:paraId="190F3F35" w14:textId="77777777" w:rsidR="00EC5380" w:rsidRPr="007943EE" w:rsidRDefault="00EC5380" w:rsidP="00883DA8">
            <w:pPr>
              <w:spacing w:line="276" w:lineRule="auto"/>
              <w:jc w:val="center"/>
              <w:rPr>
                <w:rFonts w:ascii="Arial" w:hAnsi="Arial" w:cs="Arial"/>
                <w:sz w:val="18"/>
                <w:szCs w:val="18"/>
              </w:rPr>
            </w:pPr>
          </w:p>
        </w:tc>
      </w:tr>
      <w:tr w:rsidR="00EC5380" w:rsidRPr="007943EE" w14:paraId="23C6125C"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70C9AA9F"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 xml:space="preserve">It cannot be prepared and kept for a few hours like home food, it </w:t>
            </w:r>
            <w:proofErr w:type="gramStart"/>
            <w:r w:rsidRPr="007943EE">
              <w:rPr>
                <w:rFonts w:ascii="Arial" w:hAnsi="Arial" w:cs="Arial"/>
                <w:sz w:val="18"/>
                <w:szCs w:val="18"/>
              </w:rPr>
              <w:t>has to</w:t>
            </w:r>
            <w:proofErr w:type="gramEnd"/>
            <w:r w:rsidRPr="007943EE">
              <w:rPr>
                <w:rFonts w:ascii="Arial" w:hAnsi="Arial" w:cs="Arial"/>
                <w:sz w:val="18"/>
                <w:szCs w:val="18"/>
              </w:rPr>
              <w:t xml:space="preserve"> be eaten immediately</w:t>
            </w:r>
          </w:p>
        </w:tc>
        <w:tc>
          <w:tcPr>
            <w:tcW w:w="649" w:type="dxa"/>
            <w:tcBorders>
              <w:top w:val="single" w:sz="4" w:space="0" w:color="auto"/>
              <w:left w:val="single" w:sz="4" w:space="0" w:color="auto"/>
              <w:bottom w:val="single" w:sz="4" w:space="0" w:color="auto"/>
              <w:right w:val="single" w:sz="4" w:space="0" w:color="auto"/>
            </w:tcBorders>
            <w:vAlign w:val="center"/>
          </w:tcPr>
          <w:p w14:paraId="03A3887B"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14</w:t>
            </w:r>
          </w:p>
        </w:tc>
        <w:tc>
          <w:tcPr>
            <w:tcW w:w="850" w:type="dxa"/>
            <w:vMerge/>
            <w:tcBorders>
              <w:left w:val="single" w:sz="4" w:space="0" w:color="auto"/>
              <w:right w:val="single" w:sz="4" w:space="0" w:color="auto"/>
            </w:tcBorders>
            <w:shd w:val="clear" w:color="auto" w:fill="D9D9D9" w:themeFill="background1" w:themeFillShade="D9"/>
            <w:vAlign w:val="center"/>
          </w:tcPr>
          <w:p w14:paraId="33B78DC2" w14:textId="77777777" w:rsidR="00EC5380" w:rsidRPr="007943EE" w:rsidRDefault="00EC5380" w:rsidP="00883DA8">
            <w:pPr>
              <w:spacing w:line="276" w:lineRule="auto"/>
              <w:jc w:val="center"/>
              <w:rPr>
                <w:rFonts w:ascii="Arial" w:hAnsi="Arial" w:cs="Arial"/>
                <w:sz w:val="18"/>
                <w:szCs w:val="18"/>
              </w:rPr>
            </w:pPr>
          </w:p>
        </w:tc>
      </w:tr>
      <w:tr w:rsidR="00EC5380" w:rsidRPr="007943EE" w14:paraId="6BC78FF8"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00BB26D2"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It is raw/ it is not made by boiling or cooking the food</w:t>
            </w:r>
          </w:p>
        </w:tc>
        <w:tc>
          <w:tcPr>
            <w:tcW w:w="649" w:type="dxa"/>
            <w:tcBorders>
              <w:top w:val="single" w:sz="4" w:space="0" w:color="auto"/>
              <w:left w:val="single" w:sz="4" w:space="0" w:color="auto"/>
              <w:bottom w:val="single" w:sz="4" w:space="0" w:color="auto"/>
              <w:right w:val="single" w:sz="4" w:space="0" w:color="auto"/>
            </w:tcBorders>
            <w:vAlign w:val="center"/>
          </w:tcPr>
          <w:p w14:paraId="26CD0023"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15</w:t>
            </w:r>
          </w:p>
        </w:tc>
        <w:tc>
          <w:tcPr>
            <w:tcW w:w="850" w:type="dxa"/>
            <w:vMerge/>
            <w:tcBorders>
              <w:left w:val="single" w:sz="4" w:space="0" w:color="auto"/>
              <w:right w:val="single" w:sz="4" w:space="0" w:color="auto"/>
            </w:tcBorders>
            <w:shd w:val="clear" w:color="auto" w:fill="D9D9D9" w:themeFill="background1" w:themeFillShade="D9"/>
            <w:vAlign w:val="center"/>
          </w:tcPr>
          <w:p w14:paraId="218AFAE3" w14:textId="77777777" w:rsidR="00EC5380" w:rsidRPr="007943EE" w:rsidRDefault="00EC5380" w:rsidP="00883DA8">
            <w:pPr>
              <w:spacing w:line="276" w:lineRule="auto"/>
              <w:jc w:val="center"/>
              <w:rPr>
                <w:rFonts w:ascii="Arial" w:hAnsi="Arial" w:cs="Arial"/>
                <w:sz w:val="18"/>
                <w:szCs w:val="18"/>
              </w:rPr>
            </w:pPr>
          </w:p>
        </w:tc>
      </w:tr>
      <w:tr w:rsidR="00EC5380" w:rsidRPr="007943EE" w14:paraId="70593B7D"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61EB19CF"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It may contain preservatives which are harmful</w:t>
            </w:r>
          </w:p>
        </w:tc>
        <w:tc>
          <w:tcPr>
            <w:tcW w:w="649" w:type="dxa"/>
            <w:tcBorders>
              <w:top w:val="single" w:sz="4" w:space="0" w:color="auto"/>
              <w:left w:val="single" w:sz="4" w:space="0" w:color="auto"/>
              <w:bottom w:val="single" w:sz="4" w:space="0" w:color="auto"/>
              <w:right w:val="single" w:sz="4" w:space="0" w:color="auto"/>
            </w:tcBorders>
            <w:vAlign w:val="center"/>
          </w:tcPr>
          <w:p w14:paraId="134A1469"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16</w:t>
            </w:r>
          </w:p>
        </w:tc>
        <w:tc>
          <w:tcPr>
            <w:tcW w:w="850" w:type="dxa"/>
            <w:vMerge/>
            <w:tcBorders>
              <w:left w:val="single" w:sz="4" w:space="0" w:color="auto"/>
              <w:right w:val="single" w:sz="4" w:space="0" w:color="auto"/>
            </w:tcBorders>
            <w:shd w:val="clear" w:color="auto" w:fill="D9D9D9" w:themeFill="background1" w:themeFillShade="D9"/>
            <w:vAlign w:val="center"/>
          </w:tcPr>
          <w:p w14:paraId="1BFDBD70" w14:textId="77777777" w:rsidR="00EC5380" w:rsidRPr="007943EE" w:rsidRDefault="00EC5380" w:rsidP="00883DA8">
            <w:pPr>
              <w:spacing w:line="276" w:lineRule="auto"/>
              <w:jc w:val="center"/>
              <w:rPr>
                <w:rFonts w:ascii="Arial" w:hAnsi="Arial" w:cs="Arial"/>
                <w:sz w:val="18"/>
                <w:szCs w:val="18"/>
              </w:rPr>
            </w:pPr>
          </w:p>
        </w:tc>
      </w:tr>
      <w:tr w:rsidR="00EC5380" w:rsidRPr="007943EE" w14:paraId="188A3FF3"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2A4C2764"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The child will not develop habit of eating homemade food for later in life</w:t>
            </w:r>
          </w:p>
        </w:tc>
        <w:tc>
          <w:tcPr>
            <w:tcW w:w="649" w:type="dxa"/>
            <w:tcBorders>
              <w:top w:val="single" w:sz="4" w:space="0" w:color="auto"/>
              <w:left w:val="single" w:sz="4" w:space="0" w:color="auto"/>
              <w:bottom w:val="single" w:sz="4" w:space="0" w:color="auto"/>
              <w:right w:val="single" w:sz="4" w:space="0" w:color="auto"/>
            </w:tcBorders>
            <w:vAlign w:val="center"/>
          </w:tcPr>
          <w:p w14:paraId="46900045"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17</w:t>
            </w:r>
          </w:p>
        </w:tc>
        <w:tc>
          <w:tcPr>
            <w:tcW w:w="850" w:type="dxa"/>
            <w:vMerge/>
            <w:tcBorders>
              <w:left w:val="single" w:sz="4" w:space="0" w:color="auto"/>
              <w:right w:val="single" w:sz="4" w:space="0" w:color="auto"/>
            </w:tcBorders>
            <w:shd w:val="clear" w:color="auto" w:fill="D9D9D9" w:themeFill="background1" w:themeFillShade="D9"/>
            <w:vAlign w:val="center"/>
          </w:tcPr>
          <w:p w14:paraId="1D6721D9" w14:textId="77777777" w:rsidR="00EC5380" w:rsidRPr="007943EE" w:rsidRDefault="00EC5380" w:rsidP="00883DA8">
            <w:pPr>
              <w:spacing w:line="276" w:lineRule="auto"/>
              <w:jc w:val="center"/>
              <w:rPr>
                <w:rFonts w:ascii="Arial" w:hAnsi="Arial" w:cs="Arial"/>
                <w:sz w:val="18"/>
                <w:szCs w:val="18"/>
              </w:rPr>
            </w:pPr>
          </w:p>
        </w:tc>
      </w:tr>
      <w:tr w:rsidR="00EC5380" w:rsidRPr="007943EE" w14:paraId="2B341398"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0AC41703"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It is very sticky and sticks into the mouth of the child</w:t>
            </w:r>
          </w:p>
        </w:tc>
        <w:tc>
          <w:tcPr>
            <w:tcW w:w="649" w:type="dxa"/>
            <w:tcBorders>
              <w:top w:val="single" w:sz="4" w:space="0" w:color="auto"/>
              <w:left w:val="single" w:sz="4" w:space="0" w:color="auto"/>
              <w:bottom w:val="single" w:sz="4" w:space="0" w:color="auto"/>
              <w:right w:val="single" w:sz="4" w:space="0" w:color="auto"/>
            </w:tcBorders>
            <w:vAlign w:val="center"/>
          </w:tcPr>
          <w:p w14:paraId="1FB37761"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18</w:t>
            </w:r>
          </w:p>
        </w:tc>
        <w:tc>
          <w:tcPr>
            <w:tcW w:w="850" w:type="dxa"/>
            <w:vMerge/>
            <w:tcBorders>
              <w:left w:val="single" w:sz="4" w:space="0" w:color="auto"/>
              <w:right w:val="single" w:sz="4" w:space="0" w:color="auto"/>
            </w:tcBorders>
            <w:shd w:val="clear" w:color="auto" w:fill="D9D9D9" w:themeFill="background1" w:themeFillShade="D9"/>
            <w:vAlign w:val="center"/>
          </w:tcPr>
          <w:p w14:paraId="42F77AF0" w14:textId="77777777" w:rsidR="00EC5380" w:rsidRPr="007943EE" w:rsidRDefault="00EC5380" w:rsidP="00883DA8">
            <w:pPr>
              <w:spacing w:line="276" w:lineRule="auto"/>
              <w:jc w:val="center"/>
              <w:rPr>
                <w:rFonts w:ascii="Arial" w:hAnsi="Arial" w:cs="Arial"/>
                <w:sz w:val="18"/>
                <w:szCs w:val="18"/>
              </w:rPr>
            </w:pPr>
          </w:p>
        </w:tc>
      </w:tr>
      <w:tr w:rsidR="00EC5380" w:rsidRPr="007943EE" w14:paraId="16EF6A67"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07E06FDC"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I feel guilty when I give packaged food to my child</w:t>
            </w:r>
          </w:p>
        </w:tc>
        <w:tc>
          <w:tcPr>
            <w:tcW w:w="649" w:type="dxa"/>
            <w:tcBorders>
              <w:top w:val="single" w:sz="4" w:space="0" w:color="auto"/>
              <w:left w:val="single" w:sz="4" w:space="0" w:color="auto"/>
              <w:bottom w:val="single" w:sz="4" w:space="0" w:color="auto"/>
              <w:right w:val="single" w:sz="4" w:space="0" w:color="auto"/>
            </w:tcBorders>
            <w:vAlign w:val="center"/>
          </w:tcPr>
          <w:p w14:paraId="483002E5"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19</w:t>
            </w:r>
          </w:p>
        </w:tc>
        <w:tc>
          <w:tcPr>
            <w:tcW w:w="850" w:type="dxa"/>
            <w:vMerge/>
            <w:tcBorders>
              <w:left w:val="single" w:sz="4" w:space="0" w:color="auto"/>
              <w:right w:val="single" w:sz="4" w:space="0" w:color="auto"/>
            </w:tcBorders>
            <w:shd w:val="clear" w:color="auto" w:fill="D9D9D9" w:themeFill="background1" w:themeFillShade="D9"/>
            <w:vAlign w:val="center"/>
          </w:tcPr>
          <w:p w14:paraId="74EBD8F7" w14:textId="77777777" w:rsidR="00EC5380" w:rsidRPr="007943EE" w:rsidRDefault="00EC5380" w:rsidP="00883DA8">
            <w:pPr>
              <w:spacing w:line="276" w:lineRule="auto"/>
              <w:jc w:val="center"/>
              <w:rPr>
                <w:rFonts w:ascii="Arial" w:hAnsi="Arial" w:cs="Arial"/>
                <w:sz w:val="18"/>
                <w:szCs w:val="18"/>
              </w:rPr>
            </w:pPr>
          </w:p>
        </w:tc>
      </w:tr>
      <w:tr w:rsidR="00EC5380" w:rsidRPr="007943EE" w14:paraId="065D19C1"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79D1AFD4"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Not available in the places where I go for shopping</w:t>
            </w:r>
          </w:p>
        </w:tc>
        <w:tc>
          <w:tcPr>
            <w:tcW w:w="649" w:type="dxa"/>
            <w:tcBorders>
              <w:top w:val="single" w:sz="4" w:space="0" w:color="auto"/>
              <w:left w:val="single" w:sz="4" w:space="0" w:color="auto"/>
              <w:bottom w:val="single" w:sz="4" w:space="0" w:color="auto"/>
              <w:right w:val="single" w:sz="4" w:space="0" w:color="auto"/>
            </w:tcBorders>
            <w:vAlign w:val="center"/>
          </w:tcPr>
          <w:p w14:paraId="7C5363FA"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20</w:t>
            </w:r>
          </w:p>
        </w:tc>
        <w:tc>
          <w:tcPr>
            <w:tcW w:w="850" w:type="dxa"/>
            <w:vMerge/>
            <w:tcBorders>
              <w:left w:val="single" w:sz="4" w:space="0" w:color="auto"/>
              <w:right w:val="single" w:sz="4" w:space="0" w:color="auto"/>
            </w:tcBorders>
            <w:shd w:val="clear" w:color="auto" w:fill="D9D9D9" w:themeFill="background1" w:themeFillShade="D9"/>
            <w:vAlign w:val="center"/>
          </w:tcPr>
          <w:p w14:paraId="262F79B7" w14:textId="77777777" w:rsidR="00EC5380" w:rsidRPr="007943EE" w:rsidRDefault="00EC5380" w:rsidP="00883DA8">
            <w:pPr>
              <w:spacing w:line="276" w:lineRule="auto"/>
              <w:jc w:val="center"/>
              <w:rPr>
                <w:rFonts w:ascii="Arial" w:hAnsi="Arial" w:cs="Arial"/>
                <w:sz w:val="18"/>
                <w:szCs w:val="18"/>
              </w:rPr>
            </w:pPr>
          </w:p>
        </w:tc>
      </w:tr>
      <w:tr w:rsidR="00EC5380" w:rsidRPr="007943EE" w14:paraId="7F16D554"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3CB1C466"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 xml:space="preserve">Any other (please specify) </w:t>
            </w:r>
          </w:p>
        </w:tc>
        <w:tc>
          <w:tcPr>
            <w:tcW w:w="649" w:type="dxa"/>
            <w:tcBorders>
              <w:top w:val="single" w:sz="4" w:space="0" w:color="auto"/>
              <w:left w:val="single" w:sz="4" w:space="0" w:color="auto"/>
              <w:bottom w:val="single" w:sz="4" w:space="0" w:color="auto"/>
              <w:right w:val="single" w:sz="4" w:space="0" w:color="auto"/>
            </w:tcBorders>
            <w:vAlign w:val="center"/>
          </w:tcPr>
          <w:p w14:paraId="0AC85B3E" w14:textId="77777777" w:rsidR="00EC5380" w:rsidRPr="007943EE" w:rsidRDefault="00EC5380" w:rsidP="00883DA8">
            <w:pPr>
              <w:spacing w:before="20" w:after="20" w:line="240" w:lineRule="auto"/>
              <w:jc w:val="center"/>
              <w:rPr>
                <w:rFonts w:ascii="Arial" w:hAnsi="Arial" w:cs="Arial"/>
                <w:sz w:val="18"/>
                <w:szCs w:val="18"/>
              </w:rPr>
            </w:pPr>
          </w:p>
        </w:tc>
        <w:tc>
          <w:tcPr>
            <w:tcW w:w="850" w:type="dxa"/>
            <w:vMerge/>
            <w:tcBorders>
              <w:left w:val="single" w:sz="4" w:space="0" w:color="auto"/>
              <w:right w:val="single" w:sz="4" w:space="0" w:color="auto"/>
            </w:tcBorders>
            <w:shd w:val="clear" w:color="auto" w:fill="D9D9D9" w:themeFill="background1" w:themeFillShade="D9"/>
            <w:vAlign w:val="center"/>
          </w:tcPr>
          <w:p w14:paraId="4361195D" w14:textId="77777777" w:rsidR="00EC5380" w:rsidRPr="007943EE" w:rsidRDefault="00EC5380" w:rsidP="00883DA8">
            <w:pPr>
              <w:spacing w:line="276" w:lineRule="auto"/>
              <w:jc w:val="center"/>
              <w:rPr>
                <w:rFonts w:ascii="Arial" w:hAnsi="Arial" w:cs="Arial"/>
                <w:sz w:val="18"/>
                <w:szCs w:val="18"/>
              </w:rPr>
            </w:pPr>
          </w:p>
        </w:tc>
      </w:tr>
      <w:tr w:rsidR="00EC5380" w:rsidRPr="007943EE" w14:paraId="6036F159" w14:textId="77777777" w:rsidTr="00883DA8">
        <w:trPr>
          <w:cantSplit/>
          <w:trHeight w:val="66"/>
          <w:jc w:val="center"/>
        </w:trPr>
        <w:tc>
          <w:tcPr>
            <w:tcW w:w="7782" w:type="dxa"/>
            <w:tcBorders>
              <w:top w:val="single" w:sz="4" w:space="0" w:color="auto"/>
              <w:left w:val="single" w:sz="4" w:space="0" w:color="auto"/>
              <w:bottom w:val="single" w:sz="4" w:space="0" w:color="auto"/>
              <w:right w:val="single" w:sz="4" w:space="0" w:color="auto"/>
            </w:tcBorders>
            <w:vAlign w:val="center"/>
          </w:tcPr>
          <w:p w14:paraId="2A0301D6"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 xml:space="preserve">Any other (please specify) </w:t>
            </w:r>
          </w:p>
        </w:tc>
        <w:tc>
          <w:tcPr>
            <w:tcW w:w="649" w:type="dxa"/>
            <w:tcBorders>
              <w:top w:val="single" w:sz="4" w:space="0" w:color="auto"/>
              <w:left w:val="single" w:sz="4" w:space="0" w:color="auto"/>
              <w:bottom w:val="single" w:sz="4" w:space="0" w:color="auto"/>
              <w:right w:val="single" w:sz="4" w:space="0" w:color="auto"/>
            </w:tcBorders>
            <w:vAlign w:val="center"/>
          </w:tcPr>
          <w:p w14:paraId="506A2E35" w14:textId="77777777" w:rsidR="00EC5380" w:rsidRPr="007943EE" w:rsidRDefault="00EC5380" w:rsidP="00883DA8">
            <w:pPr>
              <w:spacing w:before="20" w:after="20" w:line="240" w:lineRule="auto"/>
              <w:jc w:val="center"/>
              <w:rPr>
                <w:rFonts w:ascii="Arial" w:hAnsi="Arial" w:cs="Arial"/>
                <w:sz w:val="18"/>
                <w:szCs w:val="18"/>
              </w:rPr>
            </w:pPr>
          </w:p>
        </w:tc>
        <w:tc>
          <w:tcPr>
            <w:tcW w:w="85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47B7B54" w14:textId="77777777" w:rsidR="00EC5380" w:rsidRPr="007943EE" w:rsidRDefault="00EC5380" w:rsidP="00883DA8">
            <w:pPr>
              <w:spacing w:line="276" w:lineRule="auto"/>
              <w:jc w:val="center"/>
              <w:rPr>
                <w:rFonts w:ascii="Arial" w:hAnsi="Arial" w:cs="Arial"/>
                <w:sz w:val="18"/>
                <w:szCs w:val="18"/>
              </w:rPr>
            </w:pPr>
          </w:p>
        </w:tc>
      </w:tr>
    </w:tbl>
    <w:p w14:paraId="36D5C723" w14:textId="77777777" w:rsidR="00EC5380" w:rsidRPr="00346AE3" w:rsidRDefault="00EC5380" w:rsidP="00EC5380">
      <w:pPr>
        <w:spacing w:before="120"/>
        <w:ind w:hanging="709"/>
        <w:jc w:val="both"/>
        <w:rPr>
          <w:rFonts w:ascii="Arial" w:eastAsia="Calibri" w:hAnsi="Arial" w:cs="Arial"/>
          <w:b/>
          <w:sz w:val="18"/>
          <w:szCs w:val="18"/>
        </w:rPr>
      </w:pPr>
      <w:r w:rsidRPr="00346AE3">
        <w:rPr>
          <w:rFonts w:ascii="Arial" w:eastAsia="Calibri" w:hAnsi="Arial" w:cs="Arial"/>
          <w:b/>
          <w:sz w:val="18"/>
          <w:szCs w:val="18"/>
        </w:rPr>
        <w:lastRenderedPageBreak/>
        <w:t xml:space="preserve">ASK </w:t>
      </w:r>
      <w:r w:rsidRPr="00BC0D8B">
        <w:rPr>
          <w:rFonts w:ascii="Arial" w:eastAsia="Calibri" w:hAnsi="Arial" w:cs="Arial"/>
          <w:b/>
          <w:color w:val="0000FF"/>
          <w:sz w:val="18"/>
          <w:szCs w:val="18"/>
        </w:rPr>
        <w:t xml:space="preserve">A326 </w:t>
      </w:r>
      <w:r w:rsidRPr="00346AE3">
        <w:rPr>
          <w:rFonts w:ascii="Arial" w:eastAsia="Calibri" w:hAnsi="Arial" w:cs="Arial"/>
          <w:b/>
          <w:sz w:val="18"/>
          <w:szCs w:val="18"/>
        </w:rPr>
        <w:t xml:space="preserve">IF ‘2’ CODED IN </w:t>
      </w:r>
      <w:r w:rsidRPr="00BC0D8B">
        <w:rPr>
          <w:rFonts w:ascii="Arial" w:eastAsia="Calibri" w:hAnsi="Arial" w:cs="Arial"/>
          <w:b/>
          <w:color w:val="0000FF"/>
          <w:sz w:val="18"/>
          <w:szCs w:val="18"/>
        </w:rPr>
        <w:t>A322</w:t>
      </w:r>
    </w:p>
    <w:p w14:paraId="42456175" w14:textId="77777777" w:rsidR="00EC5380" w:rsidRPr="005C716D" w:rsidRDefault="00EC5380" w:rsidP="00EC5380">
      <w:pPr>
        <w:ind w:hanging="709"/>
        <w:jc w:val="both"/>
        <w:rPr>
          <w:rFonts w:ascii="Arial" w:eastAsia="Calibri" w:hAnsi="Arial" w:cs="Arial"/>
          <w:b/>
          <w:sz w:val="18"/>
          <w:szCs w:val="18"/>
        </w:rPr>
      </w:pPr>
      <w:r w:rsidRPr="00DF6D63">
        <w:rPr>
          <w:rFonts w:ascii="Arial" w:eastAsia="Calibri" w:hAnsi="Arial" w:cs="Arial"/>
          <w:b/>
          <w:color w:val="0000FF"/>
          <w:sz w:val="18"/>
          <w:szCs w:val="18"/>
        </w:rPr>
        <w:t>A326</w:t>
      </w:r>
      <w:r w:rsidRPr="005C716D">
        <w:rPr>
          <w:rFonts w:ascii="Arial" w:eastAsia="Calibri" w:hAnsi="Arial" w:cs="Arial"/>
          <w:b/>
          <w:sz w:val="18"/>
          <w:szCs w:val="18"/>
        </w:rPr>
        <w:tab/>
        <w:t xml:space="preserve">You said that you have never served packaged infant cereals </w:t>
      </w:r>
      <w:r w:rsidRPr="001F1F3B">
        <w:rPr>
          <w:rFonts w:ascii="Arial" w:eastAsia="Calibri" w:hAnsi="Arial" w:cs="Arial"/>
          <w:b/>
          <w:sz w:val="18"/>
          <w:szCs w:val="18"/>
        </w:rPr>
        <w:t xml:space="preserve">to [REFERENT CHILD]. May I know the </w:t>
      </w:r>
      <w:proofErr w:type="gramStart"/>
      <w:r w:rsidRPr="001F1F3B">
        <w:rPr>
          <w:rFonts w:ascii="Arial" w:eastAsia="Calibri" w:hAnsi="Arial" w:cs="Arial"/>
          <w:b/>
          <w:sz w:val="18"/>
          <w:szCs w:val="18"/>
        </w:rPr>
        <w:t>reason why</w:t>
      </w:r>
      <w:proofErr w:type="gramEnd"/>
      <w:r w:rsidRPr="001F1F3B">
        <w:rPr>
          <w:rFonts w:ascii="Arial" w:eastAsia="Calibri" w:hAnsi="Arial" w:cs="Arial"/>
          <w:b/>
          <w:sz w:val="18"/>
          <w:szCs w:val="18"/>
        </w:rPr>
        <w:t xml:space="preserve"> not?</w:t>
      </w:r>
      <w:r w:rsidRPr="005C716D">
        <w:rPr>
          <w:rFonts w:ascii="Arial" w:eastAsia="Calibri" w:hAnsi="Arial" w:cs="Arial"/>
          <w:b/>
          <w:sz w:val="18"/>
          <w:szCs w:val="18"/>
        </w:rPr>
        <w:t xml:space="preserve"> </w:t>
      </w:r>
    </w:p>
    <w:p w14:paraId="7AB893E0" w14:textId="77777777" w:rsidR="00EC5380" w:rsidRPr="005C716D" w:rsidRDefault="00EC5380" w:rsidP="00EC5380">
      <w:pPr>
        <w:jc w:val="both"/>
        <w:rPr>
          <w:rFonts w:ascii="Arial" w:eastAsia="Calibri" w:hAnsi="Arial" w:cs="Arial"/>
          <w:sz w:val="18"/>
          <w:szCs w:val="18"/>
        </w:rPr>
      </w:pPr>
      <w:r w:rsidRPr="005C716D">
        <w:rPr>
          <w:rFonts w:ascii="Arial" w:eastAsia="Calibri" w:hAnsi="Arial" w:cs="Arial"/>
          <w:sz w:val="18"/>
          <w:szCs w:val="18"/>
        </w:rPr>
        <w:t xml:space="preserve">MULTIPLE CODING POSSIBLE </w:t>
      </w:r>
    </w:p>
    <w:tbl>
      <w:tblPr>
        <w:tblW w:w="8554" w:type="dxa"/>
        <w:jc w:val="center"/>
        <w:tblLayout w:type="fixed"/>
        <w:tblLook w:val="0000" w:firstRow="0" w:lastRow="0" w:firstColumn="0" w:lastColumn="0" w:noHBand="0" w:noVBand="0"/>
      </w:tblPr>
      <w:tblGrid>
        <w:gridCol w:w="7702"/>
        <w:gridCol w:w="852"/>
      </w:tblGrid>
      <w:tr w:rsidR="00EC5380" w:rsidRPr="007943EE" w14:paraId="7534092A" w14:textId="77777777" w:rsidTr="00883DA8">
        <w:trPr>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160DF86E"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 xml:space="preserve">I cannot afford </w:t>
            </w:r>
            <w:r w:rsidRPr="00883DA8">
              <w:rPr>
                <w:rFonts w:ascii="Arial" w:hAnsi="Arial" w:cs="Arial"/>
                <w:sz w:val="18"/>
                <w:szCs w:val="18"/>
              </w:rPr>
              <w:t xml:space="preserve">packaged </w:t>
            </w:r>
            <w:r w:rsidRPr="007943EE">
              <w:rPr>
                <w:rFonts w:ascii="Arial" w:hAnsi="Arial" w:cs="Arial"/>
                <w:sz w:val="18"/>
                <w:szCs w:val="18"/>
              </w:rPr>
              <w:t>infant cereal</w:t>
            </w:r>
          </w:p>
        </w:tc>
        <w:tc>
          <w:tcPr>
            <w:tcW w:w="852" w:type="dxa"/>
            <w:tcBorders>
              <w:top w:val="single" w:sz="4" w:space="0" w:color="auto"/>
              <w:left w:val="single" w:sz="4" w:space="0" w:color="auto"/>
              <w:bottom w:val="single" w:sz="4" w:space="0" w:color="auto"/>
              <w:right w:val="single" w:sz="4" w:space="0" w:color="auto"/>
            </w:tcBorders>
            <w:vAlign w:val="center"/>
          </w:tcPr>
          <w:p w14:paraId="310057C6"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1</w:t>
            </w:r>
          </w:p>
        </w:tc>
      </w:tr>
      <w:tr w:rsidR="00EC5380" w:rsidRPr="007943EE" w14:paraId="0946F773" w14:textId="77777777" w:rsidTr="00883DA8">
        <w:trPr>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68507FF9"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It is too expensive as compared to homemade food</w:t>
            </w:r>
          </w:p>
        </w:tc>
        <w:tc>
          <w:tcPr>
            <w:tcW w:w="852" w:type="dxa"/>
            <w:tcBorders>
              <w:top w:val="single" w:sz="4" w:space="0" w:color="auto"/>
              <w:left w:val="single" w:sz="4" w:space="0" w:color="auto"/>
              <w:bottom w:val="single" w:sz="4" w:space="0" w:color="auto"/>
              <w:right w:val="single" w:sz="4" w:space="0" w:color="auto"/>
            </w:tcBorders>
            <w:vAlign w:val="center"/>
          </w:tcPr>
          <w:p w14:paraId="734A6D10"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2</w:t>
            </w:r>
          </w:p>
        </w:tc>
      </w:tr>
      <w:tr w:rsidR="00EC5380" w:rsidRPr="007943EE" w14:paraId="6B8885FB"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028FBB57"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There is no small pack to try it and if my child does not eat it, it will be a waste of money</w:t>
            </w:r>
          </w:p>
        </w:tc>
        <w:tc>
          <w:tcPr>
            <w:tcW w:w="852" w:type="dxa"/>
            <w:tcBorders>
              <w:top w:val="single" w:sz="4" w:space="0" w:color="auto"/>
              <w:left w:val="single" w:sz="4" w:space="0" w:color="auto"/>
              <w:bottom w:val="single" w:sz="4" w:space="0" w:color="auto"/>
              <w:right w:val="single" w:sz="4" w:space="0" w:color="auto"/>
            </w:tcBorders>
            <w:vAlign w:val="center"/>
          </w:tcPr>
          <w:p w14:paraId="5F12B3CC"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3</w:t>
            </w:r>
          </w:p>
        </w:tc>
      </w:tr>
      <w:tr w:rsidR="00EC5380" w:rsidRPr="007943EE" w14:paraId="3019C23B"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6F88DC1A"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It’s not healthy for my child</w:t>
            </w:r>
          </w:p>
        </w:tc>
        <w:tc>
          <w:tcPr>
            <w:tcW w:w="852" w:type="dxa"/>
            <w:tcBorders>
              <w:top w:val="single" w:sz="4" w:space="0" w:color="auto"/>
              <w:left w:val="single" w:sz="4" w:space="0" w:color="auto"/>
              <w:bottom w:val="single" w:sz="4" w:space="0" w:color="auto"/>
              <w:right w:val="single" w:sz="4" w:space="0" w:color="auto"/>
            </w:tcBorders>
            <w:vAlign w:val="center"/>
          </w:tcPr>
          <w:p w14:paraId="7070BD44" w14:textId="77777777" w:rsidR="00EC5380" w:rsidRPr="007943EE" w:rsidRDefault="00EC5380" w:rsidP="00883DA8">
            <w:pPr>
              <w:spacing w:before="20" w:after="20" w:line="240" w:lineRule="auto"/>
              <w:jc w:val="center"/>
              <w:rPr>
                <w:rFonts w:ascii="Arial" w:hAnsi="Arial" w:cs="Arial"/>
                <w:sz w:val="18"/>
                <w:szCs w:val="18"/>
              </w:rPr>
            </w:pPr>
            <w:r w:rsidRPr="007943EE">
              <w:rPr>
                <w:rFonts w:ascii="Arial" w:hAnsi="Arial" w:cs="Arial"/>
                <w:sz w:val="18"/>
                <w:szCs w:val="18"/>
              </w:rPr>
              <w:t>4</w:t>
            </w:r>
          </w:p>
        </w:tc>
      </w:tr>
      <w:tr w:rsidR="00EC5380" w:rsidRPr="007943EE" w14:paraId="4F3726F2"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673D13E5"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My child doesn’t like it</w:t>
            </w:r>
          </w:p>
        </w:tc>
        <w:tc>
          <w:tcPr>
            <w:tcW w:w="852" w:type="dxa"/>
            <w:tcBorders>
              <w:top w:val="single" w:sz="4" w:space="0" w:color="auto"/>
              <w:left w:val="single" w:sz="4" w:space="0" w:color="auto"/>
              <w:bottom w:val="single" w:sz="4" w:space="0" w:color="auto"/>
              <w:right w:val="single" w:sz="4" w:space="0" w:color="auto"/>
            </w:tcBorders>
            <w:vAlign w:val="center"/>
          </w:tcPr>
          <w:p w14:paraId="2D311674"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5</w:t>
            </w:r>
          </w:p>
        </w:tc>
      </w:tr>
      <w:tr w:rsidR="00EC5380" w:rsidRPr="007943EE" w14:paraId="4FB6E200"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11DE04B5"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My child is too young for it</w:t>
            </w:r>
          </w:p>
        </w:tc>
        <w:tc>
          <w:tcPr>
            <w:tcW w:w="852" w:type="dxa"/>
            <w:tcBorders>
              <w:top w:val="single" w:sz="4" w:space="0" w:color="auto"/>
              <w:left w:val="single" w:sz="4" w:space="0" w:color="auto"/>
              <w:bottom w:val="single" w:sz="4" w:space="0" w:color="auto"/>
              <w:right w:val="single" w:sz="4" w:space="0" w:color="auto"/>
            </w:tcBorders>
            <w:vAlign w:val="center"/>
          </w:tcPr>
          <w:p w14:paraId="0D6751B9"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6</w:t>
            </w:r>
          </w:p>
        </w:tc>
      </w:tr>
      <w:tr w:rsidR="00EC5380" w:rsidRPr="007943EE" w14:paraId="4C23FA86"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3608F1E4"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My child is too old for it</w:t>
            </w:r>
          </w:p>
        </w:tc>
        <w:tc>
          <w:tcPr>
            <w:tcW w:w="852" w:type="dxa"/>
            <w:tcBorders>
              <w:top w:val="single" w:sz="4" w:space="0" w:color="auto"/>
              <w:left w:val="single" w:sz="4" w:space="0" w:color="auto"/>
              <w:bottom w:val="single" w:sz="4" w:space="0" w:color="auto"/>
              <w:right w:val="single" w:sz="4" w:space="0" w:color="auto"/>
            </w:tcBorders>
            <w:vAlign w:val="center"/>
          </w:tcPr>
          <w:p w14:paraId="10349425"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7</w:t>
            </w:r>
          </w:p>
        </w:tc>
      </w:tr>
      <w:tr w:rsidR="00EC5380" w:rsidRPr="007943EE" w14:paraId="6F76CB7A"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1B4ED188"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My child gets digestive problem after eating it</w:t>
            </w:r>
          </w:p>
        </w:tc>
        <w:tc>
          <w:tcPr>
            <w:tcW w:w="852" w:type="dxa"/>
            <w:tcBorders>
              <w:top w:val="single" w:sz="4" w:space="0" w:color="auto"/>
              <w:left w:val="single" w:sz="4" w:space="0" w:color="auto"/>
              <w:bottom w:val="single" w:sz="4" w:space="0" w:color="auto"/>
              <w:right w:val="single" w:sz="4" w:space="0" w:color="auto"/>
            </w:tcBorders>
            <w:vAlign w:val="center"/>
          </w:tcPr>
          <w:p w14:paraId="39C902A2"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8</w:t>
            </w:r>
          </w:p>
        </w:tc>
      </w:tr>
      <w:tr w:rsidR="00EC5380" w:rsidRPr="007943EE" w14:paraId="4CBC0FC4"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3B69043A"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 xml:space="preserve">Homemade food has much more variety and child </w:t>
            </w:r>
            <w:proofErr w:type="gramStart"/>
            <w:r w:rsidRPr="007943EE">
              <w:rPr>
                <w:rFonts w:ascii="Arial" w:hAnsi="Arial" w:cs="Arial"/>
                <w:sz w:val="18"/>
                <w:szCs w:val="18"/>
              </w:rPr>
              <w:t>requires</w:t>
            </w:r>
            <w:proofErr w:type="gramEnd"/>
            <w:r w:rsidRPr="007943EE">
              <w:rPr>
                <w:rFonts w:ascii="Arial" w:hAnsi="Arial" w:cs="Arial"/>
                <w:sz w:val="18"/>
                <w:szCs w:val="18"/>
              </w:rPr>
              <w:t xml:space="preserve"> variety</w:t>
            </w:r>
          </w:p>
        </w:tc>
        <w:tc>
          <w:tcPr>
            <w:tcW w:w="852" w:type="dxa"/>
            <w:tcBorders>
              <w:top w:val="single" w:sz="4" w:space="0" w:color="auto"/>
              <w:left w:val="single" w:sz="4" w:space="0" w:color="auto"/>
              <w:bottom w:val="single" w:sz="4" w:space="0" w:color="auto"/>
              <w:right w:val="single" w:sz="4" w:space="0" w:color="auto"/>
            </w:tcBorders>
            <w:vAlign w:val="center"/>
          </w:tcPr>
          <w:p w14:paraId="46D3F71E"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9</w:t>
            </w:r>
          </w:p>
        </w:tc>
      </w:tr>
      <w:tr w:rsidR="00EC5380" w:rsidRPr="007943EE" w14:paraId="373FAB8C"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65B5B22F"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It does not provide fat</w:t>
            </w:r>
          </w:p>
        </w:tc>
        <w:tc>
          <w:tcPr>
            <w:tcW w:w="852" w:type="dxa"/>
            <w:tcBorders>
              <w:top w:val="single" w:sz="4" w:space="0" w:color="auto"/>
              <w:left w:val="single" w:sz="4" w:space="0" w:color="auto"/>
              <w:bottom w:val="single" w:sz="4" w:space="0" w:color="auto"/>
              <w:right w:val="single" w:sz="4" w:space="0" w:color="auto"/>
            </w:tcBorders>
            <w:vAlign w:val="center"/>
          </w:tcPr>
          <w:p w14:paraId="0681A911"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10</w:t>
            </w:r>
          </w:p>
        </w:tc>
      </w:tr>
      <w:tr w:rsidR="00EC5380" w:rsidRPr="007943EE" w14:paraId="5C1FBD84"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20A4E072"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My mother-in-law/ other family members/ friends are against it</w:t>
            </w:r>
          </w:p>
        </w:tc>
        <w:tc>
          <w:tcPr>
            <w:tcW w:w="852" w:type="dxa"/>
            <w:tcBorders>
              <w:top w:val="single" w:sz="4" w:space="0" w:color="auto"/>
              <w:left w:val="single" w:sz="4" w:space="0" w:color="auto"/>
              <w:bottom w:val="single" w:sz="4" w:space="0" w:color="auto"/>
              <w:right w:val="single" w:sz="4" w:space="0" w:color="auto"/>
            </w:tcBorders>
            <w:vAlign w:val="center"/>
          </w:tcPr>
          <w:p w14:paraId="70432CEF"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11</w:t>
            </w:r>
          </w:p>
        </w:tc>
      </w:tr>
      <w:tr w:rsidR="00EC5380" w:rsidRPr="007943EE" w14:paraId="2109DAC4"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48B651FC"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The doctor advised me not to feed packaged food to my child</w:t>
            </w:r>
          </w:p>
        </w:tc>
        <w:tc>
          <w:tcPr>
            <w:tcW w:w="852" w:type="dxa"/>
            <w:tcBorders>
              <w:top w:val="single" w:sz="4" w:space="0" w:color="auto"/>
              <w:left w:val="single" w:sz="4" w:space="0" w:color="auto"/>
              <w:bottom w:val="single" w:sz="4" w:space="0" w:color="auto"/>
              <w:right w:val="single" w:sz="4" w:space="0" w:color="auto"/>
            </w:tcBorders>
            <w:vAlign w:val="center"/>
          </w:tcPr>
          <w:p w14:paraId="15741301"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12</w:t>
            </w:r>
          </w:p>
        </w:tc>
      </w:tr>
      <w:tr w:rsidR="00EC5380" w:rsidRPr="007943EE" w14:paraId="145F5DF6"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121A5D09"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Do not have knowledge about all benefits it provides</w:t>
            </w:r>
          </w:p>
        </w:tc>
        <w:tc>
          <w:tcPr>
            <w:tcW w:w="852" w:type="dxa"/>
            <w:tcBorders>
              <w:top w:val="single" w:sz="4" w:space="0" w:color="auto"/>
              <w:left w:val="single" w:sz="4" w:space="0" w:color="auto"/>
              <w:bottom w:val="single" w:sz="4" w:space="0" w:color="auto"/>
              <w:right w:val="single" w:sz="4" w:space="0" w:color="auto"/>
            </w:tcBorders>
            <w:vAlign w:val="center"/>
          </w:tcPr>
          <w:p w14:paraId="186FCEDB"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13</w:t>
            </w:r>
          </w:p>
        </w:tc>
      </w:tr>
      <w:tr w:rsidR="00EC5380" w:rsidRPr="007943EE" w14:paraId="303442AF"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29A454E6"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 xml:space="preserve">It cannot be prepared and kept for a few hours like home food, it </w:t>
            </w:r>
            <w:proofErr w:type="gramStart"/>
            <w:r w:rsidRPr="007943EE">
              <w:rPr>
                <w:rFonts w:ascii="Arial" w:hAnsi="Arial" w:cs="Arial"/>
                <w:sz w:val="18"/>
                <w:szCs w:val="18"/>
              </w:rPr>
              <w:t>has to</w:t>
            </w:r>
            <w:proofErr w:type="gramEnd"/>
            <w:r w:rsidRPr="007943EE">
              <w:rPr>
                <w:rFonts w:ascii="Arial" w:hAnsi="Arial" w:cs="Arial"/>
                <w:sz w:val="18"/>
                <w:szCs w:val="18"/>
              </w:rPr>
              <w:t xml:space="preserve"> be eaten immediately</w:t>
            </w:r>
          </w:p>
        </w:tc>
        <w:tc>
          <w:tcPr>
            <w:tcW w:w="852" w:type="dxa"/>
            <w:tcBorders>
              <w:top w:val="single" w:sz="4" w:space="0" w:color="auto"/>
              <w:left w:val="single" w:sz="4" w:space="0" w:color="auto"/>
              <w:bottom w:val="single" w:sz="4" w:space="0" w:color="auto"/>
              <w:right w:val="single" w:sz="4" w:space="0" w:color="auto"/>
            </w:tcBorders>
            <w:vAlign w:val="center"/>
          </w:tcPr>
          <w:p w14:paraId="2059CDAE"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14</w:t>
            </w:r>
          </w:p>
        </w:tc>
      </w:tr>
      <w:tr w:rsidR="00EC5380" w:rsidRPr="007943EE" w14:paraId="5AF08226"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5FEF0F6F"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It is raw/ it is not made by boiling or cooking the food</w:t>
            </w:r>
          </w:p>
        </w:tc>
        <w:tc>
          <w:tcPr>
            <w:tcW w:w="852" w:type="dxa"/>
            <w:tcBorders>
              <w:top w:val="single" w:sz="4" w:space="0" w:color="auto"/>
              <w:left w:val="single" w:sz="4" w:space="0" w:color="auto"/>
              <w:bottom w:val="single" w:sz="4" w:space="0" w:color="auto"/>
              <w:right w:val="single" w:sz="4" w:space="0" w:color="auto"/>
            </w:tcBorders>
            <w:vAlign w:val="center"/>
          </w:tcPr>
          <w:p w14:paraId="713009AF"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15</w:t>
            </w:r>
          </w:p>
        </w:tc>
      </w:tr>
      <w:tr w:rsidR="00EC5380" w:rsidRPr="007943EE" w14:paraId="665A469C"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57BDC425"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It may contain preservatives which are harmful</w:t>
            </w:r>
          </w:p>
        </w:tc>
        <w:tc>
          <w:tcPr>
            <w:tcW w:w="852" w:type="dxa"/>
            <w:tcBorders>
              <w:top w:val="single" w:sz="4" w:space="0" w:color="auto"/>
              <w:left w:val="single" w:sz="4" w:space="0" w:color="auto"/>
              <w:bottom w:val="single" w:sz="4" w:space="0" w:color="auto"/>
              <w:right w:val="single" w:sz="4" w:space="0" w:color="auto"/>
            </w:tcBorders>
            <w:vAlign w:val="center"/>
          </w:tcPr>
          <w:p w14:paraId="261A9F34"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16</w:t>
            </w:r>
          </w:p>
        </w:tc>
      </w:tr>
      <w:tr w:rsidR="00EC5380" w:rsidRPr="007943EE" w14:paraId="0859E0A2"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3053BBC5"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The child will not develop habit of eating homemade food for later in life</w:t>
            </w:r>
          </w:p>
        </w:tc>
        <w:tc>
          <w:tcPr>
            <w:tcW w:w="852" w:type="dxa"/>
            <w:tcBorders>
              <w:top w:val="single" w:sz="4" w:space="0" w:color="auto"/>
              <w:left w:val="single" w:sz="4" w:space="0" w:color="auto"/>
              <w:bottom w:val="single" w:sz="4" w:space="0" w:color="auto"/>
              <w:right w:val="single" w:sz="4" w:space="0" w:color="auto"/>
            </w:tcBorders>
            <w:vAlign w:val="center"/>
          </w:tcPr>
          <w:p w14:paraId="17573A07"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17</w:t>
            </w:r>
          </w:p>
        </w:tc>
      </w:tr>
      <w:tr w:rsidR="00EC5380" w:rsidRPr="007943EE" w14:paraId="0542553E" w14:textId="77777777" w:rsidTr="00883DA8">
        <w:trPr>
          <w:cantSplit/>
          <w:trHeight w:val="37"/>
          <w:jc w:val="center"/>
        </w:trPr>
        <w:tc>
          <w:tcPr>
            <w:tcW w:w="7702" w:type="dxa"/>
            <w:tcBorders>
              <w:top w:val="single" w:sz="4" w:space="0" w:color="auto"/>
              <w:left w:val="single" w:sz="4" w:space="0" w:color="auto"/>
              <w:bottom w:val="single" w:sz="4" w:space="0" w:color="auto"/>
              <w:right w:val="single" w:sz="4" w:space="0" w:color="auto"/>
            </w:tcBorders>
            <w:vAlign w:val="center"/>
          </w:tcPr>
          <w:p w14:paraId="7B0B6244"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It is very sticky and sticks into the mouth of the child</w:t>
            </w:r>
          </w:p>
        </w:tc>
        <w:tc>
          <w:tcPr>
            <w:tcW w:w="852" w:type="dxa"/>
            <w:tcBorders>
              <w:top w:val="single" w:sz="4" w:space="0" w:color="auto"/>
              <w:left w:val="single" w:sz="4" w:space="0" w:color="auto"/>
              <w:bottom w:val="single" w:sz="4" w:space="0" w:color="auto"/>
              <w:right w:val="single" w:sz="4" w:space="0" w:color="auto"/>
            </w:tcBorders>
            <w:vAlign w:val="center"/>
          </w:tcPr>
          <w:p w14:paraId="7EC5CC7A"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18</w:t>
            </w:r>
          </w:p>
        </w:tc>
      </w:tr>
      <w:tr w:rsidR="00EC5380" w:rsidRPr="007943EE" w14:paraId="3EEA62BE"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5CCCD4CF"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I feel guilty when I give packaged food to my child</w:t>
            </w:r>
          </w:p>
        </w:tc>
        <w:tc>
          <w:tcPr>
            <w:tcW w:w="852" w:type="dxa"/>
            <w:tcBorders>
              <w:top w:val="single" w:sz="4" w:space="0" w:color="auto"/>
              <w:left w:val="single" w:sz="4" w:space="0" w:color="auto"/>
              <w:bottom w:val="single" w:sz="4" w:space="0" w:color="auto"/>
              <w:right w:val="single" w:sz="4" w:space="0" w:color="auto"/>
            </w:tcBorders>
            <w:vAlign w:val="center"/>
          </w:tcPr>
          <w:p w14:paraId="390CE643"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19</w:t>
            </w:r>
          </w:p>
        </w:tc>
      </w:tr>
      <w:tr w:rsidR="00EC5380" w:rsidRPr="007943EE" w14:paraId="5676DCBA" w14:textId="77777777" w:rsidTr="00883DA8">
        <w:trPr>
          <w:cantSplit/>
          <w:trHeight w:val="64"/>
          <w:jc w:val="center"/>
        </w:trPr>
        <w:tc>
          <w:tcPr>
            <w:tcW w:w="7702" w:type="dxa"/>
            <w:tcBorders>
              <w:top w:val="single" w:sz="4" w:space="0" w:color="auto"/>
              <w:left w:val="single" w:sz="4" w:space="0" w:color="auto"/>
              <w:bottom w:val="single" w:sz="4" w:space="0" w:color="auto"/>
              <w:right w:val="single" w:sz="4" w:space="0" w:color="auto"/>
            </w:tcBorders>
            <w:vAlign w:val="center"/>
          </w:tcPr>
          <w:p w14:paraId="40DAFB06"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Not available in the places where I go for shopping</w:t>
            </w:r>
          </w:p>
        </w:tc>
        <w:tc>
          <w:tcPr>
            <w:tcW w:w="852" w:type="dxa"/>
            <w:tcBorders>
              <w:top w:val="single" w:sz="4" w:space="0" w:color="auto"/>
              <w:left w:val="single" w:sz="4" w:space="0" w:color="auto"/>
              <w:bottom w:val="single" w:sz="4" w:space="0" w:color="auto"/>
              <w:right w:val="single" w:sz="4" w:space="0" w:color="auto"/>
            </w:tcBorders>
            <w:vAlign w:val="center"/>
          </w:tcPr>
          <w:p w14:paraId="2BDCF384" w14:textId="77777777" w:rsidR="00EC5380" w:rsidRPr="007943EE" w:rsidRDefault="00EC5380" w:rsidP="00883DA8">
            <w:pPr>
              <w:spacing w:before="20" w:after="20" w:line="240" w:lineRule="auto"/>
              <w:jc w:val="center"/>
              <w:rPr>
                <w:rFonts w:ascii="Arial" w:hAnsi="Arial" w:cs="Arial"/>
                <w:sz w:val="18"/>
                <w:szCs w:val="18"/>
              </w:rPr>
            </w:pPr>
            <w:r>
              <w:rPr>
                <w:rFonts w:ascii="Arial" w:hAnsi="Arial" w:cs="Arial"/>
                <w:sz w:val="18"/>
                <w:szCs w:val="18"/>
              </w:rPr>
              <w:t>20</w:t>
            </w:r>
          </w:p>
        </w:tc>
      </w:tr>
      <w:tr w:rsidR="00EC5380" w:rsidRPr="007943EE" w14:paraId="4F3B9ADD" w14:textId="77777777" w:rsidTr="00883DA8">
        <w:trPr>
          <w:cantSplit/>
          <w:trHeight w:val="64"/>
          <w:jc w:val="center"/>
        </w:trPr>
        <w:tc>
          <w:tcPr>
            <w:tcW w:w="8554" w:type="dxa"/>
            <w:gridSpan w:val="2"/>
            <w:tcBorders>
              <w:top w:val="single" w:sz="4" w:space="0" w:color="auto"/>
              <w:left w:val="single" w:sz="4" w:space="0" w:color="auto"/>
              <w:bottom w:val="single" w:sz="4" w:space="0" w:color="auto"/>
              <w:right w:val="single" w:sz="4" w:space="0" w:color="auto"/>
            </w:tcBorders>
            <w:vAlign w:val="center"/>
          </w:tcPr>
          <w:p w14:paraId="28FEBA3E"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Any other (please specify)</w:t>
            </w:r>
          </w:p>
        </w:tc>
      </w:tr>
      <w:tr w:rsidR="00EC5380" w:rsidRPr="007943EE" w14:paraId="6ACA9705" w14:textId="77777777" w:rsidTr="00883DA8">
        <w:trPr>
          <w:cantSplit/>
          <w:trHeight w:val="64"/>
          <w:jc w:val="center"/>
        </w:trPr>
        <w:tc>
          <w:tcPr>
            <w:tcW w:w="8554" w:type="dxa"/>
            <w:gridSpan w:val="2"/>
            <w:tcBorders>
              <w:top w:val="single" w:sz="4" w:space="0" w:color="auto"/>
              <w:left w:val="single" w:sz="4" w:space="0" w:color="auto"/>
              <w:bottom w:val="single" w:sz="4" w:space="0" w:color="auto"/>
              <w:right w:val="single" w:sz="4" w:space="0" w:color="auto"/>
            </w:tcBorders>
            <w:vAlign w:val="center"/>
          </w:tcPr>
          <w:p w14:paraId="3CB0EEEC" w14:textId="77777777" w:rsidR="00EC5380" w:rsidRPr="007943EE" w:rsidRDefault="00EC5380" w:rsidP="00883DA8">
            <w:pPr>
              <w:spacing w:before="20" w:after="20" w:line="240" w:lineRule="auto"/>
              <w:rPr>
                <w:rFonts w:ascii="Arial" w:hAnsi="Arial" w:cs="Arial"/>
                <w:sz w:val="18"/>
                <w:szCs w:val="18"/>
              </w:rPr>
            </w:pPr>
            <w:r w:rsidRPr="007943EE">
              <w:rPr>
                <w:rFonts w:ascii="Arial" w:hAnsi="Arial" w:cs="Arial"/>
                <w:sz w:val="18"/>
                <w:szCs w:val="18"/>
              </w:rPr>
              <w:t>Any other (please specify)</w:t>
            </w:r>
          </w:p>
        </w:tc>
      </w:tr>
    </w:tbl>
    <w:p w14:paraId="79107900" w14:textId="77777777" w:rsidR="00EC5380" w:rsidRPr="007943EE" w:rsidRDefault="00EC5380" w:rsidP="00EC5380">
      <w:pPr>
        <w:ind w:hanging="720"/>
        <w:jc w:val="both"/>
        <w:rPr>
          <w:rFonts w:ascii="Arial" w:eastAsia="Calibri" w:hAnsi="Arial" w:cs="Arial"/>
          <w:b/>
          <w:color w:val="0000FF"/>
          <w:sz w:val="18"/>
          <w:szCs w:val="18"/>
        </w:rPr>
      </w:pPr>
    </w:p>
    <w:p w14:paraId="07FEDB48" w14:textId="77777777" w:rsidR="00EC5380" w:rsidRPr="00AF62CD" w:rsidRDefault="00EC5380" w:rsidP="00EC5380">
      <w:pPr>
        <w:ind w:hanging="709"/>
        <w:jc w:val="both"/>
        <w:rPr>
          <w:rFonts w:ascii="Arial" w:eastAsia="Calibri" w:hAnsi="Arial" w:cs="Arial"/>
          <w:b/>
          <w:sz w:val="18"/>
          <w:szCs w:val="18"/>
        </w:rPr>
      </w:pPr>
      <w:r w:rsidRPr="00DF6D63">
        <w:rPr>
          <w:rFonts w:ascii="Arial" w:eastAsia="Calibri" w:hAnsi="Arial" w:cs="Arial"/>
          <w:b/>
          <w:color w:val="0000FF"/>
          <w:sz w:val="18"/>
          <w:szCs w:val="18"/>
        </w:rPr>
        <w:t>A327</w:t>
      </w:r>
      <w:r w:rsidRPr="00AF62CD">
        <w:rPr>
          <w:rFonts w:ascii="Arial" w:eastAsia="Calibri" w:hAnsi="Arial" w:cs="Arial"/>
          <w:b/>
          <w:sz w:val="18"/>
          <w:szCs w:val="18"/>
        </w:rPr>
        <w:tab/>
        <w:t xml:space="preserve">Would you buy packaged infant cereals if you could afford it? </w:t>
      </w:r>
    </w:p>
    <w:p w14:paraId="572F0A62" w14:textId="77777777" w:rsidR="00EC5380" w:rsidRPr="00AF62CD" w:rsidRDefault="00EC5380" w:rsidP="00EC5380">
      <w:pPr>
        <w:jc w:val="both"/>
        <w:rPr>
          <w:rFonts w:ascii="Arial" w:eastAsia="Calibri" w:hAnsi="Arial" w:cs="Arial"/>
          <w:sz w:val="18"/>
          <w:szCs w:val="18"/>
        </w:rPr>
      </w:pPr>
      <w:r w:rsidRPr="00AF62CD">
        <w:rPr>
          <w:rFonts w:ascii="Arial" w:eastAsia="Calibri" w:hAnsi="Arial" w:cs="Arial"/>
          <w:sz w:val="18"/>
          <w:szCs w:val="18"/>
        </w:rPr>
        <w:t>SINGLE CODING ONLY</w:t>
      </w:r>
    </w:p>
    <w:tbl>
      <w:tblPr>
        <w:tblW w:w="3911" w:type="dxa"/>
        <w:jc w:val="center"/>
        <w:tblLayout w:type="fixed"/>
        <w:tblLook w:val="0000" w:firstRow="0" w:lastRow="0" w:firstColumn="0" w:lastColumn="0" w:noHBand="0" w:noVBand="0"/>
      </w:tblPr>
      <w:tblGrid>
        <w:gridCol w:w="1559"/>
        <w:gridCol w:w="796"/>
        <w:gridCol w:w="1556"/>
      </w:tblGrid>
      <w:tr w:rsidR="00EC5380" w:rsidRPr="00346AE3" w14:paraId="0A398FE4" w14:textId="77777777" w:rsidTr="00883DA8">
        <w:trPr>
          <w:trHeight w:val="69"/>
          <w:jc w:val="center"/>
        </w:trPr>
        <w:tc>
          <w:tcPr>
            <w:tcW w:w="1559" w:type="dxa"/>
            <w:tcBorders>
              <w:top w:val="single" w:sz="4" w:space="0" w:color="auto"/>
              <w:left w:val="single" w:sz="4" w:space="0" w:color="auto"/>
              <w:bottom w:val="single" w:sz="4" w:space="0" w:color="auto"/>
              <w:right w:val="single" w:sz="4" w:space="0" w:color="auto"/>
            </w:tcBorders>
            <w:vAlign w:val="center"/>
          </w:tcPr>
          <w:p w14:paraId="42AE3867" w14:textId="77777777" w:rsidR="00EC5380" w:rsidRPr="00346AE3" w:rsidRDefault="00EC5380" w:rsidP="00883DA8">
            <w:pPr>
              <w:autoSpaceDE w:val="0"/>
              <w:autoSpaceDN w:val="0"/>
              <w:spacing w:before="20" w:afterLines="20" w:after="48" w:line="240" w:lineRule="auto"/>
              <w:rPr>
                <w:rFonts w:ascii="Arial" w:hAnsi="Arial" w:cs="Arial"/>
                <w:sz w:val="18"/>
                <w:szCs w:val="18"/>
              </w:rPr>
            </w:pPr>
            <w:r w:rsidRPr="00346AE3">
              <w:rPr>
                <w:rFonts w:ascii="Arial" w:hAnsi="Arial" w:cs="Arial"/>
                <w:sz w:val="18"/>
                <w:szCs w:val="18"/>
              </w:rPr>
              <w:t xml:space="preserve">Yes    </w:t>
            </w:r>
          </w:p>
        </w:tc>
        <w:tc>
          <w:tcPr>
            <w:tcW w:w="796" w:type="dxa"/>
            <w:tcBorders>
              <w:top w:val="single" w:sz="4" w:space="0" w:color="auto"/>
              <w:left w:val="single" w:sz="4" w:space="0" w:color="auto"/>
              <w:bottom w:val="single" w:sz="4" w:space="0" w:color="auto"/>
              <w:right w:val="single" w:sz="4" w:space="0" w:color="auto"/>
            </w:tcBorders>
            <w:vAlign w:val="center"/>
          </w:tcPr>
          <w:p w14:paraId="30B6A95A" w14:textId="77777777" w:rsidR="00EC5380" w:rsidRPr="00346AE3" w:rsidRDefault="00EC5380" w:rsidP="00883DA8">
            <w:pPr>
              <w:spacing w:before="20" w:afterLines="20" w:after="48" w:line="240" w:lineRule="auto"/>
              <w:jc w:val="center"/>
              <w:rPr>
                <w:rFonts w:ascii="Arial" w:hAnsi="Arial" w:cs="Arial"/>
                <w:sz w:val="18"/>
                <w:szCs w:val="18"/>
              </w:rPr>
            </w:pPr>
            <w:r w:rsidRPr="00346AE3">
              <w:rPr>
                <w:rFonts w:ascii="Arial" w:hAnsi="Arial" w:cs="Arial"/>
                <w:sz w:val="18"/>
                <w:szCs w:val="18"/>
              </w:rPr>
              <w:t>1</w:t>
            </w:r>
          </w:p>
        </w:tc>
        <w:tc>
          <w:tcPr>
            <w:tcW w:w="155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A8BA4AE" w14:textId="77777777" w:rsidR="00EC5380" w:rsidRPr="00346AE3" w:rsidRDefault="00EC5380" w:rsidP="00883DA8">
            <w:pPr>
              <w:pStyle w:val="ListParagraph"/>
              <w:numPr>
                <w:ilvl w:val="0"/>
                <w:numId w:val="29"/>
              </w:numPr>
              <w:spacing w:before="20" w:afterLines="20" w:after="48" w:line="240" w:lineRule="auto"/>
              <w:ind w:left="245" w:hanging="245"/>
              <w:jc w:val="center"/>
              <w:rPr>
                <w:rFonts w:ascii="Arial" w:hAnsi="Arial" w:cs="Arial"/>
                <w:b/>
                <w:sz w:val="18"/>
                <w:szCs w:val="18"/>
              </w:rPr>
            </w:pPr>
            <w:r w:rsidRPr="00346AE3">
              <w:rPr>
                <w:rFonts w:ascii="Arial" w:hAnsi="Arial" w:cs="Arial"/>
                <w:b/>
                <w:sz w:val="18"/>
                <w:szCs w:val="18"/>
              </w:rPr>
              <w:t xml:space="preserve">GO TO </w:t>
            </w:r>
            <w:r w:rsidRPr="00BC0D8B">
              <w:rPr>
                <w:rFonts w:ascii="Arial" w:hAnsi="Arial" w:cs="Arial"/>
                <w:b/>
                <w:color w:val="0000FF"/>
                <w:sz w:val="18"/>
                <w:szCs w:val="18"/>
              </w:rPr>
              <w:t>A328</w:t>
            </w:r>
          </w:p>
        </w:tc>
      </w:tr>
      <w:tr w:rsidR="00EC5380" w:rsidRPr="007943EE" w14:paraId="1CB97860" w14:textId="77777777" w:rsidTr="00883DA8">
        <w:trPr>
          <w:trHeight w:val="69"/>
          <w:jc w:val="center"/>
        </w:trPr>
        <w:tc>
          <w:tcPr>
            <w:tcW w:w="1559" w:type="dxa"/>
            <w:tcBorders>
              <w:top w:val="single" w:sz="4" w:space="0" w:color="auto"/>
              <w:left w:val="single" w:sz="4" w:space="0" w:color="auto"/>
              <w:bottom w:val="single" w:sz="4" w:space="0" w:color="auto"/>
              <w:right w:val="single" w:sz="4" w:space="0" w:color="auto"/>
            </w:tcBorders>
            <w:vAlign w:val="center"/>
          </w:tcPr>
          <w:p w14:paraId="5D51C7C9" w14:textId="77777777" w:rsidR="00EC5380" w:rsidRPr="007943EE" w:rsidRDefault="00EC5380" w:rsidP="00883DA8">
            <w:pPr>
              <w:autoSpaceDE w:val="0"/>
              <w:autoSpaceDN w:val="0"/>
              <w:spacing w:before="20" w:afterLines="20" w:after="48" w:line="240" w:lineRule="auto"/>
              <w:rPr>
                <w:rFonts w:ascii="Arial" w:hAnsi="Arial" w:cs="Arial"/>
                <w:sz w:val="18"/>
                <w:szCs w:val="18"/>
              </w:rPr>
            </w:pPr>
            <w:r w:rsidRPr="007943EE">
              <w:rPr>
                <w:rFonts w:ascii="Arial" w:hAnsi="Arial" w:cs="Arial"/>
                <w:sz w:val="18"/>
                <w:szCs w:val="18"/>
              </w:rPr>
              <w:t xml:space="preserve">No    </w:t>
            </w:r>
          </w:p>
        </w:tc>
        <w:tc>
          <w:tcPr>
            <w:tcW w:w="796" w:type="dxa"/>
            <w:tcBorders>
              <w:top w:val="single" w:sz="4" w:space="0" w:color="auto"/>
              <w:left w:val="single" w:sz="4" w:space="0" w:color="auto"/>
              <w:bottom w:val="single" w:sz="4" w:space="0" w:color="auto"/>
              <w:right w:val="single" w:sz="4" w:space="0" w:color="auto"/>
            </w:tcBorders>
            <w:vAlign w:val="center"/>
          </w:tcPr>
          <w:p w14:paraId="256A5F6F" w14:textId="77777777" w:rsidR="00EC5380" w:rsidRPr="007943EE" w:rsidRDefault="00EC5380" w:rsidP="00883DA8">
            <w:pPr>
              <w:spacing w:before="20" w:afterLines="20" w:after="48" w:line="240" w:lineRule="auto"/>
              <w:jc w:val="center"/>
              <w:rPr>
                <w:rFonts w:ascii="Arial" w:hAnsi="Arial" w:cs="Arial"/>
                <w:sz w:val="18"/>
                <w:szCs w:val="18"/>
              </w:rPr>
            </w:pPr>
            <w:r w:rsidRPr="007943EE">
              <w:rPr>
                <w:rFonts w:ascii="Arial" w:hAnsi="Arial" w:cs="Arial"/>
                <w:sz w:val="18"/>
                <w:szCs w:val="18"/>
              </w:rPr>
              <w:t>2</w:t>
            </w:r>
          </w:p>
        </w:tc>
        <w:tc>
          <w:tcPr>
            <w:tcW w:w="1556" w:type="dxa"/>
            <w:vMerge/>
            <w:tcBorders>
              <w:left w:val="single" w:sz="4" w:space="0" w:color="auto"/>
              <w:right w:val="single" w:sz="4" w:space="0" w:color="auto"/>
            </w:tcBorders>
            <w:shd w:val="clear" w:color="auto" w:fill="D9D9D9" w:themeFill="background1" w:themeFillShade="D9"/>
          </w:tcPr>
          <w:p w14:paraId="7CDBF100" w14:textId="77777777" w:rsidR="00EC5380" w:rsidRPr="007943EE" w:rsidRDefault="00EC5380" w:rsidP="00883DA8">
            <w:pPr>
              <w:spacing w:before="20" w:afterLines="20" w:after="48" w:line="240" w:lineRule="auto"/>
              <w:jc w:val="center"/>
              <w:rPr>
                <w:rFonts w:ascii="Arial" w:hAnsi="Arial" w:cs="Arial"/>
                <w:sz w:val="18"/>
                <w:szCs w:val="18"/>
              </w:rPr>
            </w:pPr>
          </w:p>
        </w:tc>
      </w:tr>
      <w:tr w:rsidR="00EC5380" w:rsidRPr="007943EE" w14:paraId="2CC2F1D9" w14:textId="77777777" w:rsidTr="00883DA8">
        <w:trPr>
          <w:trHeight w:val="69"/>
          <w:jc w:val="center"/>
        </w:trPr>
        <w:tc>
          <w:tcPr>
            <w:tcW w:w="1559" w:type="dxa"/>
            <w:tcBorders>
              <w:top w:val="single" w:sz="4" w:space="0" w:color="auto"/>
              <w:left w:val="single" w:sz="4" w:space="0" w:color="auto"/>
              <w:bottom w:val="single" w:sz="4" w:space="0" w:color="auto"/>
              <w:right w:val="single" w:sz="4" w:space="0" w:color="auto"/>
            </w:tcBorders>
            <w:vAlign w:val="center"/>
          </w:tcPr>
          <w:p w14:paraId="124BB998" w14:textId="77777777" w:rsidR="00EC5380" w:rsidRPr="00725347" w:rsidRDefault="00EC5380" w:rsidP="00883DA8">
            <w:pPr>
              <w:autoSpaceDE w:val="0"/>
              <w:autoSpaceDN w:val="0"/>
              <w:spacing w:before="20" w:afterLines="20" w:after="48" w:line="240" w:lineRule="auto"/>
              <w:rPr>
                <w:rFonts w:ascii="Arial" w:hAnsi="Arial" w:cs="Arial"/>
                <w:sz w:val="18"/>
                <w:szCs w:val="18"/>
              </w:rPr>
            </w:pPr>
            <w:r w:rsidRPr="00725347">
              <w:rPr>
                <w:rFonts w:ascii="Arial" w:hAnsi="Arial" w:cs="Arial"/>
                <w:sz w:val="18"/>
                <w:szCs w:val="18"/>
              </w:rPr>
              <w:t xml:space="preserve">Don’t </w:t>
            </w:r>
            <w:proofErr w:type="gramStart"/>
            <w:r w:rsidRPr="00725347">
              <w:rPr>
                <w:rFonts w:ascii="Arial" w:hAnsi="Arial" w:cs="Arial"/>
                <w:sz w:val="18"/>
                <w:szCs w:val="18"/>
              </w:rPr>
              <w:t>know  /</w:t>
            </w:r>
            <w:proofErr w:type="gramEnd"/>
            <w:r w:rsidRPr="00725347">
              <w:rPr>
                <w:rFonts w:ascii="Arial" w:hAnsi="Arial" w:cs="Arial"/>
                <w:sz w:val="18"/>
                <w:szCs w:val="18"/>
              </w:rPr>
              <w:t xml:space="preserve"> </w:t>
            </w:r>
            <w:r>
              <w:rPr>
                <w:rFonts w:ascii="Arial" w:hAnsi="Arial" w:cs="Arial"/>
                <w:sz w:val="18"/>
                <w:szCs w:val="18"/>
              </w:rPr>
              <w:br/>
            </w:r>
            <w:r w:rsidRPr="00725347">
              <w:rPr>
                <w:rFonts w:ascii="Arial" w:hAnsi="Arial" w:cs="Arial"/>
                <w:sz w:val="18"/>
                <w:szCs w:val="18"/>
              </w:rPr>
              <w:t xml:space="preserve"> no answer</w:t>
            </w:r>
          </w:p>
        </w:tc>
        <w:tc>
          <w:tcPr>
            <w:tcW w:w="796" w:type="dxa"/>
            <w:tcBorders>
              <w:top w:val="single" w:sz="4" w:space="0" w:color="auto"/>
              <w:left w:val="single" w:sz="4" w:space="0" w:color="auto"/>
              <w:bottom w:val="single" w:sz="4" w:space="0" w:color="auto"/>
              <w:right w:val="single" w:sz="4" w:space="0" w:color="auto"/>
            </w:tcBorders>
            <w:vAlign w:val="center"/>
          </w:tcPr>
          <w:p w14:paraId="7E1BB0F7" w14:textId="77777777" w:rsidR="00EC5380" w:rsidRPr="007943EE" w:rsidRDefault="00EC5380" w:rsidP="00883DA8">
            <w:pPr>
              <w:spacing w:before="20" w:afterLines="20" w:after="48" w:line="240" w:lineRule="auto"/>
              <w:jc w:val="center"/>
              <w:rPr>
                <w:rFonts w:ascii="Arial" w:hAnsi="Arial" w:cs="Arial"/>
                <w:sz w:val="18"/>
                <w:szCs w:val="18"/>
              </w:rPr>
            </w:pPr>
            <w:r w:rsidRPr="007943EE">
              <w:rPr>
                <w:rFonts w:ascii="Arial" w:hAnsi="Arial" w:cs="Arial"/>
                <w:sz w:val="18"/>
                <w:szCs w:val="18"/>
              </w:rPr>
              <w:t>98</w:t>
            </w:r>
          </w:p>
        </w:tc>
        <w:tc>
          <w:tcPr>
            <w:tcW w:w="1556" w:type="dxa"/>
            <w:vMerge/>
            <w:tcBorders>
              <w:left w:val="single" w:sz="4" w:space="0" w:color="auto"/>
              <w:bottom w:val="single" w:sz="4" w:space="0" w:color="auto"/>
              <w:right w:val="single" w:sz="4" w:space="0" w:color="auto"/>
            </w:tcBorders>
            <w:shd w:val="clear" w:color="auto" w:fill="D9D9D9" w:themeFill="background1" w:themeFillShade="D9"/>
          </w:tcPr>
          <w:p w14:paraId="0760EF24" w14:textId="77777777" w:rsidR="00EC5380" w:rsidRPr="007943EE" w:rsidRDefault="00EC5380" w:rsidP="00883DA8">
            <w:pPr>
              <w:spacing w:before="20" w:afterLines="20" w:after="48" w:line="240" w:lineRule="auto"/>
              <w:jc w:val="center"/>
              <w:rPr>
                <w:rFonts w:ascii="Arial" w:hAnsi="Arial" w:cs="Arial"/>
                <w:sz w:val="18"/>
                <w:szCs w:val="18"/>
              </w:rPr>
            </w:pPr>
          </w:p>
        </w:tc>
      </w:tr>
    </w:tbl>
    <w:p w14:paraId="4DC4ED65" w14:textId="77777777" w:rsidR="00EC5380" w:rsidRDefault="00EC5380" w:rsidP="00EC5380">
      <w:pPr>
        <w:ind w:hanging="709"/>
        <w:jc w:val="both"/>
        <w:rPr>
          <w:rFonts w:ascii="Arial" w:eastAsia="Calibri" w:hAnsi="Arial" w:cs="Arial"/>
          <w:sz w:val="18"/>
          <w:szCs w:val="18"/>
        </w:rPr>
      </w:pPr>
    </w:p>
    <w:p w14:paraId="16D4142F" w14:textId="77777777" w:rsidR="00EC5380" w:rsidRPr="005C716D" w:rsidRDefault="00EC5380" w:rsidP="00883DA8">
      <w:pPr>
        <w:pageBreakBefore/>
        <w:pBdr>
          <w:top w:val="single" w:sz="4" w:space="1" w:color="auto"/>
        </w:pBdr>
        <w:ind w:hanging="709"/>
        <w:jc w:val="both"/>
        <w:rPr>
          <w:rFonts w:ascii="Arial" w:eastAsia="Calibri" w:hAnsi="Arial" w:cs="Arial"/>
          <w:sz w:val="18"/>
          <w:szCs w:val="18"/>
        </w:rPr>
      </w:pPr>
      <w:r w:rsidRPr="005C716D">
        <w:rPr>
          <w:rFonts w:ascii="Arial" w:eastAsia="Calibri" w:hAnsi="Arial" w:cs="Arial"/>
          <w:sz w:val="18"/>
          <w:szCs w:val="18"/>
        </w:rPr>
        <w:lastRenderedPageBreak/>
        <w:t>ASK ALL</w:t>
      </w:r>
    </w:p>
    <w:p w14:paraId="61171667" w14:textId="77777777" w:rsidR="00EC5380" w:rsidRDefault="00EC5380" w:rsidP="00EC5380">
      <w:pPr>
        <w:ind w:hanging="709"/>
        <w:jc w:val="both"/>
        <w:rPr>
          <w:rFonts w:ascii="Arial" w:eastAsia="Calibri" w:hAnsi="Arial" w:cs="Arial"/>
          <w:b/>
          <w:sz w:val="18"/>
          <w:szCs w:val="18"/>
        </w:rPr>
      </w:pPr>
      <w:r w:rsidRPr="00DF6D63">
        <w:rPr>
          <w:rFonts w:ascii="Arial" w:eastAsia="Calibri" w:hAnsi="Arial" w:cs="Arial"/>
          <w:b/>
          <w:color w:val="0000FF"/>
          <w:sz w:val="18"/>
          <w:szCs w:val="18"/>
        </w:rPr>
        <w:t>A328</w:t>
      </w:r>
      <w:r w:rsidRPr="005C716D">
        <w:rPr>
          <w:rFonts w:ascii="Arial" w:eastAsia="Calibri" w:hAnsi="Arial" w:cs="Arial"/>
          <w:b/>
          <w:sz w:val="18"/>
          <w:szCs w:val="18"/>
        </w:rPr>
        <w:tab/>
        <w:t xml:space="preserve">Please tell me does your household receive packaged infant cereals from social programs? </w:t>
      </w:r>
    </w:p>
    <w:p w14:paraId="4DC36A9F" w14:textId="77777777" w:rsidR="00EC5380" w:rsidRPr="005C716D" w:rsidRDefault="00EC5380" w:rsidP="00EC5380">
      <w:pPr>
        <w:jc w:val="both"/>
        <w:rPr>
          <w:rFonts w:ascii="Arial" w:eastAsia="Calibri" w:hAnsi="Arial" w:cs="Arial"/>
          <w:sz w:val="18"/>
          <w:szCs w:val="18"/>
        </w:rPr>
      </w:pPr>
      <w:r w:rsidRPr="005C716D">
        <w:rPr>
          <w:rFonts w:ascii="Arial" w:eastAsia="Calibri" w:hAnsi="Arial" w:cs="Arial"/>
          <w:sz w:val="18"/>
          <w:szCs w:val="18"/>
        </w:rPr>
        <w:t>SINGLE CODING ONLY</w:t>
      </w:r>
    </w:p>
    <w:p w14:paraId="5CDE439B" w14:textId="77777777" w:rsidR="00EC5380" w:rsidRPr="007943EE" w:rsidRDefault="00EC5380" w:rsidP="00EC5380">
      <w:pPr>
        <w:ind w:hanging="720"/>
        <w:jc w:val="both"/>
        <w:rPr>
          <w:rFonts w:ascii="Arial" w:eastAsia="Calibri" w:hAnsi="Arial" w:cs="Arial"/>
          <w:b/>
          <w:sz w:val="18"/>
          <w:szCs w:val="18"/>
        </w:rPr>
      </w:pPr>
      <w:r w:rsidRPr="007943EE">
        <w:rPr>
          <w:rFonts w:ascii="Arial" w:eastAsia="Calibri" w:hAnsi="Arial" w:cs="Arial"/>
          <w:b/>
          <w:sz w:val="18"/>
          <w:szCs w:val="18"/>
        </w:rPr>
        <w:tab/>
      </w:r>
    </w:p>
    <w:p w14:paraId="55D47616" w14:textId="77777777" w:rsidR="00EC5380" w:rsidRPr="007943EE" w:rsidRDefault="00EC5380" w:rsidP="00EC5380">
      <w:pPr>
        <w:jc w:val="both"/>
        <w:rPr>
          <w:rFonts w:ascii="Arial" w:eastAsia="Calibri" w:hAnsi="Arial" w:cs="Arial"/>
          <w:i/>
          <w:sz w:val="18"/>
          <w:szCs w:val="18"/>
        </w:rPr>
      </w:pPr>
      <w:r w:rsidRPr="007943EE">
        <w:rPr>
          <w:rFonts w:ascii="Arial" w:eastAsia="Calibri" w:hAnsi="Arial" w:cs="Arial"/>
          <w:i/>
          <w:sz w:val="18"/>
          <w:szCs w:val="18"/>
        </w:rPr>
        <w:t xml:space="preserve">There </w:t>
      </w:r>
      <w:proofErr w:type="gramStart"/>
      <w:r w:rsidRPr="007943EE">
        <w:rPr>
          <w:rFonts w:ascii="Arial" w:eastAsia="Calibri" w:hAnsi="Arial" w:cs="Arial"/>
          <w:i/>
          <w:sz w:val="18"/>
          <w:szCs w:val="18"/>
        </w:rPr>
        <w:t>are</w:t>
      </w:r>
      <w:proofErr w:type="gramEnd"/>
      <w:r w:rsidRPr="007943EE">
        <w:rPr>
          <w:rFonts w:ascii="Arial" w:eastAsia="Calibri" w:hAnsi="Arial" w:cs="Arial"/>
          <w:i/>
          <w:sz w:val="18"/>
          <w:szCs w:val="18"/>
        </w:rPr>
        <w:t xml:space="preserve"> various food related social programs run by government or any social organization. Under these programs, food is provided to a household directly or indirectly generally either at no cost or at subsidized cost. Some examples of such programs are ration programs, school feeding programs, cash transfers for food etc.</w:t>
      </w:r>
    </w:p>
    <w:tbl>
      <w:tblPr>
        <w:tblW w:w="4063" w:type="dxa"/>
        <w:jc w:val="center"/>
        <w:tblLayout w:type="fixed"/>
        <w:tblLook w:val="0000" w:firstRow="0" w:lastRow="0" w:firstColumn="0" w:lastColumn="0" w:noHBand="0" w:noVBand="0"/>
      </w:tblPr>
      <w:tblGrid>
        <w:gridCol w:w="1346"/>
        <w:gridCol w:w="732"/>
        <w:gridCol w:w="1985"/>
      </w:tblGrid>
      <w:tr w:rsidR="00EC5380" w:rsidRPr="007943EE" w14:paraId="7956E697" w14:textId="77777777" w:rsidTr="00883DA8">
        <w:trPr>
          <w:trHeight w:val="89"/>
          <w:jc w:val="center"/>
        </w:trPr>
        <w:tc>
          <w:tcPr>
            <w:tcW w:w="1346" w:type="dxa"/>
            <w:tcBorders>
              <w:top w:val="single" w:sz="4" w:space="0" w:color="auto"/>
              <w:left w:val="single" w:sz="4" w:space="0" w:color="auto"/>
              <w:bottom w:val="single" w:sz="4" w:space="0" w:color="auto"/>
              <w:right w:val="single" w:sz="4" w:space="0" w:color="auto"/>
            </w:tcBorders>
            <w:vAlign w:val="center"/>
          </w:tcPr>
          <w:p w14:paraId="52C30F98" w14:textId="77777777" w:rsidR="00EC5380" w:rsidRPr="007943EE" w:rsidRDefault="00EC5380" w:rsidP="00883DA8">
            <w:pPr>
              <w:autoSpaceDE w:val="0"/>
              <w:autoSpaceDN w:val="0"/>
              <w:spacing w:before="20" w:afterLines="20" w:after="48" w:line="240" w:lineRule="auto"/>
              <w:rPr>
                <w:rFonts w:ascii="Arial" w:hAnsi="Arial" w:cs="Arial"/>
                <w:sz w:val="18"/>
                <w:szCs w:val="18"/>
              </w:rPr>
            </w:pPr>
            <w:r w:rsidRPr="007943EE">
              <w:rPr>
                <w:rFonts w:ascii="Arial" w:hAnsi="Arial" w:cs="Arial"/>
                <w:sz w:val="18"/>
                <w:szCs w:val="18"/>
              </w:rPr>
              <w:t xml:space="preserve">Yes  </w:t>
            </w:r>
          </w:p>
        </w:tc>
        <w:tc>
          <w:tcPr>
            <w:tcW w:w="732" w:type="dxa"/>
            <w:tcBorders>
              <w:top w:val="single" w:sz="4" w:space="0" w:color="auto"/>
              <w:left w:val="single" w:sz="4" w:space="0" w:color="auto"/>
              <w:bottom w:val="single" w:sz="4" w:space="0" w:color="auto"/>
              <w:right w:val="single" w:sz="4" w:space="0" w:color="auto"/>
            </w:tcBorders>
            <w:vAlign w:val="center"/>
          </w:tcPr>
          <w:p w14:paraId="203A1FC0" w14:textId="77777777" w:rsidR="00EC5380" w:rsidRPr="007943EE" w:rsidRDefault="00EC5380" w:rsidP="00883DA8">
            <w:pPr>
              <w:spacing w:before="20" w:afterLines="20" w:after="48" w:line="240" w:lineRule="auto"/>
              <w:jc w:val="center"/>
              <w:rPr>
                <w:rFonts w:ascii="Arial" w:hAnsi="Arial" w:cs="Arial"/>
                <w:sz w:val="18"/>
                <w:szCs w:val="18"/>
              </w:rPr>
            </w:pPr>
            <w:r w:rsidRPr="007943EE">
              <w:rPr>
                <w:rFonts w:ascii="Arial" w:hAnsi="Arial" w:cs="Arial"/>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0C0F2" w14:textId="77777777" w:rsidR="00EC5380" w:rsidRPr="007943EE" w:rsidRDefault="00EC5380" w:rsidP="00883DA8">
            <w:pPr>
              <w:spacing w:before="20" w:afterLines="20" w:after="48" w:line="240" w:lineRule="auto"/>
              <w:jc w:val="center"/>
              <w:rPr>
                <w:rFonts w:ascii="Arial" w:hAnsi="Arial" w:cs="Arial"/>
                <w:b/>
                <w:sz w:val="18"/>
                <w:szCs w:val="18"/>
              </w:rPr>
            </w:pPr>
            <w:r w:rsidRPr="007943EE">
              <w:rPr>
                <w:rFonts w:ascii="Arial" w:hAnsi="Arial" w:cs="Arial"/>
                <w:b/>
                <w:sz w:val="18"/>
                <w:szCs w:val="18"/>
              </w:rPr>
              <w:sym w:font="Wingdings" w:char="F0E0"/>
            </w:r>
            <w:r w:rsidRPr="007943EE">
              <w:rPr>
                <w:rFonts w:ascii="Arial" w:hAnsi="Arial" w:cs="Arial"/>
                <w:b/>
                <w:sz w:val="18"/>
                <w:szCs w:val="18"/>
              </w:rPr>
              <w:t xml:space="preserve"> GO </w:t>
            </w:r>
            <w:r w:rsidRPr="00346AE3">
              <w:rPr>
                <w:rFonts w:ascii="Arial" w:hAnsi="Arial" w:cs="Arial"/>
                <w:b/>
                <w:sz w:val="18"/>
                <w:szCs w:val="18"/>
              </w:rPr>
              <w:t xml:space="preserve">TO </w:t>
            </w:r>
            <w:r w:rsidRPr="005C716D">
              <w:rPr>
                <w:rFonts w:ascii="Arial" w:hAnsi="Arial" w:cs="Arial"/>
                <w:b/>
                <w:color w:val="0000FF"/>
                <w:sz w:val="18"/>
                <w:szCs w:val="18"/>
              </w:rPr>
              <w:t>A329</w:t>
            </w:r>
          </w:p>
        </w:tc>
      </w:tr>
      <w:tr w:rsidR="00EC5380" w:rsidRPr="007943EE" w14:paraId="53CDFFE6" w14:textId="77777777" w:rsidTr="00883DA8">
        <w:trPr>
          <w:trHeight w:val="89"/>
          <w:jc w:val="center"/>
        </w:trPr>
        <w:tc>
          <w:tcPr>
            <w:tcW w:w="1346" w:type="dxa"/>
            <w:tcBorders>
              <w:top w:val="single" w:sz="4" w:space="0" w:color="auto"/>
              <w:left w:val="single" w:sz="4" w:space="0" w:color="auto"/>
              <w:bottom w:val="single" w:sz="4" w:space="0" w:color="auto"/>
              <w:right w:val="single" w:sz="4" w:space="0" w:color="auto"/>
            </w:tcBorders>
            <w:vAlign w:val="center"/>
          </w:tcPr>
          <w:p w14:paraId="15D9379A" w14:textId="77777777" w:rsidR="00EC5380" w:rsidRPr="007943EE" w:rsidRDefault="00EC5380" w:rsidP="00883DA8">
            <w:pPr>
              <w:autoSpaceDE w:val="0"/>
              <w:autoSpaceDN w:val="0"/>
              <w:spacing w:before="20" w:afterLines="20" w:after="48" w:line="240" w:lineRule="auto"/>
              <w:rPr>
                <w:rFonts w:ascii="Arial" w:hAnsi="Arial" w:cs="Arial"/>
                <w:sz w:val="18"/>
                <w:szCs w:val="18"/>
              </w:rPr>
            </w:pPr>
            <w:r w:rsidRPr="007943EE">
              <w:rPr>
                <w:rFonts w:ascii="Arial" w:hAnsi="Arial" w:cs="Arial"/>
                <w:sz w:val="18"/>
                <w:szCs w:val="18"/>
              </w:rPr>
              <w:t xml:space="preserve">No  </w:t>
            </w:r>
          </w:p>
        </w:tc>
        <w:tc>
          <w:tcPr>
            <w:tcW w:w="732" w:type="dxa"/>
            <w:tcBorders>
              <w:top w:val="single" w:sz="4" w:space="0" w:color="auto"/>
              <w:left w:val="single" w:sz="4" w:space="0" w:color="auto"/>
              <w:bottom w:val="single" w:sz="4" w:space="0" w:color="auto"/>
              <w:right w:val="single" w:sz="4" w:space="0" w:color="auto"/>
            </w:tcBorders>
            <w:vAlign w:val="center"/>
          </w:tcPr>
          <w:p w14:paraId="4936D574" w14:textId="77777777" w:rsidR="00EC5380" w:rsidRPr="007943EE" w:rsidRDefault="00EC5380" w:rsidP="00883DA8">
            <w:pPr>
              <w:spacing w:before="20" w:afterLines="20" w:after="48" w:line="240" w:lineRule="auto"/>
              <w:jc w:val="center"/>
              <w:rPr>
                <w:rFonts w:ascii="Arial" w:hAnsi="Arial" w:cs="Arial"/>
                <w:sz w:val="18"/>
                <w:szCs w:val="18"/>
              </w:rPr>
            </w:pPr>
            <w:r w:rsidRPr="007943EE">
              <w:rPr>
                <w:rFonts w:ascii="Arial" w:hAnsi="Arial" w:cs="Arial"/>
                <w:sz w:val="18"/>
                <w:szCs w:val="18"/>
              </w:rPr>
              <w:t>2</w:t>
            </w:r>
          </w:p>
        </w:tc>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7A79A0E" w14:textId="77777777" w:rsidR="00EC5380" w:rsidRPr="007943EE" w:rsidRDefault="00EC5380" w:rsidP="00883DA8">
            <w:pPr>
              <w:spacing w:before="20" w:afterLines="20" w:after="48" w:line="240" w:lineRule="auto"/>
              <w:jc w:val="center"/>
              <w:rPr>
                <w:rFonts w:ascii="Arial" w:hAnsi="Arial" w:cs="Arial"/>
                <w:b/>
                <w:sz w:val="18"/>
                <w:szCs w:val="18"/>
              </w:rPr>
            </w:pPr>
            <w:r w:rsidRPr="007943EE">
              <w:rPr>
                <w:rFonts w:ascii="Arial" w:hAnsi="Arial" w:cs="Arial"/>
                <w:b/>
                <w:sz w:val="18"/>
                <w:szCs w:val="18"/>
              </w:rPr>
              <w:sym w:font="Wingdings" w:char="F0E0"/>
            </w:r>
            <w:r w:rsidRPr="007943EE">
              <w:rPr>
                <w:rFonts w:ascii="Arial" w:hAnsi="Arial" w:cs="Arial"/>
                <w:b/>
                <w:sz w:val="18"/>
                <w:szCs w:val="18"/>
              </w:rPr>
              <w:t xml:space="preserve"> </w:t>
            </w:r>
            <w:r w:rsidRPr="00346AE3">
              <w:rPr>
                <w:rFonts w:ascii="Arial" w:hAnsi="Arial" w:cs="Arial"/>
                <w:b/>
                <w:sz w:val="18"/>
                <w:szCs w:val="18"/>
              </w:rPr>
              <w:t xml:space="preserve">GO TO </w:t>
            </w:r>
            <w:r w:rsidRPr="005C716D">
              <w:rPr>
                <w:rFonts w:ascii="Arial" w:hAnsi="Arial" w:cs="Arial"/>
                <w:b/>
                <w:color w:val="0000FF"/>
                <w:sz w:val="18"/>
                <w:szCs w:val="18"/>
              </w:rPr>
              <w:t>A400</w:t>
            </w:r>
          </w:p>
        </w:tc>
      </w:tr>
      <w:tr w:rsidR="00EC5380" w:rsidRPr="007943EE" w14:paraId="00D66C07" w14:textId="77777777" w:rsidTr="00883DA8">
        <w:trPr>
          <w:trHeight w:val="89"/>
          <w:jc w:val="center"/>
        </w:trPr>
        <w:tc>
          <w:tcPr>
            <w:tcW w:w="1346" w:type="dxa"/>
            <w:tcBorders>
              <w:top w:val="single" w:sz="4" w:space="0" w:color="auto"/>
              <w:left w:val="single" w:sz="4" w:space="0" w:color="auto"/>
              <w:bottom w:val="single" w:sz="4" w:space="0" w:color="auto"/>
              <w:right w:val="single" w:sz="4" w:space="0" w:color="auto"/>
            </w:tcBorders>
            <w:vAlign w:val="center"/>
          </w:tcPr>
          <w:p w14:paraId="20DEFB37" w14:textId="77777777" w:rsidR="00EC5380" w:rsidRPr="007943EE" w:rsidRDefault="00EC5380" w:rsidP="00883DA8">
            <w:pPr>
              <w:autoSpaceDE w:val="0"/>
              <w:autoSpaceDN w:val="0"/>
              <w:spacing w:before="20" w:afterLines="20" w:after="48" w:line="240" w:lineRule="auto"/>
              <w:rPr>
                <w:rFonts w:ascii="Arial" w:hAnsi="Arial" w:cs="Arial"/>
                <w:sz w:val="18"/>
                <w:szCs w:val="18"/>
              </w:rPr>
            </w:pPr>
            <w:r w:rsidRPr="005C716D">
              <w:rPr>
                <w:rFonts w:ascii="Arial" w:hAnsi="Arial" w:cs="Arial"/>
                <w:color w:val="FF0066"/>
                <w:sz w:val="18"/>
                <w:szCs w:val="18"/>
              </w:rPr>
              <w:t>Don’t know / no answer</w:t>
            </w:r>
          </w:p>
        </w:tc>
        <w:tc>
          <w:tcPr>
            <w:tcW w:w="732" w:type="dxa"/>
            <w:tcBorders>
              <w:top w:val="single" w:sz="4" w:space="0" w:color="auto"/>
              <w:left w:val="single" w:sz="4" w:space="0" w:color="auto"/>
              <w:bottom w:val="single" w:sz="4" w:space="0" w:color="auto"/>
              <w:right w:val="single" w:sz="4" w:space="0" w:color="auto"/>
            </w:tcBorders>
            <w:vAlign w:val="center"/>
          </w:tcPr>
          <w:p w14:paraId="25582C99" w14:textId="77777777" w:rsidR="00EC5380" w:rsidRPr="007943EE" w:rsidRDefault="00EC5380" w:rsidP="00883DA8">
            <w:pPr>
              <w:spacing w:before="20" w:afterLines="20" w:after="48" w:line="240" w:lineRule="auto"/>
              <w:jc w:val="center"/>
              <w:rPr>
                <w:rFonts w:ascii="Arial" w:hAnsi="Arial" w:cs="Arial"/>
                <w:sz w:val="18"/>
                <w:szCs w:val="18"/>
              </w:rPr>
            </w:pPr>
            <w:r>
              <w:rPr>
                <w:rFonts w:ascii="Arial" w:hAnsi="Arial" w:cs="Arial"/>
                <w:sz w:val="18"/>
                <w:szCs w:val="18"/>
              </w:rPr>
              <w:t>98</w:t>
            </w:r>
          </w:p>
        </w:tc>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2B3A53A" w14:textId="77777777" w:rsidR="00EC5380" w:rsidRPr="007943EE" w:rsidRDefault="00EC5380" w:rsidP="00883DA8">
            <w:pPr>
              <w:spacing w:before="20" w:afterLines="20" w:after="48" w:line="240" w:lineRule="auto"/>
              <w:jc w:val="center"/>
              <w:rPr>
                <w:rFonts w:ascii="Arial" w:hAnsi="Arial" w:cs="Arial"/>
                <w:b/>
                <w:sz w:val="18"/>
                <w:szCs w:val="18"/>
              </w:rPr>
            </w:pPr>
          </w:p>
        </w:tc>
      </w:tr>
    </w:tbl>
    <w:p w14:paraId="3CFB06BC" w14:textId="77777777" w:rsidR="00EC5380" w:rsidRDefault="00EC5380" w:rsidP="00EC5380">
      <w:pPr>
        <w:jc w:val="both"/>
        <w:rPr>
          <w:rFonts w:ascii="Arial" w:eastAsia="Calibri" w:hAnsi="Arial" w:cs="Arial"/>
          <w:b/>
          <w:sz w:val="18"/>
          <w:szCs w:val="18"/>
        </w:rPr>
      </w:pPr>
    </w:p>
    <w:p w14:paraId="053E2B00" w14:textId="77777777" w:rsidR="00EC5380" w:rsidRPr="005C716D" w:rsidRDefault="00EC5380" w:rsidP="00EC5380">
      <w:pPr>
        <w:jc w:val="both"/>
        <w:rPr>
          <w:rFonts w:ascii="Arial" w:eastAsia="Calibri" w:hAnsi="Arial" w:cs="Arial"/>
          <w:sz w:val="18"/>
          <w:szCs w:val="18"/>
        </w:rPr>
      </w:pPr>
      <w:r w:rsidRPr="005C716D">
        <w:rPr>
          <w:rFonts w:ascii="Arial" w:eastAsia="Calibri" w:hAnsi="Arial" w:cs="Arial"/>
          <w:sz w:val="18"/>
          <w:szCs w:val="18"/>
        </w:rPr>
        <w:t xml:space="preserve">ASK </w:t>
      </w:r>
      <w:r w:rsidRPr="005C716D">
        <w:rPr>
          <w:rFonts w:ascii="Arial" w:eastAsia="Calibri" w:hAnsi="Arial" w:cs="Arial"/>
          <w:color w:val="0000FF"/>
          <w:sz w:val="18"/>
          <w:szCs w:val="18"/>
        </w:rPr>
        <w:t xml:space="preserve">A329 </w:t>
      </w:r>
      <w:r w:rsidRPr="005C716D">
        <w:rPr>
          <w:rFonts w:ascii="Arial" w:eastAsia="Calibri" w:hAnsi="Arial" w:cs="Arial"/>
          <w:sz w:val="18"/>
          <w:szCs w:val="18"/>
        </w:rPr>
        <w:t xml:space="preserve">IF ‘1’/’YES’ CODED IN </w:t>
      </w:r>
      <w:r w:rsidRPr="005C716D">
        <w:rPr>
          <w:rFonts w:ascii="Arial" w:eastAsia="Calibri" w:hAnsi="Arial" w:cs="Arial"/>
          <w:color w:val="0000FF"/>
          <w:sz w:val="18"/>
          <w:szCs w:val="18"/>
        </w:rPr>
        <w:t>A328</w:t>
      </w:r>
    </w:p>
    <w:p w14:paraId="3D044FA1" w14:textId="77777777" w:rsidR="00EC5380" w:rsidRPr="005C716D" w:rsidRDefault="00EC5380" w:rsidP="00EC5380">
      <w:pPr>
        <w:ind w:hanging="709"/>
        <w:jc w:val="both"/>
        <w:rPr>
          <w:rFonts w:ascii="Arial" w:eastAsia="Calibri" w:hAnsi="Arial" w:cs="Arial"/>
          <w:b/>
          <w:sz w:val="18"/>
          <w:szCs w:val="18"/>
        </w:rPr>
      </w:pPr>
      <w:r w:rsidRPr="00DF6D63">
        <w:rPr>
          <w:rFonts w:ascii="Arial" w:eastAsia="Calibri" w:hAnsi="Arial" w:cs="Arial"/>
          <w:b/>
          <w:color w:val="0000FF"/>
          <w:sz w:val="18"/>
          <w:szCs w:val="18"/>
        </w:rPr>
        <w:t>A329</w:t>
      </w:r>
      <w:r w:rsidRPr="005C716D">
        <w:rPr>
          <w:rFonts w:ascii="Arial" w:eastAsia="Calibri" w:hAnsi="Arial" w:cs="Arial"/>
          <w:b/>
          <w:sz w:val="18"/>
          <w:szCs w:val="18"/>
        </w:rPr>
        <w:tab/>
      </w:r>
      <w:proofErr w:type="gramStart"/>
      <w:r w:rsidRPr="005C716D">
        <w:rPr>
          <w:rFonts w:ascii="Arial" w:eastAsia="Calibri" w:hAnsi="Arial" w:cs="Arial"/>
          <w:b/>
          <w:sz w:val="18"/>
          <w:szCs w:val="18"/>
        </w:rPr>
        <w:t>From</w:t>
      </w:r>
      <w:proofErr w:type="gramEnd"/>
      <w:r w:rsidRPr="005C716D">
        <w:rPr>
          <w:rFonts w:ascii="Arial" w:eastAsia="Calibri" w:hAnsi="Arial" w:cs="Arial"/>
          <w:b/>
          <w:sz w:val="18"/>
          <w:szCs w:val="18"/>
        </w:rPr>
        <w:t xml:space="preserve"> which program did you receive the packaged infant cereals you gave to [REFERENT CHILD]? </w:t>
      </w:r>
    </w:p>
    <w:tbl>
      <w:tblPr>
        <w:tblW w:w="7403" w:type="dxa"/>
        <w:jc w:val="center"/>
        <w:tblLayout w:type="fixed"/>
        <w:tblLook w:val="0000" w:firstRow="0" w:lastRow="0" w:firstColumn="0" w:lastColumn="0" w:noHBand="0" w:noVBand="0"/>
      </w:tblPr>
      <w:tblGrid>
        <w:gridCol w:w="2153"/>
        <w:gridCol w:w="5250"/>
      </w:tblGrid>
      <w:tr w:rsidR="00EC5380" w:rsidRPr="001F1F3B" w14:paraId="1CEC4048" w14:textId="77777777" w:rsidTr="00883DA8">
        <w:trPr>
          <w:trHeight w:val="69"/>
          <w:jc w:val="center"/>
        </w:trPr>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96FA8E8" w14:textId="77777777" w:rsidR="00EC5380" w:rsidRPr="001F1F3B" w:rsidRDefault="00EC5380" w:rsidP="00883DA8">
            <w:pPr>
              <w:spacing w:before="20" w:afterLines="20" w:after="48" w:line="240" w:lineRule="auto"/>
              <w:jc w:val="center"/>
              <w:rPr>
                <w:rFonts w:ascii="Arial" w:hAnsi="Arial" w:cs="Arial"/>
                <w:sz w:val="18"/>
                <w:szCs w:val="18"/>
              </w:rPr>
            </w:pPr>
            <w:r w:rsidRPr="001F1F3B">
              <w:rPr>
                <w:rFonts w:ascii="Arial" w:hAnsi="Arial" w:cs="Arial"/>
                <w:sz w:val="18"/>
                <w:szCs w:val="18"/>
              </w:rPr>
              <w:t xml:space="preserve">Name </w:t>
            </w:r>
            <w:r w:rsidRPr="001F1F3B">
              <w:rPr>
                <w:rFonts w:ascii="Arial" w:hAnsi="Arial" w:cs="Arial"/>
                <w:sz w:val="18"/>
                <w:szCs w:val="18"/>
                <w:shd w:val="clear" w:color="auto" w:fill="D9D9D9" w:themeFill="background1" w:themeFillShade="D9"/>
              </w:rPr>
              <w:t>of</w:t>
            </w:r>
            <w:r w:rsidRPr="001F1F3B">
              <w:rPr>
                <w:rFonts w:ascii="Arial" w:hAnsi="Arial" w:cs="Arial"/>
                <w:sz w:val="18"/>
                <w:szCs w:val="18"/>
              </w:rPr>
              <w:t xml:space="preserve"> programme</w:t>
            </w:r>
          </w:p>
        </w:tc>
        <w:tc>
          <w:tcPr>
            <w:tcW w:w="52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BAFA8D0" w14:textId="77777777" w:rsidR="00EC5380" w:rsidRPr="001F1F3B" w:rsidRDefault="00EC5380" w:rsidP="00883DA8">
            <w:pPr>
              <w:spacing w:before="20" w:afterLines="20" w:after="48" w:line="240" w:lineRule="auto"/>
              <w:jc w:val="center"/>
              <w:rPr>
                <w:rFonts w:ascii="Arial" w:hAnsi="Arial" w:cs="Arial"/>
                <w:sz w:val="18"/>
                <w:szCs w:val="18"/>
              </w:rPr>
            </w:pPr>
          </w:p>
        </w:tc>
      </w:tr>
    </w:tbl>
    <w:p w14:paraId="2E6AC26E" w14:textId="77777777" w:rsidR="00EC5380" w:rsidRPr="007943EE" w:rsidRDefault="00EC5380" w:rsidP="00EC5380">
      <w:pPr>
        <w:ind w:hanging="720"/>
        <w:jc w:val="both"/>
        <w:rPr>
          <w:rFonts w:ascii="Arial" w:eastAsia="Calibri" w:hAnsi="Arial" w:cs="Arial"/>
          <w:sz w:val="18"/>
          <w:szCs w:val="18"/>
        </w:rPr>
      </w:pPr>
    </w:p>
    <w:p w14:paraId="50B1B93F" w14:textId="77777777" w:rsidR="00EC5380" w:rsidRPr="007943EE" w:rsidRDefault="00EC5380" w:rsidP="00EC5380">
      <w:pPr>
        <w:ind w:hanging="720"/>
        <w:jc w:val="both"/>
        <w:rPr>
          <w:rFonts w:ascii="Arial" w:eastAsia="Calibri" w:hAnsi="Arial" w:cs="Arial"/>
          <w:sz w:val="18"/>
          <w:szCs w:val="18"/>
        </w:rPr>
      </w:pPr>
    </w:p>
    <w:p w14:paraId="4D1C8412" w14:textId="77777777" w:rsidR="00EC5380" w:rsidRPr="007943EE" w:rsidRDefault="00EC5380" w:rsidP="00EC5380">
      <w:pPr>
        <w:pageBreakBefore/>
        <w:pBdr>
          <w:top w:val="single" w:sz="12" w:space="0" w:color="auto"/>
          <w:left w:val="single" w:sz="12" w:space="4" w:color="auto"/>
          <w:bottom w:val="single" w:sz="12" w:space="1" w:color="auto"/>
          <w:right w:val="single" w:sz="12" w:space="4" w:color="auto"/>
        </w:pBdr>
        <w:shd w:val="clear" w:color="auto" w:fill="DAEEF3"/>
        <w:spacing w:line="276" w:lineRule="auto"/>
        <w:jc w:val="center"/>
        <w:rPr>
          <w:rFonts w:ascii="Arial" w:hAnsi="Arial" w:cs="Arial"/>
          <w:b/>
          <w:szCs w:val="18"/>
        </w:rPr>
      </w:pPr>
      <w:r w:rsidRPr="007943EE">
        <w:rPr>
          <w:rFonts w:ascii="Arial" w:hAnsi="Arial" w:cs="Arial"/>
          <w:b/>
          <w:szCs w:val="18"/>
        </w:rPr>
        <w:lastRenderedPageBreak/>
        <w:t xml:space="preserve">Section </w:t>
      </w:r>
      <w:r w:rsidRPr="00A0218C">
        <w:rPr>
          <w:rFonts w:ascii="Arial" w:hAnsi="Arial" w:cs="Arial"/>
          <w:b/>
          <w:color w:val="FF0000"/>
        </w:rPr>
        <w:t>A</w:t>
      </w:r>
      <w:r w:rsidRPr="007943EE">
        <w:rPr>
          <w:rFonts w:ascii="Arial" w:hAnsi="Arial" w:cs="Arial"/>
          <w:b/>
          <w:szCs w:val="18"/>
        </w:rPr>
        <w:t>4: Price sensitivity</w:t>
      </w:r>
    </w:p>
    <w:p w14:paraId="553B2592" w14:textId="77777777" w:rsidR="00EC5380" w:rsidRPr="007943EE" w:rsidRDefault="00EC5380" w:rsidP="00EC5380">
      <w:pPr>
        <w:spacing w:line="276" w:lineRule="auto"/>
        <w:ind w:hanging="720"/>
        <w:jc w:val="both"/>
        <w:rPr>
          <w:rFonts w:ascii="Arial" w:hAnsi="Arial" w:cs="Arial"/>
          <w:b/>
          <w:sz w:val="18"/>
          <w:szCs w:val="18"/>
        </w:rPr>
      </w:pPr>
      <w:r w:rsidRPr="00DF6D63">
        <w:rPr>
          <w:rFonts w:ascii="Arial" w:hAnsi="Arial" w:cs="Arial"/>
          <w:b/>
          <w:color w:val="0000FF"/>
          <w:sz w:val="18"/>
          <w:szCs w:val="18"/>
        </w:rPr>
        <w:t>A400</w:t>
      </w:r>
      <w:r w:rsidRPr="00346AE3">
        <w:rPr>
          <w:rFonts w:ascii="Arial" w:hAnsi="Arial" w:cs="Arial"/>
          <w:sz w:val="18"/>
          <w:szCs w:val="18"/>
        </w:rPr>
        <w:tab/>
      </w:r>
      <w:r w:rsidRPr="007943EE">
        <w:rPr>
          <w:rFonts w:ascii="Arial" w:hAnsi="Arial" w:cs="Arial"/>
          <w:b/>
          <w:sz w:val="18"/>
          <w:szCs w:val="18"/>
        </w:rPr>
        <w:t xml:space="preserve">SELECT APPROACH 1 FOR CURRENT BUYERS AND APPROACH 2 FOR </w:t>
      </w:r>
      <w:proofErr w:type="gramStart"/>
      <w:r w:rsidRPr="007943EE">
        <w:rPr>
          <w:rFonts w:ascii="Arial" w:hAnsi="Arial" w:cs="Arial"/>
          <w:b/>
          <w:sz w:val="18"/>
          <w:szCs w:val="18"/>
        </w:rPr>
        <w:t>NON BUYERS</w:t>
      </w:r>
      <w:proofErr w:type="gramEnd"/>
    </w:p>
    <w:tbl>
      <w:tblPr>
        <w:tblW w:w="5258" w:type="dxa"/>
        <w:jc w:val="center"/>
        <w:tblLayout w:type="fixed"/>
        <w:tblLook w:val="0000" w:firstRow="0" w:lastRow="0" w:firstColumn="0" w:lastColumn="0" w:noHBand="0" w:noVBand="0"/>
      </w:tblPr>
      <w:tblGrid>
        <w:gridCol w:w="2936"/>
        <w:gridCol w:w="690"/>
        <w:gridCol w:w="1632"/>
      </w:tblGrid>
      <w:tr w:rsidR="00EC5380" w:rsidRPr="00346AE3" w14:paraId="2021F4C7" w14:textId="77777777" w:rsidTr="00883DA8">
        <w:trPr>
          <w:gridAfter w:val="1"/>
          <w:wAfter w:w="1632" w:type="dxa"/>
          <w:trHeight w:val="74"/>
          <w:jc w:val="center"/>
        </w:trPr>
        <w:tc>
          <w:tcPr>
            <w:tcW w:w="2936" w:type="dxa"/>
            <w:tcBorders>
              <w:bottom w:val="single" w:sz="4" w:space="0" w:color="auto"/>
              <w:right w:val="single" w:sz="4" w:space="0" w:color="auto"/>
            </w:tcBorders>
            <w:shd w:val="clear" w:color="auto" w:fill="auto"/>
            <w:vAlign w:val="center"/>
          </w:tcPr>
          <w:p w14:paraId="591D35FE" w14:textId="77777777" w:rsidR="00EC5380" w:rsidRPr="007943EE" w:rsidRDefault="00EC5380" w:rsidP="00883DA8">
            <w:pPr>
              <w:autoSpaceDE w:val="0"/>
              <w:autoSpaceDN w:val="0"/>
              <w:spacing w:before="20" w:afterLines="20" w:after="48" w:line="240" w:lineRule="auto"/>
              <w:jc w:val="right"/>
              <w:rPr>
                <w:rFonts w:ascii="Arial" w:hAnsi="Arial" w:cs="Arial"/>
                <w:sz w:val="18"/>
                <w:szCs w:val="18"/>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50AD36F3" w14:textId="77777777" w:rsidR="00EC5380" w:rsidRPr="00346AE3" w:rsidRDefault="00EC5380" w:rsidP="00883DA8">
            <w:pPr>
              <w:spacing w:before="20" w:afterLines="20" w:after="48" w:line="240" w:lineRule="auto"/>
              <w:jc w:val="center"/>
              <w:rPr>
                <w:rFonts w:ascii="Arial" w:hAnsi="Arial" w:cs="Arial"/>
                <w:b/>
                <w:sz w:val="18"/>
                <w:szCs w:val="18"/>
              </w:rPr>
            </w:pPr>
            <w:r w:rsidRPr="00883DA8">
              <w:rPr>
                <w:rFonts w:ascii="Arial" w:hAnsi="Arial" w:cs="Arial"/>
                <w:b/>
                <w:color w:val="0000FF"/>
                <w:sz w:val="18"/>
                <w:szCs w:val="18"/>
              </w:rPr>
              <w:t>A400</w:t>
            </w:r>
          </w:p>
        </w:tc>
      </w:tr>
      <w:tr w:rsidR="00EC5380" w:rsidRPr="007943EE" w14:paraId="13297613" w14:textId="77777777" w:rsidTr="00883DA8">
        <w:trPr>
          <w:trHeight w:val="74"/>
          <w:jc w:val="center"/>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14:paraId="51B82A5E" w14:textId="77777777" w:rsidR="00EC5380" w:rsidRPr="007943EE" w:rsidRDefault="00EC5380" w:rsidP="00883DA8">
            <w:pPr>
              <w:autoSpaceDE w:val="0"/>
              <w:autoSpaceDN w:val="0"/>
              <w:spacing w:before="20" w:afterLines="20" w:after="48" w:line="240" w:lineRule="auto"/>
              <w:rPr>
                <w:rFonts w:ascii="Arial" w:hAnsi="Arial" w:cs="Arial"/>
                <w:b/>
                <w:sz w:val="18"/>
                <w:szCs w:val="18"/>
              </w:rPr>
            </w:pPr>
            <w:r w:rsidRPr="007943EE">
              <w:rPr>
                <w:rFonts w:ascii="Arial" w:hAnsi="Arial" w:cs="Arial"/>
                <w:b/>
                <w:sz w:val="18"/>
                <w:szCs w:val="18"/>
              </w:rPr>
              <w:t>Approach 1 if CURRENT buyer</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213E3B35" w14:textId="77777777" w:rsidR="00EC5380" w:rsidRPr="00346AE3" w:rsidRDefault="00EC5380" w:rsidP="00883DA8">
            <w:pPr>
              <w:spacing w:before="20" w:afterLines="20" w:after="48" w:line="240" w:lineRule="auto"/>
              <w:jc w:val="center"/>
              <w:rPr>
                <w:rFonts w:ascii="Arial" w:hAnsi="Arial" w:cs="Arial"/>
                <w:sz w:val="18"/>
                <w:szCs w:val="18"/>
              </w:rPr>
            </w:pPr>
            <w:r w:rsidRPr="00346AE3">
              <w:rPr>
                <w:rFonts w:ascii="Arial" w:hAnsi="Arial" w:cs="Arial"/>
                <w:sz w:val="18"/>
                <w:szCs w:val="18"/>
              </w:rPr>
              <w:t>1</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218AC" w14:textId="77777777" w:rsidR="00EC5380" w:rsidRPr="00346AE3" w:rsidRDefault="00EC5380" w:rsidP="00883DA8">
            <w:pPr>
              <w:pStyle w:val="ListParagraph"/>
              <w:numPr>
                <w:ilvl w:val="0"/>
                <w:numId w:val="29"/>
              </w:numPr>
              <w:spacing w:before="20" w:afterLines="20" w:after="48" w:line="240" w:lineRule="auto"/>
              <w:ind w:left="245" w:hanging="245"/>
              <w:rPr>
                <w:rFonts w:ascii="Arial" w:hAnsi="Arial" w:cs="Arial"/>
                <w:b/>
                <w:sz w:val="18"/>
                <w:szCs w:val="18"/>
              </w:rPr>
            </w:pPr>
            <w:r w:rsidRPr="00346AE3">
              <w:rPr>
                <w:rFonts w:ascii="Arial" w:hAnsi="Arial" w:cs="Arial"/>
                <w:b/>
                <w:sz w:val="18"/>
                <w:szCs w:val="18"/>
              </w:rPr>
              <w:t xml:space="preserve">GO TO </w:t>
            </w:r>
            <w:r w:rsidRPr="00BC0D8B">
              <w:rPr>
                <w:rFonts w:ascii="Arial" w:hAnsi="Arial" w:cs="Arial"/>
                <w:b/>
                <w:color w:val="0000FF"/>
                <w:sz w:val="18"/>
                <w:szCs w:val="18"/>
              </w:rPr>
              <w:t>A401</w:t>
            </w:r>
          </w:p>
        </w:tc>
      </w:tr>
      <w:tr w:rsidR="00EC5380" w:rsidRPr="007943EE" w14:paraId="2AECCD07" w14:textId="77777777" w:rsidTr="00883DA8">
        <w:trPr>
          <w:trHeight w:val="74"/>
          <w:jc w:val="center"/>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14:paraId="38A3667C" w14:textId="77777777" w:rsidR="00EC5380" w:rsidRPr="007943EE" w:rsidRDefault="00EC5380" w:rsidP="00883DA8">
            <w:pPr>
              <w:autoSpaceDE w:val="0"/>
              <w:autoSpaceDN w:val="0"/>
              <w:spacing w:before="20" w:afterLines="20" w:after="48" w:line="240" w:lineRule="auto"/>
              <w:rPr>
                <w:rFonts w:ascii="Arial" w:hAnsi="Arial" w:cs="Arial"/>
                <w:b/>
                <w:sz w:val="18"/>
                <w:szCs w:val="18"/>
              </w:rPr>
            </w:pPr>
            <w:r w:rsidRPr="007943EE">
              <w:rPr>
                <w:rFonts w:ascii="Arial" w:hAnsi="Arial" w:cs="Arial"/>
                <w:b/>
                <w:sz w:val="18"/>
                <w:szCs w:val="18"/>
              </w:rPr>
              <w:t xml:space="preserve">Approach 2 if </w:t>
            </w:r>
            <w:proofErr w:type="gramStart"/>
            <w:r w:rsidRPr="007943EE">
              <w:rPr>
                <w:rFonts w:ascii="Arial" w:hAnsi="Arial" w:cs="Arial"/>
                <w:b/>
                <w:sz w:val="18"/>
                <w:szCs w:val="18"/>
              </w:rPr>
              <w:t>NON buyer</w:t>
            </w:r>
            <w:proofErr w:type="gramEnd"/>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6F9F63A2" w14:textId="77777777" w:rsidR="00EC5380" w:rsidRPr="00346AE3" w:rsidRDefault="00EC5380" w:rsidP="00883DA8">
            <w:pPr>
              <w:spacing w:before="20" w:afterLines="20" w:after="48" w:line="240" w:lineRule="auto"/>
              <w:jc w:val="center"/>
              <w:rPr>
                <w:rFonts w:ascii="Arial" w:hAnsi="Arial" w:cs="Arial"/>
                <w:sz w:val="18"/>
                <w:szCs w:val="18"/>
              </w:rPr>
            </w:pPr>
            <w:r w:rsidRPr="00346AE3">
              <w:rPr>
                <w:rFonts w:ascii="Arial" w:hAnsi="Arial" w:cs="Arial"/>
                <w:sz w:val="18"/>
                <w:szCs w:val="18"/>
              </w:rPr>
              <w:t>2</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E2DB8" w14:textId="77777777" w:rsidR="00EC5380" w:rsidRPr="00346AE3" w:rsidRDefault="00EC5380" w:rsidP="00883DA8">
            <w:pPr>
              <w:pStyle w:val="ListParagraph"/>
              <w:numPr>
                <w:ilvl w:val="0"/>
                <w:numId w:val="29"/>
              </w:numPr>
              <w:spacing w:before="20" w:afterLines="20" w:after="48" w:line="240" w:lineRule="auto"/>
              <w:ind w:left="245" w:hanging="245"/>
              <w:rPr>
                <w:rFonts w:ascii="Arial" w:hAnsi="Arial" w:cs="Arial"/>
                <w:b/>
                <w:sz w:val="18"/>
                <w:szCs w:val="18"/>
              </w:rPr>
            </w:pPr>
            <w:r w:rsidRPr="00346AE3">
              <w:rPr>
                <w:rFonts w:ascii="Arial" w:hAnsi="Arial" w:cs="Arial"/>
                <w:b/>
                <w:sz w:val="18"/>
                <w:szCs w:val="18"/>
              </w:rPr>
              <w:t xml:space="preserve">GO TO </w:t>
            </w:r>
            <w:r w:rsidRPr="00BC0D8B">
              <w:rPr>
                <w:rFonts w:ascii="Arial" w:hAnsi="Arial" w:cs="Arial"/>
                <w:b/>
                <w:color w:val="0000FF"/>
                <w:sz w:val="18"/>
                <w:szCs w:val="18"/>
              </w:rPr>
              <w:t>A420</w:t>
            </w:r>
          </w:p>
        </w:tc>
      </w:tr>
    </w:tbl>
    <w:p w14:paraId="59824F92" w14:textId="77777777" w:rsidR="00EC5380" w:rsidRDefault="00EC5380" w:rsidP="00EC5380">
      <w:pPr>
        <w:spacing w:line="276" w:lineRule="auto"/>
        <w:ind w:hanging="720"/>
        <w:jc w:val="both"/>
        <w:rPr>
          <w:rFonts w:ascii="Arial" w:hAnsi="Arial" w:cs="Arial"/>
          <w:b/>
          <w:sz w:val="18"/>
          <w:szCs w:val="18"/>
        </w:rPr>
      </w:pPr>
    </w:p>
    <w:p w14:paraId="77337F8F" w14:textId="77777777" w:rsidR="00EC5380" w:rsidRPr="007943EE" w:rsidRDefault="00EC5380" w:rsidP="00EC5380">
      <w:pPr>
        <w:pBdr>
          <w:top w:val="single" w:sz="12" w:space="0" w:color="auto"/>
          <w:left w:val="single" w:sz="12" w:space="3" w:color="auto"/>
          <w:bottom w:val="single" w:sz="12" w:space="1" w:color="auto"/>
          <w:right w:val="single" w:sz="12" w:space="4" w:color="auto"/>
        </w:pBdr>
        <w:shd w:val="clear" w:color="auto" w:fill="FDE9D9"/>
        <w:spacing w:line="276" w:lineRule="auto"/>
        <w:jc w:val="center"/>
        <w:rPr>
          <w:rFonts w:ascii="Arial" w:hAnsi="Arial" w:cs="Arial"/>
          <w:b/>
          <w:color w:val="FF0000"/>
          <w:szCs w:val="28"/>
        </w:rPr>
      </w:pPr>
      <w:r w:rsidRPr="007943EE">
        <w:rPr>
          <w:rFonts w:ascii="Arial" w:hAnsi="Arial" w:cs="Arial"/>
          <w:b/>
          <w:color w:val="FF0000"/>
          <w:szCs w:val="28"/>
        </w:rPr>
        <w:t>APPROACH 1 - only current buyers</w:t>
      </w:r>
    </w:p>
    <w:p w14:paraId="6E1D8DE1" w14:textId="77777777" w:rsidR="00EC5380" w:rsidRPr="007943EE" w:rsidRDefault="00EC5380" w:rsidP="00EC5380">
      <w:pPr>
        <w:spacing w:line="276" w:lineRule="auto"/>
        <w:ind w:hanging="720"/>
        <w:jc w:val="both"/>
        <w:rPr>
          <w:rFonts w:ascii="Arial" w:hAnsi="Arial" w:cs="Arial"/>
          <w:b/>
          <w:sz w:val="18"/>
          <w:szCs w:val="18"/>
        </w:rPr>
      </w:pPr>
      <w:r w:rsidRPr="007943EE">
        <w:rPr>
          <w:rFonts w:ascii="Arial" w:hAnsi="Arial" w:cs="Arial"/>
          <w:b/>
          <w:sz w:val="18"/>
          <w:szCs w:val="18"/>
        </w:rPr>
        <w:t>DETERMINE CURRENT BRAND</w:t>
      </w:r>
    </w:p>
    <w:p w14:paraId="5FF9E967" w14:textId="77777777" w:rsidR="00EC5380" w:rsidRPr="00346AE3" w:rsidRDefault="00EC5380" w:rsidP="00EC5380">
      <w:pPr>
        <w:spacing w:line="276" w:lineRule="auto"/>
        <w:ind w:hanging="720"/>
        <w:jc w:val="both"/>
        <w:rPr>
          <w:rFonts w:ascii="Arial" w:hAnsi="Arial" w:cs="Arial"/>
          <w:b/>
          <w:sz w:val="18"/>
          <w:szCs w:val="18"/>
        </w:rPr>
      </w:pPr>
      <w:r w:rsidRPr="007943EE">
        <w:rPr>
          <w:rFonts w:ascii="Arial" w:hAnsi="Arial" w:cs="Arial"/>
          <w:b/>
          <w:sz w:val="18"/>
          <w:szCs w:val="18"/>
        </w:rPr>
        <w:t>Brand (</w:t>
      </w:r>
      <w:r w:rsidRPr="001F1F3B">
        <w:rPr>
          <w:rFonts w:ascii="Arial" w:hAnsi="Arial" w:cs="Arial"/>
          <w:b/>
          <w:color w:val="0000FF"/>
          <w:sz w:val="18"/>
          <w:szCs w:val="18"/>
        </w:rPr>
        <w:t>A304</w:t>
      </w:r>
      <w:r w:rsidRPr="00346AE3">
        <w:rPr>
          <w:rFonts w:ascii="Arial" w:hAnsi="Arial" w:cs="Arial"/>
          <w:b/>
          <w:sz w:val="18"/>
          <w:szCs w:val="18"/>
        </w:rPr>
        <w:t>): _____________________</w:t>
      </w:r>
    </w:p>
    <w:p w14:paraId="117BF873" w14:textId="77777777" w:rsidR="00EC5380" w:rsidRPr="00346AE3" w:rsidRDefault="00EC5380" w:rsidP="00EC5380">
      <w:pPr>
        <w:spacing w:line="276" w:lineRule="auto"/>
        <w:ind w:hanging="720"/>
        <w:jc w:val="both"/>
        <w:rPr>
          <w:rFonts w:ascii="Arial" w:hAnsi="Arial" w:cs="Arial"/>
          <w:b/>
          <w:sz w:val="18"/>
          <w:szCs w:val="18"/>
        </w:rPr>
      </w:pPr>
      <w:r w:rsidRPr="00346AE3">
        <w:rPr>
          <w:rFonts w:ascii="Arial" w:hAnsi="Arial" w:cs="Arial"/>
          <w:b/>
          <w:sz w:val="18"/>
          <w:szCs w:val="18"/>
        </w:rPr>
        <w:t xml:space="preserve">Pack Size (Pack size of brand coded in </w:t>
      </w:r>
      <w:r w:rsidRPr="001F1F3B">
        <w:rPr>
          <w:rFonts w:ascii="Arial" w:hAnsi="Arial" w:cs="Arial"/>
          <w:b/>
          <w:color w:val="0000FF"/>
          <w:sz w:val="18"/>
          <w:szCs w:val="18"/>
        </w:rPr>
        <w:t>A305</w:t>
      </w:r>
      <w:r w:rsidRPr="00346AE3">
        <w:rPr>
          <w:rFonts w:ascii="Arial" w:hAnsi="Arial" w:cs="Arial"/>
          <w:b/>
          <w:sz w:val="18"/>
          <w:szCs w:val="18"/>
        </w:rPr>
        <w:t>): ____________________</w:t>
      </w:r>
    </w:p>
    <w:p w14:paraId="5BF71A0F" w14:textId="77777777" w:rsidR="00EC5380" w:rsidRPr="007943EE" w:rsidRDefault="00EC5380" w:rsidP="00EC5380">
      <w:pPr>
        <w:spacing w:line="276" w:lineRule="auto"/>
        <w:ind w:hanging="720"/>
        <w:jc w:val="both"/>
        <w:rPr>
          <w:rFonts w:ascii="Arial" w:hAnsi="Arial" w:cs="Arial"/>
          <w:b/>
          <w:sz w:val="18"/>
          <w:szCs w:val="18"/>
        </w:rPr>
      </w:pPr>
    </w:p>
    <w:p w14:paraId="31AF99D3" w14:textId="77777777" w:rsidR="00EC5380" w:rsidRPr="00725347" w:rsidRDefault="00EC5380" w:rsidP="00EC5380">
      <w:pPr>
        <w:spacing w:line="276" w:lineRule="auto"/>
        <w:ind w:hanging="720"/>
        <w:rPr>
          <w:rFonts w:ascii="Arial" w:hAnsi="Arial" w:cs="Arial"/>
          <w:sz w:val="18"/>
          <w:szCs w:val="18"/>
        </w:rPr>
      </w:pPr>
      <w:r w:rsidRPr="00DF6D63">
        <w:rPr>
          <w:rFonts w:ascii="Arial" w:hAnsi="Arial" w:cs="Arial"/>
          <w:b/>
          <w:color w:val="0000FF"/>
          <w:sz w:val="18"/>
          <w:szCs w:val="18"/>
        </w:rPr>
        <w:t>A401</w:t>
      </w:r>
      <w:r w:rsidRPr="00346AE3">
        <w:rPr>
          <w:rFonts w:ascii="Arial" w:hAnsi="Arial" w:cs="Arial"/>
          <w:sz w:val="18"/>
          <w:szCs w:val="18"/>
        </w:rPr>
        <w:tab/>
      </w:r>
      <w:r w:rsidRPr="00725347">
        <w:rPr>
          <w:rFonts w:ascii="Arial" w:hAnsi="Arial" w:cs="Arial"/>
          <w:b/>
          <w:sz w:val="18"/>
          <w:szCs w:val="18"/>
        </w:rPr>
        <w:t xml:space="preserve">You mentioned that you serve [BRAND, PACK TYPE AND PACK SIZE] most often to your child. Please tell me at which price do you buy each pack of this brand, pack type and size? </w:t>
      </w:r>
      <w:r w:rsidRPr="007943EE">
        <w:rPr>
          <w:rFonts w:ascii="Arial" w:hAnsi="Arial" w:cs="Arial"/>
          <w:sz w:val="18"/>
          <w:szCs w:val="18"/>
        </w:rPr>
        <w:br/>
      </w:r>
      <w:r w:rsidRPr="00725347">
        <w:rPr>
          <w:rFonts w:ascii="Arial" w:hAnsi="Arial" w:cs="Arial"/>
          <w:sz w:val="18"/>
          <w:szCs w:val="18"/>
        </w:rPr>
        <w:t>RECORD VERBATIM WITH LEADING ZEROES</w:t>
      </w:r>
    </w:p>
    <w:tbl>
      <w:tblPr>
        <w:tblW w:w="5766" w:type="dxa"/>
        <w:jc w:val="center"/>
        <w:tblLayout w:type="fixed"/>
        <w:tblLook w:val="0000" w:firstRow="0" w:lastRow="0" w:firstColumn="0" w:lastColumn="0" w:noHBand="0" w:noVBand="0"/>
      </w:tblPr>
      <w:tblGrid>
        <w:gridCol w:w="4207"/>
        <w:gridCol w:w="389"/>
        <w:gridCol w:w="390"/>
        <w:gridCol w:w="390"/>
        <w:gridCol w:w="390"/>
      </w:tblGrid>
      <w:tr w:rsidR="00EC5380" w:rsidRPr="007943EE" w14:paraId="424F6070" w14:textId="77777777" w:rsidTr="00883DA8">
        <w:trPr>
          <w:trHeight w:val="281"/>
          <w:jc w:val="center"/>
        </w:trPr>
        <w:tc>
          <w:tcPr>
            <w:tcW w:w="4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D0E77" w14:textId="77777777" w:rsidR="00EC5380" w:rsidRPr="007943EE" w:rsidRDefault="00EC5380" w:rsidP="00883DA8">
            <w:pPr>
              <w:autoSpaceDE w:val="0"/>
              <w:autoSpaceDN w:val="0"/>
              <w:spacing w:before="20" w:afterLines="20" w:after="48" w:line="240" w:lineRule="auto"/>
              <w:ind w:left="-36" w:firstLine="36"/>
              <w:rPr>
                <w:rFonts w:ascii="Arial" w:hAnsi="Arial" w:cs="Arial"/>
                <w:b/>
                <w:sz w:val="18"/>
                <w:szCs w:val="18"/>
              </w:rPr>
            </w:pPr>
            <w:r w:rsidRPr="007943EE">
              <w:rPr>
                <w:rFonts w:ascii="Arial" w:hAnsi="Arial" w:cs="Arial"/>
                <w:b/>
                <w:sz w:val="18"/>
                <w:szCs w:val="18"/>
              </w:rPr>
              <w:t>PRICE OF MOST OFTEN USED PACK (in Rs.)</w:t>
            </w:r>
          </w:p>
        </w:tc>
        <w:tc>
          <w:tcPr>
            <w:tcW w:w="389" w:type="dxa"/>
            <w:tcBorders>
              <w:top w:val="single" w:sz="4" w:space="0" w:color="auto"/>
              <w:left w:val="single" w:sz="4" w:space="0" w:color="auto"/>
              <w:bottom w:val="single" w:sz="4" w:space="0" w:color="auto"/>
              <w:right w:val="single" w:sz="4" w:space="0" w:color="auto"/>
            </w:tcBorders>
            <w:vAlign w:val="center"/>
          </w:tcPr>
          <w:p w14:paraId="6210CAC3" w14:textId="77777777" w:rsidR="00EC5380" w:rsidRPr="007943EE" w:rsidRDefault="00EC5380" w:rsidP="00883DA8">
            <w:pPr>
              <w:spacing w:before="20" w:afterLines="20" w:after="48" w:line="240" w:lineRule="auto"/>
              <w:jc w:val="center"/>
              <w:rPr>
                <w:rFonts w:ascii="Arial" w:hAnsi="Arial" w:cs="Arial"/>
                <w:sz w:val="18"/>
                <w:szCs w:val="18"/>
              </w:rPr>
            </w:pPr>
          </w:p>
        </w:tc>
        <w:tc>
          <w:tcPr>
            <w:tcW w:w="390" w:type="dxa"/>
            <w:tcBorders>
              <w:top w:val="single" w:sz="4" w:space="0" w:color="auto"/>
              <w:left w:val="single" w:sz="4" w:space="0" w:color="auto"/>
              <w:bottom w:val="single" w:sz="4" w:space="0" w:color="auto"/>
              <w:right w:val="single" w:sz="4" w:space="0" w:color="auto"/>
            </w:tcBorders>
          </w:tcPr>
          <w:p w14:paraId="393F8B62" w14:textId="77777777" w:rsidR="00EC5380" w:rsidRPr="007943EE" w:rsidRDefault="00EC5380" w:rsidP="00883DA8">
            <w:pPr>
              <w:spacing w:before="20" w:afterLines="20" w:after="48" w:line="240" w:lineRule="auto"/>
              <w:jc w:val="center"/>
              <w:rPr>
                <w:rFonts w:ascii="Arial" w:hAnsi="Arial" w:cs="Arial"/>
                <w:sz w:val="18"/>
                <w:szCs w:val="18"/>
              </w:rPr>
            </w:pPr>
          </w:p>
        </w:tc>
        <w:tc>
          <w:tcPr>
            <w:tcW w:w="390" w:type="dxa"/>
            <w:tcBorders>
              <w:top w:val="single" w:sz="4" w:space="0" w:color="auto"/>
              <w:left w:val="single" w:sz="4" w:space="0" w:color="auto"/>
              <w:bottom w:val="single" w:sz="4" w:space="0" w:color="auto"/>
              <w:right w:val="single" w:sz="4" w:space="0" w:color="auto"/>
            </w:tcBorders>
          </w:tcPr>
          <w:p w14:paraId="55D301B2" w14:textId="77777777" w:rsidR="00EC5380" w:rsidRPr="007943EE" w:rsidRDefault="00EC5380" w:rsidP="00883DA8">
            <w:pPr>
              <w:spacing w:before="20" w:afterLines="20" w:after="48" w:line="240" w:lineRule="auto"/>
              <w:jc w:val="center"/>
              <w:rPr>
                <w:rFonts w:ascii="Arial" w:hAnsi="Arial" w:cs="Arial"/>
                <w:sz w:val="18"/>
                <w:szCs w:val="18"/>
              </w:rPr>
            </w:pPr>
          </w:p>
        </w:tc>
        <w:tc>
          <w:tcPr>
            <w:tcW w:w="390" w:type="dxa"/>
            <w:tcBorders>
              <w:top w:val="single" w:sz="4" w:space="0" w:color="auto"/>
              <w:left w:val="single" w:sz="4" w:space="0" w:color="auto"/>
              <w:bottom w:val="single" w:sz="4" w:space="0" w:color="auto"/>
              <w:right w:val="single" w:sz="4" w:space="0" w:color="auto"/>
            </w:tcBorders>
          </w:tcPr>
          <w:p w14:paraId="1AF4F45D" w14:textId="77777777" w:rsidR="00EC5380" w:rsidRPr="007943EE" w:rsidRDefault="00EC5380" w:rsidP="00883DA8">
            <w:pPr>
              <w:spacing w:before="20" w:afterLines="20" w:after="48" w:line="240" w:lineRule="auto"/>
              <w:jc w:val="center"/>
              <w:rPr>
                <w:rFonts w:ascii="Arial" w:hAnsi="Arial" w:cs="Arial"/>
                <w:sz w:val="18"/>
                <w:szCs w:val="18"/>
              </w:rPr>
            </w:pPr>
          </w:p>
        </w:tc>
      </w:tr>
    </w:tbl>
    <w:p w14:paraId="7A337B8E" w14:textId="77777777" w:rsidR="00EC5380" w:rsidRPr="007943EE" w:rsidRDefault="00EC5380" w:rsidP="00EC5380">
      <w:pPr>
        <w:spacing w:line="276" w:lineRule="auto"/>
        <w:rPr>
          <w:rFonts w:ascii="Arial" w:hAnsi="Arial" w:cs="Arial"/>
          <w:b/>
          <w:color w:val="0000FF"/>
          <w:sz w:val="18"/>
          <w:szCs w:val="18"/>
        </w:rPr>
      </w:pPr>
    </w:p>
    <w:p w14:paraId="2417F2BF" w14:textId="77777777" w:rsidR="00EC5380" w:rsidRPr="00346AE3" w:rsidRDefault="00EC5380" w:rsidP="00EC5380">
      <w:pPr>
        <w:spacing w:line="276" w:lineRule="auto"/>
        <w:ind w:hanging="720"/>
        <w:rPr>
          <w:rFonts w:ascii="Arial" w:hAnsi="Arial" w:cs="Arial"/>
          <w:b/>
          <w:sz w:val="18"/>
          <w:szCs w:val="18"/>
        </w:rPr>
      </w:pPr>
      <w:r w:rsidRPr="00DF6D63">
        <w:rPr>
          <w:rFonts w:ascii="Arial" w:hAnsi="Arial" w:cs="Arial"/>
          <w:b/>
          <w:color w:val="0000FF"/>
          <w:sz w:val="18"/>
          <w:szCs w:val="18"/>
        </w:rPr>
        <w:t>A402</w:t>
      </w:r>
      <w:r w:rsidRPr="00346AE3">
        <w:rPr>
          <w:rFonts w:ascii="Arial" w:hAnsi="Arial" w:cs="Arial"/>
          <w:b/>
          <w:sz w:val="18"/>
          <w:szCs w:val="18"/>
        </w:rPr>
        <w:tab/>
      </w:r>
      <w:r w:rsidRPr="00725347">
        <w:rPr>
          <w:rFonts w:ascii="Arial" w:hAnsi="Arial" w:cs="Arial"/>
          <w:b/>
          <w:sz w:val="18"/>
          <w:szCs w:val="18"/>
        </w:rPr>
        <w:t>How many packs of [BRAND, PACK TYPE AND PACK SIZE] do you buy in a usual shopping trip?</w:t>
      </w:r>
      <w:r w:rsidRPr="00346AE3">
        <w:rPr>
          <w:rFonts w:ascii="Arial" w:hAnsi="Arial" w:cs="Arial"/>
          <w:sz w:val="18"/>
          <w:szCs w:val="18"/>
        </w:rPr>
        <w:br/>
      </w:r>
      <w:r w:rsidRPr="00725347">
        <w:rPr>
          <w:rFonts w:ascii="Arial" w:hAnsi="Arial" w:cs="Arial"/>
          <w:sz w:val="18"/>
          <w:szCs w:val="18"/>
        </w:rPr>
        <w:t>RECORD VERBATIM WITH LEADING ZEORES</w:t>
      </w:r>
    </w:p>
    <w:tbl>
      <w:tblPr>
        <w:tblW w:w="5252" w:type="dxa"/>
        <w:jc w:val="center"/>
        <w:tblLayout w:type="fixed"/>
        <w:tblLook w:val="0000" w:firstRow="0" w:lastRow="0" w:firstColumn="0" w:lastColumn="0" w:noHBand="0" w:noVBand="0"/>
      </w:tblPr>
      <w:tblGrid>
        <w:gridCol w:w="4492"/>
        <w:gridCol w:w="380"/>
        <w:gridCol w:w="380"/>
      </w:tblGrid>
      <w:tr w:rsidR="00EC5380" w:rsidRPr="00346AE3" w14:paraId="07CEF1E5" w14:textId="77777777" w:rsidTr="00883DA8">
        <w:trPr>
          <w:trHeight w:val="281"/>
          <w:jc w:val="center"/>
        </w:trPr>
        <w:tc>
          <w:tcPr>
            <w:tcW w:w="4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83C1D" w14:textId="77777777" w:rsidR="00EC5380" w:rsidRPr="00346AE3" w:rsidRDefault="00EC5380" w:rsidP="00805E98">
            <w:pPr>
              <w:autoSpaceDE w:val="0"/>
              <w:autoSpaceDN w:val="0"/>
              <w:spacing w:before="20" w:after="20" w:line="240" w:lineRule="auto"/>
              <w:ind w:left="-36" w:firstLine="36"/>
              <w:rPr>
                <w:rFonts w:ascii="Arial" w:hAnsi="Arial" w:cs="Arial"/>
                <w:b/>
                <w:sz w:val="18"/>
                <w:szCs w:val="18"/>
              </w:rPr>
            </w:pPr>
            <w:r w:rsidRPr="00346AE3">
              <w:rPr>
                <w:rFonts w:ascii="Arial" w:hAnsi="Arial" w:cs="Arial"/>
                <w:b/>
                <w:sz w:val="18"/>
                <w:szCs w:val="18"/>
              </w:rPr>
              <w:t xml:space="preserve">NUMBER OF PACKS PER SHOPPING TRIP </w:t>
            </w:r>
          </w:p>
        </w:tc>
        <w:tc>
          <w:tcPr>
            <w:tcW w:w="380" w:type="dxa"/>
            <w:tcBorders>
              <w:top w:val="single" w:sz="4" w:space="0" w:color="auto"/>
              <w:left w:val="single" w:sz="4" w:space="0" w:color="auto"/>
              <w:bottom w:val="single" w:sz="4" w:space="0" w:color="auto"/>
              <w:right w:val="single" w:sz="4" w:space="0" w:color="auto"/>
            </w:tcBorders>
            <w:vAlign w:val="center"/>
          </w:tcPr>
          <w:p w14:paraId="2DB6FD40" w14:textId="77777777" w:rsidR="00EC5380" w:rsidRPr="00346AE3" w:rsidRDefault="00EC5380" w:rsidP="00805E98">
            <w:pPr>
              <w:spacing w:before="20" w:after="20" w:line="240" w:lineRule="auto"/>
              <w:jc w:val="center"/>
              <w:rPr>
                <w:rFonts w:ascii="Arial" w:hAnsi="Arial" w:cs="Arial"/>
                <w:sz w:val="18"/>
                <w:szCs w:val="18"/>
              </w:rPr>
            </w:pPr>
          </w:p>
        </w:tc>
        <w:tc>
          <w:tcPr>
            <w:tcW w:w="380" w:type="dxa"/>
            <w:tcBorders>
              <w:top w:val="single" w:sz="4" w:space="0" w:color="auto"/>
              <w:left w:val="single" w:sz="4" w:space="0" w:color="auto"/>
              <w:bottom w:val="single" w:sz="4" w:space="0" w:color="auto"/>
              <w:right w:val="single" w:sz="4" w:space="0" w:color="auto"/>
            </w:tcBorders>
          </w:tcPr>
          <w:p w14:paraId="601E5C7C" w14:textId="77777777" w:rsidR="00EC5380" w:rsidRPr="00346AE3" w:rsidRDefault="00EC5380" w:rsidP="00805E98">
            <w:pPr>
              <w:spacing w:before="20" w:after="20" w:line="240" w:lineRule="auto"/>
              <w:jc w:val="center"/>
              <w:rPr>
                <w:rFonts w:ascii="Arial" w:hAnsi="Arial" w:cs="Arial"/>
                <w:sz w:val="18"/>
                <w:szCs w:val="18"/>
              </w:rPr>
            </w:pPr>
          </w:p>
        </w:tc>
      </w:tr>
    </w:tbl>
    <w:p w14:paraId="2922806F" w14:textId="77777777" w:rsidR="00EC5380" w:rsidRPr="00346AE3" w:rsidRDefault="00EC5380" w:rsidP="00EC5380">
      <w:pPr>
        <w:spacing w:line="276" w:lineRule="auto"/>
        <w:ind w:hanging="720"/>
        <w:jc w:val="both"/>
        <w:rPr>
          <w:rFonts w:ascii="Arial" w:hAnsi="Arial" w:cs="Arial"/>
          <w:b/>
          <w:sz w:val="18"/>
          <w:szCs w:val="18"/>
        </w:rPr>
      </w:pPr>
      <w:r w:rsidRPr="00346AE3">
        <w:rPr>
          <w:rFonts w:ascii="Arial" w:hAnsi="Arial" w:cs="Arial"/>
          <w:b/>
          <w:sz w:val="18"/>
          <w:szCs w:val="18"/>
        </w:rPr>
        <w:tab/>
      </w:r>
    </w:p>
    <w:p w14:paraId="2BA5FC8A" w14:textId="77777777" w:rsidR="00EC5380" w:rsidRPr="00725347" w:rsidRDefault="00EC5380" w:rsidP="00EC5380">
      <w:pPr>
        <w:spacing w:line="276" w:lineRule="auto"/>
        <w:ind w:hanging="720"/>
        <w:rPr>
          <w:rFonts w:ascii="Arial" w:hAnsi="Arial" w:cs="Arial"/>
          <w:sz w:val="18"/>
          <w:szCs w:val="18"/>
        </w:rPr>
      </w:pPr>
      <w:r w:rsidRPr="00DF6D63">
        <w:rPr>
          <w:rFonts w:ascii="Arial" w:hAnsi="Arial" w:cs="Arial"/>
          <w:b/>
          <w:color w:val="0000FF"/>
          <w:sz w:val="18"/>
          <w:szCs w:val="18"/>
        </w:rPr>
        <w:t>A403</w:t>
      </w:r>
      <w:r w:rsidRPr="00346AE3">
        <w:rPr>
          <w:rFonts w:ascii="Arial" w:hAnsi="Arial" w:cs="Arial"/>
          <w:sz w:val="18"/>
          <w:szCs w:val="18"/>
        </w:rPr>
        <w:tab/>
      </w:r>
      <w:r w:rsidRPr="00725347">
        <w:rPr>
          <w:rFonts w:ascii="Arial" w:hAnsi="Arial" w:cs="Arial"/>
          <w:b/>
          <w:sz w:val="18"/>
          <w:szCs w:val="18"/>
        </w:rPr>
        <w:t xml:space="preserve">How often do you make such shopping trips? </w:t>
      </w:r>
      <w:r w:rsidRPr="00346AE3">
        <w:rPr>
          <w:rFonts w:ascii="Arial" w:hAnsi="Arial" w:cs="Arial"/>
          <w:sz w:val="18"/>
          <w:szCs w:val="18"/>
        </w:rPr>
        <w:br/>
      </w:r>
      <w:r w:rsidRPr="00725347">
        <w:rPr>
          <w:rFonts w:ascii="Arial" w:hAnsi="Arial" w:cs="Arial"/>
          <w:sz w:val="18"/>
          <w:szCs w:val="18"/>
        </w:rPr>
        <w:t>RECORD VERBATIM WITH LEADING ZEROES FOR NUMBER OF DAYS BETWEEN SHOPPING TRIPS</w:t>
      </w:r>
    </w:p>
    <w:tbl>
      <w:tblPr>
        <w:tblW w:w="5216" w:type="dxa"/>
        <w:jc w:val="center"/>
        <w:tblLayout w:type="fixed"/>
        <w:tblLook w:val="0000" w:firstRow="0" w:lastRow="0" w:firstColumn="0" w:lastColumn="0" w:noHBand="0" w:noVBand="0"/>
      </w:tblPr>
      <w:tblGrid>
        <w:gridCol w:w="4474"/>
        <w:gridCol w:w="371"/>
        <w:gridCol w:w="371"/>
      </w:tblGrid>
      <w:tr w:rsidR="00EC5380" w:rsidRPr="00346AE3" w14:paraId="36B047D5" w14:textId="77777777" w:rsidTr="00883DA8">
        <w:trPr>
          <w:trHeight w:val="281"/>
          <w:jc w:val="center"/>
        </w:trPr>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60849" w14:textId="77777777" w:rsidR="00EC5380" w:rsidRPr="00346AE3" w:rsidRDefault="00EC5380" w:rsidP="00805E98">
            <w:pPr>
              <w:autoSpaceDE w:val="0"/>
              <w:autoSpaceDN w:val="0"/>
              <w:spacing w:before="20" w:after="20" w:line="240" w:lineRule="auto"/>
              <w:ind w:left="-36" w:firstLine="36"/>
              <w:rPr>
                <w:rFonts w:ascii="Arial" w:hAnsi="Arial" w:cs="Arial"/>
                <w:b/>
                <w:sz w:val="18"/>
                <w:szCs w:val="18"/>
              </w:rPr>
            </w:pPr>
            <w:r w:rsidRPr="00346AE3">
              <w:rPr>
                <w:rFonts w:ascii="Arial" w:hAnsi="Arial" w:cs="Arial"/>
                <w:b/>
                <w:sz w:val="18"/>
                <w:szCs w:val="18"/>
              </w:rPr>
              <w:t>NUMBER OF DAYS BETWEEN SHOPPING TRIPS</w:t>
            </w:r>
          </w:p>
        </w:tc>
        <w:tc>
          <w:tcPr>
            <w:tcW w:w="371" w:type="dxa"/>
            <w:tcBorders>
              <w:top w:val="single" w:sz="4" w:space="0" w:color="auto"/>
              <w:left w:val="single" w:sz="4" w:space="0" w:color="auto"/>
              <w:bottom w:val="single" w:sz="4" w:space="0" w:color="auto"/>
              <w:right w:val="single" w:sz="4" w:space="0" w:color="auto"/>
            </w:tcBorders>
            <w:vAlign w:val="center"/>
          </w:tcPr>
          <w:p w14:paraId="43089D4E" w14:textId="77777777" w:rsidR="00EC5380" w:rsidRPr="00346AE3" w:rsidRDefault="00EC5380" w:rsidP="00805E98">
            <w:pPr>
              <w:spacing w:before="20" w:after="20" w:line="240" w:lineRule="auto"/>
              <w:jc w:val="center"/>
              <w:rPr>
                <w:rFonts w:ascii="Arial" w:hAnsi="Arial" w:cs="Arial"/>
                <w:sz w:val="18"/>
                <w:szCs w:val="18"/>
              </w:rPr>
            </w:pPr>
          </w:p>
        </w:tc>
        <w:tc>
          <w:tcPr>
            <w:tcW w:w="371" w:type="dxa"/>
            <w:tcBorders>
              <w:top w:val="single" w:sz="4" w:space="0" w:color="auto"/>
              <w:left w:val="single" w:sz="4" w:space="0" w:color="auto"/>
              <w:bottom w:val="single" w:sz="4" w:space="0" w:color="auto"/>
              <w:right w:val="single" w:sz="4" w:space="0" w:color="auto"/>
            </w:tcBorders>
          </w:tcPr>
          <w:p w14:paraId="3C87896F" w14:textId="77777777" w:rsidR="00EC5380" w:rsidRPr="00346AE3" w:rsidRDefault="00EC5380" w:rsidP="00805E98">
            <w:pPr>
              <w:spacing w:before="20" w:after="20" w:line="240" w:lineRule="auto"/>
              <w:jc w:val="center"/>
              <w:rPr>
                <w:rFonts w:ascii="Arial" w:hAnsi="Arial" w:cs="Arial"/>
                <w:sz w:val="18"/>
                <w:szCs w:val="18"/>
              </w:rPr>
            </w:pPr>
          </w:p>
        </w:tc>
      </w:tr>
    </w:tbl>
    <w:p w14:paraId="23C08E6C" w14:textId="77777777" w:rsidR="00EC5380" w:rsidRPr="00346AE3" w:rsidRDefault="00EC5380" w:rsidP="00EC5380">
      <w:pPr>
        <w:spacing w:line="276" w:lineRule="auto"/>
        <w:ind w:hanging="720"/>
        <w:jc w:val="both"/>
        <w:rPr>
          <w:rFonts w:ascii="Arial" w:hAnsi="Arial" w:cs="Arial"/>
          <w:b/>
          <w:sz w:val="18"/>
          <w:szCs w:val="18"/>
        </w:rPr>
      </w:pPr>
    </w:p>
    <w:p w14:paraId="2D24891F" w14:textId="77777777" w:rsidR="00EC5380" w:rsidRPr="00346AE3" w:rsidRDefault="00EC5380" w:rsidP="00EC5380">
      <w:pPr>
        <w:spacing w:line="276" w:lineRule="auto"/>
        <w:ind w:hanging="720"/>
        <w:jc w:val="both"/>
        <w:rPr>
          <w:rFonts w:ascii="Arial" w:hAnsi="Arial" w:cs="Arial"/>
          <w:b/>
          <w:sz w:val="18"/>
          <w:szCs w:val="18"/>
        </w:rPr>
      </w:pPr>
      <w:r w:rsidRPr="00DF6D63">
        <w:rPr>
          <w:rFonts w:ascii="Arial" w:hAnsi="Arial" w:cs="Arial"/>
          <w:b/>
          <w:color w:val="0000FF"/>
          <w:sz w:val="18"/>
          <w:szCs w:val="18"/>
        </w:rPr>
        <w:t>A404</w:t>
      </w:r>
      <w:r w:rsidRPr="00346AE3">
        <w:rPr>
          <w:rFonts w:ascii="Arial" w:hAnsi="Arial" w:cs="Arial"/>
          <w:sz w:val="18"/>
          <w:szCs w:val="18"/>
        </w:rPr>
        <w:tab/>
        <w:t xml:space="preserve">Instruction for Interviewer: </w:t>
      </w:r>
      <w:r w:rsidRPr="00346AE3">
        <w:rPr>
          <w:rFonts w:ascii="Arial" w:hAnsi="Arial" w:cs="Arial"/>
          <w:b/>
          <w:sz w:val="18"/>
          <w:szCs w:val="18"/>
        </w:rPr>
        <w:t>Record % DISCOUNT from RANDOMIZED LIST</w:t>
      </w:r>
    </w:p>
    <w:tbl>
      <w:tblPr>
        <w:tblW w:w="5224" w:type="dxa"/>
        <w:jc w:val="center"/>
        <w:tblLayout w:type="fixed"/>
        <w:tblLook w:val="0000" w:firstRow="0" w:lastRow="0" w:firstColumn="0" w:lastColumn="0" w:noHBand="0" w:noVBand="0"/>
      </w:tblPr>
      <w:tblGrid>
        <w:gridCol w:w="2668"/>
        <w:gridCol w:w="2556"/>
      </w:tblGrid>
      <w:tr w:rsidR="00EC5380" w:rsidRPr="007943EE" w14:paraId="0E7C6390" w14:textId="77777777" w:rsidTr="00883DA8">
        <w:trPr>
          <w:trHeight w:val="178"/>
          <w:jc w:val="center"/>
        </w:trPr>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D3377" w14:textId="77777777" w:rsidR="00EC5380" w:rsidRPr="007943EE" w:rsidRDefault="00EC5380" w:rsidP="00805E98">
            <w:pPr>
              <w:spacing w:before="20" w:after="20" w:line="240" w:lineRule="auto"/>
              <w:jc w:val="center"/>
              <w:rPr>
                <w:rFonts w:ascii="Arial" w:hAnsi="Arial" w:cs="Arial"/>
                <w:b/>
                <w:sz w:val="18"/>
                <w:szCs w:val="18"/>
              </w:rPr>
            </w:pPr>
            <w:r w:rsidRPr="007943EE">
              <w:rPr>
                <w:rFonts w:ascii="Arial" w:hAnsi="Arial" w:cs="Arial"/>
                <w:b/>
                <w:sz w:val="18"/>
                <w:szCs w:val="18"/>
              </w:rPr>
              <w:t>Discount in RANDOM LIST</w:t>
            </w:r>
          </w:p>
        </w:tc>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C47D4" w14:textId="77777777" w:rsidR="00EC5380" w:rsidRPr="007943EE" w:rsidRDefault="00EC5380" w:rsidP="00805E98">
            <w:pPr>
              <w:spacing w:before="20" w:after="20" w:line="240" w:lineRule="auto"/>
              <w:jc w:val="center"/>
              <w:rPr>
                <w:rFonts w:ascii="Arial" w:hAnsi="Arial" w:cs="Arial"/>
                <w:b/>
                <w:sz w:val="18"/>
                <w:szCs w:val="18"/>
              </w:rPr>
            </w:pPr>
            <w:r w:rsidRPr="007943EE">
              <w:rPr>
                <w:rFonts w:ascii="Arial" w:hAnsi="Arial" w:cs="Arial"/>
                <w:b/>
                <w:sz w:val="18"/>
                <w:szCs w:val="18"/>
              </w:rPr>
              <w:t>SINGLE CODE</w:t>
            </w:r>
          </w:p>
        </w:tc>
      </w:tr>
      <w:tr w:rsidR="00EC5380" w:rsidRPr="007943EE" w14:paraId="3FC513D8" w14:textId="77777777" w:rsidTr="00883DA8">
        <w:trPr>
          <w:trHeight w:val="178"/>
          <w:jc w:val="center"/>
        </w:trPr>
        <w:tc>
          <w:tcPr>
            <w:tcW w:w="2668" w:type="dxa"/>
            <w:tcBorders>
              <w:top w:val="single" w:sz="4" w:space="0" w:color="auto"/>
              <w:left w:val="single" w:sz="4" w:space="0" w:color="auto"/>
              <w:bottom w:val="single" w:sz="4" w:space="0" w:color="auto"/>
              <w:right w:val="single" w:sz="4" w:space="0" w:color="auto"/>
            </w:tcBorders>
            <w:vAlign w:val="center"/>
          </w:tcPr>
          <w:p w14:paraId="55045318"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20%</w:t>
            </w:r>
          </w:p>
        </w:tc>
        <w:tc>
          <w:tcPr>
            <w:tcW w:w="2556" w:type="dxa"/>
            <w:tcBorders>
              <w:top w:val="single" w:sz="4" w:space="0" w:color="auto"/>
              <w:left w:val="single" w:sz="4" w:space="0" w:color="auto"/>
              <w:bottom w:val="single" w:sz="4" w:space="0" w:color="auto"/>
              <w:right w:val="single" w:sz="4" w:space="0" w:color="auto"/>
            </w:tcBorders>
          </w:tcPr>
          <w:p w14:paraId="21F49A02"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r>
      <w:tr w:rsidR="00EC5380" w:rsidRPr="007943EE" w14:paraId="4BF341A8" w14:textId="77777777" w:rsidTr="00883DA8">
        <w:trPr>
          <w:trHeight w:val="178"/>
          <w:jc w:val="center"/>
        </w:trPr>
        <w:tc>
          <w:tcPr>
            <w:tcW w:w="2668" w:type="dxa"/>
            <w:tcBorders>
              <w:top w:val="single" w:sz="4" w:space="0" w:color="auto"/>
              <w:left w:val="single" w:sz="4" w:space="0" w:color="auto"/>
              <w:bottom w:val="single" w:sz="4" w:space="0" w:color="auto"/>
              <w:right w:val="single" w:sz="4" w:space="0" w:color="auto"/>
            </w:tcBorders>
            <w:vAlign w:val="center"/>
          </w:tcPr>
          <w:p w14:paraId="06972C80"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40%</w:t>
            </w:r>
          </w:p>
        </w:tc>
        <w:tc>
          <w:tcPr>
            <w:tcW w:w="2556" w:type="dxa"/>
            <w:tcBorders>
              <w:top w:val="single" w:sz="4" w:space="0" w:color="auto"/>
              <w:left w:val="single" w:sz="4" w:space="0" w:color="auto"/>
              <w:bottom w:val="single" w:sz="4" w:space="0" w:color="auto"/>
              <w:right w:val="single" w:sz="4" w:space="0" w:color="auto"/>
            </w:tcBorders>
          </w:tcPr>
          <w:p w14:paraId="7092D49B"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r>
      <w:tr w:rsidR="00EC5380" w:rsidRPr="007943EE" w14:paraId="7D885E90" w14:textId="77777777" w:rsidTr="00883DA8">
        <w:trPr>
          <w:trHeight w:val="178"/>
          <w:jc w:val="center"/>
        </w:trPr>
        <w:tc>
          <w:tcPr>
            <w:tcW w:w="2668" w:type="dxa"/>
            <w:tcBorders>
              <w:top w:val="single" w:sz="4" w:space="0" w:color="auto"/>
              <w:left w:val="single" w:sz="4" w:space="0" w:color="auto"/>
              <w:bottom w:val="single" w:sz="4" w:space="0" w:color="auto"/>
              <w:right w:val="single" w:sz="4" w:space="0" w:color="auto"/>
            </w:tcBorders>
            <w:vAlign w:val="center"/>
          </w:tcPr>
          <w:p w14:paraId="4E2AB3E8"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60%</w:t>
            </w:r>
          </w:p>
        </w:tc>
        <w:tc>
          <w:tcPr>
            <w:tcW w:w="2556" w:type="dxa"/>
            <w:tcBorders>
              <w:top w:val="single" w:sz="4" w:space="0" w:color="auto"/>
              <w:left w:val="single" w:sz="4" w:space="0" w:color="auto"/>
              <w:bottom w:val="single" w:sz="4" w:space="0" w:color="auto"/>
              <w:right w:val="single" w:sz="4" w:space="0" w:color="auto"/>
            </w:tcBorders>
          </w:tcPr>
          <w:p w14:paraId="57449802"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3</w:t>
            </w:r>
          </w:p>
        </w:tc>
      </w:tr>
      <w:tr w:rsidR="00EC5380" w:rsidRPr="007943EE" w14:paraId="11411C40" w14:textId="77777777" w:rsidTr="00883DA8">
        <w:trPr>
          <w:trHeight w:val="178"/>
          <w:jc w:val="center"/>
        </w:trPr>
        <w:tc>
          <w:tcPr>
            <w:tcW w:w="2668" w:type="dxa"/>
            <w:tcBorders>
              <w:top w:val="single" w:sz="4" w:space="0" w:color="auto"/>
              <w:left w:val="single" w:sz="4" w:space="0" w:color="auto"/>
              <w:bottom w:val="single" w:sz="4" w:space="0" w:color="auto"/>
              <w:right w:val="single" w:sz="4" w:space="0" w:color="auto"/>
            </w:tcBorders>
            <w:vAlign w:val="center"/>
          </w:tcPr>
          <w:p w14:paraId="73A0B258"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80%</w:t>
            </w:r>
          </w:p>
        </w:tc>
        <w:tc>
          <w:tcPr>
            <w:tcW w:w="2556" w:type="dxa"/>
            <w:tcBorders>
              <w:top w:val="single" w:sz="4" w:space="0" w:color="auto"/>
              <w:left w:val="single" w:sz="4" w:space="0" w:color="auto"/>
              <w:bottom w:val="single" w:sz="4" w:space="0" w:color="auto"/>
              <w:right w:val="single" w:sz="4" w:space="0" w:color="auto"/>
            </w:tcBorders>
          </w:tcPr>
          <w:p w14:paraId="76E6D9DE"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4</w:t>
            </w:r>
          </w:p>
        </w:tc>
      </w:tr>
    </w:tbl>
    <w:p w14:paraId="09E58DCF" w14:textId="77777777" w:rsidR="00EC5380" w:rsidRDefault="00EC5380" w:rsidP="00EC5380">
      <w:pPr>
        <w:spacing w:line="276" w:lineRule="auto"/>
        <w:ind w:hanging="720"/>
        <w:jc w:val="both"/>
        <w:rPr>
          <w:rFonts w:ascii="Arial" w:hAnsi="Arial" w:cs="Arial"/>
          <w:b/>
          <w:sz w:val="18"/>
          <w:szCs w:val="18"/>
        </w:rPr>
      </w:pPr>
    </w:p>
    <w:p w14:paraId="467DE769" w14:textId="77777777" w:rsidR="00EC5380" w:rsidRPr="00346AE3" w:rsidRDefault="00EC5380" w:rsidP="00EC5380">
      <w:pPr>
        <w:spacing w:line="276" w:lineRule="auto"/>
        <w:ind w:hanging="720"/>
        <w:jc w:val="both"/>
        <w:rPr>
          <w:rFonts w:ascii="Arial" w:hAnsi="Arial" w:cs="Arial"/>
          <w:b/>
          <w:sz w:val="18"/>
          <w:szCs w:val="18"/>
          <w:u w:val="single"/>
        </w:rPr>
      </w:pPr>
      <w:r w:rsidRPr="00DF6D63">
        <w:rPr>
          <w:rFonts w:ascii="Arial" w:hAnsi="Arial" w:cs="Arial"/>
          <w:b/>
          <w:color w:val="0000FF"/>
          <w:sz w:val="18"/>
          <w:szCs w:val="18"/>
        </w:rPr>
        <w:t>A405</w:t>
      </w:r>
      <w:r w:rsidRPr="00346AE3">
        <w:rPr>
          <w:rFonts w:ascii="Arial" w:hAnsi="Arial" w:cs="Arial"/>
          <w:b/>
          <w:sz w:val="18"/>
          <w:szCs w:val="18"/>
        </w:rPr>
        <w:t xml:space="preserve">      </w:t>
      </w:r>
      <w:r w:rsidRPr="00346AE3">
        <w:rPr>
          <w:rFonts w:ascii="Arial" w:hAnsi="Arial" w:cs="Arial"/>
          <w:sz w:val="18"/>
          <w:szCs w:val="18"/>
        </w:rPr>
        <w:t xml:space="preserve">Instruction for Interviewer: </w:t>
      </w:r>
      <w:r w:rsidRPr="00346AE3">
        <w:rPr>
          <w:rFonts w:ascii="Arial" w:hAnsi="Arial" w:cs="Arial"/>
          <w:b/>
          <w:sz w:val="18"/>
          <w:szCs w:val="18"/>
          <w:u w:val="single"/>
        </w:rPr>
        <w:t>COMPUTE DISCOUNTED PRICE:</w:t>
      </w:r>
    </w:p>
    <w:tbl>
      <w:tblPr>
        <w:tblW w:w="9448" w:type="dxa"/>
        <w:jc w:val="center"/>
        <w:tblLayout w:type="fixed"/>
        <w:tblLook w:val="0000" w:firstRow="0" w:lastRow="0" w:firstColumn="0" w:lastColumn="0" w:noHBand="0" w:noVBand="0"/>
      </w:tblPr>
      <w:tblGrid>
        <w:gridCol w:w="2410"/>
        <w:gridCol w:w="1407"/>
        <w:gridCol w:w="1408"/>
        <w:gridCol w:w="1407"/>
        <w:gridCol w:w="1408"/>
        <w:gridCol w:w="1408"/>
      </w:tblGrid>
      <w:tr w:rsidR="00EC5380" w:rsidRPr="00805E98" w14:paraId="5FF5D921" w14:textId="77777777" w:rsidTr="00883DA8">
        <w:trPr>
          <w:trHeight w:val="64"/>
          <w:jc w:val="center"/>
        </w:trPr>
        <w:tc>
          <w:tcPr>
            <w:tcW w:w="2410" w:type="dxa"/>
            <w:tcBorders>
              <w:top w:val="single" w:sz="4" w:space="0" w:color="auto"/>
              <w:left w:val="single" w:sz="4" w:space="0" w:color="auto"/>
              <w:bottom w:val="single" w:sz="4" w:space="0" w:color="auto"/>
              <w:right w:val="single" w:sz="4" w:space="0" w:color="auto"/>
            </w:tcBorders>
            <w:vAlign w:val="center"/>
          </w:tcPr>
          <w:p w14:paraId="67237D3C" w14:textId="77777777" w:rsidR="00EC5380" w:rsidRPr="00805E98" w:rsidRDefault="00EC5380" w:rsidP="00883DA8">
            <w:pPr>
              <w:spacing w:line="276" w:lineRule="auto"/>
              <w:rPr>
                <w:rFonts w:ascii="Arial" w:hAnsi="Arial" w:cs="Arial"/>
                <w:b/>
                <w:sz w:val="16"/>
                <w:szCs w:val="18"/>
              </w:rPr>
            </w:pPr>
            <w:r w:rsidRPr="00805E98">
              <w:rPr>
                <w:rFonts w:ascii="Arial" w:hAnsi="Arial" w:cs="Arial"/>
                <w:b/>
                <w:sz w:val="16"/>
                <w:szCs w:val="18"/>
              </w:rPr>
              <w:t>DISCOUNT SELECTED</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57885BAF" w14:textId="77777777" w:rsidR="00EC5380" w:rsidRPr="00805E98" w:rsidRDefault="00EC5380" w:rsidP="00883DA8">
            <w:pPr>
              <w:spacing w:line="276" w:lineRule="auto"/>
              <w:jc w:val="center"/>
              <w:rPr>
                <w:rFonts w:ascii="Arial" w:hAnsi="Arial" w:cs="Arial"/>
                <w:b/>
                <w:sz w:val="16"/>
                <w:szCs w:val="18"/>
              </w:rPr>
            </w:pPr>
            <w:r w:rsidRPr="00805E98">
              <w:rPr>
                <w:rFonts w:ascii="Arial" w:hAnsi="Arial" w:cs="Arial"/>
                <w:b/>
                <w:sz w:val="16"/>
                <w:szCs w:val="18"/>
              </w:rPr>
              <w:t>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5323034" w14:textId="77777777" w:rsidR="00EC5380" w:rsidRPr="00805E98" w:rsidRDefault="00EC5380" w:rsidP="00883DA8">
            <w:pPr>
              <w:spacing w:line="276" w:lineRule="auto"/>
              <w:jc w:val="center"/>
              <w:rPr>
                <w:rFonts w:ascii="Arial" w:hAnsi="Arial" w:cs="Arial"/>
                <w:b/>
                <w:sz w:val="16"/>
                <w:szCs w:val="18"/>
              </w:rPr>
            </w:pPr>
            <w:r w:rsidRPr="00805E98">
              <w:rPr>
                <w:rFonts w:ascii="Arial" w:hAnsi="Arial" w:cs="Arial"/>
                <w:b/>
                <w:sz w:val="16"/>
                <w:szCs w:val="18"/>
              </w:rPr>
              <w:t>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16FF663" w14:textId="77777777" w:rsidR="00EC5380" w:rsidRPr="00805E98" w:rsidRDefault="00EC5380" w:rsidP="00883DA8">
            <w:pPr>
              <w:spacing w:line="276" w:lineRule="auto"/>
              <w:jc w:val="center"/>
              <w:rPr>
                <w:rFonts w:ascii="Arial" w:hAnsi="Arial" w:cs="Arial"/>
                <w:b/>
                <w:sz w:val="16"/>
                <w:szCs w:val="18"/>
              </w:rPr>
            </w:pPr>
            <w:r w:rsidRPr="00805E98">
              <w:rPr>
                <w:rFonts w:ascii="Arial" w:hAnsi="Arial" w:cs="Arial"/>
                <w:b/>
                <w:sz w:val="16"/>
                <w:szCs w:val="18"/>
              </w:rPr>
              <w:t>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F4BEFFC" w14:textId="77777777" w:rsidR="00EC5380" w:rsidRPr="00805E98" w:rsidRDefault="00EC5380" w:rsidP="00883DA8">
            <w:pPr>
              <w:spacing w:line="276" w:lineRule="auto"/>
              <w:jc w:val="center"/>
              <w:rPr>
                <w:rFonts w:ascii="Arial" w:hAnsi="Arial" w:cs="Arial"/>
                <w:b/>
                <w:sz w:val="16"/>
                <w:szCs w:val="18"/>
              </w:rPr>
            </w:pPr>
            <w:r w:rsidRPr="00805E98">
              <w:rPr>
                <w:rFonts w:ascii="Arial" w:hAnsi="Arial" w:cs="Arial"/>
                <w:b/>
                <w:sz w:val="16"/>
                <w:szCs w:val="18"/>
              </w:rPr>
              <w:t>4</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F425CFA" w14:textId="77777777" w:rsidR="00EC5380" w:rsidRPr="00805E98" w:rsidRDefault="00EC5380" w:rsidP="00883DA8">
            <w:pPr>
              <w:spacing w:line="276" w:lineRule="auto"/>
              <w:jc w:val="center"/>
              <w:rPr>
                <w:rFonts w:ascii="Arial" w:hAnsi="Arial" w:cs="Arial"/>
                <w:b/>
                <w:sz w:val="16"/>
                <w:szCs w:val="18"/>
              </w:rPr>
            </w:pPr>
            <w:r w:rsidRPr="00805E98">
              <w:rPr>
                <w:rFonts w:ascii="Arial" w:hAnsi="Arial" w:cs="Arial"/>
                <w:b/>
                <w:color w:val="0000FF"/>
                <w:sz w:val="16"/>
                <w:szCs w:val="18"/>
              </w:rPr>
              <w:t>A405</w:t>
            </w:r>
          </w:p>
        </w:tc>
      </w:tr>
      <w:tr w:rsidR="00EC5380" w:rsidRPr="00805E98" w14:paraId="27265AEB" w14:textId="77777777" w:rsidTr="00883DA8">
        <w:trPr>
          <w:trHeight w:val="64"/>
          <w:jc w:val="center"/>
        </w:trPr>
        <w:tc>
          <w:tcPr>
            <w:tcW w:w="2410" w:type="dxa"/>
            <w:tcBorders>
              <w:top w:val="single" w:sz="4" w:space="0" w:color="auto"/>
              <w:left w:val="single" w:sz="4" w:space="0" w:color="auto"/>
              <w:bottom w:val="single" w:sz="4" w:space="0" w:color="auto"/>
              <w:right w:val="single" w:sz="4" w:space="0" w:color="auto"/>
            </w:tcBorders>
            <w:vAlign w:val="bottom"/>
          </w:tcPr>
          <w:p w14:paraId="7597BFFF" w14:textId="77777777" w:rsidR="00EC5380" w:rsidRPr="00805E98" w:rsidRDefault="00EC5380" w:rsidP="00883DA8">
            <w:pPr>
              <w:spacing w:line="276" w:lineRule="auto"/>
              <w:rPr>
                <w:rFonts w:ascii="Arial" w:hAnsi="Arial" w:cs="Arial"/>
                <w:b/>
                <w:sz w:val="16"/>
                <w:szCs w:val="18"/>
              </w:rPr>
            </w:pPr>
            <w:r w:rsidRPr="00805E98">
              <w:rPr>
                <w:rFonts w:ascii="Arial" w:hAnsi="Arial" w:cs="Arial"/>
                <w:b/>
                <w:sz w:val="16"/>
                <w:szCs w:val="18"/>
              </w:rPr>
              <w:t>Brand _________</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D80E3" w14:textId="77777777" w:rsidR="00EC5380" w:rsidRPr="00805E98" w:rsidRDefault="00EC5380" w:rsidP="00883DA8">
            <w:pPr>
              <w:spacing w:line="276" w:lineRule="auto"/>
              <w:jc w:val="center"/>
              <w:rPr>
                <w:rFonts w:ascii="Arial" w:hAnsi="Arial" w:cs="Arial"/>
                <w:b/>
                <w:sz w:val="16"/>
                <w:szCs w:val="18"/>
              </w:rPr>
            </w:pPr>
            <w:r w:rsidRPr="00805E98">
              <w:rPr>
                <w:rFonts w:ascii="Arial" w:hAnsi="Arial" w:cs="Arial"/>
                <w:b/>
                <w:sz w:val="16"/>
                <w:szCs w:val="18"/>
              </w:rPr>
              <w:t>DISCOUNT - 20%</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669FD" w14:textId="77777777" w:rsidR="00EC5380" w:rsidRPr="00805E98" w:rsidRDefault="00EC5380" w:rsidP="00883DA8">
            <w:pPr>
              <w:spacing w:line="276" w:lineRule="auto"/>
              <w:jc w:val="center"/>
              <w:rPr>
                <w:rFonts w:ascii="Arial" w:hAnsi="Arial" w:cs="Arial"/>
                <w:b/>
                <w:sz w:val="16"/>
                <w:szCs w:val="18"/>
              </w:rPr>
            </w:pPr>
            <w:r w:rsidRPr="00805E98">
              <w:rPr>
                <w:rFonts w:ascii="Arial" w:hAnsi="Arial" w:cs="Arial"/>
                <w:b/>
                <w:sz w:val="16"/>
                <w:szCs w:val="18"/>
              </w:rPr>
              <w:t>DISCOUNT - 40%</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D13D5" w14:textId="77777777" w:rsidR="00EC5380" w:rsidRPr="00805E98" w:rsidRDefault="00EC5380" w:rsidP="00883DA8">
            <w:pPr>
              <w:spacing w:line="276" w:lineRule="auto"/>
              <w:jc w:val="center"/>
              <w:rPr>
                <w:rFonts w:ascii="Arial" w:hAnsi="Arial" w:cs="Arial"/>
                <w:b/>
                <w:sz w:val="16"/>
                <w:szCs w:val="18"/>
              </w:rPr>
            </w:pPr>
            <w:r w:rsidRPr="00805E98">
              <w:rPr>
                <w:rFonts w:ascii="Arial" w:hAnsi="Arial" w:cs="Arial"/>
                <w:b/>
                <w:sz w:val="16"/>
                <w:szCs w:val="18"/>
              </w:rPr>
              <w:t xml:space="preserve">DISCOUNT – </w:t>
            </w:r>
          </w:p>
          <w:p w14:paraId="293EB536" w14:textId="77777777" w:rsidR="00EC5380" w:rsidRPr="00805E98" w:rsidRDefault="00EC5380" w:rsidP="00883DA8">
            <w:pPr>
              <w:spacing w:line="276" w:lineRule="auto"/>
              <w:jc w:val="center"/>
              <w:rPr>
                <w:rFonts w:ascii="Arial" w:hAnsi="Arial" w:cs="Arial"/>
                <w:b/>
                <w:sz w:val="16"/>
                <w:szCs w:val="18"/>
              </w:rPr>
            </w:pPr>
            <w:r w:rsidRPr="00805E98">
              <w:rPr>
                <w:rFonts w:ascii="Arial" w:hAnsi="Arial" w:cs="Arial"/>
                <w:b/>
                <w:sz w:val="16"/>
                <w:szCs w:val="18"/>
              </w:rPr>
              <w:t>60%</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AA292" w14:textId="77777777" w:rsidR="00EC5380" w:rsidRPr="00805E98" w:rsidRDefault="00EC5380" w:rsidP="00883DA8">
            <w:pPr>
              <w:spacing w:line="276" w:lineRule="auto"/>
              <w:jc w:val="center"/>
              <w:rPr>
                <w:rFonts w:ascii="Arial" w:hAnsi="Arial" w:cs="Arial"/>
                <w:b/>
                <w:sz w:val="16"/>
                <w:szCs w:val="18"/>
              </w:rPr>
            </w:pPr>
            <w:r w:rsidRPr="00805E98">
              <w:rPr>
                <w:rFonts w:ascii="Arial" w:hAnsi="Arial" w:cs="Arial"/>
                <w:b/>
                <w:sz w:val="16"/>
                <w:szCs w:val="18"/>
              </w:rPr>
              <w:t>DISCOUNT - 80%</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B9F98" w14:textId="77777777" w:rsidR="00EC5380" w:rsidRPr="00805E98" w:rsidRDefault="00EC5380" w:rsidP="00883DA8">
            <w:pPr>
              <w:spacing w:line="276" w:lineRule="auto"/>
              <w:jc w:val="center"/>
              <w:rPr>
                <w:rFonts w:ascii="Arial" w:hAnsi="Arial" w:cs="Arial"/>
                <w:b/>
                <w:sz w:val="16"/>
                <w:szCs w:val="18"/>
              </w:rPr>
            </w:pPr>
            <w:r w:rsidRPr="00805E98">
              <w:rPr>
                <w:rFonts w:ascii="Arial" w:hAnsi="Arial" w:cs="Arial"/>
                <w:b/>
                <w:sz w:val="16"/>
                <w:szCs w:val="18"/>
              </w:rPr>
              <w:t>DISCOUNTED PRICE</w:t>
            </w:r>
          </w:p>
        </w:tc>
      </w:tr>
      <w:tr w:rsidR="00EC5380" w:rsidRPr="00805E98" w14:paraId="11FE9B05" w14:textId="77777777" w:rsidTr="00883DA8">
        <w:trPr>
          <w:trHeight w:val="64"/>
          <w:jc w:val="center"/>
        </w:trPr>
        <w:tc>
          <w:tcPr>
            <w:tcW w:w="2410" w:type="dxa"/>
            <w:tcBorders>
              <w:top w:val="single" w:sz="4" w:space="0" w:color="auto"/>
              <w:left w:val="single" w:sz="4" w:space="0" w:color="auto"/>
              <w:bottom w:val="single" w:sz="4" w:space="0" w:color="auto"/>
              <w:right w:val="single" w:sz="4" w:space="0" w:color="auto"/>
            </w:tcBorders>
          </w:tcPr>
          <w:p w14:paraId="057AB4E7" w14:textId="77777777" w:rsidR="00EC5380" w:rsidRPr="00805E98" w:rsidRDefault="00EC5380" w:rsidP="00883DA8">
            <w:pPr>
              <w:spacing w:line="276" w:lineRule="auto"/>
              <w:rPr>
                <w:rFonts w:ascii="Arial" w:hAnsi="Arial" w:cs="Arial"/>
                <w:sz w:val="16"/>
                <w:szCs w:val="18"/>
              </w:rPr>
            </w:pPr>
            <w:r w:rsidRPr="00805E98">
              <w:rPr>
                <w:rFonts w:ascii="Arial" w:hAnsi="Arial" w:cs="Arial"/>
                <w:b/>
                <w:sz w:val="16"/>
                <w:szCs w:val="18"/>
              </w:rPr>
              <w:t>Price Paid per Pack (A401)</w:t>
            </w:r>
            <w:r w:rsidRPr="00805E98">
              <w:rPr>
                <w:rFonts w:ascii="Arial" w:hAnsi="Arial" w:cs="Arial"/>
                <w:sz w:val="16"/>
                <w:szCs w:val="18"/>
              </w:rPr>
              <w:t xml:space="preserve">   _________</w:t>
            </w:r>
          </w:p>
        </w:tc>
        <w:tc>
          <w:tcPr>
            <w:tcW w:w="1407" w:type="dxa"/>
            <w:tcBorders>
              <w:top w:val="single" w:sz="4" w:space="0" w:color="auto"/>
              <w:left w:val="single" w:sz="4" w:space="0" w:color="auto"/>
              <w:bottom w:val="single" w:sz="4" w:space="0" w:color="auto"/>
              <w:right w:val="single" w:sz="4" w:space="0" w:color="auto"/>
            </w:tcBorders>
            <w:vAlign w:val="center"/>
          </w:tcPr>
          <w:p w14:paraId="4F7AB8FD" w14:textId="77777777" w:rsidR="00EC5380" w:rsidRPr="00805E98" w:rsidRDefault="00EC5380" w:rsidP="00883DA8">
            <w:pPr>
              <w:spacing w:line="276" w:lineRule="auto"/>
              <w:jc w:val="center"/>
              <w:rPr>
                <w:rFonts w:ascii="Arial" w:hAnsi="Arial" w:cs="Arial"/>
                <w:sz w:val="16"/>
                <w:szCs w:val="18"/>
              </w:rPr>
            </w:pPr>
            <w:r w:rsidRPr="00805E98">
              <w:rPr>
                <w:rFonts w:ascii="Arial" w:hAnsi="Arial" w:cs="Arial"/>
                <w:sz w:val="16"/>
                <w:szCs w:val="18"/>
              </w:rPr>
              <w:t>___ 0.8</w:t>
            </w:r>
          </w:p>
        </w:tc>
        <w:tc>
          <w:tcPr>
            <w:tcW w:w="1408" w:type="dxa"/>
            <w:tcBorders>
              <w:top w:val="single" w:sz="4" w:space="0" w:color="auto"/>
              <w:left w:val="single" w:sz="4" w:space="0" w:color="auto"/>
              <w:bottom w:val="single" w:sz="4" w:space="0" w:color="auto"/>
              <w:right w:val="single" w:sz="4" w:space="0" w:color="auto"/>
            </w:tcBorders>
            <w:vAlign w:val="center"/>
          </w:tcPr>
          <w:p w14:paraId="3217AF28" w14:textId="77777777" w:rsidR="00EC5380" w:rsidRPr="00805E98" w:rsidRDefault="00EC5380" w:rsidP="00883DA8">
            <w:pPr>
              <w:spacing w:line="276" w:lineRule="auto"/>
              <w:jc w:val="center"/>
              <w:rPr>
                <w:rFonts w:ascii="Arial" w:hAnsi="Arial" w:cs="Arial"/>
                <w:sz w:val="16"/>
                <w:szCs w:val="18"/>
              </w:rPr>
            </w:pPr>
            <w:r w:rsidRPr="00805E98">
              <w:rPr>
                <w:rFonts w:ascii="Arial" w:hAnsi="Arial" w:cs="Arial"/>
                <w:sz w:val="16"/>
                <w:szCs w:val="18"/>
              </w:rPr>
              <w:t>___ 0.6</w:t>
            </w:r>
          </w:p>
        </w:tc>
        <w:tc>
          <w:tcPr>
            <w:tcW w:w="1407" w:type="dxa"/>
            <w:tcBorders>
              <w:top w:val="single" w:sz="4" w:space="0" w:color="auto"/>
              <w:left w:val="single" w:sz="4" w:space="0" w:color="auto"/>
              <w:bottom w:val="single" w:sz="4" w:space="0" w:color="auto"/>
              <w:right w:val="single" w:sz="4" w:space="0" w:color="auto"/>
            </w:tcBorders>
            <w:vAlign w:val="center"/>
          </w:tcPr>
          <w:p w14:paraId="51A764ED" w14:textId="77777777" w:rsidR="00EC5380" w:rsidRPr="00805E98" w:rsidRDefault="00EC5380" w:rsidP="00883DA8">
            <w:pPr>
              <w:spacing w:line="276" w:lineRule="auto"/>
              <w:jc w:val="center"/>
              <w:rPr>
                <w:rFonts w:ascii="Arial" w:hAnsi="Arial" w:cs="Arial"/>
                <w:sz w:val="16"/>
                <w:szCs w:val="18"/>
              </w:rPr>
            </w:pPr>
            <w:r w:rsidRPr="00805E98">
              <w:rPr>
                <w:rFonts w:ascii="Arial" w:hAnsi="Arial" w:cs="Arial"/>
                <w:sz w:val="16"/>
                <w:szCs w:val="18"/>
              </w:rPr>
              <w:t>___ 0.4</w:t>
            </w:r>
          </w:p>
        </w:tc>
        <w:tc>
          <w:tcPr>
            <w:tcW w:w="1408" w:type="dxa"/>
            <w:tcBorders>
              <w:top w:val="single" w:sz="4" w:space="0" w:color="auto"/>
              <w:left w:val="single" w:sz="4" w:space="0" w:color="auto"/>
              <w:bottom w:val="single" w:sz="4" w:space="0" w:color="auto"/>
              <w:right w:val="single" w:sz="4" w:space="0" w:color="auto"/>
            </w:tcBorders>
            <w:vAlign w:val="center"/>
          </w:tcPr>
          <w:p w14:paraId="1DD7B84F" w14:textId="77777777" w:rsidR="00EC5380" w:rsidRPr="00805E98" w:rsidRDefault="00EC5380" w:rsidP="00883DA8">
            <w:pPr>
              <w:spacing w:line="276" w:lineRule="auto"/>
              <w:jc w:val="center"/>
              <w:rPr>
                <w:rFonts w:ascii="Arial" w:hAnsi="Arial" w:cs="Arial"/>
                <w:sz w:val="16"/>
                <w:szCs w:val="18"/>
              </w:rPr>
            </w:pPr>
            <w:r w:rsidRPr="00805E98">
              <w:rPr>
                <w:rFonts w:ascii="Arial" w:hAnsi="Arial" w:cs="Arial"/>
                <w:sz w:val="16"/>
                <w:szCs w:val="18"/>
              </w:rPr>
              <w:t>___ 0.2</w:t>
            </w:r>
          </w:p>
        </w:tc>
        <w:tc>
          <w:tcPr>
            <w:tcW w:w="1408" w:type="dxa"/>
            <w:tcBorders>
              <w:top w:val="single" w:sz="4" w:space="0" w:color="auto"/>
              <w:left w:val="single" w:sz="4" w:space="0" w:color="auto"/>
              <w:bottom w:val="single" w:sz="4" w:space="0" w:color="auto"/>
              <w:right w:val="single" w:sz="4" w:space="0" w:color="auto"/>
            </w:tcBorders>
          </w:tcPr>
          <w:p w14:paraId="77C66ADD" w14:textId="77777777" w:rsidR="00EC5380" w:rsidRPr="00805E98" w:rsidRDefault="00EC5380" w:rsidP="00883DA8">
            <w:pPr>
              <w:spacing w:line="276" w:lineRule="auto"/>
              <w:jc w:val="center"/>
              <w:rPr>
                <w:rFonts w:ascii="Arial" w:hAnsi="Arial" w:cs="Arial"/>
                <w:sz w:val="16"/>
                <w:szCs w:val="18"/>
              </w:rPr>
            </w:pPr>
          </w:p>
        </w:tc>
      </w:tr>
    </w:tbl>
    <w:p w14:paraId="6F8DD6AC" w14:textId="77777777" w:rsidR="00EC5380" w:rsidRPr="007943EE" w:rsidRDefault="00EC5380" w:rsidP="00EC5380">
      <w:pPr>
        <w:spacing w:line="276" w:lineRule="auto"/>
        <w:jc w:val="both"/>
        <w:rPr>
          <w:rFonts w:ascii="Arial" w:hAnsi="Arial" w:cs="Arial"/>
          <w:b/>
          <w:sz w:val="18"/>
          <w:szCs w:val="18"/>
        </w:rPr>
      </w:pPr>
    </w:p>
    <w:tbl>
      <w:tblPr>
        <w:tblW w:w="10172" w:type="dxa"/>
        <w:jc w:val="center"/>
        <w:tblBorders>
          <w:top w:val="double" w:sz="4" w:space="0" w:color="FF0000"/>
          <w:left w:val="double" w:sz="4" w:space="0" w:color="FF0000"/>
          <w:bottom w:val="double" w:sz="4" w:space="0" w:color="FF0000"/>
          <w:right w:val="double" w:sz="4" w:space="0" w:color="FF0000"/>
        </w:tblBorders>
        <w:tblLayout w:type="fixed"/>
        <w:tblLook w:val="0000" w:firstRow="0" w:lastRow="0" w:firstColumn="0" w:lastColumn="0" w:noHBand="0" w:noVBand="0"/>
      </w:tblPr>
      <w:tblGrid>
        <w:gridCol w:w="2612"/>
        <w:gridCol w:w="1260"/>
        <w:gridCol w:w="1530"/>
        <w:gridCol w:w="1620"/>
        <w:gridCol w:w="1530"/>
        <w:gridCol w:w="1620"/>
      </w:tblGrid>
      <w:tr w:rsidR="00EC5380" w:rsidRPr="007943EE" w14:paraId="46CFAA31" w14:textId="77777777" w:rsidTr="00883DA8">
        <w:trPr>
          <w:trHeight w:val="64"/>
          <w:jc w:val="center"/>
        </w:trPr>
        <w:tc>
          <w:tcPr>
            <w:tcW w:w="10172" w:type="dxa"/>
            <w:gridSpan w:val="6"/>
            <w:vAlign w:val="center"/>
          </w:tcPr>
          <w:p w14:paraId="2F7165BE" w14:textId="77777777" w:rsidR="00EC5380" w:rsidRPr="007943EE" w:rsidRDefault="00EC5380" w:rsidP="00805E98">
            <w:pPr>
              <w:pageBreakBefore/>
              <w:spacing w:line="276" w:lineRule="auto"/>
              <w:rPr>
                <w:rFonts w:ascii="Arial" w:hAnsi="Arial" w:cs="Arial"/>
                <w:b/>
                <w:sz w:val="18"/>
                <w:szCs w:val="18"/>
                <w:u w:val="single"/>
              </w:rPr>
            </w:pPr>
            <w:r w:rsidRPr="007943EE">
              <w:rPr>
                <w:rFonts w:ascii="Arial" w:hAnsi="Arial" w:cs="Arial"/>
                <w:b/>
                <w:sz w:val="18"/>
                <w:szCs w:val="18"/>
                <w:u w:val="single"/>
              </w:rPr>
              <w:lastRenderedPageBreak/>
              <w:t>EXAMPLE FOR COMPUTING DISCOUNTED PRICE:</w:t>
            </w:r>
          </w:p>
          <w:p w14:paraId="2C58FB2C" w14:textId="77777777" w:rsidR="00EC5380" w:rsidRPr="009A4165" w:rsidRDefault="00EC5380" w:rsidP="00883DA8">
            <w:pPr>
              <w:spacing w:line="276" w:lineRule="auto"/>
              <w:rPr>
                <w:rFonts w:ascii="Arial" w:hAnsi="Arial" w:cs="Arial"/>
                <w:b/>
                <w:sz w:val="18"/>
                <w:szCs w:val="18"/>
              </w:rPr>
            </w:pPr>
            <w:r w:rsidRPr="007943EE">
              <w:rPr>
                <w:rFonts w:ascii="Arial" w:hAnsi="Arial" w:cs="Arial"/>
                <w:b/>
                <w:sz w:val="18"/>
                <w:szCs w:val="18"/>
              </w:rPr>
              <w:t>Price paid per pack – Rs</w:t>
            </w:r>
            <w:r w:rsidRPr="009A4165">
              <w:rPr>
                <w:rFonts w:ascii="Arial" w:hAnsi="Arial" w:cs="Arial"/>
                <w:b/>
                <w:sz w:val="18"/>
                <w:szCs w:val="18"/>
              </w:rPr>
              <w:t>. 145</w:t>
            </w:r>
          </w:p>
          <w:p w14:paraId="6CA895F5" w14:textId="77777777" w:rsidR="00EC5380" w:rsidRPr="007943EE" w:rsidRDefault="00EC5380" w:rsidP="00883DA8">
            <w:pPr>
              <w:spacing w:line="276" w:lineRule="auto"/>
              <w:rPr>
                <w:rFonts w:ascii="Arial" w:hAnsi="Arial" w:cs="Arial"/>
                <w:b/>
                <w:color w:val="FF0000"/>
                <w:sz w:val="18"/>
                <w:szCs w:val="18"/>
              </w:rPr>
            </w:pPr>
            <w:r w:rsidRPr="007943EE">
              <w:rPr>
                <w:rFonts w:ascii="Arial" w:hAnsi="Arial" w:cs="Arial"/>
                <w:b/>
                <w:sz w:val="18"/>
                <w:szCs w:val="18"/>
              </w:rPr>
              <w:t xml:space="preserve">Discount </w:t>
            </w:r>
            <w:proofErr w:type="gramStart"/>
            <w:r w:rsidRPr="007943EE">
              <w:rPr>
                <w:rFonts w:ascii="Arial" w:hAnsi="Arial" w:cs="Arial"/>
                <w:b/>
                <w:sz w:val="18"/>
                <w:szCs w:val="18"/>
              </w:rPr>
              <w:t xml:space="preserve">Selected  </w:t>
            </w:r>
            <w:r w:rsidRPr="00346AE3">
              <w:rPr>
                <w:rFonts w:ascii="Arial" w:hAnsi="Arial" w:cs="Arial"/>
                <w:b/>
                <w:sz w:val="18"/>
                <w:szCs w:val="18"/>
              </w:rPr>
              <w:t>in</w:t>
            </w:r>
            <w:proofErr w:type="gramEnd"/>
            <w:r w:rsidRPr="00346AE3">
              <w:rPr>
                <w:rFonts w:ascii="Arial" w:hAnsi="Arial" w:cs="Arial"/>
                <w:b/>
                <w:sz w:val="18"/>
                <w:szCs w:val="18"/>
              </w:rPr>
              <w:t xml:space="preserve"> A404 </w:t>
            </w:r>
            <w:r w:rsidRPr="007943EE">
              <w:rPr>
                <w:rFonts w:ascii="Arial" w:hAnsi="Arial" w:cs="Arial"/>
                <w:b/>
                <w:sz w:val="18"/>
                <w:szCs w:val="18"/>
              </w:rPr>
              <w:t xml:space="preserve">– ‘2’/ Discount </w:t>
            </w:r>
            <w:r w:rsidRPr="009A4165">
              <w:rPr>
                <w:rFonts w:ascii="Arial" w:hAnsi="Arial" w:cs="Arial"/>
                <w:b/>
                <w:sz w:val="18"/>
                <w:szCs w:val="18"/>
              </w:rPr>
              <w:t>40%</w:t>
            </w:r>
          </w:p>
          <w:p w14:paraId="1A8DC314" w14:textId="77777777" w:rsidR="00EC5380" w:rsidRPr="007943EE" w:rsidRDefault="00EC5380" w:rsidP="00883DA8">
            <w:pPr>
              <w:spacing w:line="276" w:lineRule="auto"/>
              <w:rPr>
                <w:rFonts w:ascii="Arial" w:hAnsi="Arial" w:cs="Arial"/>
                <w:b/>
                <w:sz w:val="18"/>
                <w:szCs w:val="18"/>
              </w:rPr>
            </w:pPr>
            <w:r w:rsidRPr="007943EE">
              <w:rPr>
                <w:rFonts w:ascii="Arial" w:hAnsi="Arial" w:cs="Arial"/>
                <w:b/>
                <w:sz w:val="18"/>
                <w:szCs w:val="18"/>
              </w:rPr>
              <w:t xml:space="preserve">DISCOUNTED PRICE </w:t>
            </w:r>
            <w:r w:rsidRPr="007943EE">
              <w:rPr>
                <w:rFonts w:ascii="Arial" w:hAnsi="Arial" w:cs="Arial"/>
                <w:b/>
                <w:sz w:val="18"/>
                <w:szCs w:val="18"/>
              </w:rPr>
              <w:tab/>
              <w:t xml:space="preserve">= </w:t>
            </w:r>
            <w:r w:rsidRPr="009A4165">
              <w:rPr>
                <w:rFonts w:ascii="Arial" w:hAnsi="Arial" w:cs="Arial"/>
                <w:b/>
                <w:sz w:val="18"/>
                <w:szCs w:val="18"/>
              </w:rPr>
              <w:t>145 x 0.6</w:t>
            </w:r>
          </w:p>
          <w:p w14:paraId="4B819F78" w14:textId="77777777" w:rsidR="00EC5380" w:rsidRPr="007943EE" w:rsidRDefault="00EC5380" w:rsidP="00883DA8">
            <w:pPr>
              <w:spacing w:line="276" w:lineRule="auto"/>
              <w:rPr>
                <w:rFonts w:ascii="Arial" w:hAnsi="Arial" w:cs="Arial"/>
                <w:b/>
                <w:sz w:val="18"/>
                <w:szCs w:val="18"/>
              </w:rPr>
            </w:pPr>
            <w:r w:rsidRPr="007943EE">
              <w:rPr>
                <w:rFonts w:ascii="Arial" w:hAnsi="Arial" w:cs="Arial"/>
                <w:b/>
                <w:sz w:val="18"/>
                <w:szCs w:val="18"/>
              </w:rPr>
              <w:tab/>
            </w:r>
            <w:r w:rsidRPr="007943EE">
              <w:rPr>
                <w:rFonts w:ascii="Arial" w:hAnsi="Arial" w:cs="Arial"/>
                <w:b/>
                <w:sz w:val="18"/>
                <w:szCs w:val="18"/>
              </w:rPr>
              <w:tab/>
            </w:r>
            <w:r w:rsidRPr="007943EE">
              <w:rPr>
                <w:rFonts w:ascii="Arial" w:hAnsi="Arial" w:cs="Arial"/>
                <w:b/>
                <w:sz w:val="18"/>
                <w:szCs w:val="18"/>
              </w:rPr>
              <w:tab/>
              <w:t xml:space="preserve">= Rs. </w:t>
            </w:r>
            <w:r w:rsidRPr="009A4165">
              <w:rPr>
                <w:rFonts w:ascii="Arial" w:hAnsi="Arial" w:cs="Arial"/>
                <w:b/>
                <w:sz w:val="18"/>
                <w:szCs w:val="18"/>
              </w:rPr>
              <w:t>87</w:t>
            </w:r>
          </w:p>
        </w:tc>
      </w:tr>
      <w:tr w:rsidR="00EC5380" w:rsidRPr="007943EE" w14:paraId="3505064A" w14:textId="77777777" w:rsidTr="00883DA8">
        <w:trPr>
          <w:trHeight w:val="64"/>
          <w:jc w:val="center"/>
        </w:trPr>
        <w:tc>
          <w:tcPr>
            <w:tcW w:w="2612" w:type="dxa"/>
            <w:vAlign w:val="center"/>
          </w:tcPr>
          <w:p w14:paraId="27C0ED59" w14:textId="77777777" w:rsidR="00EC5380" w:rsidRPr="007943EE" w:rsidRDefault="00EC5380" w:rsidP="00883DA8">
            <w:pPr>
              <w:spacing w:line="276" w:lineRule="auto"/>
              <w:rPr>
                <w:rFonts w:ascii="Arial" w:hAnsi="Arial" w:cs="Arial"/>
                <w:b/>
                <w:sz w:val="18"/>
                <w:szCs w:val="18"/>
              </w:rPr>
            </w:pPr>
            <w:r w:rsidRPr="007943EE">
              <w:rPr>
                <w:rFonts w:ascii="Arial" w:hAnsi="Arial" w:cs="Arial"/>
                <w:b/>
                <w:sz w:val="18"/>
                <w:szCs w:val="18"/>
              </w:rPr>
              <w:t>DISCOUNT SELECTED</w:t>
            </w:r>
          </w:p>
        </w:tc>
        <w:tc>
          <w:tcPr>
            <w:tcW w:w="1260" w:type="dxa"/>
            <w:shd w:val="clear" w:color="auto" w:fill="D9D9D9" w:themeFill="background1" w:themeFillShade="D9"/>
            <w:vAlign w:val="center"/>
          </w:tcPr>
          <w:p w14:paraId="2F5E371D" w14:textId="77777777" w:rsidR="00EC5380" w:rsidRPr="007943EE" w:rsidRDefault="00EC5380" w:rsidP="00883DA8">
            <w:pPr>
              <w:spacing w:line="276" w:lineRule="auto"/>
              <w:jc w:val="center"/>
              <w:rPr>
                <w:rFonts w:ascii="Arial" w:hAnsi="Arial" w:cs="Arial"/>
                <w:b/>
                <w:sz w:val="18"/>
                <w:szCs w:val="18"/>
              </w:rPr>
            </w:pPr>
            <w:r w:rsidRPr="007943EE">
              <w:rPr>
                <w:rFonts w:ascii="Arial" w:hAnsi="Arial" w:cs="Arial"/>
                <w:b/>
                <w:sz w:val="18"/>
                <w:szCs w:val="18"/>
              </w:rPr>
              <w:t>1</w:t>
            </w:r>
          </w:p>
        </w:tc>
        <w:tc>
          <w:tcPr>
            <w:tcW w:w="1530" w:type="dxa"/>
            <w:shd w:val="clear" w:color="auto" w:fill="D9D9D9" w:themeFill="background1" w:themeFillShade="D9"/>
            <w:vAlign w:val="center"/>
          </w:tcPr>
          <w:p w14:paraId="4C752DD3" w14:textId="77777777" w:rsidR="00EC5380" w:rsidRPr="007943EE" w:rsidRDefault="00EC5380" w:rsidP="00883DA8">
            <w:pPr>
              <w:spacing w:line="276" w:lineRule="auto"/>
              <w:jc w:val="center"/>
              <w:rPr>
                <w:rFonts w:ascii="Arial" w:hAnsi="Arial" w:cs="Arial"/>
                <w:b/>
                <w:sz w:val="18"/>
                <w:szCs w:val="18"/>
              </w:rPr>
            </w:pPr>
            <w:r w:rsidRPr="007943EE">
              <w:rPr>
                <w:rFonts w:ascii="Arial" w:hAnsi="Arial" w:cs="Arial"/>
                <w:b/>
                <w:sz w:val="18"/>
                <w:szCs w:val="18"/>
              </w:rPr>
              <w:t>2</w:t>
            </w:r>
          </w:p>
        </w:tc>
        <w:tc>
          <w:tcPr>
            <w:tcW w:w="1620" w:type="dxa"/>
            <w:shd w:val="clear" w:color="auto" w:fill="D9D9D9" w:themeFill="background1" w:themeFillShade="D9"/>
            <w:vAlign w:val="center"/>
          </w:tcPr>
          <w:p w14:paraId="466BCCC5" w14:textId="77777777" w:rsidR="00EC5380" w:rsidRPr="007943EE" w:rsidRDefault="00EC5380" w:rsidP="00883DA8">
            <w:pPr>
              <w:spacing w:line="276" w:lineRule="auto"/>
              <w:jc w:val="center"/>
              <w:rPr>
                <w:rFonts w:ascii="Arial" w:hAnsi="Arial" w:cs="Arial"/>
                <w:b/>
                <w:sz w:val="18"/>
                <w:szCs w:val="18"/>
              </w:rPr>
            </w:pPr>
            <w:r w:rsidRPr="007943EE">
              <w:rPr>
                <w:rFonts w:ascii="Arial" w:hAnsi="Arial" w:cs="Arial"/>
                <w:b/>
                <w:sz w:val="18"/>
                <w:szCs w:val="18"/>
              </w:rPr>
              <w:t>3</w:t>
            </w:r>
          </w:p>
        </w:tc>
        <w:tc>
          <w:tcPr>
            <w:tcW w:w="1530" w:type="dxa"/>
            <w:shd w:val="clear" w:color="auto" w:fill="D9D9D9" w:themeFill="background1" w:themeFillShade="D9"/>
            <w:vAlign w:val="center"/>
          </w:tcPr>
          <w:p w14:paraId="309B8898" w14:textId="77777777" w:rsidR="00EC5380" w:rsidRPr="007943EE" w:rsidRDefault="00EC5380" w:rsidP="00883DA8">
            <w:pPr>
              <w:spacing w:line="276" w:lineRule="auto"/>
              <w:jc w:val="center"/>
              <w:rPr>
                <w:rFonts w:ascii="Arial" w:hAnsi="Arial" w:cs="Arial"/>
                <w:b/>
                <w:sz w:val="18"/>
                <w:szCs w:val="18"/>
              </w:rPr>
            </w:pPr>
            <w:r w:rsidRPr="007943EE">
              <w:rPr>
                <w:rFonts w:ascii="Arial" w:hAnsi="Arial" w:cs="Arial"/>
                <w:b/>
                <w:sz w:val="18"/>
                <w:szCs w:val="18"/>
              </w:rPr>
              <w:t>4</w:t>
            </w:r>
          </w:p>
        </w:tc>
        <w:tc>
          <w:tcPr>
            <w:tcW w:w="1620" w:type="dxa"/>
            <w:shd w:val="clear" w:color="auto" w:fill="D9D9D9" w:themeFill="background1" w:themeFillShade="D9"/>
            <w:vAlign w:val="center"/>
          </w:tcPr>
          <w:p w14:paraId="59D3FFB1" w14:textId="77777777" w:rsidR="00EC5380" w:rsidRPr="007943EE" w:rsidRDefault="00EC5380" w:rsidP="00883DA8">
            <w:pPr>
              <w:spacing w:line="276" w:lineRule="auto"/>
              <w:jc w:val="center"/>
              <w:rPr>
                <w:rFonts w:ascii="Arial" w:hAnsi="Arial" w:cs="Arial"/>
                <w:b/>
                <w:sz w:val="18"/>
                <w:szCs w:val="18"/>
              </w:rPr>
            </w:pPr>
          </w:p>
        </w:tc>
      </w:tr>
      <w:tr w:rsidR="00EC5380" w:rsidRPr="007943EE" w14:paraId="65E3EA21" w14:textId="77777777" w:rsidTr="00883DA8">
        <w:trPr>
          <w:trHeight w:val="64"/>
          <w:jc w:val="center"/>
        </w:trPr>
        <w:tc>
          <w:tcPr>
            <w:tcW w:w="2612" w:type="dxa"/>
            <w:vAlign w:val="bottom"/>
          </w:tcPr>
          <w:p w14:paraId="1CCF0852" w14:textId="77777777" w:rsidR="00EC5380" w:rsidRPr="007943EE" w:rsidRDefault="00EC5380" w:rsidP="00883DA8">
            <w:pPr>
              <w:spacing w:line="276" w:lineRule="auto"/>
              <w:rPr>
                <w:rFonts w:ascii="Arial" w:hAnsi="Arial" w:cs="Arial"/>
                <w:b/>
                <w:sz w:val="18"/>
                <w:szCs w:val="18"/>
              </w:rPr>
            </w:pPr>
          </w:p>
        </w:tc>
        <w:tc>
          <w:tcPr>
            <w:tcW w:w="1260" w:type="dxa"/>
            <w:shd w:val="clear" w:color="auto" w:fill="D9D9D9" w:themeFill="background1" w:themeFillShade="D9"/>
            <w:vAlign w:val="center"/>
          </w:tcPr>
          <w:p w14:paraId="4D7EF78C" w14:textId="77777777" w:rsidR="00EC5380" w:rsidRPr="007943EE" w:rsidRDefault="00EC5380" w:rsidP="00883DA8">
            <w:pPr>
              <w:spacing w:line="276" w:lineRule="auto"/>
              <w:jc w:val="center"/>
              <w:rPr>
                <w:rFonts w:ascii="Arial" w:hAnsi="Arial" w:cs="Arial"/>
                <w:b/>
                <w:sz w:val="18"/>
                <w:szCs w:val="18"/>
              </w:rPr>
            </w:pPr>
            <w:r w:rsidRPr="007943EE">
              <w:rPr>
                <w:rFonts w:ascii="Arial" w:hAnsi="Arial" w:cs="Arial"/>
                <w:b/>
                <w:sz w:val="18"/>
                <w:szCs w:val="18"/>
              </w:rPr>
              <w:t>DISCOUNT - 20%</w:t>
            </w:r>
          </w:p>
        </w:tc>
        <w:tc>
          <w:tcPr>
            <w:tcW w:w="1530" w:type="dxa"/>
            <w:shd w:val="clear" w:color="auto" w:fill="D9D9D9" w:themeFill="background1" w:themeFillShade="D9"/>
            <w:vAlign w:val="center"/>
          </w:tcPr>
          <w:p w14:paraId="1AEB93D2" w14:textId="77777777" w:rsidR="00EC5380" w:rsidRPr="007943EE" w:rsidRDefault="00EC5380" w:rsidP="00883DA8">
            <w:pPr>
              <w:spacing w:line="276" w:lineRule="auto"/>
              <w:jc w:val="center"/>
              <w:rPr>
                <w:rFonts w:ascii="Arial" w:hAnsi="Arial" w:cs="Arial"/>
                <w:b/>
                <w:sz w:val="18"/>
                <w:szCs w:val="18"/>
              </w:rPr>
            </w:pPr>
            <w:r w:rsidRPr="007943EE">
              <w:rPr>
                <w:rFonts w:ascii="Arial" w:hAnsi="Arial" w:cs="Arial"/>
                <w:b/>
                <w:sz w:val="18"/>
                <w:szCs w:val="18"/>
              </w:rPr>
              <w:t>DISCOUNT - 40%</w:t>
            </w:r>
          </w:p>
        </w:tc>
        <w:tc>
          <w:tcPr>
            <w:tcW w:w="1620" w:type="dxa"/>
            <w:shd w:val="clear" w:color="auto" w:fill="D9D9D9" w:themeFill="background1" w:themeFillShade="D9"/>
            <w:vAlign w:val="center"/>
          </w:tcPr>
          <w:p w14:paraId="5A92B096" w14:textId="77777777" w:rsidR="00EC5380" w:rsidRPr="007943EE" w:rsidRDefault="00EC5380" w:rsidP="00883DA8">
            <w:pPr>
              <w:spacing w:line="276" w:lineRule="auto"/>
              <w:jc w:val="center"/>
              <w:rPr>
                <w:rFonts w:ascii="Arial" w:hAnsi="Arial" w:cs="Arial"/>
                <w:b/>
                <w:sz w:val="18"/>
                <w:szCs w:val="18"/>
              </w:rPr>
            </w:pPr>
            <w:r w:rsidRPr="007943EE">
              <w:rPr>
                <w:rFonts w:ascii="Arial" w:hAnsi="Arial" w:cs="Arial"/>
                <w:b/>
                <w:sz w:val="18"/>
                <w:szCs w:val="18"/>
              </w:rPr>
              <w:t>DISCOUNT - 60%</w:t>
            </w:r>
          </w:p>
        </w:tc>
        <w:tc>
          <w:tcPr>
            <w:tcW w:w="1530" w:type="dxa"/>
            <w:shd w:val="clear" w:color="auto" w:fill="D9D9D9" w:themeFill="background1" w:themeFillShade="D9"/>
            <w:vAlign w:val="center"/>
          </w:tcPr>
          <w:p w14:paraId="488D4767" w14:textId="77777777" w:rsidR="00EC5380" w:rsidRPr="007943EE" w:rsidRDefault="00EC5380" w:rsidP="00883DA8">
            <w:pPr>
              <w:spacing w:line="276" w:lineRule="auto"/>
              <w:jc w:val="center"/>
              <w:rPr>
                <w:rFonts w:ascii="Arial" w:hAnsi="Arial" w:cs="Arial"/>
                <w:b/>
                <w:sz w:val="18"/>
                <w:szCs w:val="18"/>
              </w:rPr>
            </w:pPr>
            <w:r w:rsidRPr="007943EE">
              <w:rPr>
                <w:rFonts w:ascii="Arial" w:hAnsi="Arial" w:cs="Arial"/>
                <w:b/>
                <w:sz w:val="18"/>
                <w:szCs w:val="18"/>
              </w:rPr>
              <w:t>DISCOUNT - 80%</w:t>
            </w:r>
          </w:p>
        </w:tc>
        <w:tc>
          <w:tcPr>
            <w:tcW w:w="1620" w:type="dxa"/>
            <w:shd w:val="clear" w:color="auto" w:fill="D9D9D9" w:themeFill="background1" w:themeFillShade="D9"/>
            <w:vAlign w:val="center"/>
          </w:tcPr>
          <w:p w14:paraId="6EF91D3F" w14:textId="77777777" w:rsidR="00EC5380" w:rsidRPr="007943EE" w:rsidRDefault="00EC5380" w:rsidP="00883DA8">
            <w:pPr>
              <w:spacing w:line="276" w:lineRule="auto"/>
              <w:jc w:val="center"/>
              <w:rPr>
                <w:rFonts w:ascii="Arial" w:hAnsi="Arial" w:cs="Arial"/>
                <w:b/>
                <w:sz w:val="18"/>
                <w:szCs w:val="18"/>
              </w:rPr>
            </w:pPr>
            <w:r w:rsidRPr="007943EE">
              <w:rPr>
                <w:rFonts w:ascii="Arial" w:hAnsi="Arial" w:cs="Arial"/>
                <w:b/>
                <w:sz w:val="18"/>
                <w:szCs w:val="18"/>
              </w:rPr>
              <w:t>DISCOUNTED PRICE</w:t>
            </w:r>
          </w:p>
        </w:tc>
      </w:tr>
      <w:tr w:rsidR="00EC5380" w:rsidRPr="007943EE" w14:paraId="5CFD7FEC" w14:textId="77777777" w:rsidTr="00883DA8">
        <w:trPr>
          <w:trHeight w:val="64"/>
          <w:jc w:val="center"/>
        </w:trPr>
        <w:tc>
          <w:tcPr>
            <w:tcW w:w="2612" w:type="dxa"/>
          </w:tcPr>
          <w:p w14:paraId="7399D1B9" w14:textId="77777777" w:rsidR="00EC5380" w:rsidRPr="007943EE" w:rsidRDefault="00EC5380" w:rsidP="00883DA8">
            <w:pPr>
              <w:spacing w:line="276" w:lineRule="auto"/>
              <w:rPr>
                <w:rFonts w:ascii="Arial" w:hAnsi="Arial" w:cs="Arial"/>
                <w:sz w:val="18"/>
                <w:szCs w:val="18"/>
              </w:rPr>
            </w:pPr>
            <w:r w:rsidRPr="007943EE">
              <w:rPr>
                <w:rFonts w:ascii="Arial" w:hAnsi="Arial" w:cs="Arial"/>
                <w:b/>
                <w:sz w:val="18"/>
                <w:szCs w:val="18"/>
              </w:rPr>
              <w:t>Price Paid per Pack (Q401)</w:t>
            </w:r>
            <w:r w:rsidRPr="007943EE">
              <w:rPr>
                <w:rFonts w:ascii="Arial" w:hAnsi="Arial" w:cs="Arial"/>
                <w:sz w:val="18"/>
                <w:szCs w:val="18"/>
              </w:rPr>
              <w:t xml:space="preserve">   </w:t>
            </w:r>
            <w:r w:rsidRPr="007943EE">
              <w:rPr>
                <w:rFonts w:ascii="Arial" w:hAnsi="Arial" w:cs="Arial"/>
                <w:b/>
                <w:sz w:val="18"/>
                <w:szCs w:val="18"/>
                <w:u w:val="single"/>
              </w:rPr>
              <w:t>Rs. 1</w:t>
            </w:r>
            <w:r>
              <w:rPr>
                <w:rFonts w:ascii="Arial" w:hAnsi="Arial" w:cs="Arial"/>
                <w:b/>
                <w:sz w:val="18"/>
                <w:szCs w:val="18"/>
                <w:u w:val="single"/>
              </w:rPr>
              <w:t>4</w:t>
            </w:r>
            <w:r w:rsidRPr="007943EE">
              <w:rPr>
                <w:rFonts w:ascii="Arial" w:hAnsi="Arial" w:cs="Arial"/>
                <w:b/>
                <w:sz w:val="18"/>
                <w:szCs w:val="18"/>
                <w:u w:val="single"/>
              </w:rPr>
              <w:t>5</w:t>
            </w:r>
          </w:p>
        </w:tc>
        <w:tc>
          <w:tcPr>
            <w:tcW w:w="1260" w:type="dxa"/>
            <w:vAlign w:val="center"/>
          </w:tcPr>
          <w:p w14:paraId="6F0F88F6" w14:textId="77777777" w:rsidR="00EC5380" w:rsidRPr="007943EE" w:rsidRDefault="00EC5380" w:rsidP="00883DA8">
            <w:pPr>
              <w:spacing w:line="276" w:lineRule="auto"/>
              <w:jc w:val="center"/>
              <w:rPr>
                <w:rFonts w:ascii="Arial" w:hAnsi="Arial" w:cs="Arial"/>
                <w:sz w:val="18"/>
                <w:szCs w:val="18"/>
              </w:rPr>
            </w:pPr>
            <w:r w:rsidRPr="007943EE">
              <w:rPr>
                <w:rFonts w:ascii="Arial" w:hAnsi="Arial" w:cs="Arial"/>
                <w:sz w:val="18"/>
                <w:szCs w:val="18"/>
              </w:rPr>
              <w:t>___ 0.8</w:t>
            </w:r>
          </w:p>
        </w:tc>
        <w:tc>
          <w:tcPr>
            <w:tcW w:w="1530" w:type="dxa"/>
            <w:vAlign w:val="center"/>
          </w:tcPr>
          <w:p w14:paraId="42062ECB" w14:textId="77777777" w:rsidR="00EC5380" w:rsidRPr="009A4165" w:rsidRDefault="00EC5380" w:rsidP="00883DA8">
            <w:pPr>
              <w:spacing w:line="276" w:lineRule="auto"/>
              <w:jc w:val="center"/>
              <w:rPr>
                <w:rFonts w:ascii="Arial" w:hAnsi="Arial" w:cs="Arial"/>
                <w:sz w:val="18"/>
                <w:szCs w:val="18"/>
              </w:rPr>
            </w:pPr>
            <w:r w:rsidRPr="009A4165">
              <w:rPr>
                <w:rFonts w:ascii="Arial" w:hAnsi="Arial" w:cs="Arial"/>
                <w:sz w:val="18"/>
                <w:szCs w:val="18"/>
                <w:u w:val="single"/>
              </w:rPr>
              <w:t xml:space="preserve"> </w:t>
            </w:r>
            <w:proofErr w:type="gramStart"/>
            <w:r w:rsidRPr="009A4165">
              <w:rPr>
                <w:rFonts w:ascii="Arial" w:hAnsi="Arial" w:cs="Arial"/>
                <w:sz w:val="18"/>
                <w:szCs w:val="18"/>
                <w:u w:val="single"/>
              </w:rPr>
              <w:t xml:space="preserve">X </w:t>
            </w:r>
            <w:r w:rsidRPr="009A4165">
              <w:rPr>
                <w:rFonts w:ascii="Arial" w:hAnsi="Arial" w:cs="Arial"/>
                <w:sz w:val="18"/>
                <w:szCs w:val="18"/>
              </w:rPr>
              <w:t xml:space="preserve"> 0</w:t>
            </w:r>
            <w:proofErr w:type="gramEnd"/>
            <w:r w:rsidRPr="009A4165">
              <w:rPr>
                <w:rFonts w:ascii="Arial" w:hAnsi="Arial" w:cs="Arial"/>
                <w:sz w:val="18"/>
                <w:szCs w:val="18"/>
              </w:rPr>
              <w:t>.6</w:t>
            </w:r>
          </w:p>
        </w:tc>
        <w:tc>
          <w:tcPr>
            <w:tcW w:w="1620" w:type="dxa"/>
            <w:vAlign w:val="center"/>
          </w:tcPr>
          <w:p w14:paraId="023DEB1B" w14:textId="77777777" w:rsidR="00EC5380" w:rsidRPr="009A4165" w:rsidRDefault="00EC5380" w:rsidP="00883DA8">
            <w:pPr>
              <w:spacing w:line="276" w:lineRule="auto"/>
              <w:jc w:val="center"/>
              <w:rPr>
                <w:rFonts w:ascii="Arial" w:hAnsi="Arial" w:cs="Arial"/>
                <w:sz w:val="18"/>
                <w:szCs w:val="18"/>
              </w:rPr>
            </w:pPr>
            <w:r w:rsidRPr="009A4165">
              <w:rPr>
                <w:rFonts w:ascii="Arial" w:hAnsi="Arial" w:cs="Arial"/>
                <w:sz w:val="18"/>
                <w:szCs w:val="18"/>
              </w:rPr>
              <w:t xml:space="preserve">___ </w:t>
            </w:r>
            <w:r w:rsidRPr="009A4165">
              <w:rPr>
                <w:rFonts w:ascii="Arial" w:hAnsi="Arial" w:cs="Arial"/>
                <w:sz w:val="14"/>
                <w:szCs w:val="18"/>
              </w:rPr>
              <w:t xml:space="preserve">X </w:t>
            </w:r>
            <w:r w:rsidRPr="009A4165">
              <w:rPr>
                <w:rFonts w:ascii="Arial" w:hAnsi="Arial" w:cs="Arial"/>
                <w:sz w:val="18"/>
                <w:szCs w:val="18"/>
              </w:rPr>
              <w:t>0.4</w:t>
            </w:r>
          </w:p>
        </w:tc>
        <w:tc>
          <w:tcPr>
            <w:tcW w:w="1530" w:type="dxa"/>
            <w:vAlign w:val="center"/>
          </w:tcPr>
          <w:p w14:paraId="1C71179E" w14:textId="77777777" w:rsidR="00EC5380" w:rsidRPr="009A4165" w:rsidRDefault="00EC5380" w:rsidP="00883DA8">
            <w:pPr>
              <w:spacing w:line="276" w:lineRule="auto"/>
              <w:jc w:val="center"/>
              <w:rPr>
                <w:rFonts w:ascii="Arial" w:hAnsi="Arial" w:cs="Arial"/>
                <w:sz w:val="18"/>
                <w:szCs w:val="18"/>
              </w:rPr>
            </w:pPr>
            <w:r w:rsidRPr="009A4165">
              <w:rPr>
                <w:rFonts w:ascii="Arial" w:hAnsi="Arial" w:cs="Arial"/>
                <w:sz w:val="18"/>
                <w:szCs w:val="18"/>
              </w:rPr>
              <w:t xml:space="preserve">___ </w:t>
            </w:r>
            <w:r w:rsidRPr="009A4165">
              <w:rPr>
                <w:rFonts w:ascii="Arial" w:hAnsi="Arial" w:cs="Arial"/>
                <w:sz w:val="14"/>
                <w:szCs w:val="18"/>
              </w:rPr>
              <w:t xml:space="preserve">X </w:t>
            </w:r>
            <w:r w:rsidRPr="009A4165">
              <w:rPr>
                <w:rFonts w:ascii="Arial" w:hAnsi="Arial" w:cs="Arial"/>
                <w:sz w:val="18"/>
                <w:szCs w:val="18"/>
              </w:rPr>
              <w:t>0.2</w:t>
            </w:r>
          </w:p>
        </w:tc>
        <w:tc>
          <w:tcPr>
            <w:tcW w:w="1620" w:type="dxa"/>
            <w:vAlign w:val="center"/>
          </w:tcPr>
          <w:p w14:paraId="39A3D3B4" w14:textId="77777777" w:rsidR="00EC5380" w:rsidRPr="009A4165" w:rsidRDefault="00EC5380" w:rsidP="00883DA8">
            <w:pPr>
              <w:spacing w:line="276" w:lineRule="auto"/>
              <w:jc w:val="center"/>
              <w:rPr>
                <w:rFonts w:ascii="Arial" w:hAnsi="Arial" w:cs="Arial"/>
                <w:b/>
                <w:sz w:val="18"/>
                <w:szCs w:val="18"/>
              </w:rPr>
            </w:pPr>
            <w:r w:rsidRPr="009A4165">
              <w:rPr>
                <w:rFonts w:ascii="Arial" w:hAnsi="Arial" w:cs="Arial"/>
                <w:b/>
                <w:sz w:val="18"/>
                <w:szCs w:val="18"/>
              </w:rPr>
              <w:t>Rs. 87</w:t>
            </w:r>
          </w:p>
        </w:tc>
      </w:tr>
    </w:tbl>
    <w:p w14:paraId="04217148" w14:textId="77777777" w:rsidR="00EC5380" w:rsidRPr="007943EE" w:rsidRDefault="00EC5380" w:rsidP="00EC5380">
      <w:pPr>
        <w:rPr>
          <w:rFonts w:ascii="Arial" w:hAnsi="Arial" w:cs="Arial"/>
          <w:b/>
          <w:sz w:val="18"/>
          <w:szCs w:val="18"/>
        </w:rPr>
      </w:pPr>
    </w:p>
    <w:p w14:paraId="2BE7862A" w14:textId="77777777" w:rsidR="00EC5380" w:rsidRPr="007943EE" w:rsidRDefault="00EC5380" w:rsidP="00EC5380">
      <w:pPr>
        <w:spacing w:line="276" w:lineRule="auto"/>
        <w:ind w:hanging="720"/>
        <w:jc w:val="both"/>
        <w:rPr>
          <w:rFonts w:ascii="Arial" w:hAnsi="Arial" w:cs="Arial"/>
          <w:b/>
          <w:sz w:val="18"/>
          <w:szCs w:val="18"/>
          <w:u w:val="single"/>
        </w:rPr>
      </w:pPr>
      <w:r w:rsidRPr="007943EE">
        <w:rPr>
          <w:rFonts w:ascii="Arial" w:hAnsi="Arial" w:cs="Arial"/>
          <w:b/>
          <w:sz w:val="18"/>
          <w:szCs w:val="18"/>
          <w:u w:val="single"/>
        </w:rPr>
        <w:t xml:space="preserve">ASK </w:t>
      </w:r>
      <w:r w:rsidRPr="00761191">
        <w:rPr>
          <w:rFonts w:ascii="Arial" w:hAnsi="Arial" w:cs="Arial"/>
          <w:b/>
          <w:color w:val="0000FF"/>
          <w:sz w:val="18"/>
          <w:szCs w:val="18"/>
          <w:u w:val="single"/>
        </w:rPr>
        <w:t xml:space="preserve">A406- </w:t>
      </w:r>
      <w:r>
        <w:rPr>
          <w:rFonts w:ascii="Arial" w:hAnsi="Arial" w:cs="Arial"/>
          <w:b/>
          <w:color w:val="0000FF"/>
          <w:sz w:val="18"/>
          <w:szCs w:val="18"/>
          <w:u w:val="single"/>
        </w:rPr>
        <w:t>A</w:t>
      </w:r>
      <w:r w:rsidRPr="00761191">
        <w:rPr>
          <w:rFonts w:ascii="Arial" w:hAnsi="Arial" w:cs="Arial"/>
          <w:b/>
          <w:color w:val="0000FF"/>
          <w:sz w:val="18"/>
          <w:szCs w:val="18"/>
          <w:u w:val="single"/>
        </w:rPr>
        <w:t>415</w:t>
      </w:r>
      <w:r w:rsidRPr="00346AE3">
        <w:rPr>
          <w:rFonts w:ascii="Arial" w:hAnsi="Arial" w:cs="Arial"/>
          <w:b/>
          <w:sz w:val="18"/>
          <w:szCs w:val="18"/>
          <w:u w:val="single"/>
        </w:rPr>
        <w:t xml:space="preserve"> </w:t>
      </w:r>
      <w:r w:rsidRPr="007943EE">
        <w:rPr>
          <w:rFonts w:ascii="Arial" w:hAnsi="Arial" w:cs="Arial"/>
          <w:b/>
          <w:sz w:val="18"/>
          <w:szCs w:val="18"/>
          <w:u w:val="single"/>
        </w:rPr>
        <w:t>FOR DISCOUNTED PRICE</w:t>
      </w:r>
    </w:p>
    <w:p w14:paraId="6C12C5E8" w14:textId="77777777" w:rsidR="00EC5380" w:rsidRPr="007943EE" w:rsidRDefault="00EC5380" w:rsidP="00EC5380">
      <w:pPr>
        <w:spacing w:line="276" w:lineRule="auto"/>
        <w:ind w:hanging="720"/>
        <w:jc w:val="both"/>
        <w:rPr>
          <w:rFonts w:ascii="Arial" w:hAnsi="Arial" w:cs="Arial"/>
          <w:b/>
          <w:sz w:val="18"/>
          <w:szCs w:val="18"/>
        </w:rPr>
      </w:pPr>
    </w:p>
    <w:p w14:paraId="273F4E84" w14:textId="77777777" w:rsidR="00EC5380" w:rsidRPr="007943EE" w:rsidRDefault="00EC5380" w:rsidP="00EC5380">
      <w:pPr>
        <w:spacing w:line="276" w:lineRule="auto"/>
        <w:ind w:hanging="720"/>
        <w:jc w:val="both"/>
        <w:rPr>
          <w:rFonts w:ascii="Arial" w:hAnsi="Arial" w:cs="Arial"/>
          <w:sz w:val="18"/>
          <w:szCs w:val="18"/>
        </w:rPr>
      </w:pPr>
      <w:r w:rsidRPr="007943EE">
        <w:rPr>
          <w:rFonts w:ascii="Arial" w:hAnsi="Arial" w:cs="Arial"/>
          <w:b/>
          <w:sz w:val="18"/>
          <w:szCs w:val="18"/>
        </w:rPr>
        <w:t xml:space="preserve">SAY: </w:t>
      </w:r>
      <w:r w:rsidRPr="007943EE">
        <w:rPr>
          <w:rFonts w:ascii="Arial" w:hAnsi="Arial" w:cs="Arial"/>
          <w:b/>
          <w:sz w:val="18"/>
          <w:szCs w:val="18"/>
        </w:rPr>
        <w:tab/>
      </w:r>
      <w:r w:rsidRPr="007943EE">
        <w:rPr>
          <w:rFonts w:ascii="Arial" w:hAnsi="Arial" w:cs="Arial"/>
          <w:sz w:val="18"/>
          <w:szCs w:val="18"/>
        </w:rPr>
        <w:t xml:space="preserve">We are interested in finding out how much packaged infant cereal you would buy at a lower price. This lower price would be a permanently lower price and not just a temporary promotion price. At this price, product is going to be regularly available in the market </w:t>
      </w:r>
    </w:p>
    <w:p w14:paraId="42B3F3E5" w14:textId="77777777" w:rsidR="00EC5380" w:rsidRPr="007943EE" w:rsidRDefault="00EC5380" w:rsidP="00EC5380">
      <w:pPr>
        <w:spacing w:line="276" w:lineRule="auto"/>
        <w:ind w:hanging="720"/>
        <w:jc w:val="both"/>
        <w:rPr>
          <w:rFonts w:ascii="Arial" w:hAnsi="Arial" w:cs="Arial"/>
          <w:b/>
          <w:sz w:val="18"/>
          <w:szCs w:val="18"/>
        </w:rPr>
      </w:pPr>
    </w:p>
    <w:p w14:paraId="0CA07F25" w14:textId="77777777" w:rsidR="00EC5380" w:rsidRDefault="00EC5380" w:rsidP="00EC5380">
      <w:pPr>
        <w:spacing w:line="276" w:lineRule="auto"/>
        <w:ind w:hanging="720"/>
        <w:jc w:val="both"/>
        <w:rPr>
          <w:rFonts w:ascii="Arial" w:hAnsi="Arial" w:cs="Arial"/>
          <w:b/>
          <w:sz w:val="18"/>
          <w:szCs w:val="18"/>
        </w:rPr>
      </w:pPr>
      <w:r w:rsidRPr="00DF6D63">
        <w:rPr>
          <w:rFonts w:ascii="Arial" w:hAnsi="Arial" w:cs="Arial"/>
          <w:b/>
          <w:color w:val="0000FF"/>
          <w:sz w:val="18"/>
          <w:szCs w:val="18"/>
        </w:rPr>
        <w:t>A406</w:t>
      </w:r>
      <w:r w:rsidRPr="00346AE3">
        <w:rPr>
          <w:rFonts w:ascii="Arial" w:hAnsi="Arial" w:cs="Arial"/>
          <w:b/>
          <w:sz w:val="18"/>
          <w:szCs w:val="18"/>
        </w:rPr>
        <w:tab/>
      </w:r>
      <w:r w:rsidRPr="0055029D">
        <w:rPr>
          <w:rFonts w:ascii="Arial" w:hAnsi="Arial" w:cs="Arial"/>
          <w:b/>
          <w:sz w:val="18"/>
          <w:szCs w:val="18"/>
        </w:rPr>
        <w:t>Please give me your opinion on the value of money of this packaged infant cereal if one package of this was available at</w:t>
      </w:r>
      <w:r w:rsidRPr="007943EE">
        <w:rPr>
          <w:rFonts w:ascii="Arial" w:hAnsi="Arial" w:cs="Arial"/>
          <w:sz w:val="18"/>
          <w:szCs w:val="18"/>
        </w:rPr>
        <w:t xml:space="preserve"> </w:t>
      </w:r>
      <w:r w:rsidRPr="007943EE">
        <w:rPr>
          <w:rFonts w:ascii="Arial" w:hAnsi="Arial" w:cs="Arial"/>
          <w:b/>
          <w:sz w:val="18"/>
          <w:szCs w:val="18"/>
        </w:rPr>
        <w:t>[DISCOUNTED PRICE]</w:t>
      </w:r>
      <w:r w:rsidRPr="007943EE">
        <w:rPr>
          <w:rFonts w:ascii="Arial" w:hAnsi="Arial" w:cs="Arial"/>
          <w:sz w:val="18"/>
          <w:szCs w:val="18"/>
        </w:rPr>
        <w:t xml:space="preserve">? </w:t>
      </w:r>
      <w:r w:rsidRPr="007943EE">
        <w:rPr>
          <w:rFonts w:ascii="Arial" w:hAnsi="Arial" w:cs="Arial"/>
          <w:b/>
          <w:sz w:val="18"/>
          <w:szCs w:val="18"/>
        </w:rPr>
        <w:t xml:space="preserve">SINGLE CODING ONLY </w:t>
      </w:r>
    </w:p>
    <w:tbl>
      <w:tblPr>
        <w:tblW w:w="3175" w:type="dxa"/>
        <w:jc w:val="center"/>
        <w:tblLayout w:type="fixed"/>
        <w:tblLook w:val="0000" w:firstRow="0" w:lastRow="0" w:firstColumn="0" w:lastColumn="0" w:noHBand="0" w:noVBand="0"/>
      </w:tblPr>
      <w:tblGrid>
        <w:gridCol w:w="2700"/>
        <w:gridCol w:w="475"/>
      </w:tblGrid>
      <w:tr w:rsidR="00EC5380" w:rsidRPr="007943EE" w14:paraId="0C28893E" w14:textId="77777777" w:rsidTr="00883DA8">
        <w:trPr>
          <w:trHeight w:val="90"/>
          <w:jc w:val="center"/>
        </w:trPr>
        <w:tc>
          <w:tcPr>
            <w:tcW w:w="2700" w:type="dxa"/>
            <w:tcBorders>
              <w:top w:val="single" w:sz="4" w:space="0" w:color="auto"/>
              <w:left w:val="single" w:sz="4" w:space="0" w:color="auto"/>
              <w:bottom w:val="single" w:sz="4" w:space="0" w:color="auto"/>
              <w:right w:val="single" w:sz="4" w:space="0" w:color="auto"/>
            </w:tcBorders>
            <w:vAlign w:val="center"/>
          </w:tcPr>
          <w:p w14:paraId="043A77F3"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Excellent </w:t>
            </w:r>
          </w:p>
        </w:tc>
        <w:tc>
          <w:tcPr>
            <w:tcW w:w="475" w:type="dxa"/>
            <w:tcBorders>
              <w:top w:val="single" w:sz="4" w:space="0" w:color="auto"/>
              <w:left w:val="single" w:sz="4" w:space="0" w:color="auto"/>
              <w:bottom w:val="single" w:sz="4" w:space="0" w:color="auto"/>
              <w:right w:val="single" w:sz="4" w:space="0" w:color="auto"/>
            </w:tcBorders>
            <w:vAlign w:val="center"/>
          </w:tcPr>
          <w:p w14:paraId="52186005"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5</w:t>
            </w:r>
          </w:p>
        </w:tc>
      </w:tr>
      <w:tr w:rsidR="00EC5380" w:rsidRPr="007943EE" w14:paraId="057C0610" w14:textId="77777777" w:rsidTr="00883DA8">
        <w:trPr>
          <w:trHeight w:val="90"/>
          <w:jc w:val="center"/>
        </w:trPr>
        <w:tc>
          <w:tcPr>
            <w:tcW w:w="2700" w:type="dxa"/>
            <w:tcBorders>
              <w:top w:val="single" w:sz="4" w:space="0" w:color="auto"/>
              <w:left w:val="single" w:sz="4" w:space="0" w:color="auto"/>
              <w:bottom w:val="single" w:sz="4" w:space="0" w:color="auto"/>
              <w:right w:val="single" w:sz="4" w:space="0" w:color="auto"/>
            </w:tcBorders>
            <w:vAlign w:val="center"/>
          </w:tcPr>
          <w:p w14:paraId="0A25D8CF"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Very good </w:t>
            </w:r>
          </w:p>
        </w:tc>
        <w:tc>
          <w:tcPr>
            <w:tcW w:w="475" w:type="dxa"/>
            <w:tcBorders>
              <w:top w:val="single" w:sz="4" w:space="0" w:color="auto"/>
              <w:left w:val="single" w:sz="4" w:space="0" w:color="auto"/>
              <w:bottom w:val="single" w:sz="4" w:space="0" w:color="auto"/>
              <w:right w:val="single" w:sz="4" w:space="0" w:color="auto"/>
            </w:tcBorders>
            <w:vAlign w:val="center"/>
          </w:tcPr>
          <w:p w14:paraId="68FB2309"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4</w:t>
            </w:r>
          </w:p>
        </w:tc>
      </w:tr>
      <w:tr w:rsidR="00EC5380" w:rsidRPr="007943EE" w14:paraId="53C389C8" w14:textId="77777777" w:rsidTr="00883DA8">
        <w:trPr>
          <w:trHeight w:val="90"/>
          <w:jc w:val="center"/>
        </w:trPr>
        <w:tc>
          <w:tcPr>
            <w:tcW w:w="2700" w:type="dxa"/>
            <w:tcBorders>
              <w:top w:val="single" w:sz="4" w:space="0" w:color="auto"/>
              <w:left w:val="single" w:sz="4" w:space="0" w:color="auto"/>
              <w:bottom w:val="single" w:sz="4" w:space="0" w:color="auto"/>
              <w:right w:val="single" w:sz="4" w:space="0" w:color="auto"/>
            </w:tcBorders>
            <w:vAlign w:val="center"/>
          </w:tcPr>
          <w:p w14:paraId="0201359C"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Good </w:t>
            </w:r>
          </w:p>
        </w:tc>
        <w:tc>
          <w:tcPr>
            <w:tcW w:w="475" w:type="dxa"/>
            <w:tcBorders>
              <w:top w:val="single" w:sz="4" w:space="0" w:color="auto"/>
              <w:left w:val="single" w:sz="4" w:space="0" w:color="auto"/>
              <w:bottom w:val="single" w:sz="4" w:space="0" w:color="auto"/>
              <w:right w:val="single" w:sz="4" w:space="0" w:color="auto"/>
            </w:tcBorders>
            <w:vAlign w:val="center"/>
          </w:tcPr>
          <w:p w14:paraId="03725214"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3</w:t>
            </w:r>
          </w:p>
        </w:tc>
      </w:tr>
      <w:tr w:rsidR="00EC5380" w:rsidRPr="007943EE" w14:paraId="5992B9D6" w14:textId="77777777" w:rsidTr="00883DA8">
        <w:trPr>
          <w:trHeight w:val="90"/>
          <w:jc w:val="center"/>
        </w:trPr>
        <w:tc>
          <w:tcPr>
            <w:tcW w:w="2700" w:type="dxa"/>
            <w:tcBorders>
              <w:top w:val="single" w:sz="4" w:space="0" w:color="auto"/>
              <w:left w:val="single" w:sz="4" w:space="0" w:color="auto"/>
              <w:bottom w:val="single" w:sz="4" w:space="0" w:color="auto"/>
              <w:right w:val="single" w:sz="4" w:space="0" w:color="auto"/>
            </w:tcBorders>
            <w:vAlign w:val="center"/>
          </w:tcPr>
          <w:p w14:paraId="0F899731"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Fair </w:t>
            </w:r>
          </w:p>
        </w:tc>
        <w:tc>
          <w:tcPr>
            <w:tcW w:w="475" w:type="dxa"/>
            <w:tcBorders>
              <w:top w:val="single" w:sz="4" w:space="0" w:color="auto"/>
              <w:left w:val="single" w:sz="4" w:space="0" w:color="auto"/>
              <w:bottom w:val="single" w:sz="4" w:space="0" w:color="auto"/>
              <w:right w:val="single" w:sz="4" w:space="0" w:color="auto"/>
            </w:tcBorders>
            <w:vAlign w:val="center"/>
          </w:tcPr>
          <w:p w14:paraId="2C79D951"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r>
      <w:tr w:rsidR="00EC5380" w:rsidRPr="007943EE" w14:paraId="152E54E7" w14:textId="77777777" w:rsidTr="00883DA8">
        <w:trPr>
          <w:trHeight w:val="90"/>
          <w:jc w:val="center"/>
        </w:trPr>
        <w:tc>
          <w:tcPr>
            <w:tcW w:w="2700" w:type="dxa"/>
            <w:tcBorders>
              <w:top w:val="single" w:sz="4" w:space="0" w:color="auto"/>
              <w:left w:val="single" w:sz="4" w:space="0" w:color="auto"/>
              <w:bottom w:val="single" w:sz="4" w:space="0" w:color="auto"/>
              <w:right w:val="single" w:sz="4" w:space="0" w:color="auto"/>
            </w:tcBorders>
            <w:vAlign w:val="center"/>
          </w:tcPr>
          <w:p w14:paraId="6CF03688"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Poor </w:t>
            </w:r>
          </w:p>
        </w:tc>
        <w:tc>
          <w:tcPr>
            <w:tcW w:w="475" w:type="dxa"/>
            <w:tcBorders>
              <w:top w:val="single" w:sz="4" w:space="0" w:color="auto"/>
              <w:left w:val="single" w:sz="4" w:space="0" w:color="auto"/>
              <w:bottom w:val="single" w:sz="4" w:space="0" w:color="auto"/>
              <w:right w:val="single" w:sz="4" w:space="0" w:color="auto"/>
            </w:tcBorders>
            <w:vAlign w:val="center"/>
          </w:tcPr>
          <w:p w14:paraId="5668FFE8"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r>
      <w:tr w:rsidR="00EC5380" w:rsidRPr="00DF6D63" w14:paraId="6A346EBC" w14:textId="77777777" w:rsidTr="00883DA8">
        <w:trPr>
          <w:trHeight w:val="90"/>
          <w:jc w:val="center"/>
        </w:trPr>
        <w:tc>
          <w:tcPr>
            <w:tcW w:w="2700" w:type="dxa"/>
            <w:tcBorders>
              <w:top w:val="single" w:sz="4" w:space="0" w:color="auto"/>
              <w:left w:val="single" w:sz="4" w:space="0" w:color="auto"/>
              <w:bottom w:val="single" w:sz="4" w:space="0" w:color="auto"/>
              <w:right w:val="single" w:sz="4" w:space="0" w:color="auto"/>
            </w:tcBorders>
            <w:vAlign w:val="center"/>
          </w:tcPr>
          <w:p w14:paraId="2D7BF1CB"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sz w:val="18"/>
                <w:szCs w:val="18"/>
              </w:rPr>
              <w:t xml:space="preserve">Don’t know </w:t>
            </w:r>
            <w:r w:rsidRPr="00DF6D63">
              <w:rPr>
                <w:rFonts w:ascii="Arial" w:hAnsi="Arial" w:cs="Arial"/>
                <w:b/>
                <w:sz w:val="18"/>
                <w:szCs w:val="18"/>
              </w:rPr>
              <w:t>(DO NOT ASK)</w:t>
            </w:r>
          </w:p>
        </w:tc>
        <w:tc>
          <w:tcPr>
            <w:tcW w:w="475" w:type="dxa"/>
            <w:tcBorders>
              <w:top w:val="single" w:sz="4" w:space="0" w:color="auto"/>
              <w:left w:val="single" w:sz="4" w:space="0" w:color="auto"/>
              <w:bottom w:val="single" w:sz="4" w:space="0" w:color="auto"/>
              <w:right w:val="single" w:sz="4" w:space="0" w:color="auto"/>
            </w:tcBorders>
            <w:vAlign w:val="center"/>
          </w:tcPr>
          <w:p w14:paraId="06F7C45A"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r>
    </w:tbl>
    <w:p w14:paraId="78890B6B" w14:textId="77777777" w:rsidR="00EC5380" w:rsidRPr="00DF6D63" w:rsidRDefault="00EC5380" w:rsidP="00EC5380">
      <w:pPr>
        <w:spacing w:line="276" w:lineRule="auto"/>
        <w:ind w:hanging="720"/>
        <w:jc w:val="both"/>
        <w:rPr>
          <w:rFonts w:ascii="Arial" w:hAnsi="Arial" w:cs="Arial"/>
          <w:b/>
          <w:sz w:val="18"/>
          <w:szCs w:val="18"/>
        </w:rPr>
      </w:pPr>
    </w:p>
    <w:p w14:paraId="3C880201" w14:textId="77777777" w:rsidR="00EC5380" w:rsidRPr="00DF6D63" w:rsidRDefault="00EC5380" w:rsidP="00EC5380">
      <w:pPr>
        <w:spacing w:line="276" w:lineRule="auto"/>
        <w:ind w:hanging="720"/>
        <w:jc w:val="both"/>
        <w:rPr>
          <w:rFonts w:ascii="Arial" w:hAnsi="Arial" w:cs="Arial"/>
          <w:b/>
          <w:sz w:val="18"/>
          <w:szCs w:val="18"/>
        </w:rPr>
      </w:pPr>
      <w:r w:rsidRPr="00DF6D63">
        <w:rPr>
          <w:rFonts w:ascii="Arial" w:hAnsi="Arial" w:cs="Arial"/>
          <w:b/>
          <w:color w:val="0000FF"/>
          <w:sz w:val="18"/>
          <w:szCs w:val="18"/>
        </w:rPr>
        <w:t>A407</w:t>
      </w:r>
      <w:r w:rsidRPr="00DF6D63">
        <w:rPr>
          <w:rFonts w:ascii="Arial" w:hAnsi="Arial" w:cs="Arial"/>
          <w:b/>
          <w:sz w:val="18"/>
          <w:szCs w:val="18"/>
        </w:rPr>
        <w:tab/>
        <w:t xml:space="preserve">Please tell me how willing you are to buy this packaged infant cereal in the future if one package of this was available at [DISCOUNTED PRICE]? </w:t>
      </w:r>
    </w:p>
    <w:p w14:paraId="48C1BD33" w14:textId="77777777" w:rsidR="00EC5380" w:rsidRPr="00DF6D63" w:rsidRDefault="00EC5380" w:rsidP="00EC5380">
      <w:pPr>
        <w:spacing w:line="276" w:lineRule="auto"/>
        <w:jc w:val="both"/>
        <w:rPr>
          <w:rFonts w:ascii="Arial" w:hAnsi="Arial" w:cs="Arial"/>
          <w:b/>
          <w:sz w:val="18"/>
          <w:szCs w:val="18"/>
        </w:rPr>
      </w:pPr>
      <w:r w:rsidRPr="00DF6D63">
        <w:rPr>
          <w:rFonts w:ascii="Arial" w:hAnsi="Arial" w:cs="Arial"/>
          <w:sz w:val="18"/>
          <w:szCs w:val="18"/>
        </w:rPr>
        <w:t>SINGLE CODING ONLY</w:t>
      </w:r>
      <w:r w:rsidRPr="00DF6D63">
        <w:rPr>
          <w:rFonts w:ascii="Arial" w:hAnsi="Arial" w:cs="Arial"/>
          <w:b/>
          <w:sz w:val="18"/>
          <w:szCs w:val="18"/>
        </w:rPr>
        <w:t xml:space="preserve"> </w:t>
      </w:r>
    </w:p>
    <w:tbl>
      <w:tblPr>
        <w:tblW w:w="5226" w:type="dxa"/>
        <w:jc w:val="center"/>
        <w:tblLayout w:type="fixed"/>
        <w:tblLook w:val="0000" w:firstRow="0" w:lastRow="0" w:firstColumn="0" w:lastColumn="0" w:noHBand="0" w:noVBand="0"/>
      </w:tblPr>
      <w:tblGrid>
        <w:gridCol w:w="2778"/>
        <w:gridCol w:w="825"/>
        <w:gridCol w:w="1623"/>
      </w:tblGrid>
      <w:tr w:rsidR="00EC5380" w:rsidRPr="00DF6D63" w14:paraId="4209E5E9" w14:textId="77777777" w:rsidTr="00883DA8">
        <w:trPr>
          <w:trHeight w:val="90"/>
          <w:jc w:val="center"/>
        </w:trPr>
        <w:tc>
          <w:tcPr>
            <w:tcW w:w="2778" w:type="dxa"/>
            <w:tcBorders>
              <w:top w:val="single" w:sz="4" w:space="0" w:color="auto"/>
              <w:left w:val="single" w:sz="4" w:space="0" w:color="auto"/>
              <w:bottom w:val="single" w:sz="4" w:space="0" w:color="auto"/>
              <w:right w:val="single" w:sz="4" w:space="0" w:color="auto"/>
            </w:tcBorders>
            <w:vAlign w:val="center"/>
          </w:tcPr>
          <w:p w14:paraId="4B842964"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b/>
                <w:sz w:val="18"/>
                <w:szCs w:val="18"/>
              </w:rPr>
              <w:tab/>
            </w:r>
            <w:r w:rsidRPr="00DF6D63">
              <w:rPr>
                <w:rFonts w:ascii="Arial" w:hAnsi="Arial" w:cs="Arial"/>
                <w:sz w:val="18"/>
                <w:szCs w:val="18"/>
              </w:rPr>
              <w:t xml:space="preserve">Will </w:t>
            </w:r>
            <w:proofErr w:type="gramStart"/>
            <w:r w:rsidRPr="00DF6D63">
              <w:rPr>
                <w:rFonts w:ascii="Arial" w:hAnsi="Arial" w:cs="Arial"/>
                <w:sz w:val="18"/>
                <w:szCs w:val="18"/>
              </w:rPr>
              <w:t>definitely buy</w:t>
            </w:r>
            <w:proofErr w:type="gramEnd"/>
            <w:r w:rsidRPr="00DF6D63">
              <w:rPr>
                <w:rFonts w:ascii="Arial" w:hAnsi="Arial" w:cs="Arial"/>
                <w:sz w:val="18"/>
                <w:szCs w:val="18"/>
              </w:rPr>
              <w:t xml:space="preserve"> </w:t>
            </w:r>
          </w:p>
        </w:tc>
        <w:tc>
          <w:tcPr>
            <w:tcW w:w="825" w:type="dxa"/>
            <w:tcBorders>
              <w:top w:val="single" w:sz="4" w:space="0" w:color="auto"/>
              <w:left w:val="single" w:sz="4" w:space="0" w:color="auto"/>
              <w:bottom w:val="single" w:sz="4" w:space="0" w:color="auto"/>
              <w:right w:val="single" w:sz="4" w:space="0" w:color="auto"/>
            </w:tcBorders>
            <w:vAlign w:val="center"/>
          </w:tcPr>
          <w:p w14:paraId="2834AF55"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5</w:t>
            </w:r>
          </w:p>
        </w:tc>
        <w:tc>
          <w:tcPr>
            <w:tcW w:w="162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83706BB"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A408</w:t>
            </w:r>
          </w:p>
        </w:tc>
      </w:tr>
      <w:tr w:rsidR="00EC5380" w:rsidRPr="00DF6D63" w14:paraId="7B94A70A" w14:textId="77777777" w:rsidTr="00883DA8">
        <w:trPr>
          <w:trHeight w:val="90"/>
          <w:jc w:val="center"/>
        </w:trPr>
        <w:tc>
          <w:tcPr>
            <w:tcW w:w="2778" w:type="dxa"/>
            <w:tcBorders>
              <w:top w:val="single" w:sz="4" w:space="0" w:color="auto"/>
              <w:left w:val="single" w:sz="4" w:space="0" w:color="auto"/>
              <w:bottom w:val="single" w:sz="4" w:space="0" w:color="auto"/>
              <w:right w:val="single" w:sz="4" w:space="0" w:color="auto"/>
            </w:tcBorders>
            <w:vAlign w:val="center"/>
          </w:tcPr>
          <w:p w14:paraId="10C5FB68"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Will probably buy </w:t>
            </w:r>
          </w:p>
        </w:tc>
        <w:tc>
          <w:tcPr>
            <w:tcW w:w="825" w:type="dxa"/>
            <w:tcBorders>
              <w:top w:val="single" w:sz="4" w:space="0" w:color="auto"/>
              <w:left w:val="single" w:sz="4" w:space="0" w:color="auto"/>
              <w:bottom w:val="single" w:sz="4" w:space="0" w:color="auto"/>
              <w:right w:val="single" w:sz="4" w:space="0" w:color="auto"/>
            </w:tcBorders>
            <w:vAlign w:val="center"/>
          </w:tcPr>
          <w:p w14:paraId="164A7D81"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4</w:t>
            </w:r>
          </w:p>
        </w:tc>
        <w:tc>
          <w:tcPr>
            <w:tcW w:w="1623" w:type="dxa"/>
            <w:vMerge/>
            <w:tcBorders>
              <w:left w:val="single" w:sz="4" w:space="0" w:color="auto"/>
              <w:right w:val="single" w:sz="4" w:space="0" w:color="auto"/>
            </w:tcBorders>
            <w:shd w:val="clear" w:color="auto" w:fill="D9D9D9" w:themeFill="background1" w:themeFillShade="D9"/>
            <w:vAlign w:val="center"/>
          </w:tcPr>
          <w:p w14:paraId="42BD8499" w14:textId="77777777" w:rsidR="00EC5380" w:rsidRPr="00DF6D63" w:rsidRDefault="00EC5380" w:rsidP="00805E98">
            <w:pPr>
              <w:spacing w:before="20" w:after="20" w:line="240" w:lineRule="auto"/>
              <w:jc w:val="center"/>
              <w:rPr>
                <w:rFonts w:ascii="Arial" w:hAnsi="Arial" w:cs="Arial"/>
                <w:sz w:val="18"/>
                <w:szCs w:val="18"/>
              </w:rPr>
            </w:pPr>
          </w:p>
        </w:tc>
      </w:tr>
      <w:tr w:rsidR="00EC5380" w:rsidRPr="00DF6D63" w14:paraId="7151C56E" w14:textId="77777777" w:rsidTr="00883DA8">
        <w:trPr>
          <w:trHeight w:val="90"/>
          <w:jc w:val="center"/>
        </w:trPr>
        <w:tc>
          <w:tcPr>
            <w:tcW w:w="2778" w:type="dxa"/>
            <w:tcBorders>
              <w:top w:val="single" w:sz="4" w:space="0" w:color="auto"/>
              <w:left w:val="single" w:sz="4" w:space="0" w:color="auto"/>
              <w:bottom w:val="single" w:sz="4" w:space="0" w:color="auto"/>
              <w:right w:val="single" w:sz="4" w:space="0" w:color="auto"/>
            </w:tcBorders>
            <w:vAlign w:val="center"/>
          </w:tcPr>
          <w:p w14:paraId="10D91316"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May or may not buy </w:t>
            </w:r>
          </w:p>
        </w:tc>
        <w:tc>
          <w:tcPr>
            <w:tcW w:w="825" w:type="dxa"/>
            <w:tcBorders>
              <w:top w:val="single" w:sz="4" w:space="0" w:color="auto"/>
              <w:left w:val="single" w:sz="4" w:space="0" w:color="auto"/>
              <w:bottom w:val="single" w:sz="4" w:space="0" w:color="auto"/>
              <w:right w:val="single" w:sz="4" w:space="0" w:color="auto"/>
            </w:tcBorders>
            <w:vAlign w:val="center"/>
          </w:tcPr>
          <w:p w14:paraId="72BDEE8F"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3</w:t>
            </w:r>
          </w:p>
        </w:tc>
        <w:tc>
          <w:tcPr>
            <w:tcW w:w="1623" w:type="dxa"/>
            <w:vMerge/>
            <w:tcBorders>
              <w:left w:val="single" w:sz="4" w:space="0" w:color="auto"/>
              <w:right w:val="single" w:sz="4" w:space="0" w:color="auto"/>
            </w:tcBorders>
            <w:shd w:val="clear" w:color="auto" w:fill="D9D9D9" w:themeFill="background1" w:themeFillShade="D9"/>
            <w:vAlign w:val="center"/>
          </w:tcPr>
          <w:p w14:paraId="7B75CD4C" w14:textId="77777777" w:rsidR="00EC5380" w:rsidRPr="00DF6D63" w:rsidRDefault="00EC5380" w:rsidP="00805E98">
            <w:pPr>
              <w:spacing w:before="20" w:after="20" w:line="240" w:lineRule="auto"/>
              <w:jc w:val="center"/>
              <w:rPr>
                <w:rFonts w:ascii="Arial" w:hAnsi="Arial" w:cs="Arial"/>
                <w:sz w:val="18"/>
                <w:szCs w:val="18"/>
              </w:rPr>
            </w:pPr>
          </w:p>
        </w:tc>
      </w:tr>
      <w:tr w:rsidR="00EC5380" w:rsidRPr="00DF6D63" w14:paraId="738D8379" w14:textId="77777777" w:rsidTr="00883DA8">
        <w:trPr>
          <w:trHeight w:val="90"/>
          <w:jc w:val="center"/>
        </w:trPr>
        <w:tc>
          <w:tcPr>
            <w:tcW w:w="2778" w:type="dxa"/>
            <w:tcBorders>
              <w:top w:val="single" w:sz="4" w:space="0" w:color="auto"/>
              <w:left w:val="single" w:sz="4" w:space="0" w:color="auto"/>
              <w:bottom w:val="single" w:sz="4" w:space="0" w:color="auto"/>
              <w:right w:val="single" w:sz="4" w:space="0" w:color="auto"/>
            </w:tcBorders>
            <w:vAlign w:val="center"/>
          </w:tcPr>
          <w:p w14:paraId="691011A8"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Will probably not buy </w:t>
            </w:r>
          </w:p>
        </w:tc>
        <w:tc>
          <w:tcPr>
            <w:tcW w:w="825" w:type="dxa"/>
            <w:tcBorders>
              <w:top w:val="single" w:sz="4" w:space="0" w:color="auto"/>
              <w:left w:val="single" w:sz="4" w:space="0" w:color="auto"/>
              <w:bottom w:val="single" w:sz="4" w:space="0" w:color="auto"/>
              <w:right w:val="single" w:sz="4" w:space="0" w:color="auto"/>
            </w:tcBorders>
            <w:vAlign w:val="center"/>
          </w:tcPr>
          <w:p w14:paraId="28824E3F"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2</w:t>
            </w:r>
          </w:p>
        </w:tc>
        <w:tc>
          <w:tcPr>
            <w:tcW w:w="162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A00962A" w14:textId="77777777" w:rsidR="00EC5380" w:rsidRPr="00DF6D63" w:rsidRDefault="00EC5380" w:rsidP="00805E98">
            <w:pPr>
              <w:spacing w:before="20" w:after="20" w:line="240" w:lineRule="auto"/>
              <w:jc w:val="center"/>
              <w:rPr>
                <w:rFonts w:ascii="Arial" w:hAnsi="Arial" w:cs="Arial"/>
                <w:sz w:val="18"/>
                <w:szCs w:val="18"/>
              </w:rPr>
            </w:pPr>
          </w:p>
        </w:tc>
      </w:tr>
      <w:tr w:rsidR="00EC5380" w:rsidRPr="00DF6D63" w14:paraId="4E127F64" w14:textId="77777777" w:rsidTr="00883DA8">
        <w:trPr>
          <w:trHeight w:val="90"/>
          <w:jc w:val="center"/>
        </w:trPr>
        <w:tc>
          <w:tcPr>
            <w:tcW w:w="2778" w:type="dxa"/>
            <w:tcBorders>
              <w:top w:val="single" w:sz="4" w:space="0" w:color="auto"/>
              <w:left w:val="single" w:sz="4" w:space="0" w:color="auto"/>
              <w:bottom w:val="single" w:sz="4" w:space="0" w:color="auto"/>
              <w:right w:val="single" w:sz="4" w:space="0" w:color="auto"/>
            </w:tcBorders>
            <w:vAlign w:val="center"/>
          </w:tcPr>
          <w:p w14:paraId="16F9BE55"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Will </w:t>
            </w:r>
            <w:proofErr w:type="gramStart"/>
            <w:r w:rsidRPr="00DF6D63">
              <w:rPr>
                <w:rFonts w:ascii="Arial" w:hAnsi="Arial" w:cs="Arial"/>
                <w:sz w:val="18"/>
                <w:szCs w:val="18"/>
              </w:rPr>
              <w:t>definitely not</w:t>
            </w:r>
            <w:proofErr w:type="gramEnd"/>
            <w:r w:rsidRPr="00DF6D63">
              <w:rPr>
                <w:rFonts w:ascii="Arial" w:hAnsi="Arial" w:cs="Arial"/>
                <w:sz w:val="18"/>
                <w:szCs w:val="18"/>
              </w:rPr>
              <w:t xml:space="preserve"> buy </w:t>
            </w:r>
          </w:p>
        </w:tc>
        <w:tc>
          <w:tcPr>
            <w:tcW w:w="825" w:type="dxa"/>
            <w:tcBorders>
              <w:top w:val="single" w:sz="4" w:space="0" w:color="auto"/>
              <w:left w:val="single" w:sz="4" w:space="0" w:color="auto"/>
              <w:bottom w:val="single" w:sz="4" w:space="0" w:color="auto"/>
              <w:right w:val="single" w:sz="4" w:space="0" w:color="auto"/>
            </w:tcBorders>
            <w:vAlign w:val="center"/>
          </w:tcPr>
          <w:p w14:paraId="060782A6"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1</w:t>
            </w: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BBD85"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A501</w:t>
            </w:r>
          </w:p>
        </w:tc>
      </w:tr>
      <w:tr w:rsidR="00EC5380" w:rsidRPr="00DF6D63" w14:paraId="2D49A077" w14:textId="77777777" w:rsidTr="00883DA8">
        <w:trPr>
          <w:trHeight w:val="90"/>
          <w:jc w:val="center"/>
        </w:trPr>
        <w:tc>
          <w:tcPr>
            <w:tcW w:w="2778" w:type="dxa"/>
            <w:tcBorders>
              <w:top w:val="single" w:sz="4" w:space="0" w:color="auto"/>
              <w:left w:val="single" w:sz="4" w:space="0" w:color="auto"/>
              <w:bottom w:val="single" w:sz="4" w:space="0" w:color="auto"/>
              <w:right w:val="single" w:sz="4" w:space="0" w:color="auto"/>
            </w:tcBorders>
            <w:vAlign w:val="center"/>
          </w:tcPr>
          <w:p w14:paraId="36AE04A2"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sz w:val="18"/>
                <w:szCs w:val="18"/>
              </w:rPr>
              <w:t xml:space="preserve">Don’t know </w:t>
            </w:r>
            <w:r w:rsidRPr="00DF6D63">
              <w:rPr>
                <w:rFonts w:ascii="Arial" w:hAnsi="Arial" w:cs="Arial"/>
                <w:b/>
                <w:sz w:val="18"/>
                <w:szCs w:val="18"/>
              </w:rPr>
              <w:t>(DO NOT ASK)</w:t>
            </w:r>
          </w:p>
        </w:tc>
        <w:tc>
          <w:tcPr>
            <w:tcW w:w="825" w:type="dxa"/>
            <w:tcBorders>
              <w:top w:val="single" w:sz="4" w:space="0" w:color="auto"/>
              <w:left w:val="single" w:sz="4" w:space="0" w:color="auto"/>
              <w:bottom w:val="single" w:sz="4" w:space="0" w:color="auto"/>
              <w:right w:val="single" w:sz="4" w:space="0" w:color="auto"/>
            </w:tcBorders>
            <w:vAlign w:val="center"/>
          </w:tcPr>
          <w:p w14:paraId="4CF48481"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C37E8"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A408</w:t>
            </w:r>
          </w:p>
        </w:tc>
      </w:tr>
    </w:tbl>
    <w:p w14:paraId="7C9DBF42" w14:textId="77777777" w:rsidR="00EC5380" w:rsidRPr="00DF6D63" w:rsidRDefault="00EC5380" w:rsidP="00EC5380">
      <w:pPr>
        <w:spacing w:line="276" w:lineRule="auto"/>
        <w:ind w:hanging="720"/>
        <w:jc w:val="both"/>
        <w:rPr>
          <w:rFonts w:ascii="Arial" w:hAnsi="Arial" w:cs="Arial"/>
          <w:b/>
          <w:sz w:val="18"/>
          <w:szCs w:val="18"/>
        </w:rPr>
      </w:pPr>
    </w:p>
    <w:p w14:paraId="4ABF3280" w14:textId="77777777" w:rsidR="00EC5380" w:rsidRPr="00DF6D63" w:rsidRDefault="00EC5380" w:rsidP="00EC5380">
      <w:pPr>
        <w:pBdr>
          <w:top w:val="single" w:sz="4" w:space="1" w:color="auto"/>
        </w:pBdr>
        <w:spacing w:line="276" w:lineRule="auto"/>
        <w:ind w:hanging="720"/>
        <w:jc w:val="both"/>
        <w:rPr>
          <w:rFonts w:ascii="Arial" w:hAnsi="Arial" w:cs="Arial"/>
          <w:b/>
          <w:sz w:val="18"/>
          <w:szCs w:val="18"/>
        </w:rPr>
      </w:pPr>
    </w:p>
    <w:p w14:paraId="24012527" w14:textId="77777777" w:rsidR="00EC5380" w:rsidRPr="00DF6D63" w:rsidRDefault="00EC5380" w:rsidP="00EC5380">
      <w:pPr>
        <w:pBdr>
          <w:top w:val="single" w:sz="4" w:space="1" w:color="auto"/>
        </w:pBdr>
        <w:spacing w:line="276" w:lineRule="auto"/>
        <w:ind w:hanging="720"/>
        <w:jc w:val="both"/>
        <w:rPr>
          <w:rFonts w:ascii="Arial" w:hAnsi="Arial" w:cs="Arial"/>
          <w:b/>
          <w:sz w:val="18"/>
          <w:szCs w:val="18"/>
        </w:rPr>
      </w:pPr>
      <w:r w:rsidRPr="00DF6D63">
        <w:rPr>
          <w:rFonts w:ascii="Arial" w:hAnsi="Arial" w:cs="Arial"/>
          <w:b/>
          <w:sz w:val="18"/>
          <w:szCs w:val="18"/>
        </w:rPr>
        <w:t xml:space="preserve">ASK </w:t>
      </w:r>
      <w:r w:rsidRPr="00DF6D63">
        <w:rPr>
          <w:rFonts w:ascii="Arial" w:hAnsi="Arial" w:cs="Arial"/>
          <w:b/>
          <w:color w:val="0000FF"/>
          <w:sz w:val="18"/>
          <w:szCs w:val="18"/>
        </w:rPr>
        <w:t xml:space="preserve">A408 </w:t>
      </w:r>
      <w:r w:rsidRPr="00DF6D63">
        <w:rPr>
          <w:rFonts w:ascii="Arial" w:hAnsi="Arial" w:cs="Arial"/>
          <w:b/>
          <w:sz w:val="18"/>
          <w:szCs w:val="18"/>
        </w:rPr>
        <w:t xml:space="preserve">IF CODED 2 / 3 / 4 / 5 / 98 IN </w:t>
      </w:r>
      <w:r w:rsidRPr="00DF6D63">
        <w:rPr>
          <w:rFonts w:ascii="Arial" w:hAnsi="Arial" w:cs="Arial"/>
          <w:b/>
          <w:color w:val="0000FF"/>
          <w:sz w:val="18"/>
          <w:szCs w:val="18"/>
        </w:rPr>
        <w:t>A407</w:t>
      </w:r>
    </w:p>
    <w:p w14:paraId="5AFB1C0A" w14:textId="77777777" w:rsidR="00EC5380" w:rsidRPr="00DF6D63" w:rsidRDefault="00EC5380" w:rsidP="00EC5380">
      <w:pPr>
        <w:pBdr>
          <w:top w:val="single" w:sz="4" w:space="1" w:color="auto"/>
        </w:pBdr>
        <w:spacing w:line="276" w:lineRule="auto"/>
        <w:ind w:hanging="720"/>
        <w:jc w:val="both"/>
        <w:rPr>
          <w:rFonts w:ascii="Arial" w:hAnsi="Arial" w:cs="Arial"/>
          <w:b/>
          <w:sz w:val="18"/>
          <w:szCs w:val="18"/>
        </w:rPr>
      </w:pPr>
    </w:p>
    <w:p w14:paraId="6E6F816C" w14:textId="77777777" w:rsidR="00EC5380" w:rsidRPr="00DF6D63" w:rsidRDefault="00EC5380" w:rsidP="00EC5380">
      <w:pPr>
        <w:spacing w:line="276" w:lineRule="auto"/>
        <w:ind w:hanging="720"/>
        <w:jc w:val="both"/>
        <w:rPr>
          <w:rFonts w:ascii="Arial" w:hAnsi="Arial" w:cs="Arial"/>
          <w:sz w:val="18"/>
          <w:szCs w:val="18"/>
        </w:rPr>
      </w:pPr>
      <w:r w:rsidRPr="00DF6D63">
        <w:rPr>
          <w:rFonts w:ascii="Arial" w:hAnsi="Arial" w:cs="Arial"/>
          <w:b/>
          <w:color w:val="0000FF"/>
          <w:sz w:val="18"/>
          <w:szCs w:val="18"/>
        </w:rPr>
        <w:t>A408</w:t>
      </w:r>
      <w:r w:rsidRPr="00DF6D63">
        <w:rPr>
          <w:rFonts w:ascii="Arial" w:hAnsi="Arial" w:cs="Arial"/>
          <w:b/>
          <w:sz w:val="18"/>
          <w:szCs w:val="18"/>
        </w:rPr>
        <w:tab/>
        <w:t>How many packs of [BRAND NAME, PACK TYPE AND PACK SIZE] would you buy in a usual shopping trip if the price of a package was</w:t>
      </w:r>
      <w:r w:rsidRPr="00DF6D63">
        <w:rPr>
          <w:rFonts w:ascii="Arial" w:hAnsi="Arial" w:cs="Arial"/>
          <w:sz w:val="18"/>
          <w:szCs w:val="18"/>
        </w:rPr>
        <w:t xml:space="preserve"> </w:t>
      </w:r>
      <w:r w:rsidRPr="00DF6D63">
        <w:rPr>
          <w:rFonts w:ascii="Arial" w:hAnsi="Arial" w:cs="Arial"/>
          <w:b/>
          <w:sz w:val="18"/>
          <w:szCs w:val="18"/>
        </w:rPr>
        <w:t>[DISCOUNTED PRICE]</w:t>
      </w:r>
      <w:r w:rsidRPr="00DF6D63">
        <w:rPr>
          <w:rFonts w:ascii="Arial" w:hAnsi="Arial" w:cs="Arial"/>
          <w:sz w:val="18"/>
          <w:szCs w:val="18"/>
        </w:rPr>
        <w:t xml:space="preserve">? </w:t>
      </w:r>
    </w:p>
    <w:p w14:paraId="46C50B9D" w14:textId="77777777" w:rsidR="00EC5380" w:rsidRPr="00DF6D63" w:rsidRDefault="00EC5380" w:rsidP="00EC5380">
      <w:pPr>
        <w:spacing w:line="276" w:lineRule="auto"/>
        <w:jc w:val="both"/>
        <w:rPr>
          <w:rFonts w:ascii="Arial" w:hAnsi="Arial" w:cs="Arial"/>
          <w:sz w:val="18"/>
          <w:szCs w:val="18"/>
        </w:rPr>
      </w:pPr>
      <w:r w:rsidRPr="00DF6D63">
        <w:rPr>
          <w:rFonts w:ascii="Arial" w:hAnsi="Arial" w:cs="Arial"/>
          <w:sz w:val="18"/>
          <w:szCs w:val="18"/>
        </w:rPr>
        <w:t>RECORD VERBATIM WITH LEADING ZEROES</w:t>
      </w:r>
    </w:p>
    <w:tbl>
      <w:tblPr>
        <w:tblW w:w="5261" w:type="dxa"/>
        <w:jc w:val="center"/>
        <w:tblLayout w:type="fixed"/>
        <w:tblLook w:val="0000" w:firstRow="0" w:lastRow="0" w:firstColumn="0" w:lastColumn="0" w:noHBand="0" w:noVBand="0"/>
      </w:tblPr>
      <w:tblGrid>
        <w:gridCol w:w="4496"/>
        <w:gridCol w:w="382"/>
        <w:gridCol w:w="383"/>
      </w:tblGrid>
      <w:tr w:rsidR="00EC5380" w:rsidRPr="00DF6D63" w14:paraId="2C4B4514" w14:textId="77777777" w:rsidTr="00883DA8">
        <w:trPr>
          <w:trHeight w:val="281"/>
          <w:jc w:val="center"/>
        </w:trPr>
        <w:tc>
          <w:tcPr>
            <w:tcW w:w="4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B57C9"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b/>
                <w:sz w:val="18"/>
                <w:szCs w:val="18"/>
              </w:rPr>
              <w:t xml:space="preserve">NUMBER OF PACKS PER SHOPPING TRIP </w:t>
            </w:r>
          </w:p>
        </w:tc>
        <w:tc>
          <w:tcPr>
            <w:tcW w:w="382" w:type="dxa"/>
            <w:tcBorders>
              <w:top w:val="single" w:sz="4" w:space="0" w:color="auto"/>
              <w:left w:val="single" w:sz="4" w:space="0" w:color="auto"/>
              <w:bottom w:val="single" w:sz="4" w:space="0" w:color="auto"/>
              <w:right w:val="single" w:sz="4" w:space="0" w:color="auto"/>
            </w:tcBorders>
            <w:vAlign w:val="center"/>
          </w:tcPr>
          <w:p w14:paraId="1B437404" w14:textId="77777777" w:rsidR="00EC5380" w:rsidRPr="00DF6D63" w:rsidRDefault="00EC5380" w:rsidP="00805E98">
            <w:pPr>
              <w:spacing w:before="20" w:after="20" w:line="240" w:lineRule="auto"/>
              <w:jc w:val="center"/>
              <w:rPr>
                <w:rFonts w:ascii="Arial" w:hAnsi="Arial" w:cs="Arial"/>
                <w:sz w:val="18"/>
                <w:szCs w:val="18"/>
              </w:rPr>
            </w:pPr>
          </w:p>
        </w:tc>
        <w:tc>
          <w:tcPr>
            <w:tcW w:w="383" w:type="dxa"/>
            <w:tcBorders>
              <w:top w:val="single" w:sz="4" w:space="0" w:color="auto"/>
              <w:left w:val="single" w:sz="4" w:space="0" w:color="auto"/>
              <w:bottom w:val="single" w:sz="4" w:space="0" w:color="auto"/>
              <w:right w:val="single" w:sz="4" w:space="0" w:color="auto"/>
            </w:tcBorders>
          </w:tcPr>
          <w:p w14:paraId="05C68790" w14:textId="77777777" w:rsidR="00EC5380" w:rsidRPr="00DF6D63" w:rsidRDefault="00EC5380" w:rsidP="00805E98">
            <w:pPr>
              <w:spacing w:before="20" w:after="20" w:line="240" w:lineRule="auto"/>
              <w:jc w:val="center"/>
              <w:rPr>
                <w:rFonts w:ascii="Arial" w:hAnsi="Arial" w:cs="Arial"/>
                <w:sz w:val="18"/>
                <w:szCs w:val="18"/>
              </w:rPr>
            </w:pPr>
          </w:p>
        </w:tc>
      </w:tr>
    </w:tbl>
    <w:p w14:paraId="5EA5D8B8" w14:textId="77777777" w:rsidR="00EC5380" w:rsidRPr="00DF6D63" w:rsidRDefault="00EC5380" w:rsidP="00EC5380">
      <w:pPr>
        <w:spacing w:line="276" w:lineRule="auto"/>
        <w:ind w:hanging="720"/>
        <w:jc w:val="both"/>
        <w:rPr>
          <w:rFonts w:ascii="Arial" w:hAnsi="Arial" w:cs="Arial"/>
          <w:b/>
          <w:color w:val="0000FF"/>
          <w:sz w:val="18"/>
          <w:szCs w:val="18"/>
        </w:rPr>
      </w:pPr>
    </w:p>
    <w:p w14:paraId="1B77FD7D" w14:textId="77777777" w:rsidR="00EC5380" w:rsidRPr="00DF6D63" w:rsidRDefault="00EC5380" w:rsidP="00503B0C">
      <w:pPr>
        <w:pageBreakBefore/>
        <w:spacing w:line="276" w:lineRule="auto"/>
        <w:ind w:hanging="720"/>
        <w:jc w:val="both"/>
        <w:rPr>
          <w:rFonts w:ascii="Arial" w:hAnsi="Arial" w:cs="Arial"/>
          <w:b/>
          <w:sz w:val="18"/>
          <w:szCs w:val="18"/>
        </w:rPr>
      </w:pPr>
      <w:r w:rsidRPr="00DF6D63">
        <w:rPr>
          <w:rFonts w:ascii="Arial" w:hAnsi="Arial" w:cs="Arial"/>
          <w:b/>
          <w:color w:val="0000FF"/>
          <w:sz w:val="18"/>
          <w:szCs w:val="18"/>
        </w:rPr>
        <w:lastRenderedPageBreak/>
        <w:t>A409</w:t>
      </w:r>
      <w:r w:rsidRPr="00DF6D63">
        <w:rPr>
          <w:rFonts w:ascii="Arial" w:hAnsi="Arial" w:cs="Arial"/>
          <w:b/>
          <w:sz w:val="18"/>
          <w:szCs w:val="18"/>
        </w:rPr>
        <w:tab/>
        <w:t>How often would you make such shopping trip?</w:t>
      </w:r>
    </w:p>
    <w:p w14:paraId="65445470" w14:textId="77777777" w:rsidR="00EC5380" w:rsidRPr="00DF6D63" w:rsidRDefault="00EC5380" w:rsidP="00EC5380">
      <w:pPr>
        <w:spacing w:line="276" w:lineRule="auto"/>
        <w:jc w:val="both"/>
        <w:rPr>
          <w:rFonts w:ascii="Arial" w:hAnsi="Arial" w:cs="Arial"/>
          <w:sz w:val="18"/>
          <w:szCs w:val="18"/>
        </w:rPr>
      </w:pPr>
      <w:r w:rsidRPr="00DF6D63">
        <w:rPr>
          <w:rFonts w:ascii="Arial" w:hAnsi="Arial" w:cs="Arial"/>
          <w:sz w:val="18"/>
          <w:szCs w:val="18"/>
        </w:rPr>
        <w:t>RECORD VERBATIM WITH LEADING ZEROES FOR NUMBER OF DAYS BETWEEN SHOPPING TRIPS</w:t>
      </w:r>
    </w:p>
    <w:tbl>
      <w:tblPr>
        <w:tblW w:w="5261" w:type="dxa"/>
        <w:jc w:val="center"/>
        <w:tblLayout w:type="fixed"/>
        <w:tblLook w:val="0000" w:firstRow="0" w:lastRow="0" w:firstColumn="0" w:lastColumn="0" w:noHBand="0" w:noVBand="0"/>
      </w:tblPr>
      <w:tblGrid>
        <w:gridCol w:w="4496"/>
        <w:gridCol w:w="382"/>
        <w:gridCol w:w="383"/>
      </w:tblGrid>
      <w:tr w:rsidR="00EC5380" w:rsidRPr="00DF6D63" w14:paraId="5175B133" w14:textId="77777777" w:rsidTr="00883DA8">
        <w:trPr>
          <w:trHeight w:val="281"/>
          <w:jc w:val="center"/>
        </w:trPr>
        <w:tc>
          <w:tcPr>
            <w:tcW w:w="4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83717"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b/>
                <w:sz w:val="18"/>
                <w:szCs w:val="18"/>
              </w:rPr>
              <w:t>NUMBER OF DAYS BETWEEN SHOPPING TRIPS</w:t>
            </w:r>
          </w:p>
        </w:tc>
        <w:tc>
          <w:tcPr>
            <w:tcW w:w="382" w:type="dxa"/>
            <w:tcBorders>
              <w:top w:val="single" w:sz="4" w:space="0" w:color="auto"/>
              <w:left w:val="single" w:sz="4" w:space="0" w:color="auto"/>
              <w:bottom w:val="single" w:sz="4" w:space="0" w:color="auto"/>
              <w:right w:val="single" w:sz="4" w:space="0" w:color="auto"/>
            </w:tcBorders>
            <w:vAlign w:val="center"/>
          </w:tcPr>
          <w:p w14:paraId="7E161E21" w14:textId="77777777" w:rsidR="00EC5380" w:rsidRPr="00DF6D63" w:rsidRDefault="00EC5380" w:rsidP="00805E98">
            <w:pPr>
              <w:spacing w:before="20" w:after="20" w:line="240" w:lineRule="auto"/>
              <w:jc w:val="center"/>
              <w:rPr>
                <w:rFonts w:ascii="Arial" w:hAnsi="Arial" w:cs="Arial"/>
                <w:sz w:val="18"/>
                <w:szCs w:val="18"/>
              </w:rPr>
            </w:pPr>
          </w:p>
        </w:tc>
        <w:tc>
          <w:tcPr>
            <w:tcW w:w="383" w:type="dxa"/>
            <w:tcBorders>
              <w:top w:val="single" w:sz="4" w:space="0" w:color="auto"/>
              <w:left w:val="single" w:sz="4" w:space="0" w:color="auto"/>
              <w:bottom w:val="single" w:sz="4" w:space="0" w:color="auto"/>
              <w:right w:val="single" w:sz="4" w:space="0" w:color="auto"/>
            </w:tcBorders>
          </w:tcPr>
          <w:p w14:paraId="318EE1B5" w14:textId="77777777" w:rsidR="00EC5380" w:rsidRPr="00DF6D63" w:rsidRDefault="00EC5380" w:rsidP="00805E98">
            <w:pPr>
              <w:spacing w:before="20" w:after="20" w:line="240" w:lineRule="auto"/>
              <w:jc w:val="center"/>
              <w:rPr>
                <w:rFonts w:ascii="Arial" w:hAnsi="Arial" w:cs="Arial"/>
                <w:sz w:val="18"/>
                <w:szCs w:val="18"/>
              </w:rPr>
            </w:pPr>
          </w:p>
        </w:tc>
      </w:tr>
    </w:tbl>
    <w:p w14:paraId="2B1BC034" w14:textId="77777777" w:rsidR="00EC5380" w:rsidRPr="00DF6D63" w:rsidRDefault="00EC5380" w:rsidP="00EC5380">
      <w:pPr>
        <w:spacing w:line="276" w:lineRule="auto"/>
        <w:jc w:val="both"/>
        <w:rPr>
          <w:rFonts w:ascii="Arial" w:hAnsi="Arial" w:cs="Arial"/>
          <w:b/>
          <w:sz w:val="18"/>
          <w:szCs w:val="18"/>
        </w:rPr>
      </w:pPr>
    </w:p>
    <w:p w14:paraId="62A95A17" w14:textId="77777777" w:rsidR="00EC5380" w:rsidRPr="00DF6D63" w:rsidRDefault="00EC5380" w:rsidP="00EC5380">
      <w:pPr>
        <w:spacing w:line="276" w:lineRule="auto"/>
        <w:ind w:hanging="720"/>
        <w:rPr>
          <w:rFonts w:ascii="Arial" w:hAnsi="Arial" w:cs="Arial"/>
          <w:b/>
          <w:sz w:val="18"/>
          <w:szCs w:val="18"/>
        </w:rPr>
      </w:pPr>
      <w:r w:rsidRPr="00DF6D63">
        <w:rPr>
          <w:rFonts w:ascii="Arial" w:hAnsi="Arial" w:cs="Arial"/>
          <w:b/>
          <w:color w:val="0000FF"/>
          <w:sz w:val="18"/>
          <w:szCs w:val="18"/>
        </w:rPr>
        <w:t>A410</w:t>
      </w:r>
      <w:r w:rsidRPr="00DF6D63">
        <w:rPr>
          <w:rFonts w:ascii="Arial" w:hAnsi="Arial" w:cs="Arial"/>
          <w:b/>
          <w:sz w:val="18"/>
          <w:szCs w:val="18"/>
        </w:rPr>
        <w:tab/>
        <w:t xml:space="preserve">Will you serve more packaged infant cereal </w:t>
      </w:r>
      <w:proofErr w:type="gramStart"/>
      <w:r w:rsidRPr="00DF6D63">
        <w:rPr>
          <w:rFonts w:ascii="Arial" w:hAnsi="Arial" w:cs="Arial"/>
          <w:b/>
          <w:sz w:val="18"/>
          <w:szCs w:val="18"/>
        </w:rPr>
        <w:t>as a result of</w:t>
      </w:r>
      <w:proofErr w:type="gramEnd"/>
      <w:r w:rsidRPr="00DF6D63">
        <w:rPr>
          <w:rFonts w:ascii="Arial" w:hAnsi="Arial" w:cs="Arial"/>
          <w:b/>
          <w:sz w:val="18"/>
          <w:szCs w:val="18"/>
        </w:rPr>
        <w:t xml:space="preserve"> this lower price or will consumption remain the same?</w:t>
      </w:r>
      <w:r w:rsidRPr="00DF6D63">
        <w:rPr>
          <w:rFonts w:ascii="Arial" w:hAnsi="Arial" w:cs="Arial"/>
          <w:sz w:val="18"/>
          <w:szCs w:val="18"/>
        </w:rPr>
        <w:t xml:space="preserve"> SINGLE CODING ONLY</w:t>
      </w:r>
    </w:p>
    <w:tbl>
      <w:tblPr>
        <w:tblW w:w="6083" w:type="dxa"/>
        <w:jc w:val="center"/>
        <w:tblLayout w:type="fixed"/>
        <w:tblLook w:val="0000" w:firstRow="0" w:lastRow="0" w:firstColumn="0" w:lastColumn="0" w:noHBand="0" w:noVBand="0"/>
      </w:tblPr>
      <w:tblGrid>
        <w:gridCol w:w="3887"/>
        <w:gridCol w:w="595"/>
        <w:gridCol w:w="1601"/>
      </w:tblGrid>
      <w:tr w:rsidR="00EC5380" w:rsidRPr="00DF6D63" w14:paraId="23CF521F" w14:textId="77777777" w:rsidTr="00883DA8">
        <w:trPr>
          <w:trHeight w:val="61"/>
          <w:jc w:val="center"/>
        </w:trPr>
        <w:tc>
          <w:tcPr>
            <w:tcW w:w="3887" w:type="dxa"/>
            <w:tcBorders>
              <w:top w:val="single" w:sz="4" w:space="0" w:color="auto"/>
              <w:left w:val="single" w:sz="4" w:space="0" w:color="auto"/>
              <w:bottom w:val="single" w:sz="4" w:space="0" w:color="auto"/>
              <w:right w:val="single" w:sz="4" w:space="0" w:color="auto"/>
            </w:tcBorders>
            <w:vAlign w:val="center"/>
          </w:tcPr>
          <w:p w14:paraId="15F1FDF9"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Yes, will serve more packaged infant cereal</w:t>
            </w:r>
          </w:p>
        </w:tc>
        <w:tc>
          <w:tcPr>
            <w:tcW w:w="595" w:type="dxa"/>
            <w:tcBorders>
              <w:top w:val="single" w:sz="4" w:space="0" w:color="auto"/>
              <w:left w:val="single" w:sz="4" w:space="0" w:color="auto"/>
              <w:bottom w:val="single" w:sz="4" w:space="0" w:color="auto"/>
              <w:right w:val="single" w:sz="4" w:space="0" w:color="auto"/>
            </w:tcBorders>
            <w:vAlign w:val="center"/>
          </w:tcPr>
          <w:p w14:paraId="7FA8F638"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1</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ACE77"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A411</w:t>
            </w:r>
          </w:p>
        </w:tc>
      </w:tr>
      <w:tr w:rsidR="00EC5380" w:rsidRPr="00DF6D63" w14:paraId="1B4E1D7B" w14:textId="77777777" w:rsidTr="00883DA8">
        <w:trPr>
          <w:trHeight w:val="61"/>
          <w:jc w:val="center"/>
        </w:trPr>
        <w:tc>
          <w:tcPr>
            <w:tcW w:w="3887" w:type="dxa"/>
            <w:tcBorders>
              <w:top w:val="single" w:sz="4" w:space="0" w:color="auto"/>
              <w:left w:val="single" w:sz="4" w:space="0" w:color="auto"/>
              <w:bottom w:val="single" w:sz="4" w:space="0" w:color="auto"/>
              <w:right w:val="single" w:sz="4" w:space="0" w:color="auto"/>
            </w:tcBorders>
            <w:vAlign w:val="center"/>
          </w:tcPr>
          <w:p w14:paraId="638E2D27"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No, will NOT serve more packaged infant cereal/ Consumption will remain the same</w:t>
            </w:r>
          </w:p>
        </w:tc>
        <w:tc>
          <w:tcPr>
            <w:tcW w:w="595" w:type="dxa"/>
            <w:tcBorders>
              <w:top w:val="single" w:sz="4" w:space="0" w:color="auto"/>
              <w:left w:val="single" w:sz="4" w:space="0" w:color="auto"/>
              <w:bottom w:val="single" w:sz="4" w:space="0" w:color="auto"/>
              <w:right w:val="single" w:sz="4" w:space="0" w:color="auto"/>
            </w:tcBorders>
            <w:vAlign w:val="center"/>
          </w:tcPr>
          <w:p w14:paraId="60670C5B"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2</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1DB11"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A501</w:t>
            </w:r>
          </w:p>
        </w:tc>
      </w:tr>
      <w:tr w:rsidR="00EC5380" w:rsidRPr="00DF6D63" w14:paraId="49A08E6C" w14:textId="77777777" w:rsidTr="00883DA8">
        <w:trPr>
          <w:trHeight w:val="61"/>
          <w:jc w:val="center"/>
        </w:trPr>
        <w:tc>
          <w:tcPr>
            <w:tcW w:w="3887" w:type="dxa"/>
            <w:tcBorders>
              <w:top w:val="single" w:sz="4" w:space="0" w:color="auto"/>
              <w:left w:val="single" w:sz="4" w:space="0" w:color="auto"/>
              <w:bottom w:val="single" w:sz="4" w:space="0" w:color="auto"/>
              <w:right w:val="single" w:sz="4" w:space="0" w:color="auto"/>
            </w:tcBorders>
            <w:vAlign w:val="center"/>
          </w:tcPr>
          <w:p w14:paraId="1ECDA65E"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Don’t know </w:t>
            </w:r>
            <w:r w:rsidRPr="00DF6D63">
              <w:rPr>
                <w:rFonts w:ascii="Arial" w:hAnsi="Arial" w:cs="Arial"/>
                <w:b/>
                <w:sz w:val="18"/>
                <w:szCs w:val="18"/>
              </w:rPr>
              <w:t>(DO NOT ASK)</w:t>
            </w:r>
          </w:p>
        </w:tc>
        <w:tc>
          <w:tcPr>
            <w:tcW w:w="595" w:type="dxa"/>
            <w:tcBorders>
              <w:top w:val="single" w:sz="4" w:space="0" w:color="auto"/>
              <w:left w:val="single" w:sz="4" w:space="0" w:color="auto"/>
              <w:bottom w:val="single" w:sz="4" w:space="0" w:color="auto"/>
              <w:right w:val="single" w:sz="4" w:space="0" w:color="auto"/>
            </w:tcBorders>
            <w:vAlign w:val="center"/>
          </w:tcPr>
          <w:p w14:paraId="52741DD8"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9BC10"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A411</w:t>
            </w:r>
          </w:p>
        </w:tc>
      </w:tr>
    </w:tbl>
    <w:p w14:paraId="2F84B28E" w14:textId="77777777" w:rsidR="00EC5380" w:rsidRPr="00DF6D63" w:rsidRDefault="00EC5380" w:rsidP="00EC5380">
      <w:pPr>
        <w:spacing w:line="276" w:lineRule="auto"/>
        <w:ind w:hanging="720"/>
        <w:jc w:val="both"/>
        <w:rPr>
          <w:rFonts w:ascii="Arial" w:hAnsi="Arial" w:cs="Arial"/>
          <w:b/>
          <w:sz w:val="18"/>
          <w:szCs w:val="18"/>
        </w:rPr>
      </w:pPr>
    </w:p>
    <w:p w14:paraId="10C2CBF4" w14:textId="77777777" w:rsidR="00EC5380" w:rsidRPr="00DF6D63" w:rsidRDefault="00EC5380" w:rsidP="00EC5380">
      <w:pPr>
        <w:pBdr>
          <w:top w:val="single" w:sz="4" w:space="1" w:color="auto"/>
        </w:pBdr>
        <w:spacing w:line="276" w:lineRule="auto"/>
        <w:ind w:hanging="720"/>
        <w:jc w:val="both"/>
        <w:rPr>
          <w:rFonts w:ascii="Arial" w:hAnsi="Arial" w:cs="Arial"/>
          <w:b/>
          <w:sz w:val="18"/>
          <w:szCs w:val="18"/>
        </w:rPr>
      </w:pPr>
    </w:p>
    <w:p w14:paraId="1C17055E" w14:textId="77777777" w:rsidR="00EC5380" w:rsidRPr="00DF6D63" w:rsidRDefault="00EC5380" w:rsidP="00EC5380">
      <w:pPr>
        <w:pBdr>
          <w:top w:val="single" w:sz="4" w:space="1" w:color="auto"/>
        </w:pBdr>
        <w:spacing w:line="276" w:lineRule="auto"/>
        <w:ind w:hanging="720"/>
        <w:jc w:val="both"/>
        <w:rPr>
          <w:rFonts w:ascii="Arial" w:hAnsi="Arial" w:cs="Arial"/>
          <w:b/>
          <w:sz w:val="18"/>
          <w:szCs w:val="18"/>
        </w:rPr>
      </w:pPr>
      <w:r w:rsidRPr="00DF6D63">
        <w:rPr>
          <w:rFonts w:ascii="Arial" w:hAnsi="Arial" w:cs="Arial"/>
          <w:b/>
          <w:sz w:val="18"/>
          <w:szCs w:val="18"/>
        </w:rPr>
        <w:t xml:space="preserve">ASK </w:t>
      </w:r>
      <w:r w:rsidRPr="00DF6D63">
        <w:rPr>
          <w:rFonts w:ascii="Arial" w:hAnsi="Arial" w:cs="Arial"/>
          <w:b/>
          <w:color w:val="0000FF"/>
          <w:sz w:val="18"/>
          <w:szCs w:val="18"/>
        </w:rPr>
        <w:t xml:space="preserve">A411 </w:t>
      </w:r>
      <w:r w:rsidRPr="00DF6D63">
        <w:rPr>
          <w:rFonts w:ascii="Arial" w:hAnsi="Arial" w:cs="Arial"/>
          <w:b/>
          <w:sz w:val="18"/>
          <w:szCs w:val="18"/>
        </w:rPr>
        <w:t xml:space="preserve">IF CODED 1 OR 98 IN </w:t>
      </w:r>
      <w:r w:rsidRPr="00DF6D63">
        <w:rPr>
          <w:rFonts w:ascii="Arial" w:hAnsi="Arial" w:cs="Arial"/>
          <w:b/>
          <w:color w:val="0000FF"/>
          <w:sz w:val="18"/>
          <w:szCs w:val="18"/>
        </w:rPr>
        <w:t>A410</w:t>
      </w:r>
    </w:p>
    <w:p w14:paraId="3A35A3B1" w14:textId="77777777" w:rsidR="00EC5380" w:rsidRPr="00DF6D63" w:rsidRDefault="00EC5380" w:rsidP="00EC5380">
      <w:pPr>
        <w:pBdr>
          <w:top w:val="single" w:sz="4" w:space="1" w:color="auto"/>
        </w:pBdr>
        <w:spacing w:line="276" w:lineRule="auto"/>
        <w:ind w:hanging="720"/>
        <w:jc w:val="both"/>
        <w:rPr>
          <w:rFonts w:ascii="Arial" w:hAnsi="Arial" w:cs="Arial"/>
          <w:b/>
          <w:sz w:val="18"/>
          <w:szCs w:val="18"/>
        </w:rPr>
      </w:pPr>
    </w:p>
    <w:p w14:paraId="36D58E26" w14:textId="77777777" w:rsidR="00EC5380" w:rsidRPr="00DF6D63" w:rsidRDefault="00EC5380" w:rsidP="00EC5380">
      <w:pPr>
        <w:spacing w:line="276" w:lineRule="auto"/>
        <w:ind w:hanging="720"/>
        <w:rPr>
          <w:rFonts w:ascii="Arial" w:hAnsi="Arial" w:cs="Arial"/>
          <w:b/>
          <w:sz w:val="18"/>
          <w:szCs w:val="18"/>
        </w:rPr>
      </w:pPr>
      <w:r w:rsidRPr="00DF6D63">
        <w:rPr>
          <w:rFonts w:ascii="Arial" w:hAnsi="Arial" w:cs="Arial"/>
          <w:b/>
          <w:color w:val="0000FF"/>
          <w:sz w:val="18"/>
          <w:szCs w:val="18"/>
        </w:rPr>
        <w:t>A411</w:t>
      </w:r>
      <w:r w:rsidRPr="00DF6D63">
        <w:rPr>
          <w:rFonts w:ascii="Arial" w:hAnsi="Arial" w:cs="Arial"/>
          <w:b/>
          <w:sz w:val="18"/>
          <w:szCs w:val="18"/>
        </w:rPr>
        <w:tab/>
        <w:t xml:space="preserve">If you will serve more packaged infant cereal than you currently do, who would consume the ADDITIONAL packaged infant cereal? </w:t>
      </w:r>
    </w:p>
    <w:p w14:paraId="39BB2145" w14:textId="77777777" w:rsidR="00EC5380" w:rsidRPr="00DF6D63" w:rsidRDefault="00EC5380" w:rsidP="00EC5380">
      <w:pPr>
        <w:spacing w:line="276" w:lineRule="auto"/>
        <w:rPr>
          <w:rFonts w:ascii="Arial" w:hAnsi="Arial" w:cs="Arial"/>
          <w:sz w:val="18"/>
          <w:szCs w:val="18"/>
        </w:rPr>
      </w:pPr>
      <w:r w:rsidRPr="00DF6D63">
        <w:rPr>
          <w:rFonts w:ascii="Arial" w:hAnsi="Arial" w:cs="Arial"/>
          <w:sz w:val="18"/>
          <w:szCs w:val="18"/>
        </w:rPr>
        <w:t>SINGLE CODING ONLY</w:t>
      </w:r>
    </w:p>
    <w:tbl>
      <w:tblPr>
        <w:tblW w:w="6122" w:type="dxa"/>
        <w:jc w:val="center"/>
        <w:tblLayout w:type="fixed"/>
        <w:tblLook w:val="0000" w:firstRow="0" w:lastRow="0" w:firstColumn="0" w:lastColumn="0" w:noHBand="0" w:noVBand="0"/>
      </w:tblPr>
      <w:tblGrid>
        <w:gridCol w:w="3935"/>
        <w:gridCol w:w="634"/>
        <w:gridCol w:w="1553"/>
      </w:tblGrid>
      <w:tr w:rsidR="00EC5380" w:rsidRPr="00DF6D63" w14:paraId="6A9FF4A2" w14:textId="77777777" w:rsidTr="00883DA8">
        <w:trPr>
          <w:trHeight w:val="79"/>
          <w:jc w:val="center"/>
        </w:trPr>
        <w:tc>
          <w:tcPr>
            <w:tcW w:w="3935" w:type="dxa"/>
            <w:tcBorders>
              <w:top w:val="single" w:sz="4" w:space="0" w:color="auto"/>
              <w:left w:val="single" w:sz="4" w:space="0" w:color="auto"/>
              <w:bottom w:val="single" w:sz="4" w:space="0" w:color="auto"/>
              <w:right w:val="single" w:sz="4" w:space="0" w:color="auto"/>
            </w:tcBorders>
            <w:vAlign w:val="center"/>
          </w:tcPr>
          <w:p w14:paraId="5AF82942"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Equally distributed among adults and children</w:t>
            </w:r>
          </w:p>
        </w:tc>
        <w:tc>
          <w:tcPr>
            <w:tcW w:w="634" w:type="dxa"/>
            <w:tcBorders>
              <w:top w:val="single" w:sz="4" w:space="0" w:color="auto"/>
              <w:left w:val="single" w:sz="4" w:space="0" w:color="auto"/>
              <w:bottom w:val="single" w:sz="4" w:space="0" w:color="auto"/>
              <w:right w:val="single" w:sz="4" w:space="0" w:color="auto"/>
            </w:tcBorders>
            <w:vAlign w:val="center"/>
          </w:tcPr>
          <w:p w14:paraId="7D53B6F8"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1</w:t>
            </w: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F3AD0"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A412</w:t>
            </w:r>
          </w:p>
        </w:tc>
      </w:tr>
      <w:tr w:rsidR="00EC5380" w:rsidRPr="00DF6D63" w14:paraId="5B4B7F93" w14:textId="77777777" w:rsidTr="00883DA8">
        <w:trPr>
          <w:trHeight w:val="79"/>
          <w:jc w:val="center"/>
        </w:trPr>
        <w:tc>
          <w:tcPr>
            <w:tcW w:w="3935" w:type="dxa"/>
            <w:tcBorders>
              <w:top w:val="single" w:sz="4" w:space="0" w:color="auto"/>
              <w:left w:val="single" w:sz="4" w:space="0" w:color="auto"/>
              <w:bottom w:val="single" w:sz="4" w:space="0" w:color="auto"/>
              <w:right w:val="single" w:sz="4" w:space="0" w:color="auto"/>
            </w:tcBorders>
            <w:vAlign w:val="center"/>
          </w:tcPr>
          <w:p w14:paraId="1578D81A"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Only adults</w:t>
            </w:r>
          </w:p>
        </w:tc>
        <w:tc>
          <w:tcPr>
            <w:tcW w:w="634" w:type="dxa"/>
            <w:tcBorders>
              <w:top w:val="single" w:sz="4" w:space="0" w:color="auto"/>
              <w:left w:val="single" w:sz="4" w:space="0" w:color="auto"/>
              <w:bottom w:val="single" w:sz="4" w:space="0" w:color="auto"/>
              <w:right w:val="single" w:sz="4" w:space="0" w:color="auto"/>
            </w:tcBorders>
            <w:vAlign w:val="center"/>
          </w:tcPr>
          <w:p w14:paraId="58070A7A"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2</w:t>
            </w:r>
          </w:p>
        </w:tc>
        <w:tc>
          <w:tcPr>
            <w:tcW w:w="155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29CA88"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A501</w:t>
            </w:r>
          </w:p>
        </w:tc>
      </w:tr>
      <w:tr w:rsidR="00EC5380" w:rsidRPr="00DF6D63" w14:paraId="03E9C1E2" w14:textId="77777777" w:rsidTr="00883DA8">
        <w:trPr>
          <w:trHeight w:val="79"/>
          <w:jc w:val="center"/>
        </w:trPr>
        <w:tc>
          <w:tcPr>
            <w:tcW w:w="3935" w:type="dxa"/>
            <w:tcBorders>
              <w:top w:val="single" w:sz="4" w:space="0" w:color="auto"/>
              <w:left w:val="single" w:sz="4" w:space="0" w:color="auto"/>
              <w:bottom w:val="single" w:sz="4" w:space="0" w:color="auto"/>
              <w:right w:val="single" w:sz="4" w:space="0" w:color="auto"/>
            </w:tcBorders>
            <w:vAlign w:val="center"/>
          </w:tcPr>
          <w:p w14:paraId="7A69FEC5"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Mainly adults</w:t>
            </w:r>
          </w:p>
        </w:tc>
        <w:tc>
          <w:tcPr>
            <w:tcW w:w="634" w:type="dxa"/>
            <w:tcBorders>
              <w:top w:val="single" w:sz="4" w:space="0" w:color="auto"/>
              <w:left w:val="single" w:sz="4" w:space="0" w:color="auto"/>
              <w:bottom w:val="single" w:sz="4" w:space="0" w:color="auto"/>
              <w:right w:val="single" w:sz="4" w:space="0" w:color="auto"/>
            </w:tcBorders>
            <w:vAlign w:val="center"/>
          </w:tcPr>
          <w:p w14:paraId="4F5FB9A3"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3</w:t>
            </w:r>
          </w:p>
        </w:tc>
        <w:tc>
          <w:tcPr>
            <w:tcW w:w="1553"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661759D" w14:textId="77777777" w:rsidR="00EC5380" w:rsidRPr="00DF6D63" w:rsidRDefault="00EC5380" w:rsidP="00805E98">
            <w:pPr>
              <w:spacing w:before="20" w:after="20" w:line="240" w:lineRule="auto"/>
              <w:jc w:val="center"/>
              <w:rPr>
                <w:rFonts w:ascii="Arial" w:hAnsi="Arial" w:cs="Arial"/>
                <w:sz w:val="18"/>
                <w:szCs w:val="18"/>
              </w:rPr>
            </w:pPr>
          </w:p>
        </w:tc>
      </w:tr>
      <w:tr w:rsidR="00EC5380" w:rsidRPr="00DF6D63" w14:paraId="09DF9C04" w14:textId="77777777" w:rsidTr="00883DA8">
        <w:trPr>
          <w:trHeight w:val="79"/>
          <w:jc w:val="center"/>
        </w:trPr>
        <w:tc>
          <w:tcPr>
            <w:tcW w:w="3935" w:type="dxa"/>
            <w:tcBorders>
              <w:top w:val="single" w:sz="4" w:space="0" w:color="auto"/>
              <w:left w:val="single" w:sz="4" w:space="0" w:color="auto"/>
              <w:bottom w:val="single" w:sz="4" w:space="0" w:color="auto"/>
              <w:right w:val="single" w:sz="4" w:space="0" w:color="auto"/>
            </w:tcBorders>
            <w:vAlign w:val="center"/>
          </w:tcPr>
          <w:p w14:paraId="39BFB745"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Mainly children</w:t>
            </w:r>
          </w:p>
        </w:tc>
        <w:tc>
          <w:tcPr>
            <w:tcW w:w="634" w:type="dxa"/>
            <w:tcBorders>
              <w:top w:val="single" w:sz="4" w:space="0" w:color="auto"/>
              <w:left w:val="single" w:sz="4" w:space="0" w:color="auto"/>
              <w:bottom w:val="single" w:sz="4" w:space="0" w:color="auto"/>
              <w:right w:val="single" w:sz="4" w:space="0" w:color="auto"/>
            </w:tcBorders>
            <w:vAlign w:val="center"/>
          </w:tcPr>
          <w:p w14:paraId="0AE6A670"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4</w:t>
            </w:r>
          </w:p>
        </w:tc>
        <w:tc>
          <w:tcPr>
            <w:tcW w:w="155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8BDE65"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A412</w:t>
            </w:r>
          </w:p>
        </w:tc>
      </w:tr>
      <w:tr w:rsidR="00EC5380" w:rsidRPr="00DF6D63" w14:paraId="3EA386A0" w14:textId="77777777" w:rsidTr="00883DA8">
        <w:trPr>
          <w:trHeight w:val="79"/>
          <w:jc w:val="center"/>
        </w:trPr>
        <w:tc>
          <w:tcPr>
            <w:tcW w:w="3935" w:type="dxa"/>
            <w:tcBorders>
              <w:top w:val="single" w:sz="4" w:space="0" w:color="auto"/>
              <w:left w:val="single" w:sz="4" w:space="0" w:color="auto"/>
              <w:bottom w:val="single" w:sz="4" w:space="0" w:color="auto"/>
              <w:right w:val="single" w:sz="4" w:space="0" w:color="auto"/>
            </w:tcBorders>
            <w:vAlign w:val="center"/>
          </w:tcPr>
          <w:p w14:paraId="6270F854"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Only child/ children</w:t>
            </w:r>
          </w:p>
        </w:tc>
        <w:tc>
          <w:tcPr>
            <w:tcW w:w="634" w:type="dxa"/>
            <w:tcBorders>
              <w:top w:val="single" w:sz="4" w:space="0" w:color="auto"/>
              <w:left w:val="single" w:sz="4" w:space="0" w:color="auto"/>
              <w:bottom w:val="single" w:sz="4" w:space="0" w:color="auto"/>
              <w:right w:val="single" w:sz="4" w:space="0" w:color="auto"/>
            </w:tcBorders>
            <w:vAlign w:val="center"/>
          </w:tcPr>
          <w:p w14:paraId="22F3952B"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5</w:t>
            </w:r>
          </w:p>
        </w:tc>
        <w:tc>
          <w:tcPr>
            <w:tcW w:w="1553" w:type="dxa"/>
            <w:vMerge/>
            <w:tcBorders>
              <w:left w:val="single" w:sz="4" w:space="0" w:color="auto"/>
              <w:bottom w:val="single" w:sz="4" w:space="0" w:color="auto"/>
              <w:right w:val="single" w:sz="4" w:space="0" w:color="auto"/>
            </w:tcBorders>
            <w:shd w:val="clear" w:color="auto" w:fill="D9D9D9" w:themeFill="background1" w:themeFillShade="D9"/>
          </w:tcPr>
          <w:p w14:paraId="75AE669D" w14:textId="77777777" w:rsidR="00EC5380" w:rsidRPr="00DF6D63" w:rsidRDefault="00EC5380" w:rsidP="00805E98">
            <w:pPr>
              <w:spacing w:before="20" w:after="20" w:line="240" w:lineRule="auto"/>
              <w:jc w:val="center"/>
              <w:rPr>
                <w:rFonts w:ascii="Arial" w:hAnsi="Arial" w:cs="Arial"/>
                <w:sz w:val="18"/>
                <w:szCs w:val="18"/>
              </w:rPr>
            </w:pPr>
          </w:p>
        </w:tc>
      </w:tr>
      <w:tr w:rsidR="00EC5380" w:rsidRPr="007943EE" w14:paraId="0688A38C" w14:textId="77777777" w:rsidTr="00883DA8">
        <w:trPr>
          <w:trHeight w:val="79"/>
          <w:jc w:val="center"/>
        </w:trPr>
        <w:tc>
          <w:tcPr>
            <w:tcW w:w="3935" w:type="dxa"/>
            <w:tcBorders>
              <w:top w:val="single" w:sz="4" w:space="0" w:color="auto"/>
              <w:left w:val="single" w:sz="4" w:space="0" w:color="auto"/>
              <w:bottom w:val="single" w:sz="4" w:space="0" w:color="auto"/>
              <w:right w:val="single" w:sz="4" w:space="0" w:color="auto"/>
            </w:tcBorders>
            <w:vAlign w:val="center"/>
          </w:tcPr>
          <w:p w14:paraId="2270900D"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sz w:val="18"/>
                <w:szCs w:val="18"/>
              </w:rPr>
              <w:t xml:space="preserve">Don’t know </w:t>
            </w:r>
            <w:r w:rsidRPr="00DF6D63">
              <w:rPr>
                <w:rFonts w:ascii="Arial" w:hAnsi="Arial" w:cs="Arial"/>
                <w:b/>
                <w:sz w:val="18"/>
                <w:szCs w:val="18"/>
              </w:rPr>
              <w:t>(DO NOT ASK)</w:t>
            </w:r>
          </w:p>
        </w:tc>
        <w:tc>
          <w:tcPr>
            <w:tcW w:w="634" w:type="dxa"/>
            <w:tcBorders>
              <w:top w:val="single" w:sz="4" w:space="0" w:color="auto"/>
              <w:left w:val="single" w:sz="4" w:space="0" w:color="auto"/>
              <w:bottom w:val="single" w:sz="4" w:space="0" w:color="auto"/>
              <w:right w:val="single" w:sz="4" w:space="0" w:color="auto"/>
            </w:tcBorders>
            <w:vAlign w:val="center"/>
          </w:tcPr>
          <w:p w14:paraId="53531A17"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1CB641" w14:textId="77777777" w:rsidR="00EC5380" w:rsidRPr="007943EE"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A501</w:t>
            </w:r>
            <w:r w:rsidRPr="0055029D">
              <w:rPr>
                <w:rFonts w:ascii="Arial" w:hAnsi="Arial" w:cs="Arial"/>
                <w:b/>
                <w:color w:val="0000FF"/>
                <w:sz w:val="18"/>
                <w:szCs w:val="18"/>
              </w:rPr>
              <w:t xml:space="preserve"> </w:t>
            </w:r>
          </w:p>
        </w:tc>
      </w:tr>
    </w:tbl>
    <w:p w14:paraId="42F6F3B9" w14:textId="77777777" w:rsidR="00EC5380" w:rsidRPr="007943EE" w:rsidRDefault="00EC5380" w:rsidP="00EC5380">
      <w:pPr>
        <w:spacing w:line="276" w:lineRule="auto"/>
        <w:ind w:hanging="720"/>
        <w:jc w:val="both"/>
        <w:rPr>
          <w:rFonts w:ascii="Arial" w:hAnsi="Arial" w:cs="Arial"/>
          <w:b/>
          <w:sz w:val="18"/>
          <w:szCs w:val="18"/>
        </w:rPr>
      </w:pPr>
    </w:p>
    <w:p w14:paraId="16F0CD16" w14:textId="77777777" w:rsidR="00EC5380" w:rsidRPr="007943EE" w:rsidRDefault="00EC5380" w:rsidP="00EC5380">
      <w:pPr>
        <w:pBdr>
          <w:top w:val="single" w:sz="4" w:space="1" w:color="auto"/>
        </w:pBdr>
        <w:spacing w:line="276" w:lineRule="auto"/>
        <w:ind w:hanging="720"/>
        <w:jc w:val="both"/>
        <w:rPr>
          <w:rFonts w:ascii="Arial" w:hAnsi="Arial" w:cs="Arial"/>
          <w:b/>
          <w:sz w:val="18"/>
          <w:szCs w:val="18"/>
        </w:rPr>
      </w:pPr>
    </w:p>
    <w:p w14:paraId="2EF88668" w14:textId="77777777" w:rsidR="00EC5380" w:rsidRPr="00094A1A" w:rsidRDefault="00EC5380" w:rsidP="00EC5380">
      <w:pPr>
        <w:keepNext/>
        <w:pBdr>
          <w:top w:val="single" w:sz="4" w:space="1" w:color="auto"/>
        </w:pBdr>
        <w:spacing w:line="276" w:lineRule="auto"/>
        <w:ind w:hanging="720"/>
        <w:jc w:val="both"/>
        <w:rPr>
          <w:rFonts w:ascii="Arial" w:hAnsi="Arial" w:cs="Arial"/>
          <w:b/>
          <w:sz w:val="18"/>
          <w:szCs w:val="18"/>
        </w:rPr>
      </w:pPr>
      <w:r w:rsidRPr="00094A1A">
        <w:rPr>
          <w:rFonts w:ascii="Arial" w:hAnsi="Arial" w:cs="Arial"/>
          <w:b/>
          <w:sz w:val="18"/>
          <w:szCs w:val="18"/>
        </w:rPr>
        <w:t xml:space="preserve">ASK </w:t>
      </w:r>
      <w:r w:rsidRPr="00DF6D63">
        <w:rPr>
          <w:rFonts w:ascii="Arial" w:hAnsi="Arial" w:cs="Arial"/>
          <w:b/>
          <w:color w:val="0000FF"/>
          <w:sz w:val="18"/>
          <w:szCs w:val="18"/>
        </w:rPr>
        <w:t xml:space="preserve">A412 </w:t>
      </w:r>
      <w:r w:rsidRPr="00094A1A">
        <w:rPr>
          <w:rFonts w:ascii="Arial" w:hAnsi="Arial" w:cs="Arial"/>
          <w:b/>
          <w:sz w:val="18"/>
          <w:szCs w:val="18"/>
        </w:rPr>
        <w:t xml:space="preserve">IF CODED 1 / 4 / 5 IN </w:t>
      </w:r>
      <w:r w:rsidRPr="00DF6D63">
        <w:rPr>
          <w:rFonts w:ascii="Arial" w:hAnsi="Arial" w:cs="Arial"/>
          <w:b/>
          <w:color w:val="0000FF"/>
          <w:sz w:val="18"/>
          <w:szCs w:val="18"/>
        </w:rPr>
        <w:t>A411</w:t>
      </w:r>
    </w:p>
    <w:p w14:paraId="0F490D37" w14:textId="77777777" w:rsidR="00EC5380" w:rsidRPr="00725347" w:rsidRDefault="00EC5380" w:rsidP="00EC5380">
      <w:pPr>
        <w:keepNext/>
        <w:spacing w:line="276" w:lineRule="auto"/>
        <w:ind w:hanging="720"/>
        <w:rPr>
          <w:rFonts w:ascii="Arial" w:hAnsi="Arial" w:cs="Arial"/>
          <w:sz w:val="18"/>
          <w:szCs w:val="18"/>
        </w:rPr>
      </w:pPr>
      <w:r w:rsidRPr="00DF6D63">
        <w:rPr>
          <w:rFonts w:ascii="Arial" w:hAnsi="Arial" w:cs="Arial"/>
          <w:b/>
          <w:color w:val="0000FF"/>
          <w:sz w:val="18"/>
          <w:szCs w:val="18"/>
        </w:rPr>
        <w:t>A412</w:t>
      </w:r>
      <w:r w:rsidRPr="00094A1A">
        <w:rPr>
          <w:rFonts w:ascii="Arial" w:hAnsi="Arial" w:cs="Arial"/>
          <w:sz w:val="18"/>
          <w:szCs w:val="18"/>
        </w:rPr>
        <w:tab/>
      </w:r>
      <w:r w:rsidRPr="0055029D">
        <w:rPr>
          <w:rFonts w:ascii="Arial" w:hAnsi="Arial" w:cs="Arial"/>
          <w:b/>
          <w:sz w:val="18"/>
          <w:szCs w:val="18"/>
        </w:rPr>
        <w:t xml:space="preserve">How will the ADDITIONAL packaged infant cereal be distributed among the children? </w:t>
      </w:r>
      <w:r>
        <w:rPr>
          <w:rFonts w:ascii="Arial" w:hAnsi="Arial" w:cs="Arial"/>
          <w:b/>
          <w:sz w:val="18"/>
          <w:szCs w:val="18"/>
        </w:rPr>
        <w:br/>
      </w:r>
      <w:r w:rsidRPr="00725347">
        <w:rPr>
          <w:rFonts w:ascii="Arial" w:hAnsi="Arial" w:cs="Arial"/>
          <w:sz w:val="18"/>
          <w:szCs w:val="18"/>
        </w:rPr>
        <w:t>SINGLE CODING ONLY</w:t>
      </w:r>
      <w:r w:rsidRPr="00725347">
        <w:rPr>
          <w:rFonts w:ascii="Arial" w:hAnsi="Arial" w:cs="Arial"/>
          <w:sz w:val="18"/>
          <w:szCs w:val="18"/>
        </w:rPr>
        <w:br/>
        <w:t>IF ONLY 1 CHILD IN THE FAMILY, AUTOCODE 2</w:t>
      </w:r>
    </w:p>
    <w:tbl>
      <w:tblPr>
        <w:tblW w:w="5654" w:type="dxa"/>
        <w:jc w:val="center"/>
        <w:tblLayout w:type="fixed"/>
        <w:tblLook w:val="0000" w:firstRow="0" w:lastRow="0" w:firstColumn="0" w:lastColumn="0" w:noHBand="0" w:noVBand="0"/>
      </w:tblPr>
      <w:tblGrid>
        <w:gridCol w:w="3233"/>
        <w:gridCol w:w="850"/>
        <w:gridCol w:w="1571"/>
      </w:tblGrid>
      <w:tr w:rsidR="00EC5380" w:rsidRPr="00094A1A" w14:paraId="45B84433" w14:textId="77777777" w:rsidTr="00883DA8">
        <w:trPr>
          <w:trHeight w:val="75"/>
          <w:jc w:val="center"/>
        </w:trPr>
        <w:tc>
          <w:tcPr>
            <w:tcW w:w="3233" w:type="dxa"/>
            <w:tcBorders>
              <w:top w:val="single" w:sz="4" w:space="0" w:color="auto"/>
              <w:left w:val="single" w:sz="4" w:space="0" w:color="auto"/>
              <w:bottom w:val="single" w:sz="4" w:space="0" w:color="auto"/>
              <w:right w:val="single" w:sz="4" w:space="0" w:color="auto"/>
            </w:tcBorders>
            <w:vAlign w:val="center"/>
          </w:tcPr>
          <w:p w14:paraId="008CAAC3"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Equally distributed among all children</w:t>
            </w:r>
          </w:p>
        </w:tc>
        <w:tc>
          <w:tcPr>
            <w:tcW w:w="850" w:type="dxa"/>
            <w:tcBorders>
              <w:top w:val="single" w:sz="4" w:space="0" w:color="auto"/>
              <w:left w:val="single" w:sz="4" w:space="0" w:color="auto"/>
              <w:bottom w:val="single" w:sz="4" w:space="0" w:color="auto"/>
              <w:right w:val="single" w:sz="4" w:space="0" w:color="auto"/>
            </w:tcBorders>
            <w:vAlign w:val="center"/>
          </w:tcPr>
          <w:p w14:paraId="2F7F9BA9"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c>
          <w:tcPr>
            <w:tcW w:w="157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836B4D" w14:textId="77777777" w:rsidR="00EC5380" w:rsidRPr="00094A1A" w:rsidRDefault="00EC5380" w:rsidP="00805E98">
            <w:pPr>
              <w:spacing w:before="20" w:after="20" w:line="240" w:lineRule="auto"/>
              <w:rPr>
                <w:rFonts w:ascii="Arial" w:hAnsi="Arial" w:cs="Arial"/>
                <w:b/>
                <w:sz w:val="18"/>
                <w:szCs w:val="18"/>
              </w:rPr>
            </w:pPr>
            <w:r w:rsidRPr="00094A1A">
              <w:rPr>
                <w:rFonts w:ascii="Arial" w:hAnsi="Arial" w:cs="Arial"/>
                <w:b/>
                <w:sz w:val="18"/>
                <w:szCs w:val="18"/>
              </w:rPr>
              <w:sym w:font="Wingdings" w:char="F0E0"/>
            </w:r>
            <w:r w:rsidRPr="00094A1A">
              <w:rPr>
                <w:rFonts w:ascii="Arial" w:hAnsi="Arial" w:cs="Arial"/>
                <w:b/>
                <w:sz w:val="18"/>
                <w:szCs w:val="18"/>
              </w:rPr>
              <w:t xml:space="preserve"> GO TO </w:t>
            </w:r>
            <w:r w:rsidRPr="009B3784">
              <w:rPr>
                <w:rFonts w:ascii="Arial" w:hAnsi="Arial" w:cs="Arial"/>
                <w:b/>
                <w:color w:val="0000FF"/>
                <w:sz w:val="18"/>
                <w:szCs w:val="18"/>
              </w:rPr>
              <w:t>A413</w:t>
            </w:r>
          </w:p>
        </w:tc>
      </w:tr>
      <w:tr w:rsidR="00EC5380" w:rsidRPr="00094A1A" w14:paraId="299DF2BD" w14:textId="77777777" w:rsidTr="00883DA8">
        <w:trPr>
          <w:trHeight w:val="75"/>
          <w:jc w:val="center"/>
        </w:trPr>
        <w:tc>
          <w:tcPr>
            <w:tcW w:w="3233" w:type="dxa"/>
            <w:tcBorders>
              <w:top w:val="single" w:sz="4" w:space="0" w:color="auto"/>
              <w:left w:val="single" w:sz="4" w:space="0" w:color="auto"/>
              <w:bottom w:val="single" w:sz="4" w:space="0" w:color="auto"/>
              <w:right w:val="single" w:sz="4" w:space="0" w:color="auto"/>
            </w:tcBorders>
            <w:vAlign w:val="center"/>
          </w:tcPr>
          <w:p w14:paraId="491D24CE"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Only </w:t>
            </w:r>
            <w:r w:rsidRPr="007943EE">
              <w:rPr>
                <w:rFonts w:ascii="Arial" w:hAnsi="Arial" w:cs="Arial"/>
                <w:b/>
                <w:sz w:val="18"/>
                <w:szCs w:val="18"/>
              </w:rPr>
              <w:t>[REFERENT CHILD]</w:t>
            </w:r>
          </w:p>
        </w:tc>
        <w:tc>
          <w:tcPr>
            <w:tcW w:w="850" w:type="dxa"/>
            <w:tcBorders>
              <w:top w:val="single" w:sz="4" w:space="0" w:color="auto"/>
              <w:left w:val="single" w:sz="4" w:space="0" w:color="auto"/>
              <w:bottom w:val="single" w:sz="4" w:space="0" w:color="auto"/>
              <w:right w:val="single" w:sz="4" w:space="0" w:color="auto"/>
            </w:tcBorders>
            <w:vAlign w:val="center"/>
          </w:tcPr>
          <w:p w14:paraId="7E19C93A"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c>
          <w:tcPr>
            <w:tcW w:w="1571" w:type="dxa"/>
            <w:vMerge/>
            <w:tcBorders>
              <w:left w:val="single" w:sz="4" w:space="0" w:color="auto"/>
              <w:right w:val="single" w:sz="4" w:space="0" w:color="auto"/>
            </w:tcBorders>
            <w:shd w:val="clear" w:color="auto" w:fill="D9D9D9" w:themeFill="background1" w:themeFillShade="D9"/>
            <w:vAlign w:val="center"/>
          </w:tcPr>
          <w:p w14:paraId="3E49A078" w14:textId="77777777" w:rsidR="00EC5380" w:rsidRPr="00094A1A" w:rsidRDefault="00EC5380" w:rsidP="00805E98">
            <w:pPr>
              <w:spacing w:before="20" w:after="20" w:line="240" w:lineRule="auto"/>
              <w:jc w:val="center"/>
              <w:rPr>
                <w:rFonts w:ascii="Arial" w:hAnsi="Arial" w:cs="Arial"/>
                <w:sz w:val="18"/>
                <w:szCs w:val="18"/>
              </w:rPr>
            </w:pPr>
          </w:p>
        </w:tc>
      </w:tr>
      <w:tr w:rsidR="00EC5380" w:rsidRPr="007943EE" w14:paraId="06CB0E0A" w14:textId="77777777" w:rsidTr="00883DA8">
        <w:trPr>
          <w:trHeight w:val="75"/>
          <w:jc w:val="center"/>
        </w:trPr>
        <w:tc>
          <w:tcPr>
            <w:tcW w:w="3233" w:type="dxa"/>
            <w:tcBorders>
              <w:top w:val="single" w:sz="4" w:space="0" w:color="auto"/>
              <w:left w:val="single" w:sz="4" w:space="0" w:color="auto"/>
              <w:bottom w:val="single" w:sz="4" w:space="0" w:color="auto"/>
              <w:right w:val="single" w:sz="4" w:space="0" w:color="auto"/>
            </w:tcBorders>
            <w:vAlign w:val="center"/>
          </w:tcPr>
          <w:p w14:paraId="2B75F9A7"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Mainly </w:t>
            </w:r>
            <w:r w:rsidRPr="007943EE">
              <w:rPr>
                <w:rFonts w:ascii="Arial" w:hAnsi="Arial" w:cs="Arial"/>
                <w:b/>
                <w:sz w:val="18"/>
                <w:szCs w:val="18"/>
              </w:rPr>
              <w:t>[REFERENT CHILD]</w:t>
            </w:r>
          </w:p>
        </w:tc>
        <w:tc>
          <w:tcPr>
            <w:tcW w:w="850" w:type="dxa"/>
            <w:tcBorders>
              <w:top w:val="single" w:sz="4" w:space="0" w:color="auto"/>
              <w:left w:val="single" w:sz="4" w:space="0" w:color="auto"/>
              <w:bottom w:val="single" w:sz="4" w:space="0" w:color="auto"/>
              <w:right w:val="single" w:sz="4" w:space="0" w:color="auto"/>
            </w:tcBorders>
            <w:vAlign w:val="center"/>
          </w:tcPr>
          <w:p w14:paraId="67F74FF6"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3</w:t>
            </w:r>
          </w:p>
        </w:tc>
        <w:tc>
          <w:tcPr>
            <w:tcW w:w="1571" w:type="dxa"/>
            <w:vMerge/>
            <w:tcBorders>
              <w:left w:val="single" w:sz="4" w:space="0" w:color="auto"/>
              <w:right w:val="single" w:sz="4" w:space="0" w:color="auto"/>
            </w:tcBorders>
            <w:shd w:val="clear" w:color="auto" w:fill="D9D9D9" w:themeFill="background1" w:themeFillShade="D9"/>
            <w:vAlign w:val="center"/>
          </w:tcPr>
          <w:p w14:paraId="15C37779" w14:textId="77777777" w:rsidR="00EC5380" w:rsidRPr="007943EE" w:rsidRDefault="00EC5380" w:rsidP="00805E98">
            <w:pPr>
              <w:spacing w:before="20" w:after="20" w:line="240" w:lineRule="auto"/>
              <w:jc w:val="center"/>
              <w:rPr>
                <w:rFonts w:ascii="Arial" w:hAnsi="Arial" w:cs="Arial"/>
                <w:sz w:val="18"/>
                <w:szCs w:val="18"/>
              </w:rPr>
            </w:pPr>
          </w:p>
        </w:tc>
      </w:tr>
      <w:tr w:rsidR="00EC5380" w:rsidRPr="007943EE" w14:paraId="38FE7683" w14:textId="77777777" w:rsidTr="00883DA8">
        <w:trPr>
          <w:trHeight w:val="75"/>
          <w:jc w:val="center"/>
        </w:trPr>
        <w:tc>
          <w:tcPr>
            <w:tcW w:w="3233" w:type="dxa"/>
            <w:tcBorders>
              <w:top w:val="single" w:sz="4" w:space="0" w:color="auto"/>
              <w:left w:val="single" w:sz="4" w:space="0" w:color="auto"/>
              <w:bottom w:val="single" w:sz="4" w:space="0" w:color="auto"/>
              <w:right w:val="single" w:sz="4" w:space="0" w:color="auto"/>
            </w:tcBorders>
            <w:vAlign w:val="center"/>
          </w:tcPr>
          <w:p w14:paraId="36E64823"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Mainly the other children</w:t>
            </w:r>
          </w:p>
        </w:tc>
        <w:tc>
          <w:tcPr>
            <w:tcW w:w="850" w:type="dxa"/>
            <w:tcBorders>
              <w:top w:val="single" w:sz="4" w:space="0" w:color="auto"/>
              <w:left w:val="single" w:sz="4" w:space="0" w:color="auto"/>
              <w:bottom w:val="single" w:sz="4" w:space="0" w:color="auto"/>
              <w:right w:val="single" w:sz="4" w:space="0" w:color="auto"/>
            </w:tcBorders>
            <w:vAlign w:val="center"/>
          </w:tcPr>
          <w:p w14:paraId="3B6A2A87"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4</w:t>
            </w:r>
          </w:p>
        </w:tc>
        <w:tc>
          <w:tcPr>
            <w:tcW w:w="1571" w:type="dxa"/>
            <w:vMerge/>
            <w:tcBorders>
              <w:left w:val="single" w:sz="4" w:space="0" w:color="auto"/>
              <w:bottom w:val="single" w:sz="4" w:space="0" w:color="auto"/>
              <w:right w:val="single" w:sz="4" w:space="0" w:color="auto"/>
            </w:tcBorders>
            <w:shd w:val="clear" w:color="auto" w:fill="D9D9D9" w:themeFill="background1" w:themeFillShade="D9"/>
          </w:tcPr>
          <w:p w14:paraId="72EE3F47" w14:textId="77777777" w:rsidR="00EC5380" w:rsidRPr="007943EE" w:rsidRDefault="00EC5380" w:rsidP="00805E98">
            <w:pPr>
              <w:spacing w:before="20" w:after="20" w:line="240" w:lineRule="auto"/>
              <w:jc w:val="center"/>
              <w:rPr>
                <w:rFonts w:ascii="Arial" w:hAnsi="Arial" w:cs="Arial"/>
                <w:sz w:val="18"/>
                <w:szCs w:val="18"/>
              </w:rPr>
            </w:pPr>
          </w:p>
        </w:tc>
      </w:tr>
      <w:tr w:rsidR="00EC5380" w:rsidRPr="00DF6D63" w14:paraId="28E458FB" w14:textId="77777777" w:rsidTr="00883DA8">
        <w:trPr>
          <w:trHeight w:val="75"/>
          <w:jc w:val="center"/>
        </w:trPr>
        <w:tc>
          <w:tcPr>
            <w:tcW w:w="3233" w:type="dxa"/>
            <w:tcBorders>
              <w:top w:val="single" w:sz="4" w:space="0" w:color="auto"/>
              <w:left w:val="single" w:sz="4" w:space="0" w:color="auto"/>
              <w:bottom w:val="single" w:sz="4" w:space="0" w:color="auto"/>
              <w:right w:val="single" w:sz="4" w:space="0" w:color="auto"/>
            </w:tcBorders>
            <w:vAlign w:val="center"/>
          </w:tcPr>
          <w:p w14:paraId="151552D7"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Only the other children</w:t>
            </w:r>
          </w:p>
        </w:tc>
        <w:tc>
          <w:tcPr>
            <w:tcW w:w="850" w:type="dxa"/>
            <w:tcBorders>
              <w:top w:val="single" w:sz="4" w:space="0" w:color="auto"/>
              <w:left w:val="single" w:sz="4" w:space="0" w:color="auto"/>
              <w:bottom w:val="single" w:sz="4" w:space="0" w:color="auto"/>
              <w:right w:val="single" w:sz="4" w:space="0" w:color="auto"/>
            </w:tcBorders>
            <w:vAlign w:val="center"/>
          </w:tcPr>
          <w:p w14:paraId="6E17AE03"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5</w:t>
            </w:r>
          </w:p>
        </w:tc>
        <w:tc>
          <w:tcPr>
            <w:tcW w:w="1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B93DD"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 xml:space="preserve">A501 </w:t>
            </w:r>
          </w:p>
        </w:tc>
      </w:tr>
      <w:tr w:rsidR="00EC5380" w:rsidRPr="00DF6D63" w14:paraId="3986DB91" w14:textId="77777777" w:rsidTr="00883DA8">
        <w:trPr>
          <w:trHeight w:val="75"/>
          <w:jc w:val="center"/>
        </w:trPr>
        <w:tc>
          <w:tcPr>
            <w:tcW w:w="3233" w:type="dxa"/>
            <w:tcBorders>
              <w:top w:val="single" w:sz="4" w:space="0" w:color="auto"/>
              <w:left w:val="single" w:sz="4" w:space="0" w:color="auto"/>
              <w:bottom w:val="single" w:sz="4" w:space="0" w:color="auto"/>
              <w:right w:val="single" w:sz="4" w:space="0" w:color="auto"/>
            </w:tcBorders>
            <w:vAlign w:val="center"/>
          </w:tcPr>
          <w:p w14:paraId="5B366AE6"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sz w:val="18"/>
                <w:szCs w:val="18"/>
              </w:rPr>
              <w:t xml:space="preserve">Don’t know </w:t>
            </w:r>
            <w:r w:rsidRPr="00DF6D63">
              <w:rPr>
                <w:rFonts w:ascii="Arial" w:hAnsi="Arial" w:cs="Arial"/>
                <w:b/>
                <w:sz w:val="18"/>
                <w:szCs w:val="18"/>
              </w:rPr>
              <w:t>(DO NOT ASK)</w:t>
            </w:r>
          </w:p>
        </w:tc>
        <w:tc>
          <w:tcPr>
            <w:tcW w:w="850" w:type="dxa"/>
            <w:tcBorders>
              <w:top w:val="single" w:sz="4" w:space="0" w:color="auto"/>
              <w:left w:val="single" w:sz="4" w:space="0" w:color="auto"/>
              <w:bottom w:val="single" w:sz="4" w:space="0" w:color="auto"/>
              <w:right w:val="single" w:sz="4" w:space="0" w:color="auto"/>
            </w:tcBorders>
            <w:vAlign w:val="center"/>
          </w:tcPr>
          <w:p w14:paraId="51AFF1F7"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c>
          <w:tcPr>
            <w:tcW w:w="1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26699"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A413</w:t>
            </w:r>
          </w:p>
        </w:tc>
      </w:tr>
    </w:tbl>
    <w:p w14:paraId="05A2174E" w14:textId="77777777" w:rsidR="00EC5380" w:rsidRPr="00DF6D63" w:rsidRDefault="00EC5380" w:rsidP="00EC5380">
      <w:pPr>
        <w:spacing w:line="276" w:lineRule="auto"/>
        <w:ind w:hanging="720"/>
        <w:jc w:val="both"/>
        <w:rPr>
          <w:rFonts w:ascii="Arial" w:hAnsi="Arial" w:cs="Arial"/>
          <w:b/>
          <w:sz w:val="18"/>
          <w:szCs w:val="18"/>
        </w:rPr>
      </w:pPr>
    </w:p>
    <w:p w14:paraId="3664C5B5" w14:textId="77777777" w:rsidR="00EC5380" w:rsidRPr="00DF6D63" w:rsidRDefault="00EC5380" w:rsidP="00EC5380">
      <w:pPr>
        <w:pBdr>
          <w:top w:val="single" w:sz="4" w:space="1" w:color="auto"/>
        </w:pBdr>
        <w:spacing w:line="276" w:lineRule="auto"/>
        <w:ind w:hanging="720"/>
        <w:jc w:val="both"/>
        <w:rPr>
          <w:rFonts w:ascii="Arial" w:hAnsi="Arial" w:cs="Arial"/>
          <w:b/>
          <w:sz w:val="18"/>
          <w:szCs w:val="18"/>
        </w:rPr>
      </w:pPr>
    </w:p>
    <w:p w14:paraId="53017756" w14:textId="77777777" w:rsidR="00EC5380" w:rsidRPr="00DF6D63" w:rsidRDefault="00EC5380" w:rsidP="00EC5380">
      <w:pPr>
        <w:spacing w:line="276" w:lineRule="auto"/>
        <w:ind w:hanging="720"/>
        <w:jc w:val="both"/>
        <w:rPr>
          <w:rFonts w:ascii="Arial" w:hAnsi="Arial" w:cs="Arial"/>
          <w:b/>
          <w:sz w:val="18"/>
          <w:szCs w:val="18"/>
        </w:rPr>
      </w:pPr>
      <w:r w:rsidRPr="00DF6D63">
        <w:rPr>
          <w:rFonts w:ascii="Arial" w:hAnsi="Arial" w:cs="Arial"/>
          <w:b/>
          <w:sz w:val="18"/>
          <w:szCs w:val="18"/>
        </w:rPr>
        <w:t xml:space="preserve">ASK </w:t>
      </w:r>
      <w:r w:rsidRPr="00DF6D63">
        <w:rPr>
          <w:rFonts w:ascii="Arial" w:hAnsi="Arial" w:cs="Arial"/>
          <w:b/>
          <w:color w:val="0000FF"/>
          <w:sz w:val="18"/>
          <w:szCs w:val="18"/>
        </w:rPr>
        <w:t xml:space="preserve">A413 </w:t>
      </w:r>
      <w:r w:rsidRPr="00DF6D63">
        <w:rPr>
          <w:rFonts w:ascii="Arial" w:hAnsi="Arial" w:cs="Arial"/>
          <w:b/>
          <w:sz w:val="18"/>
          <w:szCs w:val="18"/>
        </w:rPr>
        <w:t xml:space="preserve">IF CODED 1 / 2 / 3 / 4 / 98 IN </w:t>
      </w:r>
      <w:r w:rsidRPr="00DF6D63">
        <w:rPr>
          <w:rFonts w:ascii="Arial" w:hAnsi="Arial" w:cs="Arial"/>
          <w:b/>
          <w:color w:val="0000FF"/>
          <w:sz w:val="18"/>
          <w:szCs w:val="18"/>
        </w:rPr>
        <w:t>A412</w:t>
      </w:r>
    </w:p>
    <w:p w14:paraId="7A4BFC20" w14:textId="77777777" w:rsidR="00EC5380" w:rsidRPr="00DF6D63" w:rsidRDefault="00EC5380" w:rsidP="00EC5380">
      <w:pPr>
        <w:spacing w:line="276" w:lineRule="auto"/>
        <w:ind w:hanging="720"/>
        <w:jc w:val="both"/>
        <w:rPr>
          <w:rFonts w:ascii="Arial" w:hAnsi="Arial" w:cs="Arial"/>
          <w:sz w:val="18"/>
          <w:szCs w:val="18"/>
        </w:rPr>
      </w:pPr>
      <w:r w:rsidRPr="00DF6D63">
        <w:rPr>
          <w:rFonts w:ascii="Arial" w:hAnsi="Arial" w:cs="Arial"/>
          <w:b/>
          <w:color w:val="0000FF"/>
          <w:sz w:val="18"/>
          <w:szCs w:val="18"/>
        </w:rPr>
        <w:t>A413</w:t>
      </w:r>
      <w:r w:rsidRPr="00DF6D63">
        <w:rPr>
          <w:rFonts w:ascii="Arial" w:hAnsi="Arial" w:cs="Arial"/>
          <w:sz w:val="18"/>
          <w:szCs w:val="18"/>
        </w:rPr>
        <w:tab/>
      </w:r>
      <w:r w:rsidRPr="00DF6D63">
        <w:rPr>
          <w:rFonts w:ascii="Arial" w:hAnsi="Arial" w:cs="Arial"/>
          <w:b/>
          <w:sz w:val="18"/>
          <w:szCs w:val="18"/>
        </w:rPr>
        <w:t>Would you feed less of other food and drinks for</w:t>
      </w:r>
      <w:r w:rsidRPr="00DF6D63">
        <w:rPr>
          <w:rFonts w:ascii="Arial" w:hAnsi="Arial" w:cs="Arial"/>
          <w:sz w:val="18"/>
          <w:szCs w:val="18"/>
        </w:rPr>
        <w:t xml:space="preserve"> </w:t>
      </w:r>
      <w:r w:rsidRPr="00DF6D63">
        <w:rPr>
          <w:rFonts w:ascii="Arial" w:hAnsi="Arial" w:cs="Arial"/>
          <w:b/>
          <w:sz w:val="18"/>
          <w:szCs w:val="18"/>
        </w:rPr>
        <w:t>[REFERENT CHILD]</w:t>
      </w:r>
      <w:r w:rsidRPr="00DF6D63">
        <w:rPr>
          <w:rFonts w:ascii="Arial" w:hAnsi="Arial" w:cs="Arial"/>
          <w:sz w:val="18"/>
          <w:szCs w:val="18"/>
        </w:rPr>
        <w:t xml:space="preserve">? </w:t>
      </w:r>
    </w:p>
    <w:p w14:paraId="50144851" w14:textId="77777777" w:rsidR="00EC5380" w:rsidRPr="00DF6D63" w:rsidRDefault="00EC5380" w:rsidP="00EC5380">
      <w:pPr>
        <w:spacing w:line="276" w:lineRule="auto"/>
        <w:jc w:val="both"/>
        <w:rPr>
          <w:rFonts w:ascii="Arial" w:hAnsi="Arial" w:cs="Arial"/>
          <w:sz w:val="18"/>
          <w:szCs w:val="18"/>
        </w:rPr>
      </w:pPr>
      <w:r w:rsidRPr="00DF6D63">
        <w:rPr>
          <w:rFonts w:ascii="Arial" w:hAnsi="Arial" w:cs="Arial"/>
          <w:sz w:val="18"/>
          <w:szCs w:val="18"/>
        </w:rPr>
        <w:t>SINGLE CODING ONLY</w:t>
      </w:r>
      <w:r w:rsidRPr="00DF6D63">
        <w:rPr>
          <w:rFonts w:ascii="Arial" w:hAnsi="Arial" w:cs="Arial"/>
          <w:sz w:val="18"/>
          <w:szCs w:val="18"/>
        </w:rPr>
        <w:tab/>
      </w:r>
      <w:r w:rsidRPr="00DF6D63">
        <w:rPr>
          <w:rFonts w:ascii="Arial" w:hAnsi="Arial" w:cs="Arial"/>
          <w:sz w:val="18"/>
          <w:szCs w:val="18"/>
        </w:rPr>
        <w:tab/>
      </w:r>
    </w:p>
    <w:tbl>
      <w:tblPr>
        <w:tblW w:w="5190" w:type="dxa"/>
        <w:jc w:val="center"/>
        <w:tblLayout w:type="fixed"/>
        <w:tblLook w:val="0000" w:firstRow="0" w:lastRow="0" w:firstColumn="0" w:lastColumn="0" w:noHBand="0" w:noVBand="0"/>
      </w:tblPr>
      <w:tblGrid>
        <w:gridCol w:w="2760"/>
        <w:gridCol w:w="851"/>
        <w:gridCol w:w="1579"/>
      </w:tblGrid>
      <w:tr w:rsidR="00EC5380" w:rsidRPr="00DF6D63" w14:paraId="18B82966" w14:textId="77777777" w:rsidTr="00883DA8">
        <w:trPr>
          <w:trHeight w:val="90"/>
          <w:jc w:val="center"/>
        </w:trPr>
        <w:tc>
          <w:tcPr>
            <w:tcW w:w="2760" w:type="dxa"/>
            <w:tcBorders>
              <w:top w:val="single" w:sz="4" w:space="0" w:color="auto"/>
              <w:left w:val="single" w:sz="4" w:space="0" w:color="auto"/>
              <w:bottom w:val="single" w:sz="4" w:space="0" w:color="auto"/>
              <w:right w:val="single" w:sz="4" w:space="0" w:color="auto"/>
            </w:tcBorders>
            <w:vAlign w:val="center"/>
          </w:tcPr>
          <w:p w14:paraId="35272C75"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Yes  </w:t>
            </w:r>
          </w:p>
        </w:tc>
        <w:tc>
          <w:tcPr>
            <w:tcW w:w="851" w:type="dxa"/>
            <w:tcBorders>
              <w:top w:val="single" w:sz="4" w:space="0" w:color="auto"/>
              <w:left w:val="single" w:sz="4" w:space="0" w:color="auto"/>
              <w:bottom w:val="single" w:sz="4" w:space="0" w:color="auto"/>
              <w:right w:val="single" w:sz="4" w:space="0" w:color="auto"/>
            </w:tcBorders>
            <w:vAlign w:val="center"/>
          </w:tcPr>
          <w:p w14:paraId="3AE166F6"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1</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7B8C4" w14:textId="77777777" w:rsidR="00EC5380" w:rsidRPr="00DF6D63" w:rsidRDefault="00EC5380" w:rsidP="00883DA8">
            <w:pPr>
              <w:spacing w:line="276" w:lineRule="auto"/>
              <w:ind w:hanging="9"/>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A414</w:t>
            </w:r>
          </w:p>
        </w:tc>
      </w:tr>
      <w:tr w:rsidR="00EC5380" w:rsidRPr="00DF6D63" w14:paraId="768CD057" w14:textId="77777777" w:rsidTr="00883DA8">
        <w:trPr>
          <w:trHeight w:val="90"/>
          <w:jc w:val="center"/>
        </w:trPr>
        <w:tc>
          <w:tcPr>
            <w:tcW w:w="2760" w:type="dxa"/>
            <w:tcBorders>
              <w:top w:val="single" w:sz="4" w:space="0" w:color="auto"/>
              <w:left w:val="single" w:sz="4" w:space="0" w:color="auto"/>
              <w:bottom w:val="single" w:sz="4" w:space="0" w:color="auto"/>
              <w:right w:val="single" w:sz="4" w:space="0" w:color="auto"/>
            </w:tcBorders>
            <w:vAlign w:val="center"/>
          </w:tcPr>
          <w:p w14:paraId="6C18DAA2"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No  </w:t>
            </w:r>
          </w:p>
        </w:tc>
        <w:tc>
          <w:tcPr>
            <w:tcW w:w="851" w:type="dxa"/>
            <w:tcBorders>
              <w:top w:val="single" w:sz="4" w:space="0" w:color="auto"/>
              <w:left w:val="single" w:sz="4" w:space="0" w:color="auto"/>
              <w:bottom w:val="single" w:sz="4" w:space="0" w:color="auto"/>
              <w:right w:val="single" w:sz="4" w:space="0" w:color="auto"/>
            </w:tcBorders>
            <w:vAlign w:val="center"/>
          </w:tcPr>
          <w:p w14:paraId="10887BFB"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2</w:t>
            </w:r>
          </w:p>
        </w:tc>
        <w:tc>
          <w:tcPr>
            <w:tcW w:w="157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F08FADD" w14:textId="77777777" w:rsidR="00EC5380" w:rsidRPr="00DF6D63" w:rsidRDefault="00EC5380" w:rsidP="00883DA8">
            <w:pPr>
              <w:spacing w:line="276" w:lineRule="auto"/>
              <w:ind w:hanging="9"/>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A501</w:t>
            </w:r>
          </w:p>
        </w:tc>
      </w:tr>
      <w:tr w:rsidR="00EC5380" w:rsidRPr="00DF6D63" w14:paraId="77047056" w14:textId="77777777" w:rsidTr="00883DA8">
        <w:trPr>
          <w:trHeight w:val="90"/>
          <w:jc w:val="center"/>
        </w:trPr>
        <w:tc>
          <w:tcPr>
            <w:tcW w:w="2760" w:type="dxa"/>
            <w:tcBorders>
              <w:top w:val="single" w:sz="4" w:space="0" w:color="auto"/>
              <w:left w:val="single" w:sz="4" w:space="0" w:color="auto"/>
              <w:bottom w:val="single" w:sz="4" w:space="0" w:color="auto"/>
              <w:right w:val="single" w:sz="4" w:space="0" w:color="auto"/>
            </w:tcBorders>
            <w:vAlign w:val="center"/>
          </w:tcPr>
          <w:p w14:paraId="13219491"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sz w:val="18"/>
                <w:szCs w:val="18"/>
              </w:rPr>
              <w:t xml:space="preserve">Don’t know </w:t>
            </w:r>
            <w:r w:rsidRPr="00DF6D63">
              <w:rPr>
                <w:rFonts w:ascii="Arial" w:hAnsi="Arial" w:cs="Arial"/>
                <w:b/>
                <w:sz w:val="18"/>
                <w:szCs w:val="18"/>
              </w:rPr>
              <w:t xml:space="preserve">(DO NOT ASK)  </w:t>
            </w:r>
          </w:p>
        </w:tc>
        <w:tc>
          <w:tcPr>
            <w:tcW w:w="851" w:type="dxa"/>
            <w:tcBorders>
              <w:top w:val="single" w:sz="4" w:space="0" w:color="auto"/>
              <w:left w:val="single" w:sz="4" w:space="0" w:color="auto"/>
              <w:bottom w:val="single" w:sz="4" w:space="0" w:color="auto"/>
              <w:right w:val="single" w:sz="4" w:space="0" w:color="auto"/>
            </w:tcBorders>
            <w:vAlign w:val="center"/>
          </w:tcPr>
          <w:p w14:paraId="0A4D3501"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c>
          <w:tcPr>
            <w:tcW w:w="1579" w:type="dxa"/>
            <w:vMerge/>
            <w:tcBorders>
              <w:left w:val="single" w:sz="4" w:space="0" w:color="auto"/>
              <w:bottom w:val="single" w:sz="4" w:space="0" w:color="auto"/>
              <w:right w:val="single" w:sz="4" w:space="0" w:color="auto"/>
            </w:tcBorders>
            <w:shd w:val="clear" w:color="auto" w:fill="D9D9D9" w:themeFill="background1" w:themeFillShade="D9"/>
          </w:tcPr>
          <w:p w14:paraId="4EF70EED" w14:textId="77777777" w:rsidR="00EC5380" w:rsidRPr="00DF6D63" w:rsidRDefault="00EC5380" w:rsidP="00805E98">
            <w:pPr>
              <w:spacing w:before="20" w:after="20" w:line="240" w:lineRule="auto"/>
              <w:jc w:val="center"/>
              <w:rPr>
                <w:rFonts w:ascii="Arial" w:hAnsi="Arial" w:cs="Arial"/>
                <w:sz w:val="18"/>
                <w:szCs w:val="18"/>
              </w:rPr>
            </w:pPr>
          </w:p>
        </w:tc>
      </w:tr>
    </w:tbl>
    <w:p w14:paraId="00569612" w14:textId="77777777" w:rsidR="00EC5380" w:rsidRPr="00DF6D63" w:rsidRDefault="00EC5380" w:rsidP="00EC5380">
      <w:pPr>
        <w:spacing w:line="276" w:lineRule="auto"/>
        <w:jc w:val="both"/>
        <w:rPr>
          <w:rFonts w:ascii="Arial" w:hAnsi="Arial" w:cs="Arial"/>
          <w:b/>
          <w:sz w:val="18"/>
          <w:szCs w:val="18"/>
        </w:rPr>
      </w:pPr>
    </w:p>
    <w:p w14:paraId="14C7E9B6" w14:textId="77777777" w:rsidR="00EC5380" w:rsidRPr="00DF6D63" w:rsidRDefault="00EC5380" w:rsidP="00805E98">
      <w:pPr>
        <w:pageBreakBefore/>
        <w:spacing w:line="276" w:lineRule="auto"/>
        <w:ind w:hanging="720"/>
        <w:jc w:val="both"/>
        <w:rPr>
          <w:rFonts w:ascii="Arial" w:hAnsi="Arial" w:cs="Arial"/>
          <w:b/>
          <w:sz w:val="18"/>
          <w:szCs w:val="18"/>
        </w:rPr>
      </w:pPr>
      <w:r w:rsidRPr="00DF6D63">
        <w:rPr>
          <w:rFonts w:ascii="Arial" w:hAnsi="Arial" w:cs="Arial"/>
          <w:b/>
          <w:sz w:val="18"/>
          <w:szCs w:val="18"/>
        </w:rPr>
        <w:lastRenderedPageBreak/>
        <w:t xml:space="preserve">ASK </w:t>
      </w:r>
      <w:r w:rsidRPr="00DF6D63">
        <w:rPr>
          <w:rFonts w:ascii="Arial" w:hAnsi="Arial" w:cs="Arial"/>
          <w:b/>
          <w:color w:val="0000FF"/>
          <w:sz w:val="18"/>
          <w:szCs w:val="18"/>
        </w:rPr>
        <w:t xml:space="preserve">A414 </w:t>
      </w:r>
      <w:r w:rsidRPr="00DF6D63">
        <w:rPr>
          <w:rFonts w:ascii="Arial" w:hAnsi="Arial" w:cs="Arial"/>
          <w:b/>
          <w:sz w:val="18"/>
          <w:szCs w:val="18"/>
        </w:rPr>
        <w:t xml:space="preserve">IF 1 / ‘YES’ CODED IN </w:t>
      </w:r>
      <w:r w:rsidRPr="00DF6D63">
        <w:rPr>
          <w:rFonts w:ascii="Arial" w:hAnsi="Arial" w:cs="Arial"/>
          <w:b/>
          <w:color w:val="0000FF"/>
          <w:sz w:val="18"/>
          <w:szCs w:val="18"/>
        </w:rPr>
        <w:t>A413</w:t>
      </w:r>
    </w:p>
    <w:p w14:paraId="545DB54C" w14:textId="77777777" w:rsidR="00EC5380" w:rsidRPr="00DF6D63" w:rsidRDefault="00EC5380" w:rsidP="00EC5380">
      <w:pPr>
        <w:spacing w:line="276" w:lineRule="auto"/>
        <w:ind w:hanging="720"/>
        <w:jc w:val="both"/>
        <w:rPr>
          <w:rFonts w:ascii="Arial" w:hAnsi="Arial" w:cs="Arial"/>
          <w:b/>
          <w:sz w:val="18"/>
          <w:szCs w:val="18"/>
        </w:rPr>
      </w:pPr>
      <w:r w:rsidRPr="00DF6D63">
        <w:rPr>
          <w:rFonts w:ascii="Arial" w:hAnsi="Arial" w:cs="Arial"/>
          <w:b/>
          <w:color w:val="0000FF"/>
          <w:sz w:val="18"/>
          <w:szCs w:val="18"/>
        </w:rPr>
        <w:t>A414</w:t>
      </w:r>
      <w:r w:rsidRPr="00DF6D63">
        <w:rPr>
          <w:rFonts w:ascii="Arial" w:hAnsi="Arial" w:cs="Arial"/>
          <w:sz w:val="18"/>
          <w:szCs w:val="18"/>
        </w:rPr>
        <w:tab/>
      </w:r>
      <w:r w:rsidRPr="00DF6D63">
        <w:rPr>
          <w:rFonts w:ascii="Arial" w:hAnsi="Arial" w:cs="Arial"/>
          <w:b/>
          <w:sz w:val="18"/>
          <w:szCs w:val="18"/>
        </w:rPr>
        <w:t xml:space="preserve">What kind of food and drinks would you feed less to [REFERENT CHILD]? </w:t>
      </w:r>
    </w:p>
    <w:p w14:paraId="2A010613" w14:textId="77777777" w:rsidR="00EC5380" w:rsidRPr="00DF6D63" w:rsidRDefault="00EC5380" w:rsidP="00EC5380">
      <w:pPr>
        <w:spacing w:line="276" w:lineRule="auto"/>
        <w:jc w:val="both"/>
        <w:rPr>
          <w:rFonts w:ascii="Arial" w:hAnsi="Arial" w:cs="Arial"/>
          <w:sz w:val="18"/>
          <w:szCs w:val="18"/>
        </w:rPr>
      </w:pPr>
      <w:r w:rsidRPr="00DF6D63">
        <w:rPr>
          <w:rFonts w:ascii="Arial" w:hAnsi="Arial" w:cs="Arial"/>
          <w:sz w:val="18"/>
          <w:szCs w:val="18"/>
        </w:rPr>
        <w:t>MULTIPLE CODING POSSIBLE</w:t>
      </w:r>
    </w:p>
    <w:tbl>
      <w:tblPr>
        <w:tblW w:w="9351" w:type="dxa"/>
        <w:jc w:val="center"/>
        <w:tblLayout w:type="fixed"/>
        <w:tblCellMar>
          <w:left w:w="28" w:type="dxa"/>
          <w:right w:w="28" w:type="dxa"/>
        </w:tblCellMar>
        <w:tblLook w:val="0000" w:firstRow="0" w:lastRow="0" w:firstColumn="0" w:lastColumn="0" w:noHBand="0" w:noVBand="0"/>
      </w:tblPr>
      <w:tblGrid>
        <w:gridCol w:w="6799"/>
        <w:gridCol w:w="709"/>
        <w:gridCol w:w="567"/>
        <w:gridCol w:w="567"/>
        <w:gridCol w:w="709"/>
      </w:tblGrid>
      <w:tr w:rsidR="00EC5380" w:rsidRPr="00DF6D63" w14:paraId="77C18A82" w14:textId="77777777" w:rsidTr="00805E98">
        <w:trPr>
          <w:trHeight w:val="362"/>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0452CE50" w14:textId="77777777" w:rsidR="00EC5380" w:rsidRPr="00DF6D63" w:rsidRDefault="00EC5380" w:rsidP="00805E98">
            <w:pPr>
              <w:keepNext/>
              <w:keepLines/>
              <w:spacing w:before="20" w:afterLines="20" w:after="48" w:line="240" w:lineRule="auto"/>
              <w:jc w:val="center"/>
              <w:rPr>
                <w:rFonts w:ascii="Arial" w:hAnsi="Arial" w:cs="Arial"/>
                <w:b/>
                <w:sz w:val="20"/>
                <w:szCs w:val="18"/>
              </w:rPr>
            </w:pPr>
            <w:r w:rsidRPr="00DF6D63">
              <w:rPr>
                <w:rFonts w:ascii="Arial" w:hAnsi="Arial" w:cs="Arial"/>
                <w:b/>
                <w:color w:val="FF0066"/>
                <w:sz w:val="20"/>
                <w:szCs w:val="18"/>
              </w:rPr>
              <w:t>same as table A31</w:t>
            </w:r>
          </w:p>
        </w:tc>
      </w:tr>
      <w:tr w:rsidR="00EC5380" w:rsidRPr="00DF6D63" w14:paraId="7AA7EB46" w14:textId="77777777" w:rsidTr="00805E98">
        <w:trPr>
          <w:trHeight w:val="362"/>
          <w:jc w:val="center"/>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7" w:type="dxa"/>
              <w:bottom w:w="17" w:type="dxa"/>
            </w:tcMar>
            <w:vAlign w:val="center"/>
          </w:tcPr>
          <w:p w14:paraId="56EB86F3" w14:textId="77777777" w:rsidR="00EC5380" w:rsidRPr="00DF6D63" w:rsidRDefault="00EC5380" w:rsidP="00805E98">
            <w:pPr>
              <w:pStyle w:val="Style4"/>
              <w:keepNext/>
              <w:keepLines/>
              <w:widowControl/>
              <w:spacing w:before="20" w:afterLines="20" w:after="48"/>
              <w:rPr>
                <w:rStyle w:val="FontStyle82"/>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7" w:type="dxa"/>
              <w:bottom w:w="17" w:type="dxa"/>
            </w:tcMar>
            <w:vAlign w:val="center"/>
          </w:tcPr>
          <w:p w14:paraId="24A4FD82" w14:textId="77777777" w:rsidR="00EC5380" w:rsidRPr="00DF6D63" w:rsidRDefault="00EC5380" w:rsidP="00805E98">
            <w:pPr>
              <w:keepNext/>
              <w:keepLines/>
              <w:spacing w:before="20" w:afterLines="20" w:after="48" w:line="240" w:lineRule="auto"/>
              <w:jc w:val="center"/>
              <w:rPr>
                <w:rFonts w:ascii="Arial" w:hAnsi="Arial" w:cs="Arial"/>
                <w:b/>
                <w:sz w:val="18"/>
                <w:szCs w:val="18"/>
              </w:rPr>
            </w:pPr>
            <w:r w:rsidRPr="00DF6D63">
              <w:rPr>
                <w:rFonts w:ascii="Arial" w:hAnsi="Arial" w:cs="Arial"/>
                <w:b/>
                <w:sz w:val="18"/>
                <w:szCs w:val="18"/>
              </w:rPr>
              <w:t xml:space="preserve">Food Codes </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7" w:type="dxa"/>
              <w:bottom w:w="17" w:type="dxa"/>
            </w:tcMar>
            <w:vAlign w:val="center"/>
          </w:tcPr>
          <w:p w14:paraId="689E26E9" w14:textId="77777777" w:rsidR="00EC5380" w:rsidRPr="00DF6D63" w:rsidRDefault="00EC5380" w:rsidP="00805E98">
            <w:pPr>
              <w:keepNext/>
              <w:keepLines/>
              <w:spacing w:before="20" w:afterLines="20" w:after="48" w:line="240" w:lineRule="auto"/>
              <w:jc w:val="center"/>
              <w:rPr>
                <w:rFonts w:ascii="Arial" w:hAnsi="Arial" w:cs="Arial"/>
                <w:b/>
                <w:sz w:val="18"/>
                <w:szCs w:val="18"/>
              </w:rPr>
            </w:pPr>
            <w:r w:rsidRPr="00DF6D63">
              <w:rPr>
                <w:rFonts w:ascii="Arial" w:hAnsi="Arial" w:cs="Arial"/>
                <w:b/>
                <w:sz w:val="18"/>
                <w:szCs w:val="18"/>
              </w:rPr>
              <w:t>Yes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7ABD0" w14:textId="77777777" w:rsidR="00EC5380" w:rsidRPr="00DF6D63" w:rsidRDefault="00EC5380" w:rsidP="00805E98">
            <w:pPr>
              <w:keepNext/>
              <w:keepLines/>
              <w:spacing w:before="20" w:afterLines="20" w:after="48" w:line="240" w:lineRule="auto"/>
              <w:jc w:val="center"/>
              <w:rPr>
                <w:rFonts w:ascii="Arial" w:hAnsi="Arial" w:cs="Arial"/>
                <w:b/>
                <w:sz w:val="18"/>
                <w:szCs w:val="18"/>
              </w:rPr>
            </w:pPr>
            <w:r w:rsidRPr="00DF6D63">
              <w:rPr>
                <w:rFonts w:ascii="Arial" w:hAnsi="Arial" w:cs="Arial"/>
                <w:b/>
                <w:sz w:val="18"/>
                <w:szCs w:val="18"/>
              </w:rPr>
              <w:t>NO</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70501" w14:textId="77777777" w:rsidR="00EC5380" w:rsidRPr="00DF6D63" w:rsidRDefault="00EC5380" w:rsidP="00805E98">
            <w:pPr>
              <w:keepNext/>
              <w:keepLines/>
              <w:spacing w:before="20" w:afterLines="20" w:after="48" w:line="240" w:lineRule="auto"/>
              <w:jc w:val="center"/>
              <w:rPr>
                <w:rFonts w:ascii="Arial" w:hAnsi="Arial" w:cs="Arial"/>
                <w:b/>
                <w:sz w:val="18"/>
                <w:szCs w:val="18"/>
              </w:rPr>
            </w:pPr>
            <w:r w:rsidRPr="00DF6D63">
              <w:rPr>
                <w:rFonts w:ascii="Arial" w:hAnsi="Arial" w:cs="Arial"/>
                <w:b/>
                <w:sz w:val="18"/>
                <w:szCs w:val="18"/>
              </w:rPr>
              <w:t>DON’T KNOW</w:t>
            </w:r>
          </w:p>
        </w:tc>
      </w:tr>
      <w:tr w:rsidR="00EC5380" w:rsidRPr="00DF6D63" w14:paraId="7DAB9ACF"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16F9DC8F" w14:textId="77777777" w:rsidR="00EC5380" w:rsidRPr="00DF6D63" w:rsidRDefault="00EC5380" w:rsidP="00805E98">
            <w:pPr>
              <w:pStyle w:val="Style4"/>
              <w:keepNext/>
              <w:keepLines/>
              <w:widowControl/>
              <w:spacing w:before="20" w:afterLines="20" w:after="48"/>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Breast milk</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0A8F24CE"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083B7EC"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339E58"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4E65FD"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7464B79A"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B5EF9CD" w14:textId="77777777" w:rsidR="00EC5380" w:rsidRPr="00DF6D63" w:rsidRDefault="00EC5380" w:rsidP="00805E98">
            <w:pPr>
              <w:pStyle w:val="Style4"/>
              <w:keepNext/>
              <w:keepLines/>
              <w:widowControl/>
              <w:spacing w:before="20" w:afterLines="20" w:after="48"/>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Powdered milk</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45A1F807"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71B4F41D"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05F8FE"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2DF6DF"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554ED1B0"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56E4930B" w14:textId="77777777" w:rsidR="00EC5380" w:rsidRPr="00DF6D63" w:rsidRDefault="00EC5380" w:rsidP="00805E98">
            <w:pPr>
              <w:pStyle w:val="Style4"/>
              <w:keepNext/>
              <w:keepLines/>
              <w:widowControl/>
              <w:spacing w:before="20" w:afterLines="20" w:after="48"/>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Fresh milk</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19E9EFD4"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33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EA261E5"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926BC6"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3D861C"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6CD1D358"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BCF2DE5" w14:textId="77777777" w:rsidR="00EC5380" w:rsidRPr="00DF6D63" w:rsidRDefault="00EC5380" w:rsidP="00805E98">
            <w:pPr>
              <w:pStyle w:val="Style4"/>
              <w:keepNext/>
              <w:keepLines/>
              <w:widowControl/>
              <w:spacing w:before="20" w:afterLines="20" w:after="48"/>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 xml:space="preserve">Packaged infant cereals (powders like </w:t>
            </w:r>
            <w:proofErr w:type="spellStart"/>
            <w:r w:rsidRPr="00DF6D63">
              <w:rPr>
                <w:rStyle w:val="FontStyle82"/>
                <w:rFonts w:ascii="Arial" w:hAnsi="Arial" w:cs="Arial"/>
                <w:color w:val="000000" w:themeColor="text1"/>
                <w:sz w:val="18"/>
                <w:szCs w:val="18"/>
              </w:rPr>
              <w:t>Cerelac</w:t>
            </w:r>
            <w:proofErr w:type="spellEnd"/>
            <w:r w:rsidRPr="00DF6D63">
              <w:rPr>
                <w:rStyle w:val="FontStyle82"/>
                <w:rFonts w:ascii="Arial" w:hAnsi="Arial" w:cs="Arial"/>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662085AD" w14:textId="77777777" w:rsidR="00EC5380" w:rsidRPr="00DF6D63" w:rsidRDefault="00EC5380" w:rsidP="00805E98">
            <w:pPr>
              <w:pStyle w:val="Style4"/>
              <w:keepNext/>
              <w:keepLines/>
              <w:widowControl/>
              <w:spacing w:before="20" w:afterLines="20" w:after="48"/>
              <w:jc w:val="center"/>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34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08B535BD"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DB38C0"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1CF438"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1876C742"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8A5D05A" w14:textId="77777777" w:rsidR="00EC5380" w:rsidRPr="00DF6D63" w:rsidRDefault="00EC5380" w:rsidP="00805E98">
            <w:pPr>
              <w:pStyle w:val="Style4"/>
              <w:keepNext/>
              <w:keepLines/>
              <w:widowControl/>
              <w:spacing w:before="20" w:afterLines="20" w:after="48"/>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Other packaged infant foods (like Gerber, Heinz)</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1C36F06D" w14:textId="77777777" w:rsidR="00EC5380" w:rsidRPr="00DF6D63" w:rsidRDefault="00EC5380" w:rsidP="00805E98">
            <w:pPr>
              <w:pStyle w:val="Style4"/>
              <w:keepNext/>
              <w:keepLines/>
              <w:widowControl/>
              <w:spacing w:before="20" w:afterLines="20" w:after="48"/>
              <w:jc w:val="center"/>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02B25660"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A84D03"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9F1F0B"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2CB5F800"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1FC6F5C9"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Porridge, bread, rice, noodles, or other foods made from grains</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2ECFEC73"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79AEB5BD"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7F1C2E"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68E8C1"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45F4B7D1"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5BF7E134"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Pumpkin, carrots, squash, or sweet potatoes that are yellow or orange inside</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4F87737D"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1A6655F5"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FC5FC9"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F37C50"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7B8047FD"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583CB3F3"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White potatoes, white yams, manioc, cassava, or any other foods made from roots</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2BD0681D"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7536FD85"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A8C11D"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0561A8"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616FF8E3"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0356AC93"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Any dark green leafy vegetables</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2F273A07"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0EE9E1FB"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8F1FF1"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C93E83"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47D4FA61"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1FABF961"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Ripe mangoes, ripe papayas, or (insert other local vitamin A-rich fruits)</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238ABAB5"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1C297BA3"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78D36F"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544481"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1556DF8B"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50963C45"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Any other fruits or vegetables</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2E930586"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5947B314"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ADF875"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217373"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1ACE39B4"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40CA8607"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Liver, kidney, heart, or other organ meats</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34848CAA"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5C153298"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2CD15"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C26CA2"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1892F3E3"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7488605E"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Any meat, such as beef, pork, lamb, goat, chicken, or duck</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2EE5ECE9"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5BE7CBD"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C42D30"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064BB2"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68588373"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58A307A2"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Eggs</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0168A63A"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26BDA06A"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FD5D4"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7B0AC3"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0B8F9F38"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26B7BDDA"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Fresh or dried fish, shellfish, or seafood</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71FB28C9"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B58A9FE"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7E6299"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993B95"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15A9611A"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1FDBE3E3"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Any foods made from beans, peas, lentils, nuts, or seeds</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51C24C50"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25F67287"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947A3C"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223DCB"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64927909"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1DFED972"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Cheese, yogurt, or other milk products</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54E8AA54"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7CDB3007"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CE82BC"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A72CA"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6ABB9D72"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623A3D50"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Any oil, fats, or butter, or foods made with any of these</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6F4F073E"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5D5C5EA"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168D88"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4066FC"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14C29830"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3A941EB1"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Any sugary foods such as chocolates, sweets, candies, pastries, cakes, or biscuits</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5F6A44F0"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0AE3A6D3"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8394E3"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F3B710"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4DF8AB81"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085525D5"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Condiments for flavor, such as chilies, spices, herbs, or fish powder</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45991F4A"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1E523B97"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C4E44C"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772CA6"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34D14BED"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57D84D7A"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Grubs, snails, or insects</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20212474"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2803588"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926F81"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CCA48B"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6336766A"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5C5A9E5C"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Goods made with red palm oil, red palm nut, or red palm nut pulp sauce</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1B7A1268"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520D13C"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07C024"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62FAA6"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0BBC1B12"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3B699E9E"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Others (see table A3.1)</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5DF6F2A1"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65C70585"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BA2E6"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151463" w14:textId="77777777" w:rsidR="00EC5380" w:rsidRPr="00DF6D63" w:rsidRDefault="00EC5380" w:rsidP="00805E98">
            <w:pPr>
              <w:keepNext/>
              <w:keepLines/>
              <w:spacing w:before="20" w:afterLines="20" w:after="48"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7943EE" w14:paraId="15D7113C" w14:textId="77777777" w:rsidTr="00805E98">
        <w:trPr>
          <w:trHeight w:val="67"/>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A6733BE" w14:textId="77777777" w:rsidR="00EC5380" w:rsidRPr="00DF6D63" w:rsidRDefault="00EC5380" w:rsidP="00805E98">
            <w:pPr>
              <w:pStyle w:val="Style4"/>
              <w:keepNext/>
              <w:keepLines/>
              <w:widowControl/>
              <w:spacing w:before="20" w:afterLines="20" w:after="48"/>
              <w:rPr>
                <w:rStyle w:val="FontStyle82"/>
                <w:rFonts w:ascii="Arial" w:hAnsi="Arial" w:cs="Arial"/>
                <w:sz w:val="18"/>
                <w:szCs w:val="18"/>
              </w:rPr>
            </w:pPr>
            <w:r w:rsidRPr="00DF6D63">
              <w:rPr>
                <w:rStyle w:val="FontStyle82"/>
                <w:rFonts w:ascii="Arial" w:hAnsi="Arial" w:cs="Arial"/>
                <w:sz w:val="18"/>
                <w:szCs w:val="18"/>
              </w:rPr>
              <w:t xml:space="preserve">Don’t know </w:t>
            </w:r>
          </w:p>
        </w:tc>
        <w:tc>
          <w:tcPr>
            <w:tcW w:w="709"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7438CE52" w14:textId="77777777" w:rsidR="00EC5380" w:rsidRPr="00DF6D63" w:rsidRDefault="00EC5380" w:rsidP="00805E98">
            <w:pPr>
              <w:keepNext/>
              <w:keepLines/>
              <w:spacing w:before="20" w:afterLines="20" w:after="48" w:line="240" w:lineRule="auto"/>
              <w:jc w:val="center"/>
              <w:rPr>
                <w:rFonts w:ascii="Arial" w:hAnsi="Arial" w:cs="Arial"/>
                <w:sz w:val="18"/>
                <w:szCs w:val="18"/>
              </w:rPr>
            </w:pPr>
            <w:r w:rsidRPr="00DF6D63">
              <w:rPr>
                <w:rFonts w:ascii="Arial" w:hAnsi="Arial" w:cs="Arial"/>
                <w:sz w:val="18"/>
                <w:szCs w:val="18"/>
              </w:rPr>
              <w:t>98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25018E0" w14:textId="77777777" w:rsidR="00EC5380" w:rsidRPr="00DF6D63" w:rsidRDefault="00EC5380" w:rsidP="00805E98">
            <w:pPr>
              <w:keepNext/>
              <w:keepLines/>
              <w:spacing w:before="20" w:afterLines="20" w:after="48" w:line="240" w:lineRule="auto"/>
              <w:jc w:val="center"/>
              <w:rPr>
                <w:rFonts w:ascii="Arial" w:hAnsi="Arial" w:cs="Arial"/>
                <w:color w:val="FF0000"/>
                <w:sz w:val="18"/>
                <w:szCs w:val="18"/>
              </w:rPr>
            </w:pPr>
          </w:p>
        </w:tc>
      </w:tr>
    </w:tbl>
    <w:p w14:paraId="76BCE5B0" w14:textId="77777777" w:rsidR="00EC5380" w:rsidRPr="009034AE" w:rsidRDefault="00EC5380" w:rsidP="00EC5380">
      <w:pPr>
        <w:spacing w:line="276" w:lineRule="auto"/>
        <w:ind w:hanging="720"/>
        <w:jc w:val="both"/>
        <w:rPr>
          <w:rFonts w:ascii="Arial" w:hAnsi="Arial" w:cs="Arial"/>
          <w:b/>
          <w:sz w:val="18"/>
          <w:szCs w:val="18"/>
        </w:rPr>
      </w:pPr>
    </w:p>
    <w:p w14:paraId="47C4884C" w14:textId="77777777" w:rsidR="00EC5380" w:rsidRPr="00D25581" w:rsidRDefault="00EC5380" w:rsidP="00805E98">
      <w:pPr>
        <w:spacing w:line="276" w:lineRule="auto"/>
        <w:ind w:hanging="720"/>
        <w:jc w:val="both"/>
        <w:rPr>
          <w:rFonts w:ascii="Arial" w:hAnsi="Arial" w:cs="Arial"/>
          <w:b/>
          <w:sz w:val="18"/>
          <w:szCs w:val="18"/>
        </w:rPr>
      </w:pPr>
      <w:r w:rsidRPr="00DF6D63">
        <w:rPr>
          <w:rFonts w:ascii="Arial" w:hAnsi="Arial" w:cs="Arial"/>
          <w:b/>
          <w:color w:val="0000FF"/>
          <w:sz w:val="18"/>
          <w:szCs w:val="18"/>
        </w:rPr>
        <w:t>A415</w:t>
      </w:r>
      <w:r w:rsidRPr="00D25581">
        <w:rPr>
          <w:rFonts w:ascii="Arial" w:hAnsi="Arial" w:cs="Arial"/>
          <w:sz w:val="18"/>
          <w:szCs w:val="18"/>
        </w:rPr>
        <w:tab/>
      </w:r>
      <w:r w:rsidRPr="00761191">
        <w:rPr>
          <w:rFonts w:ascii="Arial" w:hAnsi="Arial" w:cs="Arial"/>
          <w:b/>
          <w:sz w:val="18"/>
          <w:szCs w:val="18"/>
        </w:rPr>
        <w:t xml:space="preserve">Please tell me whether you would buy less of other brands of packaged infant cereals that you buy regularly? </w:t>
      </w:r>
      <w:r>
        <w:rPr>
          <w:rFonts w:ascii="Arial" w:hAnsi="Arial" w:cs="Arial"/>
          <w:b/>
          <w:sz w:val="18"/>
          <w:szCs w:val="18"/>
        </w:rPr>
        <w:br/>
      </w:r>
      <w:r w:rsidRPr="00D25581">
        <w:rPr>
          <w:rFonts w:ascii="Arial" w:hAnsi="Arial" w:cs="Arial"/>
          <w:b/>
          <w:sz w:val="18"/>
          <w:szCs w:val="18"/>
        </w:rPr>
        <w:t>MULTIPLE CODING POSSIBLE</w:t>
      </w:r>
    </w:p>
    <w:tbl>
      <w:tblPr>
        <w:tblW w:w="5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7"/>
        <w:gridCol w:w="2457"/>
      </w:tblGrid>
      <w:tr w:rsidR="00EC5380" w:rsidRPr="00D25581" w14:paraId="082DA345" w14:textId="77777777" w:rsidTr="00883DA8">
        <w:trPr>
          <w:trHeight w:val="407"/>
          <w:jc w:val="center"/>
        </w:trPr>
        <w:tc>
          <w:tcPr>
            <w:tcW w:w="2787" w:type="dxa"/>
            <w:shd w:val="clear" w:color="auto" w:fill="D9D9D9" w:themeFill="background1" w:themeFillShade="D9"/>
            <w:vAlign w:val="center"/>
          </w:tcPr>
          <w:p w14:paraId="59ADB316" w14:textId="77777777" w:rsidR="00EC5380" w:rsidRPr="009B3784" w:rsidRDefault="00EC5380" w:rsidP="00805E98">
            <w:pPr>
              <w:spacing w:before="20" w:after="20" w:line="240" w:lineRule="auto"/>
              <w:rPr>
                <w:rFonts w:ascii="Arial" w:hAnsi="Arial" w:cs="Arial"/>
                <w:b/>
                <w:color w:val="FF0066"/>
                <w:sz w:val="18"/>
                <w:szCs w:val="18"/>
              </w:rPr>
            </w:pPr>
            <w:proofErr w:type="spellStart"/>
            <w:r w:rsidRPr="00761191">
              <w:rPr>
                <w:rFonts w:ascii="Arial" w:hAnsi="Arial" w:cs="Arial"/>
                <w:b/>
                <w:sz w:val="18"/>
                <w:szCs w:val="18"/>
              </w:rPr>
              <w:t>Specifiy</w:t>
            </w:r>
            <w:proofErr w:type="spellEnd"/>
            <w:r w:rsidRPr="00761191">
              <w:rPr>
                <w:rFonts w:ascii="Arial" w:hAnsi="Arial" w:cs="Arial"/>
                <w:b/>
                <w:sz w:val="18"/>
                <w:szCs w:val="18"/>
              </w:rPr>
              <w:t xml:space="preserve"> brand name</w:t>
            </w:r>
          </w:p>
        </w:tc>
        <w:tc>
          <w:tcPr>
            <w:tcW w:w="2457" w:type="dxa"/>
            <w:tcBorders>
              <w:right w:val="single" w:sz="4" w:space="0" w:color="auto"/>
            </w:tcBorders>
            <w:shd w:val="clear" w:color="auto" w:fill="D9D9D9" w:themeFill="background1" w:themeFillShade="D9"/>
            <w:vAlign w:val="center"/>
          </w:tcPr>
          <w:p w14:paraId="77BC26E9" w14:textId="77777777" w:rsidR="00EC5380" w:rsidRPr="00D25581" w:rsidRDefault="00EC5380" w:rsidP="00805E98">
            <w:pPr>
              <w:spacing w:before="20" w:after="20" w:line="240" w:lineRule="auto"/>
              <w:jc w:val="center"/>
              <w:rPr>
                <w:rFonts w:ascii="Arial" w:hAnsi="Arial" w:cs="Arial"/>
                <w:b/>
                <w:sz w:val="18"/>
                <w:szCs w:val="18"/>
              </w:rPr>
            </w:pPr>
            <w:r w:rsidRPr="00D25581">
              <w:rPr>
                <w:rFonts w:ascii="Arial" w:hAnsi="Arial" w:cs="Arial"/>
                <w:b/>
                <w:sz w:val="18"/>
                <w:szCs w:val="18"/>
              </w:rPr>
              <w:t xml:space="preserve">BRANDS CODED IN </w:t>
            </w:r>
            <w:r w:rsidRPr="009B3784">
              <w:rPr>
                <w:rFonts w:ascii="Arial" w:hAnsi="Arial" w:cs="Arial"/>
                <w:b/>
                <w:color w:val="0000FF"/>
                <w:sz w:val="18"/>
                <w:szCs w:val="18"/>
              </w:rPr>
              <w:t>A303</w:t>
            </w:r>
          </w:p>
        </w:tc>
      </w:tr>
      <w:tr w:rsidR="00EC5380" w:rsidRPr="007943EE" w14:paraId="76C28F54" w14:textId="77777777" w:rsidTr="00883DA8">
        <w:trPr>
          <w:trHeight w:val="100"/>
          <w:jc w:val="center"/>
        </w:trPr>
        <w:tc>
          <w:tcPr>
            <w:tcW w:w="2787" w:type="dxa"/>
            <w:vAlign w:val="center"/>
          </w:tcPr>
          <w:p w14:paraId="59DD53D3" w14:textId="77777777" w:rsidR="00EC5380" w:rsidRPr="004A7087" w:rsidRDefault="00EC5380" w:rsidP="00805E98">
            <w:pPr>
              <w:spacing w:before="20" w:after="20" w:line="240" w:lineRule="auto"/>
              <w:rPr>
                <w:rFonts w:ascii="Arial" w:hAnsi="Arial" w:cs="Arial"/>
              </w:rPr>
            </w:pPr>
          </w:p>
        </w:tc>
        <w:tc>
          <w:tcPr>
            <w:tcW w:w="2457" w:type="dxa"/>
            <w:tcBorders>
              <w:right w:val="single" w:sz="4" w:space="0" w:color="auto"/>
            </w:tcBorders>
            <w:vAlign w:val="center"/>
          </w:tcPr>
          <w:p w14:paraId="1AE5A39D"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r>
      <w:tr w:rsidR="00EC5380" w:rsidRPr="007943EE" w14:paraId="64457BDC" w14:textId="77777777" w:rsidTr="00883DA8">
        <w:trPr>
          <w:trHeight w:val="242"/>
          <w:jc w:val="center"/>
        </w:trPr>
        <w:tc>
          <w:tcPr>
            <w:tcW w:w="2787" w:type="dxa"/>
            <w:vAlign w:val="center"/>
          </w:tcPr>
          <w:p w14:paraId="21018CCB" w14:textId="77777777" w:rsidR="00EC5380" w:rsidRPr="004A7087" w:rsidRDefault="00EC5380" w:rsidP="00805E98">
            <w:pPr>
              <w:spacing w:before="20" w:after="20" w:line="240" w:lineRule="auto"/>
              <w:rPr>
                <w:rFonts w:ascii="Arial" w:hAnsi="Arial" w:cs="Arial"/>
              </w:rPr>
            </w:pPr>
          </w:p>
        </w:tc>
        <w:tc>
          <w:tcPr>
            <w:tcW w:w="2457" w:type="dxa"/>
            <w:tcBorders>
              <w:right w:val="single" w:sz="4" w:space="0" w:color="auto"/>
            </w:tcBorders>
            <w:vAlign w:val="center"/>
          </w:tcPr>
          <w:p w14:paraId="53830436"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r>
      <w:tr w:rsidR="00EC5380" w:rsidRPr="007943EE" w14:paraId="785C4B82" w14:textId="77777777" w:rsidTr="00883DA8">
        <w:trPr>
          <w:trHeight w:val="215"/>
          <w:jc w:val="center"/>
        </w:trPr>
        <w:tc>
          <w:tcPr>
            <w:tcW w:w="2787" w:type="dxa"/>
            <w:vAlign w:val="center"/>
          </w:tcPr>
          <w:p w14:paraId="58AD8482" w14:textId="77777777" w:rsidR="00EC5380" w:rsidRPr="004A7087" w:rsidRDefault="00EC5380" w:rsidP="00805E98">
            <w:pPr>
              <w:spacing w:before="20" w:after="20" w:line="240" w:lineRule="auto"/>
              <w:rPr>
                <w:rFonts w:ascii="Arial" w:hAnsi="Arial" w:cs="Arial"/>
              </w:rPr>
            </w:pPr>
          </w:p>
        </w:tc>
        <w:tc>
          <w:tcPr>
            <w:tcW w:w="2457" w:type="dxa"/>
            <w:tcBorders>
              <w:right w:val="single" w:sz="4" w:space="0" w:color="auto"/>
            </w:tcBorders>
            <w:vAlign w:val="center"/>
          </w:tcPr>
          <w:p w14:paraId="13C1440C"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3</w:t>
            </w:r>
          </w:p>
        </w:tc>
      </w:tr>
      <w:tr w:rsidR="00EC5380" w:rsidRPr="007943EE" w14:paraId="0C142E99" w14:textId="77777777" w:rsidTr="00883DA8">
        <w:trPr>
          <w:trHeight w:val="267"/>
          <w:jc w:val="center"/>
        </w:trPr>
        <w:tc>
          <w:tcPr>
            <w:tcW w:w="2787" w:type="dxa"/>
            <w:vAlign w:val="center"/>
          </w:tcPr>
          <w:p w14:paraId="07C9C18D" w14:textId="77777777" w:rsidR="00EC5380" w:rsidRPr="004A7087" w:rsidRDefault="00EC5380" w:rsidP="00805E98">
            <w:pPr>
              <w:spacing w:before="20" w:after="20" w:line="240" w:lineRule="auto"/>
              <w:rPr>
                <w:rFonts w:ascii="Arial" w:hAnsi="Arial" w:cs="Arial"/>
              </w:rPr>
            </w:pPr>
          </w:p>
        </w:tc>
        <w:tc>
          <w:tcPr>
            <w:tcW w:w="2457" w:type="dxa"/>
            <w:tcBorders>
              <w:right w:val="single" w:sz="4" w:space="0" w:color="auto"/>
            </w:tcBorders>
            <w:vAlign w:val="center"/>
          </w:tcPr>
          <w:p w14:paraId="6212F37F"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4</w:t>
            </w:r>
          </w:p>
        </w:tc>
      </w:tr>
      <w:tr w:rsidR="00EC5380" w:rsidRPr="007943EE" w14:paraId="47FED7B1" w14:textId="77777777" w:rsidTr="00883DA8">
        <w:trPr>
          <w:trHeight w:val="267"/>
          <w:jc w:val="center"/>
        </w:trPr>
        <w:tc>
          <w:tcPr>
            <w:tcW w:w="2787" w:type="dxa"/>
            <w:vAlign w:val="center"/>
          </w:tcPr>
          <w:p w14:paraId="7D4C66CA" w14:textId="77777777" w:rsidR="00EC5380" w:rsidRPr="004A7087" w:rsidRDefault="00EC5380" w:rsidP="00805E98">
            <w:pPr>
              <w:spacing w:before="20" w:after="20" w:line="240" w:lineRule="auto"/>
              <w:rPr>
                <w:rFonts w:ascii="Arial" w:hAnsi="Arial" w:cs="Arial"/>
              </w:rPr>
            </w:pPr>
          </w:p>
        </w:tc>
        <w:tc>
          <w:tcPr>
            <w:tcW w:w="2457" w:type="dxa"/>
            <w:tcBorders>
              <w:right w:val="single" w:sz="4" w:space="0" w:color="auto"/>
            </w:tcBorders>
            <w:vAlign w:val="center"/>
          </w:tcPr>
          <w:p w14:paraId="771050F6"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5</w:t>
            </w:r>
          </w:p>
        </w:tc>
      </w:tr>
      <w:tr w:rsidR="00EC5380" w:rsidRPr="007943EE" w14:paraId="3A52DE23" w14:textId="77777777" w:rsidTr="00883DA8">
        <w:trPr>
          <w:trHeight w:val="113"/>
          <w:jc w:val="center"/>
        </w:trPr>
        <w:tc>
          <w:tcPr>
            <w:tcW w:w="2787" w:type="dxa"/>
            <w:vAlign w:val="center"/>
          </w:tcPr>
          <w:p w14:paraId="16A5718D" w14:textId="77777777" w:rsidR="00EC5380" w:rsidRPr="007943EE" w:rsidRDefault="00EC5380" w:rsidP="00805E98">
            <w:pPr>
              <w:spacing w:before="20" w:after="20" w:line="240" w:lineRule="auto"/>
              <w:rPr>
                <w:rFonts w:ascii="Arial" w:hAnsi="Arial" w:cs="Arial"/>
                <w:b/>
                <w:sz w:val="18"/>
                <w:szCs w:val="18"/>
              </w:rPr>
            </w:pPr>
            <w:r w:rsidRPr="007943EE">
              <w:rPr>
                <w:rFonts w:ascii="Arial" w:hAnsi="Arial" w:cs="Arial"/>
                <w:b/>
                <w:sz w:val="18"/>
                <w:szCs w:val="18"/>
              </w:rPr>
              <w:t>Will not reduce for any brand</w:t>
            </w:r>
          </w:p>
        </w:tc>
        <w:tc>
          <w:tcPr>
            <w:tcW w:w="2457" w:type="dxa"/>
            <w:tcBorders>
              <w:right w:val="single" w:sz="4" w:space="0" w:color="auto"/>
            </w:tcBorders>
            <w:vAlign w:val="center"/>
          </w:tcPr>
          <w:p w14:paraId="6401F64D"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0</w:t>
            </w:r>
            <w:r w:rsidRPr="007943EE">
              <w:rPr>
                <w:rFonts w:ascii="Arial" w:hAnsi="Arial" w:cs="Arial"/>
                <w:sz w:val="18"/>
                <w:szCs w:val="18"/>
              </w:rPr>
              <w:t>9</w:t>
            </w:r>
          </w:p>
        </w:tc>
      </w:tr>
      <w:tr w:rsidR="00EC5380" w:rsidRPr="007943EE" w14:paraId="380DA3DC" w14:textId="77777777" w:rsidTr="00883DA8">
        <w:trPr>
          <w:trHeight w:val="292"/>
          <w:jc w:val="center"/>
        </w:trPr>
        <w:tc>
          <w:tcPr>
            <w:tcW w:w="5244" w:type="dxa"/>
            <w:gridSpan w:val="2"/>
            <w:tcBorders>
              <w:bottom w:val="single" w:sz="4" w:space="0" w:color="auto"/>
              <w:right w:val="single" w:sz="4" w:space="0" w:color="auto"/>
            </w:tcBorders>
            <w:shd w:val="clear" w:color="auto" w:fill="D9D9D9" w:themeFill="background1" w:themeFillShade="D9"/>
            <w:vAlign w:val="center"/>
          </w:tcPr>
          <w:p w14:paraId="1820A95A"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b/>
                <w:sz w:val="18"/>
                <w:szCs w:val="18"/>
              </w:rPr>
              <w:sym w:font="Wingdings" w:char="F0E0"/>
            </w:r>
            <w:r w:rsidRPr="007943EE">
              <w:rPr>
                <w:rFonts w:ascii="Arial" w:hAnsi="Arial" w:cs="Arial"/>
                <w:b/>
                <w:sz w:val="18"/>
                <w:szCs w:val="18"/>
              </w:rPr>
              <w:t xml:space="preserve"> GO TO </w:t>
            </w:r>
            <w:r w:rsidRPr="009B3784">
              <w:rPr>
                <w:rFonts w:ascii="Arial" w:hAnsi="Arial" w:cs="Arial"/>
                <w:b/>
                <w:color w:val="0000FF"/>
                <w:sz w:val="18"/>
                <w:szCs w:val="18"/>
              </w:rPr>
              <w:t>A501</w:t>
            </w:r>
          </w:p>
        </w:tc>
      </w:tr>
    </w:tbl>
    <w:p w14:paraId="7E53F14E" w14:textId="77777777" w:rsidR="00EC5380" w:rsidRPr="007943EE" w:rsidRDefault="00EC5380" w:rsidP="00EC5380">
      <w:pPr>
        <w:spacing w:line="276" w:lineRule="auto"/>
        <w:ind w:hanging="720"/>
        <w:jc w:val="center"/>
        <w:rPr>
          <w:rFonts w:ascii="Arial" w:hAnsi="Arial" w:cs="Arial"/>
          <w:sz w:val="18"/>
          <w:szCs w:val="18"/>
        </w:rPr>
      </w:pPr>
    </w:p>
    <w:p w14:paraId="755D3AFD" w14:textId="77777777" w:rsidR="00EC5380" w:rsidRPr="007943EE" w:rsidRDefault="00EC5380" w:rsidP="00EC5380">
      <w:pPr>
        <w:rPr>
          <w:rFonts w:ascii="Arial" w:hAnsi="Arial" w:cs="Arial"/>
          <w:sz w:val="18"/>
          <w:szCs w:val="18"/>
        </w:rPr>
      </w:pPr>
      <w:r w:rsidRPr="007943EE">
        <w:rPr>
          <w:rFonts w:ascii="Arial" w:hAnsi="Arial" w:cs="Arial"/>
          <w:sz w:val="18"/>
          <w:szCs w:val="18"/>
        </w:rPr>
        <w:br w:type="page"/>
      </w:r>
    </w:p>
    <w:p w14:paraId="14ACED48" w14:textId="77777777" w:rsidR="00EC5380" w:rsidRPr="007943EE" w:rsidRDefault="00EC5380" w:rsidP="00805E98">
      <w:pPr>
        <w:pBdr>
          <w:top w:val="single" w:sz="12" w:space="0" w:color="auto"/>
          <w:left w:val="single" w:sz="12" w:space="0" w:color="auto"/>
          <w:bottom w:val="single" w:sz="12" w:space="1" w:color="auto"/>
          <w:right w:val="single" w:sz="12" w:space="4" w:color="auto"/>
        </w:pBdr>
        <w:shd w:val="clear" w:color="auto" w:fill="FDE9D9"/>
        <w:spacing w:before="20" w:after="20" w:line="240" w:lineRule="auto"/>
        <w:jc w:val="center"/>
        <w:rPr>
          <w:rFonts w:ascii="Arial" w:hAnsi="Arial" w:cs="Arial"/>
          <w:b/>
          <w:color w:val="FF0000"/>
          <w:szCs w:val="28"/>
        </w:rPr>
      </w:pPr>
      <w:r w:rsidRPr="007943EE">
        <w:rPr>
          <w:rFonts w:ascii="Arial" w:hAnsi="Arial" w:cs="Arial"/>
          <w:b/>
          <w:color w:val="FF0000"/>
          <w:szCs w:val="28"/>
        </w:rPr>
        <w:lastRenderedPageBreak/>
        <w:t>APPROACH 2 - only non-buyers</w:t>
      </w:r>
    </w:p>
    <w:p w14:paraId="49178FE3" w14:textId="77777777" w:rsidR="00EC5380" w:rsidRPr="007943EE" w:rsidRDefault="00EC5380" w:rsidP="00EC5380">
      <w:pPr>
        <w:spacing w:line="276" w:lineRule="auto"/>
        <w:ind w:hanging="720"/>
        <w:jc w:val="both"/>
        <w:rPr>
          <w:rFonts w:ascii="Arial" w:hAnsi="Arial" w:cs="Arial"/>
          <w:sz w:val="18"/>
          <w:szCs w:val="18"/>
        </w:rPr>
      </w:pPr>
    </w:p>
    <w:p w14:paraId="27F7E22A" w14:textId="77777777" w:rsidR="00EC5380" w:rsidRPr="007943EE" w:rsidRDefault="00EC5380" w:rsidP="00EC5380">
      <w:pPr>
        <w:spacing w:line="276" w:lineRule="auto"/>
        <w:ind w:hanging="720"/>
        <w:jc w:val="both"/>
        <w:rPr>
          <w:rFonts w:ascii="Arial" w:hAnsi="Arial" w:cs="Arial"/>
          <w:sz w:val="18"/>
          <w:szCs w:val="18"/>
        </w:rPr>
      </w:pPr>
      <w:r w:rsidRPr="007943EE">
        <w:rPr>
          <w:rFonts w:ascii="Arial" w:hAnsi="Arial" w:cs="Arial"/>
          <w:b/>
          <w:sz w:val="18"/>
          <w:szCs w:val="18"/>
        </w:rPr>
        <w:t xml:space="preserve">SAY: </w:t>
      </w:r>
      <w:r w:rsidRPr="007943EE">
        <w:rPr>
          <w:rFonts w:ascii="Arial" w:hAnsi="Arial" w:cs="Arial"/>
          <w:b/>
          <w:sz w:val="18"/>
          <w:szCs w:val="18"/>
        </w:rPr>
        <w:tab/>
      </w:r>
      <w:r w:rsidRPr="00AF17DB">
        <w:rPr>
          <w:rFonts w:ascii="Arial" w:hAnsi="Arial" w:cs="Arial"/>
          <w:bCs/>
          <w:sz w:val="18"/>
          <w:szCs w:val="18"/>
        </w:rPr>
        <w:t>Many children suffer from micronutrient deficiencies and therefore cannot develop optimally. Suppose you were eligible</w:t>
      </w:r>
      <w:r w:rsidRPr="007943EE">
        <w:rPr>
          <w:rFonts w:ascii="Arial" w:hAnsi="Arial" w:cs="Arial"/>
          <w:sz w:val="18"/>
          <w:szCs w:val="18"/>
        </w:rPr>
        <w:t xml:space="preserve"> for a program allowing you, as the mother of a child aged 6-23 months old, to buy packaged infant cereal at a reduced price. </w:t>
      </w:r>
      <w:r w:rsidRPr="00AF17DB">
        <w:rPr>
          <w:rFonts w:ascii="Arial" w:hAnsi="Arial" w:cs="Arial"/>
          <w:sz w:val="18"/>
          <w:szCs w:val="18"/>
        </w:rPr>
        <w:t>These infant cereals are a nutritious baby food containing added minerals and vitamins. They support the healthy growth a</w:t>
      </w:r>
      <w:r>
        <w:rPr>
          <w:rFonts w:ascii="Arial" w:hAnsi="Arial" w:cs="Arial"/>
          <w:sz w:val="18"/>
          <w:szCs w:val="18"/>
        </w:rPr>
        <w:t>nd development of your child. The added minerals and vitamins</w:t>
      </w:r>
      <w:r w:rsidRPr="00AF17DB">
        <w:rPr>
          <w:rFonts w:ascii="Arial" w:hAnsi="Arial" w:cs="Arial"/>
          <w:sz w:val="18"/>
          <w:szCs w:val="18"/>
        </w:rPr>
        <w:t xml:space="preserve"> may help protect your child from infections, eye problems, weak </w:t>
      </w:r>
      <w:proofErr w:type="gramStart"/>
      <w:r w:rsidRPr="00AF17DB">
        <w:rPr>
          <w:rFonts w:ascii="Arial" w:hAnsi="Arial" w:cs="Arial"/>
          <w:sz w:val="18"/>
          <w:szCs w:val="18"/>
        </w:rPr>
        <w:t>memory</w:t>
      </w:r>
      <w:proofErr w:type="gramEnd"/>
      <w:r w:rsidRPr="00AF17DB">
        <w:rPr>
          <w:rFonts w:ascii="Arial" w:hAnsi="Arial" w:cs="Arial"/>
          <w:sz w:val="18"/>
          <w:szCs w:val="18"/>
        </w:rPr>
        <w:t xml:space="preserve"> and ill health in general.  </w:t>
      </w:r>
      <w:r w:rsidRPr="007943EE">
        <w:rPr>
          <w:rFonts w:ascii="Arial" w:hAnsi="Arial" w:cs="Arial"/>
          <w:sz w:val="18"/>
          <w:szCs w:val="18"/>
        </w:rPr>
        <w:t xml:space="preserve">Each pack of this special infant cereal for children 6-23 months of age would be sufficient to prepare 1 serving of cereals for </w:t>
      </w:r>
      <w:r w:rsidRPr="007943EE">
        <w:rPr>
          <w:rFonts w:ascii="Arial" w:hAnsi="Arial" w:cs="Arial"/>
          <w:b/>
          <w:sz w:val="18"/>
          <w:szCs w:val="18"/>
        </w:rPr>
        <w:t>[REFERENT CHILD]</w:t>
      </w:r>
      <w:r w:rsidRPr="007943EE">
        <w:rPr>
          <w:rFonts w:ascii="Arial" w:hAnsi="Arial" w:cs="Arial"/>
          <w:sz w:val="18"/>
          <w:szCs w:val="18"/>
        </w:rPr>
        <w:t>. The required daily amount of this infant cereal i</w:t>
      </w:r>
      <w:r>
        <w:rPr>
          <w:rFonts w:ascii="Arial" w:hAnsi="Arial" w:cs="Arial"/>
          <w:sz w:val="18"/>
          <w:szCs w:val="18"/>
        </w:rPr>
        <w:t>s 3 servings per day i.e. 3</w:t>
      </w:r>
      <w:r w:rsidRPr="007943EE">
        <w:rPr>
          <w:rFonts w:ascii="Arial" w:hAnsi="Arial" w:cs="Arial"/>
          <w:sz w:val="18"/>
          <w:szCs w:val="18"/>
        </w:rPr>
        <w:t xml:space="preserve"> packs per day.</w:t>
      </w:r>
    </w:p>
    <w:p w14:paraId="48038A84" w14:textId="77777777" w:rsidR="00EC5380" w:rsidRPr="007943EE" w:rsidRDefault="00EC5380" w:rsidP="00EC5380">
      <w:pPr>
        <w:spacing w:line="276" w:lineRule="auto"/>
        <w:jc w:val="both"/>
        <w:rPr>
          <w:rFonts w:ascii="Arial" w:hAnsi="Arial" w:cs="Arial"/>
          <w:sz w:val="18"/>
          <w:szCs w:val="18"/>
        </w:rPr>
      </w:pPr>
      <w:r w:rsidRPr="007943EE">
        <w:rPr>
          <w:rFonts w:ascii="Arial" w:hAnsi="Arial" w:cs="Arial"/>
          <w:sz w:val="18"/>
          <w:szCs w:val="18"/>
        </w:rPr>
        <w:t xml:space="preserve">Please note that this product is not a substitute for breastfeeding and that </w:t>
      </w:r>
      <w:r w:rsidRPr="007943EE">
        <w:rPr>
          <w:rFonts w:ascii="Arial" w:hAnsi="Arial" w:cs="Arial"/>
          <w:b/>
          <w:sz w:val="18"/>
          <w:szCs w:val="18"/>
        </w:rPr>
        <w:t>[REFERENT CHILD]</w:t>
      </w:r>
      <w:r w:rsidRPr="007943EE">
        <w:rPr>
          <w:rFonts w:ascii="Arial" w:hAnsi="Arial" w:cs="Arial"/>
          <w:sz w:val="18"/>
          <w:szCs w:val="18"/>
        </w:rPr>
        <w:t xml:space="preserve"> will still require other food items along with this.</w:t>
      </w:r>
    </w:p>
    <w:p w14:paraId="6AFF9B24" w14:textId="77777777" w:rsidR="00EC5380" w:rsidRPr="007943EE" w:rsidRDefault="00EC5380" w:rsidP="00EC5380">
      <w:pPr>
        <w:spacing w:line="276" w:lineRule="auto"/>
        <w:jc w:val="both"/>
        <w:rPr>
          <w:rFonts w:ascii="Arial" w:hAnsi="Arial" w:cs="Arial"/>
          <w:sz w:val="18"/>
          <w:szCs w:val="18"/>
        </w:rPr>
      </w:pPr>
      <w:r w:rsidRPr="007943EE">
        <w:rPr>
          <w:rFonts w:ascii="Arial" w:hAnsi="Arial" w:cs="Arial"/>
          <w:color w:val="000000"/>
          <w:sz w:val="18"/>
          <w:szCs w:val="18"/>
        </w:rPr>
        <w:t xml:space="preserve">This special price would be a permanently lower price and not just a temporary promotion price. </w:t>
      </w:r>
      <w:r w:rsidRPr="007943EE">
        <w:rPr>
          <w:rFonts w:ascii="Arial" w:hAnsi="Arial" w:cs="Arial"/>
          <w:sz w:val="18"/>
          <w:szCs w:val="18"/>
        </w:rPr>
        <w:t>At this price, the product is going to be regularly available in the market.</w:t>
      </w:r>
    </w:p>
    <w:p w14:paraId="06715C1A" w14:textId="77777777" w:rsidR="00EC5380" w:rsidRPr="007943EE" w:rsidRDefault="00EC5380" w:rsidP="00EC5380">
      <w:pPr>
        <w:spacing w:line="276" w:lineRule="auto"/>
        <w:jc w:val="both"/>
        <w:rPr>
          <w:rFonts w:ascii="Arial" w:hAnsi="Arial" w:cs="Arial"/>
          <w:color w:val="000000"/>
          <w:sz w:val="18"/>
          <w:szCs w:val="18"/>
        </w:rPr>
      </w:pPr>
      <w:r w:rsidRPr="007943EE">
        <w:rPr>
          <w:rFonts w:ascii="Arial" w:hAnsi="Arial" w:cs="Arial"/>
          <w:color w:val="000000"/>
          <w:sz w:val="18"/>
          <w:szCs w:val="18"/>
        </w:rPr>
        <w:t xml:space="preserve">According to the programme (child 6-23 months of age) should be fed with </w:t>
      </w:r>
      <w:r w:rsidRPr="001367F8">
        <w:rPr>
          <w:rFonts w:ascii="Arial" w:hAnsi="Arial" w:cs="Arial"/>
          <w:sz w:val="18"/>
          <w:szCs w:val="18"/>
        </w:rPr>
        <w:t xml:space="preserve">3 </w:t>
      </w:r>
      <w:r w:rsidRPr="007943EE">
        <w:rPr>
          <w:rFonts w:ascii="Arial" w:hAnsi="Arial" w:cs="Arial"/>
          <w:color w:val="000000"/>
          <w:sz w:val="18"/>
          <w:szCs w:val="18"/>
        </w:rPr>
        <w:t>packages per day until she</w:t>
      </w:r>
      <w:r>
        <w:rPr>
          <w:rFonts w:ascii="Arial" w:hAnsi="Arial" w:cs="Arial"/>
          <w:color w:val="000000"/>
          <w:sz w:val="18"/>
          <w:szCs w:val="18"/>
        </w:rPr>
        <w:t xml:space="preserve"> </w:t>
      </w:r>
      <w:r w:rsidRPr="007943EE">
        <w:rPr>
          <w:rFonts w:ascii="Arial" w:hAnsi="Arial" w:cs="Arial"/>
          <w:color w:val="000000"/>
          <w:sz w:val="18"/>
          <w:szCs w:val="18"/>
        </w:rPr>
        <w:t>/</w:t>
      </w:r>
      <w:r>
        <w:rPr>
          <w:rFonts w:ascii="Arial" w:hAnsi="Arial" w:cs="Arial"/>
          <w:color w:val="000000"/>
          <w:sz w:val="18"/>
          <w:szCs w:val="18"/>
        </w:rPr>
        <w:t xml:space="preserve"> </w:t>
      </w:r>
      <w:r w:rsidRPr="007943EE">
        <w:rPr>
          <w:rFonts w:ascii="Arial" w:hAnsi="Arial" w:cs="Arial"/>
          <w:color w:val="000000"/>
          <w:sz w:val="18"/>
          <w:szCs w:val="18"/>
        </w:rPr>
        <w:t xml:space="preserve">he reaches the age of 2 years. Please note that this packaged infant cereal is for children 6 months to less than 2 years old only and is not advisable to be served to others not </w:t>
      </w:r>
      <w:r>
        <w:rPr>
          <w:rFonts w:ascii="Arial" w:hAnsi="Arial" w:cs="Arial"/>
          <w:color w:val="000000"/>
          <w:sz w:val="18"/>
          <w:szCs w:val="18"/>
        </w:rPr>
        <w:t xml:space="preserve">entailed </w:t>
      </w:r>
      <w:r w:rsidRPr="007943EE">
        <w:rPr>
          <w:rFonts w:ascii="Arial" w:hAnsi="Arial" w:cs="Arial"/>
          <w:color w:val="000000"/>
          <w:sz w:val="18"/>
          <w:szCs w:val="18"/>
        </w:rPr>
        <w:t>in this age range.</w:t>
      </w:r>
    </w:p>
    <w:p w14:paraId="4858FE91" w14:textId="77777777" w:rsidR="00EC5380" w:rsidRPr="007943EE" w:rsidRDefault="00EC5380" w:rsidP="00EC5380">
      <w:pPr>
        <w:spacing w:line="276" w:lineRule="auto"/>
        <w:jc w:val="both"/>
        <w:rPr>
          <w:rFonts w:ascii="Arial" w:hAnsi="Arial" w:cs="Arial"/>
          <w:sz w:val="18"/>
          <w:szCs w:val="18"/>
        </w:rPr>
      </w:pPr>
      <w:r w:rsidRPr="007943EE">
        <w:rPr>
          <w:rFonts w:ascii="Arial" w:hAnsi="Arial" w:cs="Arial"/>
          <w:sz w:val="18"/>
          <w:szCs w:val="18"/>
        </w:rPr>
        <w:t xml:space="preserve">We are interested in finding out how much of this packaged infant cereal you would buy. </w:t>
      </w:r>
    </w:p>
    <w:p w14:paraId="1972E9A2" w14:textId="388B043F" w:rsidR="00EC5380" w:rsidRPr="007943EE" w:rsidRDefault="00EC5380" w:rsidP="00EC5380">
      <w:pPr>
        <w:spacing w:line="276" w:lineRule="auto"/>
        <w:ind w:hanging="720"/>
        <w:jc w:val="both"/>
        <w:rPr>
          <w:rFonts w:ascii="Arial" w:hAnsi="Arial" w:cs="Arial"/>
          <w:b/>
          <w:sz w:val="18"/>
          <w:szCs w:val="18"/>
        </w:rPr>
      </w:pPr>
      <w:r w:rsidRPr="007943EE">
        <w:rPr>
          <w:rFonts w:ascii="Arial" w:hAnsi="Arial" w:cs="Arial"/>
          <w:sz w:val="18"/>
          <w:szCs w:val="18"/>
        </w:rPr>
        <w:tab/>
      </w:r>
      <w:r w:rsidRPr="007943EE">
        <w:rPr>
          <w:rFonts w:ascii="Arial" w:hAnsi="Arial" w:cs="Arial"/>
          <w:b/>
          <w:sz w:val="18"/>
          <w:szCs w:val="18"/>
        </w:rPr>
        <w:tab/>
        <w:t xml:space="preserve">EXPOSE CONCEPT CARD AND DEBRANDED PACKS </w:t>
      </w:r>
    </w:p>
    <w:p w14:paraId="1C5DF124" w14:textId="77777777" w:rsidR="00EC5380" w:rsidRDefault="00EC5380" w:rsidP="00EC5380">
      <w:pPr>
        <w:spacing w:line="276" w:lineRule="auto"/>
        <w:ind w:hanging="720"/>
        <w:jc w:val="both"/>
        <w:rPr>
          <w:rFonts w:ascii="Arial" w:hAnsi="Arial" w:cs="Arial"/>
          <w:b/>
          <w:sz w:val="18"/>
          <w:szCs w:val="18"/>
        </w:rPr>
      </w:pPr>
      <w:r w:rsidRPr="00DF6D63">
        <w:rPr>
          <w:rFonts w:ascii="Arial" w:hAnsi="Arial" w:cs="Arial"/>
          <w:b/>
          <w:color w:val="0000FF"/>
          <w:sz w:val="18"/>
          <w:szCs w:val="18"/>
        </w:rPr>
        <w:t>A420</w:t>
      </w:r>
      <w:r w:rsidRPr="007943EE">
        <w:rPr>
          <w:rFonts w:ascii="Arial" w:hAnsi="Arial" w:cs="Arial"/>
          <w:b/>
          <w:sz w:val="18"/>
          <w:szCs w:val="18"/>
        </w:rPr>
        <w:tab/>
        <w:t xml:space="preserve">Select START_PRICE _2 from RANDOM LIST. </w:t>
      </w:r>
    </w:p>
    <w:p w14:paraId="5AF8A2DB" w14:textId="77777777" w:rsidR="00EC5380" w:rsidRDefault="00EC5380" w:rsidP="00EC5380">
      <w:pPr>
        <w:spacing w:line="276" w:lineRule="auto"/>
        <w:jc w:val="both"/>
        <w:rPr>
          <w:rFonts w:ascii="Arial" w:hAnsi="Arial" w:cs="Arial"/>
          <w:b/>
          <w:sz w:val="18"/>
          <w:szCs w:val="18"/>
        </w:rPr>
      </w:pPr>
      <w:r w:rsidRPr="007943EE">
        <w:rPr>
          <w:rFonts w:ascii="Arial" w:hAnsi="Arial" w:cs="Arial"/>
          <w:b/>
          <w:sz w:val="18"/>
          <w:szCs w:val="18"/>
        </w:rPr>
        <w:t>START WITH THAT PRICE</w:t>
      </w:r>
    </w:p>
    <w:tbl>
      <w:tblPr>
        <w:tblW w:w="5223" w:type="dxa"/>
        <w:jc w:val="center"/>
        <w:tblLayout w:type="fixed"/>
        <w:tblLook w:val="0000" w:firstRow="0" w:lastRow="0" w:firstColumn="0" w:lastColumn="0" w:noHBand="0" w:noVBand="0"/>
      </w:tblPr>
      <w:tblGrid>
        <w:gridCol w:w="1044"/>
        <w:gridCol w:w="1045"/>
        <w:gridCol w:w="1044"/>
        <w:gridCol w:w="1045"/>
        <w:gridCol w:w="1045"/>
      </w:tblGrid>
      <w:tr w:rsidR="00EC5380" w:rsidRPr="007943EE" w14:paraId="1E537B4E" w14:textId="77777777" w:rsidTr="00883DA8">
        <w:trPr>
          <w:trHeight w:val="64"/>
          <w:jc w:val="center"/>
        </w:trPr>
        <w:tc>
          <w:tcPr>
            <w:tcW w:w="52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C8EEB" w14:textId="77777777" w:rsidR="00EC5380" w:rsidRPr="007943EE" w:rsidRDefault="00EC5380" w:rsidP="00805E98">
            <w:pPr>
              <w:spacing w:before="20" w:after="20" w:line="240" w:lineRule="auto"/>
              <w:jc w:val="center"/>
              <w:rPr>
                <w:rFonts w:ascii="Arial" w:hAnsi="Arial" w:cs="Arial"/>
                <w:b/>
                <w:sz w:val="18"/>
                <w:szCs w:val="18"/>
              </w:rPr>
            </w:pPr>
            <w:r w:rsidRPr="007943EE">
              <w:rPr>
                <w:rFonts w:ascii="Arial" w:hAnsi="Arial" w:cs="Arial"/>
                <w:b/>
                <w:sz w:val="18"/>
                <w:szCs w:val="18"/>
              </w:rPr>
              <w:t>SINGLE CODING ONLY</w:t>
            </w:r>
          </w:p>
        </w:tc>
      </w:tr>
      <w:tr w:rsidR="00EC5380" w:rsidRPr="007943EE" w14:paraId="3653B141" w14:textId="77777777" w:rsidTr="00883DA8">
        <w:trPr>
          <w:trHeight w:val="64"/>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3AE2014" w14:textId="77777777" w:rsidR="00EC5380" w:rsidRPr="00BD44CB" w:rsidRDefault="00EC5380" w:rsidP="00805E98">
            <w:pPr>
              <w:spacing w:before="20" w:after="20" w:line="240" w:lineRule="auto"/>
              <w:jc w:val="center"/>
              <w:rPr>
                <w:rFonts w:ascii="Arial" w:hAnsi="Arial" w:cs="Arial"/>
                <w:b/>
                <w:sz w:val="18"/>
                <w:szCs w:val="18"/>
              </w:rPr>
            </w:pPr>
            <w:r w:rsidRPr="00BD44CB">
              <w:rPr>
                <w:rFonts w:ascii="Arial" w:hAnsi="Arial" w:cs="Arial"/>
                <w:b/>
                <w:sz w:val="18"/>
                <w:szCs w:val="18"/>
              </w:rPr>
              <w:t>P1</w:t>
            </w:r>
          </w:p>
          <w:p w14:paraId="4A115058" w14:textId="77777777" w:rsidR="00EC5380" w:rsidRPr="00BD44CB" w:rsidRDefault="00EC5380" w:rsidP="00805E98">
            <w:pPr>
              <w:spacing w:before="20" w:after="20" w:line="240" w:lineRule="auto"/>
              <w:jc w:val="center"/>
              <w:rPr>
                <w:rFonts w:ascii="Arial" w:hAnsi="Arial" w:cs="Arial"/>
                <w:b/>
                <w:sz w:val="18"/>
                <w:szCs w:val="18"/>
              </w:rPr>
            </w:pPr>
          </w:p>
          <w:p w14:paraId="154418D6" w14:textId="77777777" w:rsidR="00EC5380" w:rsidRPr="00BD44CB" w:rsidRDefault="00EC5380" w:rsidP="00805E98">
            <w:pPr>
              <w:spacing w:before="20" w:after="20" w:line="240" w:lineRule="auto"/>
              <w:jc w:val="center"/>
              <w:rPr>
                <w:rFonts w:ascii="Arial" w:hAnsi="Arial" w:cs="Arial"/>
                <w:b/>
                <w:sz w:val="18"/>
                <w:szCs w:val="18"/>
              </w:rPr>
            </w:pPr>
            <w:r w:rsidRPr="00BD44CB">
              <w:rPr>
                <w:rFonts w:ascii="Arial" w:hAnsi="Arial" w:cs="Arial"/>
                <w:b/>
                <w:sz w:val="20"/>
                <w:szCs w:val="18"/>
              </w:rPr>
              <w:t>Rs. 1</w:t>
            </w:r>
            <w:r>
              <w:rPr>
                <w:rFonts w:ascii="Arial" w:hAnsi="Arial" w:cs="Arial"/>
                <w:b/>
                <w:sz w:val="20"/>
                <w:szCs w:val="18"/>
              </w:rPr>
              <w:t>4</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0798D8D" w14:textId="77777777" w:rsidR="00EC5380" w:rsidRPr="00BD44CB" w:rsidRDefault="00EC5380" w:rsidP="00805E98">
            <w:pPr>
              <w:spacing w:before="20" w:after="20" w:line="240" w:lineRule="auto"/>
              <w:jc w:val="center"/>
              <w:rPr>
                <w:rFonts w:ascii="Arial" w:hAnsi="Arial" w:cs="Arial"/>
                <w:b/>
                <w:sz w:val="18"/>
                <w:szCs w:val="18"/>
              </w:rPr>
            </w:pPr>
            <w:r w:rsidRPr="00BD44CB">
              <w:rPr>
                <w:rFonts w:ascii="Arial" w:hAnsi="Arial" w:cs="Arial"/>
                <w:b/>
                <w:sz w:val="18"/>
                <w:szCs w:val="18"/>
              </w:rPr>
              <w:t>P2</w:t>
            </w:r>
          </w:p>
          <w:p w14:paraId="023842D4" w14:textId="77777777" w:rsidR="00EC5380" w:rsidRPr="00BD44CB" w:rsidRDefault="00EC5380" w:rsidP="00805E98">
            <w:pPr>
              <w:spacing w:before="20" w:after="20" w:line="240" w:lineRule="auto"/>
              <w:jc w:val="center"/>
              <w:rPr>
                <w:rFonts w:ascii="Arial" w:hAnsi="Arial" w:cs="Arial"/>
                <w:b/>
                <w:sz w:val="18"/>
                <w:szCs w:val="18"/>
              </w:rPr>
            </w:pPr>
          </w:p>
          <w:p w14:paraId="43686202" w14:textId="77777777" w:rsidR="00EC5380" w:rsidRPr="00BD44CB" w:rsidRDefault="00EC5380" w:rsidP="00805E98">
            <w:pPr>
              <w:spacing w:before="20" w:after="20" w:line="240" w:lineRule="auto"/>
              <w:jc w:val="center"/>
              <w:rPr>
                <w:rFonts w:ascii="Arial" w:hAnsi="Arial" w:cs="Arial"/>
                <w:b/>
                <w:sz w:val="18"/>
                <w:szCs w:val="18"/>
              </w:rPr>
            </w:pPr>
            <w:r w:rsidRPr="00BD44CB">
              <w:rPr>
                <w:rFonts w:ascii="Arial" w:hAnsi="Arial" w:cs="Arial"/>
                <w:b/>
                <w:sz w:val="20"/>
                <w:szCs w:val="18"/>
              </w:rPr>
              <w:t xml:space="preserve">Rs. </w:t>
            </w:r>
            <w:r>
              <w:rPr>
                <w:rFonts w:ascii="Arial" w:hAnsi="Arial" w:cs="Arial"/>
                <w:b/>
                <w:sz w:val="20"/>
                <w:szCs w:val="18"/>
              </w:rPr>
              <w:t>11</w:t>
            </w:r>
          </w:p>
        </w:tc>
        <w:tc>
          <w:tcPr>
            <w:tcW w:w="1044" w:type="dxa"/>
            <w:tcBorders>
              <w:top w:val="single" w:sz="4" w:space="0" w:color="auto"/>
              <w:left w:val="single" w:sz="4" w:space="0" w:color="auto"/>
              <w:bottom w:val="single" w:sz="4" w:space="0" w:color="auto"/>
              <w:right w:val="single" w:sz="4" w:space="0" w:color="auto"/>
            </w:tcBorders>
            <w:shd w:val="clear" w:color="auto" w:fill="auto"/>
          </w:tcPr>
          <w:p w14:paraId="1684B9E7" w14:textId="77777777" w:rsidR="00EC5380" w:rsidRPr="00BD44CB" w:rsidRDefault="00EC5380" w:rsidP="00805E98">
            <w:pPr>
              <w:spacing w:before="20" w:after="20" w:line="240" w:lineRule="auto"/>
              <w:jc w:val="center"/>
              <w:rPr>
                <w:rFonts w:ascii="Arial" w:hAnsi="Arial" w:cs="Arial"/>
                <w:b/>
                <w:sz w:val="18"/>
                <w:szCs w:val="18"/>
              </w:rPr>
            </w:pPr>
            <w:r w:rsidRPr="00BD44CB">
              <w:rPr>
                <w:rFonts w:ascii="Arial" w:hAnsi="Arial" w:cs="Arial"/>
                <w:b/>
                <w:sz w:val="18"/>
                <w:szCs w:val="18"/>
              </w:rPr>
              <w:t>P3</w:t>
            </w:r>
          </w:p>
          <w:p w14:paraId="7CDC8EDB" w14:textId="77777777" w:rsidR="00EC5380" w:rsidRPr="00BD44CB" w:rsidRDefault="00EC5380" w:rsidP="00805E98">
            <w:pPr>
              <w:spacing w:before="20" w:after="20" w:line="240" w:lineRule="auto"/>
              <w:jc w:val="center"/>
              <w:rPr>
                <w:rFonts w:ascii="Arial" w:hAnsi="Arial" w:cs="Arial"/>
                <w:b/>
                <w:sz w:val="18"/>
                <w:szCs w:val="18"/>
              </w:rPr>
            </w:pPr>
          </w:p>
          <w:p w14:paraId="346173C0" w14:textId="77777777" w:rsidR="00EC5380" w:rsidRPr="00BD44CB" w:rsidRDefault="00EC5380" w:rsidP="00805E98">
            <w:pPr>
              <w:spacing w:before="20" w:after="20" w:line="240" w:lineRule="auto"/>
              <w:jc w:val="center"/>
              <w:rPr>
                <w:rFonts w:ascii="Arial" w:hAnsi="Arial" w:cs="Arial"/>
                <w:b/>
                <w:sz w:val="18"/>
                <w:szCs w:val="18"/>
              </w:rPr>
            </w:pPr>
            <w:r w:rsidRPr="00BD44CB">
              <w:rPr>
                <w:rFonts w:ascii="Arial" w:hAnsi="Arial" w:cs="Arial"/>
                <w:b/>
                <w:sz w:val="20"/>
                <w:szCs w:val="18"/>
              </w:rPr>
              <w:t xml:space="preserve">Rs. </w:t>
            </w:r>
            <w:r>
              <w:rPr>
                <w:rFonts w:ascii="Arial" w:hAnsi="Arial" w:cs="Arial"/>
                <w:b/>
                <w:sz w:val="20"/>
                <w:szCs w:val="18"/>
              </w:rPr>
              <w:t>8</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9A260E6" w14:textId="77777777" w:rsidR="00EC5380" w:rsidRPr="00BD44CB" w:rsidRDefault="00EC5380" w:rsidP="00805E98">
            <w:pPr>
              <w:spacing w:before="20" w:after="20" w:line="240" w:lineRule="auto"/>
              <w:jc w:val="center"/>
              <w:rPr>
                <w:rFonts w:ascii="Arial" w:hAnsi="Arial" w:cs="Arial"/>
                <w:b/>
                <w:sz w:val="18"/>
                <w:szCs w:val="18"/>
              </w:rPr>
            </w:pPr>
            <w:r w:rsidRPr="00BD44CB">
              <w:rPr>
                <w:rFonts w:ascii="Arial" w:hAnsi="Arial" w:cs="Arial"/>
                <w:b/>
                <w:sz w:val="18"/>
                <w:szCs w:val="18"/>
              </w:rPr>
              <w:t>P4</w:t>
            </w:r>
          </w:p>
          <w:p w14:paraId="056C0A5C" w14:textId="77777777" w:rsidR="00EC5380" w:rsidRPr="00BD44CB" w:rsidRDefault="00EC5380" w:rsidP="00805E98">
            <w:pPr>
              <w:spacing w:before="20" w:after="20" w:line="240" w:lineRule="auto"/>
              <w:jc w:val="center"/>
              <w:rPr>
                <w:rFonts w:ascii="Arial" w:hAnsi="Arial" w:cs="Arial"/>
                <w:b/>
                <w:sz w:val="18"/>
                <w:szCs w:val="18"/>
              </w:rPr>
            </w:pPr>
          </w:p>
          <w:p w14:paraId="1CD624BF" w14:textId="77777777" w:rsidR="00EC5380" w:rsidRPr="00BD44CB" w:rsidRDefault="00EC5380" w:rsidP="00805E98">
            <w:pPr>
              <w:spacing w:before="20" w:after="20" w:line="240" w:lineRule="auto"/>
              <w:jc w:val="center"/>
              <w:rPr>
                <w:rFonts w:ascii="Arial" w:hAnsi="Arial" w:cs="Arial"/>
                <w:b/>
                <w:sz w:val="18"/>
                <w:szCs w:val="18"/>
              </w:rPr>
            </w:pPr>
            <w:r w:rsidRPr="00BD44CB">
              <w:rPr>
                <w:rFonts w:ascii="Arial" w:hAnsi="Arial" w:cs="Arial"/>
                <w:b/>
                <w:sz w:val="20"/>
                <w:szCs w:val="18"/>
              </w:rPr>
              <w:t xml:space="preserve">Rs. </w:t>
            </w:r>
            <w:r>
              <w:rPr>
                <w:rFonts w:ascii="Arial" w:hAnsi="Arial" w:cs="Arial"/>
                <w:b/>
                <w:sz w:val="20"/>
                <w:szCs w:val="18"/>
              </w:rPr>
              <w:t>5</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E4C6523" w14:textId="77777777" w:rsidR="00EC5380" w:rsidRPr="00BD44CB" w:rsidRDefault="00EC5380" w:rsidP="00805E98">
            <w:pPr>
              <w:spacing w:before="20" w:after="20" w:line="240" w:lineRule="auto"/>
              <w:jc w:val="center"/>
              <w:rPr>
                <w:rFonts w:ascii="Arial" w:hAnsi="Arial" w:cs="Arial"/>
                <w:b/>
                <w:sz w:val="18"/>
                <w:szCs w:val="18"/>
              </w:rPr>
            </w:pPr>
            <w:r w:rsidRPr="00BD44CB">
              <w:rPr>
                <w:rFonts w:ascii="Arial" w:hAnsi="Arial" w:cs="Arial"/>
                <w:b/>
                <w:sz w:val="18"/>
                <w:szCs w:val="18"/>
              </w:rPr>
              <w:t>P5</w:t>
            </w:r>
          </w:p>
          <w:p w14:paraId="33D0E0EF" w14:textId="77777777" w:rsidR="00EC5380" w:rsidRPr="00BD44CB" w:rsidRDefault="00EC5380" w:rsidP="00805E98">
            <w:pPr>
              <w:spacing w:before="20" w:after="20" w:line="240" w:lineRule="auto"/>
              <w:jc w:val="center"/>
              <w:rPr>
                <w:rFonts w:ascii="Arial" w:hAnsi="Arial" w:cs="Arial"/>
                <w:b/>
                <w:sz w:val="18"/>
                <w:szCs w:val="18"/>
              </w:rPr>
            </w:pPr>
          </w:p>
          <w:p w14:paraId="6F51F5E8" w14:textId="77777777" w:rsidR="00EC5380" w:rsidRPr="00BD44CB" w:rsidRDefault="00EC5380" w:rsidP="00805E98">
            <w:pPr>
              <w:spacing w:before="20" w:after="20" w:line="240" w:lineRule="auto"/>
              <w:jc w:val="center"/>
              <w:rPr>
                <w:rFonts w:ascii="Arial" w:hAnsi="Arial" w:cs="Arial"/>
                <w:b/>
                <w:sz w:val="18"/>
                <w:szCs w:val="18"/>
              </w:rPr>
            </w:pPr>
            <w:r w:rsidRPr="00BD44CB">
              <w:rPr>
                <w:rFonts w:ascii="Arial" w:hAnsi="Arial" w:cs="Arial"/>
                <w:b/>
                <w:sz w:val="20"/>
                <w:szCs w:val="18"/>
              </w:rPr>
              <w:t xml:space="preserve">Rs. </w:t>
            </w:r>
            <w:r>
              <w:rPr>
                <w:rFonts w:ascii="Arial" w:hAnsi="Arial" w:cs="Arial"/>
                <w:b/>
                <w:sz w:val="20"/>
                <w:szCs w:val="18"/>
              </w:rPr>
              <w:t>2</w:t>
            </w:r>
          </w:p>
        </w:tc>
      </w:tr>
      <w:tr w:rsidR="00EC5380" w:rsidRPr="007943EE" w14:paraId="6C65AA8E" w14:textId="77777777" w:rsidTr="00883DA8">
        <w:trPr>
          <w:trHeight w:val="341"/>
          <w:jc w:val="center"/>
        </w:trPr>
        <w:tc>
          <w:tcPr>
            <w:tcW w:w="1044" w:type="dxa"/>
            <w:tcBorders>
              <w:top w:val="single" w:sz="4" w:space="0" w:color="auto"/>
              <w:left w:val="single" w:sz="4" w:space="0" w:color="auto"/>
              <w:bottom w:val="single" w:sz="4" w:space="0" w:color="auto"/>
              <w:right w:val="single" w:sz="4" w:space="0" w:color="auto"/>
            </w:tcBorders>
            <w:vAlign w:val="center"/>
          </w:tcPr>
          <w:p w14:paraId="43C3DAB6"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c>
          <w:tcPr>
            <w:tcW w:w="1045" w:type="dxa"/>
            <w:tcBorders>
              <w:top w:val="single" w:sz="4" w:space="0" w:color="auto"/>
              <w:left w:val="single" w:sz="4" w:space="0" w:color="auto"/>
              <w:bottom w:val="single" w:sz="4" w:space="0" w:color="auto"/>
              <w:right w:val="single" w:sz="4" w:space="0" w:color="auto"/>
            </w:tcBorders>
            <w:vAlign w:val="center"/>
          </w:tcPr>
          <w:p w14:paraId="4BAA58A0"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c>
          <w:tcPr>
            <w:tcW w:w="1044" w:type="dxa"/>
            <w:tcBorders>
              <w:top w:val="single" w:sz="4" w:space="0" w:color="auto"/>
              <w:left w:val="single" w:sz="4" w:space="0" w:color="auto"/>
              <w:bottom w:val="single" w:sz="4" w:space="0" w:color="auto"/>
              <w:right w:val="single" w:sz="4" w:space="0" w:color="auto"/>
            </w:tcBorders>
            <w:vAlign w:val="center"/>
          </w:tcPr>
          <w:p w14:paraId="6116CA2A"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3</w:t>
            </w:r>
          </w:p>
        </w:tc>
        <w:tc>
          <w:tcPr>
            <w:tcW w:w="1045" w:type="dxa"/>
            <w:tcBorders>
              <w:top w:val="single" w:sz="4" w:space="0" w:color="auto"/>
              <w:left w:val="single" w:sz="4" w:space="0" w:color="auto"/>
              <w:bottom w:val="single" w:sz="4" w:space="0" w:color="auto"/>
              <w:right w:val="single" w:sz="4" w:space="0" w:color="auto"/>
            </w:tcBorders>
            <w:vAlign w:val="center"/>
          </w:tcPr>
          <w:p w14:paraId="42569782"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4</w:t>
            </w:r>
          </w:p>
        </w:tc>
        <w:tc>
          <w:tcPr>
            <w:tcW w:w="1045" w:type="dxa"/>
            <w:tcBorders>
              <w:top w:val="single" w:sz="4" w:space="0" w:color="auto"/>
              <w:left w:val="single" w:sz="4" w:space="0" w:color="auto"/>
              <w:bottom w:val="single" w:sz="4" w:space="0" w:color="auto"/>
              <w:right w:val="single" w:sz="4" w:space="0" w:color="auto"/>
            </w:tcBorders>
            <w:vAlign w:val="center"/>
          </w:tcPr>
          <w:p w14:paraId="0EFF1F6F"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5</w:t>
            </w:r>
          </w:p>
        </w:tc>
      </w:tr>
    </w:tbl>
    <w:p w14:paraId="134D037F" w14:textId="77777777" w:rsidR="00EC5380" w:rsidRPr="007943EE" w:rsidRDefault="00EC5380" w:rsidP="00EC5380">
      <w:pPr>
        <w:spacing w:line="276" w:lineRule="auto"/>
        <w:jc w:val="both"/>
        <w:rPr>
          <w:rFonts w:ascii="Arial" w:hAnsi="Arial" w:cs="Arial"/>
          <w:b/>
          <w:sz w:val="18"/>
          <w:szCs w:val="18"/>
        </w:rPr>
      </w:pPr>
    </w:p>
    <w:p w14:paraId="0C8BE6FF" w14:textId="77777777" w:rsidR="00EC5380" w:rsidRDefault="00EC5380" w:rsidP="00EC5380">
      <w:pPr>
        <w:spacing w:line="276" w:lineRule="auto"/>
        <w:ind w:hanging="720"/>
        <w:jc w:val="both"/>
        <w:rPr>
          <w:rFonts w:ascii="Arial" w:hAnsi="Arial" w:cs="Arial"/>
          <w:b/>
          <w:sz w:val="18"/>
          <w:szCs w:val="18"/>
        </w:rPr>
      </w:pPr>
      <w:r w:rsidRPr="00DF6D63">
        <w:rPr>
          <w:rFonts w:ascii="Arial" w:hAnsi="Arial" w:cs="Arial"/>
          <w:b/>
          <w:color w:val="0000FF"/>
          <w:sz w:val="18"/>
          <w:szCs w:val="18"/>
        </w:rPr>
        <w:t>A421</w:t>
      </w:r>
      <w:r w:rsidRPr="00260CBD">
        <w:rPr>
          <w:rFonts w:ascii="Arial" w:hAnsi="Arial" w:cs="Arial"/>
          <w:sz w:val="18"/>
          <w:szCs w:val="18"/>
        </w:rPr>
        <w:tab/>
      </w:r>
      <w:r w:rsidRPr="00725347">
        <w:rPr>
          <w:rFonts w:ascii="Arial" w:hAnsi="Arial" w:cs="Arial"/>
          <w:b/>
          <w:sz w:val="18"/>
          <w:szCs w:val="18"/>
        </w:rPr>
        <w:t xml:space="preserve">Would you buy this packaged infant cereal if the price of 1 package was [MENTION PRICE]? </w:t>
      </w:r>
    </w:p>
    <w:p w14:paraId="6E297F87" w14:textId="77777777" w:rsidR="00EC5380" w:rsidRPr="00725347" w:rsidRDefault="00EC5380" w:rsidP="00EC5380">
      <w:pPr>
        <w:spacing w:line="276" w:lineRule="auto"/>
        <w:jc w:val="both"/>
        <w:rPr>
          <w:rFonts w:ascii="Arial" w:hAnsi="Arial" w:cs="Arial"/>
          <w:sz w:val="18"/>
          <w:szCs w:val="18"/>
        </w:rPr>
      </w:pPr>
      <w:r w:rsidRPr="00725347">
        <w:rPr>
          <w:rFonts w:ascii="Arial" w:hAnsi="Arial" w:cs="Arial"/>
          <w:sz w:val="18"/>
          <w:szCs w:val="18"/>
        </w:rPr>
        <w:t>SINGLE CODING ONLY</w:t>
      </w:r>
    </w:p>
    <w:tbl>
      <w:tblPr>
        <w:tblW w:w="5246" w:type="dxa"/>
        <w:jc w:val="center"/>
        <w:tblLayout w:type="fixed"/>
        <w:tblLook w:val="0000" w:firstRow="0" w:lastRow="0" w:firstColumn="0" w:lastColumn="0" w:noHBand="0" w:noVBand="0"/>
      </w:tblPr>
      <w:tblGrid>
        <w:gridCol w:w="2646"/>
        <w:gridCol w:w="989"/>
        <w:gridCol w:w="1611"/>
      </w:tblGrid>
      <w:tr w:rsidR="00EC5380" w:rsidRPr="007943EE" w14:paraId="081CBCCC" w14:textId="77777777" w:rsidTr="00883DA8">
        <w:trPr>
          <w:trHeight w:val="262"/>
          <w:jc w:val="center"/>
        </w:trPr>
        <w:tc>
          <w:tcPr>
            <w:tcW w:w="2646" w:type="dxa"/>
            <w:tcBorders>
              <w:top w:val="single" w:sz="4" w:space="0" w:color="auto"/>
              <w:left w:val="single" w:sz="4" w:space="0" w:color="auto"/>
              <w:bottom w:val="single" w:sz="4" w:space="0" w:color="auto"/>
              <w:right w:val="single" w:sz="4" w:space="0" w:color="auto"/>
            </w:tcBorders>
            <w:vAlign w:val="center"/>
          </w:tcPr>
          <w:p w14:paraId="490E5567" w14:textId="77777777" w:rsidR="00EC5380" w:rsidRPr="007943EE" w:rsidRDefault="00EC5380" w:rsidP="00805E98">
            <w:pPr>
              <w:spacing w:before="20" w:after="20" w:line="240" w:lineRule="auto"/>
              <w:rPr>
                <w:rFonts w:ascii="Arial" w:hAnsi="Arial" w:cs="Arial"/>
                <w:sz w:val="18"/>
                <w:szCs w:val="18"/>
              </w:rPr>
            </w:pPr>
            <w:r w:rsidRPr="007943EE">
              <w:rPr>
                <w:rFonts w:ascii="Arial" w:hAnsi="Arial" w:cs="Arial"/>
                <w:sz w:val="18"/>
                <w:szCs w:val="18"/>
              </w:rPr>
              <w:t xml:space="preserve">Yes  </w:t>
            </w:r>
          </w:p>
        </w:tc>
        <w:tc>
          <w:tcPr>
            <w:tcW w:w="989" w:type="dxa"/>
            <w:tcBorders>
              <w:top w:val="single" w:sz="4" w:space="0" w:color="auto"/>
              <w:left w:val="single" w:sz="4" w:space="0" w:color="auto"/>
              <w:bottom w:val="single" w:sz="4" w:space="0" w:color="auto"/>
              <w:right w:val="single" w:sz="4" w:space="0" w:color="auto"/>
            </w:tcBorders>
            <w:vAlign w:val="center"/>
          </w:tcPr>
          <w:p w14:paraId="45EF37E5"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0540201D" w14:textId="77777777" w:rsidR="00EC5380" w:rsidRPr="00260CBD" w:rsidRDefault="00EC5380" w:rsidP="00805E98">
            <w:pPr>
              <w:spacing w:before="20" w:after="20" w:line="240" w:lineRule="auto"/>
              <w:rPr>
                <w:rFonts w:ascii="Arial" w:hAnsi="Arial" w:cs="Arial"/>
                <w:b/>
                <w:sz w:val="18"/>
                <w:szCs w:val="18"/>
              </w:rPr>
            </w:pPr>
            <w:r w:rsidRPr="00260CBD">
              <w:rPr>
                <w:rFonts w:ascii="Arial" w:hAnsi="Arial" w:cs="Arial"/>
                <w:b/>
                <w:sz w:val="18"/>
                <w:szCs w:val="18"/>
              </w:rPr>
              <w:sym w:font="Wingdings" w:char="F0E0"/>
            </w:r>
            <w:r w:rsidRPr="00260CBD">
              <w:rPr>
                <w:rFonts w:ascii="Arial" w:hAnsi="Arial" w:cs="Arial"/>
                <w:b/>
                <w:sz w:val="18"/>
                <w:szCs w:val="18"/>
              </w:rPr>
              <w:t xml:space="preserve"> GO TO </w:t>
            </w:r>
            <w:r w:rsidRPr="00E16113">
              <w:rPr>
                <w:rFonts w:ascii="Arial" w:hAnsi="Arial" w:cs="Arial"/>
                <w:b/>
                <w:color w:val="0000FF"/>
                <w:sz w:val="18"/>
                <w:szCs w:val="18"/>
              </w:rPr>
              <w:t>A423</w:t>
            </w:r>
          </w:p>
        </w:tc>
      </w:tr>
      <w:tr w:rsidR="00EC5380" w:rsidRPr="007943EE" w14:paraId="5F8E64CD" w14:textId="77777777" w:rsidTr="00883DA8">
        <w:trPr>
          <w:trHeight w:val="262"/>
          <w:jc w:val="center"/>
        </w:trPr>
        <w:tc>
          <w:tcPr>
            <w:tcW w:w="2646" w:type="dxa"/>
            <w:tcBorders>
              <w:top w:val="single" w:sz="4" w:space="0" w:color="auto"/>
              <w:left w:val="single" w:sz="4" w:space="0" w:color="auto"/>
              <w:bottom w:val="single" w:sz="4" w:space="0" w:color="auto"/>
              <w:right w:val="single" w:sz="4" w:space="0" w:color="auto"/>
            </w:tcBorders>
            <w:vAlign w:val="center"/>
          </w:tcPr>
          <w:p w14:paraId="5183A3CB" w14:textId="77777777" w:rsidR="00EC5380" w:rsidRPr="007943EE" w:rsidRDefault="00EC5380" w:rsidP="00805E98">
            <w:pPr>
              <w:spacing w:before="20" w:after="20" w:line="240" w:lineRule="auto"/>
              <w:rPr>
                <w:rFonts w:ascii="Arial" w:hAnsi="Arial" w:cs="Arial"/>
                <w:sz w:val="18"/>
                <w:szCs w:val="18"/>
              </w:rPr>
            </w:pPr>
            <w:r w:rsidRPr="007943EE">
              <w:rPr>
                <w:rFonts w:ascii="Arial" w:hAnsi="Arial" w:cs="Arial"/>
                <w:sz w:val="18"/>
                <w:szCs w:val="18"/>
              </w:rPr>
              <w:t xml:space="preserve">No  </w:t>
            </w:r>
          </w:p>
        </w:tc>
        <w:tc>
          <w:tcPr>
            <w:tcW w:w="989" w:type="dxa"/>
            <w:tcBorders>
              <w:top w:val="single" w:sz="4" w:space="0" w:color="auto"/>
              <w:left w:val="single" w:sz="4" w:space="0" w:color="auto"/>
              <w:bottom w:val="single" w:sz="4" w:space="0" w:color="auto"/>
              <w:right w:val="single" w:sz="4" w:space="0" w:color="auto"/>
            </w:tcBorders>
            <w:vAlign w:val="center"/>
          </w:tcPr>
          <w:p w14:paraId="422F79BD"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c>
          <w:tcPr>
            <w:tcW w:w="1611" w:type="dxa"/>
            <w:vMerge w:val="restart"/>
            <w:tcBorders>
              <w:top w:val="single" w:sz="4" w:space="0" w:color="auto"/>
              <w:left w:val="single" w:sz="4" w:space="0" w:color="auto"/>
              <w:right w:val="single" w:sz="4" w:space="0" w:color="auto"/>
            </w:tcBorders>
            <w:shd w:val="clear" w:color="auto" w:fill="auto"/>
            <w:vAlign w:val="center"/>
          </w:tcPr>
          <w:p w14:paraId="325E1D14" w14:textId="77777777" w:rsidR="00EC5380" w:rsidRPr="00260CBD" w:rsidRDefault="00EC5380" w:rsidP="00805E98">
            <w:pPr>
              <w:spacing w:before="20" w:after="20" w:line="240" w:lineRule="auto"/>
              <w:rPr>
                <w:rFonts w:ascii="Arial" w:hAnsi="Arial" w:cs="Arial"/>
                <w:b/>
                <w:sz w:val="18"/>
                <w:szCs w:val="18"/>
              </w:rPr>
            </w:pPr>
            <w:r w:rsidRPr="00260CBD">
              <w:rPr>
                <w:rFonts w:ascii="Arial" w:hAnsi="Arial" w:cs="Arial"/>
                <w:b/>
                <w:sz w:val="18"/>
                <w:szCs w:val="18"/>
              </w:rPr>
              <w:sym w:font="Wingdings" w:char="F0E0"/>
            </w:r>
            <w:r w:rsidRPr="00260CBD">
              <w:rPr>
                <w:rFonts w:ascii="Arial" w:hAnsi="Arial" w:cs="Arial"/>
                <w:b/>
                <w:sz w:val="18"/>
                <w:szCs w:val="18"/>
              </w:rPr>
              <w:t xml:space="preserve"> GO TO </w:t>
            </w:r>
            <w:r w:rsidRPr="00E16113">
              <w:rPr>
                <w:rFonts w:ascii="Arial" w:hAnsi="Arial" w:cs="Arial"/>
                <w:b/>
                <w:color w:val="0000FF"/>
                <w:sz w:val="18"/>
                <w:szCs w:val="18"/>
              </w:rPr>
              <w:t>A422</w:t>
            </w:r>
          </w:p>
        </w:tc>
      </w:tr>
      <w:tr w:rsidR="00EC5380" w:rsidRPr="007943EE" w14:paraId="348C6CE5" w14:textId="77777777" w:rsidTr="00883DA8">
        <w:trPr>
          <w:trHeight w:val="262"/>
          <w:jc w:val="center"/>
        </w:trPr>
        <w:tc>
          <w:tcPr>
            <w:tcW w:w="2646" w:type="dxa"/>
            <w:tcBorders>
              <w:top w:val="single" w:sz="4" w:space="0" w:color="auto"/>
              <w:left w:val="single" w:sz="4" w:space="0" w:color="auto"/>
              <w:bottom w:val="single" w:sz="4" w:space="0" w:color="auto"/>
              <w:right w:val="single" w:sz="4" w:space="0" w:color="auto"/>
            </w:tcBorders>
            <w:vAlign w:val="center"/>
          </w:tcPr>
          <w:p w14:paraId="74BDF2D2" w14:textId="77777777" w:rsidR="00EC5380" w:rsidRPr="007943EE" w:rsidRDefault="00EC5380" w:rsidP="00805E98">
            <w:pPr>
              <w:spacing w:before="20" w:after="20" w:line="240" w:lineRule="auto"/>
              <w:rPr>
                <w:rFonts w:ascii="Arial" w:hAnsi="Arial" w:cs="Arial"/>
                <w:b/>
                <w:sz w:val="18"/>
                <w:szCs w:val="18"/>
              </w:rPr>
            </w:pPr>
            <w:r w:rsidRPr="007943EE">
              <w:rPr>
                <w:rFonts w:ascii="Arial" w:hAnsi="Arial" w:cs="Arial"/>
                <w:sz w:val="18"/>
                <w:szCs w:val="18"/>
              </w:rPr>
              <w:t xml:space="preserve">Don’t know </w:t>
            </w:r>
            <w:r w:rsidRPr="007943EE">
              <w:rPr>
                <w:rFonts w:ascii="Arial" w:hAnsi="Arial" w:cs="Arial"/>
                <w:b/>
                <w:sz w:val="18"/>
                <w:szCs w:val="18"/>
              </w:rPr>
              <w:t xml:space="preserve">(DO NOT </w:t>
            </w:r>
            <w:proofErr w:type="gramStart"/>
            <w:r w:rsidRPr="007943EE">
              <w:rPr>
                <w:rFonts w:ascii="Arial" w:hAnsi="Arial" w:cs="Arial"/>
                <w:b/>
                <w:sz w:val="18"/>
                <w:szCs w:val="18"/>
              </w:rPr>
              <w:t xml:space="preserve">SHOW)   </w:t>
            </w:r>
            <w:proofErr w:type="gramEnd"/>
          </w:p>
        </w:tc>
        <w:tc>
          <w:tcPr>
            <w:tcW w:w="989" w:type="dxa"/>
            <w:tcBorders>
              <w:top w:val="single" w:sz="4" w:space="0" w:color="auto"/>
              <w:left w:val="single" w:sz="4" w:space="0" w:color="auto"/>
              <w:bottom w:val="single" w:sz="4" w:space="0" w:color="auto"/>
              <w:right w:val="single" w:sz="4" w:space="0" w:color="auto"/>
            </w:tcBorders>
            <w:vAlign w:val="center"/>
          </w:tcPr>
          <w:p w14:paraId="36196723"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98</w:t>
            </w:r>
          </w:p>
        </w:tc>
        <w:tc>
          <w:tcPr>
            <w:tcW w:w="1611" w:type="dxa"/>
            <w:vMerge/>
            <w:tcBorders>
              <w:left w:val="single" w:sz="4" w:space="0" w:color="auto"/>
              <w:bottom w:val="single" w:sz="4" w:space="0" w:color="auto"/>
              <w:right w:val="single" w:sz="4" w:space="0" w:color="auto"/>
            </w:tcBorders>
            <w:shd w:val="clear" w:color="auto" w:fill="auto"/>
          </w:tcPr>
          <w:p w14:paraId="07968581" w14:textId="77777777" w:rsidR="00EC5380" w:rsidRPr="007943EE" w:rsidRDefault="00EC5380" w:rsidP="00805E98">
            <w:pPr>
              <w:spacing w:before="20" w:after="20" w:line="240" w:lineRule="auto"/>
              <w:rPr>
                <w:rFonts w:ascii="Arial" w:hAnsi="Arial" w:cs="Arial"/>
                <w:b/>
                <w:sz w:val="18"/>
                <w:szCs w:val="18"/>
              </w:rPr>
            </w:pPr>
          </w:p>
        </w:tc>
      </w:tr>
    </w:tbl>
    <w:p w14:paraId="0A3A6E87" w14:textId="77777777" w:rsidR="00EC5380" w:rsidRPr="007943EE" w:rsidRDefault="00EC5380" w:rsidP="00805E98">
      <w:pPr>
        <w:spacing w:before="20" w:after="20" w:line="240" w:lineRule="auto"/>
        <w:jc w:val="both"/>
        <w:rPr>
          <w:rFonts w:ascii="Arial" w:hAnsi="Arial" w:cs="Arial"/>
          <w:b/>
          <w:sz w:val="18"/>
          <w:szCs w:val="18"/>
        </w:rPr>
      </w:pPr>
    </w:p>
    <w:p w14:paraId="7EAEE2A4" w14:textId="77777777" w:rsidR="00EC5380" w:rsidRPr="007943EE" w:rsidRDefault="00EC5380" w:rsidP="00EC5380">
      <w:pPr>
        <w:pBdr>
          <w:top w:val="single" w:sz="4" w:space="1" w:color="auto"/>
        </w:pBdr>
        <w:spacing w:line="276" w:lineRule="auto"/>
        <w:ind w:hanging="720"/>
        <w:jc w:val="both"/>
        <w:rPr>
          <w:rFonts w:ascii="Arial" w:hAnsi="Arial" w:cs="Arial"/>
          <w:b/>
          <w:color w:val="0000FF"/>
          <w:sz w:val="18"/>
          <w:szCs w:val="18"/>
        </w:rPr>
      </w:pPr>
    </w:p>
    <w:p w14:paraId="1639B739" w14:textId="77777777" w:rsidR="00EC5380" w:rsidRPr="00260CBD" w:rsidRDefault="00EC5380" w:rsidP="00EC5380">
      <w:pPr>
        <w:spacing w:line="276" w:lineRule="auto"/>
        <w:ind w:hanging="720"/>
        <w:jc w:val="both"/>
        <w:rPr>
          <w:rFonts w:ascii="Arial" w:hAnsi="Arial" w:cs="Arial"/>
          <w:b/>
          <w:sz w:val="18"/>
          <w:szCs w:val="18"/>
        </w:rPr>
      </w:pPr>
      <w:r w:rsidRPr="00DF6D63">
        <w:rPr>
          <w:rFonts w:ascii="Arial" w:hAnsi="Arial" w:cs="Arial"/>
          <w:b/>
          <w:color w:val="0000FF"/>
          <w:sz w:val="18"/>
          <w:szCs w:val="18"/>
        </w:rPr>
        <w:t>A422</w:t>
      </w:r>
      <w:r w:rsidRPr="00260CBD">
        <w:rPr>
          <w:rFonts w:ascii="Arial" w:hAnsi="Arial" w:cs="Arial"/>
          <w:sz w:val="18"/>
          <w:szCs w:val="18"/>
        </w:rPr>
        <w:tab/>
      </w:r>
      <w:r w:rsidRPr="00725347">
        <w:rPr>
          <w:rFonts w:ascii="Arial" w:hAnsi="Arial" w:cs="Arial"/>
          <w:b/>
          <w:sz w:val="18"/>
          <w:szCs w:val="18"/>
        </w:rPr>
        <w:t xml:space="preserve">Would you buy this packaged infant cereal if the price of 1 package was [NEXT LOWER PRICE]? </w:t>
      </w:r>
    </w:p>
    <w:p w14:paraId="3F36D31C" w14:textId="77777777" w:rsidR="00EC5380" w:rsidRPr="00725347" w:rsidRDefault="00EC5380" w:rsidP="00EC5380">
      <w:pPr>
        <w:spacing w:line="276" w:lineRule="auto"/>
        <w:jc w:val="both"/>
        <w:rPr>
          <w:rFonts w:ascii="Arial" w:hAnsi="Arial" w:cs="Arial"/>
          <w:sz w:val="18"/>
          <w:szCs w:val="18"/>
        </w:rPr>
      </w:pPr>
      <w:r w:rsidRPr="00725347">
        <w:rPr>
          <w:rFonts w:ascii="Arial" w:hAnsi="Arial" w:cs="Arial"/>
          <w:sz w:val="18"/>
          <w:szCs w:val="18"/>
        </w:rPr>
        <w:t>If “NO” CONTINUE TO NEXT LOWER PRICE UNTIL LOWEST PRICE.</w:t>
      </w:r>
    </w:p>
    <w:p w14:paraId="354DA500" w14:textId="77777777" w:rsidR="00EC5380" w:rsidRPr="00725347" w:rsidRDefault="00EC5380" w:rsidP="00EC5380">
      <w:pPr>
        <w:spacing w:line="276" w:lineRule="auto"/>
        <w:jc w:val="both"/>
        <w:rPr>
          <w:rFonts w:ascii="Arial" w:hAnsi="Arial" w:cs="Arial"/>
          <w:sz w:val="18"/>
          <w:szCs w:val="18"/>
        </w:rPr>
      </w:pPr>
      <w:r w:rsidRPr="00725347">
        <w:rPr>
          <w:rFonts w:ascii="Arial" w:hAnsi="Arial" w:cs="Arial"/>
          <w:sz w:val="18"/>
          <w:szCs w:val="18"/>
        </w:rPr>
        <w:t>SINGLE CODING ONLY</w:t>
      </w:r>
    </w:p>
    <w:tbl>
      <w:tblPr>
        <w:tblW w:w="8063" w:type="dxa"/>
        <w:jc w:val="center"/>
        <w:tblLayout w:type="fixed"/>
        <w:tblLook w:val="0000" w:firstRow="0" w:lastRow="0" w:firstColumn="0" w:lastColumn="0" w:noHBand="0" w:noVBand="0"/>
      </w:tblPr>
      <w:tblGrid>
        <w:gridCol w:w="3040"/>
        <w:gridCol w:w="839"/>
        <w:gridCol w:w="839"/>
        <w:gridCol w:w="839"/>
        <w:gridCol w:w="839"/>
        <w:gridCol w:w="1667"/>
      </w:tblGrid>
      <w:tr w:rsidR="00EC5380" w:rsidRPr="007943EE" w14:paraId="68DC27C4" w14:textId="77777777" w:rsidTr="00883DA8">
        <w:trPr>
          <w:trHeight w:val="64"/>
          <w:jc w:val="center"/>
        </w:trPr>
        <w:tc>
          <w:tcPr>
            <w:tcW w:w="3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FC3F1" w14:textId="77777777" w:rsidR="00EC5380" w:rsidRPr="007943EE" w:rsidRDefault="00EC5380" w:rsidP="00805E98">
            <w:pPr>
              <w:spacing w:before="20" w:after="20" w:line="240" w:lineRule="auto"/>
              <w:rPr>
                <w:rFonts w:ascii="Arial" w:hAnsi="Arial" w:cs="Arial"/>
                <w:sz w:val="18"/>
                <w:szCs w:val="18"/>
              </w:rPr>
            </w:pPr>
            <w:r w:rsidRPr="007943EE">
              <w:rPr>
                <w:rFonts w:ascii="Arial" w:hAnsi="Arial" w:cs="Arial"/>
                <w:b/>
                <w:sz w:val="18"/>
                <w:szCs w:val="18"/>
              </w:rPr>
              <w:t>CIRCLE THE STARTING PRICE</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DCCF7AD"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B467CE4"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3A3216E3"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4</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EA4D70F"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5</w:t>
            </w:r>
          </w:p>
        </w:tc>
        <w:tc>
          <w:tcPr>
            <w:tcW w:w="1667" w:type="dxa"/>
            <w:tcBorders>
              <w:left w:val="single" w:sz="4" w:space="0" w:color="auto"/>
            </w:tcBorders>
            <w:shd w:val="clear" w:color="auto" w:fill="auto"/>
          </w:tcPr>
          <w:p w14:paraId="04DB3711" w14:textId="77777777" w:rsidR="00EC5380" w:rsidRPr="007943EE" w:rsidRDefault="00EC5380" w:rsidP="00805E98">
            <w:pPr>
              <w:spacing w:before="20" w:after="20" w:line="240" w:lineRule="auto"/>
              <w:jc w:val="center"/>
              <w:rPr>
                <w:rFonts w:ascii="Arial" w:hAnsi="Arial" w:cs="Arial"/>
                <w:sz w:val="18"/>
                <w:szCs w:val="18"/>
              </w:rPr>
            </w:pPr>
          </w:p>
        </w:tc>
      </w:tr>
      <w:tr w:rsidR="00EC5380" w:rsidRPr="007943EE" w14:paraId="192C4D7C" w14:textId="77777777" w:rsidTr="00883DA8">
        <w:trPr>
          <w:trHeight w:val="548"/>
          <w:jc w:val="center"/>
        </w:trPr>
        <w:tc>
          <w:tcPr>
            <w:tcW w:w="3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E8AEE" w14:textId="77777777" w:rsidR="00EC5380" w:rsidRPr="007943EE" w:rsidRDefault="00EC5380" w:rsidP="00805E98">
            <w:pPr>
              <w:spacing w:before="20" w:after="20" w:line="240" w:lineRule="auto"/>
              <w:rPr>
                <w:rFonts w:ascii="Arial" w:hAnsi="Arial" w:cs="Arial"/>
                <w:sz w:val="18"/>
                <w:szCs w:val="18"/>
              </w:rPr>
            </w:pPr>
            <w:r w:rsidRPr="007943EE">
              <w:rPr>
                <w:rFonts w:ascii="Arial" w:hAnsi="Arial" w:cs="Arial"/>
                <w:b/>
                <w:sz w:val="18"/>
                <w:szCs w:val="18"/>
              </w:rPr>
              <w:t>= NEXT LOWER PRICE TO START_PRICE_2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3A54A88C" w14:textId="77777777" w:rsidR="00EC5380" w:rsidRPr="009938A2" w:rsidRDefault="00EC5380" w:rsidP="00805E98">
            <w:pPr>
              <w:spacing w:before="20" w:after="20" w:line="240" w:lineRule="auto"/>
              <w:jc w:val="center"/>
              <w:rPr>
                <w:rFonts w:ascii="Arial" w:hAnsi="Arial" w:cs="Arial"/>
                <w:b/>
                <w:sz w:val="18"/>
                <w:szCs w:val="18"/>
              </w:rPr>
            </w:pPr>
            <w:r>
              <w:rPr>
                <w:rFonts w:ascii="Arial" w:hAnsi="Arial" w:cs="Arial"/>
                <w:b/>
                <w:sz w:val="20"/>
                <w:szCs w:val="18"/>
              </w:rPr>
              <w:t>Rs. 11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CD2E5C3" w14:textId="77777777" w:rsidR="00EC5380" w:rsidRPr="009938A2" w:rsidRDefault="00EC5380" w:rsidP="00805E98">
            <w:pPr>
              <w:spacing w:before="20" w:after="20" w:line="240" w:lineRule="auto"/>
              <w:jc w:val="center"/>
              <w:rPr>
                <w:rFonts w:ascii="Arial" w:hAnsi="Arial" w:cs="Arial"/>
                <w:b/>
                <w:sz w:val="18"/>
                <w:szCs w:val="18"/>
              </w:rPr>
            </w:pPr>
            <w:r>
              <w:rPr>
                <w:rFonts w:ascii="Arial" w:hAnsi="Arial" w:cs="Arial"/>
                <w:b/>
                <w:sz w:val="20"/>
                <w:szCs w:val="18"/>
              </w:rPr>
              <w:t>Rs. 8</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1C5610E" w14:textId="77777777" w:rsidR="00EC5380" w:rsidRPr="009938A2" w:rsidRDefault="00EC5380" w:rsidP="00805E98">
            <w:pPr>
              <w:spacing w:before="20" w:after="20" w:line="240" w:lineRule="auto"/>
              <w:jc w:val="center"/>
              <w:rPr>
                <w:rFonts w:ascii="Arial" w:hAnsi="Arial" w:cs="Arial"/>
                <w:b/>
                <w:sz w:val="18"/>
                <w:szCs w:val="18"/>
              </w:rPr>
            </w:pPr>
            <w:r w:rsidRPr="009938A2">
              <w:rPr>
                <w:rFonts w:ascii="Arial" w:hAnsi="Arial" w:cs="Arial"/>
                <w:b/>
                <w:sz w:val="20"/>
                <w:szCs w:val="18"/>
              </w:rPr>
              <w:t>Rs</w:t>
            </w:r>
            <w:r>
              <w:rPr>
                <w:rFonts w:ascii="Arial" w:hAnsi="Arial" w:cs="Arial"/>
                <w:b/>
                <w:sz w:val="20"/>
                <w:szCs w:val="18"/>
              </w:rPr>
              <w:t>. 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C290930" w14:textId="77777777" w:rsidR="00EC5380" w:rsidRPr="009938A2" w:rsidRDefault="00EC5380" w:rsidP="00805E98">
            <w:pPr>
              <w:spacing w:before="20" w:after="20" w:line="240" w:lineRule="auto"/>
              <w:jc w:val="center"/>
              <w:rPr>
                <w:rFonts w:ascii="Arial" w:hAnsi="Arial" w:cs="Arial"/>
                <w:b/>
                <w:sz w:val="18"/>
                <w:szCs w:val="18"/>
              </w:rPr>
            </w:pPr>
            <w:r>
              <w:rPr>
                <w:rFonts w:ascii="Arial" w:hAnsi="Arial" w:cs="Arial"/>
                <w:b/>
                <w:sz w:val="20"/>
                <w:szCs w:val="18"/>
              </w:rPr>
              <w:t>Rs. 2</w:t>
            </w:r>
          </w:p>
        </w:tc>
        <w:tc>
          <w:tcPr>
            <w:tcW w:w="1667" w:type="dxa"/>
            <w:tcBorders>
              <w:left w:val="single" w:sz="4" w:space="0" w:color="auto"/>
            </w:tcBorders>
            <w:shd w:val="clear" w:color="auto" w:fill="auto"/>
          </w:tcPr>
          <w:p w14:paraId="3D524BA2" w14:textId="77777777" w:rsidR="00EC5380" w:rsidRPr="007943EE" w:rsidRDefault="00EC5380" w:rsidP="00805E98">
            <w:pPr>
              <w:spacing w:before="20" w:after="20" w:line="240" w:lineRule="auto"/>
              <w:jc w:val="center"/>
              <w:rPr>
                <w:rFonts w:ascii="Arial" w:hAnsi="Arial" w:cs="Arial"/>
                <w:b/>
                <w:sz w:val="18"/>
                <w:szCs w:val="18"/>
              </w:rPr>
            </w:pPr>
          </w:p>
        </w:tc>
      </w:tr>
      <w:tr w:rsidR="00EC5380" w:rsidRPr="007943EE" w14:paraId="0DBA819D" w14:textId="77777777" w:rsidTr="00883DA8">
        <w:trPr>
          <w:trHeight w:val="64"/>
          <w:jc w:val="center"/>
        </w:trPr>
        <w:tc>
          <w:tcPr>
            <w:tcW w:w="3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55A66" w14:textId="77777777" w:rsidR="00EC5380" w:rsidRPr="007943EE" w:rsidRDefault="00EC5380" w:rsidP="00805E98">
            <w:pPr>
              <w:spacing w:before="20" w:after="20" w:line="240" w:lineRule="auto"/>
              <w:rPr>
                <w:rFonts w:ascii="Arial" w:hAnsi="Arial" w:cs="Arial"/>
                <w:b/>
                <w:sz w:val="18"/>
                <w:szCs w:val="18"/>
              </w:rPr>
            </w:pPr>
            <w:r w:rsidRPr="007943EE">
              <w:rPr>
                <w:rFonts w:ascii="Arial" w:hAnsi="Arial" w:cs="Arial"/>
                <w:b/>
                <w:sz w:val="18"/>
                <w:szCs w:val="18"/>
              </w:rPr>
              <w:t>CIRCLE THE PRICE AT WHICH RESPONDENT SAID ‘YES’</w:t>
            </w:r>
          </w:p>
        </w:tc>
        <w:tc>
          <w:tcPr>
            <w:tcW w:w="839" w:type="dxa"/>
            <w:tcBorders>
              <w:top w:val="single" w:sz="4" w:space="0" w:color="auto"/>
              <w:left w:val="single" w:sz="4" w:space="0" w:color="auto"/>
              <w:bottom w:val="single" w:sz="4" w:space="0" w:color="auto"/>
              <w:right w:val="single" w:sz="4" w:space="0" w:color="auto"/>
            </w:tcBorders>
            <w:vAlign w:val="center"/>
          </w:tcPr>
          <w:p w14:paraId="0989D86B" w14:textId="77777777" w:rsidR="00EC5380" w:rsidRPr="007943EE" w:rsidRDefault="00EC5380" w:rsidP="00805E98">
            <w:pPr>
              <w:spacing w:before="20" w:after="20" w:line="240" w:lineRule="auto"/>
              <w:jc w:val="center"/>
              <w:rPr>
                <w:rFonts w:ascii="Arial" w:hAnsi="Arial" w:cs="Arial"/>
                <w:b/>
                <w:sz w:val="18"/>
                <w:szCs w:val="18"/>
              </w:rPr>
            </w:pPr>
            <w:r w:rsidRPr="007943EE">
              <w:rPr>
                <w:rFonts w:ascii="Arial" w:hAnsi="Arial" w:cs="Arial"/>
                <w:b/>
                <w:sz w:val="18"/>
                <w:szCs w:val="18"/>
              </w:rPr>
              <w:t>2</w:t>
            </w:r>
          </w:p>
        </w:tc>
        <w:tc>
          <w:tcPr>
            <w:tcW w:w="839" w:type="dxa"/>
            <w:tcBorders>
              <w:top w:val="single" w:sz="4" w:space="0" w:color="auto"/>
              <w:left w:val="single" w:sz="4" w:space="0" w:color="auto"/>
              <w:bottom w:val="single" w:sz="4" w:space="0" w:color="auto"/>
              <w:right w:val="single" w:sz="4" w:space="0" w:color="auto"/>
            </w:tcBorders>
            <w:vAlign w:val="center"/>
          </w:tcPr>
          <w:p w14:paraId="084040CA" w14:textId="77777777" w:rsidR="00EC5380" w:rsidRPr="007943EE" w:rsidRDefault="00EC5380" w:rsidP="00805E98">
            <w:pPr>
              <w:spacing w:before="20" w:after="20" w:line="240" w:lineRule="auto"/>
              <w:jc w:val="center"/>
              <w:rPr>
                <w:rFonts w:ascii="Arial" w:hAnsi="Arial" w:cs="Arial"/>
                <w:b/>
                <w:sz w:val="18"/>
                <w:szCs w:val="18"/>
              </w:rPr>
            </w:pPr>
            <w:r w:rsidRPr="007943EE">
              <w:rPr>
                <w:rFonts w:ascii="Arial" w:hAnsi="Arial" w:cs="Arial"/>
                <w:b/>
                <w:sz w:val="18"/>
                <w:szCs w:val="18"/>
              </w:rPr>
              <w:t>3</w:t>
            </w:r>
          </w:p>
        </w:tc>
        <w:tc>
          <w:tcPr>
            <w:tcW w:w="839" w:type="dxa"/>
            <w:tcBorders>
              <w:top w:val="single" w:sz="4" w:space="0" w:color="auto"/>
              <w:left w:val="single" w:sz="4" w:space="0" w:color="auto"/>
              <w:bottom w:val="single" w:sz="4" w:space="0" w:color="auto"/>
              <w:right w:val="single" w:sz="4" w:space="0" w:color="auto"/>
            </w:tcBorders>
            <w:vAlign w:val="center"/>
          </w:tcPr>
          <w:p w14:paraId="2402368A" w14:textId="77777777" w:rsidR="00EC5380" w:rsidRPr="007943EE" w:rsidRDefault="00EC5380" w:rsidP="00805E98">
            <w:pPr>
              <w:spacing w:before="20" w:after="20" w:line="240" w:lineRule="auto"/>
              <w:jc w:val="center"/>
              <w:rPr>
                <w:rFonts w:ascii="Arial" w:hAnsi="Arial" w:cs="Arial"/>
                <w:b/>
                <w:sz w:val="18"/>
                <w:szCs w:val="18"/>
              </w:rPr>
            </w:pPr>
            <w:r w:rsidRPr="007943EE">
              <w:rPr>
                <w:rFonts w:ascii="Arial" w:hAnsi="Arial" w:cs="Arial"/>
                <w:b/>
                <w:sz w:val="18"/>
                <w:szCs w:val="18"/>
              </w:rPr>
              <w:t>4</w:t>
            </w:r>
          </w:p>
        </w:tc>
        <w:tc>
          <w:tcPr>
            <w:tcW w:w="839" w:type="dxa"/>
            <w:tcBorders>
              <w:top w:val="single" w:sz="4" w:space="0" w:color="auto"/>
              <w:left w:val="single" w:sz="4" w:space="0" w:color="auto"/>
              <w:bottom w:val="single" w:sz="4" w:space="0" w:color="auto"/>
              <w:right w:val="single" w:sz="4" w:space="0" w:color="auto"/>
            </w:tcBorders>
            <w:vAlign w:val="center"/>
          </w:tcPr>
          <w:p w14:paraId="03F3059B" w14:textId="77777777" w:rsidR="00EC5380" w:rsidRPr="007943EE" w:rsidRDefault="00EC5380" w:rsidP="00805E98">
            <w:pPr>
              <w:spacing w:before="20" w:after="20" w:line="240" w:lineRule="auto"/>
              <w:jc w:val="center"/>
              <w:rPr>
                <w:rFonts w:ascii="Arial" w:hAnsi="Arial" w:cs="Arial"/>
                <w:b/>
                <w:sz w:val="18"/>
                <w:szCs w:val="18"/>
              </w:rPr>
            </w:pPr>
            <w:r w:rsidRPr="007943EE">
              <w:rPr>
                <w:rFonts w:ascii="Arial" w:hAnsi="Arial" w:cs="Arial"/>
                <w:b/>
                <w:sz w:val="18"/>
                <w:szCs w:val="18"/>
              </w:rPr>
              <w:t>5</w:t>
            </w:r>
          </w:p>
        </w:tc>
        <w:tc>
          <w:tcPr>
            <w:tcW w:w="1667" w:type="dxa"/>
            <w:tcBorders>
              <w:top w:val="single" w:sz="4" w:space="0" w:color="auto"/>
              <w:left w:val="single" w:sz="4" w:space="0" w:color="auto"/>
              <w:bottom w:val="single" w:sz="4" w:space="0" w:color="auto"/>
              <w:right w:val="single" w:sz="4" w:space="0" w:color="auto"/>
            </w:tcBorders>
            <w:vAlign w:val="center"/>
          </w:tcPr>
          <w:p w14:paraId="1D2ACB00" w14:textId="77777777" w:rsidR="00EC5380" w:rsidRPr="007943EE" w:rsidRDefault="00EC5380" w:rsidP="00805E98">
            <w:pPr>
              <w:spacing w:before="20" w:after="20" w:line="240" w:lineRule="auto"/>
              <w:jc w:val="center"/>
              <w:rPr>
                <w:rFonts w:ascii="Arial" w:hAnsi="Arial" w:cs="Arial"/>
                <w:b/>
                <w:sz w:val="18"/>
                <w:szCs w:val="18"/>
              </w:rPr>
            </w:pPr>
            <w:r w:rsidRPr="007943EE">
              <w:rPr>
                <w:rFonts w:ascii="Arial" w:hAnsi="Arial" w:cs="Arial"/>
                <w:b/>
                <w:sz w:val="18"/>
                <w:szCs w:val="18"/>
              </w:rPr>
              <w:t>None - 9</w:t>
            </w:r>
          </w:p>
        </w:tc>
      </w:tr>
      <w:tr w:rsidR="00EC5380" w:rsidRPr="007943EE" w14:paraId="10C4CAD7" w14:textId="77777777" w:rsidTr="00883DA8">
        <w:trPr>
          <w:trHeight w:val="64"/>
          <w:jc w:val="center"/>
        </w:trPr>
        <w:tc>
          <w:tcPr>
            <w:tcW w:w="3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B29DE" w14:textId="77777777" w:rsidR="00EC5380" w:rsidRPr="007943EE" w:rsidRDefault="00EC5380" w:rsidP="00805E98">
            <w:pPr>
              <w:spacing w:before="20" w:after="20" w:line="240" w:lineRule="auto"/>
              <w:jc w:val="center"/>
              <w:rPr>
                <w:rFonts w:ascii="Arial" w:hAnsi="Arial" w:cs="Arial"/>
                <w:b/>
                <w:sz w:val="18"/>
                <w:szCs w:val="18"/>
              </w:rPr>
            </w:pPr>
          </w:p>
        </w:tc>
        <w:tc>
          <w:tcPr>
            <w:tcW w:w="33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2520E94" w14:textId="77777777" w:rsidR="00EC5380" w:rsidRPr="00260CBD" w:rsidRDefault="00EC5380" w:rsidP="00805E98">
            <w:pPr>
              <w:spacing w:before="20" w:after="20" w:line="240" w:lineRule="auto"/>
              <w:jc w:val="center"/>
              <w:rPr>
                <w:rFonts w:ascii="Arial" w:hAnsi="Arial" w:cs="Arial"/>
                <w:b/>
                <w:sz w:val="18"/>
                <w:szCs w:val="18"/>
              </w:rPr>
            </w:pPr>
            <w:r w:rsidRPr="00260CBD">
              <w:rPr>
                <w:rFonts w:ascii="Arial" w:hAnsi="Arial" w:cs="Arial"/>
                <w:b/>
                <w:sz w:val="18"/>
                <w:szCs w:val="18"/>
              </w:rPr>
              <w:sym w:font="Wingdings" w:char="F0E0"/>
            </w:r>
            <w:r w:rsidRPr="00260CBD">
              <w:rPr>
                <w:rFonts w:ascii="Arial" w:hAnsi="Arial" w:cs="Arial"/>
                <w:b/>
                <w:sz w:val="18"/>
                <w:szCs w:val="18"/>
              </w:rPr>
              <w:t xml:space="preserve"> GO TO </w:t>
            </w:r>
            <w:r w:rsidRPr="00E16113">
              <w:rPr>
                <w:rFonts w:ascii="Arial" w:hAnsi="Arial" w:cs="Arial"/>
                <w:b/>
                <w:color w:val="0000FF"/>
                <w:sz w:val="18"/>
                <w:szCs w:val="18"/>
              </w:rPr>
              <w:t>A423</w:t>
            </w:r>
          </w:p>
        </w:tc>
        <w:tc>
          <w:tcPr>
            <w:tcW w:w="1667" w:type="dxa"/>
            <w:tcBorders>
              <w:top w:val="single" w:sz="4" w:space="0" w:color="auto"/>
              <w:left w:val="single" w:sz="4" w:space="0" w:color="auto"/>
              <w:bottom w:val="single" w:sz="4" w:space="0" w:color="auto"/>
              <w:right w:val="single" w:sz="4" w:space="0" w:color="auto"/>
            </w:tcBorders>
            <w:shd w:val="clear" w:color="auto" w:fill="D9D9D9"/>
            <w:vAlign w:val="center"/>
          </w:tcPr>
          <w:p w14:paraId="710610F0" w14:textId="77777777" w:rsidR="00EC5380" w:rsidRPr="00260CBD" w:rsidRDefault="00EC5380" w:rsidP="00805E98">
            <w:pPr>
              <w:spacing w:before="20" w:after="20" w:line="240" w:lineRule="auto"/>
              <w:jc w:val="center"/>
              <w:rPr>
                <w:rFonts w:ascii="Arial" w:hAnsi="Arial" w:cs="Arial"/>
                <w:b/>
                <w:sz w:val="18"/>
                <w:szCs w:val="18"/>
              </w:rPr>
            </w:pPr>
            <w:r w:rsidRPr="00260CBD">
              <w:rPr>
                <w:rFonts w:ascii="Arial" w:hAnsi="Arial" w:cs="Arial"/>
                <w:b/>
                <w:sz w:val="18"/>
                <w:szCs w:val="18"/>
              </w:rPr>
              <w:sym w:font="Wingdings" w:char="F0E0"/>
            </w:r>
            <w:r w:rsidRPr="00260CBD">
              <w:rPr>
                <w:rFonts w:ascii="Arial" w:hAnsi="Arial" w:cs="Arial"/>
                <w:b/>
                <w:sz w:val="18"/>
                <w:szCs w:val="18"/>
              </w:rPr>
              <w:t xml:space="preserve"> GO TO </w:t>
            </w:r>
            <w:r w:rsidRPr="00E16113">
              <w:rPr>
                <w:rFonts w:ascii="Arial" w:hAnsi="Arial" w:cs="Arial"/>
                <w:b/>
                <w:color w:val="0000FF"/>
                <w:sz w:val="18"/>
                <w:szCs w:val="18"/>
              </w:rPr>
              <w:t>A432</w:t>
            </w:r>
          </w:p>
        </w:tc>
      </w:tr>
    </w:tbl>
    <w:p w14:paraId="68A65320" w14:textId="77777777" w:rsidR="00EC5380" w:rsidRPr="007943EE" w:rsidRDefault="00EC5380" w:rsidP="00EC5380">
      <w:pPr>
        <w:spacing w:line="276" w:lineRule="auto"/>
        <w:ind w:hanging="720"/>
        <w:jc w:val="both"/>
        <w:rPr>
          <w:rFonts w:ascii="Arial" w:hAnsi="Arial" w:cs="Arial"/>
          <w:b/>
          <w:sz w:val="18"/>
          <w:szCs w:val="18"/>
        </w:rPr>
      </w:pPr>
    </w:p>
    <w:p w14:paraId="4FCFD53B" w14:textId="77777777" w:rsidR="00EC5380" w:rsidRDefault="00EC5380" w:rsidP="00EC5380">
      <w:pPr>
        <w:pBdr>
          <w:top w:val="single" w:sz="4" w:space="1" w:color="auto"/>
        </w:pBdr>
        <w:spacing w:line="276" w:lineRule="auto"/>
        <w:ind w:hanging="720"/>
        <w:jc w:val="both"/>
        <w:rPr>
          <w:rFonts w:ascii="Arial" w:hAnsi="Arial" w:cs="Arial"/>
          <w:b/>
          <w:sz w:val="18"/>
          <w:szCs w:val="18"/>
        </w:rPr>
      </w:pPr>
    </w:p>
    <w:p w14:paraId="733413C5" w14:textId="77777777" w:rsidR="00EC5380" w:rsidRPr="00DF6D63" w:rsidRDefault="00EC5380" w:rsidP="00EC5380">
      <w:pPr>
        <w:pageBreakBefore/>
        <w:pBdr>
          <w:top w:val="single" w:sz="4" w:space="1" w:color="auto"/>
        </w:pBdr>
        <w:spacing w:line="276" w:lineRule="auto"/>
        <w:ind w:hanging="720"/>
        <w:jc w:val="both"/>
        <w:rPr>
          <w:rFonts w:ascii="Arial" w:hAnsi="Arial" w:cs="Arial"/>
          <w:b/>
          <w:sz w:val="18"/>
          <w:szCs w:val="18"/>
        </w:rPr>
      </w:pPr>
      <w:r w:rsidRPr="00DF6D63">
        <w:rPr>
          <w:rFonts w:ascii="Arial" w:hAnsi="Arial" w:cs="Arial"/>
          <w:b/>
          <w:sz w:val="18"/>
          <w:szCs w:val="18"/>
        </w:rPr>
        <w:lastRenderedPageBreak/>
        <w:t xml:space="preserve">ASK </w:t>
      </w:r>
      <w:r w:rsidRPr="00DF6D63">
        <w:rPr>
          <w:rFonts w:ascii="Arial" w:hAnsi="Arial" w:cs="Arial"/>
          <w:b/>
          <w:color w:val="0000FF"/>
          <w:sz w:val="18"/>
          <w:szCs w:val="18"/>
        </w:rPr>
        <w:t xml:space="preserve">A423 </w:t>
      </w:r>
      <w:r w:rsidRPr="00DF6D63">
        <w:rPr>
          <w:rFonts w:ascii="Arial" w:hAnsi="Arial" w:cs="Arial"/>
          <w:b/>
          <w:sz w:val="18"/>
          <w:szCs w:val="18"/>
        </w:rPr>
        <w:t xml:space="preserve">FOR PRICE FOR WHICH 1’ / YES CODED IN </w:t>
      </w:r>
      <w:r w:rsidRPr="00DF6D63">
        <w:rPr>
          <w:rFonts w:ascii="Arial" w:hAnsi="Arial" w:cs="Arial"/>
          <w:b/>
          <w:color w:val="0000FF"/>
          <w:sz w:val="18"/>
          <w:szCs w:val="18"/>
        </w:rPr>
        <w:t>A421</w:t>
      </w:r>
      <w:r w:rsidRPr="00DF6D63">
        <w:rPr>
          <w:rFonts w:ascii="Arial" w:hAnsi="Arial" w:cs="Arial"/>
          <w:b/>
          <w:sz w:val="18"/>
          <w:szCs w:val="18"/>
        </w:rPr>
        <w:t xml:space="preserve"> OR </w:t>
      </w:r>
      <w:r w:rsidRPr="00DF6D63">
        <w:rPr>
          <w:rFonts w:ascii="Arial" w:hAnsi="Arial" w:cs="Arial"/>
          <w:b/>
          <w:color w:val="0000FF"/>
          <w:sz w:val="18"/>
          <w:szCs w:val="18"/>
        </w:rPr>
        <w:t xml:space="preserve">A422 </w:t>
      </w:r>
      <w:r w:rsidRPr="00DF6D63">
        <w:rPr>
          <w:rFonts w:ascii="Arial" w:hAnsi="Arial" w:cs="Arial"/>
          <w:b/>
          <w:sz w:val="18"/>
          <w:szCs w:val="18"/>
        </w:rPr>
        <w:t>= PRICE_ACCEPT</w:t>
      </w:r>
    </w:p>
    <w:tbl>
      <w:tblPr>
        <w:tblW w:w="5721" w:type="dxa"/>
        <w:jc w:val="center"/>
        <w:tblLayout w:type="fixed"/>
        <w:tblLook w:val="0000" w:firstRow="0" w:lastRow="0" w:firstColumn="0" w:lastColumn="0" w:noHBand="0" w:noVBand="0"/>
      </w:tblPr>
      <w:tblGrid>
        <w:gridCol w:w="3876"/>
        <w:gridCol w:w="922"/>
        <w:gridCol w:w="923"/>
      </w:tblGrid>
      <w:tr w:rsidR="00EC5380" w:rsidRPr="00DF6D63" w14:paraId="7E0F0B01" w14:textId="77777777" w:rsidTr="00883DA8">
        <w:trPr>
          <w:trHeight w:val="281"/>
          <w:jc w:val="center"/>
        </w:trPr>
        <w:tc>
          <w:tcPr>
            <w:tcW w:w="3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75684" w14:textId="77777777" w:rsidR="00EC5380" w:rsidRPr="00DF6D63" w:rsidRDefault="00EC5380" w:rsidP="00805E98">
            <w:pPr>
              <w:autoSpaceDE w:val="0"/>
              <w:autoSpaceDN w:val="0"/>
              <w:spacing w:before="20" w:after="20" w:line="240" w:lineRule="auto"/>
              <w:ind w:left="-36" w:firstLine="36"/>
              <w:jc w:val="both"/>
              <w:rPr>
                <w:rFonts w:ascii="Arial" w:hAnsi="Arial" w:cs="Arial"/>
                <w:b/>
                <w:sz w:val="18"/>
                <w:szCs w:val="18"/>
              </w:rPr>
            </w:pPr>
            <w:r w:rsidRPr="00DF6D63">
              <w:rPr>
                <w:rFonts w:ascii="Arial" w:hAnsi="Arial" w:cs="Arial"/>
                <w:b/>
                <w:sz w:val="18"/>
                <w:szCs w:val="18"/>
              </w:rPr>
              <w:t>WRITE PRICE_ACCEPT INTO BOX:</w:t>
            </w:r>
          </w:p>
        </w:tc>
        <w:tc>
          <w:tcPr>
            <w:tcW w:w="922" w:type="dxa"/>
            <w:tcBorders>
              <w:top w:val="single" w:sz="4" w:space="0" w:color="auto"/>
              <w:left w:val="single" w:sz="4" w:space="0" w:color="auto"/>
              <w:bottom w:val="single" w:sz="4" w:space="0" w:color="auto"/>
              <w:right w:val="single" w:sz="4" w:space="0" w:color="auto"/>
            </w:tcBorders>
            <w:vAlign w:val="center"/>
          </w:tcPr>
          <w:p w14:paraId="58EED9CC" w14:textId="77777777" w:rsidR="00EC5380" w:rsidRPr="00DF6D63" w:rsidRDefault="00EC5380" w:rsidP="00805E98">
            <w:pPr>
              <w:spacing w:before="20" w:after="20" w:line="240" w:lineRule="auto"/>
              <w:jc w:val="center"/>
              <w:rPr>
                <w:rFonts w:ascii="Arial" w:hAnsi="Arial" w:cs="Arial"/>
                <w:sz w:val="18"/>
                <w:szCs w:val="18"/>
              </w:rPr>
            </w:pPr>
          </w:p>
        </w:tc>
        <w:tc>
          <w:tcPr>
            <w:tcW w:w="923" w:type="dxa"/>
            <w:tcBorders>
              <w:top w:val="single" w:sz="4" w:space="0" w:color="auto"/>
              <w:left w:val="single" w:sz="4" w:space="0" w:color="auto"/>
              <w:bottom w:val="single" w:sz="4" w:space="0" w:color="auto"/>
              <w:right w:val="single" w:sz="4" w:space="0" w:color="auto"/>
            </w:tcBorders>
          </w:tcPr>
          <w:p w14:paraId="5E264AC3" w14:textId="77777777" w:rsidR="00EC5380" w:rsidRPr="00DF6D63" w:rsidRDefault="00EC5380" w:rsidP="00805E98">
            <w:pPr>
              <w:spacing w:before="20" w:after="20" w:line="240" w:lineRule="auto"/>
              <w:jc w:val="center"/>
              <w:rPr>
                <w:rFonts w:ascii="Arial" w:hAnsi="Arial" w:cs="Arial"/>
                <w:sz w:val="18"/>
                <w:szCs w:val="18"/>
              </w:rPr>
            </w:pPr>
          </w:p>
        </w:tc>
      </w:tr>
    </w:tbl>
    <w:p w14:paraId="22262259" w14:textId="77777777" w:rsidR="00EC5380" w:rsidRPr="00DF6D63" w:rsidRDefault="00EC5380" w:rsidP="00EC5380">
      <w:pPr>
        <w:keepNext/>
        <w:keepLines/>
        <w:spacing w:line="276" w:lineRule="auto"/>
        <w:ind w:hanging="720"/>
        <w:jc w:val="both"/>
        <w:rPr>
          <w:rFonts w:ascii="Arial" w:hAnsi="Arial" w:cs="Arial"/>
          <w:b/>
          <w:sz w:val="18"/>
          <w:szCs w:val="18"/>
        </w:rPr>
      </w:pPr>
    </w:p>
    <w:p w14:paraId="2C0062E9" w14:textId="77777777" w:rsidR="00EC5380" w:rsidRPr="00DF6D63" w:rsidRDefault="00EC5380" w:rsidP="00EC5380">
      <w:pPr>
        <w:keepNext/>
        <w:keepLines/>
        <w:spacing w:line="276" w:lineRule="auto"/>
        <w:ind w:hanging="720"/>
        <w:jc w:val="both"/>
        <w:rPr>
          <w:rFonts w:ascii="Arial" w:hAnsi="Arial" w:cs="Arial"/>
          <w:b/>
          <w:sz w:val="18"/>
          <w:szCs w:val="18"/>
        </w:rPr>
      </w:pPr>
      <w:r w:rsidRPr="00DF6D63">
        <w:rPr>
          <w:rFonts w:ascii="Arial" w:hAnsi="Arial" w:cs="Arial"/>
          <w:b/>
          <w:color w:val="0000FF"/>
          <w:sz w:val="18"/>
          <w:szCs w:val="18"/>
        </w:rPr>
        <w:t>A423</w:t>
      </w:r>
      <w:r w:rsidRPr="00DF6D63">
        <w:rPr>
          <w:rFonts w:ascii="Arial" w:hAnsi="Arial" w:cs="Arial"/>
          <w:sz w:val="18"/>
          <w:szCs w:val="18"/>
        </w:rPr>
        <w:tab/>
      </w:r>
      <w:r w:rsidRPr="00DF6D63">
        <w:rPr>
          <w:rFonts w:ascii="Arial" w:hAnsi="Arial" w:cs="Arial"/>
          <w:b/>
          <w:sz w:val="18"/>
          <w:szCs w:val="18"/>
        </w:rPr>
        <w:t>Would you feed less of other food and drinks for [REFERENT CHILD]?</w:t>
      </w:r>
      <w:r w:rsidRPr="00DF6D63">
        <w:rPr>
          <w:rFonts w:ascii="Arial" w:hAnsi="Arial" w:cs="Arial"/>
          <w:sz w:val="18"/>
          <w:szCs w:val="18"/>
        </w:rPr>
        <w:t xml:space="preserve"> SINGLE CODING ONLY</w:t>
      </w:r>
    </w:p>
    <w:tbl>
      <w:tblPr>
        <w:tblW w:w="5260" w:type="dxa"/>
        <w:jc w:val="center"/>
        <w:tblLayout w:type="fixed"/>
        <w:tblLook w:val="0000" w:firstRow="0" w:lastRow="0" w:firstColumn="0" w:lastColumn="0" w:noHBand="0" w:noVBand="0"/>
      </w:tblPr>
      <w:tblGrid>
        <w:gridCol w:w="2936"/>
        <w:gridCol w:w="709"/>
        <w:gridCol w:w="1615"/>
      </w:tblGrid>
      <w:tr w:rsidR="00EC5380" w:rsidRPr="00DF6D63" w14:paraId="2EA3FB45" w14:textId="77777777" w:rsidTr="00883DA8">
        <w:trPr>
          <w:trHeight w:val="87"/>
          <w:jc w:val="center"/>
        </w:trPr>
        <w:tc>
          <w:tcPr>
            <w:tcW w:w="2936" w:type="dxa"/>
            <w:tcBorders>
              <w:top w:val="single" w:sz="4" w:space="0" w:color="auto"/>
              <w:left w:val="single" w:sz="4" w:space="0" w:color="auto"/>
              <w:bottom w:val="single" w:sz="4" w:space="0" w:color="auto"/>
              <w:right w:val="single" w:sz="4" w:space="0" w:color="auto"/>
            </w:tcBorders>
            <w:vAlign w:val="center"/>
          </w:tcPr>
          <w:p w14:paraId="25DF4F6D"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Yes   </w:t>
            </w:r>
          </w:p>
        </w:tc>
        <w:tc>
          <w:tcPr>
            <w:tcW w:w="709" w:type="dxa"/>
            <w:tcBorders>
              <w:top w:val="single" w:sz="4" w:space="0" w:color="auto"/>
              <w:left w:val="single" w:sz="4" w:space="0" w:color="auto"/>
              <w:bottom w:val="single" w:sz="4" w:space="0" w:color="auto"/>
              <w:right w:val="single" w:sz="4" w:space="0" w:color="auto"/>
            </w:tcBorders>
            <w:vAlign w:val="center"/>
          </w:tcPr>
          <w:p w14:paraId="02F6C6B8"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1</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22436"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A424</w:t>
            </w:r>
          </w:p>
        </w:tc>
      </w:tr>
      <w:tr w:rsidR="00EC5380" w:rsidRPr="00DF6D63" w14:paraId="02A09A4A" w14:textId="77777777" w:rsidTr="00883DA8">
        <w:trPr>
          <w:trHeight w:val="87"/>
          <w:jc w:val="center"/>
        </w:trPr>
        <w:tc>
          <w:tcPr>
            <w:tcW w:w="2936" w:type="dxa"/>
            <w:tcBorders>
              <w:top w:val="single" w:sz="4" w:space="0" w:color="auto"/>
              <w:left w:val="single" w:sz="4" w:space="0" w:color="auto"/>
              <w:bottom w:val="single" w:sz="4" w:space="0" w:color="auto"/>
              <w:right w:val="single" w:sz="4" w:space="0" w:color="auto"/>
            </w:tcBorders>
            <w:vAlign w:val="center"/>
          </w:tcPr>
          <w:p w14:paraId="63EB53C4"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No   </w:t>
            </w:r>
          </w:p>
        </w:tc>
        <w:tc>
          <w:tcPr>
            <w:tcW w:w="709" w:type="dxa"/>
            <w:tcBorders>
              <w:top w:val="single" w:sz="4" w:space="0" w:color="auto"/>
              <w:left w:val="single" w:sz="4" w:space="0" w:color="auto"/>
              <w:bottom w:val="single" w:sz="4" w:space="0" w:color="auto"/>
              <w:right w:val="single" w:sz="4" w:space="0" w:color="auto"/>
            </w:tcBorders>
            <w:vAlign w:val="center"/>
          </w:tcPr>
          <w:p w14:paraId="55F96DE7"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2</w:t>
            </w:r>
          </w:p>
        </w:tc>
        <w:tc>
          <w:tcPr>
            <w:tcW w:w="161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CFA1FBE"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A425</w:t>
            </w:r>
          </w:p>
        </w:tc>
      </w:tr>
      <w:tr w:rsidR="00EC5380" w:rsidRPr="00DF6D63" w14:paraId="4E5EAE57" w14:textId="77777777" w:rsidTr="00883DA8">
        <w:trPr>
          <w:trHeight w:val="87"/>
          <w:jc w:val="center"/>
        </w:trPr>
        <w:tc>
          <w:tcPr>
            <w:tcW w:w="2936" w:type="dxa"/>
            <w:tcBorders>
              <w:top w:val="single" w:sz="4" w:space="0" w:color="auto"/>
              <w:left w:val="single" w:sz="4" w:space="0" w:color="auto"/>
              <w:bottom w:val="single" w:sz="4" w:space="0" w:color="auto"/>
              <w:right w:val="single" w:sz="4" w:space="0" w:color="auto"/>
            </w:tcBorders>
            <w:vAlign w:val="center"/>
          </w:tcPr>
          <w:p w14:paraId="664BA953"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sz w:val="18"/>
                <w:szCs w:val="18"/>
              </w:rPr>
              <w:t xml:space="preserve">Don’t know </w:t>
            </w:r>
            <w:r w:rsidRPr="00DF6D63">
              <w:rPr>
                <w:rFonts w:ascii="Arial" w:hAnsi="Arial" w:cs="Arial"/>
                <w:b/>
                <w:sz w:val="18"/>
                <w:szCs w:val="18"/>
              </w:rPr>
              <w:t>(DO NOT SHOW)</w:t>
            </w:r>
          </w:p>
        </w:tc>
        <w:tc>
          <w:tcPr>
            <w:tcW w:w="709" w:type="dxa"/>
            <w:tcBorders>
              <w:top w:val="single" w:sz="4" w:space="0" w:color="auto"/>
              <w:left w:val="single" w:sz="4" w:space="0" w:color="auto"/>
              <w:bottom w:val="single" w:sz="4" w:space="0" w:color="auto"/>
              <w:right w:val="single" w:sz="4" w:space="0" w:color="auto"/>
            </w:tcBorders>
            <w:vAlign w:val="center"/>
          </w:tcPr>
          <w:p w14:paraId="7FABC7F1"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c>
          <w:tcPr>
            <w:tcW w:w="1615" w:type="dxa"/>
            <w:vMerge/>
            <w:tcBorders>
              <w:left w:val="single" w:sz="4" w:space="0" w:color="auto"/>
              <w:bottom w:val="single" w:sz="4" w:space="0" w:color="auto"/>
              <w:right w:val="single" w:sz="4" w:space="0" w:color="auto"/>
            </w:tcBorders>
            <w:shd w:val="clear" w:color="auto" w:fill="D9D9D9" w:themeFill="background1" w:themeFillShade="D9"/>
          </w:tcPr>
          <w:p w14:paraId="7C2263E1" w14:textId="77777777" w:rsidR="00EC5380" w:rsidRPr="00DF6D63" w:rsidRDefault="00EC5380" w:rsidP="00805E98">
            <w:pPr>
              <w:spacing w:before="20" w:after="20" w:line="240" w:lineRule="auto"/>
              <w:jc w:val="center"/>
              <w:rPr>
                <w:rFonts w:ascii="Arial" w:hAnsi="Arial" w:cs="Arial"/>
                <w:sz w:val="18"/>
                <w:szCs w:val="18"/>
              </w:rPr>
            </w:pPr>
          </w:p>
        </w:tc>
      </w:tr>
    </w:tbl>
    <w:p w14:paraId="21532656" w14:textId="77777777" w:rsidR="00EC5380" w:rsidRPr="00DF6D63" w:rsidRDefault="00EC5380" w:rsidP="00EC5380">
      <w:pPr>
        <w:spacing w:line="276" w:lineRule="auto"/>
        <w:ind w:hanging="720"/>
        <w:jc w:val="both"/>
        <w:rPr>
          <w:rFonts w:ascii="Arial" w:hAnsi="Arial" w:cs="Arial"/>
          <w:b/>
          <w:sz w:val="18"/>
          <w:szCs w:val="18"/>
        </w:rPr>
      </w:pPr>
    </w:p>
    <w:p w14:paraId="0DF265D8" w14:textId="77777777" w:rsidR="00EC5380" w:rsidRPr="00DF6D63" w:rsidRDefault="00EC5380" w:rsidP="00EC5380">
      <w:pPr>
        <w:pBdr>
          <w:top w:val="single" w:sz="4" w:space="1" w:color="auto"/>
        </w:pBdr>
        <w:spacing w:line="276" w:lineRule="auto"/>
        <w:ind w:hanging="720"/>
        <w:jc w:val="both"/>
        <w:rPr>
          <w:rFonts w:ascii="Arial" w:hAnsi="Arial" w:cs="Arial"/>
          <w:b/>
          <w:sz w:val="18"/>
          <w:szCs w:val="18"/>
        </w:rPr>
      </w:pPr>
    </w:p>
    <w:p w14:paraId="2739D694" w14:textId="77777777" w:rsidR="00EC5380" w:rsidRPr="00DF6D63" w:rsidRDefault="00EC5380" w:rsidP="00EC5380">
      <w:pPr>
        <w:pBdr>
          <w:top w:val="single" w:sz="4" w:space="1" w:color="auto"/>
        </w:pBdr>
        <w:spacing w:line="276" w:lineRule="auto"/>
        <w:ind w:hanging="720"/>
        <w:jc w:val="both"/>
        <w:rPr>
          <w:rFonts w:ascii="Arial" w:hAnsi="Arial" w:cs="Arial"/>
          <w:b/>
          <w:sz w:val="18"/>
          <w:szCs w:val="18"/>
        </w:rPr>
      </w:pPr>
      <w:r w:rsidRPr="00DF6D63">
        <w:rPr>
          <w:rFonts w:ascii="Arial" w:hAnsi="Arial" w:cs="Arial"/>
          <w:b/>
          <w:sz w:val="18"/>
          <w:szCs w:val="18"/>
        </w:rPr>
        <w:t xml:space="preserve">ASK </w:t>
      </w:r>
      <w:r w:rsidRPr="00DF6D63">
        <w:rPr>
          <w:rFonts w:ascii="Arial" w:hAnsi="Arial" w:cs="Arial"/>
          <w:b/>
          <w:color w:val="0000FF"/>
          <w:sz w:val="18"/>
          <w:szCs w:val="18"/>
        </w:rPr>
        <w:t xml:space="preserve">A424 </w:t>
      </w:r>
      <w:r w:rsidRPr="00DF6D63">
        <w:rPr>
          <w:rFonts w:ascii="Arial" w:hAnsi="Arial" w:cs="Arial"/>
          <w:b/>
          <w:sz w:val="18"/>
          <w:szCs w:val="18"/>
        </w:rPr>
        <w:t xml:space="preserve">IF ‘1’ CODED IN </w:t>
      </w:r>
      <w:r w:rsidRPr="00DF6D63">
        <w:rPr>
          <w:rFonts w:ascii="Arial" w:hAnsi="Arial" w:cs="Arial"/>
          <w:b/>
          <w:color w:val="0000FF"/>
          <w:sz w:val="18"/>
          <w:szCs w:val="18"/>
        </w:rPr>
        <w:t>A423</w:t>
      </w:r>
    </w:p>
    <w:p w14:paraId="70E9ADB3" w14:textId="77777777" w:rsidR="00EC5380" w:rsidRPr="00DF6D63" w:rsidRDefault="00EC5380" w:rsidP="00EC5380">
      <w:pPr>
        <w:spacing w:line="276" w:lineRule="auto"/>
        <w:ind w:hanging="720"/>
        <w:jc w:val="both"/>
        <w:rPr>
          <w:rFonts w:ascii="Arial" w:hAnsi="Arial" w:cs="Arial"/>
          <w:b/>
          <w:sz w:val="18"/>
          <w:szCs w:val="18"/>
        </w:rPr>
      </w:pPr>
      <w:r w:rsidRPr="00DF6D63">
        <w:rPr>
          <w:rFonts w:ascii="Arial" w:hAnsi="Arial" w:cs="Arial"/>
          <w:b/>
          <w:color w:val="0000FF"/>
          <w:sz w:val="18"/>
          <w:szCs w:val="18"/>
        </w:rPr>
        <w:t>A424</w:t>
      </w:r>
      <w:r w:rsidRPr="00DF6D63">
        <w:rPr>
          <w:rFonts w:ascii="Arial" w:hAnsi="Arial" w:cs="Arial"/>
          <w:sz w:val="18"/>
          <w:szCs w:val="18"/>
        </w:rPr>
        <w:tab/>
      </w:r>
      <w:r w:rsidRPr="00DF6D63">
        <w:rPr>
          <w:rFonts w:ascii="Arial" w:hAnsi="Arial" w:cs="Arial"/>
          <w:b/>
          <w:sz w:val="18"/>
          <w:szCs w:val="18"/>
        </w:rPr>
        <w:t>What kind of food and drinks would you feed less to [REFERENT CHILD]</w:t>
      </w:r>
      <w:r w:rsidRPr="00DF6D63">
        <w:rPr>
          <w:rFonts w:ascii="Arial" w:hAnsi="Arial" w:cs="Arial"/>
          <w:sz w:val="18"/>
          <w:szCs w:val="18"/>
        </w:rPr>
        <w:t>? MULTIPLE CODING POSSIBLE</w:t>
      </w:r>
    </w:p>
    <w:p w14:paraId="4FB9A63C" w14:textId="77777777" w:rsidR="00EC5380" w:rsidRPr="00DF6D63" w:rsidRDefault="00EC5380" w:rsidP="00EC5380">
      <w:pPr>
        <w:spacing w:line="276" w:lineRule="auto"/>
        <w:ind w:hanging="720"/>
        <w:jc w:val="both"/>
        <w:rPr>
          <w:rFonts w:ascii="Arial" w:hAnsi="Arial" w:cs="Arial"/>
          <w:b/>
          <w:sz w:val="18"/>
          <w:szCs w:val="18"/>
        </w:rPr>
      </w:pPr>
    </w:p>
    <w:tbl>
      <w:tblPr>
        <w:tblW w:w="8942" w:type="dxa"/>
        <w:jc w:val="center"/>
        <w:tblLayout w:type="fixed"/>
        <w:tblCellMar>
          <w:left w:w="28" w:type="dxa"/>
          <w:right w:w="28" w:type="dxa"/>
        </w:tblCellMar>
        <w:tblLook w:val="0000" w:firstRow="0" w:lastRow="0" w:firstColumn="0" w:lastColumn="0" w:noHBand="0" w:noVBand="0"/>
      </w:tblPr>
      <w:tblGrid>
        <w:gridCol w:w="6658"/>
        <w:gridCol w:w="708"/>
        <w:gridCol w:w="426"/>
        <w:gridCol w:w="384"/>
        <w:gridCol w:w="766"/>
      </w:tblGrid>
      <w:tr w:rsidR="00EC5380" w:rsidRPr="00DF6D63" w14:paraId="33CB1ED1" w14:textId="77777777" w:rsidTr="00883DA8">
        <w:trPr>
          <w:trHeight w:val="362"/>
          <w:jc w:val="center"/>
        </w:trPr>
        <w:tc>
          <w:tcPr>
            <w:tcW w:w="8942" w:type="dxa"/>
            <w:gridSpan w:val="5"/>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202B2F87" w14:textId="77777777" w:rsidR="00EC5380" w:rsidRPr="00DF6D63" w:rsidRDefault="00EC5380" w:rsidP="00805E98">
            <w:pPr>
              <w:spacing w:before="20" w:after="20" w:line="240" w:lineRule="auto"/>
              <w:jc w:val="center"/>
              <w:rPr>
                <w:rFonts w:ascii="Arial" w:hAnsi="Arial" w:cs="Arial"/>
                <w:b/>
                <w:sz w:val="20"/>
                <w:szCs w:val="18"/>
              </w:rPr>
            </w:pPr>
            <w:r w:rsidRPr="00DF6D63">
              <w:rPr>
                <w:rFonts w:ascii="Arial" w:hAnsi="Arial" w:cs="Arial"/>
                <w:b/>
                <w:color w:val="FF0066"/>
                <w:sz w:val="20"/>
                <w:szCs w:val="18"/>
              </w:rPr>
              <w:t>same as table A31</w:t>
            </w:r>
          </w:p>
        </w:tc>
      </w:tr>
      <w:tr w:rsidR="00EC5380" w:rsidRPr="00DF6D63" w14:paraId="6EB27A5E" w14:textId="77777777" w:rsidTr="00805E98">
        <w:trPr>
          <w:trHeight w:val="362"/>
          <w:jc w:val="center"/>
        </w:trPr>
        <w:tc>
          <w:tcPr>
            <w:tcW w:w="6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7" w:type="dxa"/>
              <w:bottom w:w="17" w:type="dxa"/>
            </w:tcMar>
            <w:vAlign w:val="center"/>
          </w:tcPr>
          <w:p w14:paraId="126A0A6D" w14:textId="77777777" w:rsidR="00EC5380" w:rsidRPr="00DF6D63" w:rsidRDefault="00EC5380" w:rsidP="00805E98">
            <w:pPr>
              <w:pStyle w:val="Style4"/>
              <w:widowControl/>
              <w:adjustRightInd/>
              <w:spacing w:before="20" w:after="20"/>
              <w:rPr>
                <w:rStyle w:val="FontStyle82"/>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7" w:type="dxa"/>
              <w:bottom w:w="17" w:type="dxa"/>
            </w:tcMar>
            <w:vAlign w:val="center"/>
          </w:tcPr>
          <w:p w14:paraId="091EAA8D" w14:textId="77777777" w:rsidR="00EC5380" w:rsidRPr="00DF6D63" w:rsidRDefault="00EC5380" w:rsidP="00805E98">
            <w:pPr>
              <w:spacing w:before="20" w:after="20" w:line="240" w:lineRule="auto"/>
              <w:jc w:val="center"/>
              <w:rPr>
                <w:rFonts w:ascii="Arial" w:hAnsi="Arial" w:cs="Arial"/>
                <w:b/>
                <w:sz w:val="18"/>
                <w:szCs w:val="18"/>
              </w:rPr>
            </w:pPr>
            <w:r w:rsidRPr="00DF6D63">
              <w:rPr>
                <w:rFonts w:ascii="Arial" w:hAnsi="Arial" w:cs="Arial"/>
                <w:b/>
                <w:sz w:val="18"/>
                <w:szCs w:val="18"/>
              </w:rPr>
              <w:t xml:space="preserve">Food Codes </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7" w:type="dxa"/>
              <w:bottom w:w="17" w:type="dxa"/>
            </w:tcMar>
            <w:vAlign w:val="center"/>
          </w:tcPr>
          <w:p w14:paraId="7881AA7A" w14:textId="77777777" w:rsidR="00EC5380" w:rsidRPr="00DF6D63" w:rsidRDefault="00EC5380" w:rsidP="00805E98">
            <w:pPr>
              <w:spacing w:before="20" w:after="20" w:line="240" w:lineRule="auto"/>
              <w:jc w:val="center"/>
              <w:rPr>
                <w:rFonts w:ascii="Arial" w:hAnsi="Arial" w:cs="Arial"/>
                <w:b/>
                <w:sz w:val="18"/>
                <w:szCs w:val="18"/>
              </w:rPr>
            </w:pPr>
            <w:r w:rsidRPr="00DF6D63">
              <w:rPr>
                <w:rFonts w:ascii="Arial" w:hAnsi="Arial" w:cs="Arial"/>
                <w:b/>
                <w:sz w:val="18"/>
                <w:szCs w:val="18"/>
              </w:rPr>
              <w:t>Yes</w:t>
            </w:r>
          </w:p>
        </w:tc>
        <w:tc>
          <w:tcPr>
            <w:tcW w:w="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6008F" w14:textId="77777777" w:rsidR="00EC5380" w:rsidRPr="00DF6D63" w:rsidRDefault="00EC5380" w:rsidP="00805E98">
            <w:pPr>
              <w:spacing w:before="20" w:after="20" w:line="240" w:lineRule="auto"/>
              <w:jc w:val="center"/>
              <w:rPr>
                <w:rFonts w:ascii="Arial" w:hAnsi="Arial" w:cs="Arial"/>
                <w:b/>
                <w:sz w:val="18"/>
                <w:szCs w:val="18"/>
              </w:rPr>
            </w:pPr>
            <w:r w:rsidRPr="00DF6D63">
              <w:rPr>
                <w:rFonts w:ascii="Arial" w:hAnsi="Arial" w:cs="Arial"/>
                <w:b/>
                <w:sz w:val="18"/>
                <w:szCs w:val="18"/>
              </w:rPr>
              <w:t>NO</w:t>
            </w:r>
          </w:p>
        </w:tc>
        <w:tc>
          <w:tcPr>
            <w:tcW w:w="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039B4" w14:textId="77777777" w:rsidR="00EC5380" w:rsidRPr="00DF6D63" w:rsidRDefault="00EC5380" w:rsidP="00805E98">
            <w:pPr>
              <w:spacing w:before="20" w:after="20" w:line="240" w:lineRule="auto"/>
              <w:jc w:val="center"/>
              <w:rPr>
                <w:rFonts w:ascii="Arial" w:hAnsi="Arial" w:cs="Arial"/>
                <w:b/>
                <w:sz w:val="18"/>
                <w:szCs w:val="18"/>
              </w:rPr>
            </w:pPr>
            <w:r w:rsidRPr="00DF6D63">
              <w:rPr>
                <w:rFonts w:ascii="Arial" w:hAnsi="Arial" w:cs="Arial"/>
                <w:b/>
                <w:sz w:val="18"/>
                <w:szCs w:val="18"/>
              </w:rPr>
              <w:t>DON’T KNOW</w:t>
            </w:r>
          </w:p>
        </w:tc>
      </w:tr>
      <w:tr w:rsidR="00EC5380" w:rsidRPr="00DF6D63" w14:paraId="693B40CD"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500D4908" w14:textId="77777777" w:rsidR="00EC5380" w:rsidRPr="00DF6D63" w:rsidRDefault="00EC5380" w:rsidP="00805E98">
            <w:pPr>
              <w:pStyle w:val="Style4"/>
              <w:widowControl/>
              <w:adjustRightInd/>
              <w:spacing w:before="20" w:after="20"/>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Breast milk</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28B78C81"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31</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2495E71D"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25D00A7F"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92F5E23"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29A408C0"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2131DB61" w14:textId="77777777" w:rsidR="00EC5380" w:rsidRPr="00DF6D63" w:rsidRDefault="00EC5380" w:rsidP="00805E98">
            <w:pPr>
              <w:pStyle w:val="Style4"/>
              <w:widowControl/>
              <w:adjustRightInd/>
              <w:spacing w:before="20" w:after="20"/>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Powdered milk</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10B9E917"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32</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72FCA75"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0F76BFB3"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9A4FDA8"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617ED84D"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14F064C0" w14:textId="77777777" w:rsidR="00EC5380" w:rsidRPr="00DF6D63" w:rsidRDefault="00EC5380" w:rsidP="00805E98">
            <w:pPr>
              <w:pStyle w:val="Style4"/>
              <w:widowControl/>
              <w:adjustRightInd/>
              <w:spacing w:before="20" w:after="20"/>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Fresh milk</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6555D9A9"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33</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298C2647"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00A52B44"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B798F64"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4DC2A338"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5A3CF9A2" w14:textId="77777777" w:rsidR="00EC5380" w:rsidRPr="00DF6D63" w:rsidRDefault="00EC5380" w:rsidP="00805E98">
            <w:pPr>
              <w:pStyle w:val="Style4"/>
              <w:widowControl/>
              <w:adjustRightInd/>
              <w:spacing w:before="20" w:after="20"/>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 xml:space="preserve">Packaged infant cereals (powders like </w:t>
            </w:r>
            <w:proofErr w:type="spellStart"/>
            <w:r w:rsidRPr="00DF6D63">
              <w:rPr>
                <w:rStyle w:val="FontStyle82"/>
                <w:rFonts w:ascii="Arial" w:hAnsi="Arial" w:cs="Arial"/>
                <w:color w:val="000000" w:themeColor="text1"/>
                <w:sz w:val="18"/>
                <w:szCs w:val="18"/>
              </w:rPr>
              <w:t>Cerelac</w:t>
            </w:r>
            <w:proofErr w:type="spellEnd"/>
            <w:r w:rsidRPr="00DF6D63">
              <w:rPr>
                <w:rStyle w:val="FontStyle82"/>
                <w:rFonts w:ascii="Arial" w:hAnsi="Arial" w:cs="Arial"/>
                <w:color w:val="000000" w:themeColor="text1"/>
                <w:sz w:val="18"/>
                <w:szCs w:val="18"/>
              </w:rPr>
              <w:t>)</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704198C3" w14:textId="77777777" w:rsidR="00EC5380" w:rsidRPr="00DF6D63" w:rsidRDefault="00EC5380" w:rsidP="00805E98">
            <w:pPr>
              <w:pStyle w:val="Style4"/>
              <w:widowControl/>
              <w:adjustRightInd/>
              <w:spacing w:before="20" w:after="20"/>
              <w:jc w:val="center"/>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34</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1F8E53AC"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322CB771"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886283D"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26FB8748"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EFC8D4F" w14:textId="77777777" w:rsidR="00EC5380" w:rsidRPr="00DF6D63" w:rsidRDefault="00EC5380" w:rsidP="00805E98">
            <w:pPr>
              <w:pStyle w:val="Style4"/>
              <w:widowControl/>
              <w:adjustRightInd/>
              <w:spacing w:before="20" w:after="20"/>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Other packaged infant foods (like Gerber, Heinz)</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79C5F41A" w14:textId="77777777" w:rsidR="00EC5380" w:rsidRPr="00DF6D63" w:rsidRDefault="00EC5380" w:rsidP="00805E98">
            <w:pPr>
              <w:pStyle w:val="Style4"/>
              <w:widowControl/>
              <w:adjustRightInd/>
              <w:spacing w:before="20" w:after="20"/>
              <w:jc w:val="center"/>
              <w:rPr>
                <w:rStyle w:val="FontStyle82"/>
                <w:rFonts w:ascii="Arial" w:hAnsi="Arial" w:cs="Arial"/>
                <w:color w:val="000000" w:themeColor="text1"/>
                <w:sz w:val="18"/>
                <w:szCs w:val="18"/>
              </w:rPr>
            </w:pPr>
            <w:r w:rsidRPr="00DF6D63">
              <w:rPr>
                <w:rStyle w:val="FontStyle82"/>
                <w:rFonts w:ascii="Arial" w:hAnsi="Arial" w:cs="Arial"/>
                <w:color w:val="000000" w:themeColor="text1"/>
                <w:sz w:val="18"/>
                <w:szCs w:val="18"/>
              </w:rPr>
              <w:t>35</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A327292"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3C621EE2"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B47A7C2"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079FD1E3"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1A81ABC7"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Porridge, bread, rice, noodles, or other foods made from grains</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7BA7A3DE"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69466CCA"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4DC86603"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BFE58C2"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38167E29"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1943A8EA"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Pumpkin, carrots, squash, or sweet potatoes that are yellow or orange inside</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53B3DC5E"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619E74D"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1ACB570E"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5D78503"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60A472DE"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51F2BBF7"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White potatoes, white yams, manioc, cassava, or any other foods made from roots</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6821E119"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76C56B46"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0EB14B8D"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2AC2216"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3C63B953"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1FD7966D"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Any dark green leafy vegetables</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2CB29D07"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5B3EEFAE"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187DD3C2"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E318262"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4E20996E"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58C9892E"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Ripe mangoes, ripe papayas, or (insert other local vitamin A-rich fruits)</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46A0965B"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19B50970"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5137C223"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31F983F"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07685B4A"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53AAE40E"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Any other fruits or vegetables</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5DFBD7C8"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219206AC"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7A16C75A"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6EAC3DA"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5DA8D394"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4982D83C"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Liver, kidney, heart, or other organ meats</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3BAE5209"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7</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298DEDC0"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44E6A75B"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FAF2845"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00ECCDE5"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30C9BFEA"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Any meat, such as beef, pork, lamb, goat, chicken, or duck</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46D4441B"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5845A051"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02241B78"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E3E8E7B"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11B1D327"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17A38011"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Eggs</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7674D6A7"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7B5BBF23"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09C08AB1"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A956E36"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29B1A8F6"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6DFE4838"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Fresh or dried fish, shellfish, or seafood</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4F25905E"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10</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6F204215"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43941AF6"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3DB289C"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2BA4825F"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1FABB95D"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Any foods made from beans, peas, lentils, nuts, or seeds</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19F2F004"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11</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17EE8B05"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3557EFD2"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9981D30"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5BE2CE43"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612A385F"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Cheese, yogurt, or other milk products</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2BC187C1"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12</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3A81B887"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1D90DC7A"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966E818"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2F27D8D5"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270FCF9C"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Any oil, fats, or butter, or foods made with any of these</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249C6366"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13</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1E9DFDB9"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2E1B687E"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C846BC8"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5B739EBD"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26B642EA"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Any sugary foods such as chocolates, sweets, candies, pastries, cakes, or biscuits</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3931D530"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14</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47CC6588"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075FFD1C"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87DC177"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2D4078A2"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7D9D8E73"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Condiments for flavor, such as chilies, spices, herbs, or fish powder</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206ED128"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565ABD47"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721C2D26"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DFCFB46"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415098DF"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1D60AE47"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Grubs, snails, or insects</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210AA1F3"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16</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2FF3BE0C"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34CE92E0"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3E55DE9"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2DC9F3BE"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4C058C23"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Goods made with red palm oil, red palm nut, or red palm nut pulp sauce</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0BDDEE7D"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5C12E7BB"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5C50E539"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67691F4"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DF6D63" w14:paraId="2726A379"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bottom"/>
          </w:tcPr>
          <w:p w14:paraId="3798790B"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Others (see table A3.1)</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bottom"/>
          </w:tcPr>
          <w:p w14:paraId="6F687D99"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16A75849"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1</w:t>
            </w: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2CF2AC2E"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2</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4C43B5F" w14:textId="77777777" w:rsidR="00EC5380" w:rsidRPr="00DF6D63" w:rsidRDefault="00EC5380" w:rsidP="00805E98">
            <w:pPr>
              <w:spacing w:before="20" w:after="20" w:line="240" w:lineRule="auto"/>
              <w:jc w:val="center"/>
              <w:rPr>
                <w:rFonts w:ascii="Arial" w:hAnsi="Arial" w:cs="Arial"/>
                <w:color w:val="000000" w:themeColor="text1"/>
                <w:sz w:val="18"/>
                <w:szCs w:val="18"/>
              </w:rPr>
            </w:pPr>
            <w:r w:rsidRPr="00DF6D63">
              <w:rPr>
                <w:rFonts w:ascii="Arial" w:hAnsi="Arial" w:cs="Arial"/>
                <w:color w:val="000000" w:themeColor="text1"/>
                <w:sz w:val="18"/>
                <w:szCs w:val="18"/>
              </w:rPr>
              <w:t>98</w:t>
            </w:r>
          </w:p>
        </w:tc>
      </w:tr>
      <w:tr w:rsidR="00EC5380" w:rsidRPr="007943EE" w14:paraId="4A8CE5CA" w14:textId="77777777" w:rsidTr="00805E98">
        <w:trPr>
          <w:trHeight w:val="67"/>
          <w:jc w:val="center"/>
        </w:trPr>
        <w:tc>
          <w:tcPr>
            <w:tcW w:w="6658" w:type="dxa"/>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105A2B75" w14:textId="77777777" w:rsidR="00EC5380" w:rsidRPr="00DF6D63" w:rsidRDefault="00EC5380" w:rsidP="00805E98">
            <w:pPr>
              <w:pStyle w:val="Style4"/>
              <w:widowControl/>
              <w:adjustRightInd/>
              <w:spacing w:before="20" w:after="20"/>
              <w:rPr>
                <w:rStyle w:val="FontStyle82"/>
                <w:rFonts w:ascii="Arial" w:hAnsi="Arial" w:cs="Arial"/>
                <w:sz w:val="18"/>
                <w:szCs w:val="18"/>
              </w:rPr>
            </w:pPr>
            <w:r w:rsidRPr="00DF6D63">
              <w:rPr>
                <w:rStyle w:val="FontStyle82"/>
                <w:rFonts w:ascii="Arial" w:hAnsi="Arial" w:cs="Arial"/>
                <w:sz w:val="18"/>
                <w:szCs w:val="18"/>
              </w:rPr>
              <w:t xml:space="preserve">Don’t know </w:t>
            </w:r>
          </w:p>
        </w:tc>
        <w:tc>
          <w:tcPr>
            <w:tcW w:w="708" w:type="dxa"/>
            <w:tcBorders>
              <w:top w:val="single" w:sz="4" w:space="0" w:color="auto"/>
              <w:left w:val="single" w:sz="4" w:space="0" w:color="auto"/>
              <w:bottom w:val="single" w:sz="4" w:space="0" w:color="auto"/>
              <w:right w:val="single" w:sz="4" w:space="0" w:color="auto"/>
            </w:tcBorders>
            <w:tcMar>
              <w:top w:w="17" w:type="dxa"/>
              <w:bottom w:w="17" w:type="dxa"/>
            </w:tcMar>
            <w:vAlign w:val="center"/>
          </w:tcPr>
          <w:p w14:paraId="6E41DA74"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c>
          <w:tcPr>
            <w:tcW w:w="1576" w:type="dxa"/>
            <w:gridSpan w:val="3"/>
            <w:tcBorders>
              <w:top w:val="single" w:sz="4" w:space="0" w:color="auto"/>
              <w:left w:val="single" w:sz="4" w:space="0" w:color="auto"/>
              <w:bottom w:val="single" w:sz="4" w:space="0" w:color="auto"/>
              <w:right w:val="single" w:sz="4" w:space="0" w:color="auto"/>
            </w:tcBorders>
            <w:shd w:val="clear" w:color="auto" w:fill="auto"/>
            <w:tcMar>
              <w:top w:w="17" w:type="dxa"/>
              <w:bottom w:w="17" w:type="dxa"/>
            </w:tcMar>
            <w:vAlign w:val="center"/>
          </w:tcPr>
          <w:p w14:paraId="6F6681C2" w14:textId="77777777" w:rsidR="00EC5380" w:rsidRPr="00DF6D63" w:rsidRDefault="00EC5380" w:rsidP="00805E98">
            <w:pPr>
              <w:spacing w:before="20" w:after="20" w:line="240" w:lineRule="auto"/>
              <w:jc w:val="center"/>
              <w:rPr>
                <w:rFonts w:ascii="Arial" w:hAnsi="Arial" w:cs="Arial"/>
                <w:color w:val="FF0000"/>
                <w:sz w:val="18"/>
                <w:szCs w:val="18"/>
              </w:rPr>
            </w:pPr>
          </w:p>
        </w:tc>
      </w:tr>
    </w:tbl>
    <w:p w14:paraId="1A584908" w14:textId="77777777" w:rsidR="00EC5380" w:rsidRDefault="00EC5380" w:rsidP="00EC5380">
      <w:pPr>
        <w:spacing w:line="276" w:lineRule="auto"/>
        <w:ind w:hanging="720"/>
        <w:jc w:val="both"/>
        <w:rPr>
          <w:rFonts w:ascii="Arial" w:hAnsi="Arial" w:cs="Arial"/>
          <w:b/>
          <w:sz w:val="18"/>
          <w:szCs w:val="18"/>
        </w:rPr>
      </w:pPr>
    </w:p>
    <w:p w14:paraId="47F678CB" w14:textId="77777777" w:rsidR="00EC5380" w:rsidRDefault="00EC5380" w:rsidP="00EC5380">
      <w:pPr>
        <w:spacing w:line="276" w:lineRule="auto"/>
        <w:ind w:hanging="720"/>
        <w:jc w:val="both"/>
        <w:rPr>
          <w:rFonts w:ascii="Arial" w:hAnsi="Arial" w:cs="Arial"/>
          <w:b/>
          <w:sz w:val="18"/>
          <w:szCs w:val="18"/>
        </w:rPr>
      </w:pPr>
    </w:p>
    <w:p w14:paraId="5584E920" w14:textId="77777777" w:rsidR="00EC5380" w:rsidRDefault="00EC5380" w:rsidP="00805E98">
      <w:pPr>
        <w:pageBreakBefore/>
        <w:pBdr>
          <w:top w:val="single" w:sz="4" w:space="1" w:color="auto"/>
        </w:pBdr>
        <w:spacing w:line="276" w:lineRule="auto"/>
        <w:jc w:val="both"/>
        <w:rPr>
          <w:rFonts w:ascii="Arial" w:hAnsi="Arial" w:cs="Arial"/>
          <w:sz w:val="18"/>
          <w:szCs w:val="18"/>
        </w:rPr>
      </w:pPr>
      <w:r w:rsidRPr="00DF6D63">
        <w:rPr>
          <w:rFonts w:ascii="Arial" w:hAnsi="Arial" w:cs="Arial"/>
          <w:b/>
          <w:color w:val="0000FF"/>
          <w:sz w:val="18"/>
          <w:szCs w:val="18"/>
        </w:rPr>
        <w:lastRenderedPageBreak/>
        <w:t>A425</w:t>
      </w:r>
      <w:r w:rsidRPr="00130A50">
        <w:rPr>
          <w:rFonts w:ascii="Arial" w:hAnsi="Arial" w:cs="Arial"/>
          <w:b/>
          <w:sz w:val="18"/>
          <w:szCs w:val="18"/>
        </w:rPr>
        <w:tab/>
      </w:r>
      <w:r w:rsidRPr="00047E07">
        <w:rPr>
          <w:rFonts w:ascii="Arial" w:hAnsi="Arial" w:cs="Arial"/>
          <w:b/>
          <w:sz w:val="18"/>
          <w:szCs w:val="18"/>
        </w:rPr>
        <w:t xml:space="preserve">Who in your household would consume the packaged infant cereal? </w:t>
      </w:r>
    </w:p>
    <w:p w14:paraId="66F0413F" w14:textId="77777777" w:rsidR="00EC5380" w:rsidRPr="00725347" w:rsidRDefault="00EC5380" w:rsidP="00EC5380">
      <w:pPr>
        <w:pBdr>
          <w:top w:val="single" w:sz="4" w:space="1" w:color="auto"/>
        </w:pBdr>
        <w:spacing w:line="276" w:lineRule="auto"/>
        <w:ind w:firstLine="720"/>
        <w:jc w:val="both"/>
        <w:rPr>
          <w:rFonts w:ascii="Arial" w:hAnsi="Arial" w:cs="Arial"/>
          <w:sz w:val="18"/>
          <w:szCs w:val="18"/>
        </w:rPr>
      </w:pPr>
      <w:r w:rsidRPr="00725347">
        <w:rPr>
          <w:rFonts w:ascii="Arial" w:hAnsi="Arial" w:cs="Arial"/>
          <w:sz w:val="18"/>
          <w:szCs w:val="18"/>
        </w:rPr>
        <w:t>SINGLE CODING ONLY</w:t>
      </w:r>
      <w:r w:rsidRPr="00725347">
        <w:rPr>
          <w:rFonts w:ascii="Arial" w:hAnsi="Arial" w:cs="Arial"/>
          <w:sz w:val="18"/>
          <w:szCs w:val="18"/>
        </w:rPr>
        <w:tab/>
      </w:r>
    </w:p>
    <w:tbl>
      <w:tblPr>
        <w:tblW w:w="7330" w:type="dxa"/>
        <w:jc w:val="center"/>
        <w:tblLayout w:type="fixed"/>
        <w:tblLook w:val="0000" w:firstRow="0" w:lastRow="0" w:firstColumn="0" w:lastColumn="0" w:noHBand="0" w:noVBand="0"/>
      </w:tblPr>
      <w:tblGrid>
        <w:gridCol w:w="4093"/>
        <w:gridCol w:w="1468"/>
        <w:gridCol w:w="1769"/>
      </w:tblGrid>
      <w:tr w:rsidR="00EC5380" w:rsidRPr="007943EE" w14:paraId="5B8F808A" w14:textId="77777777" w:rsidTr="00883DA8">
        <w:trPr>
          <w:trHeight w:val="80"/>
          <w:jc w:val="center"/>
        </w:trPr>
        <w:tc>
          <w:tcPr>
            <w:tcW w:w="4093" w:type="dxa"/>
            <w:tcBorders>
              <w:top w:val="single" w:sz="4" w:space="0" w:color="auto"/>
              <w:left w:val="single" w:sz="4" w:space="0" w:color="auto"/>
              <w:bottom w:val="single" w:sz="4" w:space="0" w:color="auto"/>
              <w:right w:val="single" w:sz="4" w:space="0" w:color="auto"/>
            </w:tcBorders>
            <w:vAlign w:val="center"/>
          </w:tcPr>
          <w:p w14:paraId="2A03F8D0"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Equally distributed among adults and children</w:t>
            </w:r>
          </w:p>
        </w:tc>
        <w:tc>
          <w:tcPr>
            <w:tcW w:w="1468" w:type="dxa"/>
            <w:tcBorders>
              <w:top w:val="single" w:sz="4" w:space="0" w:color="auto"/>
              <w:left w:val="single" w:sz="4" w:space="0" w:color="auto"/>
              <w:bottom w:val="single" w:sz="4" w:space="0" w:color="auto"/>
              <w:right w:val="single" w:sz="4" w:space="0" w:color="auto"/>
            </w:tcBorders>
            <w:vAlign w:val="center"/>
          </w:tcPr>
          <w:p w14:paraId="756CFEC1"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c>
          <w:tcPr>
            <w:tcW w:w="1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61EFB" w14:textId="77777777" w:rsidR="00EC5380" w:rsidRPr="00130A50" w:rsidRDefault="00EC5380" w:rsidP="00805E98">
            <w:pPr>
              <w:spacing w:before="20" w:after="20" w:line="240" w:lineRule="auto"/>
              <w:rPr>
                <w:rFonts w:ascii="Arial" w:hAnsi="Arial" w:cs="Arial"/>
                <w:b/>
                <w:sz w:val="18"/>
                <w:szCs w:val="18"/>
              </w:rPr>
            </w:pPr>
            <w:r w:rsidRPr="00130A50">
              <w:rPr>
                <w:rFonts w:ascii="Arial" w:hAnsi="Arial" w:cs="Arial"/>
                <w:b/>
                <w:sz w:val="18"/>
                <w:szCs w:val="18"/>
              </w:rPr>
              <w:sym w:font="Wingdings" w:char="F0E0"/>
            </w:r>
            <w:r w:rsidRPr="00130A50">
              <w:rPr>
                <w:rFonts w:ascii="Arial" w:hAnsi="Arial" w:cs="Arial"/>
                <w:b/>
                <w:sz w:val="18"/>
                <w:szCs w:val="18"/>
              </w:rPr>
              <w:t xml:space="preserve"> GO TO </w:t>
            </w:r>
            <w:r w:rsidRPr="00047E07">
              <w:rPr>
                <w:rFonts w:ascii="Arial" w:hAnsi="Arial" w:cs="Arial"/>
                <w:b/>
                <w:color w:val="0000FF"/>
                <w:sz w:val="18"/>
                <w:szCs w:val="18"/>
              </w:rPr>
              <w:t>A426</w:t>
            </w:r>
          </w:p>
        </w:tc>
      </w:tr>
      <w:tr w:rsidR="00EC5380" w:rsidRPr="007943EE" w14:paraId="0BA7BFB5" w14:textId="77777777" w:rsidTr="00883DA8">
        <w:trPr>
          <w:trHeight w:val="80"/>
          <w:jc w:val="center"/>
        </w:trPr>
        <w:tc>
          <w:tcPr>
            <w:tcW w:w="4093" w:type="dxa"/>
            <w:tcBorders>
              <w:top w:val="single" w:sz="4" w:space="0" w:color="auto"/>
              <w:left w:val="single" w:sz="4" w:space="0" w:color="auto"/>
              <w:bottom w:val="single" w:sz="4" w:space="0" w:color="auto"/>
              <w:right w:val="single" w:sz="4" w:space="0" w:color="auto"/>
            </w:tcBorders>
            <w:vAlign w:val="center"/>
          </w:tcPr>
          <w:p w14:paraId="2B4303A1"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Only adults</w:t>
            </w:r>
          </w:p>
        </w:tc>
        <w:tc>
          <w:tcPr>
            <w:tcW w:w="1468" w:type="dxa"/>
            <w:tcBorders>
              <w:top w:val="single" w:sz="4" w:space="0" w:color="auto"/>
              <w:left w:val="single" w:sz="4" w:space="0" w:color="auto"/>
              <w:bottom w:val="single" w:sz="4" w:space="0" w:color="auto"/>
              <w:right w:val="single" w:sz="4" w:space="0" w:color="auto"/>
            </w:tcBorders>
            <w:vAlign w:val="center"/>
          </w:tcPr>
          <w:p w14:paraId="44EEF4A1"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c>
          <w:tcPr>
            <w:tcW w:w="176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E2BA6B9" w14:textId="77777777" w:rsidR="00EC5380" w:rsidRPr="00130A50" w:rsidRDefault="00EC5380" w:rsidP="00805E98">
            <w:pPr>
              <w:spacing w:before="20" w:after="20" w:line="240" w:lineRule="auto"/>
              <w:rPr>
                <w:rFonts w:ascii="Arial" w:hAnsi="Arial" w:cs="Arial"/>
                <w:b/>
                <w:sz w:val="18"/>
                <w:szCs w:val="18"/>
              </w:rPr>
            </w:pPr>
            <w:r w:rsidRPr="00130A50">
              <w:rPr>
                <w:rFonts w:ascii="Arial" w:hAnsi="Arial" w:cs="Arial"/>
                <w:b/>
                <w:sz w:val="18"/>
                <w:szCs w:val="18"/>
              </w:rPr>
              <w:sym w:font="Wingdings" w:char="F0E0"/>
            </w:r>
            <w:r w:rsidRPr="00130A50">
              <w:rPr>
                <w:rFonts w:ascii="Arial" w:hAnsi="Arial" w:cs="Arial"/>
                <w:b/>
                <w:sz w:val="18"/>
                <w:szCs w:val="18"/>
              </w:rPr>
              <w:t xml:space="preserve"> GO TO </w:t>
            </w:r>
            <w:r w:rsidRPr="00047E07">
              <w:rPr>
                <w:rFonts w:ascii="Arial" w:hAnsi="Arial" w:cs="Arial"/>
                <w:b/>
                <w:color w:val="0000FF"/>
                <w:sz w:val="18"/>
                <w:szCs w:val="18"/>
              </w:rPr>
              <w:t>A427</w:t>
            </w:r>
          </w:p>
        </w:tc>
      </w:tr>
      <w:tr w:rsidR="00EC5380" w:rsidRPr="007943EE" w14:paraId="71D87E4A" w14:textId="77777777" w:rsidTr="00883DA8">
        <w:trPr>
          <w:trHeight w:val="80"/>
          <w:jc w:val="center"/>
        </w:trPr>
        <w:tc>
          <w:tcPr>
            <w:tcW w:w="4093" w:type="dxa"/>
            <w:tcBorders>
              <w:top w:val="single" w:sz="4" w:space="0" w:color="auto"/>
              <w:left w:val="single" w:sz="4" w:space="0" w:color="auto"/>
              <w:bottom w:val="single" w:sz="4" w:space="0" w:color="auto"/>
              <w:right w:val="single" w:sz="4" w:space="0" w:color="auto"/>
            </w:tcBorders>
            <w:vAlign w:val="center"/>
          </w:tcPr>
          <w:p w14:paraId="3D723495"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Mainly adults</w:t>
            </w:r>
          </w:p>
        </w:tc>
        <w:tc>
          <w:tcPr>
            <w:tcW w:w="1468" w:type="dxa"/>
            <w:tcBorders>
              <w:top w:val="single" w:sz="4" w:space="0" w:color="auto"/>
              <w:left w:val="single" w:sz="4" w:space="0" w:color="auto"/>
              <w:bottom w:val="single" w:sz="4" w:space="0" w:color="auto"/>
              <w:right w:val="single" w:sz="4" w:space="0" w:color="auto"/>
            </w:tcBorders>
            <w:vAlign w:val="center"/>
          </w:tcPr>
          <w:p w14:paraId="615809F3"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3</w:t>
            </w:r>
          </w:p>
        </w:tc>
        <w:tc>
          <w:tcPr>
            <w:tcW w:w="1769" w:type="dxa"/>
            <w:vMerge/>
            <w:tcBorders>
              <w:left w:val="single" w:sz="4" w:space="0" w:color="auto"/>
              <w:bottom w:val="single" w:sz="4" w:space="0" w:color="auto"/>
              <w:right w:val="single" w:sz="4" w:space="0" w:color="auto"/>
            </w:tcBorders>
            <w:shd w:val="clear" w:color="auto" w:fill="D9D9D9" w:themeFill="background1" w:themeFillShade="D9"/>
          </w:tcPr>
          <w:p w14:paraId="0982969B" w14:textId="77777777" w:rsidR="00EC5380" w:rsidRPr="00130A50" w:rsidRDefault="00EC5380" w:rsidP="00805E98">
            <w:pPr>
              <w:spacing w:before="20" w:after="20" w:line="240" w:lineRule="auto"/>
              <w:jc w:val="center"/>
              <w:rPr>
                <w:rFonts w:ascii="Arial" w:hAnsi="Arial" w:cs="Arial"/>
                <w:sz w:val="18"/>
                <w:szCs w:val="18"/>
              </w:rPr>
            </w:pPr>
          </w:p>
        </w:tc>
      </w:tr>
      <w:tr w:rsidR="00EC5380" w:rsidRPr="007943EE" w14:paraId="2E7862D4" w14:textId="77777777" w:rsidTr="00883DA8">
        <w:trPr>
          <w:trHeight w:val="80"/>
          <w:jc w:val="center"/>
        </w:trPr>
        <w:tc>
          <w:tcPr>
            <w:tcW w:w="4093" w:type="dxa"/>
            <w:tcBorders>
              <w:top w:val="single" w:sz="4" w:space="0" w:color="auto"/>
              <w:left w:val="single" w:sz="4" w:space="0" w:color="auto"/>
              <w:bottom w:val="single" w:sz="4" w:space="0" w:color="auto"/>
              <w:right w:val="single" w:sz="4" w:space="0" w:color="auto"/>
            </w:tcBorders>
            <w:vAlign w:val="center"/>
          </w:tcPr>
          <w:p w14:paraId="1971CFC0"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Mainly children</w:t>
            </w:r>
          </w:p>
        </w:tc>
        <w:tc>
          <w:tcPr>
            <w:tcW w:w="1468" w:type="dxa"/>
            <w:tcBorders>
              <w:top w:val="single" w:sz="4" w:space="0" w:color="auto"/>
              <w:left w:val="single" w:sz="4" w:space="0" w:color="auto"/>
              <w:bottom w:val="single" w:sz="4" w:space="0" w:color="auto"/>
              <w:right w:val="single" w:sz="4" w:space="0" w:color="auto"/>
            </w:tcBorders>
            <w:vAlign w:val="center"/>
          </w:tcPr>
          <w:p w14:paraId="3E3BBDC2"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4</w:t>
            </w:r>
          </w:p>
        </w:tc>
        <w:tc>
          <w:tcPr>
            <w:tcW w:w="176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4EBA07C" w14:textId="77777777" w:rsidR="00EC5380" w:rsidRPr="00130A50" w:rsidRDefault="00EC5380" w:rsidP="00805E98">
            <w:pPr>
              <w:spacing w:before="20" w:after="20" w:line="240" w:lineRule="auto"/>
              <w:rPr>
                <w:rFonts w:ascii="Arial" w:hAnsi="Arial" w:cs="Arial"/>
                <w:b/>
                <w:sz w:val="18"/>
                <w:szCs w:val="18"/>
              </w:rPr>
            </w:pPr>
            <w:r w:rsidRPr="00130A50">
              <w:rPr>
                <w:rFonts w:ascii="Arial" w:hAnsi="Arial" w:cs="Arial"/>
                <w:b/>
                <w:sz w:val="18"/>
                <w:szCs w:val="18"/>
              </w:rPr>
              <w:sym w:font="Wingdings" w:char="F0E0"/>
            </w:r>
            <w:r w:rsidRPr="00130A50">
              <w:rPr>
                <w:rFonts w:ascii="Arial" w:hAnsi="Arial" w:cs="Arial"/>
                <w:b/>
                <w:sz w:val="18"/>
                <w:szCs w:val="18"/>
              </w:rPr>
              <w:t xml:space="preserve"> GO TO </w:t>
            </w:r>
            <w:r w:rsidRPr="00047E07">
              <w:rPr>
                <w:rFonts w:ascii="Arial" w:hAnsi="Arial" w:cs="Arial"/>
                <w:b/>
                <w:color w:val="0000FF"/>
                <w:sz w:val="18"/>
                <w:szCs w:val="18"/>
              </w:rPr>
              <w:t>A426</w:t>
            </w:r>
          </w:p>
        </w:tc>
      </w:tr>
      <w:tr w:rsidR="00EC5380" w:rsidRPr="007943EE" w14:paraId="6EAF9E0D" w14:textId="77777777" w:rsidTr="00883DA8">
        <w:trPr>
          <w:trHeight w:val="80"/>
          <w:jc w:val="center"/>
        </w:trPr>
        <w:tc>
          <w:tcPr>
            <w:tcW w:w="4093" w:type="dxa"/>
            <w:tcBorders>
              <w:top w:val="single" w:sz="4" w:space="0" w:color="auto"/>
              <w:left w:val="single" w:sz="4" w:space="0" w:color="auto"/>
              <w:bottom w:val="single" w:sz="4" w:space="0" w:color="auto"/>
              <w:right w:val="single" w:sz="4" w:space="0" w:color="auto"/>
            </w:tcBorders>
            <w:vAlign w:val="center"/>
          </w:tcPr>
          <w:p w14:paraId="5B74382E"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Only child/ children</w:t>
            </w:r>
          </w:p>
        </w:tc>
        <w:tc>
          <w:tcPr>
            <w:tcW w:w="1468" w:type="dxa"/>
            <w:tcBorders>
              <w:top w:val="single" w:sz="4" w:space="0" w:color="auto"/>
              <w:left w:val="single" w:sz="4" w:space="0" w:color="auto"/>
              <w:bottom w:val="single" w:sz="4" w:space="0" w:color="auto"/>
              <w:right w:val="single" w:sz="4" w:space="0" w:color="auto"/>
            </w:tcBorders>
            <w:vAlign w:val="center"/>
          </w:tcPr>
          <w:p w14:paraId="149C1C66"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5</w:t>
            </w:r>
          </w:p>
        </w:tc>
        <w:tc>
          <w:tcPr>
            <w:tcW w:w="1769" w:type="dxa"/>
            <w:vMerge/>
            <w:tcBorders>
              <w:left w:val="single" w:sz="4" w:space="0" w:color="auto"/>
              <w:bottom w:val="single" w:sz="4" w:space="0" w:color="auto"/>
              <w:right w:val="single" w:sz="4" w:space="0" w:color="auto"/>
            </w:tcBorders>
            <w:shd w:val="clear" w:color="auto" w:fill="D9D9D9" w:themeFill="background1" w:themeFillShade="D9"/>
          </w:tcPr>
          <w:p w14:paraId="43FA26CF" w14:textId="77777777" w:rsidR="00EC5380" w:rsidRPr="00130A50" w:rsidRDefault="00EC5380" w:rsidP="00805E98">
            <w:pPr>
              <w:spacing w:before="20" w:after="20" w:line="240" w:lineRule="auto"/>
              <w:jc w:val="center"/>
              <w:rPr>
                <w:rFonts w:ascii="Arial" w:hAnsi="Arial" w:cs="Arial"/>
                <w:sz w:val="18"/>
                <w:szCs w:val="18"/>
              </w:rPr>
            </w:pPr>
          </w:p>
        </w:tc>
      </w:tr>
      <w:tr w:rsidR="00EC5380" w:rsidRPr="007943EE" w14:paraId="71842BD7" w14:textId="77777777" w:rsidTr="00883DA8">
        <w:trPr>
          <w:trHeight w:val="80"/>
          <w:jc w:val="center"/>
        </w:trPr>
        <w:tc>
          <w:tcPr>
            <w:tcW w:w="4093" w:type="dxa"/>
            <w:tcBorders>
              <w:top w:val="single" w:sz="4" w:space="0" w:color="auto"/>
              <w:left w:val="single" w:sz="4" w:space="0" w:color="auto"/>
              <w:bottom w:val="single" w:sz="4" w:space="0" w:color="auto"/>
              <w:right w:val="single" w:sz="4" w:space="0" w:color="auto"/>
            </w:tcBorders>
            <w:vAlign w:val="center"/>
          </w:tcPr>
          <w:p w14:paraId="624F442B" w14:textId="77777777" w:rsidR="00EC5380" w:rsidRPr="007943EE" w:rsidRDefault="00EC5380" w:rsidP="00805E98">
            <w:pPr>
              <w:autoSpaceDE w:val="0"/>
              <w:autoSpaceDN w:val="0"/>
              <w:spacing w:before="20" w:after="20" w:line="240" w:lineRule="auto"/>
              <w:rPr>
                <w:rFonts w:ascii="Arial" w:hAnsi="Arial" w:cs="Arial"/>
                <w:b/>
                <w:sz w:val="18"/>
                <w:szCs w:val="18"/>
              </w:rPr>
            </w:pPr>
            <w:r w:rsidRPr="007943EE">
              <w:rPr>
                <w:rFonts w:ascii="Arial" w:hAnsi="Arial" w:cs="Arial"/>
                <w:sz w:val="18"/>
                <w:szCs w:val="18"/>
              </w:rPr>
              <w:t xml:space="preserve">Don’t know </w:t>
            </w:r>
            <w:r w:rsidRPr="007943EE">
              <w:rPr>
                <w:rFonts w:ascii="Arial" w:hAnsi="Arial" w:cs="Arial"/>
                <w:b/>
                <w:sz w:val="18"/>
                <w:szCs w:val="18"/>
              </w:rPr>
              <w:t>(DO NOT SHOW)</w:t>
            </w:r>
          </w:p>
        </w:tc>
        <w:tc>
          <w:tcPr>
            <w:tcW w:w="1468" w:type="dxa"/>
            <w:tcBorders>
              <w:top w:val="single" w:sz="4" w:space="0" w:color="auto"/>
              <w:left w:val="single" w:sz="4" w:space="0" w:color="auto"/>
              <w:bottom w:val="single" w:sz="4" w:space="0" w:color="auto"/>
              <w:right w:val="single" w:sz="4" w:space="0" w:color="auto"/>
            </w:tcBorders>
            <w:vAlign w:val="center"/>
          </w:tcPr>
          <w:p w14:paraId="15F711BF"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98</w:t>
            </w:r>
          </w:p>
        </w:tc>
        <w:tc>
          <w:tcPr>
            <w:tcW w:w="1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083FC" w14:textId="77777777" w:rsidR="00EC5380" w:rsidRPr="00130A50" w:rsidRDefault="00EC5380" w:rsidP="00805E98">
            <w:pPr>
              <w:spacing w:before="20" w:after="20" w:line="240" w:lineRule="auto"/>
              <w:rPr>
                <w:rFonts w:ascii="Arial" w:hAnsi="Arial" w:cs="Arial"/>
                <w:b/>
                <w:sz w:val="18"/>
                <w:szCs w:val="18"/>
              </w:rPr>
            </w:pPr>
            <w:r w:rsidRPr="00130A50">
              <w:rPr>
                <w:rFonts w:ascii="Arial" w:hAnsi="Arial" w:cs="Arial"/>
                <w:b/>
                <w:sz w:val="18"/>
                <w:szCs w:val="18"/>
              </w:rPr>
              <w:sym w:font="Wingdings" w:char="F0E0"/>
            </w:r>
            <w:r w:rsidRPr="00130A50">
              <w:rPr>
                <w:rFonts w:ascii="Arial" w:hAnsi="Arial" w:cs="Arial"/>
                <w:b/>
                <w:sz w:val="18"/>
                <w:szCs w:val="18"/>
              </w:rPr>
              <w:t xml:space="preserve"> GO TO </w:t>
            </w:r>
            <w:r w:rsidRPr="00047E07">
              <w:rPr>
                <w:rFonts w:ascii="Arial" w:hAnsi="Arial" w:cs="Arial"/>
                <w:b/>
                <w:color w:val="0000FF"/>
                <w:sz w:val="18"/>
                <w:szCs w:val="18"/>
              </w:rPr>
              <w:t>A427</w:t>
            </w:r>
          </w:p>
        </w:tc>
      </w:tr>
    </w:tbl>
    <w:p w14:paraId="7692DA60" w14:textId="77777777" w:rsidR="00EC5380" w:rsidRPr="00130A50" w:rsidRDefault="00EC5380" w:rsidP="00805E98">
      <w:pPr>
        <w:pBdr>
          <w:top w:val="single" w:sz="4" w:space="1" w:color="auto"/>
        </w:pBdr>
        <w:spacing w:line="276" w:lineRule="auto"/>
        <w:ind w:hanging="720"/>
        <w:jc w:val="both"/>
        <w:rPr>
          <w:rFonts w:ascii="Arial" w:hAnsi="Arial" w:cs="Arial"/>
          <w:b/>
          <w:sz w:val="18"/>
          <w:szCs w:val="18"/>
        </w:rPr>
      </w:pPr>
      <w:r w:rsidRPr="00130A50">
        <w:rPr>
          <w:rFonts w:ascii="Arial" w:hAnsi="Arial" w:cs="Arial"/>
          <w:b/>
          <w:sz w:val="18"/>
          <w:szCs w:val="18"/>
        </w:rPr>
        <w:t xml:space="preserve">ASK </w:t>
      </w:r>
      <w:r w:rsidRPr="007447E3">
        <w:rPr>
          <w:rFonts w:ascii="Arial" w:hAnsi="Arial" w:cs="Arial"/>
          <w:b/>
          <w:color w:val="0000FF"/>
          <w:sz w:val="18"/>
          <w:szCs w:val="18"/>
        </w:rPr>
        <w:t xml:space="preserve">A426 </w:t>
      </w:r>
      <w:r w:rsidRPr="00130A50">
        <w:rPr>
          <w:rFonts w:ascii="Arial" w:hAnsi="Arial" w:cs="Arial"/>
          <w:b/>
          <w:sz w:val="18"/>
          <w:szCs w:val="18"/>
        </w:rPr>
        <w:t xml:space="preserve">IF CODED 1 / 4 / 5 IN </w:t>
      </w:r>
      <w:r w:rsidRPr="007447E3">
        <w:rPr>
          <w:rFonts w:ascii="Arial" w:hAnsi="Arial" w:cs="Arial"/>
          <w:b/>
          <w:color w:val="0000FF"/>
          <w:sz w:val="18"/>
          <w:szCs w:val="18"/>
        </w:rPr>
        <w:t>A425</w:t>
      </w:r>
    </w:p>
    <w:p w14:paraId="7AD09E11" w14:textId="77777777" w:rsidR="00EC5380" w:rsidRPr="00A12683" w:rsidRDefault="00EC5380" w:rsidP="00EC5380">
      <w:pPr>
        <w:spacing w:line="276" w:lineRule="auto"/>
        <w:ind w:hanging="720"/>
        <w:rPr>
          <w:rFonts w:ascii="Arial" w:hAnsi="Arial" w:cs="Arial"/>
          <w:sz w:val="18"/>
          <w:szCs w:val="18"/>
        </w:rPr>
      </w:pPr>
      <w:r w:rsidRPr="00DF6D63">
        <w:rPr>
          <w:rFonts w:ascii="Arial" w:hAnsi="Arial" w:cs="Arial"/>
          <w:b/>
          <w:color w:val="0000FF"/>
          <w:sz w:val="18"/>
          <w:szCs w:val="18"/>
        </w:rPr>
        <w:t>A426</w:t>
      </w:r>
      <w:r w:rsidRPr="007943EE">
        <w:rPr>
          <w:rFonts w:ascii="Arial" w:hAnsi="Arial" w:cs="Arial"/>
          <w:sz w:val="18"/>
          <w:szCs w:val="18"/>
        </w:rPr>
        <w:tab/>
      </w:r>
      <w:r w:rsidRPr="00047E07">
        <w:rPr>
          <w:rFonts w:ascii="Arial" w:hAnsi="Arial" w:cs="Arial"/>
          <w:b/>
          <w:sz w:val="18"/>
          <w:szCs w:val="18"/>
        </w:rPr>
        <w:t xml:space="preserve">How will the packaged infant cereal be distributed among the children? </w:t>
      </w:r>
      <w:r w:rsidRPr="007943EE">
        <w:rPr>
          <w:rFonts w:ascii="Arial" w:hAnsi="Arial" w:cs="Arial"/>
          <w:sz w:val="18"/>
          <w:szCs w:val="18"/>
        </w:rPr>
        <w:br/>
      </w:r>
      <w:r w:rsidRPr="00A12683">
        <w:rPr>
          <w:rFonts w:ascii="Arial" w:hAnsi="Arial" w:cs="Arial"/>
          <w:sz w:val="18"/>
          <w:szCs w:val="18"/>
        </w:rPr>
        <w:t>SINGLE CODING ONLY</w:t>
      </w:r>
    </w:p>
    <w:p w14:paraId="304CE27F" w14:textId="77777777" w:rsidR="00EC5380" w:rsidRPr="007943EE" w:rsidRDefault="00EC5380" w:rsidP="00EC5380">
      <w:pPr>
        <w:spacing w:line="276" w:lineRule="auto"/>
        <w:ind w:hanging="720"/>
        <w:jc w:val="both"/>
        <w:rPr>
          <w:rFonts w:ascii="Arial" w:hAnsi="Arial" w:cs="Arial"/>
          <w:b/>
          <w:sz w:val="18"/>
          <w:szCs w:val="18"/>
        </w:rPr>
      </w:pPr>
      <w:r w:rsidRPr="007943EE">
        <w:rPr>
          <w:rFonts w:ascii="Arial" w:hAnsi="Arial" w:cs="Arial"/>
          <w:b/>
          <w:sz w:val="18"/>
          <w:szCs w:val="18"/>
        </w:rPr>
        <w:tab/>
      </w:r>
    </w:p>
    <w:p w14:paraId="1099E068" w14:textId="77777777" w:rsidR="00EC5380" w:rsidRPr="007943EE" w:rsidRDefault="00EC5380" w:rsidP="00EC5380">
      <w:pPr>
        <w:spacing w:line="276" w:lineRule="auto"/>
        <w:ind w:hanging="720"/>
        <w:jc w:val="both"/>
        <w:rPr>
          <w:rFonts w:ascii="Arial" w:hAnsi="Arial" w:cs="Arial"/>
          <w:b/>
          <w:sz w:val="18"/>
          <w:szCs w:val="18"/>
        </w:rPr>
      </w:pPr>
      <w:r w:rsidRPr="007943EE">
        <w:rPr>
          <w:rFonts w:ascii="Arial" w:hAnsi="Arial" w:cs="Arial"/>
          <w:b/>
          <w:sz w:val="18"/>
          <w:szCs w:val="18"/>
        </w:rPr>
        <w:t>IF ONLY 1 CHILD IN THE FAMILY, AUTOCODE ‘2’</w:t>
      </w:r>
    </w:p>
    <w:tbl>
      <w:tblPr>
        <w:tblW w:w="4219" w:type="dxa"/>
        <w:jc w:val="center"/>
        <w:tblLayout w:type="fixed"/>
        <w:tblLook w:val="0000" w:firstRow="0" w:lastRow="0" w:firstColumn="0" w:lastColumn="0" w:noHBand="0" w:noVBand="0"/>
      </w:tblPr>
      <w:tblGrid>
        <w:gridCol w:w="3621"/>
        <w:gridCol w:w="598"/>
      </w:tblGrid>
      <w:tr w:rsidR="00EC5380" w:rsidRPr="007943EE" w14:paraId="1F652CF1" w14:textId="77777777" w:rsidTr="00883DA8">
        <w:trPr>
          <w:trHeight w:val="83"/>
          <w:jc w:val="center"/>
        </w:trPr>
        <w:tc>
          <w:tcPr>
            <w:tcW w:w="3621" w:type="dxa"/>
            <w:tcBorders>
              <w:top w:val="single" w:sz="4" w:space="0" w:color="auto"/>
              <w:left w:val="single" w:sz="4" w:space="0" w:color="auto"/>
              <w:bottom w:val="single" w:sz="4" w:space="0" w:color="auto"/>
              <w:right w:val="single" w:sz="4" w:space="0" w:color="auto"/>
            </w:tcBorders>
            <w:vAlign w:val="center"/>
          </w:tcPr>
          <w:p w14:paraId="7A42A715"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Equally distributed among all children</w:t>
            </w:r>
          </w:p>
        </w:tc>
        <w:tc>
          <w:tcPr>
            <w:tcW w:w="598" w:type="dxa"/>
            <w:tcBorders>
              <w:top w:val="single" w:sz="4" w:space="0" w:color="auto"/>
              <w:left w:val="single" w:sz="4" w:space="0" w:color="auto"/>
              <w:bottom w:val="single" w:sz="4" w:space="0" w:color="auto"/>
              <w:right w:val="single" w:sz="4" w:space="0" w:color="auto"/>
            </w:tcBorders>
            <w:vAlign w:val="center"/>
          </w:tcPr>
          <w:p w14:paraId="6A10BE66"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r>
      <w:tr w:rsidR="00EC5380" w:rsidRPr="007943EE" w14:paraId="1DF1DB06" w14:textId="77777777" w:rsidTr="00883DA8">
        <w:trPr>
          <w:trHeight w:val="83"/>
          <w:jc w:val="center"/>
        </w:trPr>
        <w:tc>
          <w:tcPr>
            <w:tcW w:w="3621" w:type="dxa"/>
            <w:tcBorders>
              <w:top w:val="single" w:sz="4" w:space="0" w:color="auto"/>
              <w:left w:val="single" w:sz="4" w:space="0" w:color="auto"/>
              <w:bottom w:val="single" w:sz="4" w:space="0" w:color="auto"/>
              <w:right w:val="single" w:sz="4" w:space="0" w:color="auto"/>
            </w:tcBorders>
            <w:vAlign w:val="center"/>
          </w:tcPr>
          <w:p w14:paraId="0779E3E2"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Only </w:t>
            </w:r>
            <w:r w:rsidRPr="007943EE">
              <w:rPr>
                <w:rFonts w:ascii="Arial" w:hAnsi="Arial" w:cs="Arial"/>
                <w:b/>
                <w:sz w:val="18"/>
                <w:szCs w:val="18"/>
              </w:rPr>
              <w:t>[REFERENT CHILD]</w:t>
            </w:r>
          </w:p>
        </w:tc>
        <w:tc>
          <w:tcPr>
            <w:tcW w:w="598" w:type="dxa"/>
            <w:tcBorders>
              <w:top w:val="single" w:sz="4" w:space="0" w:color="auto"/>
              <w:left w:val="single" w:sz="4" w:space="0" w:color="auto"/>
              <w:bottom w:val="single" w:sz="4" w:space="0" w:color="auto"/>
              <w:right w:val="single" w:sz="4" w:space="0" w:color="auto"/>
            </w:tcBorders>
            <w:vAlign w:val="center"/>
          </w:tcPr>
          <w:p w14:paraId="6A280FC5"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r>
      <w:tr w:rsidR="00EC5380" w:rsidRPr="00DF6D63" w14:paraId="1F479EF4" w14:textId="77777777" w:rsidTr="00883DA8">
        <w:trPr>
          <w:trHeight w:val="83"/>
          <w:jc w:val="center"/>
        </w:trPr>
        <w:tc>
          <w:tcPr>
            <w:tcW w:w="3621" w:type="dxa"/>
            <w:tcBorders>
              <w:top w:val="single" w:sz="4" w:space="0" w:color="auto"/>
              <w:left w:val="single" w:sz="4" w:space="0" w:color="auto"/>
              <w:bottom w:val="single" w:sz="4" w:space="0" w:color="auto"/>
              <w:right w:val="single" w:sz="4" w:space="0" w:color="auto"/>
            </w:tcBorders>
            <w:vAlign w:val="center"/>
          </w:tcPr>
          <w:p w14:paraId="626C4294"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Mainly </w:t>
            </w:r>
            <w:r w:rsidRPr="00DF6D63">
              <w:rPr>
                <w:rFonts w:ascii="Arial" w:hAnsi="Arial" w:cs="Arial"/>
                <w:b/>
                <w:sz w:val="18"/>
                <w:szCs w:val="18"/>
              </w:rPr>
              <w:t>[REFERENT CHILD]</w:t>
            </w:r>
          </w:p>
        </w:tc>
        <w:tc>
          <w:tcPr>
            <w:tcW w:w="598" w:type="dxa"/>
            <w:tcBorders>
              <w:top w:val="single" w:sz="4" w:space="0" w:color="auto"/>
              <w:left w:val="single" w:sz="4" w:space="0" w:color="auto"/>
              <w:bottom w:val="single" w:sz="4" w:space="0" w:color="auto"/>
              <w:right w:val="single" w:sz="4" w:space="0" w:color="auto"/>
            </w:tcBorders>
            <w:vAlign w:val="center"/>
          </w:tcPr>
          <w:p w14:paraId="6E4319F4"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3</w:t>
            </w:r>
          </w:p>
        </w:tc>
      </w:tr>
      <w:tr w:rsidR="00EC5380" w:rsidRPr="00DF6D63" w14:paraId="7C05D00D" w14:textId="77777777" w:rsidTr="00883DA8">
        <w:trPr>
          <w:trHeight w:val="83"/>
          <w:jc w:val="center"/>
        </w:trPr>
        <w:tc>
          <w:tcPr>
            <w:tcW w:w="3621" w:type="dxa"/>
            <w:tcBorders>
              <w:top w:val="single" w:sz="4" w:space="0" w:color="auto"/>
              <w:left w:val="single" w:sz="4" w:space="0" w:color="auto"/>
              <w:bottom w:val="single" w:sz="4" w:space="0" w:color="auto"/>
              <w:right w:val="single" w:sz="4" w:space="0" w:color="auto"/>
            </w:tcBorders>
            <w:vAlign w:val="center"/>
          </w:tcPr>
          <w:p w14:paraId="19A9AD1E"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Mainly the other children</w:t>
            </w:r>
          </w:p>
        </w:tc>
        <w:tc>
          <w:tcPr>
            <w:tcW w:w="598" w:type="dxa"/>
            <w:tcBorders>
              <w:top w:val="single" w:sz="4" w:space="0" w:color="auto"/>
              <w:left w:val="single" w:sz="4" w:space="0" w:color="auto"/>
              <w:bottom w:val="single" w:sz="4" w:space="0" w:color="auto"/>
              <w:right w:val="single" w:sz="4" w:space="0" w:color="auto"/>
            </w:tcBorders>
            <w:vAlign w:val="center"/>
          </w:tcPr>
          <w:p w14:paraId="1D630D66"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4</w:t>
            </w:r>
          </w:p>
        </w:tc>
      </w:tr>
      <w:tr w:rsidR="00EC5380" w:rsidRPr="00DF6D63" w14:paraId="46BAEF09" w14:textId="77777777" w:rsidTr="00883DA8">
        <w:trPr>
          <w:trHeight w:val="83"/>
          <w:jc w:val="center"/>
        </w:trPr>
        <w:tc>
          <w:tcPr>
            <w:tcW w:w="3621" w:type="dxa"/>
            <w:tcBorders>
              <w:top w:val="single" w:sz="4" w:space="0" w:color="auto"/>
              <w:left w:val="single" w:sz="4" w:space="0" w:color="auto"/>
              <w:bottom w:val="single" w:sz="4" w:space="0" w:color="auto"/>
              <w:right w:val="single" w:sz="4" w:space="0" w:color="auto"/>
            </w:tcBorders>
            <w:vAlign w:val="center"/>
          </w:tcPr>
          <w:p w14:paraId="060B864D"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Only the other children</w:t>
            </w:r>
          </w:p>
        </w:tc>
        <w:tc>
          <w:tcPr>
            <w:tcW w:w="598" w:type="dxa"/>
            <w:tcBorders>
              <w:top w:val="single" w:sz="4" w:space="0" w:color="auto"/>
              <w:left w:val="single" w:sz="4" w:space="0" w:color="auto"/>
              <w:bottom w:val="single" w:sz="4" w:space="0" w:color="auto"/>
              <w:right w:val="single" w:sz="4" w:space="0" w:color="auto"/>
            </w:tcBorders>
            <w:vAlign w:val="center"/>
          </w:tcPr>
          <w:p w14:paraId="032BE9F4"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5</w:t>
            </w:r>
          </w:p>
        </w:tc>
      </w:tr>
      <w:tr w:rsidR="00EC5380" w:rsidRPr="00DF6D63" w14:paraId="51AC7180" w14:textId="77777777" w:rsidTr="00883DA8">
        <w:trPr>
          <w:trHeight w:val="83"/>
          <w:jc w:val="center"/>
        </w:trPr>
        <w:tc>
          <w:tcPr>
            <w:tcW w:w="3621" w:type="dxa"/>
            <w:tcBorders>
              <w:top w:val="single" w:sz="4" w:space="0" w:color="auto"/>
              <w:left w:val="single" w:sz="4" w:space="0" w:color="auto"/>
              <w:bottom w:val="single" w:sz="4" w:space="0" w:color="auto"/>
              <w:right w:val="single" w:sz="4" w:space="0" w:color="auto"/>
            </w:tcBorders>
            <w:vAlign w:val="center"/>
          </w:tcPr>
          <w:p w14:paraId="0C710B5C"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sz w:val="18"/>
                <w:szCs w:val="18"/>
              </w:rPr>
              <w:t xml:space="preserve">Don’t know </w:t>
            </w:r>
            <w:r w:rsidRPr="00DF6D63">
              <w:rPr>
                <w:rFonts w:ascii="Arial" w:hAnsi="Arial" w:cs="Arial"/>
                <w:b/>
                <w:sz w:val="18"/>
                <w:szCs w:val="18"/>
              </w:rPr>
              <w:t>(DO NOT ASK)</w:t>
            </w:r>
          </w:p>
        </w:tc>
        <w:tc>
          <w:tcPr>
            <w:tcW w:w="598" w:type="dxa"/>
            <w:tcBorders>
              <w:top w:val="single" w:sz="4" w:space="0" w:color="auto"/>
              <w:left w:val="single" w:sz="4" w:space="0" w:color="auto"/>
              <w:bottom w:val="single" w:sz="4" w:space="0" w:color="auto"/>
              <w:right w:val="single" w:sz="4" w:space="0" w:color="auto"/>
            </w:tcBorders>
            <w:vAlign w:val="center"/>
          </w:tcPr>
          <w:p w14:paraId="67CD7FCB"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r>
    </w:tbl>
    <w:p w14:paraId="5F8B24C6" w14:textId="77777777" w:rsidR="00EC5380" w:rsidRPr="00DF6D63" w:rsidRDefault="00EC5380" w:rsidP="00EC5380">
      <w:pPr>
        <w:spacing w:line="276" w:lineRule="auto"/>
        <w:ind w:hanging="720"/>
        <w:jc w:val="both"/>
        <w:rPr>
          <w:rFonts w:ascii="Arial" w:hAnsi="Arial" w:cs="Arial"/>
          <w:b/>
          <w:sz w:val="18"/>
          <w:szCs w:val="18"/>
        </w:rPr>
      </w:pPr>
    </w:p>
    <w:p w14:paraId="780EA1A2" w14:textId="77777777" w:rsidR="00EC5380" w:rsidRPr="00DF6D63" w:rsidRDefault="00EC5380" w:rsidP="00EC5380">
      <w:pPr>
        <w:pBdr>
          <w:top w:val="single" w:sz="4" w:space="1" w:color="auto"/>
        </w:pBdr>
        <w:spacing w:line="276" w:lineRule="auto"/>
        <w:ind w:hanging="720"/>
        <w:jc w:val="both"/>
        <w:rPr>
          <w:rFonts w:ascii="Arial" w:hAnsi="Arial" w:cs="Arial"/>
          <w:b/>
          <w:sz w:val="18"/>
          <w:szCs w:val="18"/>
        </w:rPr>
      </w:pPr>
    </w:p>
    <w:p w14:paraId="645BBEA8" w14:textId="77777777" w:rsidR="00EC5380" w:rsidRPr="00DF6D63" w:rsidRDefault="00EC5380" w:rsidP="00EC5380">
      <w:pPr>
        <w:pBdr>
          <w:top w:val="single" w:sz="4" w:space="1" w:color="auto"/>
        </w:pBdr>
        <w:spacing w:line="276" w:lineRule="auto"/>
        <w:ind w:hanging="720"/>
        <w:jc w:val="both"/>
        <w:rPr>
          <w:rFonts w:ascii="Arial" w:hAnsi="Arial" w:cs="Arial"/>
          <w:b/>
          <w:sz w:val="18"/>
          <w:szCs w:val="18"/>
        </w:rPr>
      </w:pPr>
      <w:r w:rsidRPr="00DF6D63">
        <w:rPr>
          <w:rFonts w:ascii="Arial" w:hAnsi="Arial" w:cs="Arial"/>
          <w:b/>
          <w:sz w:val="18"/>
          <w:szCs w:val="18"/>
        </w:rPr>
        <w:t xml:space="preserve">ASK ALL </w:t>
      </w:r>
    </w:p>
    <w:p w14:paraId="2EAE2825" w14:textId="77777777" w:rsidR="00EC5380" w:rsidRPr="00DF6D63" w:rsidRDefault="00EC5380" w:rsidP="00EC5380">
      <w:pPr>
        <w:spacing w:line="276" w:lineRule="auto"/>
        <w:ind w:hanging="720"/>
        <w:jc w:val="both"/>
        <w:rPr>
          <w:rFonts w:ascii="Arial" w:hAnsi="Arial" w:cs="Arial"/>
          <w:b/>
          <w:sz w:val="18"/>
          <w:szCs w:val="18"/>
        </w:rPr>
      </w:pPr>
      <w:r w:rsidRPr="00DF6D63">
        <w:rPr>
          <w:rFonts w:ascii="Arial" w:hAnsi="Arial" w:cs="Arial"/>
          <w:b/>
          <w:color w:val="0000FF"/>
          <w:sz w:val="18"/>
          <w:szCs w:val="18"/>
        </w:rPr>
        <w:t>A427</w:t>
      </w:r>
      <w:r w:rsidRPr="00DF6D63">
        <w:rPr>
          <w:rFonts w:ascii="Arial" w:hAnsi="Arial" w:cs="Arial"/>
          <w:b/>
          <w:sz w:val="18"/>
          <w:szCs w:val="18"/>
        </w:rPr>
        <w:tab/>
        <w:t>Please give me your opinion on the value of money of this packaged infant cereal if one package of this was available at (PRICE_BUY_ACCEPT)?</w:t>
      </w:r>
      <w:r w:rsidRPr="00DF6D63">
        <w:rPr>
          <w:rFonts w:ascii="Arial" w:hAnsi="Arial" w:cs="Arial"/>
          <w:sz w:val="18"/>
          <w:szCs w:val="18"/>
        </w:rPr>
        <w:t xml:space="preserve"> SINGLE CODING ONLY </w:t>
      </w:r>
    </w:p>
    <w:tbl>
      <w:tblPr>
        <w:tblW w:w="3621" w:type="dxa"/>
        <w:jc w:val="center"/>
        <w:tblLayout w:type="fixed"/>
        <w:tblLook w:val="0000" w:firstRow="0" w:lastRow="0" w:firstColumn="0" w:lastColumn="0" w:noHBand="0" w:noVBand="0"/>
      </w:tblPr>
      <w:tblGrid>
        <w:gridCol w:w="2912"/>
        <w:gridCol w:w="709"/>
      </w:tblGrid>
      <w:tr w:rsidR="00EC5380" w:rsidRPr="00DF6D63" w14:paraId="79F0BDC2" w14:textId="77777777" w:rsidTr="00883DA8">
        <w:trPr>
          <w:trHeight w:val="90"/>
          <w:jc w:val="center"/>
        </w:trPr>
        <w:tc>
          <w:tcPr>
            <w:tcW w:w="2912" w:type="dxa"/>
            <w:tcBorders>
              <w:top w:val="single" w:sz="4" w:space="0" w:color="auto"/>
              <w:left w:val="single" w:sz="4" w:space="0" w:color="auto"/>
              <w:bottom w:val="single" w:sz="4" w:space="0" w:color="auto"/>
              <w:right w:val="single" w:sz="4" w:space="0" w:color="auto"/>
            </w:tcBorders>
            <w:vAlign w:val="center"/>
          </w:tcPr>
          <w:p w14:paraId="6A46E99B"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Excellent </w:t>
            </w:r>
          </w:p>
        </w:tc>
        <w:tc>
          <w:tcPr>
            <w:tcW w:w="709" w:type="dxa"/>
            <w:tcBorders>
              <w:top w:val="single" w:sz="4" w:space="0" w:color="auto"/>
              <w:left w:val="single" w:sz="4" w:space="0" w:color="auto"/>
              <w:bottom w:val="single" w:sz="4" w:space="0" w:color="auto"/>
              <w:right w:val="single" w:sz="4" w:space="0" w:color="auto"/>
            </w:tcBorders>
            <w:vAlign w:val="center"/>
          </w:tcPr>
          <w:p w14:paraId="3D7CDB2A"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5</w:t>
            </w:r>
          </w:p>
        </w:tc>
      </w:tr>
      <w:tr w:rsidR="00EC5380" w:rsidRPr="00DF6D63" w14:paraId="0AA6921F" w14:textId="77777777" w:rsidTr="00883DA8">
        <w:trPr>
          <w:trHeight w:val="90"/>
          <w:jc w:val="center"/>
        </w:trPr>
        <w:tc>
          <w:tcPr>
            <w:tcW w:w="2912" w:type="dxa"/>
            <w:tcBorders>
              <w:top w:val="single" w:sz="4" w:space="0" w:color="auto"/>
              <w:left w:val="single" w:sz="4" w:space="0" w:color="auto"/>
              <w:bottom w:val="single" w:sz="4" w:space="0" w:color="auto"/>
              <w:right w:val="single" w:sz="4" w:space="0" w:color="auto"/>
            </w:tcBorders>
            <w:vAlign w:val="center"/>
          </w:tcPr>
          <w:p w14:paraId="23ACC413"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Very good </w:t>
            </w:r>
          </w:p>
        </w:tc>
        <w:tc>
          <w:tcPr>
            <w:tcW w:w="709" w:type="dxa"/>
            <w:tcBorders>
              <w:top w:val="single" w:sz="4" w:space="0" w:color="auto"/>
              <w:left w:val="single" w:sz="4" w:space="0" w:color="auto"/>
              <w:bottom w:val="single" w:sz="4" w:space="0" w:color="auto"/>
              <w:right w:val="single" w:sz="4" w:space="0" w:color="auto"/>
            </w:tcBorders>
            <w:vAlign w:val="center"/>
          </w:tcPr>
          <w:p w14:paraId="35EAC579"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4</w:t>
            </w:r>
          </w:p>
        </w:tc>
      </w:tr>
      <w:tr w:rsidR="00EC5380" w:rsidRPr="00DF6D63" w14:paraId="2FBB99FB" w14:textId="77777777" w:rsidTr="00883DA8">
        <w:trPr>
          <w:trHeight w:val="90"/>
          <w:jc w:val="center"/>
        </w:trPr>
        <w:tc>
          <w:tcPr>
            <w:tcW w:w="2912" w:type="dxa"/>
            <w:tcBorders>
              <w:top w:val="single" w:sz="4" w:space="0" w:color="auto"/>
              <w:left w:val="single" w:sz="4" w:space="0" w:color="auto"/>
              <w:bottom w:val="single" w:sz="4" w:space="0" w:color="auto"/>
              <w:right w:val="single" w:sz="4" w:space="0" w:color="auto"/>
            </w:tcBorders>
            <w:vAlign w:val="center"/>
          </w:tcPr>
          <w:p w14:paraId="3340569A"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Good </w:t>
            </w:r>
          </w:p>
        </w:tc>
        <w:tc>
          <w:tcPr>
            <w:tcW w:w="709" w:type="dxa"/>
            <w:tcBorders>
              <w:top w:val="single" w:sz="4" w:space="0" w:color="auto"/>
              <w:left w:val="single" w:sz="4" w:space="0" w:color="auto"/>
              <w:bottom w:val="single" w:sz="4" w:space="0" w:color="auto"/>
              <w:right w:val="single" w:sz="4" w:space="0" w:color="auto"/>
            </w:tcBorders>
            <w:vAlign w:val="center"/>
          </w:tcPr>
          <w:p w14:paraId="46471348"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3</w:t>
            </w:r>
          </w:p>
        </w:tc>
      </w:tr>
      <w:tr w:rsidR="00EC5380" w:rsidRPr="00DF6D63" w14:paraId="6139D322" w14:textId="77777777" w:rsidTr="00883DA8">
        <w:trPr>
          <w:trHeight w:val="90"/>
          <w:jc w:val="center"/>
        </w:trPr>
        <w:tc>
          <w:tcPr>
            <w:tcW w:w="2912" w:type="dxa"/>
            <w:tcBorders>
              <w:top w:val="single" w:sz="4" w:space="0" w:color="auto"/>
              <w:left w:val="single" w:sz="4" w:space="0" w:color="auto"/>
              <w:bottom w:val="single" w:sz="4" w:space="0" w:color="auto"/>
              <w:right w:val="single" w:sz="4" w:space="0" w:color="auto"/>
            </w:tcBorders>
            <w:vAlign w:val="center"/>
          </w:tcPr>
          <w:p w14:paraId="4B0F1071"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Fair </w:t>
            </w:r>
          </w:p>
        </w:tc>
        <w:tc>
          <w:tcPr>
            <w:tcW w:w="709" w:type="dxa"/>
            <w:tcBorders>
              <w:top w:val="single" w:sz="4" w:space="0" w:color="auto"/>
              <w:left w:val="single" w:sz="4" w:space="0" w:color="auto"/>
              <w:bottom w:val="single" w:sz="4" w:space="0" w:color="auto"/>
              <w:right w:val="single" w:sz="4" w:space="0" w:color="auto"/>
            </w:tcBorders>
            <w:vAlign w:val="center"/>
          </w:tcPr>
          <w:p w14:paraId="1BF6AC39"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2</w:t>
            </w:r>
          </w:p>
        </w:tc>
      </w:tr>
      <w:tr w:rsidR="00EC5380" w:rsidRPr="00DF6D63" w14:paraId="48C3EA0B" w14:textId="77777777" w:rsidTr="00883DA8">
        <w:trPr>
          <w:trHeight w:val="90"/>
          <w:jc w:val="center"/>
        </w:trPr>
        <w:tc>
          <w:tcPr>
            <w:tcW w:w="2912" w:type="dxa"/>
            <w:tcBorders>
              <w:top w:val="single" w:sz="4" w:space="0" w:color="auto"/>
              <w:left w:val="single" w:sz="4" w:space="0" w:color="auto"/>
              <w:bottom w:val="single" w:sz="4" w:space="0" w:color="auto"/>
              <w:right w:val="single" w:sz="4" w:space="0" w:color="auto"/>
            </w:tcBorders>
            <w:vAlign w:val="center"/>
          </w:tcPr>
          <w:p w14:paraId="0265A3AF"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Poor </w:t>
            </w:r>
          </w:p>
        </w:tc>
        <w:tc>
          <w:tcPr>
            <w:tcW w:w="709" w:type="dxa"/>
            <w:tcBorders>
              <w:top w:val="single" w:sz="4" w:space="0" w:color="auto"/>
              <w:left w:val="single" w:sz="4" w:space="0" w:color="auto"/>
              <w:bottom w:val="single" w:sz="4" w:space="0" w:color="auto"/>
              <w:right w:val="single" w:sz="4" w:space="0" w:color="auto"/>
            </w:tcBorders>
            <w:vAlign w:val="center"/>
          </w:tcPr>
          <w:p w14:paraId="10452C5F"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1</w:t>
            </w:r>
          </w:p>
        </w:tc>
      </w:tr>
      <w:tr w:rsidR="00EC5380" w:rsidRPr="00DF6D63" w14:paraId="189656B5" w14:textId="77777777" w:rsidTr="00883DA8">
        <w:trPr>
          <w:trHeight w:val="90"/>
          <w:jc w:val="center"/>
        </w:trPr>
        <w:tc>
          <w:tcPr>
            <w:tcW w:w="2912" w:type="dxa"/>
            <w:tcBorders>
              <w:top w:val="single" w:sz="4" w:space="0" w:color="auto"/>
              <w:left w:val="single" w:sz="4" w:space="0" w:color="auto"/>
              <w:bottom w:val="single" w:sz="4" w:space="0" w:color="auto"/>
              <w:right w:val="single" w:sz="4" w:space="0" w:color="auto"/>
            </w:tcBorders>
            <w:vAlign w:val="center"/>
          </w:tcPr>
          <w:p w14:paraId="1EF674F3"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sz w:val="18"/>
                <w:szCs w:val="18"/>
              </w:rPr>
              <w:t xml:space="preserve">Don’t know </w:t>
            </w:r>
            <w:r w:rsidRPr="00DF6D63">
              <w:rPr>
                <w:rFonts w:ascii="Arial" w:hAnsi="Arial" w:cs="Arial"/>
                <w:b/>
                <w:sz w:val="18"/>
                <w:szCs w:val="18"/>
              </w:rPr>
              <w:t>(DO NOT ASK)</w:t>
            </w:r>
          </w:p>
        </w:tc>
        <w:tc>
          <w:tcPr>
            <w:tcW w:w="709" w:type="dxa"/>
            <w:tcBorders>
              <w:top w:val="single" w:sz="4" w:space="0" w:color="auto"/>
              <w:left w:val="single" w:sz="4" w:space="0" w:color="auto"/>
              <w:bottom w:val="single" w:sz="4" w:space="0" w:color="auto"/>
              <w:right w:val="single" w:sz="4" w:space="0" w:color="auto"/>
            </w:tcBorders>
            <w:vAlign w:val="center"/>
          </w:tcPr>
          <w:p w14:paraId="6FF156A8"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r>
    </w:tbl>
    <w:p w14:paraId="5A8911FA" w14:textId="77777777" w:rsidR="00EC5380" w:rsidRPr="00DF6D63" w:rsidRDefault="00EC5380" w:rsidP="00EC5380">
      <w:pPr>
        <w:spacing w:line="276" w:lineRule="auto"/>
        <w:ind w:hanging="720"/>
        <w:jc w:val="both"/>
        <w:rPr>
          <w:rFonts w:ascii="Arial" w:hAnsi="Arial" w:cs="Arial"/>
          <w:b/>
          <w:sz w:val="18"/>
          <w:szCs w:val="18"/>
        </w:rPr>
      </w:pPr>
    </w:p>
    <w:p w14:paraId="578394D0" w14:textId="77777777" w:rsidR="00EC5380" w:rsidRPr="00DF6D63" w:rsidRDefault="00EC5380" w:rsidP="00EC5380">
      <w:pPr>
        <w:spacing w:line="276" w:lineRule="auto"/>
        <w:ind w:hanging="720"/>
        <w:jc w:val="both"/>
        <w:rPr>
          <w:rFonts w:ascii="Arial" w:hAnsi="Arial" w:cs="Arial"/>
          <w:b/>
          <w:sz w:val="18"/>
          <w:szCs w:val="18"/>
        </w:rPr>
      </w:pPr>
      <w:r w:rsidRPr="00DF6D63">
        <w:rPr>
          <w:rFonts w:ascii="Arial" w:hAnsi="Arial" w:cs="Arial"/>
          <w:b/>
          <w:color w:val="0000FF"/>
          <w:sz w:val="18"/>
          <w:szCs w:val="18"/>
        </w:rPr>
        <w:t>A428</w:t>
      </w:r>
      <w:r w:rsidRPr="00DF6D63">
        <w:rPr>
          <w:rFonts w:ascii="Arial" w:hAnsi="Arial" w:cs="Arial"/>
          <w:b/>
          <w:sz w:val="18"/>
          <w:szCs w:val="18"/>
        </w:rPr>
        <w:tab/>
        <w:t xml:space="preserve">Please tell me how willing are you to buy this packaged infant cereal in the future if one package of this was available at (PRICE_ACCEPT)? </w:t>
      </w:r>
      <w:r w:rsidRPr="00DF6D63">
        <w:rPr>
          <w:rFonts w:ascii="Arial" w:hAnsi="Arial" w:cs="Arial"/>
          <w:sz w:val="18"/>
          <w:szCs w:val="18"/>
        </w:rPr>
        <w:t xml:space="preserve">SINGLE CODING ONLY </w:t>
      </w:r>
    </w:p>
    <w:tbl>
      <w:tblPr>
        <w:tblW w:w="5271" w:type="dxa"/>
        <w:jc w:val="center"/>
        <w:tblLayout w:type="fixed"/>
        <w:tblLook w:val="0000" w:firstRow="0" w:lastRow="0" w:firstColumn="0" w:lastColumn="0" w:noHBand="0" w:noVBand="0"/>
      </w:tblPr>
      <w:tblGrid>
        <w:gridCol w:w="2719"/>
        <w:gridCol w:w="932"/>
        <w:gridCol w:w="1620"/>
      </w:tblGrid>
      <w:tr w:rsidR="00EC5380" w:rsidRPr="00DF6D63" w14:paraId="5C06996E" w14:textId="77777777" w:rsidTr="00883DA8">
        <w:trPr>
          <w:trHeight w:val="83"/>
          <w:jc w:val="center"/>
        </w:trPr>
        <w:tc>
          <w:tcPr>
            <w:tcW w:w="2719" w:type="dxa"/>
            <w:tcBorders>
              <w:top w:val="single" w:sz="4" w:space="0" w:color="auto"/>
              <w:left w:val="single" w:sz="4" w:space="0" w:color="auto"/>
              <w:bottom w:val="single" w:sz="4" w:space="0" w:color="auto"/>
              <w:right w:val="single" w:sz="4" w:space="0" w:color="auto"/>
            </w:tcBorders>
            <w:vAlign w:val="center"/>
          </w:tcPr>
          <w:p w14:paraId="6DF0C61A"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Will </w:t>
            </w:r>
            <w:proofErr w:type="gramStart"/>
            <w:r w:rsidRPr="00DF6D63">
              <w:rPr>
                <w:rFonts w:ascii="Arial" w:hAnsi="Arial" w:cs="Arial"/>
                <w:sz w:val="18"/>
                <w:szCs w:val="18"/>
              </w:rPr>
              <w:t>definitely buy</w:t>
            </w:r>
            <w:proofErr w:type="gramEnd"/>
            <w:r w:rsidRPr="00DF6D63">
              <w:rPr>
                <w:rFonts w:ascii="Arial" w:hAnsi="Arial" w:cs="Arial"/>
                <w:sz w:val="18"/>
                <w:szCs w:val="18"/>
              </w:rPr>
              <w:t xml:space="preserve"> </w:t>
            </w:r>
          </w:p>
        </w:tc>
        <w:tc>
          <w:tcPr>
            <w:tcW w:w="932" w:type="dxa"/>
            <w:tcBorders>
              <w:top w:val="single" w:sz="4" w:space="0" w:color="auto"/>
              <w:left w:val="single" w:sz="4" w:space="0" w:color="auto"/>
              <w:bottom w:val="single" w:sz="4" w:space="0" w:color="auto"/>
              <w:right w:val="single" w:sz="4" w:space="0" w:color="auto"/>
            </w:tcBorders>
            <w:vAlign w:val="center"/>
          </w:tcPr>
          <w:p w14:paraId="48ECCBC8"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5</w:t>
            </w:r>
          </w:p>
        </w:tc>
        <w:tc>
          <w:tcPr>
            <w:tcW w:w="162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5286B5"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A429</w:t>
            </w:r>
          </w:p>
        </w:tc>
      </w:tr>
      <w:tr w:rsidR="00EC5380" w:rsidRPr="00DF6D63" w14:paraId="0972490E" w14:textId="77777777" w:rsidTr="00883DA8">
        <w:trPr>
          <w:trHeight w:val="83"/>
          <w:jc w:val="center"/>
        </w:trPr>
        <w:tc>
          <w:tcPr>
            <w:tcW w:w="2719" w:type="dxa"/>
            <w:tcBorders>
              <w:top w:val="single" w:sz="4" w:space="0" w:color="auto"/>
              <w:left w:val="single" w:sz="4" w:space="0" w:color="auto"/>
              <w:bottom w:val="single" w:sz="4" w:space="0" w:color="auto"/>
              <w:right w:val="single" w:sz="4" w:space="0" w:color="auto"/>
            </w:tcBorders>
            <w:vAlign w:val="center"/>
          </w:tcPr>
          <w:p w14:paraId="0438FC56"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Will probably buy </w:t>
            </w:r>
          </w:p>
        </w:tc>
        <w:tc>
          <w:tcPr>
            <w:tcW w:w="932" w:type="dxa"/>
            <w:tcBorders>
              <w:top w:val="single" w:sz="4" w:space="0" w:color="auto"/>
              <w:left w:val="single" w:sz="4" w:space="0" w:color="auto"/>
              <w:bottom w:val="single" w:sz="4" w:space="0" w:color="auto"/>
              <w:right w:val="single" w:sz="4" w:space="0" w:color="auto"/>
            </w:tcBorders>
            <w:vAlign w:val="center"/>
          </w:tcPr>
          <w:p w14:paraId="19352DE3"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4</w:t>
            </w:r>
          </w:p>
        </w:tc>
        <w:tc>
          <w:tcPr>
            <w:tcW w:w="1620" w:type="dxa"/>
            <w:vMerge/>
            <w:tcBorders>
              <w:left w:val="single" w:sz="4" w:space="0" w:color="auto"/>
              <w:right w:val="single" w:sz="4" w:space="0" w:color="auto"/>
            </w:tcBorders>
            <w:shd w:val="clear" w:color="auto" w:fill="D9D9D9" w:themeFill="background1" w:themeFillShade="D9"/>
          </w:tcPr>
          <w:p w14:paraId="282E0B3F" w14:textId="77777777" w:rsidR="00EC5380" w:rsidRPr="00DF6D63" w:rsidRDefault="00EC5380" w:rsidP="00805E98">
            <w:pPr>
              <w:spacing w:before="20" w:after="20" w:line="240" w:lineRule="auto"/>
              <w:jc w:val="center"/>
              <w:rPr>
                <w:rFonts w:ascii="Arial" w:hAnsi="Arial" w:cs="Arial"/>
                <w:sz w:val="18"/>
                <w:szCs w:val="18"/>
              </w:rPr>
            </w:pPr>
          </w:p>
        </w:tc>
      </w:tr>
      <w:tr w:rsidR="00EC5380" w:rsidRPr="00DF6D63" w14:paraId="1AE4D19E" w14:textId="77777777" w:rsidTr="00883DA8">
        <w:trPr>
          <w:trHeight w:val="83"/>
          <w:jc w:val="center"/>
        </w:trPr>
        <w:tc>
          <w:tcPr>
            <w:tcW w:w="2719" w:type="dxa"/>
            <w:tcBorders>
              <w:top w:val="single" w:sz="4" w:space="0" w:color="auto"/>
              <w:left w:val="single" w:sz="4" w:space="0" w:color="auto"/>
              <w:bottom w:val="single" w:sz="4" w:space="0" w:color="auto"/>
              <w:right w:val="single" w:sz="4" w:space="0" w:color="auto"/>
            </w:tcBorders>
            <w:vAlign w:val="center"/>
          </w:tcPr>
          <w:p w14:paraId="00695769"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May or may not buy </w:t>
            </w:r>
          </w:p>
        </w:tc>
        <w:tc>
          <w:tcPr>
            <w:tcW w:w="932" w:type="dxa"/>
            <w:tcBorders>
              <w:top w:val="single" w:sz="4" w:space="0" w:color="auto"/>
              <w:left w:val="single" w:sz="4" w:space="0" w:color="auto"/>
              <w:bottom w:val="single" w:sz="4" w:space="0" w:color="auto"/>
              <w:right w:val="single" w:sz="4" w:space="0" w:color="auto"/>
            </w:tcBorders>
            <w:vAlign w:val="center"/>
          </w:tcPr>
          <w:p w14:paraId="644B08E5"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3</w:t>
            </w:r>
          </w:p>
        </w:tc>
        <w:tc>
          <w:tcPr>
            <w:tcW w:w="1620" w:type="dxa"/>
            <w:vMerge/>
            <w:tcBorders>
              <w:left w:val="single" w:sz="4" w:space="0" w:color="auto"/>
              <w:right w:val="single" w:sz="4" w:space="0" w:color="auto"/>
            </w:tcBorders>
            <w:shd w:val="clear" w:color="auto" w:fill="D9D9D9" w:themeFill="background1" w:themeFillShade="D9"/>
          </w:tcPr>
          <w:p w14:paraId="2DA12A69" w14:textId="77777777" w:rsidR="00EC5380" w:rsidRPr="00DF6D63" w:rsidRDefault="00EC5380" w:rsidP="00805E98">
            <w:pPr>
              <w:spacing w:before="20" w:after="20" w:line="240" w:lineRule="auto"/>
              <w:jc w:val="center"/>
              <w:rPr>
                <w:rFonts w:ascii="Arial" w:hAnsi="Arial" w:cs="Arial"/>
                <w:sz w:val="18"/>
                <w:szCs w:val="18"/>
              </w:rPr>
            </w:pPr>
          </w:p>
        </w:tc>
      </w:tr>
      <w:tr w:rsidR="00EC5380" w:rsidRPr="00DF6D63" w14:paraId="12278512" w14:textId="77777777" w:rsidTr="00883DA8">
        <w:trPr>
          <w:trHeight w:val="83"/>
          <w:jc w:val="center"/>
        </w:trPr>
        <w:tc>
          <w:tcPr>
            <w:tcW w:w="2719" w:type="dxa"/>
            <w:tcBorders>
              <w:top w:val="single" w:sz="4" w:space="0" w:color="auto"/>
              <w:left w:val="single" w:sz="4" w:space="0" w:color="auto"/>
              <w:bottom w:val="single" w:sz="4" w:space="0" w:color="auto"/>
              <w:right w:val="single" w:sz="4" w:space="0" w:color="auto"/>
            </w:tcBorders>
            <w:vAlign w:val="center"/>
          </w:tcPr>
          <w:p w14:paraId="574A5B36"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Will probably not buy </w:t>
            </w:r>
          </w:p>
        </w:tc>
        <w:tc>
          <w:tcPr>
            <w:tcW w:w="932" w:type="dxa"/>
            <w:tcBorders>
              <w:top w:val="single" w:sz="4" w:space="0" w:color="auto"/>
              <w:left w:val="single" w:sz="4" w:space="0" w:color="auto"/>
              <w:bottom w:val="single" w:sz="4" w:space="0" w:color="auto"/>
              <w:right w:val="single" w:sz="4" w:space="0" w:color="auto"/>
            </w:tcBorders>
            <w:vAlign w:val="center"/>
          </w:tcPr>
          <w:p w14:paraId="5A9A0507"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2</w:t>
            </w:r>
          </w:p>
        </w:tc>
        <w:tc>
          <w:tcPr>
            <w:tcW w:w="1620" w:type="dxa"/>
            <w:vMerge/>
            <w:tcBorders>
              <w:left w:val="single" w:sz="4" w:space="0" w:color="auto"/>
              <w:bottom w:val="single" w:sz="4" w:space="0" w:color="auto"/>
              <w:right w:val="single" w:sz="4" w:space="0" w:color="auto"/>
            </w:tcBorders>
            <w:shd w:val="clear" w:color="auto" w:fill="D9D9D9" w:themeFill="background1" w:themeFillShade="D9"/>
          </w:tcPr>
          <w:p w14:paraId="61BFB249" w14:textId="77777777" w:rsidR="00EC5380" w:rsidRPr="00DF6D63" w:rsidRDefault="00EC5380" w:rsidP="00805E98">
            <w:pPr>
              <w:spacing w:before="20" w:after="20" w:line="240" w:lineRule="auto"/>
              <w:jc w:val="center"/>
              <w:rPr>
                <w:rFonts w:ascii="Arial" w:hAnsi="Arial" w:cs="Arial"/>
                <w:sz w:val="18"/>
                <w:szCs w:val="18"/>
              </w:rPr>
            </w:pPr>
          </w:p>
        </w:tc>
      </w:tr>
      <w:tr w:rsidR="00EC5380" w:rsidRPr="00DF6D63" w14:paraId="71F6ED17" w14:textId="77777777" w:rsidTr="00883DA8">
        <w:trPr>
          <w:trHeight w:val="83"/>
          <w:jc w:val="center"/>
        </w:trPr>
        <w:tc>
          <w:tcPr>
            <w:tcW w:w="2719" w:type="dxa"/>
            <w:tcBorders>
              <w:top w:val="single" w:sz="4" w:space="0" w:color="auto"/>
              <w:left w:val="single" w:sz="4" w:space="0" w:color="auto"/>
              <w:bottom w:val="single" w:sz="4" w:space="0" w:color="auto"/>
              <w:right w:val="single" w:sz="4" w:space="0" w:color="auto"/>
            </w:tcBorders>
            <w:vAlign w:val="center"/>
          </w:tcPr>
          <w:p w14:paraId="1128C242"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Will </w:t>
            </w:r>
            <w:proofErr w:type="gramStart"/>
            <w:r w:rsidRPr="00DF6D63">
              <w:rPr>
                <w:rFonts w:ascii="Arial" w:hAnsi="Arial" w:cs="Arial"/>
                <w:sz w:val="18"/>
                <w:szCs w:val="18"/>
              </w:rPr>
              <w:t>definitely not</w:t>
            </w:r>
            <w:proofErr w:type="gramEnd"/>
            <w:r w:rsidRPr="00DF6D63">
              <w:rPr>
                <w:rFonts w:ascii="Arial" w:hAnsi="Arial" w:cs="Arial"/>
                <w:sz w:val="18"/>
                <w:szCs w:val="18"/>
              </w:rPr>
              <w:t xml:space="preserve"> buy </w:t>
            </w:r>
          </w:p>
        </w:tc>
        <w:tc>
          <w:tcPr>
            <w:tcW w:w="932" w:type="dxa"/>
            <w:tcBorders>
              <w:top w:val="single" w:sz="4" w:space="0" w:color="auto"/>
              <w:left w:val="single" w:sz="4" w:space="0" w:color="auto"/>
              <w:bottom w:val="single" w:sz="4" w:space="0" w:color="auto"/>
              <w:right w:val="single" w:sz="4" w:space="0" w:color="auto"/>
            </w:tcBorders>
            <w:vAlign w:val="center"/>
          </w:tcPr>
          <w:p w14:paraId="63B112B9"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1</w:t>
            </w:r>
          </w:p>
        </w:tc>
        <w:tc>
          <w:tcPr>
            <w:tcW w:w="162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B283E9E" w14:textId="77777777" w:rsidR="00EC5380" w:rsidRPr="00DF6D63" w:rsidRDefault="00EC5380" w:rsidP="00805E98">
            <w:pPr>
              <w:spacing w:before="20" w:after="20" w:line="240" w:lineRule="auto"/>
              <w:rPr>
                <w:rFonts w:ascii="Arial" w:hAnsi="Arial" w:cs="Arial"/>
                <w:b/>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A501</w:t>
            </w:r>
          </w:p>
        </w:tc>
      </w:tr>
      <w:tr w:rsidR="00EC5380" w:rsidRPr="00DF6D63" w14:paraId="62372917" w14:textId="77777777" w:rsidTr="00883DA8">
        <w:trPr>
          <w:trHeight w:val="83"/>
          <w:jc w:val="center"/>
        </w:trPr>
        <w:tc>
          <w:tcPr>
            <w:tcW w:w="2719" w:type="dxa"/>
            <w:tcBorders>
              <w:top w:val="single" w:sz="4" w:space="0" w:color="auto"/>
              <w:left w:val="single" w:sz="4" w:space="0" w:color="auto"/>
              <w:bottom w:val="single" w:sz="4" w:space="0" w:color="auto"/>
              <w:right w:val="single" w:sz="4" w:space="0" w:color="auto"/>
            </w:tcBorders>
            <w:vAlign w:val="center"/>
          </w:tcPr>
          <w:p w14:paraId="28F28651"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sz w:val="18"/>
                <w:szCs w:val="18"/>
              </w:rPr>
              <w:t xml:space="preserve">Don’t know </w:t>
            </w:r>
            <w:r w:rsidRPr="00DF6D63">
              <w:rPr>
                <w:rFonts w:ascii="Arial" w:hAnsi="Arial" w:cs="Arial"/>
                <w:b/>
                <w:sz w:val="18"/>
                <w:szCs w:val="18"/>
              </w:rPr>
              <w:t>(DO NOT ASK)</w:t>
            </w:r>
          </w:p>
        </w:tc>
        <w:tc>
          <w:tcPr>
            <w:tcW w:w="932" w:type="dxa"/>
            <w:tcBorders>
              <w:top w:val="single" w:sz="4" w:space="0" w:color="auto"/>
              <w:left w:val="single" w:sz="4" w:space="0" w:color="auto"/>
              <w:bottom w:val="single" w:sz="4" w:space="0" w:color="auto"/>
              <w:right w:val="single" w:sz="4" w:space="0" w:color="auto"/>
            </w:tcBorders>
            <w:vAlign w:val="center"/>
          </w:tcPr>
          <w:p w14:paraId="7B1787BF"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c>
          <w:tcPr>
            <w:tcW w:w="1620" w:type="dxa"/>
            <w:vMerge/>
            <w:tcBorders>
              <w:left w:val="single" w:sz="4" w:space="0" w:color="auto"/>
              <w:bottom w:val="single" w:sz="4" w:space="0" w:color="auto"/>
              <w:right w:val="single" w:sz="4" w:space="0" w:color="auto"/>
            </w:tcBorders>
            <w:shd w:val="clear" w:color="auto" w:fill="D9D9D9" w:themeFill="background1" w:themeFillShade="D9"/>
          </w:tcPr>
          <w:p w14:paraId="50BF9EAD" w14:textId="77777777" w:rsidR="00EC5380" w:rsidRPr="00DF6D63" w:rsidRDefault="00EC5380" w:rsidP="00805E98">
            <w:pPr>
              <w:spacing w:before="20" w:after="20" w:line="240" w:lineRule="auto"/>
              <w:jc w:val="center"/>
              <w:rPr>
                <w:rFonts w:ascii="Arial" w:hAnsi="Arial" w:cs="Arial"/>
                <w:sz w:val="18"/>
                <w:szCs w:val="18"/>
              </w:rPr>
            </w:pPr>
          </w:p>
        </w:tc>
      </w:tr>
    </w:tbl>
    <w:p w14:paraId="793033D0" w14:textId="77777777" w:rsidR="00EC5380" w:rsidRPr="00DF6D63" w:rsidRDefault="00EC5380" w:rsidP="00EC5380">
      <w:pPr>
        <w:spacing w:line="276" w:lineRule="auto"/>
        <w:ind w:hanging="720"/>
        <w:jc w:val="both"/>
        <w:rPr>
          <w:rFonts w:ascii="Arial" w:hAnsi="Arial" w:cs="Arial"/>
          <w:b/>
          <w:sz w:val="18"/>
          <w:szCs w:val="18"/>
        </w:rPr>
      </w:pPr>
    </w:p>
    <w:p w14:paraId="4940B84F" w14:textId="77777777" w:rsidR="00EC5380" w:rsidRPr="00DF6D63" w:rsidRDefault="00EC5380" w:rsidP="00EC5380">
      <w:pPr>
        <w:pBdr>
          <w:top w:val="single" w:sz="4" w:space="1" w:color="auto"/>
        </w:pBdr>
        <w:spacing w:line="276" w:lineRule="auto"/>
        <w:ind w:hanging="720"/>
        <w:jc w:val="both"/>
        <w:rPr>
          <w:rFonts w:ascii="Arial" w:hAnsi="Arial" w:cs="Arial"/>
          <w:b/>
          <w:sz w:val="18"/>
          <w:szCs w:val="18"/>
        </w:rPr>
      </w:pPr>
    </w:p>
    <w:p w14:paraId="52EB9161" w14:textId="77777777" w:rsidR="00EC5380" w:rsidRPr="00DF6D63" w:rsidRDefault="00EC5380" w:rsidP="00805E98">
      <w:pPr>
        <w:pageBreakBefore/>
        <w:pBdr>
          <w:top w:val="single" w:sz="4" w:space="1" w:color="auto"/>
        </w:pBdr>
        <w:spacing w:line="276" w:lineRule="auto"/>
        <w:ind w:hanging="720"/>
        <w:jc w:val="both"/>
        <w:rPr>
          <w:rFonts w:ascii="Arial" w:hAnsi="Arial" w:cs="Arial"/>
          <w:b/>
          <w:sz w:val="18"/>
          <w:szCs w:val="18"/>
        </w:rPr>
      </w:pPr>
      <w:r w:rsidRPr="00DF6D63">
        <w:rPr>
          <w:rFonts w:ascii="Arial" w:hAnsi="Arial" w:cs="Arial"/>
          <w:b/>
          <w:sz w:val="18"/>
          <w:szCs w:val="18"/>
        </w:rPr>
        <w:lastRenderedPageBreak/>
        <w:t xml:space="preserve">ASK </w:t>
      </w:r>
      <w:r w:rsidRPr="00DF6D63">
        <w:rPr>
          <w:rFonts w:ascii="Arial" w:hAnsi="Arial" w:cs="Arial"/>
          <w:b/>
          <w:color w:val="0000FF"/>
          <w:sz w:val="18"/>
          <w:szCs w:val="18"/>
        </w:rPr>
        <w:t xml:space="preserve">A429 </w:t>
      </w:r>
      <w:r w:rsidRPr="00DF6D63">
        <w:rPr>
          <w:rFonts w:ascii="Arial" w:hAnsi="Arial" w:cs="Arial"/>
          <w:b/>
          <w:sz w:val="18"/>
          <w:szCs w:val="18"/>
        </w:rPr>
        <w:t xml:space="preserve">IF CODED 5 / 4 / 3 / 2 IN </w:t>
      </w:r>
      <w:r w:rsidRPr="00DF6D63">
        <w:rPr>
          <w:rFonts w:ascii="Arial" w:hAnsi="Arial" w:cs="Arial"/>
          <w:b/>
          <w:color w:val="0000FF"/>
          <w:sz w:val="18"/>
          <w:szCs w:val="18"/>
        </w:rPr>
        <w:t>A428</w:t>
      </w:r>
    </w:p>
    <w:p w14:paraId="3235188C" w14:textId="77777777" w:rsidR="00EC5380" w:rsidRPr="00DF6D63" w:rsidRDefault="00EC5380" w:rsidP="00EC5380">
      <w:pPr>
        <w:spacing w:line="276" w:lineRule="auto"/>
        <w:ind w:hanging="720"/>
        <w:jc w:val="both"/>
        <w:rPr>
          <w:rFonts w:ascii="Arial" w:hAnsi="Arial" w:cs="Arial"/>
          <w:b/>
          <w:sz w:val="18"/>
          <w:szCs w:val="18"/>
        </w:rPr>
      </w:pPr>
      <w:r w:rsidRPr="00DF6D63">
        <w:rPr>
          <w:rFonts w:ascii="Arial" w:hAnsi="Arial" w:cs="Arial"/>
          <w:b/>
          <w:color w:val="0000FF"/>
          <w:sz w:val="18"/>
          <w:szCs w:val="18"/>
        </w:rPr>
        <w:t>A429</w:t>
      </w:r>
      <w:r w:rsidRPr="00DF6D63">
        <w:rPr>
          <w:rFonts w:ascii="Arial" w:hAnsi="Arial" w:cs="Arial"/>
          <w:sz w:val="18"/>
          <w:szCs w:val="18"/>
        </w:rPr>
        <w:tab/>
      </w:r>
      <w:r w:rsidRPr="00DF6D63">
        <w:rPr>
          <w:rFonts w:ascii="Arial" w:hAnsi="Arial" w:cs="Arial"/>
          <w:b/>
          <w:sz w:val="18"/>
          <w:szCs w:val="18"/>
        </w:rPr>
        <w:t xml:space="preserve">How many packs of [CONTROL PACK] would you buy in a week at PRICE_ACCEPT? </w:t>
      </w:r>
    </w:p>
    <w:p w14:paraId="39FB7253" w14:textId="77777777" w:rsidR="00EC5380" w:rsidRPr="00DF6D63" w:rsidRDefault="00EC5380" w:rsidP="00EC5380">
      <w:pPr>
        <w:spacing w:line="276" w:lineRule="auto"/>
        <w:rPr>
          <w:rFonts w:ascii="Arial" w:hAnsi="Arial" w:cs="Arial"/>
          <w:sz w:val="18"/>
          <w:szCs w:val="18"/>
        </w:rPr>
      </w:pPr>
      <w:r w:rsidRPr="00DF6D63">
        <w:rPr>
          <w:rFonts w:ascii="Arial" w:hAnsi="Arial" w:cs="Arial"/>
          <w:sz w:val="18"/>
          <w:szCs w:val="18"/>
        </w:rPr>
        <w:t>RECORD VERBATIM WITH LEADING ZEROES</w:t>
      </w:r>
    </w:p>
    <w:tbl>
      <w:tblPr>
        <w:tblW w:w="4450" w:type="dxa"/>
        <w:jc w:val="center"/>
        <w:tblLayout w:type="fixed"/>
        <w:tblLook w:val="0000" w:firstRow="0" w:lastRow="0" w:firstColumn="0" w:lastColumn="0" w:noHBand="0" w:noVBand="0"/>
      </w:tblPr>
      <w:tblGrid>
        <w:gridCol w:w="3382"/>
        <w:gridCol w:w="534"/>
        <w:gridCol w:w="534"/>
      </w:tblGrid>
      <w:tr w:rsidR="00EC5380" w:rsidRPr="00DF6D63" w14:paraId="4708EFE5" w14:textId="77777777" w:rsidTr="00883DA8">
        <w:trPr>
          <w:trHeight w:val="281"/>
          <w:jc w:val="center"/>
        </w:trPr>
        <w:tc>
          <w:tcPr>
            <w:tcW w:w="3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DAE38"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b/>
                <w:sz w:val="18"/>
                <w:szCs w:val="18"/>
              </w:rPr>
              <w:t>NUMBER OF PACKS PER WEEK</w:t>
            </w:r>
          </w:p>
        </w:tc>
        <w:tc>
          <w:tcPr>
            <w:tcW w:w="534" w:type="dxa"/>
            <w:tcBorders>
              <w:top w:val="single" w:sz="4" w:space="0" w:color="auto"/>
              <w:left w:val="single" w:sz="4" w:space="0" w:color="auto"/>
              <w:bottom w:val="single" w:sz="4" w:space="0" w:color="auto"/>
              <w:right w:val="single" w:sz="4" w:space="0" w:color="auto"/>
            </w:tcBorders>
            <w:vAlign w:val="center"/>
          </w:tcPr>
          <w:p w14:paraId="6AF192E7" w14:textId="77777777" w:rsidR="00EC5380" w:rsidRPr="00DF6D63" w:rsidRDefault="00EC5380" w:rsidP="00805E98">
            <w:pPr>
              <w:spacing w:before="20" w:after="20" w:line="240" w:lineRule="auto"/>
              <w:jc w:val="center"/>
              <w:rPr>
                <w:rFonts w:ascii="Arial" w:hAnsi="Arial" w:cs="Arial"/>
                <w:sz w:val="18"/>
                <w:szCs w:val="18"/>
              </w:rPr>
            </w:pPr>
          </w:p>
        </w:tc>
        <w:tc>
          <w:tcPr>
            <w:tcW w:w="534" w:type="dxa"/>
            <w:tcBorders>
              <w:top w:val="single" w:sz="4" w:space="0" w:color="auto"/>
              <w:left w:val="single" w:sz="4" w:space="0" w:color="auto"/>
              <w:bottom w:val="single" w:sz="4" w:space="0" w:color="auto"/>
              <w:right w:val="single" w:sz="4" w:space="0" w:color="auto"/>
            </w:tcBorders>
          </w:tcPr>
          <w:p w14:paraId="509D8BCC" w14:textId="77777777" w:rsidR="00EC5380" w:rsidRPr="00DF6D63" w:rsidRDefault="00EC5380" w:rsidP="00805E98">
            <w:pPr>
              <w:spacing w:before="20" w:after="20" w:line="240" w:lineRule="auto"/>
              <w:jc w:val="center"/>
              <w:rPr>
                <w:rFonts w:ascii="Arial" w:hAnsi="Arial" w:cs="Arial"/>
                <w:sz w:val="18"/>
                <w:szCs w:val="18"/>
              </w:rPr>
            </w:pPr>
          </w:p>
        </w:tc>
      </w:tr>
    </w:tbl>
    <w:p w14:paraId="3CE7F56A" w14:textId="77777777" w:rsidR="00EC5380" w:rsidRPr="00DF6D63" w:rsidRDefault="00EC5380" w:rsidP="00EC5380">
      <w:pPr>
        <w:spacing w:line="276" w:lineRule="auto"/>
        <w:jc w:val="both"/>
        <w:rPr>
          <w:rFonts w:ascii="Arial" w:hAnsi="Arial" w:cs="Arial"/>
          <w:sz w:val="18"/>
          <w:szCs w:val="18"/>
        </w:rPr>
      </w:pPr>
    </w:p>
    <w:p w14:paraId="29BEB974" w14:textId="77777777" w:rsidR="00EC5380" w:rsidRPr="00DF6D63" w:rsidRDefault="00EC5380" w:rsidP="00EC5380">
      <w:pPr>
        <w:spacing w:line="276" w:lineRule="auto"/>
        <w:ind w:hanging="720"/>
        <w:rPr>
          <w:rFonts w:ascii="Arial" w:hAnsi="Arial" w:cs="Arial"/>
          <w:sz w:val="18"/>
          <w:szCs w:val="18"/>
        </w:rPr>
      </w:pPr>
      <w:r w:rsidRPr="00DF6D63">
        <w:rPr>
          <w:rFonts w:ascii="Arial" w:hAnsi="Arial" w:cs="Arial"/>
          <w:b/>
          <w:color w:val="0000FF"/>
          <w:sz w:val="18"/>
          <w:szCs w:val="18"/>
        </w:rPr>
        <w:t>A430</w:t>
      </w:r>
      <w:r w:rsidRPr="00DF6D63">
        <w:rPr>
          <w:rFonts w:ascii="Arial" w:hAnsi="Arial" w:cs="Arial"/>
          <w:sz w:val="18"/>
          <w:szCs w:val="18"/>
        </w:rPr>
        <w:tab/>
      </w:r>
      <w:r w:rsidRPr="00DF6D63">
        <w:rPr>
          <w:rFonts w:ascii="Arial" w:hAnsi="Arial" w:cs="Arial"/>
          <w:b/>
          <w:sz w:val="18"/>
          <w:szCs w:val="18"/>
        </w:rPr>
        <w:t xml:space="preserve">How many servings of [CONTROL PACK] would you give to [REFERENT CHILD] in a week? </w:t>
      </w:r>
      <w:r w:rsidRPr="00DF6D63">
        <w:rPr>
          <w:rFonts w:ascii="Arial" w:hAnsi="Arial" w:cs="Arial"/>
          <w:b/>
          <w:sz w:val="18"/>
          <w:szCs w:val="18"/>
        </w:rPr>
        <w:br/>
      </w:r>
      <w:r w:rsidRPr="00DF6D63">
        <w:rPr>
          <w:rFonts w:ascii="Arial" w:hAnsi="Arial" w:cs="Arial"/>
          <w:sz w:val="18"/>
          <w:szCs w:val="18"/>
        </w:rPr>
        <w:t>RECORD VERBATIM WITH LEADING ZEROES</w:t>
      </w:r>
    </w:p>
    <w:tbl>
      <w:tblPr>
        <w:tblW w:w="4516" w:type="dxa"/>
        <w:jc w:val="center"/>
        <w:tblLayout w:type="fixed"/>
        <w:tblLook w:val="0000" w:firstRow="0" w:lastRow="0" w:firstColumn="0" w:lastColumn="0" w:noHBand="0" w:noVBand="0"/>
      </w:tblPr>
      <w:tblGrid>
        <w:gridCol w:w="3402"/>
        <w:gridCol w:w="557"/>
        <w:gridCol w:w="557"/>
      </w:tblGrid>
      <w:tr w:rsidR="00EC5380" w:rsidRPr="00DF6D63" w14:paraId="4A2FF42B" w14:textId="77777777" w:rsidTr="00883DA8">
        <w:trPr>
          <w:trHeight w:val="281"/>
          <w:jc w:val="center"/>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D57BB"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b/>
                <w:sz w:val="18"/>
                <w:szCs w:val="18"/>
              </w:rPr>
              <w:t xml:space="preserve">NUMBER OF SERVINGS PER WEEK </w:t>
            </w:r>
          </w:p>
        </w:tc>
        <w:tc>
          <w:tcPr>
            <w:tcW w:w="557" w:type="dxa"/>
            <w:tcBorders>
              <w:top w:val="single" w:sz="4" w:space="0" w:color="auto"/>
              <w:left w:val="single" w:sz="4" w:space="0" w:color="auto"/>
              <w:bottom w:val="single" w:sz="4" w:space="0" w:color="auto"/>
              <w:right w:val="single" w:sz="4" w:space="0" w:color="auto"/>
            </w:tcBorders>
            <w:vAlign w:val="center"/>
          </w:tcPr>
          <w:p w14:paraId="0A7B6A71" w14:textId="77777777" w:rsidR="00EC5380" w:rsidRPr="00DF6D63" w:rsidRDefault="00EC5380" w:rsidP="00805E98">
            <w:pPr>
              <w:spacing w:before="20" w:after="20" w:line="240" w:lineRule="auto"/>
              <w:jc w:val="center"/>
              <w:rPr>
                <w:rFonts w:ascii="Arial" w:hAnsi="Arial" w:cs="Arial"/>
                <w:sz w:val="18"/>
                <w:szCs w:val="18"/>
              </w:rPr>
            </w:pPr>
          </w:p>
        </w:tc>
        <w:tc>
          <w:tcPr>
            <w:tcW w:w="557" w:type="dxa"/>
            <w:tcBorders>
              <w:top w:val="single" w:sz="4" w:space="0" w:color="auto"/>
              <w:left w:val="single" w:sz="4" w:space="0" w:color="auto"/>
              <w:bottom w:val="single" w:sz="4" w:space="0" w:color="auto"/>
              <w:right w:val="single" w:sz="4" w:space="0" w:color="auto"/>
            </w:tcBorders>
          </w:tcPr>
          <w:p w14:paraId="3BAF2BCC" w14:textId="77777777" w:rsidR="00EC5380" w:rsidRPr="00DF6D63" w:rsidRDefault="00EC5380" w:rsidP="00805E98">
            <w:pPr>
              <w:spacing w:before="20" w:after="20" w:line="240" w:lineRule="auto"/>
              <w:jc w:val="center"/>
              <w:rPr>
                <w:rFonts w:ascii="Arial" w:hAnsi="Arial" w:cs="Arial"/>
                <w:sz w:val="18"/>
                <w:szCs w:val="18"/>
              </w:rPr>
            </w:pPr>
          </w:p>
        </w:tc>
      </w:tr>
    </w:tbl>
    <w:p w14:paraId="2CB70544" w14:textId="77777777" w:rsidR="00EC5380" w:rsidRPr="00DF6D63" w:rsidRDefault="00EC5380" w:rsidP="00EC5380">
      <w:pPr>
        <w:spacing w:line="276" w:lineRule="auto"/>
        <w:ind w:hanging="720"/>
        <w:rPr>
          <w:rFonts w:ascii="Arial" w:hAnsi="Arial" w:cs="Arial"/>
          <w:b/>
          <w:color w:val="0000FF"/>
          <w:sz w:val="18"/>
          <w:szCs w:val="18"/>
        </w:rPr>
      </w:pPr>
    </w:p>
    <w:p w14:paraId="0451CDE9" w14:textId="77777777" w:rsidR="00EC5380" w:rsidRPr="00DF6D63" w:rsidRDefault="00EC5380" w:rsidP="00EC5380">
      <w:pPr>
        <w:spacing w:line="276" w:lineRule="auto"/>
        <w:ind w:hanging="720"/>
        <w:jc w:val="both"/>
        <w:rPr>
          <w:rFonts w:ascii="Arial" w:hAnsi="Arial" w:cs="Arial"/>
          <w:sz w:val="18"/>
          <w:szCs w:val="18"/>
        </w:rPr>
      </w:pPr>
      <w:r w:rsidRPr="00DF6D63">
        <w:rPr>
          <w:rFonts w:ascii="Arial" w:hAnsi="Arial" w:cs="Arial"/>
          <w:b/>
          <w:color w:val="0000FF"/>
          <w:sz w:val="18"/>
          <w:szCs w:val="18"/>
        </w:rPr>
        <w:t>A431</w:t>
      </w:r>
      <w:r w:rsidRPr="00DF6D63">
        <w:rPr>
          <w:rFonts w:ascii="Arial" w:hAnsi="Arial" w:cs="Arial"/>
          <w:sz w:val="18"/>
          <w:szCs w:val="18"/>
        </w:rPr>
        <w:tab/>
      </w:r>
      <w:r w:rsidRPr="00DF6D63">
        <w:rPr>
          <w:rFonts w:ascii="Arial" w:hAnsi="Arial" w:cs="Arial"/>
          <w:b/>
          <w:sz w:val="18"/>
          <w:szCs w:val="18"/>
        </w:rPr>
        <w:t xml:space="preserve">You said that you would buy _________ [NUMBER OF PACKS ACCORDING TO </w:t>
      </w:r>
      <w:r w:rsidRPr="00DF6D63">
        <w:rPr>
          <w:rFonts w:ascii="Arial" w:hAnsi="Arial" w:cs="Arial"/>
          <w:b/>
          <w:color w:val="0000FF"/>
          <w:sz w:val="18"/>
          <w:szCs w:val="18"/>
        </w:rPr>
        <w:t>A429</w:t>
      </w:r>
      <w:r w:rsidRPr="00DF6D63">
        <w:rPr>
          <w:rFonts w:ascii="Arial" w:hAnsi="Arial" w:cs="Arial"/>
          <w:b/>
          <w:sz w:val="18"/>
          <w:szCs w:val="18"/>
        </w:rPr>
        <w:t>] for __________</w:t>
      </w:r>
      <w:proofErr w:type="gramStart"/>
      <w:r w:rsidRPr="00DF6D63">
        <w:rPr>
          <w:rFonts w:ascii="Arial" w:hAnsi="Arial" w:cs="Arial"/>
          <w:b/>
          <w:sz w:val="18"/>
          <w:szCs w:val="18"/>
        </w:rPr>
        <w:t>_  Rs</w:t>
      </w:r>
      <w:proofErr w:type="gramEnd"/>
      <w:r w:rsidRPr="00DF6D63">
        <w:rPr>
          <w:rFonts w:ascii="Arial" w:hAnsi="Arial" w:cs="Arial"/>
          <w:b/>
          <w:sz w:val="18"/>
          <w:szCs w:val="18"/>
        </w:rPr>
        <w:t xml:space="preserve">. per week [NUMBER OF PACKS ACCORDING TO </w:t>
      </w:r>
      <w:r w:rsidRPr="00DF6D63">
        <w:rPr>
          <w:rFonts w:ascii="Arial" w:hAnsi="Arial" w:cs="Arial"/>
          <w:b/>
          <w:color w:val="0000FF"/>
          <w:sz w:val="18"/>
          <w:szCs w:val="18"/>
        </w:rPr>
        <w:t xml:space="preserve">A429 </w:t>
      </w:r>
      <w:r w:rsidRPr="00DF6D63">
        <w:rPr>
          <w:rFonts w:ascii="Arial" w:hAnsi="Arial" w:cs="Arial"/>
          <w:b/>
          <w:sz w:val="18"/>
          <w:szCs w:val="18"/>
        </w:rPr>
        <w:t xml:space="preserve">MULTIPLIED PER PRICE_ACCEPT]. </w:t>
      </w:r>
      <w:r w:rsidRPr="00DF6D63">
        <w:rPr>
          <w:rFonts w:ascii="Arial" w:hAnsi="Arial" w:cs="Arial"/>
          <w:b/>
          <w:sz w:val="18"/>
          <w:szCs w:val="18"/>
        </w:rPr>
        <w:br/>
        <w:t>Is this true?</w:t>
      </w:r>
    </w:p>
    <w:tbl>
      <w:tblPr>
        <w:tblW w:w="4135" w:type="dxa"/>
        <w:jc w:val="center"/>
        <w:tblLayout w:type="fixed"/>
        <w:tblLook w:val="0000" w:firstRow="0" w:lastRow="0" w:firstColumn="0" w:lastColumn="0" w:noHBand="0" w:noVBand="0"/>
      </w:tblPr>
      <w:tblGrid>
        <w:gridCol w:w="1065"/>
        <w:gridCol w:w="661"/>
        <w:gridCol w:w="2409"/>
      </w:tblGrid>
      <w:tr w:rsidR="00EC5380" w:rsidRPr="00DF6D63" w14:paraId="1F045B06" w14:textId="77777777" w:rsidTr="00883DA8">
        <w:trPr>
          <w:trHeight w:val="55"/>
          <w:jc w:val="center"/>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1550CB4"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b/>
                <w:sz w:val="18"/>
                <w:szCs w:val="18"/>
              </w:rPr>
              <w:t>Yes, true</w:t>
            </w:r>
          </w:p>
        </w:tc>
        <w:tc>
          <w:tcPr>
            <w:tcW w:w="661" w:type="dxa"/>
            <w:tcBorders>
              <w:top w:val="single" w:sz="4" w:space="0" w:color="auto"/>
              <w:left w:val="single" w:sz="4" w:space="0" w:color="auto"/>
              <w:bottom w:val="single" w:sz="4" w:space="0" w:color="auto"/>
              <w:right w:val="single" w:sz="4" w:space="0" w:color="auto"/>
            </w:tcBorders>
            <w:vAlign w:val="center"/>
          </w:tcPr>
          <w:p w14:paraId="46D543E9"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1</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B1868" w14:textId="77777777" w:rsidR="00EC5380" w:rsidRPr="00DF6D63" w:rsidRDefault="00EC5380" w:rsidP="00805E98">
            <w:pPr>
              <w:spacing w:before="20" w:after="20" w:line="240" w:lineRule="auto"/>
              <w:rPr>
                <w:rFonts w:ascii="Arial" w:hAnsi="Arial" w:cs="Arial"/>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A501</w:t>
            </w:r>
          </w:p>
        </w:tc>
      </w:tr>
      <w:tr w:rsidR="00EC5380" w:rsidRPr="00DF6D63" w14:paraId="10570FEB" w14:textId="77777777" w:rsidTr="00883DA8">
        <w:trPr>
          <w:trHeight w:val="55"/>
          <w:jc w:val="center"/>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524B7CB"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b/>
                <w:sz w:val="18"/>
                <w:szCs w:val="18"/>
              </w:rPr>
              <w:t>No, false</w:t>
            </w:r>
          </w:p>
        </w:tc>
        <w:tc>
          <w:tcPr>
            <w:tcW w:w="661" w:type="dxa"/>
            <w:tcBorders>
              <w:top w:val="single" w:sz="4" w:space="0" w:color="auto"/>
              <w:left w:val="single" w:sz="4" w:space="0" w:color="auto"/>
              <w:bottom w:val="single" w:sz="4" w:space="0" w:color="auto"/>
              <w:right w:val="single" w:sz="4" w:space="0" w:color="auto"/>
            </w:tcBorders>
            <w:vAlign w:val="center"/>
          </w:tcPr>
          <w:p w14:paraId="6CABAC94"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2</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88EB2" w14:textId="77777777" w:rsidR="00EC5380" w:rsidRPr="00DF6D63" w:rsidRDefault="00EC5380" w:rsidP="00805E98">
            <w:pPr>
              <w:spacing w:before="20" w:after="20" w:line="240" w:lineRule="auto"/>
              <w:rPr>
                <w:rFonts w:ascii="Arial" w:hAnsi="Arial" w:cs="Arial"/>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BACK TO </w:t>
            </w:r>
            <w:r w:rsidRPr="00DF6D63">
              <w:rPr>
                <w:rFonts w:ascii="Arial" w:hAnsi="Arial" w:cs="Arial"/>
                <w:b/>
                <w:color w:val="0000FF"/>
                <w:sz w:val="18"/>
                <w:szCs w:val="18"/>
              </w:rPr>
              <w:t>A429</w:t>
            </w:r>
          </w:p>
        </w:tc>
      </w:tr>
    </w:tbl>
    <w:p w14:paraId="770A6842" w14:textId="77777777" w:rsidR="00EC5380" w:rsidRPr="00DF6D63" w:rsidRDefault="00EC5380" w:rsidP="00EC5380">
      <w:pPr>
        <w:spacing w:line="276" w:lineRule="auto"/>
        <w:ind w:hanging="720"/>
        <w:rPr>
          <w:rFonts w:ascii="Arial" w:hAnsi="Arial" w:cs="Arial"/>
          <w:sz w:val="18"/>
          <w:szCs w:val="18"/>
        </w:rPr>
      </w:pPr>
    </w:p>
    <w:tbl>
      <w:tblPr>
        <w:tblW w:w="10270" w:type="dxa"/>
        <w:jc w:val="center"/>
        <w:tblBorders>
          <w:top w:val="double" w:sz="4" w:space="0" w:color="FF0000"/>
          <w:left w:val="double" w:sz="4" w:space="0" w:color="FF0000"/>
          <w:bottom w:val="double" w:sz="4" w:space="0" w:color="FF0000"/>
          <w:right w:val="double" w:sz="4" w:space="0" w:color="FF0000"/>
        </w:tblBorders>
        <w:tblLayout w:type="fixed"/>
        <w:tblLook w:val="0000" w:firstRow="0" w:lastRow="0" w:firstColumn="0" w:lastColumn="0" w:noHBand="0" w:noVBand="0"/>
      </w:tblPr>
      <w:tblGrid>
        <w:gridCol w:w="10270"/>
      </w:tblGrid>
      <w:tr w:rsidR="00EC5380" w:rsidRPr="00DF6D63" w14:paraId="1D440CFF" w14:textId="77777777" w:rsidTr="00883DA8">
        <w:trPr>
          <w:trHeight w:val="64"/>
          <w:jc w:val="center"/>
        </w:trPr>
        <w:tc>
          <w:tcPr>
            <w:tcW w:w="10270" w:type="dxa"/>
            <w:vAlign w:val="center"/>
          </w:tcPr>
          <w:p w14:paraId="654EAD87" w14:textId="77777777" w:rsidR="00EC5380" w:rsidRPr="00DF6D63" w:rsidRDefault="00EC5380" w:rsidP="00805E98">
            <w:pPr>
              <w:spacing w:before="20" w:after="20" w:line="240" w:lineRule="auto"/>
              <w:rPr>
                <w:rFonts w:ascii="Arial" w:hAnsi="Arial" w:cs="Arial"/>
                <w:b/>
                <w:sz w:val="18"/>
                <w:szCs w:val="18"/>
                <w:u w:val="single"/>
              </w:rPr>
            </w:pPr>
          </w:p>
          <w:p w14:paraId="1663F022" w14:textId="77777777" w:rsidR="00EC5380" w:rsidRPr="00DF6D63" w:rsidRDefault="00EC5380" w:rsidP="00805E98">
            <w:pPr>
              <w:spacing w:before="20" w:after="20" w:line="240" w:lineRule="auto"/>
              <w:jc w:val="both"/>
              <w:rPr>
                <w:rFonts w:ascii="Arial" w:hAnsi="Arial" w:cs="Arial"/>
                <w:b/>
                <w:sz w:val="18"/>
                <w:szCs w:val="18"/>
              </w:rPr>
            </w:pPr>
            <w:r w:rsidRPr="00DF6D63">
              <w:rPr>
                <w:rFonts w:ascii="Arial" w:hAnsi="Arial" w:cs="Arial"/>
                <w:b/>
                <w:sz w:val="18"/>
                <w:szCs w:val="18"/>
              </w:rPr>
              <w:t xml:space="preserve">EXAMPLE FOR COMPUTING AMOUNT SPEND PER WEEK ACCORDING TO </w:t>
            </w:r>
            <w:r w:rsidRPr="00DF6D63">
              <w:rPr>
                <w:rFonts w:ascii="Arial" w:hAnsi="Arial" w:cs="Arial"/>
                <w:b/>
                <w:color w:val="FF0000"/>
                <w:sz w:val="18"/>
                <w:szCs w:val="18"/>
              </w:rPr>
              <w:t>PRICE_ACCEPT</w:t>
            </w:r>
            <w:r w:rsidRPr="00DF6D63">
              <w:rPr>
                <w:rFonts w:ascii="Arial" w:hAnsi="Arial" w:cs="Arial"/>
                <w:b/>
                <w:sz w:val="18"/>
                <w:szCs w:val="18"/>
              </w:rPr>
              <w:t xml:space="preserve"> AND ANSWER </w:t>
            </w:r>
            <w:r w:rsidRPr="00DF6D63">
              <w:rPr>
                <w:rFonts w:ascii="Arial" w:hAnsi="Arial" w:cs="Arial"/>
                <w:b/>
                <w:color w:val="0000FF"/>
                <w:sz w:val="18"/>
                <w:szCs w:val="18"/>
              </w:rPr>
              <w:t>A429</w:t>
            </w:r>
            <w:r w:rsidRPr="00DF6D63">
              <w:rPr>
                <w:rFonts w:ascii="Arial" w:hAnsi="Arial" w:cs="Arial"/>
                <w:b/>
                <w:sz w:val="18"/>
                <w:szCs w:val="18"/>
              </w:rPr>
              <w:t>:</w:t>
            </w:r>
          </w:p>
          <w:tbl>
            <w:tblPr>
              <w:tblStyle w:val="TableGrid"/>
              <w:tblW w:w="0" w:type="auto"/>
              <w:tblLayout w:type="fixed"/>
              <w:tblLook w:val="04A0" w:firstRow="1" w:lastRow="0" w:firstColumn="1" w:lastColumn="0" w:noHBand="0" w:noVBand="1"/>
            </w:tblPr>
            <w:tblGrid>
              <w:gridCol w:w="2852"/>
              <w:gridCol w:w="3646"/>
              <w:gridCol w:w="3056"/>
            </w:tblGrid>
            <w:tr w:rsidR="00EC5380" w:rsidRPr="00DF6D63" w14:paraId="40B8AF47" w14:textId="77777777" w:rsidTr="00883DA8">
              <w:trPr>
                <w:trHeight w:val="617"/>
              </w:trPr>
              <w:tc>
                <w:tcPr>
                  <w:tcW w:w="2852" w:type="dxa"/>
                  <w:vAlign w:val="center"/>
                </w:tcPr>
                <w:p w14:paraId="130004E6" w14:textId="77777777" w:rsidR="00EC5380" w:rsidRPr="00DF6D63" w:rsidRDefault="00EC5380" w:rsidP="00805E98">
                  <w:pPr>
                    <w:spacing w:before="20" w:after="20" w:line="240" w:lineRule="auto"/>
                    <w:jc w:val="center"/>
                    <w:rPr>
                      <w:rFonts w:ascii="Arial" w:hAnsi="Arial" w:cs="Arial"/>
                      <w:b/>
                      <w:sz w:val="18"/>
                      <w:szCs w:val="18"/>
                    </w:rPr>
                  </w:pPr>
                  <w:r w:rsidRPr="00DF6D63">
                    <w:rPr>
                      <w:rFonts w:ascii="Arial" w:hAnsi="Arial" w:cs="Arial"/>
                      <w:b/>
                      <w:sz w:val="18"/>
                      <w:szCs w:val="18"/>
                    </w:rPr>
                    <w:t>PRICE_ACCEPT</w:t>
                  </w:r>
                </w:p>
              </w:tc>
              <w:tc>
                <w:tcPr>
                  <w:tcW w:w="3646" w:type="dxa"/>
                  <w:vAlign w:val="center"/>
                </w:tcPr>
                <w:p w14:paraId="02C8960B" w14:textId="77777777" w:rsidR="00EC5380" w:rsidRPr="00DF6D63" w:rsidRDefault="00EC5380" w:rsidP="00805E98">
                  <w:pPr>
                    <w:spacing w:before="20" w:after="20" w:line="240" w:lineRule="auto"/>
                    <w:jc w:val="center"/>
                    <w:rPr>
                      <w:rFonts w:ascii="Arial" w:hAnsi="Arial" w:cs="Arial"/>
                      <w:b/>
                      <w:sz w:val="18"/>
                      <w:szCs w:val="18"/>
                    </w:rPr>
                  </w:pPr>
                  <w:r w:rsidRPr="00DF6D63">
                    <w:rPr>
                      <w:rFonts w:ascii="Arial" w:hAnsi="Arial" w:cs="Arial"/>
                      <w:b/>
                      <w:sz w:val="18"/>
                      <w:szCs w:val="18"/>
                    </w:rPr>
                    <w:t>NUMBER OF PACKS BOUGHT PER WEEK (A429)</w:t>
                  </w:r>
                </w:p>
              </w:tc>
              <w:tc>
                <w:tcPr>
                  <w:tcW w:w="3056" w:type="dxa"/>
                  <w:vAlign w:val="center"/>
                </w:tcPr>
                <w:p w14:paraId="6430D718" w14:textId="77777777" w:rsidR="00EC5380" w:rsidRPr="00DF6D63" w:rsidRDefault="00EC5380" w:rsidP="00805E98">
                  <w:pPr>
                    <w:spacing w:before="20" w:after="20" w:line="240" w:lineRule="auto"/>
                    <w:jc w:val="center"/>
                    <w:rPr>
                      <w:rFonts w:ascii="Arial" w:hAnsi="Arial" w:cs="Arial"/>
                      <w:b/>
                      <w:sz w:val="18"/>
                      <w:szCs w:val="18"/>
                    </w:rPr>
                  </w:pPr>
                  <w:r w:rsidRPr="00DF6D63">
                    <w:rPr>
                      <w:rFonts w:ascii="Arial" w:hAnsi="Arial" w:cs="Arial"/>
                      <w:b/>
                      <w:sz w:val="18"/>
                      <w:szCs w:val="18"/>
                    </w:rPr>
                    <w:t>AMOUNT SPENT PER WEEK ON PIC</w:t>
                  </w:r>
                </w:p>
              </w:tc>
            </w:tr>
            <w:tr w:rsidR="00EC5380" w:rsidRPr="00DF6D63" w14:paraId="34932BBE" w14:textId="77777777" w:rsidTr="00883DA8">
              <w:trPr>
                <w:trHeight w:val="584"/>
              </w:trPr>
              <w:tc>
                <w:tcPr>
                  <w:tcW w:w="2852" w:type="dxa"/>
                  <w:vAlign w:val="center"/>
                </w:tcPr>
                <w:p w14:paraId="0829156E" w14:textId="77777777" w:rsidR="00EC5380" w:rsidRPr="00DF6D63" w:rsidRDefault="00EC5380" w:rsidP="00805E98">
                  <w:pPr>
                    <w:spacing w:before="20" w:after="20" w:line="240" w:lineRule="auto"/>
                    <w:jc w:val="center"/>
                    <w:rPr>
                      <w:rFonts w:ascii="Arial" w:hAnsi="Arial" w:cs="Arial"/>
                      <w:b/>
                      <w:sz w:val="18"/>
                      <w:szCs w:val="18"/>
                    </w:rPr>
                  </w:pPr>
                  <w:r w:rsidRPr="00DF6D63">
                    <w:rPr>
                      <w:rFonts w:ascii="Arial" w:hAnsi="Arial" w:cs="Arial"/>
                      <w:b/>
                      <w:sz w:val="18"/>
                      <w:szCs w:val="18"/>
                    </w:rPr>
                    <w:t>11</w:t>
                  </w:r>
                </w:p>
              </w:tc>
              <w:tc>
                <w:tcPr>
                  <w:tcW w:w="3646" w:type="dxa"/>
                  <w:vAlign w:val="center"/>
                </w:tcPr>
                <w:p w14:paraId="2B27E040" w14:textId="77777777" w:rsidR="00EC5380" w:rsidRPr="00DF6D63" w:rsidRDefault="00EC5380" w:rsidP="00805E98">
                  <w:pPr>
                    <w:spacing w:before="20" w:after="20" w:line="240" w:lineRule="auto"/>
                    <w:jc w:val="center"/>
                    <w:rPr>
                      <w:rFonts w:ascii="Arial" w:hAnsi="Arial" w:cs="Arial"/>
                      <w:b/>
                      <w:sz w:val="18"/>
                      <w:szCs w:val="18"/>
                    </w:rPr>
                  </w:pPr>
                  <w:r w:rsidRPr="00DF6D63">
                    <w:rPr>
                      <w:rFonts w:ascii="Arial" w:hAnsi="Arial" w:cs="Arial"/>
                      <w:b/>
                      <w:sz w:val="18"/>
                      <w:szCs w:val="18"/>
                    </w:rPr>
                    <w:t>6</w:t>
                  </w:r>
                </w:p>
              </w:tc>
              <w:tc>
                <w:tcPr>
                  <w:tcW w:w="3056" w:type="dxa"/>
                  <w:vAlign w:val="center"/>
                </w:tcPr>
                <w:p w14:paraId="33D2AF13" w14:textId="77777777" w:rsidR="00EC5380" w:rsidRPr="00DF6D63" w:rsidRDefault="00EC5380" w:rsidP="00805E98">
                  <w:pPr>
                    <w:spacing w:before="20" w:after="20" w:line="240" w:lineRule="auto"/>
                    <w:jc w:val="center"/>
                    <w:rPr>
                      <w:rFonts w:ascii="Arial" w:hAnsi="Arial" w:cs="Arial"/>
                      <w:b/>
                      <w:sz w:val="18"/>
                      <w:szCs w:val="18"/>
                    </w:rPr>
                  </w:pPr>
                  <w:r w:rsidRPr="00DF6D63">
                    <w:rPr>
                      <w:rFonts w:ascii="Arial" w:hAnsi="Arial" w:cs="Arial"/>
                      <w:b/>
                      <w:sz w:val="18"/>
                      <w:szCs w:val="18"/>
                    </w:rPr>
                    <w:t>11 × 6 = 66</w:t>
                  </w:r>
                </w:p>
              </w:tc>
            </w:tr>
          </w:tbl>
          <w:p w14:paraId="0D01E893" w14:textId="77777777" w:rsidR="00EC5380" w:rsidRPr="00DF6D63" w:rsidRDefault="00EC5380" w:rsidP="00805E98">
            <w:pPr>
              <w:spacing w:before="20" w:after="20" w:line="240" w:lineRule="auto"/>
              <w:rPr>
                <w:rFonts w:ascii="Arial" w:hAnsi="Arial" w:cs="Arial"/>
                <w:b/>
                <w:sz w:val="18"/>
                <w:szCs w:val="18"/>
              </w:rPr>
            </w:pPr>
          </w:p>
        </w:tc>
      </w:tr>
    </w:tbl>
    <w:p w14:paraId="56B351F3" w14:textId="77777777" w:rsidR="00EC5380" w:rsidRPr="00DF6D63" w:rsidRDefault="00EC5380" w:rsidP="00805E98">
      <w:pPr>
        <w:spacing w:before="20" w:after="20" w:line="240" w:lineRule="auto"/>
        <w:jc w:val="both"/>
        <w:rPr>
          <w:rFonts w:ascii="Arial" w:hAnsi="Arial" w:cs="Arial"/>
          <w:b/>
          <w:sz w:val="18"/>
          <w:szCs w:val="18"/>
        </w:rPr>
      </w:pPr>
    </w:p>
    <w:p w14:paraId="385BC3C6" w14:textId="77777777" w:rsidR="00EC5380" w:rsidRPr="00DF6D63" w:rsidRDefault="00EC5380" w:rsidP="00EC5380">
      <w:pPr>
        <w:pBdr>
          <w:top w:val="single" w:sz="4" w:space="1" w:color="auto"/>
        </w:pBdr>
        <w:spacing w:line="276" w:lineRule="auto"/>
        <w:ind w:hanging="720"/>
        <w:jc w:val="both"/>
        <w:rPr>
          <w:rFonts w:ascii="Arial" w:hAnsi="Arial" w:cs="Arial"/>
          <w:b/>
          <w:sz w:val="18"/>
          <w:szCs w:val="18"/>
        </w:rPr>
      </w:pPr>
    </w:p>
    <w:p w14:paraId="33725D5F" w14:textId="77777777" w:rsidR="00EC5380" w:rsidRPr="00DF6D63" w:rsidRDefault="00EC5380" w:rsidP="00EC5380">
      <w:pPr>
        <w:pBdr>
          <w:top w:val="single" w:sz="4" w:space="1" w:color="auto"/>
        </w:pBdr>
        <w:spacing w:line="276" w:lineRule="auto"/>
        <w:ind w:hanging="720"/>
        <w:jc w:val="both"/>
        <w:rPr>
          <w:rFonts w:ascii="Arial" w:hAnsi="Arial" w:cs="Arial"/>
          <w:b/>
          <w:sz w:val="18"/>
          <w:szCs w:val="18"/>
        </w:rPr>
      </w:pPr>
      <w:r w:rsidRPr="00DF6D63">
        <w:rPr>
          <w:rFonts w:ascii="Arial" w:hAnsi="Arial" w:cs="Arial"/>
          <w:b/>
          <w:sz w:val="18"/>
          <w:szCs w:val="18"/>
        </w:rPr>
        <w:t xml:space="preserve">ASK </w:t>
      </w:r>
      <w:r w:rsidRPr="00DF6D63">
        <w:rPr>
          <w:rFonts w:ascii="Arial" w:hAnsi="Arial" w:cs="Arial"/>
          <w:b/>
          <w:color w:val="0000FF"/>
          <w:sz w:val="18"/>
          <w:szCs w:val="18"/>
        </w:rPr>
        <w:t xml:space="preserve">A432 </w:t>
      </w:r>
      <w:r w:rsidRPr="00DF6D63">
        <w:rPr>
          <w:rFonts w:ascii="Arial" w:hAnsi="Arial" w:cs="Arial"/>
          <w:b/>
          <w:sz w:val="18"/>
          <w:szCs w:val="18"/>
        </w:rPr>
        <w:t xml:space="preserve">IF CODED 9 IN </w:t>
      </w:r>
      <w:r w:rsidRPr="00DF6D63">
        <w:rPr>
          <w:rFonts w:ascii="Arial" w:hAnsi="Arial" w:cs="Arial"/>
          <w:b/>
          <w:color w:val="0000FF"/>
          <w:sz w:val="18"/>
          <w:szCs w:val="18"/>
        </w:rPr>
        <w:t>A422</w:t>
      </w:r>
    </w:p>
    <w:p w14:paraId="4574C234" w14:textId="77777777" w:rsidR="00EC5380" w:rsidRPr="00DF6D63" w:rsidRDefault="00EC5380" w:rsidP="00EC5380">
      <w:pPr>
        <w:spacing w:line="276" w:lineRule="auto"/>
        <w:ind w:hanging="720"/>
        <w:jc w:val="both"/>
        <w:rPr>
          <w:rFonts w:ascii="Arial" w:hAnsi="Arial" w:cs="Arial"/>
          <w:b/>
          <w:sz w:val="18"/>
          <w:szCs w:val="18"/>
        </w:rPr>
      </w:pPr>
      <w:r w:rsidRPr="00DF6D63">
        <w:rPr>
          <w:rFonts w:ascii="Arial" w:hAnsi="Arial" w:cs="Arial"/>
          <w:b/>
          <w:color w:val="0000FF"/>
          <w:sz w:val="18"/>
          <w:szCs w:val="18"/>
        </w:rPr>
        <w:t>A432</w:t>
      </w:r>
      <w:r w:rsidRPr="00DF6D63">
        <w:rPr>
          <w:rFonts w:ascii="Arial" w:hAnsi="Arial" w:cs="Arial"/>
          <w:sz w:val="18"/>
          <w:szCs w:val="18"/>
        </w:rPr>
        <w:tab/>
      </w:r>
      <w:r w:rsidRPr="00DF6D63">
        <w:rPr>
          <w:rFonts w:ascii="Arial" w:hAnsi="Arial" w:cs="Arial"/>
          <w:b/>
          <w:sz w:val="18"/>
          <w:szCs w:val="18"/>
        </w:rPr>
        <w:t>Would you feed [CONTROL PACK] to [REFERENT CHILD] if you received [CONTROL PACK] for FREE? SINGLE CODING ONLY</w:t>
      </w:r>
    </w:p>
    <w:tbl>
      <w:tblPr>
        <w:tblW w:w="5259" w:type="dxa"/>
        <w:jc w:val="center"/>
        <w:tblLayout w:type="fixed"/>
        <w:tblLook w:val="0000" w:firstRow="0" w:lastRow="0" w:firstColumn="0" w:lastColumn="0" w:noHBand="0" w:noVBand="0"/>
      </w:tblPr>
      <w:tblGrid>
        <w:gridCol w:w="2775"/>
        <w:gridCol w:w="854"/>
        <w:gridCol w:w="1630"/>
      </w:tblGrid>
      <w:tr w:rsidR="00EC5380" w:rsidRPr="00DF6D63" w14:paraId="50749AB6" w14:textId="77777777" w:rsidTr="00883DA8">
        <w:trPr>
          <w:trHeight w:val="100"/>
          <w:jc w:val="center"/>
        </w:trPr>
        <w:tc>
          <w:tcPr>
            <w:tcW w:w="2775" w:type="dxa"/>
            <w:tcBorders>
              <w:top w:val="single" w:sz="4" w:space="0" w:color="auto"/>
              <w:left w:val="single" w:sz="4" w:space="0" w:color="auto"/>
              <w:bottom w:val="single" w:sz="4" w:space="0" w:color="auto"/>
              <w:right w:val="single" w:sz="4" w:space="0" w:color="auto"/>
            </w:tcBorders>
            <w:vAlign w:val="center"/>
          </w:tcPr>
          <w:p w14:paraId="2B4B23AD"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Yes</w:t>
            </w:r>
          </w:p>
        </w:tc>
        <w:tc>
          <w:tcPr>
            <w:tcW w:w="854" w:type="dxa"/>
            <w:tcBorders>
              <w:top w:val="single" w:sz="4" w:space="0" w:color="auto"/>
              <w:left w:val="single" w:sz="4" w:space="0" w:color="auto"/>
              <w:bottom w:val="single" w:sz="4" w:space="0" w:color="auto"/>
              <w:right w:val="single" w:sz="4" w:space="0" w:color="auto"/>
            </w:tcBorders>
            <w:vAlign w:val="center"/>
          </w:tcPr>
          <w:p w14:paraId="7CA47511"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1</w:t>
            </w:r>
          </w:p>
        </w:tc>
        <w:tc>
          <w:tcPr>
            <w:tcW w:w="163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C2C097B"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A501</w:t>
            </w:r>
          </w:p>
        </w:tc>
      </w:tr>
      <w:tr w:rsidR="00EC5380" w:rsidRPr="00DF6D63" w14:paraId="46C0D40A" w14:textId="77777777" w:rsidTr="00883DA8">
        <w:trPr>
          <w:trHeight w:val="100"/>
          <w:jc w:val="center"/>
        </w:trPr>
        <w:tc>
          <w:tcPr>
            <w:tcW w:w="2775" w:type="dxa"/>
            <w:tcBorders>
              <w:top w:val="single" w:sz="4" w:space="0" w:color="auto"/>
              <w:left w:val="single" w:sz="4" w:space="0" w:color="auto"/>
              <w:bottom w:val="single" w:sz="4" w:space="0" w:color="auto"/>
              <w:right w:val="single" w:sz="4" w:space="0" w:color="auto"/>
            </w:tcBorders>
            <w:vAlign w:val="center"/>
          </w:tcPr>
          <w:p w14:paraId="24600898"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No</w:t>
            </w:r>
          </w:p>
        </w:tc>
        <w:tc>
          <w:tcPr>
            <w:tcW w:w="854" w:type="dxa"/>
            <w:tcBorders>
              <w:top w:val="single" w:sz="4" w:space="0" w:color="auto"/>
              <w:left w:val="single" w:sz="4" w:space="0" w:color="auto"/>
              <w:bottom w:val="single" w:sz="4" w:space="0" w:color="auto"/>
              <w:right w:val="single" w:sz="4" w:space="0" w:color="auto"/>
            </w:tcBorders>
            <w:vAlign w:val="center"/>
          </w:tcPr>
          <w:p w14:paraId="133665D8"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2</w:t>
            </w:r>
          </w:p>
        </w:tc>
        <w:tc>
          <w:tcPr>
            <w:tcW w:w="1630" w:type="dxa"/>
            <w:vMerge/>
            <w:tcBorders>
              <w:left w:val="single" w:sz="4" w:space="0" w:color="auto"/>
              <w:right w:val="single" w:sz="4" w:space="0" w:color="auto"/>
            </w:tcBorders>
            <w:shd w:val="clear" w:color="auto" w:fill="D9D9D9" w:themeFill="background1" w:themeFillShade="D9"/>
          </w:tcPr>
          <w:p w14:paraId="28EDD2E8" w14:textId="77777777" w:rsidR="00EC5380" w:rsidRPr="00DF6D63" w:rsidRDefault="00EC5380" w:rsidP="00805E98">
            <w:pPr>
              <w:spacing w:before="20" w:after="20" w:line="240" w:lineRule="auto"/>
              <w:jc w:val="center"/>
              <w:rPr>
                <w:rFonts w:ascii="Arial" w:hAnsi="Arial" w:cs="Arial"/>
                <w:sz w:val="18"/>
                <w:szCs w:val="18"/>
              </w:rPr>
            </w:pPr>
          </w:p>
        </w:tc>
      </w:tr>
      <w:tr w:rsidR="00EC5380" w:rsidRPr="007943EE" w14:paraId="0C37B1FD" w14:textId="77777777" w:rsidTr="00883DA8">
        <w:trPr>
          <w:trHeight w:val="100"/>
          <w:jc w:val="center"/>
        </w:trPr>
        <w:tc>
          <w:tcPr>
            <w:tcW w:w="2775" w:type="dxa"/>
            <w:tcBorders>
              <w:top w:val="single" w:sz="4" w:space="0" w:color="auto"/>
              <w:left w:val="single" w:sz="4" w:space="0" w:color="auto"/>
              <w:bottom w:val="single" w:sz="4" w:space="0" w:color="auto"/>
              <w:right w:val="single" w:sz="4" w:space="0" w:color="auto"/>
            </w:tcBorders>
            <w:vAlign w:val="center"/>
          </w:tcPr>
          <w:p w14:paraId="6E936197" w14:textId="77777777" w:rsidR="00EC5380" w:rsidRPr="00DF6D63" w:rsidRDefault="00EC5380" w:rsidP="00805E98">
            <w:pPr>
              <w:autoSpaceDE w:val="0"/>
              <w:autoSpaceDN w:val="0"/>
              <w:spacing w:before="20" w:after="20" w:line="240" w:lineRule="auto"/>
              <w:rPr>
                <w:rFonts w:ascii="Arial" w:hAnsi="Arial" w:cs="Arial"/>
                <w:b/>
                <w:sz w:val="18"/>
                <w:szCs w:val="18"/>
              </w:rPr>
            </w:pPr>
            <w:r w:rsidRPr="00DF6D63">
              <w:rPr>
                <w:rFonts w:ascii="Arial" w:hAnsi="Arial" w:cs="Arial"/>
                <w:sz w:val="18"/>
                <w:szCs w:val="18"/>
              </w:rPr>
              <w:t xml:space="preserve">Don’t know </w:t>
            </w:r>
            <w:r w:rsidRPr="00DF6D63">
              <w:rPr>
                <w:rFonts w:ascii="Arial" w:hAnsi="Arial" w:cs="Arial"/>
                <w:b/>
                <w:sz w:val="18"/>
                <w:szCs w:val="18"/>
              </w:rPr>
              <w:t>(DO NOT SHOW)</w:t>
            </w:r>
          </w:p>
        </w:tc>
        <w:tc>
          <w:tcPr>
            <w:tcW w:w="854" w:type="dxa"/>
            <w:tcBorders>
              <w:top w:val="single" w:sz="4" w:space="0" w:color="auto"/>
              <w:left w:val="single" w:sz="4" w:space="0" w:color="auto"/>
              <w:bottom w:val="single" w:sz="4" w:space="0" w:color="auto"/>
              <w:right w:val="single" w:sz="4" w:space="0" w:color="auto"/>
            </w:tcBorders>
            <w:vAlign w:val="center"/>
          </w:tcPr>
          <w:p w14:paraId="2713D585" w14:textId="77777777" w:rsidR="00EC5380" w:rsidRPr="007943EE"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c>
          <w:tcPr>
            <w:tcW w:w="1630" w:type="dxa"/>
            <w:vMerge/>
            <w:tcBorders>
              <w:left w:val="single" w:sz="4" w:space="0" w:color="auto"/>
              <w:bottom w:val="single" w:sz="4" w:space="0" w:color="auto"/>
              <w:right w:val="single" w:sz="4" w:space="0" w:color="auto"/>
            </w:tcBorders>
            <w:shd w:val="clear" w:color="auto" w:fill="D9D9D9" w:themeFill="background1" w:themeFillShade="D9"/>
          </w:tcPr>
          <w:p w14:paraId="3EF305F1" w14:textId="77777777" w:rsidR="00EC5380" w:rsidRPr="007943EE" w:rsidRDefault="00EC5380" w:rsidP="00805E98">
            <w:pPr>
              <w:spacing w:before="20" w:after="20" w:line="240" w:lineRule="auto"/>
              <w:jc w:val="center"/>
              <w:rPr>
                <w:rFonts w:ascii="Arial" w:hAnsi="Arial" w:cs="Arial"/>
                <w:sz w:val="18"/>
                <w:szCs w:val="18"/>
              </w:rPr>
            </w:pPr>
          </w:p>
        </w:tc>
      </w:tr>
    </w:tbl>
    <w:p w14:paraId="4FB3FCAB" w14:textId="77777777" w:rsidR="00EC5380" w:rsidRPr="007943EE" w:rsidRDefault="00EC5380" w:rsidP="00805E98">
      <w:pPr>
        <w:spacing w:before="20" w:after="20" w:line="240" w:lineRule="auto"/>
        <w:jc w:val="both"/>
        <w:rPr>
          <w:rFonts w:ascii="Arial" w:hAnsi="Arial" w:cs="Arial"/>
          <w:sz w:val="18"/>
          <w:szCs w:val="18"/>
        </w:rPr>
      </w:pPr>
    </w:p>
    <w:p w14:paraId="46F10A15" w14:textId="77777777" w:rsidR="00EC5380" w:rsidRPr="007943EE" w:rsidRDefault="00EC5380" w:rsidP="00EC5380">
      <w:pPr>
        <w:spacing w:line="276" w:lineRule="auto"/>
        <w:ind w:hanging="720"/>
        <w:jc w:val="both"/>
        <w:rPr>
          <w:rFonts w:ascii="Arial" w:hAnsi="Arial" w:cs="Arial"/>
          <w:sz w:val="18"/>
          <w:szCs w:val="18"/>
        </w:rPr>
      </w:pPr>
    </w:p>
    <w:p w14:paraId="281C98EE" w14:textId="77777777" w:rsidR="00EC5380" w:rsidRPr="007943EE" w:rsidRDefault="00EC5380" w:rsidP="00EC5380">
      <w:pPr>
        <w:pageBreakBefore/>
        <w:pBdr>
          <w:top w:val="single" w:sz="12" w:space="0" w:color="auto"/>
          <w:left w:val="single" w:sz="12" w:space="31" w:color="auto"/>
          <w:bottom w:val="single" w:sz="12" w:space="1" w:color="auto"/>
          <w:right w:val="single" w:sz="12" w:space="4" w:color="auto"/>
        </w:pBdr>
        <w:shd w:val="clear" w:color="auto" w:fill="DAEEF3"/>
        <w:spacing w:line="276" w:lineRule="auto"/>
        <w:jc w:val="center"/>
        <w:rPr>
          <w:rFonts w:ascii="Arial" w:hAnsi="Arial" w:cs="Arial"/>
          <w:b/>
          <w:szCs w:val="18"/>
        </w:rPr>
      </w:pPr>
      <w:r w:rsidRPr="00F34D09">
        <w:rPr>
          <w:rFonts w:ascii="Arial" w:hAnsi="Arial" w:cs="Arial"/>
          <w:b/>
        </w:rPr>
        <w:lastRenderedPageBreak/>
        <w:t xml:space="preserve">Section </w:t>
      </w:r>
      <w:r w:rsidRPr="00A0218C">
        <w:rPr>
          <w:rFonts w:ascii="Arial" w:hAnsi="Arial" w:cs="Arial"/>
          <w:b/>
          <w:color w:val="FF0000"/>
        </w:rPr>
        <w:t>A</w:t>
      </w:r>
      <w:r w:rsidRPr="00F34D09">
        <w:rPr>
          <w:rFonts w:ascii="Arial" w:hAnsi="Arial" w:cs="Arial"/>
          <w:b/>
        </w:rPr>
        <w:t>5: Nutritional Knowledge and attitudes</w:t>
      </w:r>
    </w:p>
    <w:p w14:paraId="6C239902" w14:textId="77777777" w:rsidR="00EC5380" w:rsidRPr="007943EE" w:rsidRDefault="00EC5380" w:rsidP="00EC5380">
      <w:pPr>
        <w:ind w:hanging="720"/>
        <w:jc w:val="both"/>
        <w:rPr>
          <w:rFonts w:ascii="Arial" w:eastAsia="Calibri" w:hAnsi="Arial" w:cs="Arial"/>
          <w:b/>
          <w:sz w:val="18"/>
          <w:szCs w:val="18"/>
        </w:rPr>
      </w:pPr>
    </w:p>
    <w:p w14:paraId="2CB1C48F" w14:textId="77777777" w:rsidR="00EC5380" w:rsidRDefault="00EC5380" w:rsidP="00EC5380">
      <w:pPr>
        <w:ind w:hanging="720"/>
        <w:jc w:val="both"/>
        <w:rPr>
          <w:rFonts w:ascii="Arial" w:hAnsi="Arial" w:cs="Arial"/>
          <w:bCs/>
          <w:sz w:val="18"/>
          <w:szCs w:val="18"/>
        </w:rPr>
      </w:pPr>
      <w:r w:rsidRPr="0010506F">
        <w:rPr>
          <w:rFonts w:ascii="Arial" w:hAnsi="Arial" w:cs="Arial"/>
          <w:bCs/>
          <w:sz w:val="18"/>
          <w:szCs w:val="18"/>
        </w:rPr>
        <w:t xml:space="preserve">“Now </w:t>
      </w:r>
      <w:r>
        <w:rPr>
          <w:rFonts w:ascii="Arial" w:hAnsi="Arial" w:cs="Arial"/>
          <w:bCs/>
          <w:sz w:val="18"/>
          <w:szCs w:val="18"/>
        </w:rPr>
        <w:t>I</w:t>
      </w:r>
      <w:r w:rsidRPr="0010506F">
        <w:rPr>
          <w:rFonts w:ascii="Arial" w:hAnsi="Arial" w:cs="Arial"/>
          <w:bCs/>
          <w:sz w:val="18"/>
          <w:szCs w:val="18"/>
        </w:rPr>
        <w:t xml:space="preserve"> would like to ask you some quest</w:t>
      </w:r>
      <w:r>
        <w:rPr>
          <w:rFonts w:ascii="Arial" w:hAnsi="Arial" w:cs="Arial"/>
          <w:bCs/>
          <w:sz w:val="18"/>
          <w:szCs w:val="18"/>
        </w:rPr>
        <w:t>ions on your knowledge about nutrition in general.”</w:t>
      </w:r>
    </w:p>
    <w:p w14:paraId="1C0E6179" w14:textId="77777777" w:rsidR="00EC5380" w:rsidRPr="00DF6D63" w:rsidRDefault="00EC5380" w:rsidP="00EC5380">
      <w:pPr>
        <w:ind w:hanging="720"/>
        <w:rPr>
          <w:rFonts w:ascii="Arial" w:hAnsi="Arial" w:cs="Arial"/>
          <w:sz w:val="18"/>
          <w:szCs w:val="18"/>
        </w:rPr>
      </w:pPr>
      <w:r w:rsidRPr="00DF6D63">
        <w:rPr>
          <w:rFonts w:ascii="Arial" w:hAnsi="Arial" w:cs="Arial"/>
          <w:b/>
          <w:color w:val="0000FF"/>
          <w:sz w:val="18"/>
          <w:szCs w:val="18"/>
        </w:rPr>
        <w:t>A501</w:t>
      </w:r>
      <w:r w:rsidRPr="00DF6D63">
        <w:rPr>
          <w:rFonts w:ascii="Arial" w:hAnsi="Arial" w:cs="Arial"/>
          <w:sz w:val="18"/>
          <w:szCs w:val="18"/>
        </w:rPr>
        <w:tab/>
      </w:r>
      <w:r w:rsidRPr="00DF6D63">
        <w:rPr>
          <w:rFonts w:ascii="Arial" w:hAnsi="Arial" w:cs="Arial"/>
          <w:b/>
          <w:sz w:val="18"/>
          <w:szCs w:val="18"/>
        </w:rPr>
        <w:t>Did you receive any advice on which type of foods/ drinks you should give to your child?</w:t>
      </w:r>
      <w:r w:rsidRPr="00DF6D63">
        <w:rPr>
          <w:rFonts w:ascii="Arial" w:hAnsi="Arial" w:cs="Arial"/>
          <w:sz w:val="18"/>
          <w:szCs w:val="18"/>
        </w:rPr>
        <w:t xml:space="preserve"> </w:t>
      </w:r>
    </w:p>
    <w:p w14:paraId="6EBE2FA7" w14:textId="77777777" w:rsidR="00EC5380" w:rsidRPr="00DF6D63" w:rsidRDefault="00EC5380" w:rsidP="00EC5380">
      <w:pPr>
        <w:rPr>
          <w:rFonts w:ascii="Arial" w:hAnsi="Arial" w:cs="Arial"/>
          <w:sz w:val="18"/>
          <w:szCs w:val="18"/>
        </w:rPr>
      </w:pPr>
      <w:r w:rsidRPr="00DF6D63">
        <w:rPr>
          <w:rFonts w:ascii="Arial" w:hAnsi="Arial" w:cs="Arial"/>
          <w:sz w:val="18"/>
          <w:szCs w:val="18"/>
        </w:rPr>
        <w:t>SINGLE CODING ONLY</w:t>
      </w:r>
    </w:p>
    <w:tbl>
      <w:tblPr>
        <w:tblW w:w="3670" w:type="dxa"/>
        <w:jc w:val="center"/>
        <w:tblLayout w:type="fixed"/>
        <w:tblLook w:val="0000" w:firstRow="0" w:lastRow="0" w:firstColumn="0" w:lastColumn="0" w:noHBand="0" w:noVBand="0"/>
      </w:tblPr>
      <w:tblGrid>
        <w:gridCol w:w="1455"/>
        <w:gridCol w:w="656"/>
        <w:gridCol w:w="1559"/>
      </w:tblGrid>
      <w:tr w:rsidR="00EC5380" w:rsidRPr="00DF6D63" w14:paraId="09541E3B" w14:textId="77777777" w:rsidTr="00883DA8">
        <w:trPr>
          <w:trHeight w:val="64"/>
          <w:jc w:val="center"/>
        </w:trPr>
        <w:tc>
          <w:tcPr>
            <w:tcW w:w="1455" w:type="dxa"/>
            <w:tcBorders>
              <w:top w:val="single" w:sz="4" w:space="0" w:color="auto"/>
              <w:left w:val="single" w:sz="4" w:space="0" w:color="auto"/>
              <w:bottom w:val="single" w:sz="4" w:space="0" w:color="auto"/>
              <w:right w:val="single" w:sz="4" w:space="0" w:color="auto"/>
            </w:tcBorders>
            <w:vAlign w:val="center"/>
          </w:tcPr>
          <w:p w14:paraId="11370B90"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Yes   </w:t>
            </w:r>
          </w:p>
        </w:tc>
        <w:tc>
          <w:tcPr>
            <w:tcW w:w="656" w:type="dxa"/>
            <w:tcBorders>
              <w:top w:val="single" w:sz="4" w:space="0" w:color="auto"/>
              <w:left w:val="single" w:sz="4" w:space="0" w:color="auto"/>
              <w:bottom w:val="single" w:sz="4" w:space="0" w:color="auto"/>
              <w:right w:val="single" w:sz="4" w:space="0" w:color="auto"/>
            </w:tcBorders>
            <w:vAlign w:val="center"/>
          </w:tcPr>
          <w:p w14:paraId="07C34A63"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97ED8"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A502</w:t>
            </w:r>
          </w:p>
        </w:tc>
      </w:tr>
      <w:tr w:rsidR="00EC5380" w:rsidRPr="00DF6D63" w14:paraId="6A41F954" w14:textId="77777777" w:rsidTr="00883DA8">
        <w:trPr>
          <w:trHeight w:val="64"/>
          <w:jc w:val="center"/>
        </w:trPr>
        <w:tc>
          <w:tcPr>
            <w:tcW w:w="1455" w:type="dxa"/>
            <w:tcBorders>
              <w:top w:val="single" w:sz="4" w:space="0" w:color="auto"/>
              <w:left w:val="single" w:sz="4" w:space="0" w:color="auto"/>
              <w:bottom w:val="single" w:sz="4" w:space="0" w:color="auto"/>
              <w:right w:val="single" w:sz="4" w:space="0" w:color="auto"/>
            </w:tcBorders>
            <w:vAlign w:val="center"/>
          </w:tcPr>
          <w:p w14:paraId="7B187746"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No   </w:t>
            </w:r>
          </w:p>
        </w:tc>
        <w:tc>
          <w:tcPr>
            <w:tcW w:w="656" w:type="dxa"/>
            <w:tcBorders>
              <w:top w:val="single" w:sz="4" w:space="0" w:color="auto"/>
              <w:left w:val="single" w:sz="4" w:space="0" w:color="auto"/>
              <w:bottom w:val="single" w:sz="4" w:space="0" w:color="auto"/>
              <w:right w:val="single" w:sz="4" w:space="0" w:color="auto"/>
            </w:tcBorders>
            <w:vAlign w:val="center"/>
          </w:tcPr>
          <w:p w14:paraId="74A4C152"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2</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F996198"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b/>
                <w:sz w:val="18"/>
                <w:szCs w:val="18"/>
              </w:rPr>
              <w:sym w:font="Wingdings" w:char="F0E0"/>
            </w:r>
            <w:r w:rsidRPr="00DF6D63">
              <w:rPr>
                <w:rFonts w:ascii="Arial" w:hAnsi="Arial" w:cs="Arial"/>
                <w:b/>
                <w:sz w:val="18"/>
                <w:szCs w:val="18"/>
              </w:rPr>
              <w:t xml:space="preserve"> GO TO </w:t>
            </w:r>
            <w:r w:rsidRPr="00DF6D63">
              <w:rPr>
                <w:rFonts w:ascii="Arial" w:hAnsi="Arial" w:cs="Arial"/>
                <w:b/>
                <w:color w:val="0000FF"/>
                <w:sz w:val="18"/>
                <w:szCs w:val="18"/>
              </w:rPr>
              <w:t>A503</w:t>
            </w:r>
          </w:p>
        </w:tc>
      </w:tr>
      <w:tr w:rsidR="00EC5380" w:rsidRPr="00DF6D63" w14:paraId="01D13A1A" w14:textId="77777777" w:rsidTr="00883DA8">
        <w:trPr>
          <w:trHeight w:val="64"/>
          <w:jc w:val="center"/>
        </w:trPr>
        <w:tc>
          <w:tcPr>
            <w:tcW w:w="1455" w:type="dxa"/>
            <w:tcBorders>
              <w:top w:val="single" w:sz="4" w:space="0" w:color="auto"/>
              <w:left w:val="single" w:sz="4" w:space="0" w:color="auto"/>
              <w:bottom w:val="single" w:sz="4" w:space="0" w:color="auto"/>
              <w:right w:val="single" w:sz="4" w:space="0" w:color="auto"/>
            </w:tcBorders>
            <w:vAlign w:val="center"/>
          </w:tcPr>
          <w:p w14:paraId="00070820"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Don't know</w:t>
            </w:r>
          </w:p>
        </w:tc>
        <w:tc>
          <w:tcPr>
            <w:tcW w:w="656" w:type="dxa"/>
            <w:tcBorders>
              <w:top w:val="single" w:sz="4" w:space="0" w:color="auto"/>
              <w:left w:val="single" w:sz="4" w:space="0" w:color="auto"/>
              <w:bottom w:val="single" w:sz="4" w:space="0" w:color="auto"/>
              <w:right w:val="single" w:sz="4" w:space="0" w:color="auto"/>
            </w:tcBorders>
            <w:vAlign w:val="center"/>
          </w:tcPr>
          <w:p w14:paraId="28CF69BA"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14:paraId="3817BD98" w14:textId="77777777" w:rsidR="00EC5380" w:rsidRPr="00DF6D63" w:rsidRDefault="00EC5380" w:rsidP="00805E98">
            <w:pPr>
              <w:spacing w:before="20" w:after="20" w:line="240" w:lineRule="auto"/>
              <w:jc w:val="center"/>
              <w:rPr>
                <w:rFonts w:ascii="Arial" w:hAnsi="Arial" w:cs="Arial"/>
                <w:sz w:val="18"/>
                <w:szCs w:val="18"/>
              </w:rPr>
            </w:pPr>
          </w:p>
        </w:tc>
      </w:tr>
    </w:tbl>
    <w:p w14:paraId="52AEAEAB" w14:textId="77777777" w:rsidR="00EC5380" w:rsidRPr="00DF6D63" w:rsidRDefault="00EC5380" w:rsidP="00EC5380">
      <w:pPr>
        <w:ind w:hanging="720"/>
        <w:jc w:val="both"/>
        <w:rPr>
          <w:rFonts w:ascii="Arial" w:hAnsi="Arial" w:cs="Arial"/>
          <w:b/>
          <w:color w:val="2A02BE"/>
          <w:sz w:val="18"/>
          <w:szCs w:val="18"/>
        </w:rPr>
      </w:pPr>
    </w:p>
    <w:p w14:paraId="60FDC1B5" w14:textId="77777777" w:rsidR="00EC5380" w:rsidRPr="00DF6D63" w:rsidRDefault="00EC5380" w:rsidP="00EC5380">
      <w:pPr>
        <w:ind w:hanging="720"/>
        <w:jc w:val="both"/>
        <w:rPr>
          <w:rFonts w:ascii="Arial" w:hAnsi="Arial" w:cs="Arial"/>
          <w:sz w:val="18"/>
          <w:szCs w:val="18"/>
        </w:rPr>
      </w:pPr>
      <w:r w:rsidRPr="00DF6D63">
        <w:rPr>
          <w:rFonts w:ascii="Arial" w:hAnsi="Arial" w:cs="Arial"/>
          <w:b/>
          <w:color w:val="0000FF"/>
          <w:sz w:val="18"/>
          <w:szCs w:val="18"/>
        </w:rPr>
        <w:t>A502</w:t>
      </w:r>
      <w:r w:rsidRPr="00DF6D63">
        <w:rPr>
          <w:rFonts w:ascii="Arial" w:hAnsi="Arial" w:cs="Arial"/>
          <w:sz w:val="18"/>
          <w:szCs w:val="18"/>
        </w:rPr>
        <w:tab/>
      </w:r>
      <w:r w:rsidRPr="00DF6D63">
        <w:rPr>
          <w:rFonts w:ascii="Arial" w:hAnsi="Arial" w:cs="Arial"/>
          <w:b/>
          <w:sz w:val="18"/>
          <w:szCs w:val="18"/>
        </w:rPr>
        <w:t>Do you remember who gave you the advice?</w:t>
      </w:r>
      <w:r w:rsidRPr="00DF6D63">
        <w:rPr>
          <w:rFonts w:ascii="Arial" w:hAnsi="Arial" w:cs="Arial"/>
          <w:sz w:val="18"/>
          <w:szCs w:val="18"/>
        </w:rPr>
        <w:t xml:space="preserve"> </w:t>
      </w:r>
    </w:p>
    <w:p w14:paraId="01FD14A6" w14:textId="77777777" w:rsidR="00EC5380" w:rsidRPr="00DF6D63" w:rsidRDefault="00EC5380" w:rsidP="00EC5380">
      <w:pPr>
        <w:jc w:val="both"/>
        <w:rPr>
          <w:rFonts w:ascii="Arial" w:hAnsi="Arial" w:cs="Arial"/>
          <w:sz w:val="18"/>
          <w:szCs w:val="18"/>
        </w:rPr>
      </w:pPr>
      <w:r w:rsidRPr="00DF6D63">
        <w:rPr>
          <w:rFonts w:ascii="Arial" w:hAnsi="Arial" w:cs="Arial"/>
          <w:sz w:val="18"/>
          <w:szCs w:val="18"/>
        </w:rPr>
        <w:t>MULTIPLE CODING POSSIBLE</w:t>
      </w:r>
    </w:p>
    <w:tbl>
      <w:tblPr>
        <w:tblW w:w="5488" w:type="dxa"/>
        <w:jc w:val="center"/>
        <w:tblLayout w:type="fixed"/>
        <w:tblLook w:val="0000" w:firstRow="0" w:lastRow="0" w:firstColumn="0" w:lastColumn="0" w:noHBand="0" w:noVBand="0"/>
      </w:tblPr>
      <w:tblGrid>
        <w:gridCol w:w="4780"/>
        <w:gridCol w:w="708"/>
      </w:tblGrid>
      <w:tr w:rsidR="00EC5380" w:rsidRPr="00DF6D63" w14:paraId="034D5E4E" w14:textId="77777777" w:rsidTr="00883DA8">
        <w:trPr>
          <w:trHeight w:val="58"/>
          <w:jc w:val="center"/>
        </w:trPr>
        <w:tc>
          <w:tcPr>
            <w:tcW w:w="4780" w:type="dxa"/>
            <w:tcBorders>
              <w:top w:val="single" w:sz="4" w:space="0" w:color="auto"/>
              <w:left w:val="single" w:sz="4" w:space="0" w:color="auto"/>
              <w:bottom w:val="single" w:sz="4" w:space="0" w:color="auto"/>
              <w:right w:val="single" w:sz="4" w:space="0" w:color="auto"/>
            </w:tcBorders>
            <w:vAlign w:val="center"/>
          </w:tcPr>
          <w:p w14:paraId="650DDA40"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A paediatrician</w:t>
            </w:r>
          </w:p>
        </w:tc>
        <w:tc>
          <w:tcPr>
            <w:tcW w:w="708" w:type="dxa"/>
            <w:tcBorders>
              <w:top w:val="single" w:sz="4" w:space="0" w:color="auto"/>
              <w:left w:val="single" w:sz="4" w:space="0" w:color="auto"/>
              <w:bottom w:val="single" w:sz="4" w:space="0" w:color="auto"/>
              <w:right w:val="single" w:sz="4" w:space="0" w:color="auto"/>
            </w:tcBorders>
            <w:vAlign w:val="center"/>
          </w:tcPr>
          <w:p w14:paraId="5F7AC110"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1</w:t>
            </w:r>
          </w:p>
        </w:tc>
      </w:tr>
      <w:tr w:rsidR="00EC5380" w:rsidRPr="00DF6D63" w14:paraId="51467E53" w14:textId="77777777" w:rsidTr="00883DA8">
        <w:trPr>
          <w:trHeight w:val="58"/>
          <w:jc w:val="center"/>
        </w:trPr>
        <w:tc>
          <w:tcPr>
            <w:tcW w:w="4780" w:type="dxa"/>
            <w:tcBorders>
              <w:top w:val="single" w:sz="4" w:space="0" w:color="auto"/>
              <w:left w:val="single" w:sz="4" w:space="0" w:color="auto"/>
              <w:bottom w:val="single" w:sz="4" w:space="0" w:color="auto"/>
              <w:right w:val="single" w:sz="4" w:space="0" w:color="auto"/>
            </w:tcBorders>
            <w:vAlign w:val="center"/>
          </w:tcPr>
          <w:p w14:paraId="4A27817F"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Another type of health professional   </w:t>
            </w:r>
          </w:p>
        </w:tc>
        <w:tc>
          <w:tcPr>
            <w:tcW w:w="708" w:type="dxa"/>
            <w:tcBorders>
              <w:top w:val="single" w:sz="4" w:space="0" w:color="auto"/>
              <w:left w:val="single" w:sz="4" w:space="0" w:color="auto"/>
              <w:bottom w:val="single" w:sz="4" w:space="0" w:color="auto"/>
              <w:right w:val="single" w:sz="4" w:space="0" w:color="auto"/>
            </w:tcBorders>
            <w:vAlign w:val="center"/>
          </w:tcPr>
          <w:p w14:paraId="689FB097"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2</w:t>
            </w:r>
          </w:p>
        </w:tc>
      </w:tr>
      <w:tr w:rsidR="00EC5380" w:rsidRPr="00DF6D63" w14:paraId="18B87634" w14:textId="77777777" w:rsidTr="00883DA8">
        <w:trPr>
          <w:trHeight w:val="58"/>
          <w:jc w:val="center"/>
        </w:trPr>
        <w:tc>
          <w:tcPr>
            <w:tcW w:w="4780" w:type="dxa"/>
            <w:tcBorders>
              <w:top w:val="single" w:sz="4" w:space="0" w:color="auto"/>
              <w:left w:val="single" w:sz="4" w:space="0" w:color="auto"/>
              <w:bottom w:val="single" w:sz="4" w:space="0" w:color="auto"/>
              <w:right w:val="single" w:sz="4" w:space="0" w:color="auto"/>
            </w:tcBorders>
            <w:vAlign w:val="center"/>
          </w:tcPr>
          <w:p w14:paraId="18691E75"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A midwife   </w:t>
            </w:r>
          </w:p>
        </w:tc>
        <w:tc>
          <w:tcPr>
            <w:tcW w:w="708" w:type="dxa"/>
            <w:tcBorders>
              <w:top w:val="single" w:sz="4" w:space="0" w:color="auto"/>
              <w:left w:val="single" w:sz="4" w:space="0" w:color="auto"/>
              <w:bottom w:val="single" w:sz="4" w:space="0" w:color="auto"/>
              <w:right w:val="single" w:sz="4" w:space="0" w:color="auto"/>
            </w:tcBorders>
            <w:vAlign w:val="center"/>
          </w:tcPr>
          <w:p w14:paraId="13C21BFD"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3</w:t>
            </w:r>
          </w:p>
        </w:tc>
      </w:tr>
      <w:tr w:rsidR="00EC5380" w:rsidRPr="00DF6D63" w14:paraId="101ABC19" w14:textId="77777777" w:rsidTr="00883DA8">
        <w:trPr>
          <w:trHeight w:val="58"/>
          <w:jc w:val="center"/>
        </w:trPr>
        <w:tc>
          <w:tcPr>
            <w:tcW w:w="4780" w:type="dxa"/>
            <w:tcBorders>
              <w:top w:val="single" w:sz="4" w:space="0" w:color="auto"/>
              <w:left w:val="single" w:sz="4" w:space="0" w:color="auto"/>
              <w:bottom w:val="single" w:sz="4" w:space="0" w:color="auto"/>
              <w:right w:val="single" w:sz="4" w:space="0" w:color="auto"/>
            </w:tcBorders>
            <w:vAlign w:val="center"/>
          </w:tcPr>
          <w:p w14:paraId="779B72B1"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A relative (own mom, aunt, mother-in-law) or friend   </w:t>
            </w:r>
          </w:p>
        </w:tc>
        <w:tc>
          <w:tcPr>
            <w:tcW w:w="708" w:type="dxa"/>
            <w:tcBorders>
              <w:top w:val="single" w:sz="4" w:space="0" w:color="auto"/>
              <w:left w:val="single" w:sz="4" w:space="0" w:color="auto"/>
              <w:bottom w:val="single" w:sz="4" w:space="0" w:color="auto"/>
              <w:right w:val="single" w:sz="4" w:space="0" w:color="auto"/>
            </w:tcBorders>
            <w:vAlign w:val="center"/>
          </w:tcPr>
          <w:p w14:paraId="218BED49"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4</w:t>
            </w:r>
          </w:p>
        </w:tc>
      </w:tr>
      <w:tr w:rsidR="00EC5380" w:rsidRPr="00DF6D63" w14:paraId="1CF3623A" w14:textId="77777777" w:rsidTr="00883DA8">
        <w:trPr>
          <w:trHeight w:val="58"/>
          <w:jc w:val="center"/>
        </w:trPr>
        <w:tc>
          <w:tcPr>
            <w:tcW w:w="4780" w:type="dxa"/>
            <w:tcBorders>
              <w:top w:val="single" w:sz="4" w:space="0" w:color="auto"/>
              <w:left w:val="single" w:sz="4" w:space="0" w:color="auto"/>
              <w:bottom w:val="single" w:sz="4" w:space="0" w:color="auto"/>
              <w:right w:val="single" w:sz="4" w:space="0" w:color="auto"/>
            </w:tcBorders>
            <w:vAlign w:val="center"/>
          </w:tcPr>
          <w:p w14:paraId="6CAED5DC"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 xml:space="preserve">Information from TV, radio, </w:t>
            </w:r>
            <w:proofErr w:type="gramStart"/>
            <w:r w:rsidRPr="00DF6D63">
              <w:rPr>
                <w:rFonts w:ascii="Arial" w:hAnsi="Arial" w:cs="Arial"/>
                <w:sz w:val="18"/>
                <w:szCs w:val="18"/>
              </w:rPr>
              <w:t>newspaper</w:t>
            </w:r>
            <w:proofErr w:type="gramEnd"/>
            <w:r w:rsidRPr="00DF6D63">
              <w:rPr>
                <w:rFonts w:ascii="Arial" w:hAnsi="Arial" w:cs="Arial"/>
                <w:sz w:val="18"/>
                <w:szCs w:val="18"/>
              </w:rPr>
              <w:t xml:space="preserve"> or other media   </w:t>
            </w:r>
          </w:p>
        </w:tc>
        <w:tc>
          <w:tcPr>
            <w:tcW w:w="708" w:type="dxa"/>
            <w:tcBorders>
              <w:top w:val="single" w:sz="4" w:space="0" w:color="auto"/>
              <w:left w:val="single" w:sz="4" w:space="0" w:color="auto"/>
              <w:bottom w:val="single" w:sz="4" w:space="0" w:color="auto"/>
              <w:right w:val="single" w:sz="4" w:space="0" w:color="auto"/>
            </w:tcBorders>
            <w:vAlign w:val="center"/>
          </w:tcPr>
          <w:p w14:paraId="0A4F3D68"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5</w:t>
            </w:r>
          </w:p>
        </w:tc>
      </w:tr>
      <w:tr w:rsidR="00EC5380" w:rsidRPr="00DF6D63" w14:paraId="26B57818" w14:textId="77777777" w:rsidTr="00883DA8">
        <w:trPr>
          <w:trHeight w:val="58"/>
          <w:jc w:val="center"/>
        </w:trPr>
        <w:tc>
          <w:tcPr>
            <w:tcW w:w="5488" w:type="dxa"/>
            <w:gridSpan w:val="2"/>
            <w:tcBorders>
              <w:top w:val="single" w:sz="4" w:space="0" w:color="auto"/>
              <w:left w:val="single" w:sz="4" w:space="0" w:color="auto"/>
              <w:bottom w:val="single" w:sz="4" w:space="0" w:color="auto"/>
              <w:right w:val="single" w:sz="4" w:space="0" w:color="auto"/>
            </w:tcBorders>
            <w:vAlign w:val="center"/>
          </w:tcPr>
          <w:p w14:paraId="400BFB53" w14:textId="77777777" w:rsidR="00EC5380" w:rsidRPr="00DF6D63" w:rsidRDefault="00EC5380" w:rsidP="00805E98">
            <w:pPr>
              <w:spacing w:before="20" w:after="20" w:line="240" w:lineRule="auto"/>
              <w:rPr>
                <w:rFonts w:ascii="Arial" w:hAnsi="Arial" w:cs="Arial"/>
                <w:strike/>
                <w:sz w:val="18"/>
                <w:szCs w:val="18"/>
              </w:rPr>
            </w:pPr>
            <w:r w:rsidRPr="00DF6D63">
              <w:rPr>
                <w:rFonts w:ascii="Arial" w:hAnsi="Arial" w:cs="Arial"/>
                <w:sz w:val="18"/>
                <w:szCs w:val="18"/>
              </w:rPr>
              <w:t>Others, please specify:</w:t>
            </w:r>
          </w:p>
        </w:tc>
      </w:tr>
      <w:tr w:rsidR="00EC5380" w:rsidRPr="00DF6D63" w14:paraId="5D602FA3" w14:textId="77777777" w:rsidTr="00883DA8">
        <w:trPr>
          <w:trHeight w:val="58"/>
          <w:jc w:val="center"/>
        </w:trPr>
        <w:tc>
          <w:tcPr>
            <w:tcW w:w="4780" w:type="dxa"/>
            <w:tcBorders>
              <w:top w:val="single" w:sz="4" w:space="0" w:color="auto"/>
              <w:left w:val="single" w:sz="4" w:space="0" w:color="auto"/>
              <w:bottom w:val="single" w:sz="4" w:space="0" w:color="auto"/>
              <w:right w:val="single" w:sz="4" w:space="0" w:color="auto"/>
            </w:tcBorders>
            <w:vAlign w:val="center"/>
          </w:tcPr>
          <w:p w14:paraId="1ACCFB80"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Don't know/Don't remember</w:t>
            </w:r>
          </w:p>
          <w:p w14:paraId="44D91B9E"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b/>
                <w:sz w:val="18"/>
                <w:szCs w:val="18"/>
              </w:rPr>
              <w:t>(DON’T SHOW/ READ)</w:t>
            </w:r>
          </w:p>
        </w:tc>
        <w:tc>
          <w:tcPr>
            <w:tcW w:w="708" w:type="dxa"/>
            <w:tcBorders>
              <w:top w:val="single" w:sz="4" w:space="0" w:color="auto"/>
              <w:left w:val="single" w:sz="4" w:space="0" w:color="auto"/>
              <w:bottom w:val="single" w:sz="4" w:space="0" w:color="auto"/>
              <w:right w:val="single" w:sz="4" w:space="0" w:color="auto"/>
            </w:tcBorders>
            <w:vAlign w:val="center"/>
          </w:tcPr>
          <w:p w14:paraId="58054620"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r>
    </w:tbl>
    <w:p w14:paraId="4E105D46" w14:textId="77777777" w:rsidR="00EC5380" w:rsidRPr="00DF6D63" w:rsidRDefault="00EC5380" w:rsidP="00EC5380">
      <w:pPr>
        <w:jc w:val="both"/>
        <w:rPr>
          <w:rFonts w:ascii="Arial" w:hAnsi="Arial" w:cs="Arial"/>
          <w:b/>
          <w:sz w:val="18"/>
          <w:szCs w:val="18"/>
        </w:rPr>
      </w:pPr>
    </w:p>
    <w:p w14:paraId="64D73732" w14:textId="77777777" w:rsidR="00EC5380" w:rsidRPr="00DF6D63" w:rsidRDefault="00EC5380" w:rsidP="00EC5380">
      <w:pPr>
        <w:ind w:hanging="720"/>
        <w:jc w:val="both"/>
      </w:pPr>
      <w:r w:rsidRPr="00DF6D63">
        <w:rPr>
          <w:rFonts w:ascii="Arial" w:hAnsi="Arial" w:cs="Arial"/>
          <w:b/>
          <w:color w:val="0000FF"/>
          <w:sz w:val="18"/>
          <w:szCs w:val="18"/>
        </w:rPr>
        <w:t xml:space="preserve">A503 </w:t>
      </w:r>
      <w:r w:rsidRPr="00DF6D63">
        <w:rPr>
          <w:rFonts w:ascii="Arial" w:hAnsi="Arial" w:cs="Arial"/>
          <w:b/>
          <w:sz w:val="18"/>
          <w:szCs w:val="18"/>
        </w:rPr>
        <w:tab/>
        <w:t>How long is it recommended that a woman breastfeeds her child?</w:t>
      </w:r>
      <w:r w:rsidRPr="00DF6D63">
        <w:t xml:space="preserve"> </w:t>
      </w:r>
    </w:p>
    <w:p w14:paraId="2F6D612A" w14:textId="77777777" w:rsidR="00EC5380" w:rsidRPr="00DF6D63" w:rsidRDefault="00EC5380" w:rsidP="00EC5380">
      <w:pPr>
        <w:jc w:val="both"/>
        <w:rPr>
          <w:rFonts w:ascii="Arial" w:hAnsi="Arial" w:cs="Arial"/>
          <w:b/>
          <w:sz w:val="18"/>
          <w:szCs w:val="18"/>
        </w:rPr>
      </w:pPr>
      <w:r w:rsidRPr="00DF6D63">
        <w:rPr>
          <w:rFonts w:ascii="Arial" w:hAnsi="Arial" w:cs="Arial"/>
          <w:sz w:val="18"/>
          <w:szCs w:val="18"/>
        </w:rPr>
        <w:t>PROBE IF NECESSARY:</w:t>
      </w:r>
      <w:r w:rsidRPr="00DF6D63">
        <w:rPr>
          <w:rFonts w:ascii="Arial" w:hAnsi="Arial" w:cs="Arial"/>
          <w:b/>
          <w:sz w:val="18"/>
          <w:szCs w:val="18"/>
        </w:rPr>
        <w:t xml:space="preserve"> Until what age is it recommended that a mother continues breastfeeding?</w:t>
      </w:r>
    </w:p>
    <w:p w14:paraId="12356698" w14:textId="77777777" w:rsidR="00EC5380" w:rsidRPr="00DF6D63" w:rsidRDefault="00EC5380" w:rsidP="00EC5380">
      <w:pPr>
        <w:spacing w:line="276" w:lineRule="auto"/>
        <w:rPr>
          <w:rFonts w:ascii="Arial" w:hAnsi="Arial" w:cs="Arial"/>
          <w:sz w:val="18"/>
          <w:szCs w:val="18"/>
        </w:rPr>
      </w:pPr>
      <w:r w:rsidRPr="00DF6D63">
        <w:rPr>
          <w:rFonts w:ascii="Arial" w:hAnsi="Arial" w:cs="Arial"/>
          <w:sz w:val="18"/>
          <w:szCs w:val="18"/>
        </w:rPr>
        <w:t>SINGLE CODING ONLY</w:t>
      </w:r>
    </w:p>
    <w:tbl>
      <w:tblPr>
        <w:tblW w:w="3479" w:type="dxa"/>
        <w:jc w:val="center"/>
        <w:tblLayout w:type="fixed"/>
        <w:tblLook w:val="0000" w:firstRow="0" w:lastRow="0" w:firstColumn="0" w:lastColumn="0" w:noHBand="0" w:noVBand="0"/>
      </w:tblPr>
      <w:tblGrid>
        <w:gridCol w:w="2528"/>
        <w:gridCol w:w="951"/>
      </w:tblGrid>
      <w:tr w:rsidR="00EC5380" w:rsidRPr="00DF6D63" w14:paraId="32597A41"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25ADA2FF"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6 months or less</w:t>
            </w:r>
          </w:p>
        </w:tc>
        <w:tc>
          <w:tcPr>
            <w:tcW w:w="951" w:type="dxa"/>
            <w:tcBorders>
              <w:top w:val="single" w:sz="4" w:space="0" w:color="auto"/>
              <w:left w:val="single" w:sz="4" w:space="0" w:color="auto"/>
              <w:bottom w:val="single" w:sz="4" w:space="0" w:color="auto"/>
              <w:right w:val="single" w:sz="4" w:space="0" w:color="auto"/>
            </w:tcBorders>
            <w:vAlign w:val="center"/>
          </w:tcPr>
          <w:p w14:paraId="1152D8F2"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1</w:t>
            </w:r>
          </w:p>
        </w:tc>
      </w:tr>
      <w:tr w:rsidR="00EC5380" w:rsidRPr="00DF6D63" w14:paraId="0E97F5F5"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2DB3EE40"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6–11 months</w:t>
            </w:r>
          </w:p>
        </w:tc>
        <w:tc>
          <w:tcPr>
            <w:tcW w:w="951" w:type="dxa"/>
            <w:tcBorders>
              <w:top w:val="single" w:sz="4" w:space="0" w:color="auto"/>
              <w:left w:val="single" w:sz="4" w:space="0" w:color="auto"/>
              <w:bottom w:val="single" w:sz="4" w:space="0" w:color="auto"/>
              <w:right w:val="single" w:sz="4" w:space="0" w:color="auto"/>
            </w:tcBorders>
            <w:vAlign w:val="center"/>
          </w:tcPr>
          <w:p w14:paraId="6AC7D089"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2</w:t>
            </w:r>
          </w:p>
        </w:tc>
      </w:tr>
      <w:tr w:rsidR="00EC5380" w:rsidRPr="00DF6D63" w14:paraId="750B694C"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76C377EA"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12–23 months</w:t>
            </w:r>
          </w:p>
        </w:tc>
        <w:tc>
          <w:tcPr>
            <w:tcW w:w="951" w:type="dxa"/>
            <w:tcBorders>
              <w:top w:val="single" w:sz="4" w:space="0" w:color="auto"/>
              <w:left w:val="single" w:sz="4" w:space="0" w:color="auto"/>
              <w:bottom w:val="single" w:sz="4" w:space="0" w:color="auto"/>
              <w:right w:val="single" w:sz="4" w:space="0" w:color="auto"/>
            </w:tcBorders>
            <w:vAlign w:val="center"/>
          </w:tcPr>
          <w:p w14:paraId="43DC49E3"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3</w:t>
            </w:r>
          </w:p>
        </w:tc>
      </w:tr>
      <w:tr w:rsidR="00EC5380" w:rsidRPr="00DF6D63" w14:paraId="0E23EC17"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51D36EA9"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24 months and more</w:t>
            </w:r>
          </w:p>
        </w:tc>
        <w:tc>
          <w:tcPr>
            <w:tcW w:w="951" w:type="dxa"/>
            <w:tcBorders>
              <w:top w:val="single" w:sz="4" w:space="0" w:color="auto"/>
              <w:left w:val="single" w:sz="4" w:space="0" w:color="auto"/>
              <w:bottom w:val="single" w:sz="4" w:space="0" w:color="auto"/>
              <w:right w:val="single" w:sz="4" w:space="0" w:color="auto"/>
            </w:tcBorders>
            <w:vAlign w:val="center"/>
          </w:tcPr>
          <w:p w14:paraId="37493285"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4</w:t>
            </w:r>
          </w:p>
        </w:tc>
      </w:tr>
      <w:tr w:rsidR="00EC5380" w:rsidRPr="00DF6D63" w14:paraId="1DE2D5F6"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1324E4AE"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Other</w:t>
            </w:r>
          </w:p>
        </w:tc>
        <w:tc>
          <w:tcPr>
            <w:tcW w:w="951" w:type="dxa"/>
            <w:tcBorders>
              <w:top w:val="single" w:sz="4" w:space="0" w:color="auto"/>
              <w:left w:val="single" w:sz="4" w:space="0" w:color="auto"/>
              <w:bottom w:val="single" w:sz="4" w:space="0" w:color="auto"/>
              <w:right w:val="single" w:sz="4" w:space="0" w:color="auto"/>
            </w:tcBorders>
            <w:vAlign w:val="center"/>
          </w:tcPr>
          <w:p w14:paraId="0965B524"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5</w:t>
            </w:r>
          </w:p>
        </w:tc>
      </w:tr>
      <w:tr w:rsidR="00EC5380" w:rsidRPr="00DF6D63" w14:paraId="7F4D61A3"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2236F478"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Don’t know / no response</w:t>
            </w:r>
          </w:p>
        </w:tc>
        <w:tc>
          <w:tcPr>
            <w:tcW w:w="951" w:type="dxa"/>
            <w:tcBorders>
              <w:top w:val="single" w:sz="4" w:space="0" w:color="auto"/>
              <w:left w:val="single" w:sz="4" w:space="0" w:color="auto"/>
              <w:bottom w:val="single" w:sz="4" w:space="0" w:color="auto"/>
              <w:right w:val="single" w:sz="4" w:space="0" w:color="auto"/>
            </w:tcBorders>
            <w:vAlign w:val="center"/>
          </w:tcPr>
          <w:p w14:paraId="314D589E"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r>
    </w:tbl>
    <w:p w14:paraId="56A7ABEA" w14:textId="77777777" w:rsidR="00EC5380" w:rsidRPr="00DF6D63" w:rsidRDefault="00EC5380" w:rsidP="00EC5380">
      <w:pPr>
        <w:jc w:val="both"/>
        <w:rPr>
          <w:rFonts w:ascii="Arial" w:hAnsi="Arial" w:cs="Arial"/>
          <w:b/>
          <w:sz w:val="18"/>
          <w:szCs w:val="18"/>
        </w:rPr>
      </w:pPr>
    </w:p>
    <w:p w14:paraId="797B1A07" w14:textId="77777777" w:rsidR="00EC5380" w:rsidRPr="00DF6D63" w:rsidRDefault="00EC5380" w:rsidP="00EC5380">
      <w:pPr>
        <w:spacing w:after="60"/>
        <w:ind w:hanging="720"/>
        <w:jc w:val="both"/>
        <w:rPr>
          <w:rFonts w:ascii="Arial" w:hAnsi="Arial" w:cs="Arial"/>
          <w:b/>
          <w:sz w:val="18"/>
          <w:szCs w:val="18"/>
        </w:rPr>
      </w:pPr>
      <w:r w:rsidRPr="00DF6D63">
        <w:rPr>
          <w:rFonts w:ascii="Arial" w:hAnsi="Arial" w:cs="Arial"/>
          <w:b/>
          <w:color w:val="0000FF"/>
          <w:sz w:val="18"/>
          <w:szCs w:val="18"/>
        </w:rPr>
        <w:t xml:space="preserve">A504 </w:t>
      </w:r>
      <w:r w:rsidRPr="00DF6D63">
        <w:rPr>
          <w:rFonts w:ascii="Arial" w:hAnsi="Arial" w:cs="Arial"/>
          <w:b/>
          <w:sz w:val="18"/>
          <w:szCs w:val="18"/>
        </w:rPr>
        <w:tab/>
      </w:r>
      <w:proofErr w:type="gramStart"/>
      <w:r w:rsidRPr="00DF6D63">
        <w:rPr>
          <w:rFonts w:ascii="Arial" w:hAnsi="Arial" w:cs="Arial"/>
          <w:b/>
          <w:sz w:val="18"/>
          <w:szCs w:val="18"/>
        </w:rPr>
        <w:t>At</w:t>
      </w:r>
      <w:proofErr w:type="gramEnd"/>
      <w:r w:rsidRPr="00DF6D63">
        <w:rPr>
          <w:rFonts w:ascii="Arial" w:hAnsi="Arial" w:cs="Arial"/>
          <w:b/>
          <w:sz w:val="18"/>
          <w:szCs w:val="18"/>
        </w:rPr>
        <w:t xml:space="preserve"> what age should babies start eating foods in addition to breastmilk?</w:t>
      </w:r>
    </w:p>
    <w:p w14:paraId="02A27F93" w14:textId="77777777" w:rsidR="00EC5380" w:rsidRPr="00DF6D63" w:rsidRDefault="00EC5380" w:rsidP="00EC5380">
      <w:pPr>
        <w:spacing w:line="276" w:lineRule="auto"/>
        <w:rPr>
          <w:rFonts w:ascii="Arial" w:hAnsi="Arial" w:cs="Arial"/>
          <w:sz w:val="18"/>
          <w:szCs w:val="18"/>
        </w:rPr>
      </w:pPr>
      <w:r w:rsidRPr="00DF6D63">
        <w:rPr>
          <w:rFonts w:ascii="Arial" w:hAnsi="Arial" w:cs="Arial"/>
          <w:sz w:val="18"/>
          <w:szCs w:val="18"/>
        </w:rPr>
        <w:t>SINGLE CODING ONLY</w:t>
      </w:r>
    </w:p>
    <w:tbl>
      <w:tblPr>
        <w:tblW w:w="3479" w:type="dxa"/>
        <w:jc w:val="center"/>
        <w:tblLayout w:type="fixed"/>
        <w:tblLook w:val="0000" w:firstRow="0" w:lastRow="0" w:firstColumn="0" w:lastColumn="0" w:noHBand="0" w:noVBand="0"/>
      </w:tblPr>
      <w:tblGrid>
        <w:gridCol w:w="2528"/>
        <w:gridCol w:w="951"/>
      </w:tblGrid>
      <w:tr w:rsidR="00EC5380" w:rsidRPr="00DF6D63" w14:paraId="42A04A58"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2F04D5CA"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before 4 months of age</w:t>
            </w:r>
          </w:p>
        </w:tc>
        <w:tc>
          <w:tcPr>
            <w:tcW w:w="951" w:type="dxa"/>
            <w:tcBorders>
              <w:top w:val="single" w:sz="4" w:space="0" w:color="auto"/>
              <w:left w:val="single" w:sz="4" w:space="0" w:color="auto"/>
              <w:bottom w:val="single" w:sz="4" w:space="0" w:color="auto"/>
              <w:right w:val="single" w:sz="4" w:space="0" w:color="auto"/>
            </w:tcBorders>
            <w:vAlign w:val="center"/>
          </w:tcPr>
          <w:p w14:paraId="678A6061"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1</w:t>
            </w:r>
          </w:p>
        </w:tc>
      </w:tr>
      <w:tr w:rsidR="00EC5380" w:rsidRPr="00DF6D63" w14:paraId="511C8EA9"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1A50FB65"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between 4-6 months of age</w:t>
            </w:r>
          </w:p>
        </w:tc>
        <w:tc>
          <w:tcPr>
            <w:tcW w:w="951" w:type="dxa"/>
            <w:tcBorders>
              <w:top w:val="single" w:sz="4" w:space="0" w:color="auto"/>
              <w:left w:val="single" w:sz="4" w:space="0" w:color="auto"/>
              <w:bottom w:val="single" w:sz="4" w:space="0" w:color="auto"/>
              <w:right w:val="single" w:sz="4" w:space="0" w:color="auto"/>
            </w:tcBorders>
            <w:vAlign w:val="center"/>
          </w:tcPr>
          <w:p w14:paraId="2FC91AF9"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2</w:t>
            </w:r>
          </w:p>
        </w:tc>
      </w:tr>
      <w:tr w:rsidR="00EC5380" w:rsidRPr="00DF6D63" w14:paraId="503AA42E"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4F99B8D1"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at 6 months of age</w:t>
            </w:r>
          </w:p>
        </w:tc>
        <w:tc>
          <w:tcPr>
            <w:tcW w:w="951" w:type="dxa"/>
            <w:tcBorders>
              <w:top w:val="single" w:sz="4" w:space="0" w:color="auto"/>
              <w:left w:val="single" w:sz="4" w:space="0" w:color="auto"/>
              <w:bottom w:val="single" w:sz="4" w:space="0" w:color="auto"/>
              <w:right w:val="single" w:sz="4" w:space="0" w:color="auto"/>
            </w:tcBorders>
            <w:vAlign w:val="center"/>
          </w:tcPr>
          <w:p w14:paraId="57541872"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3</w:t>
            </w:r>
          </w:p>
        </w:tc>
      </w:tr>
      <w:tr w:rsidR="00EC5380" w:rsidRPr="00DF6D63" w14:paraId="19576F8F"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74B95F96"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between 6-8 month of age</w:t>
            </w:r>
          </w:p>
        </w:tc>
        <w:tc>
          <w:tcPr>
            <w:tcW w:w="951" w:type="dxa"/>
            <w:tcBorders>
              <w:top w:val="single" w:sz="4" w:space="0" w:color="auto"/>
              <w:left w:val="single" w:sz="4" w:space="0" w:color="auto"/>
              <w:bottom w:val="single" w:sz="4" w:space="0" w:color="auto"/>
              <w:right w:val="single" w:sz="4" w:space="0" w:color="auto"/>
            </w:tcBorders>
            <w:vAlign w:val="center"/>
          </w:tcPr>
          <w:p w14:paraId="0694E665"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4</w:t>
            </w:r>
          </w:p>
        </w:tc>
      </w:tr>
      <w:tr w:rsidR="00EC5380" w:rsidRPr="00DF6D63" w14:paraId="23E46743"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4A5F83A3"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after 8 months of age</w:t>
            </w:r>
          </w:p>
        </w:tc>
        <w:tc>
          <w:tcPr>
            <w:tcW w:w="951" w:type="dxa"/>
            <w:tcBorders>
              <w:top w:val="single" w:sz="4" w:space="0" w:color="auto"/>
              <w:left w:val="single" w:sz="4" w:space="0" w:color="auto"/>
              <w:bottom w:val="single" w:sz="4" w:space="0" w:color="auto"/>
              <w:right w:val="single" w:sz="4" w:space="0" w:color="auto"/>
            </w:tcBorders>
            <w:vAlign w:val="center"/>
          </w:tcPr>
          <w:p w14:paraId="4D49D104"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5</w:t>
            </w:r>
          </w:p>
        </w:tc>
      </w:tr>
      <w:tr w:rsidR="00EC5380" w:rsidRPr="00DF6D63" w14:paraId="0967D7ED"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0C5A42E5"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Don’t know / no response</w:t>
            </w:r>
          </w:p>
        </w:tc>
        <w:tc>
          <w:tcPr>
            <w:tcW w:w="951" w:type="dxa"/>
            <w:tcBorders>
              <w:top w:val="single" w:sz="4" w:space="0" w:color="auto"/>
              <w:left w:val="single" w:sz="4" w:space="0" w:color="auto"/>
              <w:bottom w:val="single" w:sz="4" w:space="0" w:color="auto"/>
              <w:right w:val="single" w:sz="4" w:space="0" w:color="auto"/>
            </w:tcBorders>
            <w:vAlign w:val="center"/>
          </w:tcPr>
          <w:p w14:paraId="7DC4FE97"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r>
    </w:tbl>
    <w:p w14:paraId="6FD35651" w14:textId="77777777" w:rsidR="00EC5380" w:rsidRPr="00DF6D63" w:rsidRDefault="00EC5380" w:rsidP="00EC5380">
      <w:pPr>
        <w:spacing w:line="276" w:lineRule="auto"/>
        <w:rPr>
          <w:rFonts w:ascii="Arial" w:hAnsi="Arial" w:cs="Arial"/>
          <w:sz w:val="18"/>
          <w:szCs w:val="18"/>
        </w:rPr>
      </w:pPr>
    </w:p>
    <w:p w14:paraId="19A35C9C" w14:textId="77777777" w:rsidR="00EC5380" w:rsidRPr="00DF6D63" w:rsidRDefault="00EC5380" w:rsidP="00805E98">
      <w:pPr>
        <w:pageBreakBefore/>
        <w:spacing w:after="60"/>
        <w:ind w:hanging="720"/>
        <w:jc w:val="both"/>
        <w:rPr>
          <w:rFonts w:ascii="Arial" w:hAnsi="Arial" w:cs="Arial"/>
          <w:b/>
          <w:sz w:val="18"/>
          <w:szCs w:val="18"/>
        </w:rPr>
      </w:pPr>
      <w:r w:rsidRPr="00DF6D63">
        <w:rPr>
          <w:rFonts w:ascii="Arial" w:hAnsi="Arial" w:cs="Arial"/>
          <w:b/>
          <w:color w:val="0000FF"/>
          <w:sz w:val="18"/>
          <w:szCs w:val="18"/>
        </w:rPr>
        <w:lastRenderedPageBreak/>
        <w:t xml:space="preserve">A505 </w:t>
      </w:r>
      <w:r w:rsidRPr="00DF6D63">
        <w:rPr>
          <w:rFonts w:ascii="Arial" w:hAnsi="Arial" w:cs="Arial"/>
          <w:b/>
          <w:sz w:val="18"/>
          <w:szCs w:val="18"/>
        </w:rPr>
        <w:tab/>
      </w:r>
      <w:proofErr w:type="gramStart"/>
      <w:r w:rsidRPr="00DF6D63">
        <w:rPr>
          <w:rFonts w:ascii="Arial" w:hAnsi="Arial" w:cs="Arial"/>
          <w:b/>
          <w:sz w:val="18"/>
          <w:szCs w:val="18"/>
        </w:rPr>
        <w:t>At</w:t>
      </w:r>
      <w:proofErr w:type="gramEnd"/>
      <w:r w:rsidRPr="00DF6D63">
        <w:rPr>
          <w:rFonts w:ascii="Arial" w:hAnsi="Arial" w:cs="Arial"/>
          <w:b/>
          <w:sz w:val="18"/>
          <w:szCs w:val="18"/>
        </w:rPr>
        <w:t xml:space="preserve"> what age did [REFERENT CHILD] start eating foods in addition to breastmilk?</w:t>
      </w:r>
    </w:p>
    <w:p w14:paraId="2B2497D4" w14:textId="77777777" w:rsidR="00EC5380" w:rsidRPr="00DF6D63" w:rsidRDefault="00EC5380" w:rsidP="00EC5380">
      <w:pPr>
        <w:spacing w:line="276" w:lineRule="auto"/>
        <w:rPr>
          <w:rFonts w:ascii="Arial" w:hAnsi="Arial" w:cs="Arial"/>
          <w:sz w:val="18"/>
          <w:szCs w:val="18"/>
        </w:rPr>
      </w:pPr>
      <w:r w:rsidRPr="00DF6D63">
        <w:rPr>
          <w:rFonts w:ascii="Arial" w:hAnsi="Arial" w:cs="Arial"/>
          <w:sz w:val="18"/>
          <w:szCs w:val="18"/>
        </w:rPr>
        <w:t>SINGLE CODING ONLY</w:t>
      </w:r>
    </w:p>
    <w:tbl>
      <w:tblPr>
        <w:tblW w:w="3479" w:type="dxa"/>
        <w:jc w:val="center"/>
        <w:tblLayout w:type="fixed"/>
        <w:tblLook w:val="0000" w:firstRow="0" w:lastRow="0" w:firstColumn="0" w:lastColumn="0" w:noHBand="0" w:noVBand="0"/>
      </w:tblPr>
      <w:tblGrid>
        <w:gridCol w:w="2528"/>
        <w:gridCol w:w="951"/>
      </w:tblGrid>
      <w:tr w:rsidR="00EC5380" w:rsidRPr="00DF6D63" w14:paraId="2B866C6B"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35E15A9C"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before 4 months of age</w:t>
            </w:r>
          </w:p>
        </w:tc>
        <w:tc>
          <w:tcPr>
            <w:tcW w:w="951" w:type="dxa"/>
            <w:tcBorders>
              <w:top w:val="single" w:sz="4" w:space="0" w:color="auto"/>
              <w:left w:val="single" w:sz="4" w:space="0" w:color="auto"/>
              <w:bottom w:val="single" w:sz="4" w:space="0" w:color="auto"/>
              <w:right w:val="single" w:sz="4" w:space="0" w:color="auto"/>
            </w:tcBorders>
            <w:vAlign w:val="center"/>
          </w:tcPr>
          <w:p w14:paraId="215DEE29"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1</w:t>
            </w:r>
          </w:p>
        </w:tc>
      </w:tr>
      <w:tr w:rsidR="00EC5380" w:rsidRPr="00DF6D63" w14:paraId="53DD9CC4"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5EFA1053"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between 4-6 months of age</w:t>
            </w:r>
          </w:p>
        </w:tc>
        <w:tc>
          <w:tcPr>
            <w:tcW w:w="951" w:type="dxa"/>
            <w:tcBorders>
              <w:top w:val="single" w:sz="4" w:space="0" w:color="auto"/>
              <w:left w:val="single" w:sz="4" w:space="0" w:color="auto"/>
              <w:bottom w:val="single" w:sz="4" w:space="0" w:color="auto"/>
              <w:right w:val="single" w:sz="4" w:space="0" w:color="auto"/>
            </w:tcBorders>
            <w:vAlign w:val="center"/>
          </w:tcPr>
          <w:p w14:paraId="3A51169F"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2</w:t>
            </w:r>
          </w:p>
        </w:tc>
      </w:tr>
      <w:tr w:rsidR="00EC5380" w:rsidRPr="00DF6D63" w14:paraId="4279DD89"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77D3DE38"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at 6 months of age</w:t>
            </w:r>
          </w:p>
        </w:tc>
        <w:tc>
          <w:tcPr>
            <w:tcW w:w="951" w:type="dxa"/>
            <w:tcBorders>
              <w:top w:val="single" w:sz="4" w:space="0" w:color="auto"/>
              <w:left w:val="single" w:sz="4" w:space="0" w:color="auto"/>
              <w:bottom w:val="single" w:sz="4" w:space="0" w:color="auto"/>
              <w:right w:val="single" w:sz="4" w:space="0" w:color="auto"/>
            </w:tcBorders>
            <w:vAlign w:val="center"/>
          </w:tcPr>
          <w:p w14:paraId="16011471"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3</w:t>
            </w:r>
          </w:p>
        </w:tc>
      </w:tr>
      <w:tr w:rsidR="00EC5380" w:rsidRPr="00DF6D63" w14:paraId="28279BE8"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5834AA3C"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between 6-8 month of age</w:t>
            </w:r>
          </w:p>
        </w:tc>
        <w:tc>
          <w:tcPr>
            <w:tcW w:w="951" w:type="dxa"/>
            <w:tcBorders>
              <w:top w:val="single" w:sz="4" w:space="0" w:color="auto"/>
              <w:left w:val="single" w:sz="4" w:space="0" w:color="auto"/>
              <w:bottom w:val="single" w:sz="4" w:space="0" w:color="auto"/>
              <w:right w:val="single" w:sz="4" w:space="0" w:color="auto"/>
            </w:tcBorders>
            <w:vAlign w:val="center"/>
          </w:tcPr>
          <w:p w14:paraId="777394FD"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4</w:t>
            </w:r>
          </w:p>
        </w:tc>
      </w:tr>
      <w:tr w:rsidR="00EC5380" w:rsidRPr="00DF6D63" w14:paraId="5B7128E5"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1294DFA3"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after 8 months of age</w:t>
            </w:r>
          </w:p>
        </w:tc>
        <w:tc>
          <w:tcPr>
            <w:tcW w:w="951" w:type="dxa"/>
            <w:tcBorders>
              <w:top w:val="single" w:sz="4" w:space="0" w:color="auto"/>
              <w:left w:val="single" w:sz="4" w:space="0" w:color="auto"/>
              <w:bottom w:val="single" w:sz="4" w:space="0" w:color="auto"/>
              <w:right w:val="single" w:sz="4" w:space="0" w:color="auto"/>
            </w:tcBorders>
            <w:vAlign w:val="center"/>
          </w:tcPr>
          <w:p w14:paraId="74542736" w14:textId="77777777" w:rsidR="00EC5380" w:rsidRPr="00DF6D63"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5</w:t>
            </w:r>
          </w:p>
        </w:tc>
      </w:tr>
      <w:tr w:rsidR="00EC5380" w:rsidRPr="007943EE" w14:paraId="7FCF9D6E" w14:textId="77777777" w:rsidTr="00883DA8">
        <w:trPr>
          <w:trHeight w:val="64"/>
          <w:jc w:val="center"/>
        </w:trPr>
        <w:tc>
          <w:tcPr>
            <w:tcW w:w="2528" w:type="dxa"/>
            <w:tcBorders>
              <w:top w:val="single" w:sz="4" w:space="0" w:color="auto"/>
              <w:left w:val="single" w:sz="4" w:space="0" w:color="auto"/>
              <w:bottom w:val="single" w:sz="4" w:space="0" w:color="auto"/>
              <w:right w:val="single" w:sz="4" w:space="0" w:color="auto"/>
            </w:tcBorders>
            <w:vAlign w:val="center"/>
          </w:tcPr>
          <w:p w14:paraId="1F3AB0C9" w14:textId="77777777" w:rsidR="00EC5380" w:rsidRPr="00DF6D63" w:rsidRDefault="00EC5380" w:rsidP="00805E98">
            <w:pPr>
              <w:autoSpaceDE w:val="0"/>
              <w:autoSpaceDN w:val="0"/>
              <w:spacing w:before="20" w:after="20" w:line="240" w:lineRule="auto"/>
              <w:rPr>
                <w:rFonts w:ascii="Arial" w:hAnsi="Arial" w:cs="Arial"/>
                <w:sz w:val="18"/>
                <w:szCs w:val="18"/>
              </w:rPr>
            </w:pPr>
            <w:r w:rsidRPr="00DF6D63">
              <w:rPr>
                <w:rFonts w:ascii="Arial" w:hAnsi="Arial" w:cs="Arial"/>
                <w:sz w:val="18"/>
                <w:szCs w:val="18"/>
              </w:rPr>
              <w:t>Don’t know / no response</w:t>
            </w:r>
          </w:p>
        </w:tc>
        <w:tc>
          <w:tcPr>
            <w:tcW w:w="951" w:type="dxa"/>
            <w:tcBorders>
              <w:top w:val="single" w:sz="4" w:space="0" w:color="auto"/>
              <w:left w:val="single" w:sz="4" w:space="0" w:color="auto"/>
              <w:bottom w:val="single" w:sz="4" w:space="0" w:color="auto"/>
              <w:right w:val="single" w:sz="4" w:space="0" w:color="auto"/>
            </w:tcBorders>
            <w:vAlign w:val="center"/>
          </w:tcPr>
          <w:p w14:paraId="299CCF76" w14:textId="77777777" w:rsidR="00EC5380" w:rsidRPr="007943EE" w:rsidRDefault="00EC5380" w:rsidP="00805E98">
            <w:pPr>
              <w:spacing w:before="20" w:after="20" w:line="240" w:lineRule="auto"/>
              <w:jc w:val="center"/>
              <w:rPr>
                <w:rFonts w:ascii="Arial" w:hAnsi="Arial" w:cs="Arial"/>
                <w:sz w:val="18"/>
                <w:szCs w:val="18"/>
              </w:rPr>
            </w:pPr>
            <w:r w:rsidRPr="00DF6D63">
              <w:rPr>
                <w:rFonts w:ascii="Arial" w:hAnsi="Arial" w:cs="Arial"/>
                <w:sz w:val="18"/>
                <w:szCs w:val="18"/>
              </w:rPr>
              <w:t>98</w:t>
            </w:r>
          </w:p>
        </w:tc>
      </w:tr>
    </w:tbl>
    <w:p w14:paraId="5AD794AC" w14:textId="77777777" w:rsidR="00EC5380" w:rsidRDefault="00EC5380" w:rsidP="00EC5380">
      <w:pPr>
        <w:ind w:hanging="720"/>
        <w:jc w:val="both"/>
        <w:rPr>
          <w:rFonts w:ascii="Arial" w:hAnsi="Arial" w:cs="Arial"/>
          <w:b/>
          <w:color w:val="FF0066"/>
          <w:sz w:val="18"/>
          <w:szCs w:val="18"/>
        </w:rPr>
      </w:pPr>
    </w:p>
    <w:p w14:paraId="1B6F7350" w14:textId="77777777" w:rsidR="00EC5380" w:rsidRPr="001E6D36" w:rsidRDefault="00EC5380" w:rsidP="00EC5380">
      <w:pPr>
        <w:ind w:hanging="720"/>
        <w:jc w:val="both"/>
        <w:rPr>
          <w:rFonts w:ascii="Arial" w:hAnsi="Arial" w:cs="Arial"/>
          <w:b/>
          <w:sz w:val="18"/>
          <w:szCs w:val="18"/>
        </w:rPr>
      </w:pPr>
      <w:r w:rsidRPr="00DF6D63">
        <w:rPr>
          <w:rFonts w:ascii="Arial" w:hAnsi="Arial" w:cs="Arial"/>
          <w:b/>
          <w:color w:val="0000FF"/>
          <w:sz w:val="18"/>
          <w:szCs w:val="18"/>
        </w:rPr>
        <w:t xml:space="preserve">A510 </w:t>
      </w:r>
      <w:r w:rsidRPr="001E6D36">
        <w:rPr>
          <w:rFonts w:ascii="Arial" w:hAnsi="Arial" w:cs="Arial"/>
          <w:b/>
          <w:sz w:val="18"/>
          <w:szCs w:val="18"/>
        </w:rPr>
        <w:tab/>
        <w:t>Have you heard about iron-deficiency anaemia?</w:t>
      </w:r>
    </w:p>
    <w:p w14:paraId="1DA77BF6" w14:textId="77777777" w:rsidR="00EC5380" w:rsidRPr="00A12683" w:rsidRDefault="00EC5380" w:rsidP="00EC5380">
      <w:pPr>
        <w:spacing w:line="276" w:lineRule="auto"/>
        <w:rPr>
          <w:rFonts w:ascii="Arial" w:hAnsi="Arial" w:cs="Arial"/>
          <w:sz w:val="18"/>
          <w:szCs w:val="18"/>
        </w:rPr>
      </w:pPr>
      <w:r w:rsidRPr="00A12683">
        <w:rPr>
          <w:rFonts w:ascii="Arial" w:hAnsi="Arial" w:cs="Arial"/>
          <w:sz w:val="18"/>
          <w:szCs w:val="18"/>
        </w:rPr>
        <w:t>SINGLE CODING ONLY</w:t>
      </w:r>
    </w:p>
    <w:tbl>
      <w:tblPr>
        <w:tblW w:w="3832" w:type="dxa"/>
        <w:jc w:val="center"/>
        <w:tblLayout w:type="fixed"/>
        <w:tblLook w:val="0000" w:firstRow="0" w:lastRow="0" w:firstColumn="0" w:lastColumn="0" w:noHBand="0" w:noVBand="0"/>
      </w:tblPr>
      <w:tblGrid>
        <w:gridCol w:w="1508"/>
        <w:gridCol w:w="709"/>
        <w:gridCol w:w="1615"/>
      </w:tblGrid>
      <w:tr w:rsidR="00EC5380" w:rsidRPr="00260CBD" w14:paraId="64770F21" w14:textId="77777777" w:rsidTr="00883DA8">
        <w:trPr>
          <w:trHeight w:val="87"/>
          <w:jc w:val="center"/>
        </w:trPr>
        <w:tc>
          <w:tcPr>
            <w:tcW w:w="1508" w:type="dxa"/>
            <w:tcBorders>
              <w:top w:val="single" w:sz="4" w:space="0" w:color="auto"/>
              <w:left w:val="single" w:sz="4" w:space="0" w:color="auto"/>
              <w:bottom w:val="single" w:sz="4" w:space="0" w:color="auto"/>
              <w:right w:val="single" w:sz="4" w:space="0" w:color="auto"/>
            </w:tcBorders>
            <w:vAlign w:val="center"/>
          </w:tcPr>
          <w:p w14:paraId="3D4B532D"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 xml:space="preserve">Yes   </w:t>
            </w:r>
          </w:p>
        </w:tc>
        <w:tc>
          <w:tcPr>
            <w:tcW w:w="709" w:type="dxa"/>
            <w:tcBorders>
              <w:top w:val="single" w:sz="4" w:space="0" w:color="auto"/>
              <w:left w:val="single" w:sz="4" w:space="0" w:color="auto"/>
              <w:bottom w:val="single" w:sz="4" w:space="0" w:color="auto"/>
              <w:right w:val="single" w:sz="4" w:space="0" w:color="auto"/>
            </w:tcBorders>
            <w:vAlign w:val="center"/>
          </w:tcPr>
          <w:p w14:paraId="0DC2B1C7" w14:textId="77777777" w:rsidR="00EC5380" w:rsidRPr="00260CBD" w:rsidRDefault="00EC5380" w:rsidP="00805E98">
            <w:pPr>
              <w:spacing w:before="20" w:after="20" w:line="240" w:lineRule="auto"/>
              <w:jc w:val="center"/>
              <w:rPr>
                <w:rFonts w:ascii="Arial" w:hAnsi="Arial" w:cs="Arial"/>
                <w:sz w:val="18"/>
                <w:szCs w:val="18"/>
              </w:rPr>
            </w:pPr>
            <w:r w:rsidRPr="00260CBD">
              <w:rPr>
                <w:rFonts w:ascii="Arial" w:hAnsi="Arial" w:cs="Arial"/>
                <w:sz w:val="18"/>
                <w:szCs w:val="18"/>
              </w:rPr>
              <w:t>1</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ADD43" w14:textId="77777777" w:rsidR="00EC5380" w:rsidRPr="00260CBD" w:rsidRDefault="00EC5380" w:rsidP="00805E98">
            <w:pPr>
              <w:spacing w:before="20" w:after="20" w:line="240" w:lineRule="auto"/>
              <w:rPr>
                <w:rFonts w:ascii="Arial" w:hAnsi="Arial" w:cs="Arial"/>
                <w:b/>
                <w:sz w:val="18"/>
                <w:szCs w:val="18"/>
              </w:rPr>
            </w:pPr>
            <w:r w:rsidRPr="00260CBD">
              <w:rPr>
                <w:rFonts w:ascii="Arial" w:hAnsi="Arial" w:cs="Arial"/>
                <w:b/>
                <w:sz w:val="18"/>
                <w:szCs w:val="18"/>
              </w:rPr>
              <w:sym w:font="Wingdings" w:char="F0E0"/>
            </w:r>
            <w:r w:rsidRPr="00260CBD">
              <w:rPr>
                <w:rFonts w:ascii="Arial" w:hAnsi="Arial" w:cs="Arial"/>
                <w:b/>
                <w:sz w:val="18"/>
                <w:szCs w:val="18"/>
              </w:rPr>
              <w:t xml:space="preserve"> GO TO </w:t>
            </w:r>
            <w:r w:rsidRPr="00845C7D">
              <w:rPr>
                <w:rFonts w:ascii="Arial" w:hAnsi="Arial" w:cs="Arial"/>
                <w:b/>
                <w:color w:val="0000FF"/>
                <w:sz w:val="18"/>
                <w:szCs w:val="18"/>
              </w:rPr>
              <w:t>A</w:t>
            </w:r>
            <w:r>
              <w:rPr>
                <w:rFonts w:ascii="Arial" w:hAnsi="Arial" w:cs="Arial"/>
                <w:b/>
                <w:color w:val="0000FF"/>
                <w:sz w:val="18"/>
                <w:szCs w:val="18"/>
              </w:rPr>
              <w:t>511</w:t>
            </w:r>
          </w:p>
        </w:tc>
      </w:tr>
      <w:tr w:rsidR="00EC5380" w:rsidRPr="007943EE" w14:paraId="2BB1A18F" w14:textId="77777777" w:rsidTr="00883DA8">
        <w:trPr>
          <w:trHeight w:val="87"/>
          <w:jc w:val="center"/>
        </w:trPr>
        <w:tc>
          <w:tcPr>
            <w:tcW w:w="1508" w:type="dxa"/>
            <w:tcBorders>
              <w:top w:val="single" w:sz="4" w:space="0" w:color="auto"/>
              <w:left w:val="single" w:sz="4" w:space="0" w:color="auto"/>
              <w:bottom w:val="single" w:sz="4" w:space="0" w:color="auto"/>
              <w:right w:val="single" w:sz="4" w:space="0" w:color="auto"/>
            </w:tcBorders>
            <w:vAlign w:val="center"/>
          </w:tcPr>
          <w:p w14:paraId="468C633E"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 xml:space="preserve">No   </w:t>
            </w:r>
          </w:p>
        </w:tc>
        <w:tc>
          <w:tcPr>
            <w:tcW w:w="709" w:type="dxa"/>
            <w:tcBorders>
              <w:top w:val="single" w:sz="4" w:space="0" w:color="auto"/>
              <w:left w:val="single" w:sz="4" w:space="0" w:color="auto"/>
              <w:bottom w:val="single" w:sz="4" w:space="0" w:color="auto"/>
              <w:right w:val="single" w:sz="4" w:space="0" w:color="auto"/>
            </w:tcBorders>
            <w:vAlign w:val="center"/>
          </w:tcPr>
          <w:p w14:paraId="12C8294D"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c>
          <w:tcPr>
            <w:tcW w:w="161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3E53868" w14:textId="77777777" w:rsidR="00EC5380" w:rsidRPr="007943EE" w:rsidRDefault="00EC5380" w:rsidP="00805E98">
            <w:pPr>
              <w:spacing w:before="20" w:after="20" w:line="240" w:lineRule="auto"/>
              <w:rPr>
                <w:rFonts w:ascii="Arial" w:hAnsi="Arial" w:cs="Arial"/>
                <w:b/>
                <w:sz w:val="18"/>
                <w:szCs w:val="18"/>
              </w:rPr>
            </w:pPr>
            <w:r w:rsidRPr="00130A50">
              <w:rPr>
                <w:rFonts w:ascii="Arial" w:hAnsi="Arial" w:cs="Arial"/>
                <w:b/>
                <w:sz w:val="18"/>
                <w:szCs w:val="18"/>
              </w:rPr>
              <w:sym w:font="Wingdings" w:char="F0E0"/>
            </w:r>
            <w:r w:rsidRPr="00130A50">
              <w:rPr>
                <w:rFonts w:ascii="Arial" w:hAnsi="Arial" w:cs="Arial"/>
                <w:b/>
                <w:sz w:val="18"/>
                <w:szCs w:val="18"/>
              </w:rPr>
              <w:t xml:space="preserve"> GO TO </w:t>
            </w:r>
            <w:r>
              <w:rPr>
                <w:rFonts w:ascii="Arial" w:hAnsi="Arial" w:cs="Arial"/>
                <w:b/>
                <w:sz w:val="18"/>
                <w:szCs w:val="18"/>
              </w:rPr>
              <w:t>A</w:t>
            </w:r>
            <w:r>
              <w:rPr>
                <w:rFonts w:ascii="Arial" w:hAnsi="Arial" w:cs="Arial"/>
                <w:b/>
                <w:color w:val="0000FF"/>
                <w:sz w:val="18"/>
                <w:szCs w:val="18"/>
              </w:rPr>
              <w:t>520</w:t>
            </w:r>
          </w:p>
        </w:tc>
      </w:tr>
      <w:tr w:rsidR="00EC5380" w:rsidRPr="007943EE" w14:paraId="57FDE10E" w14:textId="77777777" w:rsidTr="00883DA8">
        <w:trPr>
          <w:trHeight w:val="87"/>
          <w:jc w:val="center"/>
        </w:trPr>
        <w:tc>
          <w:tcPr>
            <w:tcW w:w="1508" w:type="dxa"/>
            <w:tcBorders>
              <w:top w:val="single" w:sz="4" w:space="0" w:color="auto"/>
              <w:left w:val="single" w:sz="4" w:space="0" w:color="auto"/>
              <w:bottom w:val="single" w:sz="4" w:space="0" w:color="auto"/>
              <w:right w:val="single" w:sz="4" w:space="0" w:color="auto"/>
            </w:tcBorders>
            <w:vAlign w:val="center"/>
          </w:tcPr>
          <w:p w14:paraId="588FB221"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 xml:space="preserve">Don’t know / </w:t>
            </w:r>
            <w:r w:rsidRPr="00845C7D">
              <w:rPr>
                <w:rFonts w:ascii="Arial" w:hAnsi="Arial" w:cs="Arial"/>
                <w:sz w:val="18"/>
                <w:szCs w:val="18"/>
              </w:rPr>
              <w:br/>
              <w:t>no answer</w:t>
            </w:r>
          </w:p>
        </w:tc>
        <w:tc>
          <w:tcPr>
            <w:tcW w:w="709" w:type="dxa"/>
            <w:tcBorders>
              <w:top w:val="single" w:sz="4" w:space="0" w:color="auto"/>
              <w:left w:val="single" w:sz="4" w:space="0" w:color="auto"/>
              <w:bottom w:val="single" w:sz="4" w:space="0" w:color="auto"/>
              <w:right w:val="single" w:sz="4" w:space="0" w:color="auto"/>
            </w:tcBorders>
            <w:vAlign w:val="center"/>
          </w:tcPr>
          <w:p w14:paraId="1BB18B42"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98</w:t>
            </w:r>
          </w:p>
        </w:tc>
        <w:tc>
          <w:tcPr>
            <w:tcW w:w="1615" w:type="dxa"/>
            <w:vMerge/>
            <w:tcBorders>
              <w:left w:val="single" w:sz="4" w:space="0" w:color="auto"/>
              <w:bottom w:val="single" w:sz="4" w:space="0" w:color="auto"/>
              <w:right w:val="single" w:sz="4" w:space="0" w:color="auto"/>
            </w:tcBorders>
            <w:shd w:val="clear" w:color="auto" w:fill="D9D9D9" w:themeFill="background1" w:themeFillShade="D9"/>
          </w:tcPr>
          <w:p w14:paraId="053832B4" w14:textId="77777777" w:rsidR="00EC5380" w:rsidRPr="007943EE" w:rsidRDefault="00EC5380" w:rsidP="00805E98">
            <w:pPr>
              <w:spacing w:before="20" w:after="20" w:line="240" w:lineRule="auto"/>
              <w:jc w:val="center"/>
              <w:rPr>
                <w:rFonts w:ascii="Arial" w:hAnsi="Arial" w:cs="Arial"/>
                <w:sz w:val="18"/>
                <w:szCs w:val="18"/>
              </w:rPr>
            </w:pPr>
          </w:p>
        </w:tc>
      </w:tr>
    </w:tbl>
    <w:p w14:paraId="41AFC2BB" w14:textId="77777777" w:rsidR="00EC5380" w:rsidRPr="00921233" w:rsidRDefault="00EC5380" w:rsidP="00EC5380">
      <w:pPr>
        <w:keepNext/>
        <w:ind w:hanging="720"/>
        <w:jc w:val="both"/>
        <w:rPr>
          <w:rFonts w:ascii="Arial" w:hAnsi="Arial" w:cs="Arial"/>
          <w:sz w:val="18"/>
          <w:szCs w:val="18"/>
        </w:rPr>
      </w:pPr>
      <w:r w:rsidRPr="00921233">
        <w:rPr>
          <w:rFonts w:ascii="Arial" w:hAnsi="Arial" w:cs="Arial"/>
          <w:sz w:val="18"/>
          <w:szCs w:val="18"/>
        </w:rPr>
        <w:t xml:space="preserve">ASK </w:t>
      </w:r>
      <w:r w:rsidRPr="00921233">
        <w:rPr>
          <w:rFonts w:ascii="Arial" w:hAnsi="Arial" w:cs="Arial"/>
          <w:color w:val="0000FF"/>
          <w:sz w:val="18"/>
          <w:szCs w:val="18"/>
        </w:rPr>
        <w:t>A51</w:t>
      </w:r>
      <w:r>
        <w:rPr>
          <w:rFonts w:ascii="Arial" w:hAnsi="Arial" w:cs="Arial"/>
          <w:color w:val="0000FF"/>
          <w:sz w:val="18"/>
          <w:szCs w:val="18"/>
        </w:rPr>
        <w:t>1</w:t>
      </w:r>
      <w:r w:rsidRPr="00921233">
        <w:rPr>
          <w:rFonts w:ascii="Arial" w:hAnsi="Arial" w:cs="Arial"/>
          <w:color w:val="0000FF"/>
          <w:sz w:val="18"/>
          <w:szCs w:val="18"/>
        </w:rPr>
        <w:t xml:space="preserve"> </w:t>
      </w:r>
      <w:r w:rsidRPr="00921233">
        <w:rPr>
          <w:rFonts w:ascii="Arial" w:hAnsi="Arial" w:cs="Arial"/>
          <w:sz w:val="18"/>
          <w:szCs w:val="18"/>
        </w:rPr>
        <w:t xml:space="preserve">IF CODED ‘1’ IN </w:t>
      </w:r>
      <w:r w:rsidRPr="00921233">
        <w:rPr>
          <w:rFonts w:ascii="Arial" w:hAnsi="Arial" w:cs="Arial"/>
          <w:color w:val="0000FF"/>
          <w:sz w:val="18"/>
          <w:szCs w:val="18"/>
        </w:rPr>
        <w:t>A51</w:t>
      </w:r>
      <w:r>
        <w:rPr>
          <w:rFonts w:ascii="Arial" w:hAnsi="Arial" w:cs="Arial"/>
          <w:color w:val="0000FF"/>
          <w:sz w:val="18"/>
          <w:szCs w:val="18"/>
        </w:rPr>
        <w:t>0</w:t>
      </w:r>
    </w:p>
    <w:p w14:paraId="0ECE6850" w14:textId="77777777" w:rsidR="00EC5380" w:rsidRPr="001E6D36" w:rsidRDefault="00EC5380" w:rsidP="00EC5380">
      <w:pPr>
        <w:keepNext/>
        <w:keepLines/>
        <w:spacing w:before="60" w:after="60"/>
        <w:ind w:hanging="720"/>
        <w:jc w:val="both"/>
        <w:rPr>
          <w:rFonts w:ascii="Arial" w:hAnsi="Arial" w:cs="Arial"/>
          <w:b/>
          <w:sz w:val="18"/>
          <w:szCs w:val="18"/>
        </w:rPr>
      </w:pPr>
      <w:r w:rsidRPr="00DF6D63">
        <w:rPr>
          <w:rFonts w:ascii="Arial" w:hAnsi="Arial" w:cs="Arial"/>
          <w:b/>
          <w:color w:val="0000FF"/>
          <w:sz w:val="18"/>
          <w:szCs w:val="18"/>
        </w:rPr>
        <w:t xml:space="preserve">A511 </w:t>
      </w:r>
      <w:r w:rsidRPr="001E6D36">
        <w:rPr>
          <w:rFonts w:ascii="Arial" w:hAnsi="Arial" w:cs="Arial"/>
          <w:b/>
          <w:sz w:val="18"/>
          <w:szCs w:val="18"/>
        </w:rPr>
        <w:tab/>
        <w:t>Can you tell me how you can recognize someone who has anaemia?</w:t>
      </w:r>
    </w:p>
    <w:p w14:paraId="1F847984" w14:textId="77777777" w:rsidR="00EC5380" w:rsidRPr="00A12683" w:rsidRDefault="00EC5380" w:rsidP="00EC5380">
      <w:pPr>
        <w:keepNext/>
        <w:keepLines/>
        <w:spacing w:line="276" w:lineRule="auto"/>
        <w:rPr>
          <w:rFonts w:ascii="Arial" w:hAnsi="Arial" w:cs="Arial"/>
          <w:sz w:val="18"/>
          <w:szCs w:val="18"/>
        </w:rPr>
      </w:pPr>
      <w:r w:rsidRPr="00A12683">
        <w:rPr>
          <w:rFonts w:ascii="Arial" w:hAnsi="Arial" w:cs="Arial"/>
          <w:sz w:val="18"/>
          <w:szCs w:val="18"/>
        </w:rPr>
        <w:t>SINGLE CODING ONLY</w:t>
      </w:r>
    </w:p>
    <w:tbl>
      <w:tblPr>
        <w:tblW w:w="4063" w:type="dxa"/>
        <w:jc w:val="center"/>
        <w:tblLayout w:type="fixed"/>
        <w:tblLook w:val="0000" w:firstRow="0" w:lastRow="0" w:firstColumn="0" w:lastColumn="0" w:noHBand="0" w:noVBand="0"/>
      </w:tblPr>
      <w:tblGrid>
        <w:gridCol w:w="3354"/>
        <w:gridCol w:w="709"/>
      </w:tblGrid>
      <w:tr w:rsidR="00EC5380" w:rsidRPr="00260CBD" w14:paraId="6E8D78EE" w14:textId="77777777" w:rsidTr="00883DA8">
        <w:trPr>
          <w:trHeight w:val="87"/>
          <w:jc w:val="center"/>
        </w:trPr>
        <w:tc>
          <w:tcPr>
            <w:tcW w:w="3354" w:type="dxa"/>
            <w:tcBorders>
              <w:top w:val="single" w:sz="4" w:space="0" w:color="auto"/>
              <w:left w:val="single" w:sz="4" w:space="0" w:color="auto"/>
              <w:bottom w:val="single" w:sz="4" w:space="0" w:color="auto"/>
              <w:right w:val="single" w:sz="4" w:space="0" w:color="auto"/>
            </w:tcBorders>
          </w:tcPr>
          <w:p w14:paraId="38367620"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Less energy/weakness</w:t>
            </w:r>
          </w:p>
        </w:tc>
        <w:tc>
          <w:tcPr>
            <w:tcW w:w="709" w:type="dxa"/>
            <w:tcBorders>
              <w:top w:val="single" w:sz="4" w:space="0" w:color="auto"/>
              <w:left w:val="single" w:sz="4" w:space="0" w:color="auto"/>
              <w:bottom w:val="single" w:sz="4" w:space="0" w:color="auto"/>
              <w:right w:val="single" w:sz="4" w:space="0" w:color="auto"/>
            </w:tcBorders>
            <w:vAlign w:val="center"/>
          </w:tcPr>
          <w:p w14:paraId="1C5E73CE" w14:textId="77777777" w:rsidR="00EC5380" w:rsidRPr="00260CBD" w:rsidRDefault="00EC5380" w:rsidP="00805E98">
            <w:pPr>
              <w:spacing w:before="20" w:after="20" w:line="240" w:lineRule="auto"/>
              <w:jc w:val="center"/>
              <w:rPr>
                <w:rFonts w:ascii="Arial" w:hAnsi="Arial" w:cs="Arial"/>
                <w:sz w:val="18"/>
                <w:szCs w:val="18"/>
              </w:rPr>
            </w:pPr>
            <w:r w:rsidRPr="00260CBD">
              <w:rPr>
                <w:rFonts w:ascii="Arial" w:hAnsi="Arial" w:cs="Arial"/>
                <w:sz w:val="18"/>
                <w:szCs w:val="18"/>
              </w:rPr>
              <w:t>1</w:t>
            </w:r>
          </w:p>
        </w:tc>
      </w:tr>
      <w:tr w:rsidR="00EC5380" w:rsidRPr="007943EE" w14:paraId="3972AFBB" w14:textId="77777777" w:rsidTr="00883DA8">
        <w:trPr>
          <w:trHeight w:val="87"/>
          <w:jc w:val="center"/>
        </w:trPr>
        <w:tc>
          <w:tcPr>
            <w:tcW w:w="3354" w:type="dxa"/>
            <w:tcBorders>
              <w:top w:val="single" w:sz="4" w:space="0" w:color="auto"/>
              <w:left w:val="single" w:sz="4" w:space="0" w:color="auto"/>
              <w:bottom w:val="single" w:sz="4" w:space="0" w:color="auto"/>
              <w:right w:val="single" w:sz="4" w:space="0" w:color="auto"/>
            </w:tcBorders>
          </w:tcPr>
          <w:p w14:paraId="44652D29"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Paleness/pallor</w:t>
            </w:r>
          </w:p>
        </w:tc>
        <w:tc>
          <w:tcPr>
            <w:tcW w:w="709" w:type="dxa"/>
            <w:tcBorders>
              <w:top w:val="single" w:sz="4" w:space="0" w:color="auto"/>
              <w:left w:val="single" w:sz="4" w:space="0" w:color="auto"/>
              <w:bottom w:val="single" w:sz="4" w:space="0" w:color="auto"/>
              <w:right w:val="single" w:sz="4" w:space="0" w:color="auto"/>
            </w:tcBorders>
            <w:vAlign w:val="center"/>
          </w:tcPr>
          <w:p w14:paraId="78824A8B"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r>
      <w:tr w:rsidR="00EC5380" w:rsidRPr="007943EE" w14:paraId="3783562C" w14:textId="77777777" w:rsidTr="00883DA8">
        <w:trPr>
          <w:trHeight w:val="87"/>
          <w:jc w:val="center"/>
        </w:trPr>
        <w:tc>
          <w:tcPr>
            <w:tcW w:w="3354" w:type="dxa"/>
            <w:tcBorders>
              <w:top w:val="single" w:sz="4" w:space="0" w:color="auto"/>
              <w:left w:val="single" w:sz="4" w:space="0" w:color="auto"/>
              <w:bottom w:val="single" w:sz="4" w:space="0" w:color="auto"/>
              <w:right w:val="single" w:sz="4" w:space="0" w:color="auto"/>
            </w:tcBorders>
          </w:tcPr>
          <w:p w14:paraId="7FCC6EDF"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 xml:space="preserve">Spoon nails/bent nails </w:t>
            </w:r>
          </w:p>
        </w:tc>
        <w:tc>
          <w:tcPr>
            <w:tcW w:w="709" w:type="dxa"/>
            <w:tcBorders>
              <w:top w:val="single" w:sz="4" w:space="0" w:color="auto"/>
              <w:left w:val="single" w:sz="4" w:space="0" w:color="auto"/>
              <w:bottom w:val="single" w:sz="4" w:space="0" w:color="auto"/>
              <w:right w:val="single" w:sz="4" w:space="0" w:color="auto"/>
            </w:tcBorders>
            <w:vAlign w:val="center"/>
          </w:tcPr>
          <w:p w14:paraId="60C66E53"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3</w:t>
            </w:r>
          </w:p>
        </w:tc>
      </w:tr>
      <w:tr w:rsidR="00EC5380" w:rsidRPr="007943EE" w14:paraId="6C52A794" w14:textId="77777777" w:rsidTr="00883DA8">
        <w:trPr>
          <w:trHeight w:val="87"/>
          <w:jc w:val="center"/>
        </w:trPr>
        <w:tc>
          <w:tcPr>
            <w:tcW w:w="3354" w:type="dxa"/>
            <w:tcBorders>
              <w:top w:val="single" w:sz="4" w:space="0" w:color="auto"/>
              <w:left w:val="single" w:sz="4" w:space="0" w:color="auto"/>
              <w:bottom w:val="single" w:sz="4" w:space="0" w:color="auto"/>
              <w:right w:val="single" w:sz="4" w:space="0" w:color="auto"/>
            </w:tcBorders>
          </w:tcPr>
          <w:p w14:paraId="448D9EAA"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 xml:space="preserve">More likely to become sick </w:t>
            </w:r>
          </w:p>
        </w:tc>
        <w:tc>
          <w:tcPr>
            <w:tcW w:w="709" w:type="dxa"/>
            <w:tcBorders>
              <w:top w:val="single" w:sz="4" w:space="0" w:color="auto"/>
              <w:left w:val="single" w:sz="4" w:space="0" w:color="auto"/>
              <w:bottom w:val="single" w:sz="4" w:space="0" w:color="auto"/>
              <w:right w:val="single" w:sz="4" w:space="0" w:color="auto"/>
            </w:tcBorders>
            <w:vAlign w:val="center"/>
          </w:tcPr>
          <w:p w14:paraId="080CC0F2"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4</w:t>
            </w:r>
          </w:p>
        </w:tc>
      </w:tr>
      <w:tr w:rsidR="00EC5380" w:rsidRPr="007943EE" w14:paraId="3299B5A4" w14:textId="77777777" w:rsidTr="00883DA8">
        <w:trPr>
          <w:trHeight w:val="87"/>
          <w:jc w:val="center"/>
        </w:trPr>
        <w:tc>
          <w:tcPr>
            <w:tcW w:w="3354" w:type="dxa"/>
            <w:tcBorders>
              <w:top w:val="single" w:sz="4" w:space="0" w:color="auto"/>
              <w:left w:val="single" w:sz="4" w:space="0" w:color="auto"/>
              <w:bottom w:val="single" w:sz="4" w:space="0" w:color="auto"/>
              <w:right w:val="single" w:sz="4" w:space="0" w:color="auto"/>
            </w:tcBorders>
          </w:tcPr>
          <w:p w14:paraId="39F3C44A"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Other</w:t>
            </w:r>
          </w:p>
        </w:tc>
        <w:tc>
          <w:tcPr>
            <w:tcW w:w="709" w:type="dxa"/>
            <w:tcBorders>
              <w:top w:val="single" w:sz="4" w:space="0" w:color="auto"/>
              <w:left w:val="single" w:sz="4" w:space="0" w:color="auto"/>
              <w:bottom w:val="single" w:sz="4" w:space="0" w:color="auto"/>
              <w:right w:val="single" w:sz="4" w:space="0" w:color="auto"/>
            </w:tcBorders>
            <w:vAlign w:val="center"/>
          </w:tcPr>
          <w:p w14:paraId="57BE1789"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5</w:t>
            </w:r>
          </w:p>
        </w:tc>
      </w:tr>
      <w:tr w:rsidR="00EC5380" w:rsidRPr="007943EE" w14:paraId="0062A7CB" w14:textId="77777777" w:rsidTr="00883DA8">
        <w:trPr>
          <w:trHeight w:val="87"/>
          <w:jc w:val="center"/>
        </w:trPr>
        <w:tc>
          <w:tcPr>
            <w:tcW w:w="3354" w:type="dxa"/>
            <w:tcBorders>
              <w:top w:val="single" w:sz="4" w:space="0" w:color="auto"/>
              <w:left w:val="single" w:sz="4" w:space="0" w:color="auto"/>
              <w:bottom w:val="single" w:sz="4" w:space="0" w:color="auto"/>
              <w:right w:val="single" w:sz="4" w:space="0" w:color="auto"/>
            </w:tcBorders>
          </w:tcPr>
          <w:p w14:paraId="4DDA2A5F"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Don’t know</w:t>
            </w:r>
            <w:r>
              <w:rPr>
                <w:rFonts w:ascii="Arial" w:hAnsi="Arial" w:cs="Arial"/>
                <w:sz w:val="18"/>
                <w:szCs w:val="18"/>
              </w:rPr>
              <w:t xml:space="preserve"> / no answer</w:t>
            </w:r>
          </w:p>
        </w:tc>
        <w:tc>
          <w:tcPr>
            <w:tcW w:w="709" w:type="dxa"/>
            <w:tcBorders>
              <w:top w:val="single" w:sz="4" w:space="0" w:color="auto"/>
              <w:left w:val="single" w:sz="4" w:space="0" w:color="auto"/>
              <w:bottom w:val="single" w:sz="4" w:space="0" w:color="auto"/>
              <w:right w:val="single" w:sz="4" w:space="0" w:color="auto"/>
            </w:tcBorders>
            <w:vAlign w:val="center"/>
          </w:tcPr>
          <w:p w14:paraId="45985787"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98</w:t>
            </w:r>
          </w:p>
        </w:tc>
      </w:tr>
    </w:tbl>
    <w:p w14:paraId="63CBD0BD" w14:textId="77777777" w:rsidR="00EC5380" w:rsidRDefault="00EC5380" w:rsidP="00EC5380">
      <w:pPr>
        <w:keepNext/>
        <w:keepLines/>
        <w:spacing w:before="60" w:after="60"/>
        <w:ind w:hanging="720"/>
        <w:jc w:val="both"/>
        <w:rPr>
          <w:rFonts w:ascii="Arial" w:hAnsi="Arial" w:cs="Arial"/>
          <w:b/>
          <w:sz w:val="18"/>
          <w:szCs w:val="18"/>
        </w:rPr>
      </w:pPr>
    </w:p>
    <w:p w14:paraId="1D13D322" w14:textId="77777777" w:rsidR="00EC5380" w:rsidRDefault="00EC5380" w:rsidP="00EC5380">
      <w:pPr>
        <w:keepNext/>
        <w:keepLines/>
        <w:spacing w:before="60" w:after="60"/>
        <w:ind w:hanging="720"/>
        <w:jc w:val="both"/>
        <w:rPr>
          <w:rFonts w:ascii="Arial" w:hAnsi="Arial" w:cs="Arial"/>
          <w:b/>
          <w:sz w:val="18"/>
          <w:szCs w:val="18"/>
        </w:rPr>
      </w:pPr>
      <w:r w:rsidRPr="00DF6D63">
        <w:rPr>
          <w:rFonts w:ascii="Arial" w:hAnsi="Arial" w:cs="Arial"/>
          <w:b/>
          <w:color w:val="0000FF"/>
          <w:sz w:val="18"/>
          <w:szCs w:val="18"/>
        </w:rPr>
        <w:t>A512</w:t>
      </w:r>
      <w:r w:rsidRPr="00DB181F">
        <w:rPr>
          <w:rFonts w:ascii="Arial" w:hAnsi="Arial" w:cs="Arial"/>
          <w:b/>
          <w:sz w:val="18"/>
          <w:szCs w:val="18"/>
        </w:rPr>
        <w:tab/>
      </w:r>
      <w:r w:rsidRPr="001E6D36">
        <w:rPr>
          <w:rFonts w:ascii="Arial" w:hAnsi="Arial" w:cs="Arial"/>
          <w:b/>
          <w:sz w:val="18"/>
          <w:szCs w:val="18"/>
        </w:rPr>
        <w:t>Are there any foods containing iron?</w:t>
      </w:r>
      <w:r w:rsidRPr="00DB181F">
        <w:rPr>
          <w:rFonts w:ascii="Arial" w:hAnsi="Arial" w:cs="Arial"/>
          <w:b/>
          <w:sz w:val="18"/>
          <w:szCs w:val="18"/>
        </w:rPr>
        <w:t xml:space="preserve"> </w:t>
      </w:r>
    </w:p>
    <w:p w14:paraId="1C977381" w14:textId="77777777" w:rsidR="00EC5380" w:rsidRPr="000738C5" w:rsidRDefault="00EC5380" w:rsidP="00EC5380">
      <w:pPr>
        <w:keepNext/>
        <w:keepLines/>
        <w:spacing w:before="60" w:after="60"/>
        <w:jc w:val="both"/>
        <w:rPr>
          <w:rFonts w:ascii="Arial" w:hAnsi="Arial" w:cs="Arial"/>
          <w:sz w:val="18"/>
          <w:szCs w:val="18"/>
        </w:rPr>
      </w:pPr>
      <w:r w:rsidRPr="000738C5">
        <w:rPr>
          <w:rFonts w:ascii="Arial" w:hAnsi="Arial" w:cs="Arial"/>
          <w:sz w:val="18"/>
          <w:szCs w:val="18"/>
        </w:rPr>
        <w:t>SINGLE CODING ONLY</w:t>
      </w:r>
    </w:p>
    <w:tbl>
      <w:tblPr>
        <w:tblW w:w="4886" w:type="dxa"/>
        <w:jc w:val="center"/>
        <w:tblLayout w:type="fixed"/>
        <w:tblLook w:val="0000" w:firstRow="0" w:lastRow="0" w:firstColumn="0" w:lastColumn="0" w:noHBand="0" w:noVBand="0"/>
      </w:tblPr>
      <w:tblGrid>
        <w:gridCol w:w="2552"/>
        <w:gridCol w:w="709"/>
        <w:gridCol w:w="1625"/>
      </w:tblGrid>
      <w:tr w:rsidR="00EC5380" w:rsidRPr="007943EE" w14:paraId="4759ABD7" w14:textId="77777777" w:rsidTr="00883DA8">
        <w:trPr>
          <w:trHeight w:val="64"/>
          <w:jc w:val="center"/>
        </w:trPr>
        <w:tc>
          <w:tcPr>
            <w:tcW w:w="2552" w:type="dxa"/>
            <w:tcBorders>
              <w:top w:val="single" w:sz="4" w:space="0" w:color="auto"/>
              <w:left w:val="single" w:sz="4" w:space="0" w:color="auto"/>
              <w:bottom w:val="single" w:sz="4" w:space="0" w:color="auto"/>
              <w:right w:val="single" w:sz="4" w:space="0" w:color="auto"/>
            </w:tcBorders>
            <w:vAlign w:val="center"/>
          </w:tcPr>
          <w:p w14:paraId="7936DF85"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Yes   </w:t>
            </w:r>
          </w:p>
        </w:tc>
        <w:tc>
          <w:tcPr>
            <w:tcW w:w="709" w:type="dxa"/>
            <w:tcBorders>
              <w:top w:val="single" w:sz="4" w:space="0" w:color="auto"/>
              <w:left w:val="single" w:sz="4" w:space="0" w:color="auto"/>
              <w:bottom w:val="single" w:sz="4" w:space="0" w:color="auto"/>
              <w:right w:val="single" w:sz="4" w:space="0" w:color="auto"/>
            </w:tcBorders>
            <w:vAlign w:val="center"/>
          </w:tcPr>
          <w:p w14:paraId="4929F258"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2EBB7" w14:textId="77777777" w:rsidR="00EC5380" w:rsidRPr="00130A50" w:rsidRDefault="00EC5380" w:rsidP="00805E98">
            <w:pPr>
              <w:spacing w:before="20" w:after="20" w:line="240" w:lineRule="auto"/>
              <w:jc w:val="center"/>
              <w:rPr>
                <w:rFonts w:ascii="Arial" w:hAnsi="Arial" w:cs="Arial"/>
                <w:sz w:val="18"/>
                <w:szCs w:val="18"/>
              </w:rPr>
            </w:pPr>
            <w:r w:rsidRPr="00130A50">
              <w:rPr>
                <w:rFonts w:ascii="Arial" w:hAnsi="Arial" w:cs="Arial"/>
                <w:b/>
                <w:sz w:val="18"/>
                <w:szCs w:val="18"/>
              </w:rPr>
              <w:sym w:font="Wingdings" w:char="F0E0"/>
            </w:r>
            <w:r w:rsidRPr="00130A50">
              <w:rPr>
                <w:rFonts w:ascii="Arial" w:hAnsi="Arial" w:cs="Arial"/>
                <w:b/>
                <w:sz w:val="18"/>
                <w:szCs w:val="18"/>
              </w:rPr>
              <w:t xml:space="preserve"> GO TO </w:t>
            </w:r>
            <w:r w:rsidRPr="00921233">
              <w:rPr>
                <w:rFonts w:ascii="Arial" w:hAnsi="Arial" w:cs="Arial"/>
                <w:b/>
                <w:color w:val="0000FF"/>
                <w:sz w:val="18"/>
                <w:szCs w:val="18"/>
              </w:rPr>
              <w:t>A5</w:t>
            </w:r>
            <w:r>
              <w:rPr>
                <w:rFonts w:ascii="Arial" w:hAnsi="Arial" w:cs="Arial"/>
                <w:b/>
                <w:color w:val="0000FF"/>
                <w:sz w:val="18"/>
                <w:szCs w:val="18"/>
              </w:rPr>
              <w:t>13</w:t>
            </w:r>
          </w:p>
        </w:tc>
      </w:tr>
      <w:tr w:rsidR="00EC5380" w:rsidRPr="007943EE" w14:paraId="35F175D2" w14:textId="77777777" w:rsidTr="00883DA8">
        <w:trPr>
          <w:trHeight w:val="64"/>
          <w:jc w:val="center"/>
        </w:trPr>
        <w:tc>
          <w:tcPr>
            <w:tcW w:w="2552" w:type="dxa"/>
            <w:tcBorders>
              <w:top w:val="single" w:sz="4" w:space="0" w:color="auto"/>
              <w:left w:val="single" w:sz="4" w:space="0" w:color="auto"/>
              <w:bottom w:val="single" w:sz="4" w:space="0" w:color="auto"/>
              <w:right w:val="single" w:sz="4" w:space="0" w:color="auto"/>
            </w:tcBorders>
            <w:vAlign w:val="center"/>
          </w:tcPr>
          <w:p w14:paraId="56222135"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No   </w:t>
            </w:r>
          </w:p>
        </w:tc>
        <w:tc>
          <w:tcPr>
            <w:tcW w:w="709" w:type="dxa"/>
            <w:tcBorders>
              <w:top w:val="single" w:sz="4" w:space="0" w:color="auto"/>
              <w:left w:val="single" w:sz="4" w:space="0" w:color="auto"/>
              <w:bottom w:val="single" w:sz="4" w:space="0" w:color="auto"/>
              <w:right w:val="single" w:sz="4" w:space="0" w:color="auto"/>
            </w:tcBorders>
            <w:vAlign w:val="center"/>
          </w:tcPr>
          <w:p w14:paraId="7660E0BE"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c>
          <w:tcPr>
            <w:tcW w:w="162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D9AC7D7" w14:textId="77777777" w:rsidR="00EC5380" w:rsidRPr="00130A50" w:rsidRDefault="00EC5380" w:rsidP="00805E98">
            <w:pPr>
              <w:spacing w:before="20" w:after="20" w:line="240" w:lineRule="auto"/>
              <w:jc w:val="center"/>
              <w:rPr>
                <w:rFonts w:ascii="Arial" w:hAnsi="Arial" w:cs="Arial"/>
                <w:sz w:val="18"/>
                <w:szCs w:val="18"/>
              </w:rPr>
            </w:pPr>
            <w:r w:rsidRPr="00130A50">
              <w:rPr>
                <w:rFonts w:ascii="Arial" w:hAnsi="Arial" w:cs="Arial"/>
                <w:b/>
                <w:sz w:val="18"/>
                <w:szCs w:val="18"/>
              </w:rPr>
              <w:sym w:font="Wingdings" w:char="F0E0"/>
            </w:r>
            <w:r w:rsidRPr="00130A50">
              <w:rPr>
                <w:rFonts w:ascii="Arial" w:hAnsi="Arial" w:cs="Arial"/>
                <w:b/>
                <w:sz w:val="18"/>
                <w:szCs w:val="18"/>
              </w:rPr>
              <w:t xml:space="preserve"> GO TO </w:t>
            </w:r>
            <w:r w:rsidRPr="000738C5">
              <w:rPr>
                <w:rFonts w:ascii="Arial" w:hAnsi="Arial" w:cs="Arial"/>
                <w:b/>
                <w:color w:val="0000FF"/>
                <w:sz w:val="18"/>
                <w:szCs w:val="18"/>
                <w:highlight w:val="yellow"/>
              </w:rPr>
              <w:t>A514</w:t>
            </w:r>
          </w:p>
        </w:tc>
      </w:tr>
      <w:tr w:rsidR="00EC5380" w:rsidRPr="007943EE" w14:paraId="29EA2D0E" w14:textId="77777777" w:rsidTr="00883DA8">
        <w:trPr>
          <w:trHeight w:val="64"/>
          <w:jc w:val="center"/>
        </w:trPr>
        <w:tc>
          <w:tcPr>
            <w:tcW w:w="2552" w:type="dxa"/>
            <w:tcBorders>
              <w:top w:val="single" w:sz="4" w:space="0" w:color="auto"/>
              <w:left w:val="single" w:sz="4" w:space="0" w:color="auto"/>
              <w:bottom w:val="single" w:sz="4" w:space="0" w:color="auto"/>
              <w:right w:val="single" w:sz="4" w:space="0" w:color="auto"/>
            </w:tcBorders>
            <w:vAlign w:val="center"/>
          </w:tcPr>
          <w:p w14:paraId="0B41D6BA" w14:textId="77777777" w:rsidR="00EC5380" w:rsidRPr="007943EE" w:rsidRDefault="00EC5380" w:rsidP="00805E98">
            <w:pPr>
              <w:autoSpaceDE w:val="0"/>
              <w:autoSpaceDN w:val="0"/>
              <w:spacing w:before="20" w:after="20" w:line="240" w:lineRule="auto"/>
              <w:rPr>
                <w:rFonts w:ascii="Arial" w:hAnsi="Arial" w:cs="Arial"/>
                <w:b/>
                <w:sz w:val="18"/>
                <w:szCs w:val="18"/>
              </w:rPr>
            </w:pPr>
            <w:r w:rsidRPr="007943EE">
              <w:rPr>
                <w:rFonts w:ascii="Arial" w:hAnsi="Arial" w:cs="Arial"/>
                <w:sz w:val="18"/>
                <w:szCs w:val="18"/>
              </w:rPr>
              <w:t>Don't know</w:t>
            </w:r>
            <w:r>
              <w:rPr>
                <w:rFonts w:ascii="Arial" w:hAnsi="Arial" w:cs="Arial"/>
                <w:sz w:val="18"/>
                <w:szCs w:val="18"/>
              </w:rPr>
              <w:t xml:space="preserve"> </w:t>
            </w:r>
            <w:r w:rsidRPr="007943EE">
              <w:rPr>
                <w:rFonts w:ascii="Arial" w:hAnsi="Arial" w:cs="Arial"/>
                <w:sz w:val="18"/>
                <w:szCs w:val="18"/>
              </w:rPr>
              <w:t>/</w:t>
            </w:r>
            <w:r>
              <w:rPr>
                <w:rFonts w:ascii="Arial" w:hAnsi="Arial" w:cs="Arial"/>
                <w:sz w:val="18"/>
                <w:szCs w:val="18"/>
              </w:rPr>
              <w:t>no answer</w:t>
            </w:r>
            <w:r w:rsidRPr="007943EE">
              <w:rPr>
                <w:rFonts w:ascii="Arial" w:hAnsi="Arial" w:cs="Arial"/>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7D76473"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98</w:t>
            </w:r>
          </w:p>
        </w:tc>
        <w:tc>
          <w:tcPr>
            <w:tcW w:w="1625" w:type="dxa"/>
            <w:vMerge/>
            <w:tcBorders>
              <w:left w:val="single" w:sz="4" w:space="0" w:color="auto"/>
              <w:bottom w:val="single" w:sz="4" w:space="0" w:color="auto"/>
              <w:right w:val="single" w:sz="4" w:space="0" w:color="auto"/>
            </w:tcBorders>
            <w:shd w:val="clear" w:color="auto" w:fill="D9D9D9" w:themeFill="background1" w:themeFillShade="D9"/>
          </w:tcPr>
          <w:p w14:paraId="1D35898A" w14:textId="77777777" w:rsidR="00EC5380" w:rsidRPr="007943EE" w:rsidRDefault="00EC5380" w:rsidP="00805E98">
            <w:pPr>
              <w:spacing w:before="20" w:after="20" w:line="240" w:lineRule="auto"/>
              <w:jc w:val="center"/>
              <w:rPr>
                <w:rFonts w:ascii="Arial" w:hAnsi="Arial" w:cs="Arial"/>
                <w:sz w:val="18"/>
                <w:szCs w:val="18"/>
              </w:rPr>
            </w:pPr>
          </w:p>
        </w:tc>
      </w:tr>
    </w:tbl>
    <w:p w14:paraId="03399BF6" w14:textId="77777777" w:rsidR="00EC5380" w:rsidRPr="007943EE" w:rsidRDefault="00EC5380" w:rsidP="00EC5380">
      <w:pPr>
        <w:rPr>
          <w:rFonts w:ascii="Arial" w:hAnsi="Arial" w:cs="Arial"/>
          <w:b/>
          <w:sz w:val="18"/>
          <w:szCs w:val="18"/>
        </w:rPr>
      </w:pPr>
    </w:p>
    <w:p w14:paraId="5420CE16" w14:textId="77777777" w:rsidR="00EC5380" w:rsidRPr="00921233" w:rsidRDefault="00EC5380" w:rsidP="00805E98">
      <w:pPr>
        <w:pageBreakBefore/>
        <w:ind w:hanging="720"/>
        <w:jc w:val="both"/>
        <w:rPr>
          <w:rFonts w:ascii="Arial" w:hAnsi="Arial" w:cs="Arial"/>
          <w:sz w:val="18"/>
          <w:szCs w:val="18"/>
        </w:rPr>
      </w:pPr>
      <w:r w:rsidRPr="00921233">
        <w:rPr>
          <w:rFonts w:ascii="Arial" w:hAnsi="Arial" w:cs="Arial"/>
          <w:sz w:val="18"/>
          <w:szCs w:val="18"/>
        </w:rPr>
        <w:lastRenderedPageBreak/>
        <w:t xml:space="preserve">ASK </w:t>
      </w:r>
      <w:r w:rsidRPr="00921233">
        <w:rPr>
          <w:rFonts w:ascii="Arial" w:hAnsi="Arial" w:cs="Arial"/>
          <w:color w:val="0000FF"/>
          <w:sz w:val="18"/>
          <w:szCs w:val="18"/>
        </w:rPr>
        <w:t xml:space="preserve">A513 </w:t>
      </w:r>
      <w:r w:rsidRPr="00921233">
        <w:rPr>
          <w:rFonts w:ascii="Arial" w:hAnsi="Arial" w:cs="Arial"/>
          <w:sz w:val="18"/>
          <w:szCs w:val="18"/>
        </w:rPr>
        <w:t xml:space="preserve">IF CODED ‘1’ IN </w:t>
      </w:r>
      <w:r w:rsidRPr="00921233">
        <w:rPr>
          <w:rFonts w:ascii="Arial" w:hAnsi="Arial" w:cs="Arial"/>
          <w:color w:val="0000FF"/>
          <w:sz w:val="18"/>
          <w:szCs w:val="18"/>
        </w:rPr>
        <w:t>A512</w:t>
      </w:r>
    </w:p>
    <w:p w14:paraId="098EF1CC" w14:textId="77777777" w:rsidR="00EC5380" w:rsidRPr="000738C5" w:rsidRDefault="00EC5380" w:rsidP="00EC5380">
      <w:pPr>
        <w:spacing w:before="60" w:after="60"/>
        <w:ind w:hanging="720"/>
        <w:jc w:val="both"/>
        <w:rPr>
          <w:rFonts w:ascii="Arial" w:hAnsi="Arial" w:cs="Arial"/>
          <w:b/>
          <w:sz w:val="18"/>
          <w:szCs w:val="18"/>
        </w:rPr>
      </w:pPr>
      <w:r w:rsidRPr="00DF6D63">
        <w:rPr>
          <w:rFonts w:ascii="Arial" w:hAnsi="Arial" w:cs="Arial"/>
          <w:b/>
          <w:color w:val="0000FF"/>
          <w:sz w:val="18"/>
          <w:szCs w:val="18"/>
        </w:rPr>
        <w:t>A513</w:t>
      </w:r>
      <w:r w:rsidRPr="000738C5">
        <w:rPr>
          <w:rFonts w:ascii="Arial" w:hAnsi="Arial" w:cs="Arial"/>
          <w:b/>
          <w:sz w:val="18"/>
          <w:szCs w:val="18"/>
        </w:rPr>
        <w:tab/>
        <w:t xml:space="preserve">Do you know which foods and drinks are rich in iron? </w:t>
      </w:r>
    </w:p>
    <w:p w14:paraId="4BDED462" w14:textId="77777777" w:rsidR="00EC5380" w:rsidRPr="00921233" w:rsidRDefault="00EC5380" w:rsidP="00EC5380">
      <w:pPr>
        <w:spacing w:after="60"/>
        <w:jc w:val="both"/>
        <w:rPr>
          <w:rFonts w:ascii="Arial" w:hAnsi="Arial" w:cs="Arial"/>
          <w:sz w:val="18"/>
          <w:szCs w:val="18"/>
        </w:rPr>
      </w:pPr>
      <w:r w:rsidRPr="00921233">
        <w:rPr>
          <w:rFonts w:ascii="Arial" w:hAnsi="Arial" w:cs="Arial"/>
          <w:sz w:val="18"/>
          <w:szCs w:val="18"/>
        </w:rPr>
        <w:t xml:space="preserve">MULTIPLE CODING POSSIBLE </w:t>
      </w:r>
    </w:p>
    <w:tbl>
      <w:tblPr>
        <w:tblpPr w:leftFromText="141" w:rightFromText="141" w:vertAnchor="text" w:tblpXSpec="center" w:tblpY="1"/>
        <w:tblOverlap w:val="never"/>
        <w:tblW w:w="5267" w:type="dxa"/>
        <w:tblLayout w:type="fixed"/>
        <w:tblLook w:val="0000" w:firstRow="0" w:lastRow="0" w:firstColumn="0" w:lastColumn="0" w:noHBand="0" w:noVBand="0"/>
      </w:tblPr>
      <w:tblGrid>
        <w:gridCol w:w="4499"/>
        <w:gridCol w:w="768"/>
      </w:tblGrid>
      <w:tr w:rsidR="00EC5380" w:rsidRPr="00130A50" w14:paraId="4ED60D65"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3E869310"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Breast Milk</w:t>
            </w:r>
          </w:p>
        </w:tc>
        <w:tc>
          <w:tcPr>
            <w:tcW w:w="768" w:type="dxa"/>
            <w:tcBorders>
              <w:top w:val="single" w:sz="4" w:space="0" w:color="auto"/>
              <w:left w:val="single" w:sz="4" w:space="0" w:color="auto"/>
              <w:bottom w:val="single" w:sz="4" w:space="0" w:color="auto"/>
              <w:right w:val="single" w:sz="4" w:space="0" w:color="auto"/>
            </w:tcBorders>
            <w:vAlign w:val="center"/>
          </w:tcPr>
          <w:p w14:paraId="4BC49006" w14:textId="77777777" w:rsidR="00EC5380" w:rsidRPr="00130A50" w:rsidRDefault="00EC5380" w:rsidP="00805E98">
            <w:pPr>
              <w:spacing w:before="20" w:after="20" w:line="240" w:lineRule="auto"/>
              <w:jc w:val="center"/>
              <w:rPr>
                <w:rFonts w:ascii="Arial" w:hAnsi="Arial" w:cs="Arial"/>
                <w:sz w:val="18"/>
                <w:szCs w:val="18"/>
              </w:rPr>
            </w:pPr>
            <w:r w:rsidRPr="00130A50">
              <w:rPr>
                <w:rFonts w:ascii="Arial" w:hAnsi="Arial" w:cs="Arial"/>
                <w:sz w:val="18"/>
                <w:szCs w:val="18"/>
              </w:rPr>
              <w:t>1</w:t>
            </w:r>
          </w:p>
        </w:tc>
      </w:tr>
      <w:tr w:rsidR="00EC5380" w:rsidRPr="00921233" w14:paraId="198F7C9B"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04CCC605"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Cow milk / buffalo mild (packaged or fresh)</w:t>
            </w:r>
          </w:p>
        </w:tc>
        <w:tc>
          <w:tcPr>
            <w:tcW w:w="768" w:type="dxa"/>
            <w:tcBorders>
              <w:top w:val="single" w:sz="4" w:space="0" w:color="auto"/>
              <w:left w:val="single" w:sz="4" w:space="0" w:color="auto"/>
              <w:bottom w:val="single" w:sz="4" w:space="0" w:color="auto"/>
              <w:right w:val="single" w:sz="4" w:space="0" w:color="auto"/>
            </w:tcBorders>
            <w:vAlign w:val="center"/>
          </w:tcPr>
          <w:p w14:paraId="3ED557A0"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r>
      <w:tr w:rsidR="00EC5380" w:rsidRPr="00921233" w14:paraId="46816354"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30ABF3DE"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Infant formula</w:t>
            </w:r>
          </w:p>
        </w:tc>
        <w:tc>
          <w:tcPr>
            <w:tcW w:w="768" w:type="dxa"/>
            <w:tcBorders>
              <w:top w:val="single" w:sz="4" w:space="0" w:color="auto"/>
              <w:left w:val="single" w:sz="4" w:space="0" w:color="auto"/>
              <w:bottom w:val="single" w:sz="4" w:space="0" w:color="auto"/>
              <w:right w:val="single" w:sz="4" w:space="0" w:color="auto"/>
            </w:tcBorders>
            <w:vAlign w:val="center"/>
          </w:tcPr>
          <w:p w14:paraId="4FB74FE8"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3</w:t>
            </w:r>
          </w:p>
        </w:tc>
      </w:tr>
      <w:tr w:rsidR="00EC5380" w:rsidRPr="00921233" w14:paraId="30112A7B"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6CCC6481"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Packaged Powdered Milk</w:t>
            </w:r>
          </w:p>
        </w:tc>
        <w:tc>
          <w:tcPr>
            <w:tcW w:w="768" w:type="dxa"/>
            <w:tcBorders>
              <w:top w:val="single" w:sz="4" w:space="0" w:color="auto"/>
              <w:left w:val="single" w:sz="4" w:space="0" w:color="auto"/>
              <w:bottom w:val="single" w:sz="4" w:space="0" w:color="auto"/>
              <w:right w:val="single" w:sz="4" w:space="0" w:color="auto"/>
            </w:tcBorders>
            <w:vAlign w:val="center"/>
          </w:tcPr>
          <w:p w14:paraId="7838A4A4"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4</w:t>
            </w:r>
          </w:p>
        </w:tc>
      </w:tr>
      <w:tr w:rsidR="00EC5380" w:rsidRPr="00921233" w14:paraId="3C70F3B2"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1D9770C0"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Packaged Infant Cereals</w:t>
            </w:r>
          </w:p>
        </w:tc>
        <w:tc>
          <w:tcPr>
            <w:tcW w:w="768" w:type="dxa"/>
            <w:tcBorders>
              <w:top w:val="single" w:sz="4" w:space="0" w:color="auto"/>
              <w:left w:val="single" w:sz="4" w:space="0" w:color="auto"/>
              <w:bottom w:val="single" w:sz="4" w:space="0" w:color="auto"/>
              <w:right w:val="single" w:sz="4" w:space="0" w:color="auto"/>
            </w:tcBorders>
            <w:vAlign w:val="center"/>
          </w:tcPr>
          <w:p w14:paraId="55CD34D7"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5</w:t>
            </w:r>
          </w:p>
        </w:tc>
      </w:tr>
      <w:tr w:rsidR="00EC5380" w:rsidRPr="00921233" w14:paraId="700BB33E"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5441DA77"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Bread/Roti</w:t>
            </w:r>
          </w:p>
        </w:tc>
        <w:tc>
          <w:tcPr>
            <w:tcW w:w="768" w:type="dxa"/>
            <w:tcBorders>
              <w:top w:val="single" w:sz="4" w:space="0" w:color="auto"/>
              <w:left w:val="single" w:sz="4" w:space="0" w:color="auto"/>
              <w:bottom w:val="single" w:sz="4" w:space="0" w:color="auto"/>
              <w:right w:val="single" w:sz="4" w:space="0" w:color="auto"/>
            </w:tcBorders>
            <w:vAlign w:val="center"/>
          </w:tcPr>
          <w:p w14:paraId="7D66E929"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6</w:t>
            </w:r>
          </w:p>
        </w:tc>
      </w:tr>
      <w:tr w:rsidR="00EC5380" w:rsidRPr="00921233" w14:paraId="698ADBE5"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0BE83A5A"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Rice</w:t>
            </w:r>
          </w:p>
        </w:tc>
        <w:tc>
          <w:tcPr>
            <w:tcW w:w="768" w:type="dxa"/>
            <w:tcBorders>
              <w:top w:val="single" w:sz="4" w:space="0" w:color="auto"/>
              <w:left w:val="single" w:sz="4" w:space="0" w:color="auto"/>
              <w:bottom w:val="single" w:sz="4" w:space="0" w:color="auto"/>
              <w:right w:val="single" w:sz="4" w:space="0" w:color="auto"/>
            </w:tcBorders>
            <w:vAlign w:val="center"/>
          </w:tcPr>
          <w:p w14:paraId="671346AA"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7</w:t>
            </w:r>
          </w:p>
        </w:tc>
      </w:tr>
      <w:tr w:rsidR="00EC5380" w:rsidRPr="00921233" w14:paraId="0FDF82C3"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0F22CEDD"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Maize</w:t>
            </w:r>
          </w:p>
        </w:tc>
        <w:tc>
          <w:tcPr>
            <w:tcW w:w="768" w:type="dxa"/>
            <w:tcBorders>
              <w:top w:val="single" w:sz="4" w:space="0" w:color="auto"/>
              <w:left w:val="single" w:sz="4" w:space="0" w:color="auto"/>
              <w:bottom w:val="single" w:sz="4" w:space="0" w:color="auto"/>
              <w:right w:val="single" w:sz="4" w:space="0" w:color="auto"/>
            </w:tcBorders>
            <w:vAlign w:val="center"/>
          </w:tcPr>
          <w:p w14:paraId="4566B2A0"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8</w:t>
            </w:r>
          </w:p>
        </w:tc>
      </w:tr>
      <w:tr w:rsidR="00EC5380" w:rsidRPr="00921233" w14:paraId="799CB666"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0CA83621"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Pulses/Dal</w:t>
            </w:r>
          </w:p>
        </w:tc>
        <w:tc>
          <w:tcPr>
            <w:tcW w:w="768" w:type="dxa"/>
            <w:tcBorders>
              <w:top w:val="single" w:sz="4" w:space="0" w:color="auto"/>
              <w:left w:val="single" w:sz="4" w:space="0" w:color="auto"/>
              <w:bottom w:val="single" w:sz="4" w:space="0" w:color="auto"/>
              <w:right w:val="single" w:sz="4" w:space="0" w:color="auto"/>
            </w:tcBorders>
            <w:vAlign w:val="center"/>
          </w:tcPr>
          <w:p w14:paraId="2C3147D0"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9</w:t>
            </w:r>
          </w:p>
        </w:tc>
      </w:tr>
      <w:tr w:rsidR="00EC5380" w:rsidRPr="00921233" w14:paraId="5984EF1F"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0C0E5DF8"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Nuts</w:t>
            </w:r>
          </w:p>
        </w:tc>
        <w:tc>
          <w:tcPr>
            <w:tcW w:w="768" w:type="dxa"/>
            <w:tcBorders>
              <w:top w:val="single" w:sz="4" w:space="0" w:color="auto"/>
              <w:left w:val="single" w:sz="4" w:space="0" w:color="auto"/>
              <w:bottom w:val="single" w:sz="4" w:space="0" w:color="auto"/>
              <w:right w:val="single" w:sz="4" w:space="0" w:color="auto"/>
            </w:tcBorders>
            <w:vAlign w:val="center"/>
          </w:tcPr>
          <w:p w14:paraId="1E37B0C3"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10</w:t>
            </w:r>
          </w:p>
        </w:tc>
      </w:tr>
      <w:tr w:rsidR="00EC5380" w:rsidRPr="00921233" w14:paraId="007A7415"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5BD660A3"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Vegetables and vegetable soups</w:t>
            </w:r>
          </w:p>
        </w:tc>
        <w:tc>
          <w:tcPr>
            <w:tcW w:w="768" w:type="dxa"/>
            <w:tcBorders>
              <w:top w:val="single" w:sz="4" w:space="0" w:color="auto"/>
              <w:left w:val="single" w:sz="4" w:space="0" w:color="auto"/>
              <w:bottom w:val="single" w:sz="4" w:space="0" w:color="auto"/>
              <w:right w:val="single" w:sz="4" w:space="0" w:color="auto"/>
            </w:tcBorders>
            <w:vAlign w:val="center"/>
          </w:tcPr>
          <w:p w14:paraId="4A462807"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11</w:t>
            </w:r>
          </w:p>
        </w:tc>
      </w:tr>
      <w:tr w:rsidR="00EC5380" w:rsidRPr="00921233" w14:paraId="0C3BCE8B"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74C3ED71" w14:textId="77777777" w:rsidR="00EC5380" w:rsidRPr="00CC755B" w:rsidRDefault="00EC5380" w:rsidP="00805E98">
            <w:pPr>
              <w:spacing w:before="20" w:after="20" w:line="240" w:lineRule="auto"/>
              <w:rPr>
                <w:rFonts w:ascii="Arial" w:hAnsi="Arial" w:cs="Arial"/>
                <w:sz w:val="18"/>
                <w:szCs w:val="18"/>
              </w:rPr>
            </w:pPr>
            <w:r w:rsidRPr="00921233">
              <w:rPr>
                <w:rFonts w:ascii="Arial" w:hAnsi="Arial" w:cs="Arial"/>
                <w:sz w:val="18"/>
                <w:szCs w:val="18"/>
              </w:rPr>
              <w:t>Fruits/ Fruit Juices</w:t>
            </w:r>
          </w:p>
        </w:tc>
        <w:tc>
          <w:tcPr>
            <w:tcW w:w="768" w:type="dxa"/>
            <w:tcBorders>
              <w:top w:val="single" w:sz="4" w:space="0" w:color="auto"/>
              <w:left w:val="single" w:sz="4" w:space="0" w:color="auto"/>
              <w:bottom w:val="single" w:sz="4" w:space="0" w:color="auto"/>
              <w:right w:val="single" w:sz="4" w:space="0" w:color="auto"/>
            </w:tcBorders>
            <w:vAlign w:val="center"/>
          </w:tcPr>
          <w:p w14:paraId="1B790183"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12</w:t>
            </w:r>
          </w:p>
        </w:tc>
      </w:tr>
      <w:tr w:rsidR="00EC5380" w:rsidRPr="00921233" w14:paraId="2BBF0B0F"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6D6F56B4"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Meat / Chicken / Fish</w:t>
            </w:r>
          </w:p>
        </w:tc>
        <w:tc>
          <w:tcPr>
            <w:tcW w:w="768" w:type="dxa"/>
            <w:tcBorders>
              <w:top w:val="single" w:sz="4" w:space="0" w:color="auto"/>
              <w:left w:val="single" w:sz="4" w:space="0" w:color="auto"/>
              <w:bottom w:val="single" w:sz="4" w:space="0" w:color="auto"/>
              <w:right w:val="single" w:sz="4" w:space="0" w:color="auto"/>
            </w:tcBorders>
            <w:vAlign w:val="center"/>
          </w:tcPr>
          <w:p w14:paraId="635E17AC"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13</w:t>
            </w:r>
          </w:p>
        </w:tc>
      </w:tr>
      <w:tr w:rsidR="00EC5380" w:rsidRPr="00921233" w14:paraId="2343C6CE"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5B1815AA"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Egg</w:t>
            </w:r>
          </w:p>
        </w:tc>
        <w:tc>
          <w:tcPr>
            <w:tcW w:w="768" w:type="dxa"/>
            <w:tcBorders>
              <w:top w:val="single" w:sz="4" w:space="0" w:color="auto"/>
              <w:left w:val="single" w:sz="4" w:space="0" w:color="auto"/>
              <w:bottom w:val="single" w:sz="4" w:space="0" w:color="auto"/>
              <w:right w:val="single" w:sz="4" w:space="0" w:color="auto"/>
            </w:tcBorders>
            <w:vAlign w:val="center"/>
          </w:tcPr>
          <w:p w14:paraId="46040515"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14</w:t>
            </w:r>
          </w:p>
        </w:tc>
      </w:tr>
      <w:tr w:rsidR="00EC5380" w:rsidRPr="00921233" w14:paraId="4AD1A3C9"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7A2E8DF2"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 xml:space="preserve">Milk products like </w:t>
            </w:r>
            <w:proofErr w:type="spellStart"/>
            <w:r w:rsidRPr="00CC755B">
              <w:rPr>
                <w:rFonts w:ascii="Arial" w:hAnsi="Arial" w:cs="Arial"/>
                <w:sz w:val="18"/>
                <w:szCs w:val="18"/>
              </w:rPr>
              <w:t>jogurt</w:t>
            </w:r>
            <w:proofErr w:type="spellEnd"/>
            <w:r w:rsidRPr="00CC755B">
              <w:rPr>
                <w:rFonts w:ascii="Arial" w:hAnsi="Arial" w:cs="Arial"/>
                <w:sz w:val="18"/>
                <w:szCs w:val="18"/>
              </w:rPr>
              <w:t>, cheese, butter, cream, tea, coffee, shakes, ice cream etc</w:t>
            </w:r>
          </w:p>
        </w:tc>
        <w:tc>
          <w:tcPr>
            <w:tcW w:w="768" w:type="dxa"/>
            <w:tcBorders>
              <w:top w:val="single" w:sz="4" w:space="0" w:color="auto"/>
              <w:left w:val="single" w:sz="4" w:space="0" w:color="auto"/>
              <w:bottom w:val="single" w:sz="4" w:space="0" w:color="auto"/>
              <w:right w:val="single" w:sz="4" w:space="0" w:color="auto"/>
            </w:tcBorders>
            <w:vAlign w:val="center"/>
          </w:tcPr>
          <w:p w14:paraId="67087732"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15</w:t>
            </w:r>
          </w:p>
        </w:tc>
      </w:tr>
      <w:tr w:rsidR="00EC5380" w:rsidRPr="00921233" w14:paraId="1FB7100B"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67854210"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Oil</w:t>
            </w:r>
          </w:p>
        </w:tc>
        <w:tc>
          <w:tcPr>
            <w:tcW w:w="768" w:type="dxa"/>
            <w:tcBorders>
              <w:top w:val="single" w:sz="4" w:space="0" w:color="auto"/>
              <w:left w:val="single" w:sz="4" w:space="0" w:color="auto"/>
              <w:bottom w:val="single" w:sz="4" w:space="0" w:color="auto"/>
              <w:right w:val="single" w:sz="4" w:space="0" w:color="auto"/>
            </w:tcBorders>
            <w:vAlign w:val="center"/>
          </w:tcPr>
          <w:p w14:paraId="7E445D2A"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16</w:t>
            </w:r>
          </w:p>
        </w:tc>
      </w:tr>
      <w:tr w:rsidR="00EC5380" w:rsidRPr="00921233" w14:paraId="1F6855F2"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4CEF2C2B"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 xml:space="preserve">Packaged snacks/ foods like biscuits, chips, soft drinks, confectionary items, namkeens, milk additives </w:t>
            </w:r>
            <w:proofErr w:type="gramStart"/>
            <w:r w:rsidRPr="00CC755B">
              <w:rPr>
                <w:rFonts w:ascii="Arial" w:hAnsi="Arial" w:cs="Arial"/>
                <w:sz w:val="18"/>
                <w:szCs w:val="18"/>
              </w:rPr>
              <w:t>likes</w:t>
            </w:r>
            <w:proofErr w:type="gramEnd"/>
            <w:r w:rsidRPr="00CC755B">
              <w:rPr>
                <w:rFonts w:ascii="Arial" w:hAnsi="Arial" w:cs="Arial"/>
                <w:sz w:val="18"/>
                <w:szCs w:val="18"/>
              </w:rPr>
              <w:t xml:space="preserve"> Horlicks etc.</w:t>
            </w:r>
          </w:p>
        </w:tc>
        <w:tc>
          <w:tcPr>
            <w:tcW w:w="768" w:type="dxa"/>
            <w:tcBorders>
              <w:top w:val="single" w:sz="4" w:space="0" w:color="auto"/>
              <w:left w:val="single" w:sz="4" w:space="0" w:color="auto"/>
              <w:bottom w:val="single" w:sz="4" w:space="0" w:color="auto"/>
              <w:right w:val="single" w:sz="4" w:space="0" w:color="auto"/>
            </w:tcBorders>
            <w:vAlign w:val="center"/>
          </w:tcPr>
          <w:p w14:paraId="0E7E53FA"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17</w:t>
            </w:r>
          </w:p>
        </w:tc>
      </w:tr>
      <w:tr w:rsidR="00EC5380" w:rsidRPr="00921233" w14:paraId="50D99EA8"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00B5DA44" w14:textId="77777777" w:rsidR="00EC5380" w:rsidRPr="00CC755B" w:rsidRDefault="00EC5380" w:rsidP="00805E98">
            <w:pPr>
              <w:spacing w:before="20" w:after="20" w:line="240" w:lineRule="auto"/>
              <w:rPr>
                <w:rFonts w:ascii="Arial" w:hAnsi="Arial" w:cs="Arial"/>
                <w:sz w:val="18"/>
                <w:szCs w:val="18"/>
              </w:rPr>
            </w:pPr>
            <w:r w:rsidRPr="00CC755B">
              <w:rPr>
                <w:rFonts w:ascii="Arial" w:hAnsi="Arial" w:cs="Arial"/>
                <w:sz w:val="18"/>
                <w:szCs w:val="18"/>
              </w:rPr>
              <w:t xml:space="preserve">Any other </w:t>
            </w:r>
          </w:p>
        </w:tc>
        <w:tc>
          <w:tcPr>
            <w:tcW w:w="768" w:type="dxa"/>
            <w:tcBorders>
              <w:top w:val="single" w:sz="4" w:space="0" w:color="auto"/>
              <w:left w:val="single" w:sz="4" w:space="0" w:color="auto"/>
              <w:bottom w:val="single" w:sz="4" w:space="0" w:color="auto"/>
              <w:right w:val="single" w:sz="4" w:space="0" w:color="auto"/>
            </w:tcBorders>
            <w:vAlign w:val="center"/>
          </w:tcPr>
          <w:p w14:paraId="5B8322C4"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18</w:t>
            </w:r>
          </w:p>
        </w:tc>
      </w:tr>
      <w:tr w:rsidR="00EC5380" w:rsidRPr="00921233" w14:paraId="02A88B85" w14:textId="77777777" w:rsidTr="00883DA8">
        <w:trPr>
          <w:trHeight w:val="20"/>
        </w:trPr>
        <w:tc>
          <w:tcPr>
            <w:tcW w:w="4499" w:type="dxa"/>
            <w:tcBorders>
              <w:top w:val="single" w:sz="4" w:space="0" w:color="auto"/>
              <w:left w:val="single" w:sz="4" w:space="0" w:color="auto"/>
              <w:bottom w:val="single" w:sz="4" w:space="0" w:color="auto"/>
              <w:right w:val="single" w:sz="4" w:space="0" w:color="auto"/>
            </w:tcBorders>
            <w:vAlign w:val="center"/>
          </w:tcPr>
          <w:p w14:paraId="47A87616" w14:textId="77777777" w:rsidR="00EC5380" w:rsidRPr="00921233" w:rsidRDefault="00EC5380" w:rsidP="00805E98">
            <w:pPr>
              <w:spacing w:before="20" w:after="20" w:line="240" w:lineRule="auto"/>
              <w:rPr>
                <w:rFonts w:ascii="Arial" w:hAnsi="Arial" w:cs="Arial"/>
                <w:sz w:val="18"/>
                <w:szCs w:val="18"/>
              </w:rPr>
            </w:pPr>
            <w:r w:rsidRPr="007943EE">
              <w:rPr>
                <w:rFonts w:ascii="Arial" w:hAnsi="Arial" w:cs="Arial"/>
                <w:sz w:val="18"/>
                <w:szCs w:val="18"/>
              </w:rPr>
              <w:t>Don't know</w:t>
            </w:r>
            <w:r>
              <w:rPr>
                <w:rFonts w:ascii="Arial" w:hAnsi="Arial" w:cs="Arial"/>
                <w:sz w:val="18"/>
                <w:szCs w:val="18"/>
              </w:rPr>
              <w:t xml:space="preserve"> </w:t>
            </w:r>
            <w:r w:rsidRPr="007943EE">
              <w:rPr>
                <w:rFonts w:ascii="Arial" w:hAnsi="Arial" w:cs="Arial"/>
                <w:sz w:val="18"/>
                <w:szCs w:val="18"/>
              </w:rPr>
              <w:t>/</w:t>
            </w:r>
            <w:r>
              <w:rPr>
                <w:rFonts w:ascii="Arial" w:hAnsi="Arial" w:cs="Arial"/>
                <w:sz w:val="18"/>
                <w:szCs w:val="18"/>
              </w:rPr>
              <w:t>no answer</w:t>
            </w:r>
          </w:p>
        </w:tc>
        <w:tc>
          <w:tcPr>
            <w:tcW w:w="768" w:type="dxa"/>
            <w:tcBorders>
              <w:top w:val="single" w:sz="4" w:space="0" w:color="auto"/>
              <w:left w:val="single" w:sz="4" w:space="0" w:color="auto"/>
              <w:bottom w:val="single" w:sz="4" w:space="0" w:color="auto"/>
              <w:right w:val="single" w:sz="4" w:space="0" w:color="auto"/>
            </w:tcBorders>
            <w:vAlign w:val="center"/>
          </w:tcPr>
          <w:p w14:paraId="24C708C7"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98</w:t>
            </w:r>
          </w:p>
        </w:tc>
      </w:tr>
    </w:tbl>
    <w:p w14:paraId="16FD1CE6" w14:textId="77777777" w:rsidR="00EC5380" w:rsidRDefault="00EC5380" w:rsidP="00EC5380">
      <w:pPr>
        <w:rPr>
          <w:rFonts w:ascii="Arial" w:hAnsi="Arial" w:cs="Arial"/>
          <w:b/>
          <w:color w:val="2A02BE"/>
          <w:sz w:val="18"/>
          <w:szCs w:val="18"/>
        </w:rPr>
      </w:pPr>
      <w:r w:rsidRPr="00921233">
        <w:rPr>
          <w:rFonts w:ascii="Arial" w:hAnsi="Arial" w:cs="Arial"/>
          <w:sz w:val="18"/>
          <w:szCs w:val="18"/>
        </w:rPr>
        <w:br w:type="textWrapping" w:clear="all"/>
      </w:r>
    </w:p>
    <w:p w14:paraId="074A6426" w14:textId="77777777" w:rsidR="00EC5380" w:rsidRPr="000738C5" w:rsidRDefault="00EC5380" w:rsidP="00EC5380">
      <w:pPr>
        <w:spacing w:before="60" w:after="60"/>
        <w:ind w:hanging="720"/>
        <w:jc w:val="both"/>
        <w:rPr>
          <w:rFonts w:ascii="Arial" w:hAnsi="Arial" w:cs="Arial"/>
          <w:b/>
          <w:sz w:val="18"/>
          <w:szCs w:val="18"/>
        </w:rPr>
      </w:pPr>
      <w:r w:rsidRPr="00DF6D63">
        <w:rPr>
          <w:rFonts w:ascii="Arial" w:hAnsi="Arial" w:cs="Arial"/>
          <w:b/>
          <w:color w:val="0000FF"/>
          <w:sz w:val="18"/>
          <w:szCs w:val="18"/>
        </w:rPr>
        <w:t>A514</w:t>
      </w:r>
      <w:r w:rsidRPr="000738C5">
        <w:rPr>
          <w:rFonts w:ascii="Arial" w:hAnsi="Arial" w:cs="Arial"/>
          <w:b/>
          <w:sz w:val="18"/>
          <w:szCs w:val="18"/>
        </w:rPr>
        <w:tab/>
        <w:t xml:space="preserve">What are the health consequences of too little iron in foods and drinks? </w:t>
      </w:r>
    </w:p>
    <w:p w14:paraId="4BF0BFF3" w14:textId="77777777" w:rsidR="00EC5380" w:rsidRPr="00921233" w:rsidRDefault="00EC5380" w:rsidP="00EC5380">
      <w:pPr>
        <w:jc w:val="both"/>
        <w:rPr>
          <w:rFonts w:ascii="Arial" w:hAnsi="Arial" w:cs="Arial"/>
          <w:sz w:val="18"/>
          <w:szCs w:val="18"/>
        </w:rPr>
      </w:pPr>
      <w:r w:rsidRPr="00921233">
        <w:rPr>
          <w:rFonts w:ascii="Arial" w:hAnsi="Arial" w:cs="Arial"/>
          <w:sz w:val="18"/>
          <w:szCs w:val="18"/>
        </w:rPr>
        <w:t>MULTIPLE CODING POSSIBLE</w:t>
      </w:r>
    </w:p>
    <w:tbl>
      <w:tblPr>
        <w:tblW w:w="5277" w:type="dxa"/>
        <w:jc w:val="center"/>
        <w:tblLayout w:type="fixed"/>
        <w:tblLook w:val="0000" w:firstRow="0" w:lastRow="0" w:firstColumn="0" w:lastColumn="0" w:noHBand="0" w:noVBand="0"/>
      </w:tblPr>
      <w:tblGrid>
        <w:gridCol w:w="4504"/>
        <w:gridCol w:w="773"/>
      </w:tblGrid>
      <w:tr w:rsidR="00EC5380" w:rsidRPr="007943EE" w14:paraId="1E80FC34" w14:textId="77777777" w:rsidTr="00883DA8">
        <w:trPr>
          <w:trHeight w:val="64"/>
          <w:jc w:val="center"/>
        </w:trPr>
        <w:tc>
          <w:tcPr>
            <w:tcW w:w="4504" w:type="dxa"/>
            <w:tcBorders>
              <w:top w:val="single" w:sz="4" w:space="0" w:color="auto"/>
              <w:left w:val="single" w:sz="4" w:space="0" w:color="auto"/>
              <w:bottom w:val="single" w:sz="4" w:space="0" w:color="auto"/>
              <w:right w:val="single" w:sz="4" w:space="0" w:color="auto"/>
            </w:tcBorders>
            <w:vAlign w:val="center"/>
          </w:tcPr>
          <w:p w14:paraId="6E00A551"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Impact on eyesight</w:t>
            </w:r>
          </w:p>
        </w:tc>
        <w:tc>
          <w:tcPr>
            <w:tcW w:w="773" w:type="dxa"/>
            <w:tcBorders>
              <w:top w:val="single" w:sz="4" w:space="0" w:color="auto"/>
              <w:left w:val="single" w:sz="4" w:space="0" w:color="auto"/>
              <w:bottom w:val="single" w:sz="4" w:space="0" w:color="auto"/>
              <w:right w:val="single" w:sz="4" w:space="0" w:color="auto"/>
            </w:tcBorders>
            <w:vAlign w:val="center"/>
          </w:tcPr>
          <w:p w14:paraId="29D2FEAD"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r>
      <w:tr w:rsidR="00EC5380" w:rsidRPr="007943EE" w14:paraId="20170E6E" w14:textId="77777777" w:rsidTr="00883DA8">
        <w:trPr>
          <w:trHeight w:val="64"/>
          <w:jc w:val="center"/>
        </w:trPr>
        <w:tc>
          <w:tcPr>
            <w:tcW w:w="4504" w:type="dxa"/>
            <w:tcBorders>
              <w:top w:val="single" w:sz="4" w:space="0" w:color="auto"/>
              <w:left w:val="single" w:sz="4" w:space="0" w:color="auto"/>
              <w:bottom w:val="single" w:sz="4" w:space="0" w:color="auto"/>
              <w:right w:val="single" w:sz="4" w:space="0" w:color="auto"/>
            </w:tcBorders>
            <w:vAlign w:val="center"/>
          </w:tcPr>
          <w:p w14:paraId="55582A0F" w14:textId="77777777" w:rsidR="00EC5380" w:rsidRPr="007943EE" w:rsidRDefault="00EC5380" w:rsidP="00805E98">
            <w:pPr>
              <w:autoSpaceDE w:val="0"/>
              <w:autoSpaceDN w:val="0"/>
              <w:spacing w:before="20" w:after="20" w:line="240" w:lineRule="auto"/>
              <w:rPr>
                <w:rFonts w:ascii="Arial" w:hAnsi="Arial" w:cs="Arial"/>
                <w:sz w:val="18"/>
                <w:szCs w:val="18"/>
              </w:rPr>
            </w:pPr>
            <w:proofErr w:type="spellStart"/>
            <w:r w:rsidRPr="007943EE">
              <w:rPr>
                <w:rFonts w:ascii="Arial" w:hAnsi="Arial" w:cs="Arial"/>
                <w:sz w:val="18"/>
                <w:szCs w:val="18"/>
              </w:rPr>
              <w:t>Anemia</w:t>
            </w:r>
            <w:proofErr w:type="spellEnd"/>
            <w:r w:rsidRPr="007943EE">
              <w:rPr>
                <w:rFonts w:ascii="Arial" w:hAnsi="Arial" w:cs="Arial"/>
                <w:sz w:val="18"/>
                <w:szCs w:val="18"/>
              </w:rPr>
              <w:t xml:space="preserve">/ Blood deficiency   </w:t>
            </w:r>
          </w:p>
        </w:tc>
        <w:tc>
          <w:tcPr>
            <w:tcW w:w="773" w:type="dxa"/>
            <w:tcBorders>
              <w:top w:val="single" w:sz="4" w:space="0" w:color="auto"/>
              <w:left w:val="single" w:sz="4" w:space="0" w:color="auto"/>
              <w:bottom w:val="single" w:sz="4" w:space="0" w:color="auto"/>
              <w:right w:val="single" w:sz="4" w:space="0" w:color="auto"/>
            </w:tcBorders>
            <w:vAlign w:val="center"/>
          </w:tcPr>
          <w:p w14:paraId="3252731E"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r>
      <w:tr w:rsidR="00EC5380" w:rsidRPr="007943EE" w14:paraId="12572375" w14:textId="77777777" w:rsidTr="00883DA8">
        <w:trPr>
          <w:trHeight w:val="64"/>
          <w:jc w:val="center"/>
        </w:trPr>
        <w:tc>
          <w:tcPr>
            <w:tcW w:w="4504" w:type="dxa"/>
            <w:tcBorders>
              <w:top w:val="single" w:sz="4" w:space="0" w:color="auto"/>
              <w:left w:val="single" w:sz="4" w:space="0" w:color="auto"/>
              <w:bottom w:val="single" w:sz="4" w:space="0" w:color="auto"/>
              <w:right w:val="single" w:sz="4" w:space="0" w:color="auto"/>
            </w:tcBorders>
            <w:vAlign w:val="center"/>
          </w:tcPr>
          <w:p w14:paraId="2F916535"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Lethargy/ Weakness           </w:t>
            </w:r>
          </w:p>
        </w:tc>
        <w:tc>
          <w:tcPr>
            <w:tcW w:w="773" w:type="dxa"/>
            <w:tcBorders>
              <w:top w:val="single" w:sz="4" w:space="0" w:color="auto"/>
              <w:left w:val="single" w:sz="4" w:space="0" w:color="auto"/>
              <w:bottom w:val="single" w:sz="4" w:space="0" w:color="auto"/>
              <w:right w:val="single" w:sz="4" w:space="0" w:color="auto"/>
            </w:tcBorders>
            <w:vAlign w:val="center"/>
          </w:tcPr>
          <w:p w14:paraId="77E47486"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3</w:t>
            </w:r>
          </w:p>
        </w:tc>
      </w:tr>
      <w:tr w:rsidR="00EC5380" w:rsidRPr="007943EE" w14:paraId="0F9CB7EB" w14:textId="77777777" w:rsidTr="00883DA8">
        <w:trPr>
          <w:trHeight w:val="64"/>
          <w:jc w:val="center"/>
        </w:trPr>
        <w:tc>
          <w:tcPr>
            <w:tcW w:w="4504" w:type="dxa"/>
            <w:tcBorders>
              <w:top w:val="single" w:sz="4" w:space="0" w:color="auto"/>
              <w:left w:val="single" w:sz="4" w:space="0" w:color="auto"/>
              <w:bottom w:val="single" w:sz="4" w:space="0" w:color="auto"/>
              <w:right w:val="single" w:sz="4" w:space="0" w:color="auto"/>
            </w:tcBorders>
            <w:vAlign w:val="center"/>
          </w:tcPr>
          <w:p w14:paraId="33F7ECD6"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Skin Related problems like allergy, rashes</w:t>
            </w:r>
          </w:p>
        </w:tc>
        <w:tc>
          <w:tcPr>
            <w:tcW w:w="773" w:type="dxa"/>
            <w:tcBorders>
              <w:top w:val="single" w:sz="4" w:space="0" w:color="auto"/>
              <w:left w:val="single" w:sz="4" w:space="0" w:color="auto"/>
              <w:bottom w:val="single" w:sz="4" w:space="0" w:color="auto"/>
              <w:right w:val="single" w:sz="4" w:space="0" w:color="auto"/>
            </w:tcBorders>
            <w:vAlign w:val="center"/>
          </w:tcPr>
          <w:p w14:paraId="4945A376"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4</w:t>
            </w:r>
          </w:p>
        </w:tc>
      </w:tr>
      <w:tr w:rsidR="00EC5380" w:rsidRPr="007943EE" w14:paraId="4130CD0C" w14:textId="77777777" w:rsidTr="00883DA8">
        <w:trPr>
          <w:trHeight w:val="64"/>
          <w:jc w:val="center"/>
        </w:trPr>
        <w:tc>
          <w:tcPr>
            <w:tcW w:w="4504" w:type="dxa"/>
            <w:tcBorders>
              <w:top w:val="single" w:sz="4" w:space="0" w:color="auto"/>
              <w:left w:val="single" w:sz="4" w:space="0" w:color="auto"/>
              <w:bottom w:val="single" w:sz="4" w:space="0" w:color="auto"/>
              <w:right w:val="single" w:sz="4" w:space="0" w:color="auto"/>
            </w:tcBorders>
            <w:vAlign w:val="center"/>
          </w:tcPr>
          <w:p w14:paraId="0A4861E1"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Hair related problems</w:t>
            </w:r>
          </w:p>
        </w:tc>
        <w:tc>
          <w:tcPr>
            <w:tcW w:w="773" w:type="dxa"/>
            <w:tcBorders>
              <w:top w:val="single" w:sz="4" w:space="0" w:color="auto"/>
              <w:left w:val="single" w:sz="4" w:space="0" w:color="auto"/>
              <w:bottom w:val="single" w:sz="4" w:space="0" w:color="auto"/>
              <w:right w:val="single" w:sz="4" w:space="0" w:color="auto"/>
            </w:tcBorders>
            <w:vAlign w:val="center"/>
          </w:tcPr>
          <w:p w14:paraId="15DFAE5C"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5</w:t>
            </w:r>
          </w:p>
        </w:tc>
      </w:tr>
      <w:tr w:rsidR="00EC5380" w:rsidRPr="007943EE" w14:paraId="627FC0DB" w14:textId="77777777" w:rsidTr="00883DA8">
        <w:trPr>
          <w:trHeight w:val="64"/>
          <w:jc w:val="center"/>
        </w:trPr>
        <w:tc>
          <w:tcPr>
            <w:tcW w:w="4504" w:type="dxa"/>
            <w:tcBorders>
              <w:top w:val="single" w:sz="4" w:space="0" w:color="auto"/>
              <w:left w:val="single" w:sz="4" w:space="0" w:color="auto"/>
              <w:bottom w:val="single" w:sz="4" w:space="0" w:color="auto"/>
              <w:right w:val="single" w:sz="4" w:space="0" w:color="auto"/>
            </w:tcBorders>
            <w:vAlign w:val="center"/>
          </w:tcPr>
          <w:p w14:paraId="08372618"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Irritability</w:t>
            </w:r>
          </w:p>
        </w:tc>
        <w:tc>
          <w:tcPr>
            <w:tcW w:w="773" w:type="dxa"/>
            <w:tcBorders>
              <w:top w:val="single" w:sz="4" w:space="0" w:color="auto"/>
              <w:left w:val="single" w:sz="4" w:space="0" w:color="auto"/>
              <w:bottom w:val="single" w:sz="4" w:space="0" w:color="auto"/>
              <w:right w:val="single" w:sz="4" w:space="0" w:color="auto"/>
            </w:tcBorders>
            <w:vAlign w:val="center"/>
          </w:tcPr>
          <w:p w14:paraId="46BD2D4D"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6</w:t>
            </w:r>
          </w:p>
        </w:tc>
      </w:tr>
      <w:tr w:rsidR="00EC5380" w:rsidRPr="007943EE" w14:paraId="1FB7569D" w14:textId="77777777" w:rsidTr="00883DA8">
        <w:trPr>
          <w:trHeight w:val="64"/>
          <w:jc w:val="center"/>
        </w:trPr>
        <w:tc>
          <w:tcPr>
            <w:tcW w:w="4504" w:type="dxa"/>
            <w:tcBorders>
              <w:top w:val="single" w:sz="4" w:space="0" w:color="auto"/>
              <w:left w:val="single" w:sz="4" w:space="0" w:color="auto"/>
              <w:bottom w:val="single" w:sz="4" w:space="0" w:color="auto"/>
              <w:right w:val="single" w:sz="4" w:space="0" w:color="auto"/>
            </w:tcBorders>
            <w:vAlign w:val="center"/>
          </w:tcPr>
          <w:p w14:paraId="5A168240"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Problems in digestion</w:t>
            </w:r>
          </w:p>
        </w:tc>
        <w:tc>
          <w:tcPr>
            <w:tcW w:w="773" w:type="dxa"/>
            <w:tcBorders>
              <w:top w:val="single" w:sz="4" w:space="0" w:color="auto"/>
              <w:left w:val="single" w:sz="4" w:space="0" w:color="auto"/>
              <w:bottom w:val="single" w:sz="4" w:space="0" w:color="auto"/>
              <w:right w:val="single" w:sz="4" w:space="0" w:color="auto"/>
            </w:tcBorders>
            <w:vAlign w:val="center"/>
          </w:tcPr>
          <w:p w14:paraId="2C8FB249"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7</w:t>
            </w:r>
          </w:p>
        </w:tc>
      </w:tr>
      <w:tr w:rsidR="00EC5380" w:rsidRPr="007943EE" w14:paraId="622600E6" w14:textId="77777777" w:rsidTr="00883DA8">
        <w:trPr>
          <w:trHeight w:val="64"/>
          <w:jc w:val="center"/>
        </w:trPr>
        <w:tc>
          <w:tcPr>
            <w:tcW w:w="4504" w:type="dxa"/>
            <w:tcBorders>
              <w:top w:val="single" w:sz="4" w:space="0" w:color="auto"/>
              <w:left w:val="single" w:sz="4" w:space="0" w:color="auto"/>
              <w:bottom w:val="single" w:sz="4" w:space="0" w:color="auto"/>
              <w:right w:val="single" w:sz="4" w:space="0" w:color="auto"/>
            </w:tcBorders>
            <w:vAlign w:val="center"/>
          </w:tcPr>
          <w:p w14:paraId="5782926F"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Impact on bones strength</w:t>
            </w:r>
          </w:p>
        </w:tc>
        <w:tc>
          <w:tcPr>
            <w:tcW w:w="773" w:type="dxa"/>
            <w:tcBorders>
              <w:top w:val="single" w:sz="4" w:space="0" w:color="auto"/>
              <w:left w:val="single" w:sz="4" w:space="0" w:color="auto"/>
              <w:bottom w:val="single" w:sz="4" w:space="0" w:color="auto"/>
              <w:right w:val="single" w:sz="4" w:space="0" w:color="auto"/>
            </w:tcBorders>
            <w:vAlign w:val="center"/>
          </w:tcPr>
          <w:p w14:paraId="47389E84"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8</w:t>
            </w:r>
          </w:p>
        </w:tc>
      </w:tr>
      <w:tr w:rsidR="00EC5380" w:rsidRPr="007943EE" w14:paraId="37E627E9" w14:textId="77777777" w:rsidTr="00883DA8">
        <w:trPr>
          <w:trHeight w:val="64"/>
          <w:jc w:val="center"/>
        </w:trPr>
        <w:tc>
          <w:tcPr>
            <w:tcW w:w="4504" w:type="dxa"/>
            <w:tcBorders>
              <w:top w:val="single" w:sz="4" w:space="0" w:color="auto"/>
              <w:left w:val="single" w:sz="4" w:space="0" w:color="auto"/>
              <w:bottom w:val="single" w:sz="4" w:space="0" w:color="auto"/>
              <w:right w:val="single" w:sz="4" w:space="0" w:color="auto"/>
            </w:tcBorders>
            <w:vAlign w:val="center"/>
          </w:tcPr>
          <w:p w14:paraId="66FD5450"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Mental development</w:t>
            </w:r>
          </w:p>
        </w:tc>
        <w:tc>
          <w:tcPr>
            <w:tcW w:w="773" w:type="dxa"/>
            <w:tcBorders>
              <w:top w:val="single" w:sz="4" w:space="0" w:color="auto"/>
              <w:left w:val="single" w:sz="4" w:space="0" w:color="auto"/>
              <w:bottom w:val="single" w:sz="4" w:space="0" w:color="auto"/>
              <w:right w:val="single" w:sz="4" w:space="0" w:color="auto"/>
            </w:tcBorders>
            <w:vAlign w:val="center"/>
          </w:tcPr>
          <w:p w14:paraId="1F987C52"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9</w:t>
            </w:r>
          </w:p>
        </w:tc>
      </w:tr>
      <w:tr w:rsidR="00EC5380" w:rsidRPr="007943EE" w14:paraId="7A84348B" w14:textId="77777777" w:rsidTr="00883DA8">
        <w:trPr>
          <w:trHeight w:val="64"/>
          <w:jc w:val="center"/>
        </w:trPr>
        <w:tc>
          <w:tcPr>
            <w:tcW w:w="5277" w:type="dxa"/>
            <w:gridSpan w:val="2"/>
            <w:tcBorders>
              <w:top w:val="single" w:sz="4" w:space="0" w:color="auto"/>
              <w:left w:val="single" w:sz="4" w:space="0" w:color="auto"/>
              <w:bottom w:val="single" w:sz="4" w:space="0" w:color="auto"/>
              <w:right w:val="single" w:sz="4" w:space="0" w:color="auto"/>
            </w:tcBorders>
            <w:vAlign w:val="center"/>
          </w:tcPr>
          <w:p w14:paraId="1395F27C" w14:textId="77777777" w:rsidR="00EC5380" w:rsidRPr="007943EE" w:rsidRDefault="00EC5380" w:rsidP="00805E98">
            <w:pPr>
              <w:spacing w:before="20" w:after="20" w:line="240" w:lineRule="auto"/>
              <w:rPr>
                <w:rFonts w:ascii="Arial" w:hAnsi="Arial" w:cs="Arial"/>
                <w:strike/>
                <w:sz w:val="18"/>
                <w:szCs w:val="18"/>
              </w:rPr>
            </w:pPr>
            <w:r w:rsidRPr="007943EE">
              <w:rPr>
                <w:rFonts w:ascii="Arial" w:hAnsi="Arial" w:cs="Arial"/>
                <w:sz w:val="18"/>
                <w:szCs w:val="18"/>
              </w:rPr>
              <w:t xml:space="preserve">Others, please specify: </w:t>
            </w:r>
          </w:p>
        </w:tc>
      </w:tr>
      <w:tr w:rsidR="00EC5380" w:rsidRPr="007943EE" w14:paraId="47BC3D90" w14:textId="77777777" w:rsidTr="00883DA8">
        <w:trPr>
          <w:trHeight w:val="64"/>
          <w:jc w:val="center"/>
        </w:trPr>
        <w:tc>
          <w:tcPr>
            <w:tcW w:w="4504" w:type="dxa"/>
            <w:tcBorders>
              <w:top w:val="single" w:sz="4" w:space="0" w:color="auto"/>
              <w:left w:val="single" w:sz="4" w:space="0" w:color="auto"/>
              <w:bottom w:val="single" w:sz="4" w:space="0" w:color="auto"/>
              <w:right w:val="single" w:sz="4" w:space="0" w:color="auto"/>
            </w:tcBorders>
            <w:vAlign w:val="center"/>
          </w:tcPr>
          <w:p w14:paraId="3CE0ACDC"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Don't know/Don't remember </w:t>
            </w:r>
          </w:p>
        </w:tc>
        <w:tc>
          <w:tcPr>
            <w:tcW w:w="773" w:type="dxa"/>
            <w:tcBorders>
              <w:top w:val="single" w:sz="4" w:space="0" w:color="auto"/>
              <w:left w:val="single" w:sz="4" w:space="0" w:color="auto"/>
              <w:bottom w:val="single" w:sz="4" w:space="0" w:color="auto"/>
              <w:right w:val="single" w:sz="4" w:space="0" w:color="auto"/>
            </w:tcBorders>
            <w:vAlign w:val="center"/>
          </w:tcPr>
          <w:p w14:paraId="12545136"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98</w:t>
            </w:r>
          </w:p>
        </w:tc>
      </w:tr>
    </w:tbl>
    <w:p w14:paraId="1B9298F4" w14:textId="77777777" w:rsidR="00EC5380" w:rsidRPr="007943EE" w:rsidRDefault="00EC5380" w:rsidP="00EC5380">
      <w:pPr>
        <w:jc w:val="both"/>
        <w:rPr>
          <w:rFonts w:ascii="Arial" w:hAnsi="Arial" w:cs="Arial"/>
          <w:b/>
          <w:sz w:val="18"/>
          <w:szCs w:val="18"/>
        </w:rPr>
      </w:pPr>
    </w:p>
    <w:p w14:paraId="620281BC" w14:textId="77777777" w:rsidR="00EC5380" w:rsidRPr="000738C5" w:rsidRDefault="00EC5380" w:rsidP="00EC5380">
      <w:pPr>
        <w:keepNext/>
        <w:keepLines/>
        <w:spacing w:after="60"/>
        <w:ind w:hanging="720"/>
        <w:jc w:val="both"/>
        <w:rPr>
          <w:rFonts w:ascii="Arial" w:hAnsi="Arial" w:cs="Arial"/>
          <w:b/>
          <w:sz w:val="18"/>
          <w:szCs w:val="18"/>
        </w:rPr>
      </w:pPr>
      <w:r w:rsidRPr="00DF6D63">
        <w:rPr>
          <w:rFonts w:ascii="Arial" w:hAnsi="Arial" w:cs="Arial"/>
          <w:b/>
          <w:color w:val="0000FF"/>
          <w:sz w:val="18"/>
          <w:szCs w:val="18"/>
        </w:rPr>
        <w:t xml:space="preserve">A520 </w:t>
      </w:r>
      <w:r w:rsidRPr="000738C5">
        <w:rPr>
          <w:rFonts w:ascii="Arial" w:hAnsi="Arial" w:cs="Arial"/>
          <w:b/>
          <w:sz w:val="18"/>
          <w:szCs w:val="18"/>
        </w:rPr>
        <w:tab/>
        <w:t>Have you heard about vitamin A deficiency or lack of vitamin A?</w:t>
      </w:r>
    </w:p>
    <w:p w14:paraId="1537F2E0" w14:textId="77777777" w:rsidR="00EC5380" w:rsidRPr="00A12683" w:rsidRDefault="00EC5380" w:rsidP="00EC5380">
      <w:pPr>
        <w:keepNext/>
        <w:keepLines/>
        <w:spacing w:after="60"/>
        <w:jc w:val="both"/>
        <w:rPr>
          <w:rFonts w:ascii="Arial" w:hAnsi="Arial" w:cs="Arial"/>
          <w:sz w:val="18"/>
          <w:szCs w:val="18"/>
        </w:rPr>
      </w:pPr>
      <w:r w:rsidRPr="00A12683">
        <w:rPr>
          <w:rFonts w:ascii="Arial" w:hAnsi="Arial" w:cs="Arial"/>
          <w:sz w:val="18"/>
          <w:szCs w:val="18"/>
        </w:rPr>
        <w:t>SINGLE CODING ONLY</w:t>
      </w:r>
    </w:p>
    <w:tbl>
      <w:tblPr>
        <w:tblW w:w="3832" w:type="dxa"/>
        <w:jc w:val="center"/>
        <w:tblLayout w:type="fixed"/>
        <w:tblLook w:val="0000" w:firstRow="0" w:lastRow="0" w:firstColumn="0" w:lastColumn="0" w:noHBand="0" w:noVBand="0"/>
      </w:tblPr>
      <w:tblGrid>
        <w:gridCol w:w="1508"/>
        <w:gridCol w:w="709"/>
        <w:gridCol w:w="1615"/>
      </w:tblGrid>
      <w:tr w:rsidR="00EC5380" w:rsidRPr="00260CBD" w14:paraId="1D287EC3" w14:textId="77777777" w:rsidTr="00883DA8">
        <w:trPr>
          <w:trHeight w:val="87"/>
          <w:jc w:val="center"/>
        </w:trPr>
        <w:tc>
          <w:tcPr>
            <w:tcW w:w="1508" w:type="dxa"/>
            <w:tcBorders>
              <w:top w:val="single" w:sz="4" w:space="0" w:color="auto"/>
              <w:left w:val="single" w:sz="4" w:space="0" w:color="auto"/>
              <w:bottom w:val="single" w:sz="4" w:space="0" w:color="auto"/>
              <w:right w:val="single" w:sz="4" w:space="0" w:color="auto"/>
            </w:tcBorders>
            <w:vAlign w:val="center"/>
          </w:tcPr>
          <w:p w14:paraId="1E6D2C3B"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 xml:space="preserve">Yes   </w:t>
            </w:r>
          </w:p>
        </w:tc>
        <w:tc>
          <w:tcPr>
            <w:tcW w:w="709" w:type="dxa"/>
            <w:tcBorders>
              <w:top w:val="single" w:sz="4" w:space="0" w:color="auto"/>
              <w:left w:val="single" w:sz="4" w:space="0" w:color="auto"/>
              <w:bottom w:val="single" w:sz="4" w:space="0" w:color="auto"/>
              <w:right w:val="single" w:sz="4" w:space="0" w:color="auto"/>
            </w:tcBorders>
            <w:vAlign w:val="center"/>
          </w:tcPr>
          <w:p w14:paraId="5D469764" w14:textId="77777777" w:rsidR="00EC5380" w:rsidRPr="00260CBD" w:rsidRDefault="00EC5380" w:rsidP="00805E98">
            <w:pPr>
              <w:spacing w:before="20" w:after="20" w:line="240" w:lineRule="auto"/>
              <w:jc w:val="center"/>
              <w:rPr>
                <w:rFonts w:ascii="Arial" w:hAnsi="Arial" w:cs="Arial"/>
                <w:sz w:val="18"/>
                <w:szCs w:val="18"/>
              </w:rPr>
            </w:pPr>
            <w:r w:rsidRPr="00260CBD">
              <w:rPr>
                <w:rFonts w:ascii="Arial" w:hAnsi="Arial" w:cs="Arial"/>
                <w:sz w:val="18"/>
                <w:szCs w:val="18"/>
              </w:rPr>
              <w:t>1</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2ACDDD" w14:textId="77777777" w:rsidR="00EC5380" w:rsidRPr="00260CBD" w:rsidRDefault="00EC5380" w:rsidP="00883DA8">
            <w:pPr>
              <w:keepNext/>
              <w:keepLines/>
              <w:spacing w:line="276" w:lineRule="auto"/>
              <w:rPr>
                <w:rFonts w:ascii="Arial" w:hAnsi="Arial" w:cs="Arial"/>
                <w:b/>
                <w:sz w:val="18"/>
                <w:szCs w:val="18"/>
              </w:rPr>
            </w:pPr>
            <w:r w:rsidRPr="00260CBD">
              <w:rPr>
                <w:rFonts w:ascii="Arial" w:hAnsi="Arial" w:cs="Arial"/>
                <w:b/>
                <w:sz w:val="18"/>
                <w:szCs w:val="18"/>
              </w:rPr>
              <w:sym w:font="Wingdings" w:char="F0E0"/>
            </w:r>
            <w:r w:rsidRPr="00260CBD">
              <w:rPr>
                <w:rFonts w:ascii="Arial" w:hAnsi="Arial" w:cs="Arial"/>
                <w:b/>
                <w:sz w:val="18"/>
                <w:szCs w:val="18"/>
              </w:rPr>
              <w:t xml:space="preserve"> GO TO </w:t>
            </w:r>
            <w:r w:rsidRPr="00845C7D">
              <w:rPr>
                <w:rFonts w:ascii="Arial" w:hAnsi="Arial" w:cs="Arial"/>
                <w:b/>
                <w:color w:val="0000FF"/>
                <w:sz w:val="18"/>
                <w:szCs w:val="18"/>
              </w:rPr>
              <w:t>A</w:t>
            </w:r>
            <w:r>
              <w:rPr>
                <w:rFonts w:ascii="Arial" w:hAnsi="Arial" w:cs="Arial"/>
                <w:b/>
                <w:color w:val="0000FF"/>
                <w:sz w:val="18"/>
                <w:szCs w:val="18"/>
              </w:rPr>
              <w:t>521</w:t>
            </w:r>
          </w:p>
        </w:tc>
      </w:tr>
      <w:tr w:rsidR="00EC5380" w:rsidRPr="007943EE" w14:paraId="2181F730" w14:textId="77777777" w:rsidTr="00883DA8">
        <w:trPr>
          <w:trHeight w:val="87"/>
          <w:jc w:val="center"/>
        </w:trPr>
        <w:tc>
          <w:tcPr>
            <w:tcW w:w="1508" w:type="dxa"/>
            <w:tcBorders>
              <w:top w:val="single" w:sz="4" w:space="0" w:color="auto"/>
              <w:left w:val="single" w:sz="4" w:space="0" w:color="auto"/>
              <w:bottom w:val="single" w:sz="4" w:space="0" w:color="auto"/>
              <w:right w:val="single" w:sz="4" w:space="0" w:color="auto"/>
            </w:tcBorders>
            <w:vAlign w:val="center"/>
          </w:tcPr>
          <w:p w14:paraId="3593D2D6"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 xml:space="preserve">No   </w:t>
            </w:r>
          </w:p>
        </w:tc>
        <w:tc>
          <w:tcPr>
            <w:tcW w:w="709" w:type="dxa"/>
            <w:tcBorders>
              <w:top w:val="single" w:sz="4" w:space="0" w:color="auto"/>
              <w:left w:val="single" w:sz="4" w:space="0" w:color="auto"/>
              <w:bottom w:val="single" w:sz="4" w:space="0" w:color="auto"/>
              <w:right w:val="single" w:sz="4" w:space="0" w:color="auto"/>
            </w:tcBorders>
            <w:vAlign w:val="center"/>
          </w:tcPr>
          <w:p w14:paraId="030C26F9"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c>
          <w:tcPr>
            <w:tcW w:w="161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43FE006" w14:textId="77777777" w:rsidR="00EC5380" w:rsidRPr="007943EE" w:rsidRDefault="00EC5380" w:rsidP="00883DA8">
            <w:pPr>
              <w:keepNext/>
              <w:keepLines/>
              <w:spacing w:line="276" w:lineRule="auto"/>
              <w:rPr>
                <w:rFonts w:ascii="Arial" w:hAnsi="Arial" w:cs="Arial"/>
                <w:b/>
                <w:sz w:val="18"/>
                <w:szCs w:val="18"/>
              </w:rPr>
            </w:pPr>
            <w:r w:rsidRPr="00130A50">
              <w:rPr>
                <w:rFonts w:ascii="Arial" w:hAnsi="Arial" w:cs="Arial"/>
                <w:b/>
                <w:sz w:val="18"/>
                <w:szCs w:val="18"/>
              </w:rPr>
              <w:sym w:font="Wingdings" w:char="F0E0"/>
            </w:r>
            <w:r w:rsidRPr="00130A50">
              <w:rPr>
                <w:rFonts w:ascii="Arial" w:hAnsi="Arial" w:cs="Arial"/>
                <w:b/>
                <w:sz w:val="18"/>
                <w:szCs w:val="18"/>
              </w:rPr>
              <w:t xml:space="preserve"> GO TO </w:t>
            </w:r>
            <w:r>
              <w:rPr>
                <w:rFonts w:ascii="Arial" w:hAnsi="Arial" w:cs="Arial"/>
                <w:b/>
                <w:sz w:val="18"/>
                <w:szCs w:val="18"/>
              </w:rPr>
              <w:t>A</w:t>
            </w:r>
            <w:r>
              <w:rPr>
                <w:rFonts w:ascii="Arial" w:hAnsi="Arial" w:cs="Arial"/>
                <w:b/>
                <w:color w:val="0000FF"/>
                <w:sz w:val="18"/>
                <w:szCs w:val="18"/>
              </w:rPr>
              <w:t>530</w:t>
            </w:r>
          </w:p>
        </w:tc>
      </w:tr>
      <w:tr w:rsidR="00EC5380" w:rsidRPr="007943EE" w14:paraId="670B673F" w14:textId="77777777" w:rsidTr="00883DA8">
        <w:trPr>
          <w:trHeight w:val="87"/>
          <w:jc w:val="center"/>
        </w:trPr>
        <w:tc>
          <w:tcPr>
            <w:tcW w:w="1508" w:type="dxa"/>
            <w:tcBorders>
              <w:top w:val="single" w:sz="4" w:space="0" w:color="auto"/>
              <w:left w:val="single" w:sz="4" w:space="0" w:color="auto"/>
              <w:bottom w:val="single" w:sz="4" w:space="0" w:color="auto"/>
              <w:right w:val="single" w:sz="4" w:space="0" w:color="auto"/>
            </w:tcBorders>
            <w:vAlign w:val="center"/>
          </w:tcPr>
          <w:p w14:paraId="11F4AEF8"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 xml:space="preserve">Don’t know / </w:t>
            </w:r>
            <w:r w:rsidRPr="00845C7D">
              <w:rPr>
                <w:rFonts w:ascii="Arial" w:hAnsi="Arial" w:cs="Arial"/>
                <w:sz w:val="18"/>
                <w:szCs w:val="18"/>
              </w:rPr>
              <w:br/>
              <w:t>no answer</w:t>
            </w:r>
          </w:p>
        </w:tc>
        <w:tc>
          <w:tcPr>
            <w:tcW w:w="709" w:type="dxa"/>
            <w:tcBorders>
              <w:top w:val="single" w:sz="4" w:space="0" w:color="auto"/>
              <w:left w:val="single" w:sz="4" w:space="0" w:color="auto"/>
              <w:bottom w:val="single" w:sz="4" w:space="0" w:color="auto"/>
              <w:right w:val="single" w:sz="4" w:space="0" w:color="auto"/>
            </w:tcBorders>
            <w:vAlign w:val="center"/>
          </w:tcPr>
          <w:p w14:paraId="72E90FB5"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98</w:t>
            </w:r>
          </w:p>
        </w:tc>
        <w:tc>
          <w:tcPr>
            <w:tcW w:w="1615" w:type="dxa"/>
            <w:vMerge/>
            <w:tcBorders>
              <w:left w:val="single" w:sz="4" w:space="0" w:color="auto"/>
              <w:bottom w:val="single" w:sz="4" w:space="0" w:color="auto"/>
              <w:right w:val="single" w:sz="4" w:space="0" w:color="auto"/>
            </w:tcBorders>
            <w:shd w:val="clear" w:color="auto" w:fill="D9D9D9" w:themeFill="background1" w:themeFillShade="D9"/>
          </w:tcPr>
          <w:p w14:paraId="720C905E" w14:textId="77777777" w:rsidR="00EC5380" w:rsidRPr="007943EE" w:rsidRDefault="00EC5380" w:rsidP="00883DA8">
            <w:pPr>
              <w:keepNext/>
              <w:keepLines/>
              <w:spacing w:line="276" w:lineRule="auto"/>
              <w:jc w:val="center"/>
              <w:rPr>
                <w:rFonts w:ascii="Arial" w:hAnsi="Arial" w:cs="Arial"/>
                <w:sz w:val="18"/>
                <w:szCs w:val="18"/>
              </w:rPr>
            </w:pPr>
          </w:p>
        </w:tc>
      </w:tr>
    </w:tbl>
    <w:p w14:paraId="3B84DAE4" w14:textId="77777777" w:rsidR="00EC5380" w:rsidRDefault="00EC5380" w:rsidP="00EC5380">
      <w:pPr>
        <w:keepNext/>
        <w:keepLines/>
        <w:spacing w:after="60"/>
        <w:ind w:hanging="720"/>
        <w:jc w:val="both"/>
        <w:rPr>
          <w:rFonts w:ascii="Arial" w:hAnsi="Arial" w:cs="Arial"/>
          <w:b/>
          <w:sz w:val="18"/>
          <w:szCs w:val="18"/>
        </w:rPr>
      </w:pPr>
    </w:p>
    <w:p w14:paraId="72CE3218" w14:textId="77777777" w:rsidR="00EC5380" w:rsidRPr="000738C5" w:rsidRDefault="00EC5380" w:rsidP="00805E98">
      <w:pPr>
        <w:keepNext/>
        <w:keepLines/>
        <w:pageBreakBefore/>
        <w:spacing w:after="60"/>
        <w:ind w:hanging="720"/>
        <w:jc w:val="both"/>
        <w:rPr>
          <w:rFonts w:ascii="Arial" w:hAnsi="Arial" w:cs="Arial"/>
          <w:b/>
          <w:sz w:val="18"/>
          <w:szCs w:val="18"/>
        </w:rPr>
      </w:pPr>
      <w:r w:rsidRPr="00DF6D63">
        <w:rPr>
          <w:rFonts w:ascii="Arial" w:hAnsi="Arial" w:cs="Arial"/>
          <w:b/>
          <w:color w:val="0000FF"/>
          <w:sz w:val="18"/>
          <w:szCs w:val="18"/>
        </w:rPr>
        <w:lastRenderedPageBreak/>
        <w:t xml:space="preserve">A521 </w:t>
      </w:r>
      <w:r w:rsidRPr="000738C5">
        <w:rPr>
          <w:rFonts w:ascii="Arial" w:hAnsi="Arial" w:cs="Arial"/>
          <w:b/>
          <w:sz w:val="18"/>
          <w:szCs w:val="18"/>
        </w:rPr>
        <w:tab/>
        <w:t>How can one prevent a lack of vitamin A in the body?</w:t>
      </w:r>
    </w:p>
    <w:p w14:paraId="6B64B7AE" w14:textId="77777777" w:rsidR="00EC5380" w:rsidRPr="00921233" w:rsidRDefault="00EC5380" w:rsidP="00EC5380">
      <w:pPr>
        <w:jc w:val="both"/>
        <w:rPr>
          <w:rFonts w:ascii="Arial" w:hAnsi="Arial" w:cs="Arial"/>
          <w:sz w:val="18"/>
          <w:szCs w:val="18"/>
        </w:rPr>
      </w:pPr>
      <w:r w:rsidRPr="00921233">
        <w:rPr>
          <w:rFonts w:ascii="Arial" w:hAnsi="Arial" w:cs="Arial"/>
          <w:sz w:val="18"/>
          <w:szCs w:val="18"/>
        </w:rPr>
        <w:t>MULTIPLE CODING POSSIBLE</w:t>
      </w:r>
    </w:p>
    <w:tbl>
      <w:tblPr>
        <w:tblW w:w="4024" w:type="dxa"/>
        <w:jc w:val="center"/>
        <w:tblLayout w:type="fixed"/>
        <w:tblLook w:val="0000" w:firstRow="0" w:lastRow="0" w:firstColumn="0" w:lastColumn="0" w:noHBand="0" w:noVBand="0"/>
      </w:tblPr>
      <w:tblGrid>
        <w:gridCol w:w="3073"/>
        <w:gridCol w:w="951"/>
      </w:tblGrid>
      <w:tr w:rsidR="00EC5380" w:rsidRPr="007943EE" w14:paraId="5F83B58E" w14:textId="77777777" w:rsidTr="00883DA8">
        <w:trPr>
          <w:trHeight w:val="64"/>
          <w:jc w:val="center"/>
        </w:trPr>
        <w:tc>
          <w:tcPr>
            <w:tcW w:w="3073" w:type="dxa"/>
            <w:tcBorders>
              <w:top w:val="single" w:sz="4" w:space="0" w:color="auto"/>
              <w:left w:val="single" w:sz="4" w:space="0" w:color="auto"/>
              <w:bottom w:val="single" w:sz="4" w:space="0" w:color="auto"/>
              <w:right w:val="single" w:sz="4" w:space="0" w:color="auto"/>
            </w:tcBorders>
          </w:tcPr>
          <w:p w14:paraId="11E77CE2" w14:textId="77777777" w:rsidR="00EC5380" w:rsidRPr="00B152DA" w:rsidRDefault="00EC5380" w:rsidP="00805E98">
            <w:pPr>
              <w:autoSpaceDE w:val="0"/>
              <w:autoSpaceDN w:val="0"/>
              <w:spacing w:before="20" w:after="20" w:line="240" w:lineRule="auto"/>
              <w:rPr>
                <w:rFonts w:ascii="Arial" w:hAnsi="Arial" w:cs="Arial"/>
                <w:sz w:val="18"/>
                <w:szCs w:val="18"/>
              </w:rPr>
            </w:pPr>
            <w:r w:rsidRPr="00B152DA">
              <w:rPr>
                <w:rFonts w:ascii="Arial" w:hAnsi="Arial" w:cs="Arial"/>
                <w:sz w:val="18"/>
                <w:szCs w:val="18"/>
              </w:rPr>
              <w:t xml:space="preserve">Feed vitamin-A-rich foods </w:t>
            </w:r>
          </w:p>
        </w:tc>
        <w:tc>
          <w:tcPr>
            <w:tcW w:w="951" w:type="dxa"/>
            <w:tcBorders>
              <w:top w:val="single" w:sz="4" w:space="0" w:color="auto"/>
              <w:left w:val="single" w:sz="4" w:space="0" w:color="auto"/>
              <w:bottom w:val="single" w:sz="4" w:space="0" w:color="auto"/>
              <w:right w:val="single" w:sz="4" w:space="0" w:color="auto"/>
            </w:tcBorders>
            <w:vAlign w:val="center"/>
          </w:tcPr>
          <w:p w14:paraId="78AEA884"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r>
      <w:tr w:rsidR="00EC5380" w:rsidRPr="007943EE" w14:paraId="0C845467" w14:textId="77777777" w:rsidTr="00883DA8">
        <w:trPr>
          <w:trHeight w:val="64"/>
          <w:jc w:val="center"/>
        </w:trPr>
        <w:tc>
          <w:tcPr>
            <w:tcW w:w="3073" w:type="dxa"/>
            <w:tcBorders>
              <w:top w:val="single" w:sz="4" w:space="0" w:color="auto"/>
              <w:left w:val="single" w:sz="4" w:space="0" w:color="auto"/>
              <w:bottom w:val="single" w:sz="4" w:space="0" w:color="auto"/>
              <w:right w:val="single" w:sz="4" w:space="0" w:color="auto"/>
            </w:tcBorders>
          </w:tcPr>
          <w:p w14:paraId="5AD8EE1D" w14:textId="77777777" w:rsidR="00EC5380" w:rsidRPr="00B152DA" w:rsidRDefault="00EC5380" w:rsidP="00805E98">
            <w:pPr>
              <w:autoSpaceDE w:val="0"/>
              <w:autoSpaceDN w:val="0"/>
              <w:spacing w:before="20" w:after="20" w:line="240" w:lineRule="auto"/>
              <w:rPr>
                <w:rFonts w:ascii="Arial" w:hAnsi="Arial" w:cs="Arial"/>
                <w:sz w:val="18"/>
                <w:szCs w:val="18"/>
              </w:rPr>
            </w:pPr>
            <w:r w:rsidRPr="00B152DA">
              <w:rPr>
                <w:rFonts w:ascii="Arial" w:hAnsi="Arial" w:cs="Arial"/>
                <w:sz w:val="18"/>
                <w:szCs w:val="18"/>
              </w:rPr>
              <w:t>Feed foods fortified with vitamin A</w:t>
            </w:r>
          </w:p>
        </w:tc>
        <w:tc>
          <w:tcPr>
            <w:tcW w:w="951" w:type="dxa"/>
            <w:tcBorders>
              <w:top w:val="single" w:sz="4" w:space="0" w:color="auto"/>
              <w:left w:val="single" w:sz="4" w:space="0" w:color="auto"/>
              <w:bottom w:val="single" w:sz="4" w:space="0" w:color="auto"/>
              <w:right w:val="single" w:sz="4" w:space="0" w:color="auto"/>
            </w:tcBorders>
            <w:vAlign w:val="center"/>
          </w:tcPr>
          <w:p w14:paraId="4F33AD18"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r>
      <w:tr w:rsidR="00EC5380" w:rsidRPr="007943EE" w14:paraId="6FD46551" w14:textId="77777777" w:rsidTr="00883DA8">
        <w:trPr>
          <w:trHeight w:val="64"/>
          <w:jc w:val="center"/>
        </w:trPr>
        <w:tc>
          <w:tcPr>
            <w:tcW w:w="3073" w:type="dxa"/>
            <w:tcBorders>
              <w:top w:val="single" w:sz="4" w:space="0" w:color="auto"/>
              <w:left w:val="single" w:sz="4" w:space="0" w:color="auto"/>
              <w:bottom w:val="single" w:sz="4" w:space="0" w:color="auto"/>
              <w:right w:val="single" w:sz="4" w:space="0" w:color="auto"/>
            </w:tcBorders>
          </w:tcPr>
          <w:p w14:paraId="4BA6AF5C" w14:textId="77777777" w:rsidR="00EC5380" w:rsidRPr="00B152DA" w:rsidRDefault="00EC5380" w:rsidP="00805E98">
            <w:pPr>
              <w:autoSpaceDE w:val="0"/>
              <w:autoSpaceDN w:val="0"/>
              <w:spacing w:before="20" w:after="20" w:line="240" w:lineRule="auto"/>
              <w:rPr>
                <w:rFonts w:ascii="Arial" w:hAnsi="Arial" w:cs="Arial"/>
                <w:sz w:val="18"/>
                <w:szCs w:val="18"/>
              </w:rPr>
            </w:pPr>
            <w:r w:rsidRPr="00B152DA">
              <w:rPr>
                <w:rFonts w:ascii="Arial" w:hAnsi="Arial" w:cs="Arial"/>
                <w:sz w:val="18"/>
                <w:szCs w:val="18"/>
              </w:rPr>
              <w:t>Give vitamin A supplements</w:t>
            </w:r>
          </w:p>
        </w:tc>
        <w:tc>
          <w:tcPr>
            <w:tcW w:w="951" w:type="dxa"/>
            <w:tcBorders>
              <w:top w:val="single" w:sz="4" w:space="0" w:color="auto"/>
              <w:left w:val="single" w:sz="4" w:space="0" w:color="auto"/>
              <w:bottom w:val="single" w:sz="4" w:space="0" w:color="auto"/>
              <w:right w:val="single" w:sz="4" w:space="0" w:color="auto"/>
            </w:tcBorders>
            <w:vAlign w:val="center"/>
          </w:tcPr>
          <w:p w14:paraId="54A24240"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3</w:t>
            </w:r>
          </w:p>
        </w:tc>
      </w:tr>
      <w:tr w:rsidR="00EC5380" w:rsidRPr="007943EE" w14:paraId="53010B4E" w14:textId="77777777" w:rsidTr="00883DA8">
        <w:trPr>
          <w:trHeight w:val="64"/>
          <w:jc w:val="center"/>
        </w:trPr>
        <w:tc>
          <w:tcPr>
            <w:tcW w:w="3073" w:type="dxa"/>
            <w:tcBorders>
              <w:top w:val="single" w:sz="4" w:space="0" w:color="auto"/>
              <w:left w:val="single" w:sz="4" w:space="0" w:color="auto"/>
              <w:bottom w:val="single" w:sz="4" w:space="0" w:color="auto"/>
              <w:right w:val="single" w:sz="4" w:space="0" w:color="auto"/>
            </w:tcBorders>
          </w:tcPr>
          <w:p w14:paraId="423FCCFC" w14:textId="77777777" w:rsidR="00EC5380" w:rsidRPr="00B152DA" w:rsidRDefault="00EC5380" w:rsidP="00805E98">
            <w:pPr>
              <w:autoSpaceDE w:val="0"/>
              <w:autoSpaceDN w:val="0"/>
              <w:spacing w:before="20" w:after="20" w:line="240" w:lineRule="auto"/>
              <w:rPr>
                <w:rFonts w:ascii="Arial" w:hAnsi="Arial" w:cs="Arial"/>
                <w:sz w:val="18"/>
                <w:szCs w:val="18"/>
              </w:rPr>
            </w:pPr>
            <w:r w:rsidRPr="00B152DA">
              <w:rPr>
                <w:rFonts w:ascii="Arial" w:hAnsi="Arial" w:cs="Arial"/>
                <w:sz w:val="18"/>
                <w:szCs w:val="18"/>
              </w:rPr>
              <w:t>Other</w:t>
            </w:r>
          </w:p>
        </w:tc>
        <w:tc>
          <w:tcPr>
            <w:tcW w:w="951" w:type="dxa"/>
            <w:tcBorders>
              <w:top w:val="single" w:sz="4" w:space="0" w:color="auto"/>
              <w:left w:val="single" w:sz="4" w:space="0" w:color="auto"/>
              <w:bottom w:val="single" w:sz="4" w:space="0" w:color="auto"/>
              <w:right w:val="single" w:sz="4" w:space="0" w:color="auto"/>
            </w:tcBorders>
            <w:vAlign w:val="center"/>
          </w:tcPr>
          <w:p w14:paraId="24A7C36E"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4</w:t>
            </w:r>
          </w:p>
        </w:tc>
      </w:tr>
      <w:tr w:rsidR="00EC5380" w:rsidRPr="007943EE" w14:paraId="26EA38F8" w14:textId="77777777" w:rsidTr="00883DA8">
        <w:trPr>
          <w:trHeight w:val="64"/>
          <w:jc w:val="center"/>
        </w:trPr>
        <w:tc>
          <w:tcPr>
            <w:tcW w:w="3073" w:type="dxa"/>
            <w:tcBorders>
              <w:top w:val="single" w:sz="4" w:space="0" w:color="auto"/>
              <w:left w:val="single" w:sz="4" w:space="0" w:color="auto"/>
              <w:bottom w:val="single" w:sz="4" w:space="0" w:color="auto"/>
              <w:right w:val="single" w:sz="4" w:space="0" w:color="auto"/>
            </w:tcBorders>
            <w:vAlign w:val="center"/>
          </w:tcPr>
          <w:p w14:paraId="6A1B9FF3" w14:textId="77777777" w:rsidR="00EC5380" w:rsidRPr="00B152DA" w:rsidRDefault="00EC5380" w:rsidP="00805E98">
            <w:pPr>
              <w:autoSpaceDE w:val="0"/>
              <w:autoSpaceDN w:val="0"/>
              <w:spacing w:before="20" w:after="20" w:line="240" w:lineRule="auto"/>
              <w:rPr>
                <w:rFonts w:ascii="Arial" w:hAnsi="Arial" w:cs="Arial"/>
                <w:sz w:val="18"/>
                <w:szCs w:val="18"/>
              </w:rPr>
            </w:pPr>
            <w:r w:rsidRPr="00B152DA">
              <w:rPr>
                <w:rFonts w:ascii="Arial" w:hAnsi="Arial" w:cs="Arial"/>
                <w:sz w:val="18"/>
                <w:szCs w:val="18"/>
              </w:rPr>
              <w:t>Don’t know / no response</w:t>
            </w:r>
          </w:p>
        </w:tc>
        <w:tc>
          <w:tcPr>
            <w:tcW w:w="951" w:type="dxa"/>
            <w:tcBorders>
              <w:top w:val="single" w:sz="4" w:space="0" w:color="auto"/>
              <w:left w:val="single" w:sz="4" w:space="0" w:color="auto"/>
              <w:bottom w:val="single" w:sz="4" w:space="0" w:color="auto"/>
              <w:right w:val="single" w:sz="4" w:space="0" w:color="auto"/>
            </w:tcBorders>
            <w:vAlign w:val="center"/>
          </w:tcPr>
          <w:p w14:paraId="40D42DB4"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98</w:t>
            </w:r>
          </w:p>
        </w:tc>
      </w:tr>
    </w:tbl>
    <w:p w14:paraId="02984F20" w14:textId="77777777" w:rsidR="00EC5380" w:rsidRDefault="00EC5380" w:rsidP="00EC5380">
      <w:pPr>
        <w:spacing w:before="60" w:after="60"/>
        <w:ind w:hanging="720"/>
        <w:rPr>
          <w:rFonts w:ascii="Arial" w:hAnsi="Arial" w:cs="Arial"/>
          <w:b/>
          <w:color w:val="FF0066"/>
          <w:sz w:val="18"/>
          <w:szCs w:val="18"/>
        </w:rPr>
      </w:pPr>
    </w:p>
    <w:p w14:paraId="2820279D" w14:textId="77777777" w:rsidR="00EC5380" w:rsidRPr="000738C5" w:rsidRDefault="00EC5380" w:rsidP="00EC5380">
      <w:pPr>
        <w:spacing w:before="60" w:after="60"/>
        <w:ind w:hanging="720"/>
        <w:rPr>
          <w:rFonts w:ascii="Arial" w:hAnsi="Arial" w:cs="Arial"/>
          <w:b/>
          <w:sz w:val="18"/>
          <w:szCs w:val="18"/>
        </w:rPr>
      </w:pPr>
      <w:r w:rsidRPr="00DF6D63">
        <w:rPr>
          <w:rFonts w:ascii="Arial" w:hAnsi="Arial" w:cs="Arial"/>
          <w:b/>
          <w:color w:val="0000FF"/>
          <w:sz w:val="18"/>
          <w:szCs w:val="18"/>
        </w:rPr>
        <w:t xml:space="preserve">A530 </w:t>
      </w:r>
      <w:r w:rsidRPr="000738C5">
        <w:rPr>
          <w:rFonts w:ascii="Arial" w:hAnsi="Arial" w:cs="Arial"/>
          <w:b/>
          <w:sz w:val="18"/>
          <w:szCs w:val="18"/>
        </w:rPr>
        <w:tab/>
        <w:t xml:space="preserve">Do you know what iodine deficiency is? </w:t>
      </w:r>
      <w:r w:rsidRPr="000738C5">
        <w:rPr>
          <w:rFonts w:ascii="Arial" w:hAnsi="Arial" w:cs="Arial"/>
          <w:b/>
          <w:sz w:val="18"/>
          <w:szCs w:val="18"/>
        </w:rPr>
        <w:br/>
        <w:t>PROBE IF NECESSARY: Have you heard about iodine deficiency?</w:t>
      </w:r>
    </w:p>
    <w:p w14:paraId="749C7339" w14:textId="77777777" w:rsidR="00EC5380" w:rsidRPr="00A12683" w:rsidRDefault="00EC5380" w:rsidP="00EC5380">
      <w:pPr>
        <w:spacing w:after="60"/>
        <w:jc w:val="both"/>
        <w:rPr>
          <w:rFonts w:ascii="Arial" w:hAnsi="Arial" w:cs="Arial"/>
          <w:sz w:val="18"/>
          <w:szCs w:val="18"/>
        </w:rPr>
      </w:pPr>
      <w:r w:rsidRPr="00A12683">
        <w:rPr>
          <w:rFonts w:ascii="Arial" w:hAnsi="Arial" w:cs="Arial"/>
          <w:sz w:val="18"/>
          <w:szCs w:val="18"/>
        </w:rPr>
        <w:t>SINGLE CODING ONLY</w:t>
      </w:r>
    </w:p>
    <w:tbl>
      <w:tblPr>
        <w:tblW w:w="3832" w:type="dxa"/>
        <w:jc w:val="center"/>
        <w:tblLayout w:type="fixed"/>
        <w:tblLook w:val="0000" w:firstRow="0" w:lastRow="0" w:firstColumn="0" w:lastColumn="0" w:noHBand="0" w:noVBand="0"/>
      </w:tblPr>
      <w:tblGrid>
        <w:gridCol w:w="1508"/>
        <w:gridCol w:w="709"/>
        <w:gridCol w:w="1615"/>
      </w:tblGrid>
      <w:tr w:rsidR="00EC5380" w:rsidRPr="00260CBD" w14:paraId="2C390693" w14:textId="77777777" w:rsidTr="00883DA8">
        <w:trPr>
          <w:trHeight w:val="87"/>
          <w:jc w:val="center"/>
        </w:trPr>
        <w:tc>
          <w:tcPr>
            <w:tcW w:w="1508" w:type="dxa"/>
            <w:tcBorders>
              <w:top w:val="single" w:sz="4" w:space="0" w:color="auto"/>
              <w:left w:val="single" w:sz="4" w:space="0" w:color="auto"/>
              <w:bottom w:val="single" w:sz="4" w:space="0" w:color="auto"/>
              <w:right w:val="single" w:sz="4" w:space="0" w:color="auto"/>
            </w:tcBorders>
            <w:vAlign w:val="center"/>
          </w:tcPr>
          <w:p w14:paraId="30FD4399"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 xml:space="preserve">Yes   </w:t>
            </w:r>
          </w:p>
        </w:tc>
        <w:tc>
          <w:tcPr>
            <w:tcW w:w="709" w:type="dxa"/>
            <w:tcBorders>
              <w:top w:val="single" w:sz="4" w:space="0" w:color="auto"/>
              <w:left w:val="single" w:sz="4" w:space="0" w:color="auto"/>
              <w:bottom w:val="single" w:sz="4" w:space="0" w:color="auto"/>
              <w:right w:val="single" w:sz="4" w:space="0" w:color="auto"/>
            </w:tcBorders>
            <w:vAlign w:val="center"/>
          </w:tcPr>
          <w:p w14:paraId="7F172204" w14:textId="77777777" w:rsidR="00EC5380" w:rsidRPr="00260CBD" w:rsidRDefault="00EC5380" w:rsidP="00805E98">
            <w:pPr>
              <w:spacing w:before="20" w:after="20" w:line="240" w:lineRule="auto"/>
              <w:jc w:val="center"/>
              <w:rPr>
                <w:rFonts w:ascii="Arial" w:hAnsi="Arial" w:cs="Arial"/>
                <w:sz w:val="18"/>
                <w:szCs w:val="18"/>
              </w:rPr>
            </w:pPr>
            <w:r w:rsidRPr="00260CBD">
              <w:rPr>
                <w:rFonts w:ascii="Arial" w:hAnsi="Arial" w:cs="Arial"/>
                <w:sz w:val="18"/>
                <w:szCs w:val="18"/>
              </w:rPr>
              <w:t>1</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0E0B3" w14:textId="77777777" w:rsidR="00EC5380" w:rsidRPr="00260CBD" w:rsidRDefault="00EC5380" w:rsidP="00883DA8">
            <w:pPr>
              <w:keepNext/>
              <w:keepLines/>
              <w:spacing w:line="276" w:lineRule="auto"/>
              <w:rPr>
                <w:rFonts w:ascii="Arial" w:hAnsi="Arial" w:cs="Arial"/>
                <w:b/>
                <w:sz w:val="18"/>
                <w:szCs w:val="18"/>
              </w:rPr>
            </w:pPr>
            <w:r w:rsidRPr="00260CBD">
              <w:rPr>
                <w:rFonts w:ascii="Arial" w:hAnsi="Arial" w:cs="Arial"/>
                <w:b/>
                <w:sz w:val="18"/>
                <w:szCs w:val="18"/>
              </w:rPr>
              <w:sym w:font="Wingdings" w:char="F0E0"/>
            </w:r>
            <w:r w:rsidRPr="00260CBD">
              <w:rPr>
                <w:rFonts w:ascii="Arial" w:hAnsi="Arial" w:cs="Arial"/>
                <w:b/>
                <w:sz w:val="18"/>
                <w:szCs w:val="18"/>
              </w:rPr>
              <w:t xml:space="preserve"> GO TO </w:t>
            </w:r>
            <w:r w:rsidRPr="00845C7D">
              <w:rPr>
                <w:rFonts w:ascii="Arial" w:hAnsi="Arial" w:cs="Arial"/>
                <w:b/>
                <w:color w:val="0000FF"/>
                <w:sz w:val="18"/>
                <w:szCs w:val="18"/>
              </w:rPr>
              <w:t>A</w:t>
            </w:r>
            <w:r>
              <w:rPr>
                <w:rFonts w:ascii="Arial" w:hAnsi="Arial" w:cs="Arial"/>
                <w:b/>
                <w:color w:val="0000FF"/>
                <w:sz w:val="18"/>
                <w:szCs w:val="18"/>
              </w:rPr>
              <w:t>531</w:t>
            </w:r>
          </w:p>
        </w:tc>
      </w:tr>
      <w:tr w:rsidR="00EC5380" w:rsidRPr="007943EE" w14:paraId="5D0E76F1" w14:textId="77777777" w:rsidTr="00883DA8">
        <w:trPr>
          <w:trHeight w:val="87"/>
          <w:jc w:val="center"/>
        </w:trPr>
        <w:tc>
          <w:tcPr>
            <w:tcW w:w="1508" w:type="dxa"/>
            <w:tcBorders>
              <w:top w:val="single" w:sz="4" w:space="0" w:color="auto"/>
              <w:left w:val="single" w:sz="4" w:space="0" w:color="auto"/>
              <w:bottom w:val="single" w:sz="4" w:space="0" w:color="auto"/>
              <w:right w:val="single" w:sz="4" w:space="0" w:color="auto"/>
            </w:tcBorders>
            <w:vAlign w:val="center"/>
          </w:tcPr>
          <w:p w14:paraId="22BDFD30"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 xml:space="preserve">No   </w:t>
            </w:r>
          </w:p>
        </w:tc>
        <w:tc>
          <w:tcPr>
            <w:tcW w:w="709" w:type="dxa"/>
            <w:tcBorders>
              <w:top w:val="single" w:sz="4" w:space="0" w:color="auto"/>
              <w:left w:val="single" w:sz="4" w:space="0" w:color="auto"/>
              <w:bottom w:val="single" w:sz="4" w:space="0" w:color="auto"/>
              <w:right w:val="single" w:sz="4" w:space="0" w:color="auto"/>
            </w:tcBorders>
            <w:vAlign w:val="center"/>
          </w:tcPr>
          <w:p w14:paraId="6DA6CE5C"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c>
          <w:tcPr>
            <w:tcW w:w="161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3479AE8" w14:textId="77777777" w:rsidR="00EC5380" w:rsidRPr="007943EE" w:rsidRDefault="00EC5380" w:rsidP="00883DA8">
            <w:pPr>
              <w:keepNext/>
              <w:keepLines/>
              <w:spacing w:line="276" w:lineRule="auto"/>
              <w:rPr>
                <w:rFonts w:ascii="Arial" w:hAnsi="Arial" w:cs="Arial"/>
                <w:b/>
                <w:sz w:val="18"/>
                <w:szCs w:val="18"/>
              </w:rPr>
            </w:pPr>
            <w:r w:rsidRPr="00130A50">
              <w:rPr>
                <w:rFonts w:ascii="Arial" w:hAnsi="Arial" w:cs="Arial"/>
                <w:b/>
                <w:sz w:val="18"/>
                <w:szCs w:val="18"/>
              </w:rPr>
              <w:sym w:font="Wingdings" w:char="F0E0"/>
            </w:r>
            <w:r w:rsidRPr="00130A50">
              <w:rPr>
                <w:rFonts w:ascii="Arial" w:hAnsi="Arial" w:cs="Arial"/>
                <w:b/>
                <w:sz w:val="18"/>
                <w:szCs w:val="18"/>
              </w:rPr>
              <w:t xml:space="preserve"> GO TO </w:t>
            </w:r>
            <w:r>
              <w:rPr>
                <w:rFonts w:ascii="Arial" w:hAnsi="Arial" w:cs="Arial"/>
                <w:b/>
                <w:sz w:val="18"/>
                <w:szCs w:val="18"/>
              </w:rPr>
              <w:t>A</w:t>
            </w:r>
            <w:r>
              <w:rPr>
                <w:rFonts w:ascii="Arial" w:hAnsi="Arial" w:cs="Arial"/>
                <w:b/>
                <w:color w:val="0000FF"/>
                <w:sz w:val="18"/>
                <w:szCs w:val="18"/>
              </w:rPr>
              <w:t>540</w:t>
            </w:r>
          </w:p>
        </w:tc>
      </w:tr>
      <w:tr w:rsidR="00EC5380" w:rsidRPr="007943EE" w14:paraId="3D79C506" w14:textId="77777777" w:rsidTr="00883DA8">
        <w:trPr>
          <w:trHeight w:val="87"/>
          <w:jc w:val="center"/>
        </w:trPr>
        <w:tc>
          <w:tcPr>
            <w:tcW w:w="1508" w:type="dxa"/>
            <w:tcBorders>
              <w:top w:val="single" w:sz="4" w:space="0" w:color="auto"/>
              <w:left w:val="single" w:sz="4" w:space="0" w:color="auto"/>
              <w:bottom w:val="single" w:sz="4" w:space="0" w:color="auto"/>
              <w:right w:val="single" w:sz="4" w:space="0" w:color="auto"/>
            </w:tcBorders>
            <w:vAlign w:val="center"/>
          </w:tcPr>
          <w:p w14:paraId="0EF5F264" w14:textId="77777777" w:rsidR="00EC5380" w:rsidRPr="00845C7D" w:rsidRDefault="00EC5380" w:rsidP="00805E98">
            <w:pPr>
              <w:autoSpaceDE w:val="0"/>
              <w:autoSpaceDN w:val="0"/>
              <w:spacing w:before="20" w:after="20" w:line="240" w:lineRule="auto"/>
              <w:rPr>
                <w:rFonts w:ascii="Arial" w:hAnsi="Arial" w:cs="Arial"/>
                <w:sz w:val="18"/>
                <w:szCs w:val="18"/>
              </w:rPr>
            </w:pPr>
            <w:r w:rsidRPr="00845C7D">
              <w:rPr>
                <w:rFonts w:ascii="Arial" w:hAnsi="Arial" w:cs="Arial"/>
                <w:sz w:val="18"/>
                <w:szCs w:val="18"/>
              </w:rPr>
              <w:t xml:space="preserve">Don’t know / </w:t>
            </w:r>
            <w:r w:rsidRPr="00845C7D">
              <w:rPr>
                <w:rFonts w:ascii="Arial" w:hAnsi="Arial" w:cs="Arial"/>
                <w:sz w:val="18"/>
                <w:szCs w:val="18"/>
              </w:rPr>
              <w:br/>
              <w:t>no answer</w:t>
            </w:r>
          </w:p>
        </w:tc>
        <w:tc>
          <w:tcPr>
            <w:tcW w:w="709" w:type="dxa"/>
            <w:tcBorders>
              <w:top w:val="single" w:sz="4" w:space="0" w:color="auto"/>
              <w:left w:val="single" w:sz="4" w:space="0" w:color="auto"/>
              <w:bottom w:val="single" w:sz="4" w:space="0" w:color="auto"/>
              <w:right w:val="single" w:sz="4" w:space="0" w:color="auto"/>
            </w:tcBorders>
            <w:vAlign w:val="center"/>
          </w:tcPr>
          <w:p w14:paraId="0C609CF4"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98</w:t>
            </w:r>
          </w:p>
        </w:tc>
        <w:tc>
          <w:tcPr>
            <w:tcW w:w="1615" w:type="dxa"/>
            <w:vMerge/>
            <w:tcBorders>
              <w:left w:val="single" w:sz="4" w:space="0" w:color="auto"/>
              <w:bottom w:val="single" w:sz="4" w:space="0" w:color="auto"/>
              <w:right w:val="single" w:sz="4" w:space="0" w:color="auto"/>
            </w:tcBorders>
            <w:shd w:val="clear" w:color="auto" w:fill="D9D9D9" w:themeFill="background1" w:themeFillShade="D9"/>
          </w:tcPr>
          <w:p w14:paraId="71720013" w14:textId="77777777" w:rsidR="00EC5380" w:rsidRPr="007943EE" w:rsidRDefault="00EC5380" w:rsidP="00805E98">
            <w:pPr>
              <w:spacing w:before="20" w:after="20" w:line="240" w:lineRule="auto"/>
              <w:jc w:val="center"/>
              <w:rPr>
                <w:rFonts w:ascii="Arial" w:hAnsi="Arial" w:cs="Arial"/>
                <w:sz w:val="18"/>
                <w:szCs w:val="18"/>
              </w:rPr>
            </w:pPr>
          </w:p>
        </w:tc>
      </w:tr>
    </w:tbl>
    <w:p w14:paraId="03885538" w14:textId="77777777" w:rsidR="00EC5380" w:rsidRDefault="00EC5380" w:rsidP="00EC5380">
      <w:pPr>
        <w:spacing w:after="60"/>
        <w:ind w:hanging="720"/>
        <w:jc w:val="both"/>
        <w:rPr>
          <w:rFonts w:ascii="Arial" w:hAnsi="Arial" w:cs="Arial"/>
          <w:b/>
          <w:color w:val="FF0066"/>
          <w:sz w:val="18"/>
          <w:szCs w:val="18"/>
        </w:rPr>
      </w:pPr>
    </w:p>
    <w:p w14:paraId="2039F740" w14:textId="77777777" w:rsidR="00EC5380" w:rsidRPr="000738C5" w:rsidRDefault="00EC5380" w:rsidP="00EC5380">
      <w:pPr>
        <w:spacing w:after="60"/>
        <w:ind w:hanging="720"/>
        <w:jc w:val="both"/>
        <w:rPr>
          <w:rFonts w:ascii="Arial" w:hAnsi="Arial" w:cs="Arial"/>
          <w:b/>
          <w:sz w:val="18"/>
          <w:szCs w:val="18"/>
        </w:rPr>
      </w:pPr>
      <w:r w:rsidRPr="00DF6D63">
        <w:rPr>
          <w:rFonts w:ascii="Arial" w:hAnsi="Arial" w:cs="Arial"/>
          <w:b/>
          <w:color w:val="0000FF"/>
          <w:sz w:val="18"/>
          <w:szCs w:val="18"/>
        </w:rPr>
        <w:t xml:space="preserve">A531 </w:t>
      </w:r>
      <w:r w:rsidRPr="000738C5">
        <w:rPr>
          <w:rFonts w:ascii="Arial" w:hAnsi="Arial" w:cs="Arial"/>
          <w:b/>
          <w:sz w:val="18"/>
          <w:szCs w:val="18"/>
        </w:rPr>
        <w:tab/>
        <w:t>How can iodine deficiency be prevented?</w:t>
      </w:r>
    </w:p>
    <w:p w14:paraId="6ACF04AD" w14:textId="77777777" w:rsidR="00EC5380" w:rsidRPr="00921233" w:rsidRDefault="00EC5380" w:rsidP="00EC5380">
      <w:pPr>
        <w:jc w:val="both"/>
        <w:rPr>
          <w:rFonts w:ascii="Arial" w:hAnsi="Arial" w:cs="Arial"/>
          <w:sz w:val="18"/>
          <w:szCs w:val="18"/>
        </w:rPr>
      </w:pPr>
      <w:r w:rsidRPr="00921233">
        <w:rPr>
          <w:rFonts w:ascii="Arial" w:hAnsi="Arial" w:cs="Arial"/>
          <w:sz w:val="18"/>
          <w:szCs w:val="18"/>
        </w:rPr>
        <w:t>MULTIPLE CODING POSSIBLE</w:t>
      </w:r>
    </w:p>
    <w:tbl>
      <w:tblPr>
        <w:tblW w:w="2551" w:type="dxa"/>
        <w:jc w:val="center"/>
        <w:tblLayout w:type="fixed"/>
        <w:tblLook w:val="0000" w:firstRow="0" w:lastRow="0" w:firstColumn="0" w:lastColumn="0" w:noHBand="0" w:noVBand="0"/>
      </w:tblPr>
      <w:tblGrid>
        <w:gridCol w:w="1663"/>
        <w:gridCol w:w="888"/>
      </w:tblGrid>
      <w:tr w:rsidR="00EC5380" w:rsidRPr="007943EE" w14:paraId="6AD34564" w14:textId="77777777" w:rsidTr="00883DA8">
        <w:trPr>
          <w:trHeight w:val="461"/>
          <w:jc w:val="center"/>
        </w:trPr>
        <w:tc>
          <w:tcPr>
            <w:tcW w:w="1663" w:type="dxa"/>
            <w:tcBorders>
              <w:top w:val="single" w:sz="4" w:space="0" w:color="auto"/>
              <w:left w:val="single" w:sz="4" w:space="0" w:color="auto"/>
              <w:bottom w:val="single" w:sz="4" w:space="0" w:color="auto"/>
              <w:right w:val="single" w:sz="4" w:space="0" w:color="auto"/>
            </w:tcBorders>
            <w:vAlign w:val="center"/>
          </w:tcPr>
          <w:p w14:paraId="22F3440E" w14:textId="77777777" w:rsidR="00EC5380" w:rsidRPr="00B152DA" w:rsidRDefault="00EC5380" w:rsidP="00805E98">
            <w:pPr>
              <w:spacing w:before="20" w:after="20" w:line="240" w:lineRule="auto"/>
              <w:rPr>
                <w:rFonts w:ascii="Arial" w:hAnsi="Arial" w:cs="Arial"/>
                <w:sz w:val="18"/>
                <w:szCs w:val="18"/>
              </w:rPr>
            </w:pPr>
            <w:r w:rsidRPr="00B152DA">
              <w:rPr>
                <w:rFonts w:ascii="Arial" w:hAnsi="Arial" w:cs="Arial"/>
                <w:sz w:val="18"/>
                <w:szCs w:val="18"/>
              </w:rPr>
              <w:t>Eat/prepare foods with iodized salt</w:t>
            </w:r>
          </w:p>
        </w:tc>
        <w:tc>
          <w:tcPr>
            <w:tcW w:w="888" w:type="dxa"/>
            <w:tcBorders>
              <w:top w:val="single" w:sz="4" w:space="0" w:color="auto"/>
              <w:left w:val="single" w:sz="4" w:space="0" w:color="auto"/>
              <w:bottom w:val="single" w:sz="4" w:space="0" w:color="auto"/>
              <w:right w:val="single" w:sz="4" w:space="0" w:color="auto"/>
            </w:tcBorders>
            <w:vAlign w:val="center"/>
          </w:tcPr>
          <w:p w14:paraId="69869371"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r>
      <w:tr w:rsidR="00EC5380" w:rsidRPr="007943EE" w14:paraId="4534151E" w14:textId="77777777" w:rsidTr="00883DA8">
        <w:trPr>
          <w:trHeight w:val="56"/>
          <w:jc w:val="center"/>
        </w:trPr>
        <w:tc>
          <w:tcPr>
            <w:tcW w:w="1663" w:type="dxa"/>
            <w:tcBorders>
              <w:top w:val="single" w:sz="4" w:space="0" w:color="auto"/>
              <w:left w:val="single" w:sz="4" w:space="0" w:color="auto"/>
              <w:bottom w:val="single" w:sz="4" w:space="0" w:color="auto"/>
              <w:right w:val="single" w:sz="4" w:space="0" w:color="auto"/>
            </w:tcBorders>
            <w:vAlign w:val="center"/>
          </w:tcPr>
          <w:p w14:paraId="461A0A62" w14:textId="77777777" w:rsidR="00EC5380" w:rsidRPr="00B152DA" w:rsidRDefault="00EC5380" w:rsidP="00805E98">
            <w:pPr>
              <w:spacing w:before="20" w:after="20" w:line="240" w:lineRule="auto"/>
              <w:rPr>
                <w:rFonts w:ascii="Arial" w:hAnsi="Arial" w:cs="Arial"/>
                <w:sz w:val="18"/>
                <w:szCs w:val="18"/>
              </w:rPr>
            </w:pPr>
            <w:r w:rsidRPr="00B152DA">
              <w:rPr>
                <w:rFonts w:ascii="Arial" w:hAnsi="Arial" w:cs="Arial"/>
                <w:sz w:val="18"/>
                <w:szCs w:val="18"/>
              </w:rPr>
              <w:t>Other</w:t>
            </w:r>
          </w:p>
        </w:tc>
        <w:tc>
          <w:tcPr>
            <w:tcW w:w="888" w:type="dxa"/>
            <w:tcBorders>
              <w:top w:val="single" w:sz="4" w:space="0" w:color="auto"/>
              <w:left w:val="single" w:sz="4" w:space="0" w:color="auto"/>
              <w:bottom w:val="single" w:sz="4" w:space="0" w:color="auto"/>
              <w:right w:val="single" w:sz="4" w:space="0" w:color="auto"/>
            </w:tcBorders>
            <w:vAlign w:val="center"/>
          </w:tcPr>
          <w:p w14:paraId="700D3195"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r>
      <w:tr w:rsidR="00EC5380" w:rsidRPr="007943EE" w14:paraId="45B4395C" w14:textId="77777777" w:rsidTr="00883DA8">
        <w:trPr>
          <w:trHeight w:val="56"/>
          <w:jc w:val="center"/>
        </w:trPr>
        <w:tc>
          <w:tcPr>
            <w:tcW w:w="1663" w:type="dxa"/>
            <w:tcBorders>
              <w:top w:val="single" w:sz="4" w:space="0" w:color="auto"/>
              <w:left w:val="single" w:sz="4" w:space="0" w:color="auto"/>
              <w:bottom w:val="single" w:sz="4" w:space="0" w:color="auto"/>
              <w:right w:val="single" w:sz="4" w:space="0" w:color="auto"/>
            </w:tcBorders>
            <w:vAlign w:val="center"/>
          </w:tcPr>
          <w:p w14:paraId="7A1B00A1" w14:textId="77777777" w:rsidR="00EC5380" w:rsidRDefault="00EC5380" w:rsidP="00805E98">
            <w:pPr>
              <w:spacing w:before="20" w:after="20" w:line="240" w:lineRule="auto"/>
            </w:pPr>
            <w:r w:rsidRPr="00845C7D">
              <w:rPr>
                <w:rFonts w:ascii="Arial" w:hAnsi="Arial" w:cs="Arial"/>
                <w:sz w:val="18"/>
                <w:szCs w:val="18"/>
              </w:rPr>
              <w:t xml:space="preserve">Don’t know / </w:t>
            </w:r>
            <w:r w:rsidRPr="00845C7D">
              <w:rPr>
                <w:rFonts w:ascii="Arial" w:hAnsi="Arial" w:cs="Arial"/>
                <w:sz w:val="18"/>
                <w:szCs w:val="18"/>
              </w:rPr>
              <w:br/>
              <w:t>no answer</w:t>
            </w:r>
          </w:p>
        </w:tc>
        <w:tc>
          <w:tcPr>
            <w:tcW w:w="888" w:type="dxa"/>
            <w:tcBorders>
              <w:top w:val="single" w:sz="4" w:space="0" w:color="auto"/>
              <w:left w:val="single" w:sz="4" w:space="0" w:color="auto"/>
              <w:bottom w:val="single" w:sz="4" w:space="0" w:color="auto"/>
              <w:right w:val="single" w:sz="4" w:space="0" w:color="auto"/>
            </w:tcBorders>
            <w:vAlign w:val="center"/>
          </w:tcPr>
          <w:p w14:paraId="78F40D6E" w14:textId="77777777" w:rsidR="00EC5380" w:rsidRPr="007943EE" w:rsidRDefault="00EC5380" w:rsidP="00805E98">
            <w:pPr>
              <w:spacing w:before="20" w:after="20" w:line="240" w:lineRule="auto"/>
              <w:jc w:val="center"/>
              <w:rPr>
                <w:rFonts w:ascii="Arial" w:hAnsi="Arial" w:cs="Arial"/>
                <w:sz w:val="18"/>
                <w:szCs w:val="18"/>
              </w:rPr>
            </w:pPr>
            <w:r>
              <w:rPr>
                <w:rFonts w:ascii="Arial" w:hAnsi="Arial" w:cs="Arial"/>
                <w:sz w:val="18"/>
                <w:szCs w:val="18"/>
              </w:rPr>
              <w:t>98</w:t>
            </w:r>
          </w:p>
        </w:tc>
      </w:tr>
    </w:tbl>
    <w:p w14:paraId="2E0956C4" w14:textId="77777777" w:rsidR="00EC5380" w:rsidRDefault="00EC5380" w:rsidP="00EC5380">
      <w:pPr>
        <w:pBdr>
          <w:top w:val="single" w:sz="4" w:space="1" w:color="auto"/>
        </w:pBdr>
        <w:spacing w:before="60"/>
        <w:ind w:hanging="720"/>
        <w:jc w:val="both"/>
        <w:rPr>
          <w:rFonts w:ascii="Arial" w:hAnsi="Arial" w:cs="Arial"/>
          <w:b/>
          <w:color w:val="FF0000"/>
          <w:sz w:val="18"/>
          <w:szCs w:val="18"/>
        </w:rPr>
      </w:pPr>
    </w:p>
    <w:p w14:paraId="37525699" w14:textId="77777777" w:rsidR="00EC5380" w:rsidRPr="000738C5" w:rsidRDefault="00EC5380" w:rsidP="00805E98">
      <w:pPr>
        <w:pageBreakBefore/>
        <w:pBdr>
          <w:top w:val="single" w:sz="4" w:space="1" w:color="auto"/>
        </w:pBdr>
        <w:spacing w:before="60"/>
        <w:ind w:hanging="720"/>
        <w:jc w:val="both"/>
        <w:rPr>
          <w:rFonts w:ascii="Arial" w:hAnsi="Arial" w:cs="Arial"/>
          <w:b/>
          <w:sz w:val="18"/>
          <w:szCs w:val="18"/>
        </w:rPr>
      </w:pPr>
      <w:r w:rsidRPr="000738C5">
        <w:rPr>
          <w:rFonts w:ascii="Arial" w:hAnsi="Arial" w:cs="Arial"/>
          <w:b/>
          <w:sz w:val="18"/>
          <w:szCs w:val="18"/>
        </w:rPr>
        <w:lastRenderedPageBreak/>
        <w:t xml:space="preserve">ASK </w:t>
      </w:r>
      <w:r w:rsidRPr="00DF6D63">
        <w:rPr>
          <w:rFonts w:ascii="Arial" w:hAnsi="Arial" w:cs="Arial"/>
          <w:b/>
          <w:color w:val="0000FF"/>
          <w:sz w:val="18"/>
          <w:szCs w:val="18"/>
        </w:rPr>
        <w:t xml:space="preserve">A540-A544 </w:t>
      </w:r>
      <w:r w:rsidRPr="000738C5">
        <w:rPr>
          <w:rFonts w:ascii="Arial" w:hAnsi="Arial" w:cs="Arial"/>
          <w:b/>
          <w:sz w:val="18"/>
          <w:szCs w:val="18"/>
        </w:rPr>
        <w:t xml:space="preserve">IF PACKAGED INFANT CEREAL CODED IN </w:t>
      </w:r>
      <w:r w:rsidRPr="000B218E">
        <w:rPr>
          <w:rFonts w:ascii="Arial" w:hAnsi="Arial" w:cs="Arial"/>
          <w:b/>
          <w:color w:val="0000FF"/>
          <w:sz w:val="18"/>
          <w:szCs w:val="18"/>
        </w:rPr>
        <w:t>A310</w:t>
      </w:r>
      <w:r w:rsidRPr="000738C5">
        <w:rPr>
          <w:rFonts w:ascii="Arial" w:hAnsi="Arial" w:cs="Arial"/>
          <w:b/>
          <w:sz w:val="18"/>
          <w:szCs w:val="18"/>
        </w:rPr>
        <w:t xml:space="preserve"> (SERVED IN PAST 3 DAYS)</w:t>
      </w:r>
    </w:p>
    <w:p w14:paraId="2A9308DB" w14:textId="77777777" w:rsidR="00EC5380" w:rsidRPr="00B152DA" w:rsidRDefault="00EC5380" w:rsidP="00EC5380">
      <w:pPr>
        <w:ind w:hanging="720"/>
        <w:jc w:val="both"/>
        <w:rPr>
          <w:rFonts w:ascii="Arial" w:hAnsi="Arial" w:cs="Arial"/>
          <w:b/>
          <w:sz w:val="18"/>
          <w:szCs w:val="18"/>
        </w:rPr>
      </w:pPr>
      <w:r w:rsidRPr="00DF6D63">
        <w:rPr>
          <w:rFonts w:ascii="Arial" w:hAnsi="Arial" w:cs="Arial"/>
          <w:b/>
          <w:color w:val="0000FF"/>
          <w:sz w:val="18"/>
          <w:szCs w:val="18"/>
        </w:rPr>
        <w:t>A540</w:t>
      </w:r>
      <w:r w:rsidRPr="00B152DA">
        <w:rPr>
          <w:rFonts w:ascii="Arial" w:hAnsi="Arial" w:cs="Arial"/>
          <w:b/>
          <w:sz w:val="18"/>
          <w:szCs w:val="18"/>
        </w:rPr>
        <w:tab/>
        <w:t xml:space="preserve">Do you serve packaged infant cereals that contain added vitamins and minerals? </w:t>
      </w:r>
    </w:p>
    <w:p w14:paraId="65C77F04" w14:textId="77777777" w:rsidR="00EC5380" w:rsidRPr="00B152DA" w:rsidRDefault="00EC5380" w:rsidP="00EC5380">
      <w:pPr>
        <w:jc w:val="both"/>
        <w:rPr>
          <w:rFonts w:ascii="Arial" w:hAnsi="Arial" w:cs="Arial"/>
          <w:sz w:val="18"/>
          <w:szCs w:val="18"/>
        </w:rPr>
      </w:pPr>
      <w:r w:rsidRPr="00B152DA">
        <w:rPr>
          <w:rFonts w:ascii="Arial" w:hAnsi="Arial" w:cs="Arial"/>
          <w:sz w:val="18"/>
          <w:szCs w:val="18"/>
        </w:rPr>
        <w:t>SINGLE CODING ONLY</w:t>
      </w:r>
      <w:r w:rsidRPr="00B152DA">
        <w:rPr>
          <w:rFonts w:ascii="Arial" w:hAnsi="Arial" w:cs="Arial"/>
          <w:sz w:val="18"/>
          <w:szCs w:val="18"/>
        </w:rPr>
        <w:tab/>
      </w:r>
    </w:p>
    <w:tbl>
      <w:tblPr>
        <w:tblW w:w="3341" w:type="dxa"/>
        <w:jc w:val="center"/>
        <w:tblLayout w:type="fixed"/>
        <w:tblLook w:val="0000" w:firstRow="0" w:lastRow="0" w:firstColumn="0" w:lastColumn="0" w:noHBand="0" w:noVBand="0"/>
      </w:tblPr>
      <w:tblGrid>
        <w:gridCol w:w="2567"/>
        <w:gridCol w:w="774"/>
      </w:tblGrid>
      <w:tr w:rsidR="00EC5380" w:rsidRPr="007943EE" w14:paraId="02379572" w14:textId="77777777" w:rsidTr="00883DA8">
        <w:trPr>
          <w:trHeight w:val="64"/>
          <w:jc w:val="center"/>
        </w:trPr>
        <w:tc>
          <w:tcPr>
            <w:tcW w:w="2567" w:type="dxa"/>
            <w:tcBorders>
              <w:top w:val="single" w:sz="4" w:space="0" w:color="auto"/>
              <w:left w:val="single" w:sz="4" w:space="0" w:color="auto"/>
              <w:bottom w:val="single" w:sz="4" w:space="0" w:color="auto"/>
              <w:right w:val="single" w:sz="4" w:space="0" w:color="auto"/>
            </w:tcBorders>
            <w:vAlign w:val="center"/>
          </w:tcPr>
          <w:p w14:paraId="3160A4E8"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Yes</w:t>
            </w:r>
          </w:p>
        </w:tc>
        <w:tc>
          <w:tcPr>
            <w:tcW w:w="774" w:type="dxa"/>
            <w:tcBorders>
              <w:top w:val="single" w:sz="4" w:space="0" w:color="auto"/>
              <w:left w:val="single" w:sz="4" w:space="0" w:color="auto"/>
              <w:bottom w:val="single" w:sz="4" w:space="0" w:color="auto"/>
              <w:right w:val="single" w:sz="4" w:space="0" w:color="auto"/>
            </w:tcBorders>
            <w:vAlign w:val="center"/>
          </w:tcPr>
          <w:p w14:paraId="63A313B3"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r>
      <w:tr w:rsidR="00EC5380" w:rsidRPr="007943EE" w14:paraId="5A053A32" w14:textId="77777777" w:rsidTr="00883DA8">
        <w:trPr>
          <w:trHeight w:val="64"/>
          <w:jc w:val="center"/>
        </w:trPr>
        <w:tc>
          <w:tcPr>
            <w:tcW w:w="2567" w:type="dxa"/>
            <w:tcBorders>
              <w:top w:val="single" w:sz="4" w:space="0" w:color="auto"/>
              <w:left w:val="single" w:sz="4" w:space="0" w:color="auto"/>
              <w:bottom w:val="single" w:sz="4" w:space="0" w:color="auto"/>
              <w:right w:val="single" w:sz="4" w:space="0" w:color="auto"/>
            </w:tcBorders>
            <w:vAlign w:val="center"/>
          </w:tcPr>
          <w:p w14:paraId="296CDA9B"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No </w:t>
            </w:r>
          </w:p>
        </w:tc>
        <w:tc>
          <w:tcPr>
            <w:tcW w:w="774" w:type="dxa"/>
            <w:tcBorders>
              <w:top w:val="single" w:sz="4" w:space="0" w:color="auto"/>
              <w:left w:val="single" w:sz="4" w:space="0" w:color="auto"/>
              <w:bottom w:val="single" w:sz="4" w:space="0" w:color="auto"/>
              <w:right w:val="single" w:sz="4" w:space="0" w:color="auto"/>
            </w:tcBorders>
            <w:vAlign w:val="center"/>
          </w:tcPr>
          <w:p w14:paraId="500B3BE2"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r>
      <w:tr w:rsidR="00EC5380" w:rsidRPr="007943EE" w14:paraId="52F2CA6B" w14:textId="77777777" w:rsidTr="00883DA8">
        <w:trPr>
          <w:trHeight w:val="64"/>
          <w:jc w:val="center"/>
        </w:trPr>
        <w:tc>
          <w:tcPr>
            <w:tcW w:w="2567" w:type="dxa"/>
            <w:tcBorders>
              <w:top w:val="single" w:sz="4" w:space="0" w:color="auto"/>
              <w:left w:val="single" w:sz="4" w:space="0" w:color="auto"/>
              <w:bottom w:val="single" w:sz="4" w:space="0" w:color="auto"/>
              <w:right w:val="single" w:sz="4" w:space="0" w:color="auto"/>
            </w:tcBorders>
            <w:vAlign w:val="center"/>
          </w:tcPr>
          <w:p w14:paraId="15967BFD" w14:textId="77777777" w:rsidR="00EC5380" w:rsidRPr="007943EE" w:rsidRDefault="00EC5380" w:rsidP="00805E98">
            <w:pPr>
              <w:autoSpaceDE w:val="0"/>
              <w:autoSpaceDN w:val="0"/>
              <w:spacing w:before="20" w:after="20" w:line="240" w:lineRule="auto"/>
              <w:rPr>
                <w:rFonts w:ascii="Arial" w:hAnsi="Arial" w:cs="Arial"/>
                <w:b/>
                <w:sz w:val="18"/>
                <w:szCs w:val="18"/>
              </w:rPr>
            </w:pPr>
            <w:r w:rsidRPr="007943EE">
              <w:rPr>
                <w:rFonts w:ascii="Arial" w:hAnsi="Arial" w:cs="Arial"/>
                <w:sz w:val="18"/>
                <w:szCs w:val="18"/>
              </w:rPr>
              <w:t>Don't know/Don't remember</w:t>
            </w:r>
          </w:p>
        </w:tc>
        <w:tc>
          <w:tcPr>
            <w:tcW w:w="774" w:type="dxa"/>
            <w:tcBorders>
              <w:top w:val="single" w:sz="4" w:space="0" w:color="auto"/>
              <w:left w:val="single" w:sz="4" w:space="0" w:color="auto"/>
              <w:bottom w:val="single" w:sz="4" w:space="0" w:color="auto"/>
              <w:right w:val="single" w:sz="4" w:space="0" w:color="auto"/>
            </w:tcBorders>
            <w:vAlign w:val="center"/>
          </w:tcPr>
          <w:p w14:paraId="491F5AFF"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98</w:t>
            </w:r>
          </w:p>
        </w:tc>
      </w:tr>
    </w:tbl>
    <w:p w14:paraId="474C4649" w14:textId="77777777" w:rsidR="00EC5380" w:rsidRPr="007943EE" w:rsidRDefault="00EC5380" w:rsidP="00EC5380">
      <w:pPr>
        <w:ind w:hanging="720"/>
        <w:jc w:val="both"/>
        <w:rPr>
          <w:rFonts w:ascii="Arial" w:hAnsi="Arial" w:cs="Arial"/>
          <w:b/>
          <w:sz w:val="18"/>
          <w:szCs w:val="18"/>
        </w:rPr>
      </w:pPr>
    </w:p>
    <w:p w14:paraId="54312913" w14:textId="77777777" w:rsidR="00EC5380" w:rsidRPr="00B152DA" w:rsidRDefault="00EC5380" w:rsidP="00EC5380">
      <w:pPr>
        <w:ind w:hanging="720"/>
        <w:jc w:val="both"/>
        <w:rPr>
          <w:rFonts w:ascii="Arial" w:hAnsi="Arial" w:cs="Arial"/>
          <w:b/>
          <w:sz w:val="18"/>
          <w:szCs w:val="18"/>
        </w:rPr>
      </w:pPr>
      <w:r w:rsidRPr="00DF6D63">
        <w:rPr>
          <w:rFonts w:ascii="Arial" w:hAnsi="Arial" w:cs="Arial"/>
          <w:b/>
          <w:color w:val="0000FF"/>
          <w:sz w:val="18"/>
          <w:szCs w:val="18"/>
        </w:rPr>
        <w:t>A541</w:t>
      </w:r>
      <w:r w:rsidRPr="00B152DA">
        <w:rPr>
          <w:rFonts w:ascii="Arial" w:hAnsi="Arial" w:cs="Arial"/>
          <w:b/>
          <w:sz w:val="18"/>
          <w:szCs w:val="18"/>
        </w:rPr>
        <w:tab/>
        <w:t xml:space="preserve">Until what age do you plan to provide packaged infant cereals to your child? </w:t>
      </w:r>
    </w:p>
    <w:p w14:paraId="7D018D79" w14:textId="77777777" w:rsidR="00EC5380" w:rsidRDefault="00EC5380" w:rsidP="00EC5380">
      <w:pPr>
        <w:rPr>
          <w:rFonts w:ascii="Arial" w:hAnsi="Arial" w:cs="Arial"/>
          <w:sz w:val="18"/>
          <w:szCs w:val="18"/>
        </w:rPr>
      </w:pPr>
      <w:r w:rsidRPr="00B152DA">
        <w:rPr>
          <w:rFonts w:ascii="Arial" w:hAnsi="Arial" w:cs="Arial"/>
          <w:sz w:val="18"/>
          <w:szCs w:val="18"/>
        </w:rPr>
        <w:t>IF DON’T KNOW RECORD 98</w:t>
      </w:r>
    </w:p>
    <w:tbl>
      <w:tblPr>
        <w:tblW w:w="3877" w:type="dxa"/>
        <w:jc w:val="center"/>
        <w:tblLayout w:type="fixed"/>
        <w:tblLook w:val="0000" w:firstRow="0" w:lastRow="0" w:firstColumn="0" w:lastColumn="0" w:noHBand="0" w:noVBand="0"/>
      </w:tblPr>
      <w:tblGrid>
        <w:gridCol w:w="3112"/>
        <w:gridCol w:w="382"/>
        <w:gridCol w:w="383"/>
      </w:tblGrid>
      <w:tr w:rsidR="00EC5380" w:rsidRPr="00130A50" w14:paraId="68FB79EC" w14:textId="77777777" w:rsidTr="00883DA8">
        <w:trPr>
          <w:trHeight w:val="281"/>
          <w:jc w:val="center"/>
        </w:trPr>
        <w:tc>
          <w:tcPr>
            <w:tcW w:w="3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F4C1C" w14:textId="77777777" w:rsidR="00EC5380" w:rsidRPr="00931D9C" w:rsidRDefault="00EC5380" w:rsidP="00805E98">
            <w:pPr>
              <w:autoSpaceDE w:val="0"/>
              <w:autoSpaceDN w:val="0"/>
              <w:spacing w:before="20" w:after="20" w:line="240" w:lineRule="auto"/>
              <w:rPr>
                <w:rFonts w:ascii="Arial" w:hAnsi="Arial" w:cs="Arial"/>
                <w:sz w:val="18"/>
                <w:szCs w:val="18"/>
              </w:rPr>
            </w:pPr>
            <w:r w:rsidRPr="00931D9C">
              <w:rPr>
                <w:rFonts w:ascii="Arial" w:hAnsi="Arial" w:cs="Arial"/>
                <w:sz w:val="18"/>
                <w:szCs w:val="18"/>
              </w:rPr>
              <w:t xml:space="preserve">Maximum age of child (in years)  </w:t>
            </w:r>
          </w:p>
        </w:tc>
        <w:tc>
          <w:tcPr>
            <w:tcW w:w="382" w:type="dxa"/>
            <w:tcBorders>
              <w:top w:val="single" w:sz="4" w:space="0" w:color="auto"/>
              <w:left w:val="single" w:sz="4" w:space="0" w:color="auto"/>
              <w:bottom w:val="single" w:sz="4" w:space="0" w:color="auto"/>
              <w:right w:val="single" w:sz="4" w:space="0" w:color="auto"/>
            </w:tcBorders>
            <w:vAlign w:val="center"/>
          </w:tcPr>
          <w:p w14:paraId="3B879667" w14:textId="77777777" w:rsidR="00EC5380" w:rsidRPr="00130A50" w:rsidRDefault="00EC5380" w:rsidP="00805E98">
            <w:pPr>
              <w:spacing w:before="20" w:after="20" w:line="240" w:lineRule="auto"/>
              <w:jc w:val="center"/>
              <w:rPr>
                <w:rFonts w:ascii="Arial" w:hAnsi="Arial" w:cs="Arial"/>
                <w:sz w:val="18"/>
                <w:szCs w:val="18"/>
              </w:rPr>
            </w:pPr>
          </w:p>
        </w:tc>
        <w:tc>
          <w:tcPr>
            <w:tcW w:w="383" w:type="dxa"/>
            <w:tcBorders>
              <w:top w:val="single" w:sz="4" w:space="0" w:color="auto"/>
              <w:left w:val="single" w:sz="4" w:space="0" w:color="auto"/>
              <w:bottom w:val="single" w:sz="4" w:space="0" w:color="auto"/>
              <w:right w:val="single" w:sz="4" w:space="0" w:color="auto"/>
            </w:tcBorders>
          </w:tcPr>
          <w:p w14:paraId="5BA1CB27" w14:textId="77777777" w:rsidR="00EC5380" w:rsidRPr="00130A50" w:rsidRDefault="00EC5380" w:rsidP="00805E98">
            <w:pPr>
              <w:spacing w:before="20" w:after="20" w:line="240" w:lineRule="auto"/>
              <w:jc w:val="center"/>
              <w:rPr>
                <w:rFonts w:ascii="Arial" w:hAnsi="Arial" w:cs="Arial"/>
                <w:sz w:val="18"/>
                <w:szCs w:val="18"/>
              </w:rPr>
            </w:pPr>
          </w:p>
        </w:tc>
      </w:tr>
    </w:tbl>
    <w:p w14:paraId="12813C03" w14:textId="77777777" w:rsidR="00EC5380" w:rsidRPr="00130A50" w:rsidRDefault="00EC5380" w:rsidP="00EC5380">
      <w:pPr>
        <w:rPr>
          <w:rFonts w:ascii="Arial" w:hAnsi="Arial" w:cs="Arial"/>
          <w:sz w:val="18"/>
          <w:szCs w:val="18"/>
        </w:rPr>
      </w:pPr>
    </w:p>
    <w:p w14:paraId="02E7FA70" w14:textId="77777777" w:rsidR="00EC5380" w:rsidRPr="00B152DA" w:rsidRDefault="00EC5380" w:rsidP="00EC5380">
      <w:pPr>
        <w:ind w:hanging="720"/>
        <w:jc w:val="both"/>
        <w:rPr>
          <w:rFonts w:ascii="Arial" w:hAnsi="Arial" w:cs="Arial"/>
          <w:b/>
          <w:sz w:val="18"/>
          <w:szCs w:val="18"/>
        </w:rPr>
      </w:pPr>
      <w:r w:rsidRPr="00DF6D63">
        <w:rPr>
          <w:rFonts w:ascii="Arial" w:hAnsi="Arial" w:cs="Arial"/>
          <w:b/>
          <w:color w:val="0000FF"/>
          <w:sz w:val="18"/>
          <w:szCs w:val="18"/>
        </w:rPr>
        <w:t>A542</w:t>
      </w:r>
      <w:r w:rsidRPr="00B152DA">
        <w:rPr>
          <w:rFonts w:ascii="Arial" w:hAnsi="Arial" w:cs="Arial"/>
          <w:b/>
          <w:sz w:val="18"/>
          <w:szCs w:val="18"/>
        </w:rPr>
        <w:tab/>
        <w:t xml:space="preserve">Have you received any advice on giving packaged infant cereals to [REFERENT CHILD]? </w:t>
      </w:r>
    </w:p>
    <w:p w14:paraId="187F48C5" w14:textId="77777777" w:rsidR="00EC5380" w:rsidRDefault="00EC5380" w:rsidP="00EC5380">
      <w:pPr>
        <w:jc w:val="both"/>
        <w:rPr>
          <w:rFonts w:ascii="Arial" w:hAnsi="Arial" w:cs="Arial"/>
          <w:sz w:val="18"/>
          <w:szCs w:val="18"/>
        </w:rPr>
      </w:pPr>
      <w:r w:rsidRPr="00B152DA">
        <w:rPr>
          <w:rFonts w:ascii="Arial" w:hAnsi="Arial" w:cs="Arial"/>
          <w:sz w:val="18"/>
          <w:szCs w:val="18"/>
        </w:rPr>
        <w:t>SINGLE CODING ONLY</w:t>
      </w:r>
    </w:p>
    <w:tbl>
      <w:tblPr>
        <w:tblW w:w="7311" w:type="dxa"/>
        <w:jc w:val="center"/>
        <w:tblLayout w:type="fixed"/>
        <w:tblLook w:val="0000" w:firstRow="0" w:lastRow="0" w:firstColumn="0" w:lastColumn="0" w:noHBand="0" w:noVBand="0"/>
      </w:tblPr>
      <w:tblGrid>
        <w:gridCol w:w="4490"/>
        <w:gridCol w:w="759"/>
        <w:gridCol w:w="2062"/>
      </w:tblGrid>
      <w:tr w:rsidR="00EC5380" w:rsidRPr="007943EE" w14:paraId="6AEB86DF" w14:textId="77777777" w:rsidTr="00883DA8">
        <w:trPr>
          <w:trHeight w:val="505"/>
          <w:jc w:val="center"/>
        </w:trPr>
        <w:tc>
          <w:tcPr>
            <w:tcW w:w="4490" w:type="dxa"/>
            <w:tcBorders>
              <w:top w:val="single" w:sz="4" w:space="0" w:color="auto"/>
              <w:left w:val="single" w:sz="4" w:space="0" w:color="auto"/>
              <w:bottom w:val="single" w:sz="4" w:space="0" w:color="auto"/>
              <w:right w:val="single" w:sz="4" w:space="0" w:color="auto"/>
            </w:tcBorders>
            <w:vAlign w:val="center"/>
          </w:tcPr>
          <w:p w14:paraId="2E063CBA"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Yes, I have received advice </w:t>
            </w:r>
            <w:r w:rsidRPr="007943EE">
              <w:rPr>
                <w:rFonts w:ascii="Arial" w:hAnsi="Arial" w:cs="Arial"/>
                <w:b/>
                <w:sz w:val="18"/>
                <w:szCs w:val="18"/>
              </w:rPr>
              <w:t>NOT</w:t>
            </w:r>
            <w:r w:rsidRPr="007943EE">
              <w:rPr>
                <w:rFonts w:ascii="Arial" w:hAnsi="Arial" w:cs="Arial"/>
                <w:sz w:val="18"/>
                <w:szCs w:val="18"/>
              </w:rPr>
              <w:t xml:space="preserve"> to give packaged infant cereals to </w:t>
            </w:r>
            <w:r w:rsidRPr="007943EE">
              <w:rPr>
                <w:rFonts w:ascii="Arial" w:hAnsi="Arial" w:cs="Arial"/>
                <w:b/>
                <w:sz w:val="18"/>
                <w:szCs w:val="18"/>
              </w:rPr>
              <w:t>[REFERENT CHILD]</w:t>
            </w:r>
          </w:p>
        </w:tc>
        <w:tc>
          <w:tcPr>
            <w:tcW w:w="759" w:type="dxa"/>
            <w:tcBorders>
              <w:top w:val="single" w:sz="4" w:space="0" w:color="auto"/>
              <w:left w:val="single" w:sz="4" w:space="0" w:color="auto"/>
              <w:bottom w:val="single" w:sz="4" w:space="0" w:color="auto"/>
              <w:right w:val="single" w:sz="4" w:space="0" w:color="auto"/>
            </w:tcBorders>
            <w:vAlign w:val="center"/>
          </w:tcPr>
          <w:p w14:paraId="40547C1E"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c>
          <w:tcPr>
            <w:tcW w:w="20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42A6EDB" w14:textId="77777777" w:rsidR="00EC5380" w:rsidRPr="00260CBD" w:rsidRDefault="00EC5380" w:rsidP="00805E98">
            <w:pPr>
              <w:spacing w:before="20" w:after="20" w:line="240" w:lineRule="auto"/>
              <w:rPr>
                <w:rFonts w:ascii="Arial" w:hAnsi="Arial" w:cs="Arial"/>
                <w:b/>
                <w:sz w:val="18"/>
                <w:szCs w:val="18"/>
              </w:rPr>
            </w:pPr>
            <w:r w:rsidRPr="00260CBD">
              <w:rPr>
                <w:rFonts w:ascii="Arial" w:hAnsi="Arial" w:cs="Arial"/>
                <w:b/>
                <w:sz w:val="18"/>
                <w:szCs w:val="18"/>
              </w:rPr>
              <w:sym w:font="Wingdings" w:char="F0E0"/>
            </w:r>
            <w:r w:rsidRPr="00260CBD">
              <w:rPr>
                <w:rFonts w:ascii="Arial" w:hAnsi="Arial" w:cs="Arial"/>
                <w:b/>
                <w:sz w:val="18"/>
                <w:szCs w:val="18"/>
              </w:rPr>
              <w:t xml:space="preserve"> GO TO </w:t>
            </w:r>
            <w:r w:rsidRPr="00845C7D">
              <w:rPr>
                <w:rFonts w:ascii="Arial" w:hAnsi="Arial" w:cs="Arial"/>
                <w:b/>
                <w:color w:val="0000FF"/>
                <w:sz w:val="18"/>
                <w:szCs w:val="18"/>
              </w:rPr>
              <w:t>A</w:t>
            </w:r>
            <w:r>
              <w:rPr>
                <w:rFonts w:ascii="Arial" w:hAnsi="Arial" w:cs="Arial"/>
                <w:b/>
                <w:color w:val="0000FF"/>
                <w:sz w:val="18"/>
                <w:szCs w:val="18"/>
              </w:rPr>
              <w:t>543</w:t>
            </w:r>
          </w:p>
        </w:tc>
      </w:tr>
      <w:tr w:rsidR="00EC5380" w:rsidRPr="007943EE" w14:paraId="7DF94C58" w14:textId="77777777" w:rsidTr="00883DA8">
        <w:trPr>
          <w:trHeight w:val="555"/>
          <w:jc w:val="center"/>
        </w:trPr>
        <w:tc>
          <w:tcPr>
            <w:tcW w:w="4490" w:type="dxa"/>
            <w:tcBorders>
              <w:top w:val="single" w:sz="4" w:space="0" w:color="auto"/>
              <w:left w:val="single" w:sz="4" w:space="0" w:color="auto"/>
              <w:bottom w:val="single" w:sz="4" w:space="0" w:color="auto"/>
              <w:right w:val="single" w:sz="4" w:space="0" w:color="auto"/>
            </w:tcBorders>
            <w:vAlign w:val="center"/>
          </w:tcPr>
          <w:p w14:paraId="68A20581"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Yes, I have received advice to give packaged infant cereals to </w:t>
            </w:r>
            <w:r w:rsidRPr="007943EE">
              <w:rPr>
                <w:rFonts w:ascii="Arial" w:hAnsi="Arial" w:cs="Arial"/>
                <w:b/>
                <w:sz w:val="18"/>
                <w:szCs w:val="18"/>
              </w:rPr>
              <w:t>[REFERENT CHILD]</w:t>
            </w:r>
          </w:p>
        </w:tc>
        <w:tc>
          <w:tcPr>
            <w:tcW w:w="759" w:type="dxa"/>
            <w:tcBorders>
              <w:top w:val="single" w:sz="4" w:space="0" w:color="auto"/>
              <w:left w:val="single" w:sz="4" w:space="0" w:color="auto"/>
              <w:bottom w:val="single" w:sz="4" w:space="0" w:color="auto"/>
              <w:right w:val="single" w:sz="4" w:space="0" w:color="auto"/>
            </w:tcBorders>
            <w:vAlign w:val="center"/>
          </w:tcPr>
          <w:p w14:paraId="2ABA26AB"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c>
          <w:tcPr>
            <w:tcW w:w="206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26A2AD0" w14:textId="77777777" w:rsidR="00EC5380" w:rsidRPr="007943EE" w:rsidRDefault="00EC5380" w:rsidP="00805E98">
            <w:pPr>
              <w:spacing w:before="20" w:after="20" w:line="240" w:lineRule="auto"/>
              <w:rPr>
                <w:rFonts w:ascii="Arial" w:hAnsi="Arial" w:cs="Arial"/>
                <w:sz w:val="18"/>
                <w:szCs w:val="18"/>
              </w:rPr>
            </w:pPr>
          </w:p>
        </w:tc>
      </w:tr>
      <w:tr w:rsidR="00EC5380" w:rsidRPr="007943EE" w14:paraId="4269914B" w14:textId="77777777" w:rsidTr="00883DA8">
        <w:trPr>
          <w:trHeight w:val="279"/>
          <w:jc w:val="center"/>
        </w:trPr>
        <w:tc>
          <w:tcPr>
            <w:tcW w:w="4490" w:type="dxa"/>
            <w:tcBorders>
              <w:top w:val="single" w:sz="4" w:space="0" w:color="auto"/>
              <w:left w:val="single" w:sz="4" w:space="0" w:color="auto"/>
              <w:bottom w:val="single" w:sz="4" w:space="0" w:color="auto"/>
              <w:right w:val="single" w:sz="4" w:space="0" w:color="auto"/>
            </w:tcBorders>
            <w:vAlign w:val="center"/>
          </w:tcPr>
          <w:p w14:paraId="5FF2C38D"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No, I have not received any advice</w:t>
            </w:r>
          </w:p>
        </w:tc>
        <w:tc>
          <w:tcPr>
            <w:tcW w:w="759" w:type="dxa"/>
            <w:tcBorders>
              <w:top w:val="single" w:sz="4" w:space="0" w:color="auto"/>
              <w:left w:val="single" w:sz="4" w:space="0" w:color="auto"/>
              <w:bottom w:val="single" w:sz="4" w:space="0" w:color="auto"/>
              <w:right w:val="single" w:sz="4" w:space="0" w:color="auto"/>
            </w:tcBorders>
            <w:vAlign w:val="center"/>
          </w:tcPr>
          <w:p w14:paraId="7F44F486"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3</w:t>
            </w:r>
          </w:p>
        </w:tc>
        <w:tc>
          <w:tcPr>
            <w:tcW w:w="20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365C5FF" w14:textId="77777777" w:rsidR="00EC5380" w:rsidRPr="007943EE" w:rsidRDefault="00EC5380" w:rsidP="00805E98">
            <w:pPr>
              <w:spacing w:before="20" w:after="20" w:line="240" w:lineRule="auto"/>
              <w:rPr>
                <w:rFonts w:ascii="Arial" w:hAnsi="Arial" w:cs="Arial"/>
                <w:sz w:val="18"/>
                <w:szCs w:val="18"/>
              </w:rPr>
            </w:pPr>
            <w:r w:rsidRPr="00130A50">
              <w:rPr>
                <w:rFonts w:ascii="Arial" w:hAnsi="Arial" w:cs="Arial"/>
                <w:b/>
                <w:sz w:val="18"/>
                <w:szCs w:val="18"/>
              </w:rPr>
              <w:sym w:font="Wingdings" w:char="F0E0"/>
            </w:r>
            <w:r w:rsidRPr="00130A50">
              <w:rPr>
                <w:rFonts w:ascii="Arial" w:hAnsi="Arial" w:cs="Arial"/>
                <w:b/>
                <w:sz w:val="18"/>
                <w:szCs w:val="18"/>
              </w:rPr>
              <w:t xml:space="preserve"> GO TO </w:t>
            </w:r>
            <w:r w:rsidRPr="00E4149E">
              <w:rPr>
                <w:rFonts w:ascii="Arial" w:hAnsi="Arial" w:cs="Arial"/>
                <w:b/>
                <w:color w:val="0000FF"/>
                <w:sz w:val="18"/>
                <w:szCs w:val="18"/>
              </w:rPr>
              <w:t>SECTION 6</w:t>
            </w:r>
          </w:p>
        </w:tc>
      </w:tr>
      <w:tr w:rsidR="00EC5380" w:rsidRPr="007943EE" w14:paraId="1D138199" w14:textId="77777777" w:rsidTr="00883DA8">
        <w:trPr>
          <w:trHeight w:val="414"/>
          <w:jc w:val="center"/>
        </w:trPr>
        <w:tc>
          <w:tcPr>
            <w:tcW w:w="4490" w:type="dxa"/>
            <w:tcBorders>
              <w:top w:val="single" w:sz="4" w:space="0" w:color="auto"/>
              <w:left w:val="single" w:sz="4" w:space="0" w:color="auto"/>
              <w:bottom w:val="single" w:sz="4" w:space="0" w:color="auto"/>
              <w:right w:val="single" w:sz="4" w:space="0" w:color="auto"/>
            </w:tcBorders>
            <w:vAlign w:val="center"/>
          </w:tcPr>
          <w:p w14:paraId="66F7B2ED"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Don't know/Don't remember </w:t>
            </w:r>
            <w:r>
              <w:rPr>
                <w:rFonts w:ascii="Arial" w:hAnsi="Arial" w:cs="Arial"/>
                <w:b/>
                <w:sz w:val="18"/>
                <w:szCs w:val="18"/>
              </w:rPr>
              <w:t>(</w:t>
            </w:r>
            <w:r w:rsidRPr="003F2E48">
              <w:rPr>
                <w:rFonts w:ascii="Arial" w:hAnsi="Arial" w:cs="Arial"/>
                <w:b/>
                <w:sz w:val="18"/>
                <w:szCs w:val="18"/>
              </w:rPr>
              <w:t>DON’T ASK)</w:t>
            </w:r>
          </w:p>
        </w:tc>
        <w:tc>
          <w:tcPr>
            <w:tcW w:w="759" w:type="dxa"/>
            <w:tcBorders>
              <w:top w:val="single" w:sz="4" w:space="0" w:color="auto"/>
              <w:left w:val="single" w:sz="4" w:space="0" w:color="auto"/>
              <w:bottom w:val="single" w:sz="4" w:space="0" w:color="auto"/>
              <w:right w:val="single" w:sz="4" w:space="0" w:color="auto"/>
            </w:tcBorders>
            <w:vAlign w:val="center"/>
          </w:tcPr>
          <w:p w14:paraId="47980F48"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98</w:t>
            </w:r>
          </w:p>
        </w:tc>
        <w:tc>
          <w:tcPr>
            <w:tcW w:w="2062" w:type="dxa"/>
            <w:vMerge/>
            <w:tcBorders>
              <w:left w:val="single" w:sz="4" w:space="0" w:color="auto"/>
              <w:bottom w:val="single" w:sz="4" w:space="0" w:color="auto"/>
              <w:right w:val="single" w:sz="4" w:space="0" w:color="auto"/>
            </w:tcBorders>
            <w:shd w:val="clear" w:color="auto" w:fill="D9D9D9" w:themeFill="background1" w:themeFillShade="D9"/>
          </w:tcPr>
          <w:p w14:paraId="2F8F0730" w14:textId="77777777" w:rsidR="00EC5380" w:rsidRPr="007943EE" w:rsidRDefault="00EC5380" w:rsidP="00805E98">
            <w:pPr>
              <w:spacing w:before="20" w:after="20" w:line="240" w:lineRule="auto"/>
              <w:jc w:val="center"/>
              <w:rPr>
                <w:rFonts w:ascii="Arial" w:hAnsi="Arial" w:cs="Arial"/>
                <w:sz w:val="18"/>
                <w:szCs w:val="18"/>
              </w:rPr>
            </w:pPr>
          </w:p>
        </w:tc>
      </w:tr>
    </w:tbl>
    <w:p w14:paraId="105F9729" w14:textId="77777777" w:rsidR="00EC5380" w:rsidRDefault="00EC5380" w:rsidP="00805E98">
      <w:pPr>
        <w:spacing w:before="20" w:after="20" w:line="240" w:lineRule="auto"/>
        <w:jc w:val="both"/>
        <w:rPr>
          <w:rFonts w:ascii="Arial" w:hAnsi="Arial" w:cs="Arial"/>
          <w:b/>
          <w:color w:val="FF0066"/>
          <w:sz w:val="18"/>
          <w:szCs w:val="18"/>
        </w:rPr>
      </w:pPr>
    </w:p>
    <w:p w14:paraId="3E36CBCC" w14:textId="77777777" w:rsidR="00EC5380" w:rsidRPr="00E4149E" w:rsidRDefault="00EC5380" w:rsidP="00EC5380">
      <w:pPr>
        <w:keepNext/>
        <w:keepLines/>
        <w:ind w:hanging="720"/>
        <w:jc w:val="both"/>
        <w:rPr>
          <w:rFonts w:ascii="Arial" w:hAnsi="Arial" w:cs="Arial"/>
          <w:b/>
          <w:sz w:val="18"/>
          <w:szCs w:val="18"/>
        </w:rPr>
      </w:pPr>
      <w:r w:rsidRPr="003F2E48">
        <w:rPr>
          <w:rFonts w:ascii="Arial" w:hAnsi="Arial" w:cs="Arial"/>
          <w:b/>
          <w:color w:val="0000FF"/>
          <w:sz w:val="18"/>
          <w:szCs w:val="18"/>
        </w:rPr>
        <w:t>A543</w:t>
      </w:r>
      <w:r w:rsidRPr="00E4149E">
        <w:rPr>
          <w:rFonts w:ascii="Arial" w:hAnsi="Arial" w:cs="Arial"/>
          <w:b/>
          <w:sz w:val="18"/>
          <w:szCs w:val="18"/>
        </w:rPr>
        <w:tab/>
        <w:t>Do you remember who gave you the advice?</w:t>
      </w:r>
    </w:p>
    <w:p w14:paraId="57352B06" w14:textId="77777777" w:rsidR="00EC5380" w:rsidRDefault="00EC5380" w:rsidP="00EC5380">
      <w:pPr>
        <w:keepNext/>
        <w:keepLines/>
        <w:jc w:val="both"/>
        <w:rPr>
          <w:rFonts w:ascii="Arial" w:hAnsi="Arial" w:cs="Arial"/>
          <w:sz w:val="18"/>
          <w:szCs w:val="18"/>
        </w:rPr>
      </w:pPr>
      <w:r w:rsidRPr="00B152DA">
        <w:rPr>
          <w:rFonts w:ascii="Arial" w:hAnsi="Arial" w:cs="Arial"/>
          <w:sz w:val="18"/>
          <w:szCs w:val="18"/>
        </w:rPr>
        <w:t>MULTIPLE CODING POSSIBLE</w:t>
      </w:r>
    </w:p>
    <w:tbl>
      <w:tblPr>
        <w:tblW w:w="5441" w:type="dxa"/>
        <w:jc w:val="center"/>
        <w:tblLayout w:type="fixed"/>
        <w:tblLook w:val="0000" w:firstRow="0" w:lastRow="0" w:firstColumn="0" w:lastColumn="0" w:noHBand="0" w:noVBand="0"/>
      </w:tblPr>
      <w:tblGrid>
        <w:gridCol w:w="4678"/>
        <w:gridCol w:w="763"/>
      </w:tblGrid>
      <w:tr w:rsidR="00EC5380" w:rsidRPr="007943EE" w14:paraId="5D84FB74" w14:textId="77777777" w:rsidTr="00883DA8">
        <w:trPr>
          <w:trHeight w:val="64"/>
          <w:jc w:val="center"/>
        </w:trPr>
        <w:tc>
          <w:tcPr>
            <w:tcW w:w="4678" w:type="dxa"/>
            <w:tcBorders>
              <w:top w:val="single" w:sz="4" w:space="0" w:color="auto"/>
              <w:left w:val="single" w:sz="4" w:space="0" w:color="auto"/>
              <w:bottom w:val="single" w:sz="4" w:space="0" w:color="auto"/>
              <w:right w:val="single" w:sz="4" w:space="0" w:color="auto"/>
            </w:tcBorders>
            <w:vAlign w:val="center"/>
          </w:tcPr>
          <w:p w14:paraId="47DC168F"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A paediatrician</w:t>
            </w:r>
          </w:p>
        </w:tc>
        <w:tc>
          <w:tcPr>
            <w:tcW w:w="763" w:type="dxa"/>
            <w:tcBorders>
              <w:top w:val="single" w:sz="4" w:space="0" w:color="auto"/>
              <w:left w:val="single" w:sz="4" w:space="0" w:color="auto"/>
              <w:bottom w:val="single" w:sz="4" w:space="0" w:color="auto"/>
              <w:right w:val="single" w:sz="4" w:space="0" w:color="auto"/>
            </w:tcBorders>
            <w:vAlign w:val="center"/>
          </w:tcPr>
          <w:p w14:paraId="615A3A8C"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1</w:t>
            </w:r>
          </w:p>
        </w:tc>
      </w:tr>
      <w:tr w:rsidR="00EC5380" w:rsidRPr="007943EE" w14:paraId="191D5D44" w14:textId="77777777" w:rsidTr="00883DA8">
        <w:trPr>
          <w:trHeight w:val="64"/>
          <w:jc w:val="center"/>
        </w:trPr>
        <w:tc>
          <w:tcPr>
            <w:tcW w:w="4678" w:type="dxa"/>
            <w:tcBorders>
              <w:top w:val="single" w:sz="4" w:space="0" w:color="auto"/>
              <w:left w:val="single" w:sz="4" w:space="0" w:color="auto"/>
              <w:bottom w:val="single" w:sz="4" w:space="0" w:color="auto"/>
              <w:right w:val="single" w:sz="4" w:space="0" w:color="auto"/>
            </w:tcBorders>
            <w:vAlign w:val="center"/>
          </w:tcPr>
          <w:p w14:paraId="51AF6EE0"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Another type of health professional   </w:t>
            </w:r>
          </w:p>
        </w:tc>
        <w:tc>
          <w:tcPr>
            <w:tcW w:w="763" w:type="dxa"/>
            <w:tcBorders>
              <w:top w:val="single" w:sz="4" w:space="0" w:color="auto"/>
              <w:left w:val="single" w:sz="4" w:space="0" w:color="auto"/>
              <w:bottom w:val="single" w:sz="4" w:space="0" w:color="auto"/>
              <w:right w:val="single" w:sz="4" w:space="0" w:color="auto"/>
            </w:tcBorders>
            <w:vAlign w:val="center"/>
          </w:tcPr>
          <w:p w14:paraId="523D6A21"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2</w:t>
            </w:r>
          </w:p>
        </w:tc>
      </w:tr>
      <w:tr w:rsidR="00EC5380" w:rsidRPr="007943EE" w14:paraId="75B1EA82" w14:textId="77777777" w:rsidTr="00883DA8">
        <w:trPr>
          <w:trHeight w:val="64"/>
          <w:jc w:val="center"/>
        </w:trPr>
        <w:tc>
          <w:tcPr>
            <w:tcW w:w="4678" w:type="dxa"/>
            <w:tcBorders>
              <w:top w:val="single" w:sz="4" w:space="0" w:color="auto"/>
              <w:left w:val="single" w:sz="4" w:space="0" w:color="auto"/>
              <w:bottom w:val="single" w:sz="4" w:space="0" w:color="auto"/>
              <w:right w:val="single" w:sz="4" w:space="0" w:color="auto"/>
            </w:tcBorders>
            <w:vAlign w:val="center"/>
          </w:tcPr>
          <w:p w14:paraId="168FB50D"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A midwife   </w:t>
            </w:r>
          </w:p>
        </w:tc>
        <w:tc>
          <w:tcPr>
            <w:tcW w:w="763" w:type="dxa"/>
            <w:tcBorders>
              <w:top w:val="single" w:sz="4" w:space="0" w:color="auto"/>
              <w:left w:val="single" w:sz="4" w:space="0" w:color="auto"/>
              <w:bottom w:val="single" w:sz="4" w:space="0" w:color="auto"/>
              <w:right w:val="single" w:sz="4" w:space="0" w:color="auto"/>
            </w:tcBorders>
            <w:vAlign w:val="center"/>
          </w:tcPr>
          <w:p w14:paraId="222161CE"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3</w:t>
            </w:r>
          </w:p>
        </w:tc>
      </w:tr>
      <w:tr w:rsidR="00EC5380" w:rsidRPr="007943EE" w14:paraId="58C561A3" w14:textId="77777777" w:rsidTr="00883DA8">
        <w:trPr>
          <w:trHeight w:val="64"/>
          <w:jc w:val="center"/>
        </w:trPr>
        <w:tc>
          <w:tcPr>
            <w:tcW w:w="4678" w:type="dxa"/>
            <w:tcBorders>
              <w:top w:val="single" w:sz="4" w:space="0" w:color="auto"/>
              <w:left w:val="single" w:sz="4" w:space="0" w:color="auto"/>
              <w:bottom w:val="single" w:sz="4" w:space="0" w:color="auto"/>
              <w:right w:val="single" w:sz="4" w:space="0" w:color="auto"/>
            </w:tcBorders>
            <w:vAlign w:val="center"/>
          </w:tcPr>
          <w:p w14:paraId="457E72CA"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A relative (own mom, aunt, mother-in-law) or friend   </w:t>
            </w:r>
          </w:p>
        </w:tc>
        <w:tc>
          <w:tcPr>
            <w:tcW w:w="763" w:type="dxa"/>
            <w:tcBorders>
              <w:top w:val="single" w:sz="4" w:space="0" w:color="auto"/>
              <w:left w:val="single" w:sz="4" w:space="0" w:color="auto"/>
              <w:bottom w:val="single" w:sz="4" w:space="0" w:color="auto"/>
              <w:right w:val="single" w:sz="4" w:space="0" w:color="auto"/>
            </w:tcBorders>
            <w:vAlign w:val="center"/>
          </w:tcPr>
          <w:p w14:paraId="1F068913"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4</w:t>
            </w:r>
          </w:p>
        </w:tc>
      </w:tr>
      <w:tr w:rsidR="00EC5380" w:rsidRPr="007943EE" w14:paraId="243E967F" w14:textId="77777777" w:rsidTr="00883DA8">
        <w:trPr>
          <w:trHeight w:val="64"/>
          <w:jc w:val="center"/>
        </w:trPr>
        <w:tc>
          <w:tcPr>
            <w:tcW w:w="4678" w:type="dxa"/>
            <w:tcBorders>
              <w:top w:val="single" w:sz="4" w:space="0" w:color="auto"/>
              <w:left w:val="single" w:sz="4" w:space="0" w:color="auto"/>
              <w:bottom w:val="single" w:sz="4" w:space="0" w:color="auto"/>
              <w:right w:val="single" w:sz="4" w:space="0" w:color="auto"/>
            </w:tcBorders>
            <w:vAlign w:val="center"/>
          </w:tcPr>
          <w:p w14:paraId="273F8BD9" w14:textId="77777777" w:rsidR="00EC5380" w:rsidRPr="007943EE" w:rsidRDefault="00EC5380" w:rsidP="00805E98">
            <w:pPr>
              <w:autoSpaceDE w:val="0"/>
              <w:autoSpaceDN w:val="0"/>
              <w:spacing w:before="20" w:after="20" w:line="240" w:lineRule="auto"/>
              <w:rPr>
                <w:rFonts w:ascii="Arial" w:hAnsi="Arial" w:cs="Arial"/>
                <w:sz w:val="18"/>
                <w:szCs w:val="18"/>
              </w:rPr>
            </w:pPr>
            <w:r w:rsidRPr="007943EE">
              <w:rPr>
                <w:rFonts w:ascii="Arial" w:hAnsi="Arial" w:cs="Arial"/>
                <w:sz w:val="18"/>
                <w:szCs w:val="18"/>
              </w:rPr>
              <w:t xml:space="preserve">Information from TV, radio, </w:t>
            </w:r>
            <w:proofErr w:type="gramStart"/>
            <w:r w:rsidRPr="007943EE">
              <w:rPr>
                <w:rFonts w:ascii="Arial" w:hAnsi="Arial" w:cs="Arial"/>
                <w:sz w:val="18"/>
                <w:szCs w:val="18"/>
              </w:rPr>
              <w:t>newspaper</w:t>
            </w:r>
            <w:proofErr w:type="gramEnd"/>
            <w:r w:rsidRPr="007943EE">
              <w:rPr>
                <w:rFonts w:ascii="Arial" w:hAnsi="Arial" w:cs="Arial"/>
                <w:sz w:val="18"/>
                <w:szCs w:val="18"/>
              </w:rPr>
              <w:t xml:space="preserve"> or other media   </w:t>
            </w:r>
          </w:p>
        </w:tc>
        <w:tc>
          <w:tcPr>
            <w:tcW w:w="763" w:type="dxa"/>
            <w:tcBorders>
              <w:top w:val="single" w:sz="4" w:space="0" w:color="auto"/>
              <w:left w:val="single" w:sz="4" w:space="0" w:color="auto"/>
              <w:bottom w:val="single" w:sz="4" w:space="0" w:color="auto"/>
              <w:right w:val="single" w:sz="4" w:space="0" w:color="auto"/>
            </w:tcBorders>
            <w:vAlign w:val="center"/>
          </w:tcPr>
          <w:p w14:paraId="4BE4D14F"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5</w:t>
            </w:r>
          </w:p>
        </w:tc>
      </w:tr>
      <w:tr w:rsidR="00EC5380" w:rsidRPr="00931D9C" w14:paraId="1132AC3D" w14:textId="77777777" w:rsidTr="00883DA8">
        <w:trPr>
          <w:trHeight w:val="64"/>
          <w:jc w:val="center"/>
        </w:trPr>
        <w:tc>
          <w:tcPr>
            <w:tcW w:w="4678" w:type="dxa"/>
            <w:tcBorders>
              <w:top w:val="single" w:sz="4" w:space="0" w:color="auto"/>
              <w:left w:val="single" w:sz="4" w:space="0" w:color="auto"/>
              <w:bottom w:val="single" w:sz="4" w:space="0" w:color="auto"/>
              <w:right w:val="single" w:sz="4" w:space="0" w:color="auto"/>
            </w:tcBorders>
            <w:vAlign w:val="center"/>
          </w:tcPr>
          <w:p w14:paraId="102054F7" w14:textId="77777777" w:rsidR="00EC5380" w:rsidRPr="00931D9C" w:rsidRDefault="00EC5380" w:rsidP="00805E98">
            <w:pPr>
              <w:autoSpaceDE w:val="0"/>
              <w:autoSpaceDN w:val="0"/>
              <w:spacing w:before="20" w:after="20" w:line="240" w:lineRule="auto"/>
              <w:rPr>
                <w:rFonts w:ascii="Arial" w:hAnsi="Arial" w:cs="Arial"/>
                <w:sz w:val="18"/>
                <w:szCs w:val="18"/>
              </w:rPr>
            </w:pPr>
            <w:r w:rsidRPr="00931D9C">
              <w:rPr>
                <w:rFonts w:ascii="Arial" w:hAnsi="Arial" w:cs="Arial"/>
                <w:sz w:val="18"/>
                <w:szCs w:val="18"/>
              </w:rPr>
              <w:t xml:space="preserve">Others, please specify: </w:t>
            </w:r>
          </w:p>
        </w:tc>
        <w:tc>
          <w:tcPr>
            <w:tcW w:w="763" w:type="dxa"/>
            <w:tcBorders>
              <w:top w:val="single" w:sz="4" w:space="0" w:color="auto"/>
              <w:left w:val="single" w:sz="4" w:space="0" w:color="auto"/>
              <w:bottom w:val="single" w:sz="4" w:space="0" w:color="auto"/>
              <w:right w:val="single" w:sz="4" w:space="0" w:color="auto"/>
            </w:tcBorders>
            <w:vAlign w:val="center"/>
          </w:tcPr>
          <w:p w14:paraId="43683E81" w14:textId="77777777" w:rsidR="00EC5380" w:rsidRPr="00931D9C" w:rsidRDefault="00EC5380" w:rsidP="00805E98">
            <w:pPr>
              <w:spacing w:before="20" w:after="20" w:line="240" w:lineRule="auto"/>
              <w:jc w:val="center"/>
              <w:rPr>
                <w:rFonts w:ascii="Arial" w:hAnsi="Arial" w:cs="Arial"/>
                <w:sz w:val="18"/>
                <w:szCs w:val="18"/>
              </w:rPr>
            </w:pPr>
            <w:r w:rsidRPr="00931D9C">
              <w:rPr>
                <w:rFonts w:ascii="Arial" w:hAnsi="Arial" w:cs="Arial"/>
                <w:sz w:val="18"/>
                <w:szCs w:val="18"/>
              </w:rPr>
              <w:t>6</w:t>
            </w:r>
          </w:p>
        </w:tc>
      </w:tr>
      <w:tr w:rsidR="00EC5380" w:rsidRPr="007943EE" w14:paraId="3503FC34" w14:textId="77777777" w:rsidTr="00883DA8">
        <w:trPr>
          <w:trHeight w:val="64"/>
          <w:jc w:val="center"/>
        </w:trPr>
        <w:tc>
          <w:tcPr>
            <w:tcW w:w="4678" w:type="dxa"/>
            <w:tcBorders>
              <w:top w:val="single" w:sz="4" w:space="0" w:color="auto"/>
              <w:left w:val="single" w:sz="4" w:space="0" w:color="auto"/>
              <w:bottom w:val="single" w:sz="4" w:space="0" w:color="auto"/>
              <w:right w:val="single" w:sz="4" w:space="0" w:color="auto"/>
            </w:tcBorders>
            <w:vAlign w:val="center"/>
          </w:tcPr>
          <w:p w14:paraId="60065DAD" w14:textId="77777777" w:rsidR="00EC5380" w:rsidRPr="00D4082B" w:rsidRDefault="00EC5380" w:rsidP="00805E98">
            <w:pPr>
              <w:autoSpaceDE w:val="0"/>
              <w:autoSpaceDN w:val="0"/>
              <w:spacing w:before="20" w:after="20" w:line="240" w:lineRule="auto"/>
              <w:rPr>
                <w:rFonts w:ascii="Arial" w:hAnsi="Arial" w:cs="Arial"/>
                <w:sz w:val="18"/>
                <w:szCs w:val="18"/>
              </w:rPr>
            </w:pPr>
            <w:r>
              <w:rPr>
                <w:rFonts w:ascii="Arial" w:hAnsi="Arial" w:cs="Arial"/>
                <w:sz w:val="18"/>
                <w:szCs w:val="18"/>
              </w:rPr>
              <w:t>Don't know/Don't remember</w:t>
            </w:r>
          </w:p>
        </w:tc>
        <w:tc>
          <w:tcPr>
            <w:tcW w:w="763" w:type="dxa"/>
            <w:tcBorders>
              <w:top w:val="single" w:sz="4" w:space="0" w:color="auto"/>
              <w:left w:val="single" w:sz="4" w:space="0" w:color="auto"/>
              <w:bottom w:val="single" w:sz="4" w:space="0" w:color="auto"/>
              <w:right w:val="single" w:sz="4" w:space="0" w:color="auto"/>
            </w:tcBorders>
            <w:vAlign w:val="center"/>
          </w:tcPr>
          <w:p w14:paraId="6F44948E"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98</w:t>
            </w:r>
          </w:p>
        </w:tc>
      </w:tr>
    </w:tbl>
    <w:p w14:paraId="74EF3107" w14:textId="77777777" w:rsidR="00EC5380" w:rsidRPr="007943EE" w:rsidRDefault="00EC5380" w:rsidP="00EC5380">
      <w:pPr>
        <w:widowControl w:val="0"/>
        <w:autoSpaceDE w:val="0"/>
        <w:autoSpaceDN w:val="0"/>
        <w:adjustRightInd w:val="0"/>
        <w:ind w:hanging="709"/>
        <w:rPr>
          <w:rFonts w:ascii="Arial" w:hAnsi="Arial" w:cs="Arial"/>
          <w:b/>
          <w:sz w:val="18"/>
          <w:szCs w:val="18"/>
        </w:rPr>
      </w:pPr>
    </w:p>
    <w:p w14:paraId="1738C717" w14:textId="77777777" w:rsidR="00EC5380" w:rsidRPr="00E4149E" w:rsidRDefault="00EC5380" w:rsidP="00EC5380">
      <w:pPr>
        <w:keepNext/>
        <w:keepLines/>
        <w:widowControl w:val="0"/>
        <w:autoSpaceDE w:val="0"/>
        <w:autoSpaceDN w:val="0"/>
        <w:adjustRightInd w:val="0"/>
        <w:ind w:hanging="709"/>
        <w:rPr>
          <w:rFonts w:ascii="Arial" w:hAnsi="Arial" w:cs="Arial"/>
          <w:b/>
          <w:sz w:val="18"/>
          <w:szCs w:val="18"/>
        </w:rPr>
      </w:pPr>
      <w:r w:rsidRPr="003F2E48">
        <w:rPr>
          <w:rFonts w:ascii="Arial" w:hAnsi="Arial" w:cs="Arial"/>
          <w:b/>
          <w:color w:val="0000FF"/>
          <w:sz w:val="18"/>
          <w:szCs w:val="18"/>
        </w:rPr>
        <w:t>A544</w:t>
      </w:r>
      <w:r w:rsidRPr="00E4149E">
        <w:rPr>
          <w:rFonts w:ascii="Arial" w:hAnsi="Arial" w:cs="Arial"/>
          <w:b/>
          <w:sz w:val="18"/>
          <w:szCs w:val="18"/>
        </w:rPr>
        <w:tab/>
        <w:t xml:space="preserve">What was the age of [REFERENT CHILD] when the advice was given? </w:t>
      </w:r>
    </w:p>
    <w:p w14:paraId="783A8668" w14:textId="77777777" w:rsidR="00EC5380" w:rsidRPr="00B152DA" w:rsidRDefault="00EC5380" w:rsidP="00EC5380">
      <w:pPr>
        <w:keepNext/>
        <w:keepLines/>
        <w:widowControl w:val="0"/>
        <w:autoSpaceDE w:val="0"/>
        <w:autoSpaceDN w:val="0"/>
        <w:adjustRightInd w:val="0"/>
        <w:rPr>
          <w:rFonts w:ascii="Arial" w:hAnsi="Arial" w:cs="Arial"/>
          <w:sz w:val="18"/>
          <w:szCs w:val="18"/>
        </w:rPr>
      </w:pPr>
      <w:r w:rsidRPr="00B152DA">
        <w:rPr>
          <w:rFonts w:ascii="Arial" w:hAnsi="Arial" w:cs="Arial"/>
          <w:sz w:val="18"/>
          <w:szCs w:val="18"/>
        </w:rPr>
        <w:t xml:space="preserve">RECORD IN MONTHS. </w:t>
      </w:r>
    </w:p>
    <w:p w14:paraId="784347CD" w14:textId="77777777" w:rsidR="00EC5380" w:rsidRPr="00B152DA" w:rsidRDefault="00EC5380" w:rsidP="00EC5380">
      <w:pPr>
        <w:keepNext/>
        <w:keepLines/>
        <w:widowControl w:val="0"/>
        <w:autoSpaceDE w:val="0"/>
        <w:autoSpaceDN w:val="0"/>
        <w:adjustRightInd w:val="0"/>
        <w:rPr>
          <w:rFonts w:ascii="Arial" w:hAnsi="Arial" w:cs="Arial"/>
          <w:sz w:val="18"/>
          <w:szCs w:val="18"/>
        </w:rPr>
      </w:pPr>
      <w:r w:rsidRPr="00B152DA">
        <w:rPr>
          <w:rFonts w:ascii="Arial" w:hAnsi="Arial" w:cs="Arial"/>
          <w:sz w:val="18"/>
          <w:szCs w:val="18"/>
        </w:rPr>
        <w:t>IF ADVICE WAS GIVEN DURING PREGNANCY RECORD “00”</w:t>
      </w:r>
    </w:p>
    <w:tbl>
      <w:tblPr>
        <w:tblW w:w="5488" w:type="dxa"/>
        <w:jc w:val="center"/>
        <w:tblLayout w:type="fixed"/>
        <w:tblLook w:val="0000" w:firstRow="0" w:lastRow="0" w:firstColumn="0" w:lastColumn="0" w:noHBand="0" w:noVBand="0"/>
      </w:tblPr>
      <w:tblGrid>
        <w:gridCol w:w="4496"/>
        <w:gridCol w:w="496"/>
        <w:gridCol w:w="496"/>
      </w:tblGrid>
      <w:tr w:rsidR="00EC5380" w:rsidRPr="007943EE" w14:paraId="4403258C" w14:textId="77777777" w:rsidTr="00883DA8">
        <w:trPr>
          <w:trHeight w:val="397"/>
          <w:jc w:val="center"/>
        </w:trPr>
        <w:tc>
          <w:tcPr>
            <w:tcW w:w="4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685C6" w14:textId="77777777" w:rsidR="00EC5380" w:rsidRPr="007943EE" w:rsidRDefault="00EC5380" w:rsidP="00805E98">
            <w:pPr>
              <w:autoSpaceDE w:val="0"/>
              <w:autoSpaceDN w:val="0"/>
              <w:spacing w:before="20" w:after="20" w:line="240" w:lineRule="auto"/>
              <w:rPr>
                <w:rFonts w:ascii="Arial" w:hAnsi="Arial" w:cs="Arial"/>
                <w:b/>
                <w:sz w:val="18"/>
                <w:szCs w:val="18"/>
              </w:rPr>
            </w:pPr>
            <w:r w:rsidRPr="007943EE">
              <w:rPr>
                <w:rFonts w:ascii="Arial" w:hAnsi="Arial" w:cs="Arial"/>
                <w:b/>
                <w:sz w:val="18"/>
                <w:szCs w:val="18"/>
              </w:rPr>
              <w:t xml:space="preserve">Age of child (IN MONTHS) when advice was given   </w:t>
            </w:r>
          </w:p>
        </w:tc>
        <w:tc>
          <w:tcPr>
            <w:tcW w:w="496" w:type="dxa"/>
            <w:tcBorders>
              <w:top w:val="single" w:sz="4" w:space="0" w:color="auto"/>
              <w:left w:val="single" w:sz="4" w:space="0" w:color="auto"/>
              <w:bottom w:val="single" w:sz="4" w:space="0" w:color="auto"/>
              <w:right w:val="single" w:sz="4" w:space="0" w:color="auto"/>
            </w:tcBorders>
            <w:vAlign w:val="center"/>
          </w:tcPr>
          <w:p w14:paraId="08E6D1FA" w14:textId="77777777" w:rsidR="00EC5380" w:rsidRPr="007943EE" w:rsidRDefault="00EC5380" w:rsidP="00805E98">
            <w:pPr>
              <w:spacing w:before="20" w:after="20" w:line="240" w:lineRule="auto"/>
              <w:jc w:val="center"/>
              <w:rPr>
                <w:rFonts w:ascii="Arial" w:hAnsi="Arial" w:cs="Arial"/>
                <w:sz w:val="18"/>
                <w:szCs w:val="18"/>
              </w:rPr>
            </w:pPr>
          </w:p>
        </w:tc>
        <w:tc>
          <w:tcPr>
            <w:tcW w:w="496" w:type="dxa"/>
            <w:tcBorders>
              <w:top w:val="single" w:sz="4" w:space="0" w:color="auto"/>
              <w:left w:val="single" w:sz="4" w:space="0" w:color="auto"/>
              <w:bottom w:val="single" w:sz="4" w:space="0" w:color="auto"/>
              <w:right w:val="single" w:sz="4" w:space="0" w:color="auto"/>
            </w:tcBorders>
          </w:tcPr>
          <w:p w14:paraId="1A121D85" w14:textId="77777777" w:rsidR="00EC5380" w:rsidRPr="007943EE" w:rsidRDefault="00EC5380" w:rsidP="00805E98">
            <w:pPr>
              <w:spacing w:before="20" w:after="20" w:line="240" w:lineRule="auto"/>
              <w:jc w:val="center"/>
              <w:rPr>
                <w:rFonts w:ascii="Arial" w:hAnsi="Arial" w:cs="Arial"/>
                <w:sz w:val="18"/>
                <w:szCs w:val="18"/>
              </w:rPr>
            </w:pPr>
          </w:p>
        </w:tc>
      </w:tr>
    </w:tbl>
    <w:p w14:paraId="47C44878" w14:textId="77777777" w:rsidR="00EC5380" w:rsidRPr="00D4082B" w:rsidRDefault="00EC5380" w:rsidP="00EC5380">
      <w:pPr>
        <w:keepNext/>
        <w:keepLines/>
        <w:widowControl w:val="0"/>
        <w:autoSpaceDE w:val="0"/>
        <w:autoSpaceDN w:val="0"/>
        <w:adjustRightInd w:val="0"/>
        <w:ind w:hanging="709"/>
        <w:rPr>
          <w:rFonts w:ascii="Arial" w:hAnsi="Arial" w:cs="Arial"/>
          <w:b/>
          <w:sz w:val="18"/>
          <w:szCs w:val="18"/>
        </w:rPr>
      </w:pPr>
    </w:p>
    <w:p w14:paraId="501D10EA" w14:textId="77777777" w:rsidR="00EC5380" w:rsidRDefault="00EC5380" w:rsidP="00EC5380">
      <w:pPr>
        <w:keepNext/>
        <w:keepLines/>
        <w:widowControl w:val="0"/>
        <w:autoSpaceDE w:val="0"/>
        <w:autoSpaceDN w:val="0"/>
        <w:adjustRightInd w:val="0"/>
        <w:ind w:hanging="709"/>
        <w:rPr>
          <w:rFonts w:ascii="Arial" w:hAnsi="Arial" w:cs="Arial"/>
          <w:b/>
          <w:sz w:val="18"/>
          <w:szCs w:val="18"/>
        </w:rPr>
      </w:pPr>
      <w:r w:rsidRPr="007943EE">
        <w:rPr>
          <w:rFonts w:ascii="Arial" w:hAnsi="Arial" w:cs="Arial"/>
          <w:b/>
          <w:sz w:val="18"/>
          <w:szCs w:val="18"/>
        </w:rPr>
        <w:tab/>
      </w:r>
      <w:r w:rsidRPr="007943EE">
        <w:rPr>
          <w:rFonts w:ascii="Arial" w:hAnsi="Arial" w:cs="Arial"/>
          <w:b/>
          <w:sz w:val="18"/>
          <w:szCs w:val="18"/>
        </w:rPr>
        <w:tab/>
      </w:r>
    </w:p>
    <w:p w14:paraId="061EBB60" w14:textId="77777777" w:rsidR="00EC5380" w:rsidRPr="000B218E" w:rsidRDefault="00EC5380" w:rsidP="00EC5380">
      <w:pPr>
        <w:pStyle w:val="ListParagraph"/>
        <w:keepNext/>
        <w:keepLines/>
        <w:widowControl w:val="0"/>
        <w:numPr>
          <w:ilvl w:val="0"/>
          <w:numId w:val="29"/>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
          <w:sz w:val="18"/>
          <w:szCs w:val="18"/>
        </w:rPr>
      </w:pPr>
      <w:r w:rsidRPr="000B218E">
        <w:rPr>
          <w:rFonts w:ascii="Arial" w:hAnsi="Arial" w:cs="Arial"/>
          <w:b/>
          <w:sz w:val="18"/>
          <w:szCs w:val="18"/>
        </w:rPr>
        <w:t xml:space="preserve">GO TO </w:t>
      </w:r>
      <w:r w:rsidRPr="000B218E">
        <w:rPr>
          <w:rFonts w:ascii="Arial" w:hAnsi="Arial" w:cs="Arial"/>
          <w:b/>
          <w:color w:val="0000FF"/>
          <w:sz w:val="18"/>
          <w:szCs w:val="18"/>
        </w:rPr>
        <w:t>Section 6</w:t>
      </w:r>
    </w:p>
    <w:p w14:paraId="64070799" w14:textId="77777777" w:rsidR="00EC5380" w:rsidRPr="007943EE" w:rsidRDefault="00EC5380" w:rsidP="00EC5380">
      <w:pPr>
        <w:pageBreakBefore/>
        <w:pBdr>
          <w:top w:val="single" w:sz="12" w:space="0" w:color="auto"/>
          <w:left w:val="single" w:sz="12" w:space="4" w:color="auto"/>
          <w:bottom w:val="single" w:sz="12" w:space="1" w:color="auto"/>
          <w:right w:val="single" w:sz="12" w:space="4" w:color="auto"/>
        </w:pBdr>
        <w:shd w:val="clear" w:color="auto" w:fill="DAEEF3"/>
        <w:spacing w:line="276" w:lineRule="auto"/>
        <w:jc w:val="center"/>
        <w:rPr>
          <w:rFonts w:ascii="Arial" w:hAnsi="Arial" w:cs="Arial"/>
          <w:b/>
          <w:szCs w:val="18"/>
        </w:rPr>
      </w:pPr>
      <w:r w:rsidRPr="007943EE">
        <w:rPr>
          <w:rFonts w:ascii="Arial" w:hAnsi="Arial" w:cs="Arial"/>
          <w:b/>
        </w:rPr>
        <w:lastRenderedPageBreak/>
        <w:t xml:space="preserve">Section </w:t>
      </w:r>
      <w:r w:rsidRPr="00A0218C">
        <w:rPr>
          <w:rFonts w:ascii="Arial" w:hAnsi="Arial" w:cs="Arial"/>
          <w:b/>
          <w:color w:val="FF0000"/>
        </w:rPr>
        <w:t>A</w:t>
      </w:r>
      <w:r w:rsidRPr="007943EE">
        <w:rPr>
          <w:rFonts w:ascii="Arial" w:hAnsi="Arial" w:cs="Arial"/>
          <w:b/>
        </w:rPr>
        <w:t>6: Occurrence and treatment of illnesses</w:t>
      </w:r>
    </w:p>
    <w:p w14:paraId="3AB19B42" w14:textId="77777777" w:rsidR="00EC5380" w:rsidRPr="007943EE" w:rsidRDefault="00EC5380" w:rsidP="00EC5380">
      <w:pPr>
        <w:ind w:hanging="720"/>
        <w:jc w:val="both"/>
        <w:rPr>
          <w:rFonts w:ascii="Arial" w:hAnsi="Arial" w:cs="Arial"/>
          <w:b/>
          <w:sz w:val="18"/>
          <w:szCs w:val="18"/>
          <w:highlight w:val="yellow"/>
        </w:rPr>
      </w:pPr>
    </w:p>
    <w:p w14:paraId="4A9E0C84" w14:textId="77777777" w:rsidR="00EC5380" w:rsidRPr="007943EE" w:rsidRDefault="00EC5380" w:rsidP="00EC5380">
      <w:pPr>
        <w:ind w:hanging="720"/>
        <w:jc w:val="both"/>
        <w:rPr>
          <w:rFonts w:ascii="Arial" w:hAnsi="Arial" w:cs="Arial"/>
          <w:b/>
          <w:sz w:val="18"/>
          <w:szCs w:val="18"/>
        </w:rPr>
      </w:pPr>
      <w:r>
        <w:rPr>
          <w:rFonts w:ascii="Arial" w:hAnsi="Arial" w:cs="Arial"/>
          <w:b/>
          <w:sz w:val="18"/>
          <w:szCs w:val="18"/>
        </w:rPr>
        <w:t>DIARRHEA</w:t>
      </w:r>
      <w:r w:rsidRPr="007943EE">
        <w:rPr>
          <w:rFonts w:ascii="Arial" w:hAnsi="Arial" w:cs="Arial"/>
          <w:b/>
          <w:sz w:val="18"/>
          <w:szCs w:val="18"/>
        </w:rPr>
        <w:t xml:space="preserve">: </w:t>
      </w:r>
    </w:p>
    <w:p w14:paraId="2C53001E" w14:textId="77777777" w:rsidR="00EC5380" w:rsidRDefault="00EC5380" w:rsidP="00EC5380">
      <w:pPr>
        <w:spacing w:after="60"/>
        <w:ind w:hanging="720"/>
        <w:rPr>
          <w:rFonts w:ascii="Arial" w:eastAsia="Times New Roman" w:hAnsi="Arial" w:cs="Arial"/>
          <w:b/>
          <w:sz w:val="18"/>
          <w:szCs w:val="18"/>
        </w:rPr>
      </w:pPr>
      <w:r w:rsidRPr="003F2E48">
        <w:rPr>
          <w:rFonts w:ascii="Arial" w:hAnsi="Arial" w:cs="Arial"/>
          <w:b/>
          <w:color w:val="0000FF"/>
          <w:sz w:val="18"/>
          <w:szCs w:val="18"/>
        </w:rPr>
        <w:t>Q601</w:t>
      </w:r>
      <w:r w:rsidRPr="00130A50">
        <w:rPr>
          <w:rFonts w:ascii="Arial" w:hAnsi="Arial" w:cs="Arial"/>
          <w:b/>
          <w:sz w:val="18"/>
          <w:szCs w:val="18"/>
        </w:rPr>
        <w:tab/>
      </w:r>
      <w:r w:rsidRPr="00FF6AD6">
        <w:rPr>
          <w:rFonts w:ascii="Arial" w:eastAsia="Times New Roman" w:hAnsi="Arial" w:cs="Arial"/>
          <w:b/>
          <w:sz w:val="18"/>
          <w:szCs w:val="18"/>
        </w:rPr>
        <w:t xml:space="preserve">When was REFERENT CHILD the last time sick with </w:t>
      </w:r>
      <w:proofErr w:type="spellStart"/>
      <w:r w:rsidRPr="00FF6AD6">
        <w:rPr>
          <w:rFonts w:ascii="Arial" w:eastAsia="Times New Roman" w:hAnsi="Arial" w:cs="Arial"/>
          <w:b/>
          <w:sz w:val="18"/>
          <w:szCs w:val="18"/>
        </w:rPr>
        <w:t>diarrhea</w:t>
      </w:r>
      <w:proofErr w:type="spellEnd"/>
      <w:r w:rsidRPr="00FF6AD6">
        <w:rPr>
          <w:rFonts w:ascii="Arial" w:eastAsia="Times New Roman" w:hAnsi="Arial" w:cs="Arial"/>
          <w:b/>
          <w:sz w:val="18"/>
          <w:szCs w:val="18"/>
        </w:rPr>
        <w:t xml:space="preserve"> (Having three or more loose or liquid stools per day)? </w:t>
      </w:r>
    </w:p>
    <w:p w14:paraId="0738426A" w14:textId="77777777" w:rsidR="00EC5380" w:rsidRPr="00FF6AD6" w:rsidRDefault="00EC5380" w:rsidP="00EC5380">
      <w:pPr>
        <w:spacing w:after="60"/>
        <w:jc w:val="both"/>
        <w:rPr>
          <w:rFonts w:ascii="Arial" w:hAnsi="Arial" w:cs="Arial"/>
          <w:sz w:val="18"/>
          <w:szCs w:val="18"/>
        </w:rPr>
      </w:pPr>
      <w:r w:rsidRPr="00FF6AD6">
        <w:rPr>
          <w:rFonts w:ascii="Arial" w:eastAsia="Times New Roman" w:hAnsi="Arial" w:cs="Arial"/>
          <w:sz w:val="18"/>
          <w:szCs w:val="18"/>
        </w:rPr>
        <w:t>SINGLE CODING ONLY</w:t>
      </w:r>
      <w:r w:rsidRPr="00FF6AD6">
        <w:rPr>
          <w:rFonts w:ascii="Arial" w:hAnsi="Arial" w:cs="Arial"/>
          <w:sz w:val="18"/>
          <w:szCs w:val="18"/>
        </w:rPr>
        <w:t xml:space="preserve"> </w:t>
      </w:r>
    </w:p>
    <w:tbl>
      <w:tblPr>
        <w:tblStyle w:val="TableGrid"/>
        <w:tblW w:w="5127" w:type="dxa"/>
        <w:jc w:val="center"/>
        <w:tblLook w:val="04A0" w:firstRow="1" w:lastRow="0" w:firstColumn="1" w:lastColumn="0" w:noHBand="0" w:noVBand="1"/>
      </w:tblPr>
      <w:tblGrid>
        <w:gridCol w:w="2552"/>
        <w:gridCol w:w="992"/>
        <w:gridCol w:w="1583"/>
      </w:tblGrid>
      <w:tr w:rsidR="00EC5380" w:rsidRPr="00130A50" w14:paraId="27EE180A" w14:textId="77777777" w:rsidTr="00883DA8">
        <w:trPr>
          <w:trHeight w:val="239"/>
          <w:jc w:val="center"/>
        </w:trPr>
        <w:tc>
          <w:tcPr>
            <w:tcW w:w="2552" w:type="dxa"/>
            <w:vAlign w:val="center"/>
          </w:tcPr>
          <w:p w14:paraId="145882E0" w14:textId="77777777" w:rsidR="00EC5380" w:rsidRPr="00130A50" w:rsidRDefault="00EC5380" w:rsidP="00805E98">
            <w:pPr>
              <w:spacing w:before="20" w:after="20" w:line="240" w:lineRule="auto"/>
              <w:rPr>
                <w:rFonts w:ascii="Arial" w:hAnsi="Arial" w:cs="Arial"/>
                <w:sz w:val="18"/>
                <w:szCs w:val="18"/>
              </w:rPr>
            </w:pPr>
            <w:r>
              <w:rPr>
                <w:rFonts w:ascii="Arial" w:hAnsi="Arial" w:cs="Arial"/>
                <w:sz w:val="18"/>
                <w:szCs w:val="18"/>
              </w:rPr>
              <w:t xml:space="preserve">currently </w:t>
            </w:r>
          </w:p>
        </w:tc>
        <w:tc>
          <w:tcPr>
            <w:tcW w:w="992" w:type="dxa"/>
            <w:vAlign w:val="center"/>
          </w:tcPr>
          <w:p w14:paraId="22A17EDA" w14:textId="77777777" w:rsidR="00EC5380" w:rsidRPr="00130A50" w:rsidRDefault="00EC5380" w:rsidP="00805E98">
            <w:pPr>
              <w:spacing w:before="20" w:after="20" w:line="240" w:lineRule="auto"/>
              <w:jc w:val="center"/>
              <w:rPr>
                <w:rFonts w:ascii="Arial" w:hAnsi="Arial" w:cs="Arial"/>
                <w:sz w:val="18"/>
                <w:szCs w:val="18"/>
              </w:rPr>
            </w:pPr>
            <w:r w:rsidRPr="00130A50">
              <w:rPr>
                <w:rFonts w:ascii="Arial" w:hAnsi="Arial" w:cs="Arial"/>
                <w:sz w:val="18"/>
                <w:szCs w:val="18"/>
              </w:rPr>
              <w:t>1</w:t>
            </w:r>
          </w:p>
        </w:tc>
        <w:tc>
          <w:tcPr>
            <w:tcW w:w="1583" w:type="dxa"/>
            <w:vMerge w:val="restart"/>
            <w:shd w:val="clear" w:color="auto" w:fill="D9D9D9" w:themeFill="background1" w:themeFillShade="D9"/>
            <w:vAlign w:val="center"/>
          </w:tcPr>
          <w:p w14:paraId="288C42DE" w14:textId="77777777" w:rsidR="00EC5380" w:rsidRPr="00130A50" w:rsidRDefault="00EC5380" w:rsidP="00805E98">
            <w:pPr>
              <w:spacing w:before="20" w:after="20" w:line="240" w:lineRule="auto"/>
              <w:rPr>
                <w:rFonts w:ascii="Arial" w:hAnsi="Arial" w:cs="Arial"/>
                <w:sz w:val="18"/>
                <w:szCs w:val="18"/>
              </w:rPr>
            </w:pPr>
            <w:r w:rsidRPr="00130A50">
              <w:rPr>
                <w:rFonts w:ascii="Arial" w:hAnsi="Arial" w:cs="Arial"/>
                <w:b/>
                <w:sz w:val="18"/>
                <w:szCs w:val="18"/>
              </w:rPr>
              <w:sym w:font="Wingdings" w:char="F0E0"/>
            </w:r>
            <w:r w:rsidRPr="00130A50">
              <w:rPr>
                <w:rFonts w:ascii="Arial" w:hAnsi="Arial" w:cs="Arial"/>
                <w:b/>
                <w:sz w:val="18"/>
                <w:szCs w:val="18"/>
              </w:rPr>
              <w:t xml:space="preserve"> GO TO </w:t>
            </w:r>
            <w:r w:rsidRPr="00047E07">
              <w:rPr>
                <w:rFonts w:ascii="Arial" w:hAnsi="Arial" w:cs="Arial"/>
                <w:b/>
                <w:color w:val="0000FF"/>
                <w:sz w:val="18"/>
                <w:szCs w:val="18"/>
              </w:rPr>
              <w:t xml:space="preserve">Q602 </w:t>
            </w:r>
          </w:p>
        </w:tc>
      </w:tr>
      <w:tr w:rsidR="00EC5380" w:rsidRPr="00130A50" w14:paraId="63EE6B67" w14:textId="77777777" w:rsidTr="00883DA8">
        <w:trPr>
          <w:trHeight w:val="258"/>
          <w:jc w:val="center"/>
        </w:trPr>
        <w:tc>
          <w:tcPr>
            <w:tcW w:w="2552" w:type="dxa"/>
            <w:vAlign w:val="center"/>
          </w:tcPr>
          <w:p w14:paraId="741D05DB" w14:textId="77777777" w:rsidR="00EC5380" w:rsidRPr="00130A50" w:rsidRDefault="00EC5380" w:rsidP="00805E98">
            <w:pPr>
              <w:spacing w:before="20" w:after="20" w:line="240" w:lineRule="auto"/>
              <w:rPr>
                <w:rFonts w:ascii="Arial" w:hAnsi="Arial" w:cs="Arial"/>
                <w:sz w:val="18"/>
                <w:szCs w:val="18"/>
              </w:rPr>
            </w:pPr>
            <w:r>
              <w:rPr>
                <w:rFonts w:ascii="Arial" w:hAnsi="Arial" w:cs="Arial"/>
                <w:sz w:val="18"/>
                <w:szCs w:val="18"/>
              </w:rPr>
              <w:t xml:space="preserve">during past 2 weeks </w:t>
            </w:r>
          </w:p>
        </w:tc>
        <w:tc>
          <w:tcPr>
            <w:tcW w:w="992" w:type="dxa"/>
            <w:vAlign w:val="center"/>
          </w:tcPr>
          <w:p w14:paraId="187694AD" w14:textId="77777777" w:rsidR="00EC5380" w:rsidRPr="00130A50" w:rsidRDefault="00EC5380" w:rsidP="00805E98">
            <w:pPr>
              <w:spacing w:before="20" w:after="20" w:line="240" w:lineRule="auto"/>
              <w:jc w:val="center"/>
              <w:rPr>
                <w:rFonts w:ascii="Arial" w:hAnsi="Arial" w:cs="Arial"/>
                <w:sz w:val="18"/>
                <w:szCs w:val="18"/>
              </w:rPr>
            </w:pPr>
            <w:r w:rsidRPr="00130A50">
              <w:rPr>
                <w:rFonts w:ascii="Arial" w:hAnsi="Arial" w:cs="Arial"/>
                <w:sz w:val="18"/>
                <w:szCs w:val="18"/>
              </w:rPr>
              <w:t>2</w:t>
            </w:r>
          </w:p>
        </w:tc>
        <w:tc>
          <w:tcPr>
            <w:tcW w:w="1583" w:type="dxa"/>
            <w:vMerge/>
            <w:shd w:val="clear" w:color="auto" w:fill="D9D9D9" w:themeFill="background1" w:themeFillShade="D9"/>
            <w:vAlign w:val="center"/>
          </w:tcPr>
          <w:p w14:paraId="18327CE7" w14:textId="77777777" w:rsidR="00EC5380" w:rsidRPr="00130A50" w:rsidRDefault="00EC5380" w:rsidP="00805E98">
            <w:pPr>
              <w:spacing w:before="20" w:after="20" w:line="240" w:lineRule="auto"/>
              <w:rPr>
                <w:rFonts w:ascii="Arial" w:hAnsi="Arial" w:cs="Arial"/>
                <w:b/>
                <w:sz w:val="18"/>
                <w:szCs w:val="18"/>
                <w:highlight w:val="darkGreen"/>
              </w:rPr>
            </w:pPr>
          </w:p>
        </w:tc>
      </w:tr>
      <w:tr w:rsidR="00EC5380" w:rsidRPr="00130A50" w14:paraId="4C1F833B" w14:textId="77777777" w:rsidTr="00883DA8">
        <w:trPr>
          <w:trHeight w:val="258"/>
          <w:jc w:val="center"/>
        </w:trPr>
        <w:tc>
          <w:tcPr>
            <w:tcW w:w="2552" w:type="dxa"/>
            <w:vAlign w:val="center"/>
          </w:tcPr>
          <w:p w14:paraId="4C9B452E" w14:textId="77777777" w:rsidR="00EC5380" w:rsidRPr="00130A50" w:rsidRDefault="00EC5380" w:rsidP="00805E98">
            <w:pPr>
              <w:spacing w:before="20" w:after="20" w:line="240" w:lineRule="auto"/>
              <w:rPr>
                <w:rFonts w:ascii="Arial" w:hAnsi="Arial" w:cs="Arial"/>
                <w:sz w:val="18"/>
                <w:szCs w:val="18"/>
              </w:rPr>
            </w:pPr>
            <w:r>
              <w:rPr>
                <w:rFonts w:ascii="Arial" w:hAnsi="Arial" w:cs="Arial"/>
                <w:sz w:val="18"/>
                <w:szCs w:val="18"/>
              </w:rPr>
              <w:t xml:space="preserve">during past 3 months </w:t>
            </w:r>
          </w:p>
        </w:tc>
        <w:tc>
          <w:tcPr>
            <w:tcW w:w="992" w:type="dxa"/>
            <w:vAlign w:val="center"/>
          </w:tcPr>
          <w:p w14:paraId="7BB9CBBA" w14:textId="77777777" w:rsidR="00EC5380" w:rsidRPr="00130A50" w:rsidRDefault="00EC5380" w:rsidP="00805E98">
            <w:pPr>
              <w:spacing w:before="20" w:after="20" w:line="240" w:lineRule="auto"/>
              <w:jc w:val="center"/>
              <w:rPr>
                <w:rFonts w:ascii="Arial" w:hAnsi="Arial" w:cs="Arial"/>
                <w:sz w:val="18"/>
                <w:szCs w:val="18"/>
              </w:rPr>
            </w:pPr>
            <w:r w:rsidRPr="00130A50">
              <w:rPr>
                <w:rFonts w:ascii="Arial" w:hAnsi="Arial" w:cs="Arial"/>
                <w:sz w:val="18"/>
                <w:szCs w:val="18"/>
              </w:rPr>
              <w:t>3</w:t>
            </w:r>
          </w:p>
        </w:tc>
        <w:tc>
          <w:tcPr>
            <w:tcW w:w="1583" w:type="dxa"/>
            <w:vMerge/>
            <w:shd w:val="clear" w:color="auto" w:fill="D9D9D9" w:themeFill="background1" w:themeFillShade="D9"/>
            <w:vAlign w:val="center"/>
          </w:tcPr>
          <w:p w14:paraId="21C98C7E" w14:textId="77777777" w:rsidR="00EC5380" w:rsidRPr="00130A50" w:rsidRDefault="00EC5380" w:rsidP="00805E98">
            <w:pPr>
              <w:spacing w:before="20" w:after="20" w:line="240" w:lineRule="auto"/>
              <w:rPr>
                <w:rFonts w:ascii="Arial" w:hAnsi="Arial" w:cs="Arial"/>
                <w:b/>
                <w:sz w:val="18"/>
                <w:szCs w:val="18"/>
                <w:highlight w:val="darkGreen"/>
              </w:rPr>
            </w:pPr>
          </w:p>
        </w:tc>
      </w:tr>
      <w:tr w:rsidR="00EC5380" w:rsidRPr="00130A50" w14:paraId="6B5D4C73" w14:textId="77777777" w:rsidTr="00883DA8">
        <w:trPr>
          <w:trHeight w:val="258"/>
          <w:jc w:val="center"/>
        </w:trPr>
        <w:tc>
          <w:tcPr>
            <w:tcW w:w="2552" w:type="dxa"/>
            <w:vAlign w:val="center"/>
          </w:tcPr>
          <w:p w14:paraId="6FFA56E2" w14:textId="77777777" w:rsidR="00EC5380" w:rsidRPr="00130A50" w:rsidRDefault="00EC5380" w:rsidP="00805E98">
            <w:pPr>
              <w:spacing w:before="20" w:after="20" w:line="240" w:lineRule="auto"/>
              <w:rPr>
                <w:rFonts w:ascii="Arial" w:hAnsi="Arial" w:cs="Arial"/>
                <w:sz w:val="18"/>
                <w:szCs w:val="18"/>
              </w:rPr>
            </w:pPr>
            <w:r w:rsidRPr="00130A50">
              <w:rPr>
                <w:rFonts w:ascii="Arial" w:hAnsi="Arial" w:cs="Arial"/>
                <w:sz w:val="18"/>
                <w:szCs w:val="18"/>
              </w:rPr>
              <w:t>Never</w:t>
            </w:r>
          </w:p>
        </w:tc>
        <w:tc>
          <w:tcPr>
            <w:tcW w:w="992" w:type="dxa"/>
            <w:vAlign w:val="center"/>
          </w:tcPr>
          <w:p w14:paraId="71E3FDE1" w14:textId="77777777" w:rsidR="00EC5380" w:rsidRPr="00130A50" w:rsidRDefault="00EC5380" w:rsidP="00805E98">
            <w:pPr>
              <w:spacing w:before="20" w:after="20" w:line="240" w:lineRule="auto"/>
              <w:jc w:val="center"/>
              <w:rPr>
                <w:rFonts w:ascii="Arial" w:hAnsi="Arial" w:cs="Arial"/>
                <w:sz w:val="18"/>
                <w:szCs w:val="18"/>
              </w:rPr>
            </w:pPr>
            <w:r>
              <w:rPr>
                <w:rFonts w:ascii="Arial" w:hAnsi="Arial" w:cs="Arial"/>
                <w:sz w:val="18"/>
                <w:szCs w:val="18"/>
              </w:rPr>
              <w:t>4</w:t>
            </w:r>
          </w:p>
        </w:tc>
        <w:tc>
          <w:tcPr>
            <w:tcW w:w="1583" w:type="dxa"/>
            <w:vMerge w:val="restart"/>
            <w:shd w:val="clear" w:color="auto" w:fill="D9D9D9" w:themeFill="background1" w:themeFillShade="D9"/>
            <w:vAlign w:val="center"/>
          </w:tcPr>
          <w:p w14:paraId="528FA297" w14:textId="77777777" w:rsidR="00EC5380" w:rsidRPr="00130A50" w:rsidRDefault="00EC5380" w:rsidP="00805E98">
            <w:pPr>
              <w:spacing w:before="20" w:after="20" w:line="240" w:lineRule="auto"/>
              <w:rPr>
                <w:rFonts w:ascii="Arial" w:hAnsi="Arial" w:cs="Arial"/>
                <w:b/>
                <w:sz w:val="18"/>
                <w:szCs w:val="18"/>
                <w:highlight w:val="darkGreen"/>
              </w:rPr>
            </w:pPr>
            <w:r w:rsidRPr="00130A50">
              <w:rPr>
                <w:rFonts w:ascii="Arial" w:hAnsi="Arial" w:cs="Arial"/>
                <w:b/>
                <w:sz w:val="18"/>
                <w:szCs w:val="18"/>
              </w:rPr>
              <w:sym w:font="Wingdings" w:char="F0E0"/>
            </w:r>
            <w:r w:rsidRPr="00130A50">
              <w:rPr>
                <w:rFonts w:ascii="Arial" w:hAnsi="Arial" w:cs="Arial"/>
                <w:b/>
                <w:sz w:val="18"/>
                <w:szCs w:val="18"/>
              </w:rPr>
              <w:t xml:space="preserve"> GO TO </w:t>
            </w:r>
            <w:r w:rsidRPr="00047E07">
              <w:rPr>
                <w:rFonts w:ascii="Arial" w:hAnsi="Arial" w:cs="Arial"/>
                <w:b/>
                <w:color w:val="0000FF"/>
                <w:sz w:val="18"/>
                <w:szCs w:val="18"/>
              </w:rPr>
              <w:t>Q605</w:t>
            </w:r>
          </w:p>
        </w:tc>
      </w:tr>
      <w:tr w:rsidR="00EC5380" w:rsidRPr="00130A50" w14:paraId="1AC0674D" w14:textId="77777777" w:rsidTr="00883DA8">
        <w:trPr>
          <w:trHeight w:val="258"/>
          <w:jc w:val="center"/>
        </w:trPr>
        <w:tc>
          <w:tcPr>
            <w:tcW w:w="2552" w:type="dxa"/>
            <w:vAlign w:val="center"/>
          </w:tcPr>
          <w:p w14:paraId="754AD08F" w14:textId="77777777" w:rsidR="00EC5380" w:rsidRPr="00130A50" w:rsidRDefault="00EC5380" w:rsidP="00805E98">
            <w:pPr>
              <w:spacing w:before="20" w:after="20" w:line="240" w:lineRule="auto"/>
              <w:rPr>
                <w:rFonts w:ascii="Arial" w:hAnsi="Arial" w:cs="Arial"/>
                <w:sz w:val="18"/>
                <w:szCs w:val="18"/>
              </w:rPr>
            </w:pPr>
            <w:r w:rsidRPr="00130A50">
              <w:rPr>
                <w:rFonts w:ascii="Arial" w:hAnsi="Arial" w:cs="Arial"/>
                <w:sz w:val="18"/>
                <w:szCs w:val="18"/>
              </w:rPr>
              <w:t>Don’t know</w:t>
            </w:r>
          </w:p>
        </w:tc>
        <w:tc>
          <w:tcPr>
            <w:tcW w:w="992" w:type="dxa"/>
            <w:vAlign w:val="center"/>
          </w:tcPr>
          <w:p w14:paraId="522FF6A8" w14:textId="77777777" w:rsidR="00EC5380" w:rsidRPr="00130A50" w:rsidRDefault="00EC5380" w:rsidP="00805E98">
            <w:pPr>
              <w:spacing w:before="20" w:after="20" w:line="240" w:lineRule="auto"/>
              <w:jc w:val="center"/>
              <w:rPr>
                <w:rFonts w:ascii="Arial" w:hAnsi="Arial" w:cs="Arial"/>
                <w:sz w:val="18"/>
                <w:szCs w:val="18"/>
              </w:rPr>
            </w:pPr>
            <w:r w:rsidRPr="00130A50">
              <w:rPr>
                <w:rFonts w:ascii="Arial" w:hAnsi="Arial" w:cs="Arial"/>
                <w:sz w:val="18"/>
                <w:szCs w:val="18"/>
              </w:rPr>
              <w:t>98</w:t>
            </w:r>
          </w:p>
        </w:tc>
        <w:tc>
          <w:tcPr>
            <w:tcW w:w="1583" w:type="dxa"/>
            <w:vMerge/>
            <w:shd w:val="clear" w:color="auto" w:fill="D9D9D9" w:themeFill="background1" w:themeFillShade="D9"/>
            <w:vAlign w:val="center"/>
          </w:tcPr>
          <w:p w14:paraId="15167CDA" w14:textId="77777777" w:rsidR="00EC5380" w:rsidRPr="00130A50" w:rsidRDefault="00EC5380" w:rsidP="00805E98">
            <w:pPr>
              <w:spacing w:before="20" w:after="20" w:line="240" w:lineRule="auto"/>
              <w:rPr>
                <w:rFonts w:ascii="Arial" w:hAnsi="Arial" w:cs="Arial"/>
                <w:b/>
                <w:sz w:val="18"/>
                <w:szCs w:val="18"/>
              </w:rPr>
            </w:pPr>
          </w:p>
        </w:tc>
      </w:tr>
    </w:tbl>
    <w:p w14:paraId="6247BFF9" w14:textId="77777777" w:rsidR="00EC5380" w:rsidRPr="00130A50" w:rsidRDefault="00EC5380" w:rsidP="00EC5380">
      <w:pPr>
        <w:ind w:hanging="720"/>
        <w:jc w:val="both"/>
        <w:rPr>
          <w:rFonts w:ascii="Arial" w:hAnsi="Arial" w:cs="Arial"/>
          <w:b/>
          <w:sz w:val="18"/>
          <w:szCs w:val="18"/>
        </w:rPr>
      </w:pPr>
    </w:p>
    <w:p w14:paraId="759CACD7" w14:textId="77777777" w:rsidR="00EC5380" w:rsidRDefault="00EC5380" w:rsidP="00EC5380">
      <w:pPr>
        <w:spacing w:after="60"/>
        <w:ind w:hanging="720"/>
        <w:jc w:val="both"/>
        <w:rPr>
          <w:rFonts w:ascii="Arial" w:eastAsia="Times New Roman" w:hAnsi="Arial" w:cs="Arial"/>
          <w:sz w:val="18"/>
          <w:szCs w:val="18"/>
        </w:rPr>
      </w:pPr>
      <w:r w:rsidRPr="003F2E48">
        <w:rPr>
          <w:rFonts w:ascii="Arial" w:hAnsi="Arial" w:cs="Arial"/>
          <w:b/>
          <w:color w:val="0000FF"/>
          <w:sz w:val="18"/>
          <w:szCs w:val="18"/>
        </w:rPr>
        <w:t>Q602</w:t>
      </w:r>
      <w:r w:rsidRPr="00130A50">
        <w:rPr>
          <w:rFonts w:ascii="Arial" w:hAnsi="Arial" w:cs="Arial"/>
          <w:b/>
          <w:sz w:val="18"/>
          <w:szCs w:val="18"/>
        </w:rPr>
        <w:tab/>
      </w:r>
      <w:r w:rsidRPr="00FF6AD6">
        <w:rPr>
          <w:rFonts w:ascii="Arial" w:eastAsia="Times New Roman" w:hAnsi="Arial" w:cs="Arial"/>
          <w:b/>
          <w:sz w:val="18"/>
          <w:szCs w:val="18"/>
        </w:rPr>
        <w:t xml:space="preserve">When REFERENT CHILD </w:t>
      </w:r>
      <w:r>
        <w:rPr>
          <w:rFonts w:ascii="Arial" w:eastAsia="Times New Roman" w:hAnsi="Arial" w:cs="Arial"/>
          <w:b/>
          <w:sz w:val="18"/>
          <w:szCs w:val="18"/>
        </w:rPr>
        <w:t xml:space="preserve">was </w:t>
      </w:r>
      <w:r w:rsidRPr="00FF6AD6">
        <w:rPr>
          <w:rFonts w:ascii="Arial" w:eastAsia="Times New Roman" w:hAnsi="Arial" w:cs="Arial"/>
          <w:b/>
          <w:sz w:val="18"/>
          <w:szCs w:val="18"/>
        </w:rPr>
        <w:t xml:space="preserve">last sick with </w:t>
      </w:r>
      <w:proofErr w:type="spellStart"/>
      <w:r w:rsidRPr="00FF6AD6">
        <w:rPr>
          <w:rFonts w:ascii="Arial" w:eastAsia="Times New Roman" w:hAnsi="Arial" w:cs="Arial"/>
          <w:b/>
          <w:sz w:val="18"/>
          <w:szCs w:val="18"/>
        </w:rPr>
        <w:t>diarrhea</w:t>
      </w:r>
      <w:proofErr w:type="spellEnd"/>
      <w:r w:rsidRPr="00FF6AD6">
        <w:rPr>
          <w:rFonts w:ascii="Arial" w:eastAsia="Times New Roman" w:hAnsi="Arial" w:cs="Arial"/>
          <w:b/>
          <w:sz w:val="18"/>
          <w:szCs w:val="18"/>
        </w:rPr>
        <w:t xml:space="preserve"> did you take him/ her to the doctor?</w:t>
      </w:r>
      <w:r w:rsidRPr="00130A50">
        <w:rPr>
          <w:rFonts w:ascii="Arial" w:eastAsia="Times New Roman" w:hAnsi="Arial" w:cs="Arial"/>
          <w:sz w:val="18"/>
          <w:szCs w:val="18"/>
        </w:rPr>
        <w:t xml:space="preserve"> </w:t>
      </w:r>
    </w:p>
    <w:p w14:paraId="169F97D6" w14:textId="77777777" w:rsidR="00EC5380" w:rsidRPr="00FF6AD6" w:rsidRDefault="00EC5380" w:rsidP="00EC5380">
      <w:pPr>
        <w:spacing w:after="60"/>
        <w:jc w:val="both"/>
        <w:rPr>
          <w:rFonts w:ascii="Arial" w:eastAsia="Times New Roman" w:hAnsi="Arial" w:cs="Arial"/>
          <w:sz w:val="18"/>
          <w:szCs w:val="18"/>
        </w:rPr>
      </w:pPr>
      <w:r w:rsidRPr="00FF6AD6">
        <w:rPr>
          <w:rFonts w:ascii="Arial" w:eastAsia="Times New Roman" w:hAnsi="Arial" w:cs="Arial"/>
          <w:sz w:val="18"/>
          <w:szCs w:val="18"/>
        </w:rPr>
        <w:t>SINGLE CODING ONLY</w:t>
      </w:r>
    </w:p>
    <w:tbl>
      <w:tblPr>
        <w:tblW w:w="5312" w:type="dxa"/>
        <w:jc w:val="center"/>
        <w:tblLayout w:type="fixed"/>
        <w:tblLook w:val="0000" w:firstRow="0" w:lastRow="0" w:firstColumn="0" w:lastColumn="0" w:noHBand="0" w:noVBand="0"/>
      </w:tblPr>
      <w:tblGrid>
        <w:gridCol w:w="2679"/>
        <w:gridCol w:w="851"/>
        <w:gridCol w:w="1782"/>
      </w:tblGrid>
      <w:tr w:rsidR="00EC5380" w:rsidRPr="00130A50" w14:paraId="202EEC2E" w14:textId="77777777" w:rsidTr="00883DA8">
        <w:trPr>
          <w:trHeight w:val="100"/>
          <w:jc w:val="center"/>
        </w:trPr>
        <w:tc>
          <w:tcPr>
            <w:tcW w:w="2679" w:type="dxa"/>
            <w:tcBorders>
              <w:top w:val="single" w:sz="4" w:space="0" w:color="auto"/>
              <w:left w:val="single" w:sz="4" w:space="0" w:color="auto"/>
              <w:bottom w:val="single" w:sz="4" w:space="0" w:color="auto"/>
              <w:right w:val="single" w:sz="4" w:space="0" w:color="auto"/>
            </w:tcBorders>
            <w:vAlign w:val="center"/>
          </w:tcPr>
          <w:p w14:paraId="0390BD98" w14:textId="77777777" w:rsidR="00EC5380" w:rsidRPr="00130A50" w:rsidRDefault="00EC5380" w:rsidP="00805E98">
            <w:pPr>
              <w:spacing w:before="20" w:after="20" w:line="240" w:lineRule="auto"/>
              <w:rPr>
                <w:rFonts w:ascii="Arial" w:hAnsi="Arial" w:cs="Arial"/>
                <w:sz w:val="18"/>
                <w:szCs w:val="18"/>
              </w:rPr>
            </w:pPr>
            <w:r w:rsidRPr="00130A50">
              <w:rPr>
                <w:rFonts w:ascii="Arial" w:hAnsi="Arial" w:cs="Arial"/>
                <w:sz w:val="18"/>
                <w:szCs w:val="18"/>
              </w:rPr>
              <w:t>Yes</w:t>
            </w:r>
          </w:p>
        </w:tc>
        <w:tc>
          <w:tcPr>
            <w:tcW w:w="851" w:type="dxa"/>
            <w:tcBorders>
              <w:top w:val="single" w:sz="4" w:space="0" w:color="auto"/>
              <w:left w:val="single" w:sz="4" w:space="0" w:color="auto"/>
              <w:bottom w:val="single" w:sz="4" w:space="0" w:color="auto"/>
              <w:right w:val="single" w:sz="4" w:space="0" w:color="auto"/>
            </w:tcBorders>
            <w:vAlign w:val="center"/>
          </w:tcPr>
          <w:p w14:paraId="62C62351" w14:textId="77777777" w:rsidR="00EC5380" w:rsidRPr="00130A50" w:rsidRDefault="00EC5380" w:rsidP="00805E98">
            <w:pPr>
              <w:spacing w:before="20" w:after="20" w:line="240" w:lineRule="auto"/>
              <w:jc w:val="center"/>
              <w:rPr>
                <w:rFonts w:ascii="Arial" w:hAnsi="Arial" w:cs="Arial"/>
                <w:sz w:val="18"/>
                <w:szCs w:val="18"/>
              </w:rPr>
            </w:pPr>
            <w:r w:rsidRPr="00130A50">
              <w:rPr>
                <w:rFonts w:ascii="Arial" w:hAnsi="Arial" w:cs="Arial"/>
                <w:sz w:val="18"/>
                <w:szCs w:val="18"/>
              </w:rPr>
              <w:t>1</w:t>
            </w:r>
          </w:p>
        </w:tc>
        <w:tc>
          <w:tcPr>
            <w:tcW w:w="1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5D5FB" w14:textId="77777777" w:rsidR="00EC5380" w:rsidRPr="00130A50" w:rsidRDefault="00EC5380" w:rsidP="00805E98">
            <w:pPr>
              <w:spacing w:before="20" w:after="20" w:line="240" w:lineRule="auto"/>
              <w:jc w:val="center"/>
              <w:rPr>
                <w:rFonts w:ascii="Arial" w:hAnsi="Arial" w:cs="Arial"/>
                <w:sz w:val="18"/>
                <w:szCs w:val="18"/>
              </w:rPr>
            </w:pPr>
            <w:r w:rsidRPr="00130A50">
              <w:rPr>
                <w:rFonts w:ascii="Arial" w:hAnsi="Arial" w:cs="Arial"/>
                <w:b/>
                <w:sz w:val="18"/>
                <w:szCs w:val="18"/>
                <w:shd w:val="clear" w:color="auto" w:fill="D9D9D9" w:themeFill="background1" w:themeFillShade="D9"/>
              </w:rPr>
              <w:sym w:font="Wingdings" w:char="F0E0"/>
            </w:r>
            <w:r w:rsidRPr="00130A50">
              <w:rPr>
                <w:rFonts w:ascii="Arial" w:hAnsi="Arial" w:cs="Arial"/>
                <w:b/>
                <w:sz w:val="18"/>
                <w:szCs w:val="18"/>
                <w:shd w:val="clear" w:color="auto" w:fill="D9D9D9" w:themeFill="background1" w:themeFillShade="D9"/>
              </w:rPr>
              <w:t xml:space="preserve"> GO TO </w:t>
            </w:r>
            <w:r w:rsidRPr="00047E07">
              <w:rPr>
                <w:rFonts w:ascii="Arial" w:hAnsi="Arial" w:cs="Arial"/>
                <w:b/>
                <w:color w:val="0000FF"/>
                <w:sz w:val="18"/>
                <w:szCs w:val="18"/>
                <w:shd w:val="clear" w:color="auto" w:fill="D9D9D9" w:themeFill="background1" w:themeFillShade="D9"/>
              </w:rPr>
              <w:t>Q603</w:t>
            </w:r>
          </w:p>
        </w:tc>
      </w:tr>
      <w:tr w:rsidR="00EC5380" w:rsidRPr="00130A50" w14:paraId="4A3F63DB" w14:textId="77777777" w:rsidTr="00883DA8">
        <w:trPr>
          <w:trHeight w:val="100"/>
          <w:jc w:val="center"/>
        </w:trPr>
        <w:tc>
          <w:tcPr>
            <w:tcW w:w="2679" w:type="dxa"/>
            <w:tcBorders>
              <w:top w:val="single" w:sz="4" w:space="0" w:color="auto"/>
              <w:left w:val="single" w:sz="4" w:space="0" w:color="auto"/>
              <w:bottom w:val="single" w:sz="4" w:space="0" w:color="auto"/>
              <w:right w:val="single" w:sz="4" w:space="0" w:color="auto"/>
            </w:tcBorders>
            <w:vAlign w:val="center"/>
          </w:tcPr>
          <w:p w14:paraId="43276D10" w14:textId="77777777" w:rsidR="00EC5380" w:rsidRPr="00130A50" w:rsidRDefault="00EC5380" w:rsidP="00805E98">
            <w:pPr>
              <w:spacing w:before="20" w:after="20" w:line="240" w:lineRule="auto"/>
              <w:rPr>
                <w:rFonts w:ascii="Arial" w:hAnsi="Arial" w:cs="Arial"/>
                <w:sz w:val="18"/>
                <w:szCs w:val="18"/>
              </w:rPr>
            </w:pPr>
            <w:r w:rsidRPr="00130A50">
              <w:rPr>
                <w:rFonts w:ascii="Arial" w:hAnsi="Arial" w:cs="Arial"/>
                <w:sz w:val="18"/>
                <w:szCs w:val="18"/>
              </w:rPr>
              <w:t>No</w:t>
            </w:r>
          </w:p>
        </w:tc>
        <w:tc>
          <w:tcPr>
            <w:tcW w:w="851" w:type="dxa"/>
            <w:tcBorders>
              <w:top w:val="single" w:sz="4" w:space="0" w:color="auto"/>
              <w:left w:val="single" w:sz="4" w:space="0" w:color="auto"/>
              <w:bottom w:val="single" w:sz="4" w:space="0" w:color="auto"/>
              <w:right w:val="single" w:sz="4" w:space="0" w:color="auto"/>
            </w:tcBorders>
            <w:vAlign w:val="center"/>
          </w:tcPr>
          <w:p w14:paraId="5A8FDC2C" w14:textId="77777777" w:rsidR="00EC5380" w:rsidRPr="00130A50" w:rsidRDefault="00EC5380" w:rsidP="00805E98">
            <w:pPr>
              <w:spacing w:before="20" w:after="20" w:line="240" w:lineRule="auto"/>
              <w:jc w:val="center"/>
              <w:rPr>
                <w:rFonts w:ascii="Arial" w:hAnsi="Arial" w:cs="Arial"/>
                <w:sz w:val="18"/>
                <w:szCs w:val="18"/>
              </w:rPr>
            </w:pPr>
            <w:r w:rsidRPr="00130A50">
              <w:rPr>
                <w:rFonts w:ascii="Arial" w:hAnsi="Arial" w:cs="Arial"/>
                <w:sz w:val="18"/>
                <w:szCs w:val="18"/>
              </w:rPr>
              <w:t>2</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E6A43" w14:textId="77777777" w:rsidR="00EC5380" w:rsidRPr="00130A50" w:rsidRDefault="00EC5380" w:rsidP="00805E98">
            <w:pPr>
              <w:spacing w:before="20" w:after="20" w:line="240" w:lineRule="auto"/>
              <w:jc w:val="center"/>
              <w:rPr>
                <w:rFonts w:ascii="Arial" w:hAnsi="Arial" w:cs="Arial"/>
                <w:sz w:val="18"/>
                <w:szCs w:val="18"/>
              </w:rPr>
            </w:pPr>
            <w:r w:rsidRPr="00130A50">
              <w:rPr>
                <w:rFonts w:ascii="Arial" w:hAnsi="Arial" w:cs="Arial"/>
                <w:b/>
                <w:sz w:val="18"/>
                <w:szCs w:val="18"/>
              </w:rPr>
              <w:sym w:font="Wingdings" w:char="F0E0"/>
            </w:r>
            <w:r w:rsidRPr="00130A50">
              <w:rPr>
                <w:rFonts w:ascii="Arial" w:hAnsi="Arial" w:cs="Arial"/>
                <w:b/>
                <w:sz w:val="18"/>
                <w:szCs w:val="18"/>
              </w:rPr>
              <w:t xml:space="preserve"> GO TO </w:t>
            </w:r>
            <w:r w:rsidRPr="00047E07">
              <w:rPr>
                <w:rFonts w:ascii="Arial" w:hAnsi="Arial" w:cs="Arial"/>
                <w:b/>
                <w:color w:val="0000FF"/>
                <w:sz w:val="18"/>
                <w:szCs w:val="18"/>
              </w:rPr>
              <w:t>Q605</w:t>
            </w:r>
          </w:p>
        </w:tc>
      </w:tr>
      <w:tr w:rsidR="00EC5380" w:rsidRPr="007943EE" w14:paraId="1F7EE78F" w14:textId="77777777" w:rsidTr="00883DA8">
        <w:trPr>
          <w:trHeight w:val="100"/>
          <w:jc w:val="center"/>
        </w:trPr>
        <w:tc>
          <w:tcPr>
            <w:tcW w:w="2679" w:type="dxa"/>
            <w:tcBorders>
              <w:top w:val="single" w:sz="4" w:space="0" w:color="auto"/>
              <w:left w:val="single" w:sz="4" w:space="0" w:color="auto"/>
              <w:bottom w:val="single" w:sz="4" w:space="0" w:color="auto"/>
              <w:right w:val="single" w:sz="4" w:space="0" w:color="auto"/>
            </w:tcBorders>
            <w:vAlign w:val="center"/>
          </w:tcPr>
          <w:p w14:paraId="7CE6A863" w14:textId="77777777" w:rsidR="00EC5380" w:rsidRPr="007943EE" w:rsidRDefault="00EC5380" w:rsidP="00805E98">
            <w:pPr>
              <w:spacing w:before="20" w:after="20" w:line="240" w:lineRule="auto"/>
              <w:rPr>
                <w:rFonts w:ascii="Arial" w:hAnsi="Arial" w:cs="Arial"/>
                <w:b/>
                <w:sz w:val="18"/>
                <w:szCs w:val="18"/>
              </w:rPr>
            </w:pPr>
            <w:r w:rsidRPr="007943EE">
              <w:rPr>
                <w:rFonts w:ascii="Arial" w:hAnsi="Arial" w:cs="Arial"/>
                <w:sz w:val="18"/>
                <w:szCs w:val="18"/>
              </w:rPr>
              <w:t xml:space="preserve">Don’t know </w:t>
            </w:r>
            <w:r w:rsidRPr="007943EE">
              <w:rPr>
                <w:rFonts w:ascii="Arial" w:hAnsi="Arial" w:cs="Arial"/>
                <w:b/>
                <w:sz w:val="18"/>
                <w:szCs w:val="18"/>
              </w:rPr>
              <w:t>(DO NOT SHOW)</w:t>
            </w:r>
          </w:p>
        </w:tc>
        <w:tc>
          <w:tcPr>
            <w:tcW w:w="851" w:type="dxa"/>
            <w:tcBorders>
              <w:top w:val="single" w:sz="4" w:space="0" w:color="auto"/>
              <w:left w:val="single" w:sz="4" w:space="0" w:color="auto"/>
              <w:bottom w:val="single" w:sz="4" w:space="0" w:color="auto"/>
              <w:right w:val="single" w:sz="4" w:space="0" w:color="auto"/>
            </w:tcBorders>
            <w:vAlign w:val="center"/>
          </w:tcPr>
          <w:p w14:paraId="37D6EA62"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98</w:t>
            </w:r>
          </w:p>
        </w:tc>
        <w:tc>
          <w:tcPr>
            <w:tcW w:w="1782" w:type="dxa"/>
            <w:vMerge/>
            <w:tcBorders>
              <w:left w:val="single" w:sz="4" w:space="0" w:color="auto"/>
              <w:bottom w:val="single" w:sz="4" w:space="0" w:color="auto"/>
              <w:right w:val="single" w:sz="4" w:space="0" w:color="auto"/>
            </w:tcBorders>
            <w:shd w:val="clear" w:color="auto" w:fill="D9D9D9" w:themeFill="background1" w:themeFillShade="D9"/>
          </w:tcPr>
          <w:p w14:paraId="4AEA745D" w14:textId="77777777" w:rsidR="00EC5380" w:rsidRPr="007943EE" w:rsidRDefault="00EC5380" w:rsidP="00805E98">
            <w:pPr>
              <w:spacing w:before="20" w:after="20" w:line="240" w:lineRule="auto"/>
              <w:jc w:val="center"/>
              <w:rPr>
                <w:rFonts w:ascii="Arial" w:hAnsi="Arial" w:cs="Arial"/>
                <w:sz w:val="18"/>
                <w:szCs w:val="18"/>
              </w:rPr>
            </w:pPr>
          </w:p>
        </w:tc>
      </w:tr>
    </w:tbl>
    <w:p w14:paraId="62860F45" w14:textId="77777777" w:rsidR="00EC5380" w:rsidRPr="007943EE" w:rsidRDefault="00EC5380" w:rsidP="00EC5380">
      <w:pPr>
        <w:ind w:hanging="720"/>
        <w:jc w:val="both"/>
        <w:rPr>
          <w:rFonts w:ascii="Arial" w:hAnsi="Arial" w:cs="Arial"/>
          <w:sz w:val="18"/>
          <w:szCs w:val="18"/>
        </w:rPr>
      </w:pPr>
    </w:p>
    <w:p w14:paraId="6D077F4C" w14:textId="77777777" w:rsidR="00EC5380" w:rsidRDefault="00EC5380" w:rsidP="00EC5380">
      <w:pPr>
        <w:tabs>
          <w:tab w:val="right" w:pos="8820"/>
        </w:tabs>
        <w:spacing w:after="60"/>
        <w:ind w:hanging="720"/>
        <w:jc w:val="both"/>
        <w:rPr>
          <w:rFonts w:ascii="Arial" w:eastAsia="Times New Roman" w:hAnsi="Arial" w:cs="Arial"/>
          <w:b/>
          <w:sz w:val="18"/>
          <w:szCs w:val="18"/>
        </w:rPr>
      </w:pPr>
      <w:r w:rsidRPr="003F2E48">
        <w:rPr>
          <w:rFonts w:ascii="Arial" w:hAnsi="Arial" w:cs="Arial"/>
          <w:b/>
          <w:color w:val="0000FF"/>
          <w:sz w:val="18"/>
          <w:szCs w:val="18"/>
        </w:rPr>
        <w:t>Q603</w:t>
      </w:r>
      <w:r w:rsidRPr="00FF6AD6">
        <w:rPr>
          <w:rFonts w:ascii="Arial" w:eastAsia="Times New Roman" w:hAnsi="Arial" w:cs="Arial"/>
          <w:b/>
          <w:sz w:val="18"/>
          <w:szCs w:val="18"/>
        </w:rPr>
        <w:tab/>
        <w:t xml:space="preserve">How much did you spend for the treatment of </w:t>
      </w:r>
      <w:proofErr w:type="spellStart"/>
      <w:r w:rsidRPr="00FF6AD6">
        <w:rPr>
          <w:rFonts w:ascii="Arial" w:eastAsia="Times New Roman" w:hAnsi="Arial" w:cs="Arial"/>
          <w:b/>
          <w:sz w:val="18"/>
          <w:szCs w:val="18"/>
        </w:rPr>
        <w:t>diarrhea</w:t>
      </w:r>
      <w:proofErr w:type="spellEnd"/>
      <w:r w:rsidRPr="00FF6AD6">
        <w:rPr>
          <w:rFonts w:ascii="Arial" w:eastAsia="Times New Roman" w:hAnsi="Arial" w:cs="Arial"/>
          <w:b/>
          <w:sz w:val="18"/>
          <w:szCs w:val="18"/>
        </w:rPr>
        <w:t>?</w:t>
      </w:r>
    </w:p>
    <w:p w14:paraId="53AB896F" w14:textId="77777777" w:rsidR="00EC5380" w:rsidRPr="00DF6D63" w:rsidRDefault="00EC5380" w:rsidP="00EC5380">
      <w:pPr>
        <w:spacing w:after="60"/>
        <w:jc w:val="both"/>
        <w:rPr>
          <w:rFonts w:ascii="Arial" w:eastAsia="Times New Roman" w:hAnsi="Arial" w:cs="Arial"/>
          <w:sz w:val="18"/>
          <w:szCs w:val="18"/>
        </w:rPr>
      </w:pPr>
      <w:r w:rsidRPr="00DF6D63">
        <w:rPr>
          <w:rFonts w:ascii="Arial" w:eastAsia="Times New Roman" w:hAnsi="Arial" w:cs="Arial"/>
          <w:sz w:val="18"/>
          <w:szCs w:val="18"/>
        </w:rPr>
        <w:t>CODE “O” IF NO EXPENDITURES</w:t>
      </w:r>
    </w:p>
    <w:tbl>
      <w:tblPr>
        <w:tblW w:w="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1456"/>
      </w:tblGrid>
      <w:tr w:rsidR="00EC5380" w:rsidRPr="00DF6D63" w14:paraId="274528B1" w14:textId="77777777" w:rsidTr="00883DA8">
        <w:trPr>
          <w:jc w:val="center"/>
        </w:trPr>
        <w:tc>
          <w:tcPr>
            <w:tcW w:w="4110" w:type="dxa"/>
            <w:shd w:val="clear" w:color="auto" w:fill="FFFFFF" w:themeFill="background1"/>
          </w:tcPr>
          <w:p w14:paraId="76C446DB" w14:textId="77777777" w:rsidR="00EC5380" w:rsidRPr="00DF6D63" w:rsidRDefault="00EC5380" w:rsidP="00805E98">
            <w:pPr>
              <w:tabs>
                <w:tab w:val="right" w:pos="8820"/>
              </w:tabs>
              <w:spacing w:before="20" w:after="20" w:line="240" w:lineRule="auto"/>
              <w:rPr>
                <w:rFonts w:ascii="Arial" w:eastAsia="Calibri" w:hAnsi="Arial" w:cs="Arial"/>
                <w:sz w:val="18"/>
                <w:szCs w:val="18"/>
              </w:rPr>
            </w:pPr>
            <w:r w:rsidRPr="00DF6D63">
              <w:rPr>
                <w:rFonts w:ascii="Arial" w:eastAsia="Calibri" w:hAnsi="Arial" w:cs="Arial"/>
                <w:sz w:val="18"/>
                <w:szCs w:val="18"/>
              </w:rPr>
              <w:t>Consultation and medical costs (in Rs.):</w:t>
            </w:r>
          </w:p>
        </w:tc>
        <w:tc>
          <w:tcPr>
            <w:tcW w:w="1456" w:type="dxa"/>
          </w:tcPr>
          <w:p w14:paraId="62DF3019" w14:textId="77777777" w:rsidR="00EC5380" w:rsidRPr="00DF6D63" w:rsidRDefault="00EC5380" w:rsidP="00805E98">
            <w:pPr>
              <w:tabs>
                <w:tab w:val="right" w:pos="8820"/>
              </w:tabs>
              <w:spacing w:before="20" w:after="20" w:line="240" w:lineRule="auto"/>
              <w:jc w:val="both"/>
              <w:rPr>
                <w:rFonts w:ascii="Arial" w:eastAsia="Calibri" w:hAnsi="Arial" w:cs="Arial"/>
                <w:sz w:val="18"/>
                <w:szCs w:val="18"/>
              </w:rPr>
            </w:pPr>
          </w:p>
        </w:tc>
      </w:tr>
      <w:tr w:rsidR="00EC5380" w:rsidRPr="00DF6D63" w14:paraId="6A679E2E" w14:textId="77777777" w:rsidTr="00883DA8">
        <w:trPr>
          <w:jc w:val="center"/>
        </w:trPr>
        <w:tc>
          <w:tcPr>
            <w:tcW w:w="4110" w:type="dxa"/>
            <w:shd w:val="clear" w:color="auto" w:fill="FFFFFF" w:themeFill="background1"/>
          </w:tcPr>
          <w:p w14:paraId="2336E093" w14:textId="77777777" w:rsidR="00EC5380" w:rsidRPr="00DF6D63" w:rsidRDefault="00EC5380" w:rsidP="00805E98">
            <w:pPr>
              <w:tabs>
                <w:tab w:val="right" w:pos="8820"/>
              </w:tabs>
              <w:spacing w:before="20" w:after="20" w:line="240" w:lineRule="auto"/>
              <w:rPr>
                <w:rFonts w:ascii="Arial" w:eastAsia="Calibri" w:hAnsi="Arial" w:cs="Arial"/>
                <w:sz w:val="18"/>
                <w:szCs w:val="18"/>
              </w:rPr>
            </w:pPr>
            <w:proofErr w:type="spellStart"/>
            <w:r w:rsidRPr="00DF6D63">
              <w:rPr>
                <w:rFonts w:ascii="Arial" w:eastAsia="Calibri" w:hAnsi="Arial" w:cs="Arial"/>
                <w:sz w:val="18"/>
                <w:szCs w:val="18"/>
              </w:rPr>
              <w:t>Medicne</w:t>
            </w:r>
            <w:proofErr w:type="spellEnd"/>
            <w:r w:rsidRPr="00DF6D63">
              <w:rPr>
                <w:rFonts w:ascii="Arial" w:eastAsia="Calibri" w:hAnsi="Arial" w:cs="Arial"/>
                <w:sz w:val="18"/>
                <w:szCs w:val="18"/>
              </w:rPr>
              <w:t xml:space="preserve"> (in Rs.):</w:t>
            </w:r>
          </w:p>
        </w:tc>
        <w:tc>
          <w:tcPr>
            <w:tcW w:w="1456" w:type="dxa"/>
          </w:tcPr>
          <w:p w14:paraId="0B522BD1" w14:textId="77777777" w:rsidR="00EC5380" w:rsidRPr="00DF6D63" w:rsidRDefault="00EC5380" w:rsidP="00805E98">
            <w:pPr>
              <w:tabs>
                <w:tab w:val="right" w:pos="8820"/>
              </w:tabs>
              <w:spacing w:before="20" w:after="20" w:line="240" w:lineRule="auto"/>
              <w:jc w:val="both"/>
              <w:rPr>
                <w:rFonts w:ascii="Arial" w:eastAsia="Calibri" w:hAnsi="Arial" w:cs="Arial"/>
                <w:sz w:val="18"/>
                <w:szCs w:val="18"/>
              </w:rPr>
            </w:pPr>
          </w:p>
        </w:tc>
      </w:tr>
      <w:tr w:rsidR="00EC5380" w:rsidRPr="00DF6D63" w14:paraId="25CAE8C9" w14:textId="77777777" w:rsidTr="00883DA8">
        <w:trPr>
          <w:jc w:val="center"/>
        </w:trPr>
        <w:tc>
          <w:tcPr>
            <w:tcW w:w="4110" w:type="dxa"/>
            <w:shd w:val="clear" w:color="auto" w:fill="FFFFFF" w:themeFill="background1"/>
          </w:tcPr>
          <w:p w14:paraId="242C3FD3" w14:textId="77777777" w:rsidR="00EC5380" w:rsidRPr="00DF6D63" w:rsidRDefault="00EC5380" w:rsidP="00805E98">
            <w:pPr>
              <w:tabs>
                <w:tab w:val="right" w:pos="8820"/>
              </w:tabs>
              <w:spacing w:before="20" w:after="20" w:line="240" w:lineRule="auto"/>
              <w:rPr>
                <w:rFonts w:ascii="Arial" w:eastAsia="Calibri" w:hAnsi="Arial" w:cs="Arial"/>
                <w:sz w:val="18"/>
                <w:szCs w:val="18"/>
              </w:rPr>
            </w:pPr>
            <w:r w:rsidRPr="00DF6D63">
              <w:rPr>
                <w:rFonts w:ascii="Arial" w:eastAsia="Calibri" w:hAnsi="Arial" w:cs="Arial"/>
                <w:sz w:val="18"/>
                <w:szCs w:val="18"/>
              </w:rPr>
              <w:t>Investigation (in Rs.):</w:t>
            </w:r>
          </w:p>
        </w:tc>
        <w:tc>
          <w:tcPr>
            <w:tcW w:w="1456" w:type="dxa"/>
          </w:tcPr>
          <w:p w14:paraId="509957D2" w14:textId="77777777" w:rsidR="00EC5380" w:rsidRPr="00DF6D63" w:rsidRDefault="00EC5380" w:rsidP="00805E98">
            <w:pPr>
              <w:tabs>
                <w:tab w:val="right" w:pos="8820"/>
              </w:tabs>
              <w:spacing w:before="20" w:after="20" w:line="240" w:lineRule="auto"/>
              <w:jc w:val="both"/>
              <w:rPr>
                <w:rFonts w:ascii="Arial" w:eastAsia="Calibri" w:hAnsi="Arial" w:cs="Arial"/>
                <w:sz w:val="18"/>
                <w:szCs w:val="18"/>
              </w:rPr>
            </w:pPr>
          </w:p>
        </w:tc>
      </w:tr>
      <w:tr w:rsidR="00EC5380" w:rsidRPr="00DF6D63" w14:paraId="5B4E798F" w14:textId="77777777" w:rsidTr="00883DA8">
        <w:trPr>
          <w:jc w:val="center"/>
        </w:trPr>
        <w:tc>
          <w:tcPr>
            <w:tcW w:w="4110" w:type="dxa"/>
            <w:shd w:val="clear" w:color="auto" w:fill="FFFFFF" w:themeFill="background1"/>
          </w:tcPr>
          <w:p w14:paraId="74512428" w14:textId="77777777" w:rsidR="00EC5380" w:rsidRPr="00DF6D63" w:rsidRDefault="00EC5380" w:rsidP="00805E98">
            <w:pPr>
              <w:tabs>
                <w:tab w:val="right" w:pos="8820"/>
              </w:tabs>
              <w:spacing w:before="20" w:after="20" w:line="240" w:lineRule="auto"/>
              <w:rPr>
                <w:rFonts w:ascii="Arial" w:eastAsia="Calibri" w:hAnsi="Arial" w:cs="Arial"/>
                <w:sz w:val="18"/>
                <w:szCs w:val="18"/>
              </w:rPr>
            </w:pPr>
            <w:r w:rsidRPr="00DF6D63">
              <w:rPr>
                <w:rFonts w:ascii="Arial" w:eastAsia="Calibri" w:hAnsi="Arial" w:cs="Arial"/>
                <w:sz w:val="18"/>
                <w:szCs w:val="18"/>
              </w:rPr>
              <w:t xml:space="preserve">Hospitalization (if hospitalized in emergency or hospital for the treatment of </w:t>
            </w:r>
            <w:proofErr w:type="spellStart"/>
            <w:proofErr w:type="gramStart"/>
            <w:r w:rsidRPr="00DF6D63">
              <w:rPr>
                <w:rFonts w:ascii="Arial" w:eastAsia="Calibri" w:hAnsi="Arial" w:cs="Arial"/>
                <w:sz w:val="18"/>
                <w:szCs w:val="18"/>
              </w:rPr>
              <w:t>diarrheoa</w:t>
            </w:r>
            <w:proofErr w:type="spellEnd"/>
            <w:r w:rsidRPr="00DF6D63">
              <w:rPr>
                <w:rFonts w:ascii="Arial" w:eastAsia="Calibri" w:hAnsi="Arial" w:cs="Arial"/>
                <w:sz w:val="18"/>
                <w:szCs w:val="18"/>
              </w:rPr>
              <w:t xml:space="preserve"> )</w:t>
            </w:r>
            <w:proofErr w:type="gramEnd"/>
            <w:r w:rsidRPr="00DF6D63">
              <w:rPr>
                <w:rFonts w:ascii="Arial" w:eastAsia="Calibri" w:hAnsi="Arial" w:cs="Arial"/>
                <w:sz w:val="18"/>
                <w:szCs w:val="18"/>
              </w:rPr>
              <w:t xml:space="preserve"> (in Rs.):</w:t>
            </w:r>
          </w:p>
        </w:tc>
        <w:tc>
          <w:tcPr>
            <w:tcW w:w="1456" w:type="dxa"/>
          </w:tcPr>
          <w:p w14:paraId="67E51B20" w14:textId="77777777" w:rsidR="00EC5380" w:rsidRPr="00DF6D63" w:rsidRDefault="00EC5380" w:rsidP="00805E98">
            <w:pPr>
              <w:tabs>
                <w:tab w:val="right" w:pos="8820"/>
              </w:tabs>
              <w:spacing w:before="20" w:after="20" w:line="240" w:lineRule="auto"/>
              <w:jc w:val="both"/>
              <w:rPr>
                <w:rFonts w:ascii="Arial" w:eastAsia="Calibri" w:hAnsi="Arial" w:cs="Arial"/>
                <w:sz w:val="18"/>
                <w:szCs w:val="18"/>
              </w:rPr>
            </w:pPr>
          </w:p>
        </w:tc>
      </w:tr>
      <w:tr w:rsidR="00EC5380" w:rsidRPr="00DF6D63" w14:paraId="5C0CC7C9" w14:textId="77777777" w:rsidTr="00883DA8">
        <w:trPr>
          <w:jc w:val="center"/>
        </w:trPr>
        <w:tc>
          <w:tcPr>
            <w:tcW w:w="4110" w:type="dxa"/>
            <w:shd w:val="clear" w:color="auto" w:fill="FFFFFF" w:themeFill="background1"/>
          </w:tcPr>
          <w:p w14:paraId="6C9A421B" w14:textId="77777777" w:rsidR="00EC5380" w:rsidRPr="00DF6D63" w:rsidRDefault="00EC5380" w:rsidP="00805E98">
            <w:pPr>
              <w:tabs>
                <w:tab w:val="right" w:pos="8820"/>
              </w:tabs>
              <w:spacing w:before="20" w:after="20" w:line="240" w:lineRule="auto"/>
              <w:rPr>
                <w:rFonts w:ascii="Arial" w:eastAsia="Calibri" w:hAnsi="Arial" w:cs="Arial"/>
                <w:sz w:val="18"/>
                <w:szCs w:val="18"/>
              </w:rPr>
            </w:pPr>
            <w:r w:rsidRPr="00DF6D63">
              <w:rPr>
                <w:rFonts w:ascii="Arial" w:eastAsia="Calibri" w:hAnsi="Arial" w:cs="Arial"/>
                <w:sz w:val="18"/>
                <w:szCs w:val="18"/>
              </w:rPr>
              <w:t>Transportation (in Rs.):</w:t>
            </w:r>
          </w:p>
        </w:tc>
        <w:tc>
          <w:tcPr>
            <w:tcW w:w="1456" w:type="dxa"/>
          </w:tcPr>
          <w:p w14:paraId="74E6F9DF" w14:textId="77777777" w:rsidR="00EC5380" w:rsidRPr="00DF6D63" w:rsidRDefault="00EC5380" w:rsidP="00805E98">
            <w:pPr>
              <w:tabs>
                <w:tab w:val="right" w:pos="8820"/>
              </w:tabs>
              <w:spacing w:before="20" w:after="20" w:line="240" w:lineRule="auto"/>
              <w:jc w:val="both"/>
              <w:rPr>
                <w:rFonts w:ascii="Arial" w:eastAsia="Calibri" w:hAnsi="Arial" w:cs="Arial"/>
                <w:sz w:val="18"/>
                <w:szCs w:val="18"/>
              </w:rPr>
            </w:pPr>
          </w:p>
        </w:tc>
      </w:tr>
    </w:tbl>
    <w:p w14:paraId="715959E3" w14:textId="77777777" w:rsidR="00EC5380" w:rsidRPr="00DF6D63" w:rsidRDefault="00EC5380" w:rsidP="00EC5380">
      <w:pPr>
        <w:tabs>
          <w:tab w:val="left" w:pos="720"/>
          <w:tab w:val="center" w:pos="4680"/>
          <w:tab w:val="right" w:pos="8820"/>
        </w:tabs>
        <w:ind w:left="720" w:hanging="720"/>
        <w:rPr>
          <w:rFonts w:ascii="Arial" w:eastAsia="Times New Roman" w:hAnsi="Arial" w:cs="Arial"/>
          <w:sz w:val="18"/>
          <w:szCs w:val="18"/>
        </w:rPr>
      </w:pPr>
    </w:p>
    <w:p w14:paraId="0BDA3A93" w14:textId="77777777" w:rsidR="00EC5380" w:rsidRPr="00DF6D63" w:rsidRDefault="00EC5380" w:rsidP="00EC5380">
      <w:pPr>
        <w:tabs>
          <w:tab w:val="right" w:pos="8820"/>
        </w:tabs>
        <w:spacing w:after="60"/>
        <w:ind w:hanging="720"/>
        <w:jc w:val="both"/>
        <w:rPr>
          <w:rFonts w:ascii="Arial" w:eastAsia="Times New Roman" w:hAnsi="Arial" w:cs="Arial"/>
          <w:b/>
          <w:sz w:val="18"/>
          <w:szCs w:val="18"/>
        </w:rPr>
      </w:pPr>
      <w:r w:rsidRPr="003F2E48">
        <w:rPr>
          <w:rFonts w:ascii="Arial" w:hAnsi="Arial" w:cs="Arial"/>
          <w:b/>
          <w:color w:val="0000FF"/>
          <w:sz w:val="18"/>
          <w:szCs w:val="18"/>
        </w:rPr>
        <w:t>Q604</w:t>
      </w:r>
      <w:r w:rsidRPr="00DF6D63">
        <w:rPr>
          <w:rFonts w:ascii="Arial" w:eastAsia="Times New Roman" w:hAnsi="Arial" w:cs="Arial"/>
          <w:b/>
          <w:sz w:val="18"/>
          <w:szCs w:val="18"/>
        </w:rPr>
        <w:tab/>
        <w:t xml:space="preserve">How many days did you and </w:t>
      </w:r>
      <w:proofErr w:type="spellStart"/>
      <w:r w:rsidRPr="00DF6D63">
        <w:rPr>
          <w:rFonts w:ascii="Arial" w:eastAsia="Times New Roman" w:hAnsi="Arial" w:cs="Arial"/>
          <w:b/>
          <w:sz w:val="18"/>
          <w:szCs w:val="18"/>
        </w:rPr>
        <w:t>youe</w:t>
      </w:r>
      <w:proofErr w:type="spellEnd"/>
      <w:r w:rsidRPr="00DF6D63">
        <w:rPr>
          <w:rFonts w:ascii="Arial" w:eastAsia="Times New Roman" w:hAnsi="Arial" w:cs="Arial"/>
          <w:b/>
          <w:sz w:val="18"/>
          <w:szCs w:val="18"/>
        </w:rPr>
        <w:t xml:space="preserve"> spouse take off from work </w:t>
      </w:r>
      <w:proofErr w:type="gramStart"/>
      <w:r w:rsidRPr="00DF6D63">
        <w:rPr>
          <w:rFonts w:ascii="Arial" w:eastAsia="Times New Roman" w:hAnsi="Arial" w:cs="Arial"/>
          <w:b/>
          <w:sz w:val="18"/>
          <w:szCs w:val="18"/>
        </w:rPr>
        <w:t>in order to</w:t>
      </w:r>
      <w:proofErr w:type="gramEnd"/>
      <w:r w:rsidRPr="00DF6D63">
        <w:rPr>
          <w:rFonts w:ascii="Arial" w:eastAsia="Times New Roman" w:hAnsi="Arial" w:cs="Arial"/>
          <w:b/>
          <w:sz w:val="18"/>
          <w:szCs w:val="18"/>
        </w:rPr>
        <w:t xml:space="preserve"> care the child with </w:t>
      </w:r>
      <w:proofErr w:type="spellStart"/>
      <w:r w:rsidRPr="00DF6D63">
        <w:rPr>
          <w:rFonts w:ascii="Arial" w:eastAsia="Times New Roman" w:hAnsi="Arial" w:cs="Arial"/>
          <w:b/>
          <w:sz w:val="18"/>
          <w:szCs w:val="18"/>
        </w:rPr>
        <w:t>diarrhea</w:t>
      </w:r>
      <w:proofErr w:type="spellEnd"/>
      <w:r w:rsidRPr="00DF6D63">
        <w:rPr>
          <w:rFonts w:ascii="Arial" w:eastAsia="Times New Roman" w:hAnsi="Arial" w:cs="Arial"/>
          <w:b/>
          <w:sz w:val="18"/>
          <w:szCs w:val="18"/>
        </w:rPr>
        <w:t xml:space="preserve">? </w:t>
      </w:r>
    </w:p>
    <w:p w14:paraId="4E05DC76" w14:textId="77777777" w:rsidR="00EC5380" w:rsidRPr="00DF6D63" w:rsidRDefault="00EC5380" w:rsidP="00EC5380">
      <w:pPr>
        <w:spacing w:after="60"/>
        <w:jc w:val="both"/>
        <w:rPr>
          <w:rFonts w:ascii="Arial" w:eastAsia="Times New Roman" w:hAnsi="Arial" w:cs="Arial"/>
          <w:sz w:val="18"/>
          <w:szCs w:val="18"/>
        </w:rPr>
      </w:pPr>
      <w:r w:rsidRPr="00DF6D63">
        <w:rPr>
          <w:rFonts w:ascii="Arial" w:eastAsia="Times New Roman" w:hAnsi="Arial" w:cs="Arial"/>
          <w:sz w:val="18"/>
          <w:szCs w:val="18"/>
        </w:rPr>
        <w:t xml:space="preserve">CODE “O” IF NO DAYS OFF </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1"/>
        <w:gridCol w:w="1195"/>
      </w:tblGrid>
      <w:tr w:rsidR="00EC5380" w:rsidRPr="00DF6D63" w14:paraId="2FCE1624" w14:textId="77777777" w:rsidTr="00883DA8">
        <w:trPr>
          <w:trHeight w:val="305"/>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themeFill="background1"/>
          </w:tcPr>
          <w:p w14:paraId="3AB98FCB" w14:textId="77777777" w:rsidR="00EC5380" w:rsidRPr="00DF6D63" w:rsidRDefault="00EC5380" w:rsidP="00805E98">
            <w:pPr>
              <w:tabs>
                <w:tab w:val="right" w:pos="8820"/>
              </w:tabs>
              <w:spacing w:before="20" w:after="20" w:line="240" w:lineRule="auto"/>
              <w:jc w:val="both"/>
              <w:rPr>
                <w:rFonts w:ascii="Arial" w:eastAsia="Calibri" w:hAnsi="Arial" w:cs="Arial"/>
                <w:sz w:val="18"/>
                <w:szCs w:val="18"/>
              </w:rPr>
            </w:pPr>
            <w:r w:rsidRPr="00DF6D63">
              <w:rPr>
                <w:rFonts w:ascii="Arial" w:eastAsia="Calibri" w:hAnsi="Arial" w:cs="Arial"/>
                <w:sz w:val="18"/>
                <w:szCs w:val="18"/>
              </w:rPr>
              <w:t xml:space="preserve">number of days off work by RESPONDENT due to care of child with </w:t>
            </w:r>
            <w:proofErr w:type="spellStart"/>
            <w:r w:rsidRPr="00DF6D63">
              <w:rPr>
                <w:rFonts w:ascii="Arial" w:eastAsia="Calibri" w:hAnsi="Arial" w:cs="Arial"/>
                <w:sz w:val="18"/>
                <w:szCs w:val="18"/>
              </w:rPr>
              <w:t>diarrhea</w:t>
            </w:r>
            <w:proofErr w:type="spellEnd"/>
          </w:p>
        </w:tc>
        <w:tc>
          <w:tcPr>
            <w:tcW w:w="1195" w:type="dxa"/>
            <w:tcBorders>
              <w:top w:val="single" w:sz="4" w:space="0" w:color="auto"/>
              <w:left w:val="single" w:sz="4" w:space="0" w:color="auto"/>
              <w:bottom w:val="single" w:sz="4" w:space="0" w:color="auto"/>
              <w:right w:val="single" w:sz="4" w:space="0" w:color="auto"/>
            </w:tcBorders>
          </w:tcPr>
          <w:p w14:paraId="7BCE2E2B" w14:textId="77777777" w:rsidR="00EC5380" w:rsidRPr="00DF6D63" w:rsidRDefault="00EC5380" w:rsidP="00805E98">
            <w:pPr>
              <w:tabs>
                <w:tab w:val="right" w:pos="8820"/>
              </w:tabs>
              <w:spacing w:before="20" w:after="20" w:line="240" w:lineRule="auto"/>
              <w:jc w:val="both"/>
              <w:rPr>
                <w:rFonts w:ascii="Arial" w:eastAsia="Calibri" w:hAnsi="Arial" w:cs="Arial"/>
                <w:sz w:val="18"/>
                <w:szCs w:val="18"/>
              </w:rPr>
            </w:pPr>
          </w:p>
        </w:tc>
      </w:tr>
      <w:tr w:rsidR="00EC5380" w:rsidRPr="00DF6D63" w14:paraId="6F2654C2" w14:textId="77777777" w:rsidTr="00883DA8">
        <w:trPr>
          <w:trHeight w:val="305"/>
          <w:jc w:val="center"/>
        </w:trPr>
        <w:tc>
          <w:tcPr>
            <w:tcW w:w="6621" w:type="dxa"/>
            <w:tcBorders>
              <w:top w:val="single" w:sz="4" w:space="0" w:color="auto"/>
              <w:left w:val="single" w:sz="4" w:space="0" w:color="auto"/>
              <w:bottom w:val="single" w:sz="4" w:space="0" w:color="auto"/>
              <w:right w:val="single" w:sz="4" w:space="0" w:color="auto"/>
            </w:tcBorders>
            <w:shd w:val="clear" w:color="auto" w:fill="FFFFFF" w:themeFill="background1"/>
          </w:tcPr>
          <w:p w14:paraId="103439EC" w14:textId="77777777" w:rsidR="00EC5380" w:rsidRPr="00DF6D63" w:rsidRDefault="00EC5380" w:rsidP="00805E98">
            <w:pPr>
              <w:tabs>
                <w:tab w:val="right" w:pos="8820"/>
              </w:tabs>
              <w:spacing w:before="20" w:after="20" w:line="240" w:lineRule="auto"/>
              <w:jc w:val="both"/>
              <w:rPr>
                <w:rFonts w:ascii="Arial" w:eastAsia="Calibri" w:hAnsi="Arial" w:cs="Arial"/>
                <w:sz w:val="18"/>
                <w:szCs w:val="18"/>
              </w:rPr>
            </w:pPr>
            <w:r w:rsidRPr="00DF6D63">
              <w:rPr>
                <w:rFonts w:ascii="Arial" w:eastAsia="Calibri" w:hAnsi="Arial" w:cs="Arial"/>
                <w:sz w:val="18"/>
                <w:szCs w:val="18"/>
              </w:rPr>
              <w:t xml:space="preserve">number of days off work by SPOUSE due to care of child with </w:t>
            </w:r>
            <w:proofErr w:type="spellStart"/>
            <w:r w:rsidRPr="00DF6D63">
              <w:rPr>
                <w:rFonts w:ascii="Arial" w:eastAsia="Calibri" w:hAnsi="Arial" w:cs="Arial"/>
                <w:sz w:val="18"/>
                <w:szCs w:val="18"/>
              </w:rPr>
              <w:t>diarrhea</w:t>
            </w:r>
            <w:proofErr w:type="spellEnd"/>
          </w:p>
        </w:tc>
        <w:tc>
          <w:tcPr>
            <w:tcW w:w="1195" w:type="dxa"/>
            <w:tcBorders>
              <w:top w:val="single" w:sz="4" w:space="0" w:color="auto"/>
              <w:left w:val="single" w:sz="4" w:space="0" w:color="auto"/>
              <w:bottom w:val="single" w:sz="4" w:space="0" w:color="auto"/>
              <w:right w:val="single" w:sz="4" w:space="0" w:color="auto"/>
            </w:tcBorders>
          </w:tcPr>
          <w:p w14:paraId="3E9EDA37" w14:textId="77777777" w:rsidR="00EC5380" w:rsidRPr="00DF6D63" w:rsidRDefault="00EC5380" w:rsidP="00805E98">
            <w:pPr>
              <w:tabs>
                <w:tab w:val="right" w:pos="8820"/>
              </w:tabs>
              <w:spacing w:before="20" w:after="20" w:line="240" w:lineRule="auto"/>
              <w:jc w:val="both"/>
              <w:rPr>
                <w:rFonts w:ascii="Arial" w:eastAsia="Calibri" w:hAnsi="Arial" w:cs="Arial"/>
                <w:sz w:val="18"/>
                <w:szCs w:val="18"/>
              </w:rPr>
            </w:pPr>
          </w:p>
        </w:tc>
      </w:tr>
    </w:tbl>
    <w:p w14:paraId="2C8E7C15" w14:textId="77777777" w:rsidR="00EC5380" w:rsidRPr="00DF6D63" w:rsidRDefault="00EC5380" w:rsidP="00EC5380">
      <w:pPr>
        <w:tabs>
          <w:tab w:val="right" w:pos="8820"/>
        </w:tabs>
        <w:ind w:hanging="720"/>
        <w:jc w:val="both"/>
        <w:rPr>
          <w:rFonts w:ascii="Arial" w:eastAsia="Times New Roman" w:hAnsi="Arial" w:cs="Arial"/>
          <w:sz w:val="18"/>
          <w:szCs w:val="18"/>
        </w:rPr>
      </w:pPr>
    </w:p>
    <w:p w14:paraId="7D347A4D" w14:textId="77777777" w:rsidR="00EC5380" w:rsidRPr="00DF6D63" w:rsidRDefault="00EC5380" w:rsidP="00EC5380">
      <w:pPr>
        <w:ind w:hanging="720"/>
        <w:jc w:val="both"/>
        <w:rPr>
          <w:rFonts w:ascii="Arial" w:hAnsi="Arial" w:cs="Arial"/>
          <w:b/>
          <w:sz w:val="18"/>
          <w:szCs w:val="18"/>
        </w:rPr>
      </w:pPr>
      <w:r w:rsidRPr="00DF6D63">
        <w:rPr>
          <w:rFonts w:ascii="Arial" w:hAnsi="Arial" w:cs="Arial"/>
          <w:b/>
          <w:sz w:val="18"/>
          <w:szCs w:val="18"/>
        </w:rPr>
        <w:t>ACUTE RESPIRATORY INFECTION (ARI):</w:t>
      </w:r>
    </w:p>
    <w:p w14:paraId="2B186C94" w14:textId="77777777" w:rsidR="00EC5380" w:rsidRPr="00FF6AD6" w:rsidRDefault="00EC5380" w:rsidP="00EC5380">
      <w:pPr>
        <w:spacing w:after="60"/>
        <w:ind w:hanging="720"/>
        <w:jc w:val="both"/>
        <w:rPr>
          <w:rFonts w:ascii="Arial" w:eastAsia="Times New Roman" w:hAnsi="Arial" w:cs="Arial"/>
          <w:b/>
          <w:sz w:val="18"/>
          <w:szCs w:val="18"/>
        </w:rPr>
      </w:pPr>
      <w:r w:rsidRPr="003F2E48">
        <w:rPr>
          <w:rFonts w:ascii="Arial" w:hAnsi="Arial" w:cs="Arial"/>
          <w:b/>
          <w:color w:val="0000FF"/>
          <w:sz w:val="18"/>
          <w:szCs w:val="18"/>
        </w:rPr>
        <w:t>Q605</w:t>
      </w:r>
      <w:r w:rsidRPr="00FF6AD6">
        <w:rPr>
          <w:rFonts w:ascii="Arial" w:hAnsi="Arial" w:cs="Arial"/>
          <w:b/>
          <w:sz w:val="18"/>
          <w:szCs w:val="18"/>
        </w:rPr>
        <w:tab/>
      </w:r>
      <w:r w:rsidRPr="00FF6AD6">
        <w:rPr>
          <w:rFonts w:ascii="Arial" w:eastAsia="Times New Roman" w:hAnsi="Arial" w:cs="Arial"/>
          <w:b/>
          <w:sz w:val="18"/>
          <w:szCs w:val="18"/>
        </w:rPr>
        <w:t xml:space="preserve">When was REFERENT CHILD the last time sick with acute respiratory infection (ARI)? </w:t>
      </w:r>
    </w:p>
    <w:p w14:paraId="630A27F4" w14:textId="77777777" w:rsidR="00EC5380" w:rsidRPr="00FF6AD6" w:rsidRDefault="00EC5380" w:rsidP="00EC5380">
      <w:pPr>
        <w:spacing w:after="60"/>
        <w:jc w:val="both"/>
        <w:rPr>
          <w:rFonts w:ascii="Arial" w:hAnsi="Arial" w:cs="Arial"/>
          <w:sz w:val="18"/>
          <w:szCs w:val="18"/>
        </w:rPr>
      </w:pPr>
      <w:r w:rsidRPr="00FF6AD6">
        <w:rPr>
          <w:rFonts w:ascii="Arial" w:eastAsia="Times New Roman" w:hAnsi="Arial" w:cs="Arial"/>
          <w:sz w:val="18"/>
          <w:szCs w:val="18"/>
        </w:rPr>
        <w:t>SINGLE CODING ONLY</w:t>
      </w:r>
      <w:r w:rsidRPr="00FF6AD6">
        <w:rPr>
          <w:rFonts w:ascii="Arial" w:hAnsi="Arial" w:cs="Arial"/>
          <w:sz w:val="18"/>
          <w:szCs w:val="18"/>
        </w:rPr>
        <w:t xml:space="preserve"> </w:t>
      </w:r>
    </w:p>
    <w:tbl>
      <w:tblPr>
        <w:tblStyle w:val="TableGrid"/>
        <w:tblW w:w="5710" w:type="dxa"/>
        <w:jc w:val="center"/>
        <w:tblLook w:val="04A0" w:firstRow="1" w:lastRow="0" w:firstColumn="1" w:lastColumn="0" w:noHBand="0" w:noVBand="1"/>
      </w:tblPr>
      <w:tblGrid>
        <w:gridCol w:w="2586"/>
        <w:gridCol w:w="992"/>
        <w:gridCol w:w="2132"/>
      </w:tblGrid>
      <w:tr w:rsidR="00EC5380" w:rsidRPr="007943EE" w14:paraId="57F26E15" w14:textId="77777777" w:rsidTr="00883DA8">
        <w:trPr>
          <w:trHeight w:val="259"/>
          <w:jc w:val="center"/>
        </w:trPr>
        <w:tc>
          <w:tcPr>
            <w:tcW w:w="2586" w:type="dxa"/>
            <w:vAlign w:val="center"/>
          </w:tcPr>
          <w:p w14:paraId="17ABB2B4" w14:textId="77777777" w:rsidR="00EC5380" w:rsidRPr="00130A50" w:rsidRDefault="00EC5380" w:rsidP="00805E98">
            <w:pPr>
              <w:spacing w:beforeLines="20" w:before="48" w:afterLines="20" w:after="48" w:line="240" w:lineRule="auto"/>
              <w:rPr>
                <w:rFonts w:ascii="Arial" w:hAnsi="Arial" w:cs="Arial"/>
                <w:sz w:val="18"/>
                <w:szCs w:val="18"/>
              </w:rPr>
            </w:pPr>
            <w:r>
              <w:rPr>
                <w:rFonts w:ascii="Arial" w:hAnsi="Arial" w:cs="Arial"/>
                <w:sz w:val="18"/>
                <w:szCs w:val="18"/>
              </w:rPr>
              <w:t xml:space="preserve">currently </w:t>
            </w:r>
          </w:p>
        </w:tc>
        <w:tc>
          <w:tcPr>
            <w:tcW w:w="992" w:type="dxa"/>
          </w:tcPr>
          <w:p w14:paraId="30F36EEB" w14:textId="77777777" w:rsidR="00EC5380" w:rsidRPr="007943EE" w:rsidRDefault="00EC5380" w:rsidP="00805E98">
            <w:pPr>
              <w:spacing w:beforeLines="20" w:before="48" w:afterLines="20" w:after="48" w:line="240" w:lineRule="auto"/>
              <w:jc w:val="center"/>
              <w:rPr>
                <w:rFonts w:ascii="Arial" w:hAnsi="Arial" w:cs="Arial"/>
                <w:sz w:val="18"/>
                <w:szCs w:val="18"/>
              </w:rPr>
            </w:pPr>
            <w:r w:rsidRPr="007943EE">
              <w:rPr>
                <w:rFonts w:ascii="Arial" w:hAnsi="Arial" w:cs="Arial"/>
                <w:sz w:val="18"/>
                <w:szCs w:val="18"/>
              </w:rPr>
              <w:t>1</w:t>
            </w:r>
          </w:p>
        </w:tc>
        <w:tc>
          <w:tcPr>
            <w:tcW w:w="2132" w:type="dxa"/>
            <w:vMerge w:val="restart"/>
            <w:shd w:val="clear" w:color="auto" w:fill="D9D9D9" w:themeFill="background1" w:themeFillShade="D9"/>
            <w:vAlign w:val="center"/>
          </w:tcPr>
          <w:p w14:paraId="05F30ACF" w14:textId="77777777" w:rsidR="00EC5380" w:rsidRPr="00130A50" w:rsidRDefault="00EC5380" w:rsidP="00805E98">
            <w:pPr>
              <w:spacing w:beforeLines="20" w:before="48" w:afterLines="20" w:after="48" w:line="240" w:lineRule="auto"/>
              <w:rPr>
                <w:rFonts w:ascii="Arial" w:hAnsi="Arial" w:cs="Arial"/>
                <w:sz w:val="18"/>
                <w:szCs w:val="18"/>
              </w:rPr>
            </w:pPr>
            <w:r w:rsidRPr="00130A50">
              <w:rPr>
                <w:rFonts w:ascii="Arial" w:hAnsi="Arial" w:cs="Arial"/>
                <w:b/>
                <w:sz w:val="18"/>
                <w:szCs w:val="18"/>
              </w:rPr>
              <w:sym w:font="Wingdings" w:char="F0E0"/>
            </w:r>
            <w:r w:rsidRPr="00130A50">
              <w:rPr>
                <w:rFonts w:ascii="Arial" w:hAnsi="Arial" w:cs="Arial"/>
                <w:b/>
                <w:sz w:val="18"/>
                <w:szCs w:val="18"/>
              </w:rPr>
              <w:t xml:space="preserve"> GO TO </w:t>
            </w:r>
            <w:r w:rsidRPr="00047E07">
              <w:rPr>
                <w:rFonts w:ascii="Arial" w:hAnsi="Arial" w:cs="Arial"/>
                <w:b/>
                <w:color w:val="0000FF"/>
                <w:sz w:val="18"/>
                <w:szCs w:val="18"/>
              </w:rPr>
              <w:t xml:space="preserve">Q606 </w:t>
            </w:r>
          </w:p>
        </w:tc>
      </w:tr>
      <w:tr w:rsidR="00EC5380" w:rsidRPr="007943EE" w14:paraId="0885D582" w14:textId="77777777" w:rsidTr="00883DA8">
        <w:trPr>
          <w:trHeight w:val="259"/>
          <w:jc w:val="center"/>
        </w:trPr>
        <w:tc>
          <w:tcPr>
            <w:tcW w:w="2586" w:type="dxa"/>
            <w:vAlign w:val="center"/>
          </w:tcPr>
          <w:p w14:paraId="0A75EF07" w14:textId="77777777" w:rsidR="00EC5380" w:rsidRPr="00130A50" w:rsidRDefault="00EC5380" w:rsidP="00805E98">
            <w:pPr>
              <w:spacing w:beforeLines="20" w:before="48" w:afterLines="20" w:after="48" w:line="240" w:lineRule="auto"/>
              <w:rPr>
                <w:rFonts w:ascii="Arial" w:hAnsi="Arial" w:cs="Arial"/>
                <w:sz w:val="18"/>
                <w:szCs w:val="18"/>
              </w:rPr>
            </w:pPr>
            <w:r>
              <w:rPr>
                <w:rFonts w:ascii="Arial" w:hAnsi="Arial" w:cs="Arial"/>
                <w:sz w:val="18"/>
                <w:szCs w:val="18"/>
              </w:rPr>
              <w:t xml:space="preserve">during past 2 weeks </w:t>
            </w:r>
          </w:p>
        </w:tc>
        <w:tc>
          <w:tcPr>
            <w:tcW w:w="992" w:type="dxa"/>
          </w:tcPr>
          <w:p w14:paraId="695F9963" w14:textId="77777777" w:rsidR="00EC5380" w:rsidRPr="007943EE" w:rsidRDefault="00EC5380" w:rsidP="00805E98">
            <w:pPr>
              <w:spacing w:beforeLines="20" w:before="48" w:afterLines="20" w:after="48" w:line="240" w:lineRule="auto"/>
              <w:jc w:val="center"/>
              <w:rPr>
                <w:rFonts w:ascii="Arial" w:hAnsi="Arial" w:cs="Arial"/>
                <w:sz w:val="18"/>
                <w:szCs w:val="18"/>
              </w:rPr>
            </w:pPr>
            <w:r>
              <w:rPr>
                <w:rFonts w:ascii="Arial" w:hAnsi="Arial" w:cs="Arial"/>
                <w:sz w:val="18"/>
                <w:szCs w:val="18"/>
              </w:rPr>
              <w:t>2</w:t>
            </w:r>
          </w:p>
        </w:tc>
        <w:tc>
          <w:tcPr>
            <w:tcW w:w="2132" w:type="dxa"/>
            <w:vMerge/>
            <w:shd w:val="clear" w:color="auto" w:fill="D9D9D9" w:themeFill="background1" w:themeFillShade="D9"/>
            <w:vAlign w:val="center"/>
          </w:tcPr>
          <w:p w14:paraId="138C4D80" w14:textId="77777777" w:rsidR="00EC5380" w:rsidRPr="00130A50" w:rsidRDefault="00EC5380" w:rsidP="00805E98">
            <w:pPr>
              <w:spacing w:beforeLines="20" w:before="48" w:afterLines="20" w:after="48" w:line="240" w:lineRule="auto"/>
              <w:rPr>
                <w:rFonts w:ascii="Arial" w:hAnsi="Arial" w:cs="Arial"/>
                <w:b/>
                <w:sz w:val="18"/>
                <w:szCs w:val="18"/>
              </w:rPr>
            </w:pPr>
          </w:p>
        </w:tc>
      </w:tr>
      <w:tr w:rsidR="00EC5380" w:rsidRPr="007943EE" w14:paraId="591940DD" w14:textId="77777777" w:rsidTr="00883DA8">
        <w:trPr>
          <w:trHeight w:val="259"/>
          <w:jc w:val="center"/>
        </w:trPr>
        <w:tc>
          <w:tcPr>
            <w:tcW w:w="2586" w:type="dxa"/>
            <w:vAlign w:val="center"/>
          </w:tcPr>
          <w:p w14:paraId="115CA3F0" w14:textId="77777777" w:rsidR="00EC5380" w:rsidRPr="00130A50" w:rsidRDefault="00EC5380" w:rsidP="00805E98">
            <w:pPr>
              <w:spacing w:beforeLines="20" w:before="48" w:afterLines="20" w:after="48" w:line="240" w:lineRule="auto"/>
              <w:rPr>
                <w:rFonts w:ascii="Arial" w:hAnsi="Arial" w:cs="Arial"/>
                <w:sz w:val="18"/>
                <w:szCs w:val="18"/>
              </w:rPr>
            </w:pPr>
            <w:r>
              <w:rPr>
                <w:rFonts w:ascii="Arial" w:hAnsi="Arial" w:cs="Arial"/>
                <w:sz w:val="18"/>
                <w:szCs w:val="18"/>
              </w:rPr>
              <w:t xml:space="preserve">during past 3 months </w:t>
            </w:r>
          </w:p>
        </w:tc>
        <w:tc>
          <w:tcPr>
            <w:tcW w:w="992" w:type="dxa"/>
          </w:tcPr>
          <w:p w14:paraId="2A09DB25" w14:textId="77777777" w:rsidR="00EC5380" w:rsidRPr="007943EE" w:rsidRDefault="00EC5380" w:rsidP="00805E98">
            <w:pPr>
              <w:spacing w:beforeLines="20" w:before="48" w:afterLines="20" w:after="48" w:line="240" w:lineRule="auto"/>
              <w:jc w:val="center"/>
              <w:rPr>
                <w:rFonts w:ascii="Arial" w:hAnsi="Arial" w:cs="Arial"/>
                <w:sz w:val="18"/>
                <w:szCs w:val="18"/>
              </w:rPr>
            </w:pPr>
            <w:r>
              <w:rPr>
                <w:rFonts w:ascii="Arial" w:hAnsi="Arial" w:cs="Arial"/>
                <w:sz w:val="18"/>
                <w:szCs w:val="18"/>
              </w:rPr>
              <w:t>3</w:t>
            </w:r>
          </w:p>
        </w:tc>
        <w:tc>
          <w:tcPr>
            <w:tcW w:w="2132" w:type="dxa"/>
            <w:vMerge/>
            <w:shd w:val="clear" w:color="auto" w:fill="D9D9D9" w:themeFill="background1" w:themeFillShade="D9"/>
          </w:tcPr>
          <w:p w14:paraId="5728F3AE" w14:textId="77777777" w:rsidR="00EC5380" w:rsidRPr="00130A50" w:rsidRDefault="00EC5380" w:rsidP="00805E98">
            <w:pPr>
              <w:spacing w:beforeLines="20" w:before="48" w:afterLines="20" w:after="48" w:line="240" w:lineRule="auto"/>
              <w:jc w:val="center"/>
              <w:rPr>
                <w:rFonts w:ascii="Arial" w:hAnsi="Arial" w:cs="Arial"/>
                <w:b/>
                <w:sz w:val="18"/>
                <w:szCs w:val="18"/>
              </w:rPr>
            </w:pPr>
          </w:p>
        </w:tc>
      </w:tr>
      <w:tr w:rsidR="00EC5380" w:rsidRPr="007943EE" w14:paraId="2F68E469" w14:textId="77777777" w:rsidTr="00883DA8">
        <w:trPr>
          <w:trHeight w:val="277"/>
          <w:jc w:val="center"/>
        </w:trPr>
        <w:tc>
          <w:tcPr>
            <w:tcW w:w="2586" w:type="dxa"/>
            <w:vAlign w:val="center"/>
          </w:tcPr>
          <w:p w14:paraId="38DA3248" w14:textId="77777777" w:rsidR="00EC5380" w:rsidRPr="007943EE" w:rsidRDefault="00EC5380" w:rsidP="00805E98">
            <w:pPr>
              <w:spacing w:beforeLines="20" w:before="48" w:afterLines="20" w:after="48" w:line="240" w:lineRule="auto"/>
              <w:rPr>
                <w:rFonts w:ascii="Arial" w:hAnsi="Arial" w:cs="Arial"/>
                <w:sz w:val="18"/>
                <w:szCs w:val="18"/>
              </w:rPr>
            </w:pPr>
            <w:r>
              <w:rPr>
                <w:rFonts w:ascii="Arial" w:hAnsi="Arial" w:cs="Arial"/>
                <w:sz w:val="18"/>
                <w:szCs w:val="18"/>
              </w:rPr>
              <w:t>N</w:t>
            </w:r>
            <w:r w:rsidRPr="007943EE">
              <w:rPr>
                <w:rFonts w:ascii="Arial" w:hAnsi="Arial" w:cs="Arial"/>
                <w:sz w:val="18"/>
                <w:szCs w:val="18"/>
              </w:rPr>
              <w:t>ever</w:t>
            </w:r>
          </w:p>
        </w:tc>
        <w:tc>
          <w:tcPr>
            <w:tcW w:w="992" w:type="dxa"/>
            <w:vAlign w:val="center"/>
          </w:tcPr>
          <w:p w14:paraId="25C7BF63" w14:textId="77777777" w:rsidR="00EC5380" w:rsidRPr="007943EE" w:rsidRDefault="00EC5380" w:rsidP="00805E98">
            <w:pPr>
              <w:spacing w:beforeLines="20" w:before="48" w:afterLines="20" w:after="48" w:line="240" w:lineRule="auto"/>
              <w:jc w:val="center"/>
              <w:rPr>
                <w:rFonts w:ascii="Arial" w:hAnsi="Arial" w:cs="Arial"/>
                <w:sz w:val="18"/>
                <w:szCs w:val="18"/>
              </w:rPr>
            </w:pPr>
            <w:r>
              <w:rPr>
                <w:rFonts w:ascii="Arial" w:hAnsi="Arial" w:cs="Arial"/>
                <w:sz w:val="18"/>
                <w:szCs w:val="18"/>
              </w:rPr>
              <w:t>4</w:t>
            </w:r>
          </w:p>
        </w:tc>
        <w:tc>
          <w:tcPr>
            <w:tcW w:w="2132" w:type="dxa"/>
            <w:vMerge w:val="restart"/>
            <w:shd w:val="clear" w:color="auto" w:fill="D9D9D9" w:themeFill="background1" w:themeFillShade="D9"/>
            <w:vAlign w:val="center"/>
          </w:tcPr>
          <w:p w14:paraId="7B05FA86" w14:textId="77777777" w:rsidR="00EC5380" w:rsidRPr="00130A50" w:rsidRDefault="00EC5380" w:rsidP="00805E98">
            <w:pPr>
              <w:spacing w:beforeLines="20" w:before="48" w:afterLines="20" w:after="48" w:line="240" w:lineRule="auto"/>
              <w:rPr>
                <w:rFonts w:ascii="Arial" w:hAnsi="Arial" w:cs="Arial"/>
                <w:b/>
                <w:sz w:val="18"/>
                <w:szCs w:val="18"/>
              </w:rPr>
            </w:pPr>
            <w:r w:rsidRPr="00130A50">
              <w:rPr>
                <w:rFonts w:ascii="Arial" w:hAnsi="Arial" w:cs="Arial"/>
                <w:b/>
                <w:sz w:val="18"/>
                <w:szCs w:val="18"/>
              </w:rPr>
              <w:sym w:font="Wingdings" w:char="F0E0"/>
            </w:r>
            <w:r w:rsidRPr="00130A50">
              <w:rPr>
                <w:rFonts w:ascii="Arial" w:hAnsi="Arial" w:cs="Arial"/>
                <w:b/>
                <w:sz w:val="18"/>
                <w:szCs w:val="18"/>
              </w:rPr>
              <w:t xml:space="preserve"> GO TO </w:t>
            </w:r>
            <w:r w:rsidRPr="006D7A1C">
              <w:rPr>
                <w:rFonts w:ascii="Arial" w:hAnsi="Arial" w:cs="Arial"/>
                <w:b/>
                <w:color w:val="0000FF"/>
                <w:sz w:val="18"/>
                <w:szCs w:val="18"/>
              </w:rPr>
              <w:t>Section 7</w:t>
            </w:r>
          </w:p>
        </w:tc>
      </w:tr>
      <w:tr w:rsidR="00EC5380" w:rsidRPr="007943EE" w14:paraId="32FA9883" w14:textId="77777777" w:rsidTr="00883DA8">
        <w:trPr>
          <w:trHeight w:val="277"/>
          <w:jc w:val="center"/>
        </w:trPr>
        <w:tc>
          <w:tcPr>
            <w:tcW w:w="2586" w:type="dxa"/>
            <w:vAlign w:val="center"/>
          </w:tcPr>
          <w:p w14:paraId="660F6230" w14:textId="77777777" w:rsidR="00EC5380" w:rsidRPr="007943EE" w:rsidRDefault="00EC5380" w:rsidP="00805E98">
            <w:pPr>
              <w:spacing w:beforeLines="20" w:before="48" w:afterLines="20" w:after="48" w:line="240" w:lineRule="auto"/>
              <w:rPr>
                <w:rFonts w:ascii="Arial" w:hAnsi="Arial" w:cs="Arial"/>
                <w:sz w:val="18"/>
                <w:szCs w:val="18"/>
              </w:rPr>
            </w:pPr>
            <w:r w:rsidRPr="007943EE">
              <w:rPr>
                <w:rFonts w:ascii="Arial" w:hAnsi="Arial" w:cs="Arial"/>
                <w:sz w:val="18"/>
                <w:szCs w:val="18"/>
              </w:rPr>
              <w:t>Don’t know</w:t>
            </w:r>
          </w:p>
        </w:tc>
        <w:tc>
          <w:tcPr>
            <w:tcW w:w="992" w:type="dxa"/>
            <w:vAlign w:val="center"/>
          </w:tcPr>
          <w:p w14:paraId="7736C7AA" w14:textId="77777777" w:rsidR="00EC5380" w:rsidRPr="007943EE" w:rsidRDefault="00EC5380" w:rsidP="00805E98">
            <w:pPr>
              <w:spacing w:beforeLines="20" w:before="48" w:afterLines="20" w:after="48" w:line="240" w:lineRule="auto"/>
              <w:jc w:val="center"/>
              <w:rPr>
                <w:rFonts w:ascii="Arial" w:hAnsi="Arial" w:cs="Arial"/>
                <w:sz w:val="18"/>
                <w:szCs w:val="18"/>
              </w:rPr>
            </w:pPr>
            <w:r>
              <w:rPr>
                <w:rFonts w:ascii="Arial" w:hAnsi="Arial" w:cs="Arial"/>
                <w:sz w:val="18"/>
                <w:szCs w:val="18"/>
              </w:rPr>
              <w:t>9</w:t>
            </w:r>
            <w:r w:rsidRPr="007943EE">
              <w:rPr>
                <w:rFonts w:ascii="Arial" w:hAnsi="Arial" w:cs="Arial"/>
                <w:sz w:val="18"/>
                <w:szCs w:val="18"/>
              </w:rPr>
              <w:t>8</w:t>
            </w:r>
          </w:p>
        </w:tc>
        <w:tc>
          <w:tcPr>
            <w:tcW w:w="2132" w:type="dxa"/>
            <w:vMerge/>
            <w:shd w:val="clear" w:color="auto" w:fill="D9D9D9" w:themeFill="background1" w:themeFillShade="D9"/>
            <w:vAlign w:val="center"/>
          </w:tcPr>
          <w:p w14:paraId="0B96CB1C" w14:textId="77777777" w:rsidR="00EC5380" w:rsidRPr="007943EE" w:rsidRDefault="00EC5380" w:rsidP="00805E98">
            <w:pPr>
              <w:spacing w:beforeLines="20" w:before="48" w:afterLines="20" w:after="48" w:line="240" w:lineRule="auto"/>
              <w:jc w:val="both"/>
              <w:rPr>
                <w:rFonts w:ascii="Arial" w:hAnsi="Arial" w:cs="Arial"/>
                <w:b/>
                <w:sz w:val="18"/>
                <w:szCs w:val="18"/>
              </w:rPr>
            </w:pPr>
          </w:p>
        </w:tc>
      </w:tr>
    </w:tbl>
    <w:p w14:paraId="52B99AED" w14:textId="77777777" w:rsidR="00EC5380" w:rsidRPr="007943EE" w:rsidRDefault="00EC5380" w:rsidP="00EC5380">
      <w:pPr>
        <w:jc w:val="both"/>
        <w:rPr>
          <w:rFonts w:ascii="Arial" w:hAnsi="Arial" w:cs="Arial"/>
          <w:b/>
          <w:sz w:val="18"/>
          <w:szCs w:val="18"/>
        </w:rPr>
      </w:pPr>
    </w:p>
    <w:p w14:paraId="35795EEC" w14:textId="77777777" w:rsidR="00EC5380" w:rsidRPr="00FF6AD6" w:rsidRDefault="00EC5380" w:rsidP="00EC5380">
      <w:pPr>
        <w:keepNext/>
        <w:keepLines/>
        <w:spacing w:after="60"/>
        <w:ind w:hanging="720"/>
        <w:jc w:val="both"/>
        <w:rPr>
          <w:rFonts w:ascii="Arial" w:eastAsia="Times New Roman" w:hAnsi="Arial" w:cs="Arial"/>
          <w:b/>
          <w:sz w:val="18"/>
          <w:szCs w:val="18"/>
        </w:rPr>
      </w:pPr>
      <w:r w:rsidRPr="003F2E48">
        <w:rPr>
          <w:rFonts w:ascii="Arial" w:hAnsi="Arial" w:cs="Arial"/>
          <w:b/>
          <w:color w:val="0000FF"/>
          <w:sz w:val="18"/>
          <w:szCs w:val="18"/>
        </w:rPr>
        <w:lastRenderedPageBreak/>
        <w:t>Q606</w:t>
      </w:r>
      <w:r w:rsidRPr="00FF6AD6">
        <w:rPr>
          <w:rFonts w:ascii="Arial" w:hAnsi="Arial" w:cs="Arial"/>
          <w:b/>
          <w:sz w:val="18"/>
          <w:szCs w:val="18"/>
        </w:rPr>
        <w:tab/>
      </w:r>
      <w:r w:rsidRPr="00FF6AD6">
        <w:rPr>
          <w:rFonts w:ascii="Arial" w:eastAsia="Times New Roman" w:hAnsi="Arial" w:cs="Arial"/>
          <w:b/>
          <w:sz w:val="18"/>
          <w:szCs w:val="18"/>
        </w:rPr>
        <w:t xml:space="preserve">When REFERENT CHILD </w:t>
      </w:r>
      <w:r w:rsidRPr="00FF6AD6">
        <w:rPr>
          <w:rFonts w:ascii="Arial" w:eastAsia="Times New Roman" w:hAnsi="Arial" w:cs="Arial"/>
          <w:b/>
          <w:bCs/>
          <w:sz w:val="18"/>
          <w:szCs w:val="18"/>
        </w:rPr>
        <w:t>was</w:t>
      </w:r>
      <w:r w:rsidRPr="00FF6AD6">
        <w:rPr>
          <w:rFonts w:ascii="Arial" w:eastAsia="Times New Roman" w:hAnsi="Arial" w:cs="Arial"/>
          <w:b/>
          <w:sz w:val="18"/>
          <w:szCs w:val="18"/>
        </w:rPr>
        <w:t xml:space="preserve"> last sick with ARI did you take him/ her to the doctor? </w:t>
      </w:r>
    </w:p>
    <w:p w14:paraId="0C3B61FF" w14:textId="77777777" w:rsidR="00EC5380" w:rsidRPr="00FF6AD6" w:rsidRDefault="00EC5380" w:rsidP="00EC5380">
      <w:pPr>
        <w:keepNext/>
        <w:keepLines/>
        <w:spacing w:after="60"/>
        <w:jc w:val="both"/>
        <w:rPr>
          <w:rFonts w:ascii="Arial" w:eastAsia="Times New Roman" w:hAnsi="Arial" w:cs="Arial"/>
          <w:sz w:val="18"/>
          <w:szCs w:val="18"/>
        </w:rPr>
      </w:pPr>
      <w:r w:rsidRPr="00FF6AD6">
        <w:rPr>
          <w:rFonts w:ascii="Arial" w:eastAsia="Times New Roman" w:hAnsi="Arial" w:cs="Arial"/>
          <w:sz w:val="18"/>
          <w:szCs w:val="18"/>
        </w:rPr>
        <w:t>SINGLE CODING ONLY</w:t>
      </w:r>
    </w:p>
    <w:tbl>
      <w:tblPr>
        <w:tblW w:w="5368" w:type="dxa"/>
        <w:jc w:val="center"/>
        <w:tblLayout w:type="fixed"/>
        <w:tblLook w:val="0000" w:firstRow="0" w:lastRow="0" w:firstColumn="0" w:lastColumn="0" w:noHBand="0" w:noVBand="0"/>
      </w:tblPr>
      <w:tblGrid>
        <w:gridCol w:w="2693"/>
        <w:gridCol w:w="709"/>
        <w:gridCol w:w="1966"/>
      </w:tblGrid>
      <w:tr w:rsidR="00EC5380" w:rsidRPr="00130A50" w14:paraId="4A637B7B" w14:textId="77777777" w:rsidTr="00883DA8">
        <w:trPr>
          <w:trHeight w:val="100"/>
          <w:jc w:val="center"/>
        </w:trPr>
        <w:tc>
          <w:tcPr>
            <w:tcW w:w="2693" w:type="dxa"/>
            <w:tcBorders>
              <w:top w:val="single" w:sz="4" w:space="0" w:color="auto"/>
              <w:left w:val="single" w:sz="4" w:space="0" w:color="auto"/>
              <w:bottom w:val="single" w:sz="4" w:space="0" w:color="auto"/>
              <w:right w:val="single" w:sz="4" w:space="0" w:color="auto"/>
            </w:tcBorders>
            <w:vAlign w:val="center"/>
          </w:tcPr>
          <w:p w14:paraId="5D2B3A71" w14:textId="77777777" w:rsidR="00EC5380" w:rsidRPr="00130A50" w:rsidRDefault="00EC5380" w:rsidP="00805E98">
            <w:pPr>
              <w:spacing w:before="20" w:after="20" w:line="240" w:lineRule="auto"/>
              <w:rPr>
                <w:rFonts w:ascii="Arial" w:hAnsi="Arial" w:cs="Arial"/>
                <w:sz w:val="18"/>
                <w:szCs w:val="18"/>
              </w:rPr>
            </w:pPr>
            <w:r w:rsidRPr="00130A50">
              <w:rPr>
                <w:rFonts w:ascii="Arial" w:hAnsi="Arial" w:cs="Arial"/>
                <w:sz w:val="18"/>
                <w:szCs w:val="18"/>
              </w:rPr>
              <w:t>Yes</w:t>
            </w:r>
          </w:p>
        </w:tc>
        <w:tc>
          <w:tcPr>
            <w:tcW w:w="709" w:type="dxa"/>
            <w:tcBorders>
              <w:top w:val="single" w:sz="4" w:space="0" w:color="auto"/>
              <w:left w:val="single" w:sz="4" w:space="0" w:color="auto"/>
              <w:bottom w:val="single" w:sz="4" w:space="0" w:color="auto"/>
              <w:right w:val="single" w:sz="4" w:space="0" w:color="auto"/>
            </w:tcBorders>
            <w:vAlign w:val="center"/>
          </w:tcPr>
          <w:p w14:paraId="5E6DF3D7" w14:textId="77777777" w:rsidR="00EC5380" w:rsidRPr="00130A50" w:rsidRDefault="00EC5380" w:rsidP="00805E98">
            <w:pPr>
              <w:spacing w:before="20" w:after="20" w:line="240" w:lineRule="auto"/>
              <w:jc w:val="center"/>
              <w:rPr>
                <w:rFonts w:ascii="Arial" w:hAnsi="Arial" w:cs="Arial"/>
                <w:sz w:val="18"/>
                <w:szCs w:val="18"/>
              </w:rPr>
            </w:pPr>
            <w:r w:rsidRPr="00130A50">
              <w:rPr>
                <w:rFonts w:ascii="Arial" w:hAnsi="Arial" w:cs="Arial"/>
                <w:sz w:val="18"/>
                <w:szCs w:val="18"/>
              </w:rPr>
              <w:t>1</w:t>
            </w:r>
          </w:p>
        </w:tc>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0636F" w14:textId="77777777" w:rsidR="00EC5380" w:rsidRPr="00130A50" w:rsidRDefault="00EC5380" w:rsidP="00805E98">
            <w:pPr>
              <w:spacing w:before="20" w:after="20" w:line="240" w:lineRule="auto"/>
              <w:rPr>
                <w:rFonts w:ascii="Arial" w:hAnsi="Arial" w:cs="Arial"/>
                <w:sz w:val="18"/>
                <w:szCs w:val="18"/>
              </w:rPr>
            </w:pPr>
            <w:r w:rsidRPr="00130A50">
              <w:rPr>
                <w:rFonts w:ascii="Arial" w:hAnsi="Arial" w:cs="Arial"/>
                <w:b/>
                <w:sz w:val="18"/>
                <w:szCs w:val="18"/>
                <w:shd w:val="clear" w:color="auto" w:fill="D9D9D9" w:themeFill="background1" w:themeFillShade="D9"/>
              </w:rPr>
              <w:sym w:font="Wingdings" w:char="F0E0"/>
            </w:r>
            <w:r w:rsidRPr="00130A50">
              <w:rPr>
                <w:rFonts w:ascii="Arial" w:hAnsi="Arial" w:cs="Arial"/>
                <w:b/>
                <w:sz w:val="18"/>
                <w:szCs w:val="18"/>
                <w:shd w:val="clear" w:color="auto" w:fill="D9D9D9" w:themeFill="background1" w:themeFillShade="D9"/>
              </w:rPr>
              <w:t xml:space="preserve"> GO TO </w:t>
            </w:r>
            <w:r w:rsidRPr="00047E07">
              <w:rPr>
                <w:rFonts w:ascii="Arial" w:hAnsi="Arial" w:cs="Arial"/>
                <w:b/>
                <w:color w:val="0000FF"/>
                <w:sz w:val="18"/>
                <w:szCs w:val="18"/>
                <w:shd w:val="clear" w:color="auto" w:fill="D9D9D9" w:themeFill="background1" w:themeFillShade="D9"/>
              </w:rPr>
              <w:t>Q607</w:t>
            </w:r>
          </w:p>
        </w:tc>
      </w:tr>
      <w:tr w:rsidR="00EC5380" w:rsidRPr="00130A50" w14:paraId="28D89BF2" w14:textId="77777777" w:rsidTr="00883DA8">
        <w:trPr>
          <w:trHeight w:val="100"/>
          <w:jc w:val="center"/>
        </w:trPr>
        <w:tc>
          <w:tcPr>
            <w:tcW w:w="2693" w:type="dxa"/>
            <w:tcBorders>
              <w:top w:val="single" w:sz="4" w:space="0" w:color="auto"/>
              <w:left w:val="single" w:sz="4" w:space="0" w:color="auto"/>
              <w:bottom w:val="single" w:sz="4" w:space="0" w:color="auto"/>
              <w:right w:val="single" w:sz="4" w:space="0" w:color="auto"/>
            </w:tcBorders>
            <w:vAlign w:val="center"/>
          </w:tcPr>
          <w:p w14:paraId="6584F593" w14:textId="77777777" w:rsidR="00EC5380" w:rsidRPr="00130A50" w:rsidRDefault="00EC5380" w:rsidP="00805E98">
            <w:pPr>
              <w:spacing w:before="20" w:after="20" w:line="240" w:lineRule="auto"/>
              <w:rPr>
                <w:rFonts w:ascii="Arial" w:hAnsi="Arial" w:cs="Arial"/>
                <w:sz w:val="18"/>
                <w:szCs w:val="18"/>
              </w:rPr>
            </w:pPr>
            <w:r w:rsidRPr="00130A50">
              <w:rPr>
                <w:rFonts w:ascii="Arial" w:hAnsi="Arial" w:cs="Arial"/>
                <w:sz w:val="18"/>
                <w:szCs w:val="18"/>
              </w:rPr>
              <w:t>No</w:t>
            </w:r>
          </w:p>
        </w:tc>
        <w:tc>
          <w:tcPr>
            <w:tcW w:w="709" w:type="dxa"/>
            <w:tcBorders>
              <w:top w:val="single" w:sz="4" w:space="0" w:color="auto"/>
              <w:left w:val="single" w:sz="4" w:space="0" w:color="auto"/>
              <w:bottom w:val="single" w:sz="4" w:space="0" w:color="auto"/>
              <w:right w:val="single" w:sz="4" w:space="0" w:color="auto"/>
            </w:tcBorders>
            <w:vAlign w:val="center"/>
          </w:tcPr>
          <w:p w14:paraId="38CDE4B7" w14:textId="77777777" w:rsidR="00EC5380" w:rsidRPr="00130A50" w:rsidRDefault="00EC5380" w:rsidP="00805E98">
            <w:pPr>
              <w:spacing w:before="20" w:after="20" w:line="240" w:lineRule="auto"/>
              <w:jc w:val="center"/>
              <w:rPr>
                <w:rFonts w:ascii="Arial" w:hAnsi="Arial" w:cs="Arial"/>
                <w:sz w:val="18"/>
                <w:szCs w:val="18"/>
              </w:rPr>
            </w:pPr>
            <w:r w:rsidRPr="00130A50">
              <w:rPr>
                <w:rFonts w:ascii="Arial" w:hAnsi="Arial" w:cs="Arial"/>
                <w:sz w:val="18"/>
                <w:szCs w:val="18"/>
              </w:rPr>
              <w:t>2</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C11ED" w14:textId="77777777" w:rsidR="00EC5380" w:rsidRPr="00130A50" w:rsidRDefault="00EC5380" w:rsidP="00805E98">
            <w:pPr>
              <w:spacing w:before="20" w:after="20" w:line="240" w:lineRule="auto"/>
              <w:jc w:val="center"/>
              <w:rPr>
                <w:rFonts w:ascii="Arial" w:hAnsi="Arial" w:cs="Arial"/>
                <w:sz w:val="18"/>
                <w:szCs w:val="18"/>
              </w:rPr>
            </w:pPr>
            <w:r w:rsidRPr="00130A50">
              <w:rPr>
                <w:rFonts w:ascii="Arial" w:hAnsi="Arial" w:cs="Arial"/>
                <w:b/>
                <w:sz w:val="18"/>
                <w:szCs w:val="18"/>
                <w:shd w:val="clear" w:color="auto" w:fill="D9D9D9" w:themeFill="background1" w:themeFillShade="D9"/>
              </w:rPr>
              <w:sym w:font="Wingdings" w:char="F0E0"/>
            </w:r>
            <w:r w:rsidRPr="00130A50">
              <w:rPr>
                <w:rFonts w:ascii="Arial" w:hAnsi="Arial" w:cs="Arial"/>
                <w:b/>
                <w:sz w:val="18"/>
                <w:szCs w:val="18"/>
                <w:shd w:val="clear" w:color="auto" w:fill="D9D9D9" w:themeFill="background1" w:themeFillShade="D9"/>
              </w:rPr>
              <w:t xml:space="preserve"> GO TO Section</w:t>
            </w:r>
            <w:r w:rsidRPr="00130A50">
              <w:rPr>
                <w:rFonts w:ascii="Arial" w:hAnsi="Arial" w:cs="Arial"/>
                <w:b/>
                <w:sz w:val="18"/>
                <w:szCs w:val="18"/>
              </w:rPr>
              <w:t xml:space="preserve"> 7</w:t>
            </w:r>
          </w:p>
        </w:tc>
      </w:tr>
      <w:tr w:rsidR="00EC5380" w:rsidRPr="007943EE" w14:paraId="4FA34566" w14:textId="77777777" w:rsidTr="00883DA8">
        <w:trPr>
          <w:trHeight w:val="100"/>
          <w:jc w:val="center"/>
        </w:trPr>
        <w:tc>
          <w:tcPr>
            <w:tcW w:w="2693" w:type="dxa"/>
            <w:tcBorders>
              <w:top w:val="single" w:sz="4" w:space="0" w:color="auto"/>
              <w:left w:val="single" w:sz="4" w:space="0" w:color="auto"/>
              <w:bottom w:val="single" w:sz="4" w:space="0" w:color="auto"/>
              <w:right w:val="single" w:sz="4" w:space="0" w:color="auto"/>
            </w:tcBorders>
            <w:vAlign w:val="center"/>
          </w:tcPr>
          <w:p w14:paraId="18E36D81" w14:textId="77777777" w:rsidR="00EC5380" w:rsidRPr="007943EE" w:rsidRDefault="00EC5380" w:rsidP="00805E98">
            <w:pPr>
              <w:spacing w:before="20" w:after="20" w:line="240" w:lineRule="auto"/>
              <w:rPr>
                <w:rFonts w:ascii="Arial" w:hAnsi="Arial" w:cs="Arial"/>
                <w:b/>
                <w:sz w:val="18"/>
                <w:szCs w:val="18"/>
              </w:rPr>
            </w:pPr>
            <w:r w:rsidRPr="007943EE">
              <w:rPr>
                <w:rFonts w:ascii="Arial" w:hAnsi="Arial" w:cs="Arial"/>
                <w:sz w:val="18"/>
                <w:szCs w:val="18"/>
              </w:rPr>
              <w:t xml:space="preserve">Don’t know </w:t>
            </w:r>
            <w:r w:rsidRPr="007943EE">
              <w:rPr>
                <w:rFonts w:ascii="Arial" w:hAnsi="Arial" w:cs="Arial"/>
                <w:b/>
                <w:sz w:val="18"/>
                <w:szCs w:val="18"/>
              </w:rPr>
              <w:t>(DO NOT SHOW)</w:t>
            </w:r>
          </w:p>
        </w:tc>
        <w:tc>
          <w:tcPr>
            <w:tcW w:w="709" w:type="dxa"/>
            <w:tcBorders>
              <w:top w:val="single" w:sz="4" w:space="0" w:color="auto"/>
              <w:left w:val="single" w:sz="4" w:space="0" w:color="auto"/>
              <w:bottom w:val="single" w:sz="4" w:space="0" w:color="auto"/>
              <w:right w:val="single" w:sz="4" w:space="0" w:color="auto"/>
            </w:tcBorders>
            <w:vAlign w:val="center"/>
          </w:tcPr>
          <w:p w14:paraId="67ECB87D" w14:textId="77777777" w:rsidR="00EC5380" w:rsidRPr="007943EE" w:rsidRDefault="00EC5380" w:rsidP="00805E98">
            <w:pPr>
              <w:spacing w:before="20" w:after="20" w:line="240" w:lineRule="auto"/>
              <w:jc w:val="center"/>
              <w:rPr>
                <w:rFonts w:ascii="Arial" w:hAnsi="Arial" w:cs="Arial"/>
                <w:sz w:val="18"/>
                <w:szCs w:val="18"/>
              </w:rPr>
            </w:pPr>
            <w:r w:rsidRPr="007943EE">
              <w:rPr>
                <w:rFonts w:ascii="Arial" w:hAnsi="Arial" w:cs="Arial"/>
                <w:sz w:val="18"/>
                <w:szCs w:val="18"/>
              </w:rPr>
              <w:t>98</w:t>
            </w:r>
          </w:p>
        </w:tc>
        <w:tc>
          <w:tcPr>
            <w:tcW w:w="1966" w:type="dxa"/>
            <w:vMerge/>
            <w:tcBorders>
              <w:left w:val="single" w:sz="4" w:space="0" w:color="auto"/>
              <w:bottom w:val="single" w:sz="4" w:space="0" w:color="auto"/>
              <w:right w:val="single" w:sz="4" w:space="0" w:color="auto"/>
            </w:tcBorders>
            <w:shd w:val="clear" w:color="auto" w:fill="D9D9D9" w:themeFill="background1" w:themeFillShade="D9"/>
          </w:tcPr>
          <w:p w14:paraId="7F6E9050" w14:textId="77777777" w:rsidR="00EC5380" w:rsidRPr="007943EE" w:rsidRDefault="00EC5380" w:rsidP="00805E98">
            <w:pPr>
              <w:spacing w:before="20" w:after="20" w:line="240" w:lineRule="auto"/>
              <w:jc w:val="center"/>
              <w:rPr>
                <w:rFonts w:ascii="Arial" w:hAnsi="Arial" w:cs="Arial"/>
                <w:sz w:val="18"/>
                <w:szCs w:val="18"/>
              </w:rPr>
            </w:pPr>
          </w:p>
        </w:tc>
      </w:tr>
    </w:tbl>
    <w:p w14:paraId="45AA291B" w14:textId="77777777" w:rsidR="00EC5380" w:rsidRPr="007943EE" w:rsidRDefault="00EC5380" w:rsidP="00EC5380">
      <w:pPr>
        <w:ind w:hanging="720"/>
        <w:jc w:val="both"/>
        <w:rPr>
          <w:rFonts w:ascii="Arial" w:hAnsi="Arial" w:cs="Arial"/>
          <w:sz w:val="18"/>
          <w:szCs w:val="18"/>
        </w:rPr>
      </w:pPr>
    </w:p>
    <w:p w14:paraId="2BF7BC7D" w14:textId="77777777" w:rsidR="00EC5380" w:rsidRPr="007943EE" w:rsidRDefault="00EC5380" w:rsidP="00EC5380">
      <w:pPr>
        <w:ind w:hanging="720"/>
        <w:jc w:val="both"/>
        <w:rPr>
          <w:rFonts w:ascii="Arial" w:hAnsi="Arial" w:cs="Arial"/>
          <w:sz w:val="18"/>
          <w:szCs w:val="18"/>
        </w:rPr>
      </w:pPr>
    </w:p>
    <w:p w14:paraId="5A06CC6B" w14:textId="77777777" w:rsidR="00EC5380" w:rsidRDefault="00EC5380" w:rsidP="00EC5380">
      <w:pPr>
        <w:tabs>
          <w:tab w:val="right" w:pos="8820"/>
        </w:tabs>
        <w:spacing w:after="60"/>
        <w:ind w:hanging="720"/>
        <w:jc w:val="both"/>
        <w:rPr>
          <w:rFonts w:ascii="Arial" w:eastAsia="Times New Roman" w:hAnsi="Arial" w:cs="Arial"/>
          <w:sz w:val="18"/>
          <w:szCs w:val="18"/>
        </w:rPr>
      </w:pPr>
      <w:r w:rsidRPr="003F2E48">
        <w:rPr>
          <w:rFonts w:ascii="Arial" w:hAnsi="Arial" w:cs="Arial"/>
          <w:b/>
          <w:color w:val="0000FF"/>
          <w:sz w:val="18"/>
          <w:szCs w:val="18"/>
        </w:rPr>
        <w:t>Q607</w:t>
      </w:r>
      <w:r w:rsidRPr="00130A50">
        <w:rPr>
          <w:rFonts w:ascii="Arial" w:eastAsia="Times New Roman" w:hAnsi="Arial" w:cs="Arial"/>
          <w:sz w:val="18"/>
          <w:szCs w:val="18"/>
        </w:rPr>
        <w:tab/>
        <w:t xml:space="preserve">How much did you spend for the treatment of ARI (consultation and medication cost)? </w:t>
      </w:r>
    </w:p>
    <w:p w14:paraId="51DD09E0" w14:textId="77777777" w:rsidR="00EC5380" w:rsidRPr="00DF6D63" w:rsidRDefault="00EC5380" w:rsidP="00EC5380">
      <w:pPr>
        <w:spacing w:after="60"/>
        <w:jc w:val="both"/>
        <w:rPr>
          <w:rFonts w:ascii="Arial" w:eastAsia="Times New Roman" w:hAnsi="Arial" w:cs="Arial"/>
          <w:sz w:val="18"/>
          <w:szCs w:val="18"/>
        </w:rPr>
      </w:pPr>
      <w:r w:rsidRPr="00DF6D63">
        <w:rPr>
          <w:rFonts w:ascii="Arial" w:eastAsia="Times New Roman" w:hAnsi="Arial" w:cs="Arial"/>
          <w:sz w:val="18"/>
          <w:szCs w:val="18"/>
        </w:rPr>
        <w:t>CODE “O” IF NO EXPENDITURES</w:t>
      </w:r>
    </w:p>
    <w:tbl>
      <w:tblPr>
        <w:tblW w:w="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1456"/>
      </w:tblGrid>
      <w:tr w:rsidR="00EC5380" w:rsidRPr="00DF6D63" w14:paraId="79E9135D" w14:textId="77777777" w:rsidTr="00883DA8">
        <w:trPr>
          <w:jc w:val="center"/>
        </w:trPr>
        <w:tc>
          <w:tcPr>
            <w:tcW w:w="4110" w:type="dxa"/>
            <w:shd w:val="clear" w:color="auto" w:fill="F2F2F2" w:themeFill="background1" w:themeFillShade="F2"/>
          </w:tcPr>
          <w:p w14:paraId="27D0AA85" w14:textId="77777777" w:rsidR="00EC5380" w:rsidRPr="00DF6D63" w:rsidRDefault="00EC5380" w:rsidP="009C7378">
            <w:pPr>
              <w:tabs>
                <w:tab w:val="right" w:pos="8820"/>
              </w:tabs>
              <w:spacing w:before="20" w:after="20" w:line="240" w:lineRule="auto"/>
              <w:rPr>
                <w:rFonts w:ascii="Arial" w:eastAsia="Calibri" w:hAnsi="Arial" w:cs="Arial"/>
                <w:sz w:val="18"/>
                <w:szCs w:val="18"/>
              </w:rPr>
            </w:pPr>
            <w:r w:rsidRPr="00DF6D63">
              <w:rPr>
                <w:rFonts w:ascii="Arial" w:eastAsia="Calibri" w:hAnsi="Arial" w:cs="Arial"/>
                <w:sz w:val="18"/>
                <w:szCs w:val="18"/>
              </w:rPr>
              <w:t>Consultation and medical costs (in Rs.):</w:t>
            </w:r>
          </w:p>
        </w:tc>
        <w:tc>
          <w:tcPr>
            <w:tcW w:w="1456" w:type="dxa"/>
          </w:tcPr>
          <w:p w14:paraId="0B2A897C" w14:textId="77777777" w:rsidR="00EC5380" w:rsidRPr="00DF6D63" w:rsidRDefault="00EC5380" w:rsidP="009C7378">
            <w:pPr>
              <w:tabs>
                <w:tab w:val="right" w:pos="8820"/>
              </w:tabs>
              <w:spacing w:before="20" w:after="20" w:line="240" w:lineRule="auto"/>
              <w:jc w:val="both"/>
              <w:rPr>
                <w:rFonts w:ascii="Arial" w:eastAsia="Calibri" w:hAnsi="Arial" w:cs="Arial"/>
                <w:sz w:val="18"/>
                <w:szCs w:val="18"/>
              </w:rPr>
            </w:pPr>
          </w:p>
        </w:tc>
      </w:tr>
      <w:tr w:rsidR="00EC5380" w:rsidRPr="00DF6D63" w14:paraId="38FD9F1C" w14:textId="77777777" w:rsidTr="00883DA8">
        <w:trPr>
          <w:jc w:val="center"/>
        </w:trPr>
        <w:tc>
          <w:tcPr>
            <w:tcW w:w="4110" w:type="dxa"/>
            <w:shd w:val="clear" w:color="auto" w:fill="F2F2F2" w:themeFill="background1" w:themeFillShade="F2"/>
          </w:tcPr>
          <w:p w14:paraId="7D98D543" w14:textId="77777777" w:rsidR="00EC5380" w:rsidRPr="00DF6D63" w:rsidRDefault="00EC5380" w:rsidP="009C7378">
            <w:pPr>
              <w:tabs>
                <w:tab w:val="right" w:pos="8820"/>
              </w:tabs>
              <w:spacing w:before="20" w:after="20" w:line="240" w:lineRule="auto"/>
              <w:rPr>
                <w:rFonts w:ascii="Arial" w:eastAsia="Calibri" w:hAnsi="Arial" w:cs="Arial"/>
                <w:sz w:val="18"/>
                <w:szCs w:val="18"/>
              </w:rPr>
            </w:pPr>
            <w:proofErr w:type="spellStart"/>
            <w:r w:rsidRPr="00DF6D63">
              <w:rPr>
                <w:rFonts w:ascii="Arial" w:eastAsia="Calibri" w:hAnsi="Arial" w:cs="Arial"/>
                <w:sz w:val="18"/>
                <w:szCs w:val="18"/>
              </w:rPr>
              <w:t>Medicne</w:t>
            </w:r>
            <w:proofErr w:type="spellEnd"/>
            <w:r w:rsidRPr="00DF6D63">
              <w:rPr>
                <w:rFonts w:ascii="Arial" w:eastAsia="Calibri" w:hAnsi="Arial" w:cs="Arial"/>
                <w:sz w:val="18"/>
                <w:szCs w:val="18"/>
              </w:rPr>
              <w:t xml:space="preserve"> (in Rs.):</w:t>
            </w:r>
          </w:p>
        </w:tc>
        <w:tc>
          <w:tcPr>
            <w:tcW w:w="1456" w:type="dxa"/>
          </w:tcPr>
          <w:p w14:paraId="6B3A5C8E" w14:textId="77777777" w:rsidR="00EC5380" w:rsidRPr="00DF6D63" w:rsidRDefault="00EC5380" w:rsidP="009C7378">
            <w:pPr>
              <w:tabs>
                <w:tab w:val="right" w:pos="8820"/>
              </w:tabs>
              <w:spacing w:before="20" w:after="20" w:line="240" w:lineRule="auto"/>
              <w:jc w:val="both"/>
              <w:rPr>
                <w:rFonts w:ascii="Arial" w:eastAsia="Calibri" w:hAnsi="Arial" w:cs="Arial"/>
                <w:sz w:val="18"/>
                <w:szCs w:val="18"/>
              </w:rPr>
            </w:pPr>
          </w:p>
        </w:tc>
      </w:tr>
      <w:tr w:rsidR="00EC5380" w:rsidRPr="00DF6D63" w14:paraId="2F1580A0" w14:textId="77777777" w:rsidTr="00883DA8">
        <w:trPr>
          <w:jc w:val="center"/>
        </w:trPr>
        <w:tc>
          <w:tcPr>
            <w:tcW w:w="4110" w:type="dxa"/>
            <w:shd w:val="clear" w:color="auto" w:fill="F2F2F2" w:themeFill="background1" w:themeFillShade="F2"/>
          </w:tcPr>
          <w:p w14:paraId="74CDC1D2" w14:textId="77777777" w:rsidR="00EC5380" w:rsidRPr="00DF6D63" w:rsidRDefault="00EC5380" w:rsidP="009C7378">
            <w:pPr>
              <w:tabs>
                <w:tab w:val="right" w:pos="8820"/>
              </w:tabs>
              <w:spacing w:before="20" w:after="20" w:line="240" w:lineRule="auto"/>
              <w:rPr>
                <w:rFonts w:ascii="Arial" w:eastAsia="Calibri" w:hAnsi="Arial" w:cs="Arial"/>
                <w:sz w:val="18"/>
                <w:szCs w:val="18"/>
              </w:rPr>
            </w:pPr>
            <w:r w:rsidRPr="00DF6D63">
              <w:rPr>
                <w:rFonts w:ascii="Arial" w:eastAsia="Calibri" w:hAnsi="Arial" w:cs="Arial"/>
                <w:sz w:val="18"/>
                <w:szCs w:val="18"/>
              </w:rPr>
              <w:t>Investigation (in Rs.):</w:t>
            </w:r>
          </w:p>
        </w:tc>
        <w:tc>
          <w:tcPr>
            <w:tcW w:w="1456" w:type="dxa"/>
          </w:tcPr>
          <w:p w14:paraId="14918E87" w14:textId="77777777" w:rsidR="00EC5380" w:rsidRPr="00DF6D63" w:rsidRDefault="00EC5380" w:rsidP="009C7378">
            <w:pPr>
              <w:tabs>
                <w:tab w:val="right" w:pos="8820"/>
              </w:tabs>
              <w:spacing w:before="20" w:after="20" w:line="240" w:lineRule="auto"/>
              <w:jc w:val="both"/>
              <w:rPr>
                <w:rFonts w:ascii="Arial" w:eastAsia="Calibri" w:hAnsi="Arial" w:cs="Arial"/>
                <w:sz w:val="18"/>
                <w:szCs w:val="18"/>
              </w:rPr>
            </w:pPr>
          </w:p>
        </w:tc>
      </w:tr>
      <w:tr w:rsidR="00EC5380" w:rsidRPr="00DF6D63" w14:paraId="5B3F6FA7" w14:textId="77777777" w:rsidTr="00883DA8">
        <w:trPr>
          <w:jc w:val="center"/>
        </w:trPr>
        <w:tc>
          <w:tcPr>
            <w:tcW w:w="4110" w:type="dxa"/>
            <w:shd w:val="clear" w:color="auto" w:fill="F2F2F2" w:themeFill="background1" w:themeFillShade="F2"/>
          </w:tcPr>
          <w:p w14:paraId="66F43AB6" w14:textId="77777777" w:rsidR="00EC5380" w:rsidRPr="00DF6D63" w:rsidRDefault="00EC5380" w:rsidP="009C7378">
            <w:pPr>
              <w:tabs>
                <w:tab w:val="right" w:pos="8820"/>
              </w:tabs>
              <w:spacing w:before="20" w:after="20" w:line="240" w:lineRule="auto"/>
              <w:rPr>
                <w:rFonts w:ascii="Arial" w:eastAsia="Calibri" w:hAnsi="Arial" w:cs="Arial"/>
                <w:sz w:val="18"/>
                <w:szCs w:val="18"/>
              </w:rPr>
            </w:pPr>
            <w:r w:rsidRPr="00DF6D63">
              <w:rPr>
                <w:rFonts w:ascii="Arial" w:eastAsia="Calibri" w:hAnsi="Arial" w:cs="Arial"/>
                <w:sz w:val="18"/>
                <w:szCs w:val="18"/>
              </w:rPr>
              <w:t>Hospitalization (if hospitalized in emergency or hospital for the treatment of ARI) (in Rs.):</w:t>
            </w:r>
          </w:p>
        </w:tc>
        <w:tc>
          <w:tcPr>
            <w:tcW w:w="1456" w:type="dxa"/>
          </w:tcPr>
          <w:p w14:paraId="427D47FC" w14:textId="77777777" w:rsidR="00EC5380" w:rsidRPr="00DF6D63" w:rsidRDefault="00EC5380" w:rsidP="009C7378">
            <w:pPr>
              <w:tabs>
                <w:tab w:val="right" w:pos="8820"/>
              </w:tabs>
              <w:spacing w:before="20" w:after="20" w:line="240" w:lineRule="auto"/>
              <w:jc w:val="both"/>
              <w:rPr>
                <w:rFonts w:ascii="Arial" w:eastAsia="Calibri" w:hAnsi="Arial" w:cs="Arial"/>
                <w:sz w:val="18"/>
                <w:szCs w:val="18"/>
              </w:rPr>
            </w:pPr>
          </w:p>
        </w:tc>
      </w:tr>
      <w:tr w:rsidR="00EC5380" w:rsidRPr="00DF6D63" w14:paraId="157B0134" w14:textId="77777777" w:rsidTr="00883DA8">
        <w:trPr>
          <w:jc w:val="center"/>
        </w:trPr>
        <w:tc>
          <w:tcPr>
            <w:tcW w:w="4110" w:type="dxa"/>
            <w:shd w:val="clear" w:color="auto" w:fill="F2F2F2" w:themeFill="background1" w:themeFillShade="F2"/>
          </w:tcPr>
          <w:p w14:paraId="2BAB4318" w14:textId="77777777" w:rsidR="00EC5380" w:rsidRPr="00DF6D63" w:rsidRDefault="00EC5380" w:rsidP="009C7378">
            <w:pPr>
              <w:tabs>
                <w:tab w:val="right" w:pos="8820"/>
              </w:tabs>
              <w:spacing w:before="20" w:after="20" w:line="240" w:lineRule="auto"/>
              <w:rPr>
                <w:rFonts w:ascii="Arial" w:eastAsia="Calibri" w:hAnsi="Arial" w:cs="Arial"/>
                <w:sz w:val="18"/>
                <w:szCs w:val="18"/>
              </w:rPr>
            </w:pPr>
            <w:r w:rsidRPr="00DF6D63">
              <w:rPr>
                <w:rFonts w:ascii="Arial" w:eastAsia="Calibri" w:hAnsi="Arial" w:cs="Arial"/>
                <w:sz w:val="18"/>
                <w:szCs w:val="18"/>
              </w:rPr>
              <w:t>Transportation (in Rs.):</w:t>
            </w:r>
          </w:p>
        </w:tc>
        <w:tc>
          <w:tcPr>
            <w:tcW w:w="1456" w:type="dxa"/>
          </w:tcPr>
          <w:p w14:paraId="6439B8FF" w14:textId="77777777" w:rsidR="00EC5380" w:rsidRPr="00DF6D63" w:rsidRDefault="00EC5380" w:rsidP="009C7378">
            <w:pPr>
              <w:tabs>
                <w:tab w:val="right" w:pos="8820"/>
              </w:tabs>
              <w:spacing w:before="20" w:after="20" w:line="240" w:lineRule="auto"/>
              <w:jc w:val="both"/>
              <w:rPr>
                <w:rFonts w:ascii="Arial" w:eastAsia="Calibri" w:hAnsi="Arial" w:cs="Arial"/>
                <w:sz w:val="18"/>
                <w:szCs w:val="18"/>
              </w:rPr>
            </w:pPr>
          </w:p>
        </w:tc>
      </w:tr>
    </w:tbl>
    <w:p w14:paraId="2AE9F751" w14:textId="77777777" w:rsidR="00EC5380" w:rsidRPr="00DF6D63" w:rsidRDefault="00EC5380" w:rsidP="00EC5380">
      <w:pPr>
        <w:tabs>
          <w:tab w:val="right" w:pos="8820"/>
        </w:tabs>
        <w:spacing w:after="60"/>
        <w:ind w:hanging="720"/>
        <w:jc w:val="both"/>
        <w:rPr>
          <w:rFonts w:ascii="Arial" w:eastAsia="Times New Roman" w:hAnsi="Arial" w:cs="Arial"/>
          <w:sz w:val="18"/>
          <w:szCs w:val="18"/>
        </w:rPr>
      </w:pPr>
    </w:p>
    <w:p w14:paraId="6CC1A694" w14:textId="77777777" w:rsidR="00EC5380" w:rsidRPr="00DF6D63" w:rsidRDefault="00EC5380" w:rsidP="00EC5380">
      <w:pPr>
        <w:tabs>
          <w:tab w:val="left" w:pos="720"/>
          <w:tab w:val="center" w:pos="4680"/>
          <w:tab w:val="right" w:pos="8820"/>
        </w:tabs>
        <w:ind w:left="720" w:hanging="720"/>
        <w:rPr>
          <w:rFonts w:ascii="Arial" w:eastAsia="Times New Roman" w:hAnsi="Arial" w:cs="Arial"/>
          <w:sz w:val="18"/>
          <w:szCs w:val="18"/>
        </w:rPr>
      </w:pPr>
    </w:p>
    <w:p w14:paraId="5C2078E5" w14:textId="77777777" w:rsidR="00EC5380" w:rsidRPr="00DF6D63" w:rsidRDefault="00EC5380" w:rsidP="00EC5380">
      <w:pPr>
        <w:tabs>
          <w:tab w:val="right" w:pos="8820"/>
        </w:tabs>
        <w:spacing w:after="60"/>
        <w:ind w:hanging="720"/>
        <w:jc w:val="both"/>
        <w:rPr>
          <w:rFonts w:ascii="Arial" w:eastAsia="Times New Roman" w:hAnsi="Arial" w:cs="Arial"/>
          <w:b/>
          <w:sz w:val="18"/>
          <w:szCs w:val="18"/>
        </w:rPr>
      </w:pPr>
      <w:r w:rsidRPr="003F2E48">
        <w:rPr>
          <w:rFonts w:ascii="Arial" w:hAnsi="Arial" w:cs="Arial"/>
          <w:b/>
          <w:color w:val="0000FF"/>
          <w:sz w:val="18"/>
          <w:szCs w:val="18"/>
        </w:rPr>
        <w:t>Q608</w:t>
      </w:r>
      <w:r w:rsidRPr="00DF6D63">
        <w:rPr>
          <w:rFonts w:ascii="Arial" w:eastAsia="Times New Roman" w:hAnsi="Arial" w:cs="Arial"/>
          <w:b/>
          <w:sz w:val="18"/>
          <w:szCs w:val="18"/>
        </w:rPr>
        <w:tab/>
        <w:t xml:space="preserve">How many days did you and your spouse take off from work </w:t>
      </w:r>
      <w:proofErr w:type="gramStart"/>
      <w:r w:rsidRPr="00DF6D63">
        <w:rPr>
          <w:rFonts w:ascii="Arial" w:eastAsia="Times New Roman" w:hAnsi="Arial" w:cs="Arial"/>
          <w:b/>
          <w:sz w:val="18"/>
          <w:szCs w:val="18"/>
        </w:rPr>
        <w:t>in order to</w:t>
      </w:r>
      <w:proofErr w:type="gramEnd"/>
      <w:r w:rsidRPr="00DF6D63">
        <w:rPr>
          <w:rFonts w:ascii="Arial" w:eastAsia="Times New Roman" w:hAnsi="Arial" w:cs="Arial"/>
          <w:b/>
          <w:sz w:val="18"/>
          <w:szCs w:val="18"/>
        </w:rPr>
        <w:t xml:space="preserve"> care the child with ARI? </w:t>
      </w:r>
    </w:p>
    <w:p w14:paraId="64CAD037" w14:textId="77777777" w:rsidR="00EC5380" w:rsidRPr="00DF6D63" w:rsidRDefault="00EC5380" w:rsidP="00EC5380">
      <w:pPr>
        <w:spacing w:after="60"/>
        <w:jc w:val="both"/>
        <w:rPr>
          <w:rFonts w:ascii="Arial" w:eastAsia="Times New Roman" w:hAnsi="Arial" w:cs="Arial"/>
          <w:sz w:val="18"/>
          <w:szCs w:val="18"/>
        </w:rPr>
      </w:pPr>
      <w:r w:rsidRPr="00DF6D63">
        <w:rPr>
          <w:rFonts w:ascii="Arial" w:eastAsia="Times New Roman" w:hAnsi="Arial" w:cs="Arial"/>
          <w:sz w:val="18"/>
          <w:szCs w:val="18"/>
        </w:rPr>
        <w:t xml:space="preserve">CODE “O” IF NO DAYS OFF </w:t>
      </w:r>
    </w:p>
    <w:p w14:paraId="53A2C4D1" w14:textId="77777777" w:rsidR="00EC5380" w:rsidRPr="00DF6D63" w:rsidRDefault="00EC5380" w:rsidP="00EC5380">
      <w:pPr>
        <w:tabs>
          <w:tab w:val="right" w:pos="8820"/>
        </w:tabs>
        <w:ind w:hanging="720"/>
        <w:jc w:val="both"/>
        <w:rPr>
          <w:rFonts w:ascii="Arial" w:eastAsia="Times New Roman" w:hAnsi="Arial" w:cs="Arial"/>
          <w:sz w:val="18"/>
          <w:szCs w:val="18"/>
        </w:rPr>
      </w:pPr>
    </w:p>
    <w:tbl>
      <w:tblPr>
        <w:tblW w:w="7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4"/>
        <w:gridCol w:w="1195"/>
      </w:tblGrid>
      <w:tr w:rsidR="00EC5380" w:rsidRPr="00DF6D63" w14:paraId="31E9D12C" w14:textId="77777777" w:rsidTr="00883DA8">
        <w:trPr>
          <w:trHeight w:val="305"/>
          <w:jc w:val="center"/>
        </w:trPr>
        <w:tc>
          <w:tcPr>
            <w:tcW w:w="6154" w:type="dxa"/>
            <w:shd w:val="clear" w:color="auto" w:fill="F2F2F2" w:themeFill="background1" w:themeFillShade="F2"/>
          </w:tcPr>
          <w:p w14:paraId="266562EA" w14:textId="77777777" w:rsidR="00EC5380" w:rsidRPr="00DF6D63" w:rsidRDefault="00EC5380" w:rsidP="009C7378">
            <w:pPr>
              <w:tabs>
                <w:tab w:val="right" w:pos="8820"/>
              </w:tabs>
              <w:spacing w:before="20" w:after="20" w:line="240" w:lineRule="auto"/>
              <w:jc w:val="both"/>
              <w:rPr>
                <w:rFonts w:ascii="Arial" w:eastAsia="Calibri" w:hAnsi="Arial" w:cs="Arial"/>
                <w:sz w:val="18"/>
                <w:szCs w:val="18"/>
              </w:rPr>
            </w:pPr>
            <w:r w:rsidRPr="00DF6D63">
              <w:rPr>
                <w:rFonts w:ascii="Arial" w:eastAsia="Calibri" w:hAnsi="Arial" w:cs="Arial"/>
                <w:sz w:val="18"/>
                <w:szCs w:val="18"/>
              </w:rPr>
              <w:t xml:space="preserve">number of days off work </w:t>
            </w:r>
            <w:r w:rsidRPr="00DF6D63">
              <w:rPr>
                <w:rFonts w:ascii="Arial" w:eastAsia="Calibri" w:hAnsi="Arial" w:cs="Arial"/>
                <w:b/>
                <w:sz w:val="18"/>
                <w:szCs w:val="18"/>
              </w:rPr>
              <w:t>by RESPONDENT</w:t>
            </w:r>
            <w:r w:rsidRPr="00DF6D63">
              <w:rPr>
                <w:rFonts w:ascii="Arial" w:eastAsia="Calibri" w:hAnsi="Arial" w:cs="Arial"/>
                <w:sz w:val="18"/>
                <w:szCs w:val="18"/>
              </w:rPr>
              <w:t xml:space="preserve"> due to care of child with ARI</w:t>
            </w:r>
          </w:p>
        </w:tc>
        <w:tc>
          <w:tcPr>
            <w:tcW w:w="1195" w:type="dxa"/>
          </w:tcPr>
          <w:p w14:paraId="1A906E72" w14:textId="77777777" w:rsidR="00EC5380" w:rsidRPr="00DF6D63" w:rsidRDefault="00EC5380" w:rsidP="009C7378">
            <w:pPr>
              <w:tabs>
                <w:tab w:val="right" w:pos="8820"/>
              </w:tabs>
              <w:spacing w:before="20" w:after="20" w:line="240" w:lineRule="auto"/>
              <w:jc w:val="both"/>
              <w:rPr>
                <w:rFonts w:ascii="Arial" w:eastAsia="Calibri" w:hAnsi="Arial" w:cs="Arial"/>
                <w:sz w:val="18"/>
                <w:szCs w:val="18"/>
              </w:rPr>
            </w:pPr>
          </w:p>
        </w:tc>
      </w:tr>
      <w:tr w:rsidR="00EC5380" w:rsidRPr="00DF6D63" w14:paraId="1788879B" w14:textId="77777777" w:rsidTr="00883DA8">
        <w:trPr>
          <w:trHeight w:val="305"/>
          <w:jc w:val="center"/>
        </w:trPr>
        <w:tc>
          <w:tcPr>
            <w:tcW w:w="6154" w:type="dxa"/>
            <w:shd w:val="clear" w:color="auto" w:fill="F2F2F2" w:themeFill="background1" w:themeFillShade="F2"/>
          </w:tcPr>
          <w:p w14:paraId="720A62F1" w14:textId="77777777" w:rsidR="00EC5380" w:rsidRPr="00DF6D63" w:rsidRDefault="00EC5380" w:rsidP="009C7378">
            <w:pPr>
              <w:tabs>
                <w:tab w:val="right" w:pos="8820"/>
              </w:tabs>
              <w:spacing w:before="20" w:after="20" w:line="240" w:lineRule="auto"/>
              <w:jc w:val="both"/>
              <w:rPr>
                <w:rFonts w:ascii="Arial" w:eastAsia="Calibri" w:hAnsi="Arial" w:cs="Arial"/>
                <w:sz w:val="18"/>
                <w:szCs w:val="18"/>
              </w:rPr>
            </w:pPr>
            <w:r w:rsidRPr="00DF6D63">
              <w:rPr>
                <w:rFonts w:ascii="Arial" w:eastAsia="Calibri" w:hAnsi="Arial" w:cs="Arial"/>
                <w:sz w:val="18"/>
                <w:szCs w:val="18"/>
              </w:rPr>
              <w:t xml:space="preserve">number of days off work </w:t>
            </w:r>
            <w:r w:rsidRPr="00DF6D63">
              <w:rPr>
                <w:rFonts w:ascii="Arial" w:eastAsia="Calibri" w:hAnsi="Arial" w:cs="Arial"/>
                <w:b/>
                <w:sz w:val="18"/>
                <w:szCs w:val="18"/>
              </w:rPr>
              <w:t>by</w:t>
            </w:r>
            <w:r w:rsidRPr="00DF6D63">
              <w:rPr>
                <w:rFonts w:ascii="Arial" w:eastAsia="Calibri" w:hAnsi="Arial" w:cs="Arial"/>
                <w:sz w:val="18"/>
                <w:szCs w:val="18"/>
              </w:rPr>
              <w:t xml:space="preserve"> </w:t>
            </w:r>
            <w:r w:rsidRPr="00DF6D63">
              <w:rPr>
                <w:rFonts w:ascii="Arial" w:eastAsia="Calibri" w:hAnsi="Arial" w:cs="Arial"/>
                <w:b/>
                <w:sz w:val="18"/>
                <w:szCs w:val="18"/>
              </w:rPr>
              <w:t>SPOUSE</w:t>
            </w:r>
            <w:r w:rsidRPr="00DF6D63">
              <w:rPr>
                <w:rFonts w:ascii="Arial" w:eastAsia="Calibri" w:hAnsi="Arial" w:cs="Arial"/>
                <w:sz w:val="18"/>
                <w:szCs w:val="18"/>
              </w:rPr>
              <w:t xml:space="preserve"> due to care of child with ARI</w:t>
            </w:r>
          </w:p>
        </w:tc>
        <w:tc>
          <w:tcPr>
            <w:tcW w:w="1195" w:type="dxa"/>
          </w:tcPr>
          <w:p w14:paraId="1382AF37" w14:textId="77777777" w:rsidR="00EC5380" w:rsidRPr="00DF6D63" w:rsidRDefault="00EC5380" w:rsidP="009C7378">
            <w:pPr>
              <w:tabs>
                <w:tab w:val="right" w:pos="8820"/>
              </w:tabs>
              <w:spacing w:before="20" w:after="20" w:line="240" w:lineRule="auto"/>
              <w:jc w:val="both"/>
              <w:rPr>
                <w:rFonts w:ascii="Arial" w:eastAsia="Calibri" w:hAnsi="Arial" w:cs="Arial"/>
                <w:sz w:val="18"/>
                <w:szCs w:val="18"/>
              </w:rPr>
            </w:pPr>
          </w:p>
        </w:tc>
      </w:tr>
    </w:tbl>
    <w:p w14:paraId="6BC708BE" w14:textId="77777777" w:rsidR="00EC5380" w:rsidRPr="0010053D" w:rsidRDefault="00EC5380" w:rsidP="00EC5380">
      <w:pPr>
        <w:tabs>
          <w:tab w:val="right" w:pos="8820"/>
        </w:tabs>
        <w:spacing w:after="60"/>
        <w:ind w:hanging="720"/>
        <w:jc w:val="both"/>
        <w:rPr>
          <w:rFonts w:ascii="Arial" w:eastAsia="Times New Roman" w:hAnsi="Arial" w:cs="Arial"/>
          <w:sz w:val="18"/>
          <w:szCs w:val="18"/>
        </w:rPr>
      </w:pPr>
    </w:p>
    <w:p w14:paraId="0F9A4189" w14:textId="77777777" w:rsidR="009C7378" w:rsidRPr="00F45566" w:rsidRDefault="009C7378" w:rsidP="00EC5380">
      <w:pPr>
        <w:rPr>
          <w:lang w:eastAsia="ar-SA"/>
        </w:rPr>
      </w:pPr>
    </w:p>
    <w:p w14:paraId="6D5E33CB" w14:textId="1D3F60B3" w:rsidR="007859D7" w:rsidRPr="001D0EB7" w:rsidRDefault="007859D7" w:rsidP="009C7378">
      <w:pPr>
        <w:pStyle w:val="Caption"/>
        <w:pBdr>
          <w:top w:val="single" w:sz="4" w:space="1" w:color="auto"/>
        </w:pBdr>
        <w:rPr>
          <w:lang w:val="fr-CH"/>
        </w:rPr>
      </w:pPr>
      <w:bookmarkStart w:id="4" w:name="_Ref482974360"/>
      <w:bookmarkStart w:id="5" w:name="_Ref443416137"/>
      <w:r w:rsidRPr="00D94581">
        <w:rPr>
          <w:lang w:val="fr-CH"/>
        </w:rPr>
        <w:t>Fig</w:t>
      </w:r>
      <w:r w:rsidR="007D28A8">
        <w:rPr>
          <w:lang w:val="fr-CH"/>
        </w:rPr>
        <w:t>.</w:t>
      </w:r>
      <w:r w:rsidRPr="00D94581">
        <w:rPr>
          <w:lang w:val="fr-CH"/>
        </w:rPr>
        <w:t xml:space="preserve"> </w:t>
      </w:r>
      <w:r w:rsidR="002C624C">
        <w:rPr>
          <w:lang w:val="fr-CH"/>
        </w:rPr>
        <w:t>S</w:t>
      </w:r>
      <w:r>
        <w:fldChar w:fldCharType="begin"/>
      </w:r>
      <w:r w:rsidRPr="00D94581">
        <w:rPr>
          <w:lang w:val="fr-CH"/>
        </w:rPr>
        <w:instrText xml:space="preserve"> SEQ Figure_A. \* ARABIC </w:instrText>
      </w:r>
      <w:r>
        <w:fldChar w:fldCharType="separate"/>
      </w:r>
      <w:r w:rsidR="00651B14">
        <w:rPr>
          <w:noProof/>
          <w:lang w:val="fr-CH"/>
        </w:rPr>
        <w:t>1</w:t>
      </w:r>
      <w:r>
        <w:fldChar w:fldCharType="end"/>
      </w:r>
      <w:bookmarkEnd w:id="4"/>
      <w:bookmarkEnd w:id="5"/>
      <w:r w:rsidRPr="001D0EB7">
        <w:rPr>
          <w:lang w:val="fr-CH"/>
        </w:rPr>
        <w:t>: De-</w:t>
      </w:r>
      <w:proofErr w:type="spellStart"/>
      <w:r w:rsidRPr="001D0EB7">
        <w:rPr>
          <w:lang w:val="fr-CH"/>
        </w:rPr>
        <w:t>branded</w:t>
      </w:r>
      <w:proofErr w:type="spellEnd"/>
      <w:r w:rsidRPr="001D0EB7">
        <w:rPr>
          <w:lang w:val="fr-CH"/>
        </w:rPr>
        <w:t xml:space="preserve"> </w:t>
      </w:r>
      <w:proofErr w:type="spellStart"/>
      <w:r w:rsidRPr="001D0EB7">
        <w:rPr>
          <w:lang w:val="fr-CH"/>
        </w:rPr>
        <w:t>FPCFs</w:t>
      </w:r>
      <w:proofErr w:type="spellEnd"/>
    </w:p>
    <w:p w14:paraId="51F5DE0B" w14:textId="77777777" w:rsidR="007859D7" w:rsidRPr="00EC3D57" w:rsidRDefault="007859D7" w:rsidP="007859D7">
      <w:pPr>
        <w:rPr>
          <w:noProof/>
          <w:lang w:val="fr-CH" w:eastAsia="de-CH"/>
        </w:rPr>
      </w:pPr>
      <w:r>
        <w:rPr>
          <w:noProof/>
          <w:lang w:val="en-US"/>
        </w:rPr>
        <w:drawing>
          <wp:inline distT="0" distB="0" distL="0" distR="0" wp14:anchorId="60542A08" wp14:editId="17DD4D2D">
            <wp:extent cx="1463138" cy="180000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relac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138" cy="1800000"/>
                    </a:xfrm>
                    <a:prstGeom prst="rect">
                      <a:avLst/>
                    </a:prstGeom>
                  </pic:spPr>
                </pic:pic>
              </a:graphicData>
            </a:graphic>
          </wp:inline>
        </w:drawing>
      </w:r>
      <w:r w:rsidRPr="00EC3D57">
        <w:rPr>
          <w:noProof/>
          <w:lang w:val="fr-CH" w:eastAsia="de-CH"/>
        </w:rPr>
        <w:t xml:space="preserve"> </w:t>
      </w:r>
      <w:r>
        <w:rPr>
          <w:noProof/>
          <w:lang w:val="en-US"/>
        </w:rPr>
        <w:drawing>
          <wp:inline distT="0" distB="0" distL="0" distR="0" wp14:anchorId="1FE669C7" wp14:editId="6574B422">
            <wp:extent cx="1473963"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relac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963" cy="1800000"/>
                    </a:xfrm>
                    <a:prstGeom prst="rect">
                      <a:avLst/>
                    </a:prstGeom>
                  </pic:spPr>
                </pic:pic>
              </a:graphicData>
            </a:graphic>
          </wp:inline>
        </w:drawing>
      </w:r>
      <w:r w:rsidRPr="00EC3D57">
        <w:rPr>
          <w:noProof/>
          <w:lang w:val="fr-CH" w:eastAsia="de-CH"/>
        </w:rPr>
        <w:t xml:space="preserve"> </w:t>
      </w:r>
      <w:r>
        <w:rPr>
          <w:noProof/>
          <w:lang w:val="en-US"/>
        </w:rPr>
        <w:drawing>
          <wp:inline distT="0" distB="0" distL="0" distR="0" wp14:anchorId="492F6913" wp14:editId="3ADEC6E2">
            <wp:extent cx="1450848" cy="180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relac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0848" cy="1800000"/>
                    </a:xfrm>
                    <a:prstGeom prst="rect">
                      <a:avLst/>
                    </a:prstGeom>
                  </pic:spPr>
                </pic:pic>
              </a:graphicData>
            </a:graphic>
          </wp:inline>
        </w:drawing>
      </w:r>
    </w:p>
    <w:p w14:paraId="0F9FDEB0" w14:textId="77777777" w:rsidR="007859D7" w:rsidRPr="00EC3D57" w:rsidRDefault="007859D7" w:rsidP="007859D7">
      <w:pPr>
        <w:rPr>
          <w:lang w:val="fr-CH" w:eastAsia="ar-SA"/>
        </w:rPr>
      </w:pPr>
    </w:p>
    <w:p w14:paraId="77954EB5" w14:textId="66BE1CDB" w:rsidR="00C1525F" w:rsidRPr="00847926" w:rsidRDefault="0090278D" w:rsidP="00847926">
      <w:pPr>
        <w:pStyle w:val="berschrift1noNumbers"/>
      </w:pPr>
      <w:bookmarkStart w:id="6" w:name="_Toc507166684"/>
      <w:r w:rsidRPr="00847926">
        <w:lastRenderedPageBreak/>
        <w:t xml:space="preserve">Ex-post correction applied to </w:t>
      </w:r>
      <w:r w:rsidR="007859D7" w:rsidRPr="00847926">
        <w:t xml:space="preserve">hypothetical </w:t>
      </w:r>
      <w:r w:rsidR="00C1525F" w:rsidRPr="00847926">
        <w:t>bias</w:t>
      </w:r>
      <w:bookmarkEnd w:id="6"/>
    </w:p>
    <w:p w14:paraId="064E43AC" w14:textId="2F04B2AF" w:rsidR="00BA2018" w:rsidRDefault="0012624A" w:rsidP="00BA2018">
      <w:pPr>
        <w:rPr>
          <w:lang w:val="en-US"/>
        </w:rPr>
      </w:pPr>
      <w:r>
        <w:rPr>
          <w:lang w:val="en-US"/>
        </w:rPr>
        <w:t xml:space="preserve">We </w:t>
      </w:r>
      <w:r w:rsidR="00C1525F">
        <w:rPr>
          <w:lang w:val="en-US"/>
        </w:rPr>
        <w:t>address</w:t>
      </w:r>
      <w:r>
        <w:rPr>
          <w:lang w:val="en-US"/>
        </w:rPr>
        <w:t>ed</w:t>
      </w:r>
      <w:r w:rsidR="00C1525F">
        <w:rPr>
          <w:lang w:val="en-US"/>
        </w:rPr>
        <w:t xml:space="preserve"> potential </w:t>
      </w:r>
      <w:r w:rsidR="00C1525F" w:rsidRPr="0078075A">
        <w:rPr>
          <w:lang w:val="en-US"/>
        </w:rPr>
        <w:t xml:space="preserve">acquiescence </w:t>
      </w:r>
      <w:r>
        <w:rPr>
          <w:lang w:val="en-US"/>
        </w:rPr>
        <w:t xml:space="preserve">and response </w:t>
      </w:r>
      <w:r w:rsidR="00C1525F" w:rsidRPr="0078075A">
        <w:rPr>
          <w:lang w:val="en-US"/>
        </w:rPr>
        <w:t>bias</w:t>
      </w:r>
      <w:r w:rsidR="00FD7CD5">
        <w:rPr>
          <w:lang w:val="en-US"/>
        </w:rPr>
        <w:t>,</w:t>
      </w:r>
      <w:r w:rsidR="00C1525F" w:rsidRPr="0078075A">
        <w:rPr>
          <w:lang w:val="en-US"/>
        </w:rPr>
        <w:t xml:space="preserve"> </w:t>
      </w:r>
      <w:r>
        <w:rPr>
          <w:lang w:val="en-US"/>
        </w:rPr>
        <w:t>that may occur in</w:t>
      </w:r>
      <w:r w:rsidR="00C1525F">
        <w:rPr>
          <w:lang w:val="en-US"/>
        </w:rPr>
        <w:t xml:space="preserve"> hypothetical experiment</w:t>
      </w:r>
      <w:r>
        <w:rPr>
          <w:lang w:val="en-US"/>
        </w:rPr>
        <w:t>s</w:t>
      </w:r>
      <w:r w:rsidR="00FD7CD5">
        <w:rPr>
          <w:lang w:val="en-US"/>
        </w:rPr>
        <w:t>,</w:t>
      </w:r>
      <w:r>
        <w:rPr>
          <w:lang w:val="en-US"/>
        </w:rPr>
        <w:t xml:space="preserve"> with the certainty scale methodology propose</w:t>
      </w:r>
      <w:r w:rsidRPr="0078075A">
        <w:rPr>
          <w:lang w:val="en-US"/>
        </w:rPr>
        <w:t>d by</w:t>
      </w:r>
      <w:r>
        <w:rPr>
          <w:lang w:val="en-US"/>
        </w:rPr>
        <w:t xml:space="preserve"> </w:t>
      </w:r>
      <w:r w:rsidRPr="0012624A">
        <w:rPr>
          <w:lang w:val="en-US"/>
        </w:rPr>
        <w:t>Blumenschein</w:t>
      </w:r>
      <w:r>
        <w:rPr>
          <w:lang w:val="en-US"/>
        </w:rPr>
        <w:t xml:space="preserve"> et al.</w:t>
      </w:r>
      <w:r>
        <w:t xml:space="preserve"> </w:t>
      </w:r>
      <w:r>
        <w:fldChar w:fldCharType="begin"/>
      </w:r>
      <w:r w:rsidR="00881289">
        <w:instrText xml:space="preserve"> ADDIN EN.CITE &lt;EndNote&gt;&lt;Cite&gt;&lt;Author&gt;Blumenschein&lt;/Author&gt;&lt;Year&gt;2008&lt;/Year&gt;&lt;RecNum&gt;1518&lt;/RecNum&gt;&lt;DisplayText&gt;&lt;style face="superscript"&gt;(12)&lt;/style&gt;&lt;/DisplayText&gt;&lt;record&gt;&lt;rec-number&gt;1518&lt;/rec-number&gt;&lt;foreign-keys&gt;&lt;key app="EN" db-id="2fa09frf2pzvspeaesw5wrzcf9xp2z0v90px" timestamp="1393859063"&gt;1518&lt;/key&gt;&lt;/foreign-keys&gt;&lt;ref-type name="Journal Article"&gt;17&lt;/ref-type&gt;&lt;contributors&gt;&lt;authors&gt;&lt;author&gt;Blumenschein, K.&lt;/author&gt;&lt;author&gt;Blomquist, G. C.&lt;/author&gt;&lt;author&gt;Johannesson, M.&lt;/author&gt;&lt;author&gt;Horn, N.&lt;/author&gt;&lt;author&gt;Freeman, P.&lt;/author&gt;&lt;/authors&gt;&lt;/contributors&gt;&lt;titles&gt;&lt;title&gt;Eliciting willingness to pay without bias: evidence from a field experiment&lt;/title&gt;&lt;secondary-title&gt;Econ J&lt;/secondary-title&gt;&lt;/titles&gt;&lt;periodical&gt;&lt;full-title&gt;Economic Journal&lt;/full-title&gt;&lt;abbr-1&gt;Econ J&lt;/abbr-1&gt;&lt;/periodical&gt;&lt;pages&gt;114-137&lt;/pages&gt;&lt;volume&gt;118 (January)&lt;/volume&gt;&lt;number&gt;1942&lt;/number&gt;&lt;dates&gt;&lt;year&gt;2008&lt;/year&gt;&lt;/dates&gt;&lt;urls&gt;&lt;/urls&gt;&lt;/record&gt;&lt;/Cite&gt;&lt;/EndNote&gt;</w:instrText>
      </w:r>
      <w:r>
        <w:fldChar w:fldCharType="separate"/>
      </w:r>
      <w:r w:rsidR="00881289" w:rsidRPr="00881289">
        <w:rPr>
          <w:noProof/>
          <w:vertAlign w:val="superscript"/>
        </w:rPr>
        <w:t>(12)</w:t>
      </w:r>
      <w:r>
        <w:fldChar w:fldCharType="end"/>
      </w:r>
      <w:r w:rsidR="0090278D">
        <w:t>. R</w:t>
      </w:r>
      <w:r>
        <w:t xml:space="preserve">espondents were </w:t>
      </w:r>
      <w:r w:rsidR="00410845">
        <w:t>additionally asked about their certainty related to the actual realization of their stated purchase of FPCF</w:t>
      </w:r>
      <w:r w:rsidR="0090278D">
        <w:t>. U</w:t>
      </w:r>
      <w:r w:rsidR="00410845">
        <w:t xml:space="preserve">ncertain responders were excluded from the analysis. </w:t>
      </w:r>
      <w:r w:rsidR="00410845" w:rsidRPr="0078075A">
        <w:rPr>
          <w:lang w:val="en-US"/>
        </w:rPr>
        <w:t xml:space="preserve">Such ex-post </w:t>
      </w:r>
      <w:r w:rsidR="00410845">
        <w:rPr>
          <w:lang w:val="en-US"/>
        </w:rPr>
        <w:t>corrections</w:t>
      </w:r>
      <w:r w:rsidR="00410845" w:rsidRPr="0078075A">
        <w:rPr>
          <w:lang w:val="en-US"/>
        </w:rPr>
        <w:t xml:space="preserve"> have been shown to </w:t>
      </w:r>
      <w:r w:rsidR="00410845">
        <w:rPr>
          <w:lang w:val="en-US"/>
        </w:rPr>
        <w:t>provide</w:t>
      </w:r>
      <w:r w:rsidR="00410845" w:rsidRPr="0078075A">
        <w:rPr>
          <w:lang w:val="en-US"/>
        </w:rPr>
        <w:t xml:space="preserve"> unbiased willingness-to-pay estimates </w:t>
      </w:r>
      <w:r w:rsidR="00822111">
        <w:rPr>
          <w:lang w:val="en-US"/>
        </w:rPr>
        <w:t xml:space="preserve">that reflect actual behavior </w:t>
      </w:r>
      <w:r w:rsidR="00410845" w:rsidRPr="00292967">
        <w:fldChar w:fldCharType="begin"/>
      </w:r>
      <w:r w:rsidR="00881289">
        <w:instrText xml:space="preserve"> ADDIN EN.CITE &lt;EndNote&gt;&lt;Cite&gt;&lt;Author&gt;Whitehead&lt;/Author&gt;&lt;Year&gt;2007&lt;/Year&gt;&lt;RecNum&gt;1844&lt;/RecNum&gt;&lt;DisplayText&gt;&lt;style face="superscript"&gt;(13)&lt;/style&gt;&lt;/DisplayText&gt;&lt;record&gt;&lt;rec-number&gt;1844&lt;/rec-number&gt;&lt;foreign-keys&gt;&lt;key app="EN" db-id="2fa09frf2pzvspeaesw5wrzcf9xp2z0v90px" timestamp="1430122082"&gt;1844&lt;/key&gt;&lt;/foreign-keys&gt;&lt;ref-type name="Journal Article"&gt;17&lt;/ref-type&gt;&lt;contributors&gt;&lt;authors&gt;&lt;author&gt;Whitehead, John C&lt;/author&gt;&lt;author&gt;Cherry, Todd L&lt;/author&gt;&lt;/authors&gt;&lt;/contributors&gt;&lt;titles&gt;&lt;title&gt;Willingness to pay for a green energy program: a comparison of ex-ante and ex-post hypothetical bias mitigation approaches&lt;/title&gt;&lt;secondary-title&gt;Resour. Energy Econ.&lt;/secondary-title&gt;&lt;/titles&gt;&lt;periodical&gt;&lt;full-title&gt;Resour. Energy Econ.&lt;/full-title&gt;&lt;/periodical&gt;&lt;pages&gt;247-261&lt;/pages&gt;&lt;volume&gt;29&lt;/volume&gt;&lt;number&gt;4&lt;/number&gt;&lt;dates&gt;&lt;year&gt;2007&lt;/year&gt;&lt;/dates&gt;&lt;isbn&gt;0928-7655&lt;/isbn&gt;&lt;urls&gt;&lt;/urls&gt;&lt;/record&gt;&lt;/Cite&gt;&lt;/EndNote&gt;</w:instrText>
      </w:r>
      <w:r w:rsidR="00410845" w:rsidRPr="00292967">
        <w:fldChar w:fldCharType="separate"/>
      </w:r>
      <w:r w:rsidR="00881289" w:rsidRPr="00881289">
        <w:rPr>
          <w:noProof/>
          <w:vertAlign w:val="superscript"/>
        </w:rPr>
        <w:t>(13)</w:t>
      </w:r>
      <w:r w:rsidR="00410845" w:rsidRPr="00292967">
        <w:fldChar w:fldCharType="end"/>
      </w:r>
      <w:r w:rsidR="00410845" w:rsidRPr="0078075A">
        <w:rPr>
          <w:lang w:val="en-US"/>
        </w:rPr>
        <w:t>.</w:t>
      </w:r>
    </w:p>
    <w:p w14:paraId="2B822A99" w14:textId="77777777" w:rsidR="00651B14" w:rsidRDefault="00651B14" w:rsidP="00BA2018">
      <w:pPr>
        <w:rPr>
          <w:lang w:val="en-US"/>
        </w:rPr>
      </w:pPr>
    </w:p>
    <w:p w14:paraId="3A8CD9E4" w14:textId="533FA2A8" w:rsidR="00745227" w:rsidRPr="00847926" w:rsidRDefault="00745227" w:rsidP="00847926">
      <w:pPr>
        <w:pStyle w:val="berschrift1noNumbers"/>
        <w:rPr>
          <w:rFonts w:eastAsiaTheme="majorEastAsia"/>
        </w:rPr>
      </w:pPr>
      <w:bookmarkStart w:id="7" w:name="_Toc507166685"/>
      <w:r w:rsidRPr="00847926">
        <w:rPr>
          <w:rFonts w:eastAsiaTheme="majorEastAsia"/>
        </w:rPr>
        <w:lastRenderedPageBreak/>
        <w:t>Robustness of estimated marginal demand effects</w:t>
      </w:r>
      <w:bookmarkEnd w:id="7"/>
    </w:p>
    <w:p w14:paraId="488FDE63" w14:textId="6F0AF18E" w:rsidR="00745227" w:rsidRPr="00E03854" w:rsidRDefault="005560C9" w:rsidP="00745227">
      <w:pPr>
        <w:rPr>
          <w:b/>
          <w:color w:val="0000FF"/>
        </w:rPr>
      </w:pPr>
      <w:bookmarkStart w:id="8" w:name="_Ref482974567"/>
      <w:bookmarkStart w:id="9" w:name="_Ref442965160"/>
      <w:r w:rsidRPr="003F5F12">
        <w:rPr>
          <w:color w:val="FF0000"/>
        </w:rPr>
        <w:t xml:space="preserve">We tested the robustness of our </w:t>
      </w:r>
      <w:r w:rsidR="007A3010" w:rsidRPr="003F5F12">
        <w:rPr>
          <w:color w:val="FF0000"/>
        </w:rPr>
        <w:t xml:space="preserve">baseline Fixed-Effects </w:t>
      </w:r>
      <w:r w:rsidRPr="003F5F12">
        <w:rPr>
          <w:color w:val="FF0000"/>
        </w:rPr>
        <w:t xml:space="preserve">estimation results </w:t>
      </w:r>
      <w:r w:rsidR="007A3010" w:rsidRPr="003F5F12">
        <w:rPr>
          <w:color w:val="FF0000"/>
        </w:rPr>
        <w:t xml:space="preserve">in two ways: First, we </w:t>
      </w:r>
      <w:r w:rsidRPr="003F5F12">
        <w:rPr>
          <w:color w:val="FF0000"/>
        </w:rPr>
        <w:t xml:space="preserve">  </w:t>
      </w:r>
      <w:r w:rsidR="00E148D3" w:rsidRPr="003F5F12">
        <w:rPr>
          <w:strike/>
          <w:color w:val="FF0000"/>
        </w:rPr>
        <w:fldChar w:fldCharType="begin"/>
      </w:r>
      <w:r w:rsidR="00E148D3" w:rsidRPr="003F5F12">
        <w:rPr>
          <w:strike/>
          <w:color w:val="FF0000"/>
        </w:rPr>
        <w:instrText xml:space="preserve"> REF _Ref495583414 \h </w:instrText>
      </w:r>
      <w:r w:rsidR="003F5F12" w:rsidRPr="003F5F12">
        <w:rPr>
          <w:strike/>
          <w:color w:val="FF0000"/>
        </w:rPr>
        <w:instrText xml:space="preserve"> \* MERGEFORMAT </w:instrText>
      </w:r>
      <w:r w:rsidR="00E148D3" w:rsidRPr="003F5F12">
        <w:rPr>
          <w:strike/>
          <w:color w:val="FF0000"/>
        </w:rPr>
      </w:r>
      <w:r w:rsidR="00E148D3" w:rsidRPr="003F5F12">
        <w:rPr>
          <w:strike/>
          <w:color w:val="FF0000"/>
        </w:rPr>
        <w:fldChar w:fldCharType="separate"/>
      </w:r>
      <w:r w:rsidR="00E148D3" w:rsidRPr="003F5F12">
        <w:rPr>
          <w:strike/>
          <w:color w:val="FF0000"/>
        </w:rPr>
        <w:t>Figure A.</w:t>
      </w:r>
      <w:r w:rsidR="00E148D3" w:rsidRPr="003F5F12">
        <w:rPr>
          <w:strike/>
          <w:noProof/>
          <w:color w:val="FF0000"/>
        </w:rPr>
        <w:t>2</w:t>
      </w:r>
      <w:r w:rsidR="00E148D3" w:rsidRPr="003F5F12">
        <w:rPr>
          <w:strike/>
          <w:color w:val="FF0000"/>
        </w:rPr>
        <w:fldChar w:fldCharType="end"/>
      </w:r>
      <w:r w:rsidR="00E148D3" w:rsidRPr="003F5F12">
        <w:rPr>
          <w:strike/>
          <w:color w:val="FF0000"/>
        </w:rPr>
        <w:t xml:space="preserve"> </w:t>
      </w:r>
      <w:r w:rsidR="00745227" w:rsidRPr="003F5F12">
        <w:rPr>
          <w:strike/>
          <w:color w:val="FF0000"/>
        </w:rPr>
        <w:t xml:space="preserve">shows the estimated marginal demand effect by SES and their 95% CI for current and potential buyers for the baseline model applied in our study and for an alternative model. In contrast to the baseline model, the alternative model is not estimated in first difference but </w:t>
      </w:r>
      <w:proofErr w:type="spellStart"/>
      <w:proofErr w:type="gramStart"/>
      <w:r w:rsidR="00745227" w:rsidRPr="003F5F12">
        <w:rPr>
          <w:strike/>
          <w:color w:val="FF0000"/>
        </w:rPr>
        <w:t>is</w:t>
      </w:r>
      <w:r w:rsidR="007A3010" w:rsidRPr="003F5F12">
        <w:t>estimated</w:t>
      </w:r>
      <w:proofErr w:type="spellEnd"/>
      <w:r w:rsidR="007A3010" w:rsidRPr="003F5F12">
        <w:t xml:space="preserve"> </w:t>
      </w:r>
      <w:r w:rsidR="00745227" w:rsidRPr="003F5F12">
        <w:t xml:space="preserve"> a</w:t>
      </w:r>
      <w:proofErr w:type="gramEnd"/>
      <w:r w:rsidR="00745227" w:rsidRPr="003F5F12">
        <w:t xml:space="preserve"> semi-parametric </w:t>
      </w:r>
      <w:proofErr w:type="spellStart"/>
      <w:r w:rsidR="00646455" w:rsidRPr="00646455">
        <w:rPr>
          <w:color w:val="FF0000"/>
        </w:rPr>
        <w:t>F</w:t>
      </w:r>
      <w:r w:rsidR="00745227" w:rsidRPr="00646455">
        <w:rPr>
          <w:strike/>
          <w:color w:val="FF0000"/>
        </w:rPr>
        <w:t>f</w:t>
      </w:r>
      <w:r w:rsidR="00745227" w:rsidRPr="003F5F12">
        <w:t>ixed</w:t>
      </w:r>
      <w:proofErr w:type="spellEnd"/>
      <w:r w:rsidR="00745227" w:rsidRPr="003F5F12">
        <w:t xml:space="preserve"> </w:t>
      </w:r>
      <w:proofErr w:type="spellStart"/>
      <w:r w:rsidR="00646455" w:rsidRPr="00646455">
        <w:rPr>
          <w:color w:val="FF0000"/>
        </w:rPr>
        <w:t>E</w:t>
      </w:r>
      <w:r w:rsidR="00745227" w:rsidRPr="00646455">
        <w:rPr>
          <w:strike/>
          <w:color w:val="FF0000"/>
        </w:rPr>
        <w:t>e</w:t>
      </w:r>
      <w:r w:rsidR="00745227" w:rsidRPr="003F5F12">
        <w:t>ffects</w:t>
      </w:r>
      <w:proofErr w:type="spellEnd"/>
      <w:r w:rsidR="00745227" w:rsidRPr="003F5F12">
        <w:t xml:space="preserve"> model including 10 dummy variables for SES.</w:t>
      </w:r>
      <w:r w:rsidR="00745227" w:rsidRPr="003F5F12">
        <w:rPr>
          <w:color w:val="FF0000"/>
        </w:rPr>
        <w:t xml:space="preserve"> </w:t>
      </w:r>
      <w:r w:rsidR="007A3010" w:rsidRPr="003F5F12">
        <w:rPr>
          <w:color w:val="FF0000"/>
        </w:rPr>
        <w:fldChar w:fldCharType="begin"/>
      </w:r>
      <w:r w:rsidR="007A3010" w:rsidRPr="003F5F12">
        <w:rPr>
          <w:color w:val="FF0000"/>
        </w:rPr>
        <w:instrText xml:space="preserve"> REF _Ref495583414 \h </w:instrText>
      </w:r>
      <w:r w:rsidR="007A3010" w:rsidRPr="003F5F12">
        <w:rPr>
          <w:color w:val="FF0000"/>
        </w:rPr>
      </w:r>
      <w:r w:rsidR="007A3010" w:rsidRPr="003F5F12">
        <w:rPr>
          <w:color w:val="FF0000"/>
        </w:rPr>
        <w:fldChar w:fldCharType="separate"/>
      </w:r>
      <w:r w:rsidR="007A3010" w:rsidRPr="003F5F12">
        <w:rPr>
          <w:color w:val="FF0000"/>
        </w:rPr>
        <w:t>Fig</w:t>
      </w:r>
      <w:r w:rsidR="007D28A8">
        <w:rPr>
          <w:color w:val="FF0000"/>
        </w:rPr>
        <w:t>.</w:t>
      </w:r>
      <w:r w:rsidR="007A3010" w:rsidRPr="003F5F12">
        <w:rPr>
          <w:color w:val="FF0000"/>
        </w:rPr>
        <w:t xml:space="preserve"> </w:t>
      </w:r>
      <w:r w:rsidR="002C624C">
        <w:rPr>
          <w:color w:val="FF0000"/>
        </w:rPr>
        <w:t>S</w:t>
      </w:r>
      <w:r w:rsidR="007A3010" w:rsidRPr="003F5F12">
        <w:rPr>
          <w:noProof/>
          <w:color w:val="FF0000"/>
        </w:rPr>
        <w:t>2</w:t>
      </w:r>
      <w:r w:rsidR="007A3010" w:rsidRPr="003F5F12">
        <w:rPr>
          <w:color w:val="FF0000"/>
        </w:rPr>
        <w:fldChar w:fldCharType="end"/>
      </w:r>
      <w:r w:rsidR="007A3010" w:rsidRPr="003F5F12">
        <w:rPr>
          <w:color w:val="FF0000"/>
        </w:rPr>
        <w:t xml:space="preserve"> shows the results for both current and potential buyers. It displays the marginal demand effect by SES along with the 95% CI both for the baseline model applied in our study and for the semi-parametric approach.</w:t>
      </w:r>
      <w:r w:rsidR="007A3010" w:rsidRPr="003F5F12">
        <w:t xml:space="preserve"> </w:t>
      </w:r>
      <w:r w:rsidR="00745227" w:rsidRPr="003F5F12">
        <w:t xml:space="preserve"> </w:t>
      </w:r>
      <w:proofErr w:type="gramStart"/>
      <w:r w:rsidR="00745227" w:rsidRPr="003F5F12">
        <w:t>It can be seen that the</w:t>
      </w:r>
      <w:proofErr w:type="gramEnd"/>
      <w:r w:rsidR="00745227" w:rsidRPr="003F5F12">
        <w:t xml:space="preserve"> variation in the demand effect across SES is modelled more precisely in the baseline model assuming constant effects compared to the</w:t>
      </w:r>
      <w:r w:rsidR="00745227" w:rsidRPr="003F5F12">
        <w:rPr>
          <w:color w:val="0000FF"/>
        </w:rPr>
        <w:t xml:space="preserve"> </w:t>
      </w:r>
      <w:r w:rsidR="00745227" w:rsidRPr="003F5F12">
        <w:rPr>
          <w:strike/>
          <w:color w:val="FF0000"/>
        </w:rPr>
        <w:t>alternative</w:t>
      </w:r>
      <w:r w:rsidR="003F5F12">
        <w:rPr>
          <w:color w:val="FF0000"/>
        </w:rPr>
        <w:t xml:space="preserve"> </w:t>
      </w:r>
      <w:r w:rsidR="007A3010" w:rsidRPr="003F5F12">
        <w:rPr>
          <w:color w:val="FF0000"/>
        </w:rPr>
        <w:t xml:space="preserve">semi-parametric </w:t>
      </w:r>
      <w:r w:rsidR="00745227" w:rsidRPr="003F5F12">
        <w:rPr>
          <w:color w:val="FF0000"/>
        </w:rPr>
        <w:t xml:space="preserve">model. </w:t>
      </w:r>
    </w:p>
    <w:p w14:paraId="52535EA5" w14:textId="3A692D5A" w:rsidR="00745227" w:rsidRPr="003F5F12" w:rsidRDefault="00745227" w:rsidP="00745227">
      <w:pPr>
        <w:pStyle w:val="Caption"/>
        <w:rPr>
          <w:color w:val="auto"/>
        </w:rPr>
      </w:pPr>
      <w:bookmarkStart w:id="10" w:name="_Ref495583414"/>
      <w:r w:rsidRPr="003F5F12">
        <w:rPr>
          <w:color w:val="auto"/>
        </w:rPr>
        <w:t>Fig</w:t>
      </w:r>
      <w:r w:rsidR="007D28A8">
        <w:rPr>
          <w:color w:val="auto"/>
        </w:rPr>
        <w:t>.</w:t>
      </w:r>
      <w:r w:rsidRPr="003F5F12">
        <w:rPr>
          <w:color w:val="auto"/>
        </w:rPr>
        <w:t xml:space="preserve"> </w:t>
      </w:r>
      <w:r w:rsidR="002C624C">
        <w:rPr>
          <w:color w:val="auto"/>
        </w:rPr>
        <w:t>S</w:t>
      </w:r>
      <w:r w:rsidRPr="003F5F12">
        <w:rPr>
          <w:color w:val="auto"/>
        </w:rPr>
        <w:fldChar w:fldCharType="begin"/>
      </w:r>
      <w:r w:rsidRPr="003F5F12">
        <w:rPr>
          <w:color w:val="auto"/>
        </w:rPr>
        <w:instrText xml:space="preserve"> SEQ Figure_A. \* ARABIC </w:instrText>
      </w:r>
      <w:r w:rsidRPr="003F5F12">
        <w:rPr>
          <w:color w:val="auto"/>
        </w:rPr>
        <w:fldChar w:fldCharType="separate"/>
      </w:r>
      <w:r w:rsidR="00651B14" w:rsidRPr="003F5F12">
        <w:rPr>
          <w:noProof/>
          <w:color w:val="auto"/>
        </w:rPr>
        <w:t>2</w:t>
      </w:r>
      <w:r w:rsidRPr="003F5F12">
        <w:rPr>
          <w:color w:val="auto"/>
        </w:rPr>
        <w:fldChar w:fldCharType="end"/>
      </w:r>
      <w:bookmarkEnd w:id="8"/>
      <w:bookmarkEnd w:id="9"/>
      <w:bookmarkEnd w:id="10"/>
      <w:r w:rsidRPr="003F5F12">
        <w:rPr>
          <w:color w:val="auto"/>
        </w:rPr>
        <w:t>: Comparing marginal effects between alternative and baseline model</w:t>
      </w:r>
    </w:p>
    <w:p w14:paraId="6362C23F" w14:textId="77777777" w:rsidR="00745227" w:rsidRPr="003F5F12" w:rsidRDefault="00745227" w:rsidP="00745227">
      <w:pPr>
        <w:rPr>
          <w:kern w:val="20"/>
          <w14:ligatures w14:val="standard"/>
        </w:rPr>
      </w:pPr>
      <w:r w:rsidRPr="003F5F12">
        <w:rPr>
          <w:noProof/>
          <w:kern w:val="20"/>
          <w:lang w:val="en-US"/>
        </w:rPr>
        <w:drawing>
          <wp:inline distT="0" distB="0" distL="0" distR="0" wp14:anchorId="5CC6836B" wp14:editId="46AC83C0">
            <wp:extent cx="5760720" cy="24726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x_robustness2_new.wmf"/>
                    <pic:cNvPicPr/>
                  </pic:nvPicPr>
                  <pic:blipFill>
                    <a:blip r:embed="rId11">
                      <a:extLst>
                        <a:ext uri="{28A0092B-C50C-407E-A947-70E740481C1C}">
                          <a14:useLocalDpi xmlns:a14="http://schemas.microsoft.com/office/drawing/2010/main" val="0"/>
                        </a:ext>
                      </a:extLst>
                    </a:blip>
                    <a:stretch>
                      <a:fillRect/>
                    </a:stretch>
                  </pic:blipFill>
                  <pic:spPr>
                    <a:xfrm>
                      <a:off x="0" y="0"/>
                      <a:ext cx="5760720" cy="2472690"/>
                    </a:xfrm>
                    <a:prstGeom prst="rect">
                      <a:avLst/>
                    </a:prstGeom>
                  </pic:spPr>
                </pic:pic>
              </a:graphicData>
            </a:graphic>
          </wp:inline>
        </w:drawing>
      </w:r>
    </w:p>
    <w:p w14:paraId="0D02DC27" w14:textId="1338A269" w:rsidR="00651B14" w:rsidRPr="001C78C0" w:rsidRDefault="00745227" w:rsidP="00847926">
      <w:pPr>
        <w:pStyle w:val="legend"/>
      </w:pPr>
      <w:r w:rsidRPr="001C78C0">
        <w:t>Source: Authors’ calculation.</w:t>
      </w:r>
    </w:p>
    <w:p w14:paraId="72CDD08C" w14:textId="130DA1BF" w:rsidR="00745227" w:rsidRPr="00332722" w:rsidRDefault="00745227" w:rsidP="00847926">
      <w:pPr>
        <w:pStyle w:val="legend"/>
      </w:pPr>
      <w:r w:rsidRPr="00332722">
        <w:t xml:space="preserve"> The dotted lines with the bullets show the baseline estimates and the dark grey area shows their 95% CI. The dotted lines with the crosses show the semi-parametric estimates and the light grey area shows their 95% CI.</w:t>
      </w:r>
    </w:p>
    <w:p w14:paraId="7067FB29" w14:textId="519E8FBF" w:rsidR="00BB46E5" w:rsidRPr="003F5F12" w:rsidRDefault="007A3010" w:rsidP="00BA2018">
      <w:pPr>
        <w:rPr>
          <w:color w:val="FF0000"/>
          <w:lang w:val="en-US"/>
        </w:rPr>
      </w:pPr>
      <w:r w:rsidRPr="003F5F12">
        <w:rPr>
          <w:color w:val="FF0000"/>
          <w:lang w:val="en-US"/>
        </w:rPr>
        <w:t>Second,</w:t>
      </w:r>
      <w:r w:rsidR="00291AD1" w:rsidRPr="003F5F12">
        <w:rPr>
          <w:color w:val="FF0000"/>
          <w:lang w:val="en-US"/>
        </w:rPr>
        <w:t xml:space="preserve"> </w:t>
      </w:r>
      <w:r w:rsidRPr="003F5F12">
        <w:rPr>
          <w:color w:val="FF0000"/>
          <w:lang w:val="en-US"/>
        </w:rPr>
        <w:t>we estimated different li</w:t>
      </w:r>
      <w:r w:rsidR="00F73A1B" w:rsidRPr="003F5F12">
        <w:rPr>
          <w:color w:val="FF0000"/>
          <w:lang w:val="en-US"/>
        </w:rPr>
        <w:t>mited dependent variable models</w:t>
      </w:r>
      <w:r w:rsidR="00C430D3" w:rsidRPr="003F5F12">
        <w:rPr>
          <w:color w:val="FF0000"/>
          <w:lang w:val="en-US"/>
        </w:rPr>
        <w:t>; (1</w:t>
      </w:r>
      <w:r w:rsidR="00F73A1B" w:rsidRPr="003F5F12">
        <w:rPr>
          <w:color w:val="FF0000"/>
          <w:lang w:val="en-US"/>
        </w:rPr>
        <w:t>) Tobit Model</w:t>
      </w:r>
      <w:r w:rsidR="00C430D3" w:rsidRPr="003F5F12">
        <w:rPr>
          <w:color w:val="FF0000"/>
          <w:lang w:val="en-US"/>
        </w:rPr>
        <w:t xml:space="preserve">, (2) Hurdle Model, (3) Heckman Model. </w:t>
      </w:r>
      <w:r w:rsidR="00B36155" w:rsidRPr="003F5F12">
        <w:rPr>
          <w:color w:val="FF0000"/>
          <w:lang w:val="en-US"/>
        </w:rPr>
        <w:t xml:space="preserve">These models </w:t>
      </w:r>
      <w:proofErr w:type="gramStart"/>
      <w:r w:rsidR="00B36155" w:rsidRPr="003F5F12">
        <w:rPr>
          <w:color w:val="FF0000"/>
          <w:lang w:val="en-US"/>
        </w:rPr>
        <w:t>take into account</w:t>
      </w:r>
      <w:proofErr w:type="gramEnd"/>
      <w:r w:rsidR="00B36155" w:rsidRPr="003F5F12">
        <w:rPr>
          <w:color w:val="FF0000"/>
          <w:lang w:val="en-US"/>
        </w:rPr>
        <w:t xml:space="preserve"> that demand is bounded by zero </w:t>
      </w:r>
      <w:r w:rsidR="00173942" w:rsidRPr="003F5F12">
        <w:rPr>
          <w:color w:val="FF0000"/>
          <w:lang w:val="en-US"/>
        </w:rPr>
        <w:t>and</w:t>
      </w:r>
      <w:r w:rsidR="00B36155" w:rsidRPr="003F5F12">
        <w:rPr>
          <w:color w:val="FF0000"/>
          <w:lang w:val="en-US"/>
        </w:rPr>
        <w:t xml:space="preserve"> </w:t>
      </w:r>
      <w:r w:rsidR="00BB46E5" w:rsidRPr="003F5F12">
        <w:rPr>
          <w:color w:val="FF0000"/>
          <w:lang w:val="en-US"/>
        </w:rPr>
        <w:t xml:space="preserve">that </w:t>
      </w:r>
      <w:r w:rsidR="003F076B" w:rsidRPr="003F5F12">
        <w:rPr>
          <w:color w:val="FF0000"/>
          <w:lang w:val="en-US"/>
        </w:rPr>
        <w:t xml:space="preserve">the change in demand </w:t>
      </w:r>
      <w:r w:rsidR="00BB46E5" w:rsidRPr="003F5F12">
        <w:rPr>
          <w:color w:val="FF0000"/>
          <w:lang w:val="en-US"/>
        </w:rPr>
        <w:t xml:space="preserve">is </w:t>
      </w:r>
      <w:r w:rsidR="00173942" w:rsidRPr="003F5F12">
        <w:rPr>
          <w:color w:val="FF0000"/>
          <w:lang w:val="en-US"/>
        </w:rPr>
        <w:t>the result of</w:t>
      </w:r>
      <w:r w:rsidR="00B36155" w:rsidRPr="003F5F12">
        <w:rPr>
          <w:color w:val="FF0000"/>
          <w:lang w:val="en-US"/>
        </w:rPr>
        <w:t xml:space="preserve"> two decision processes</w:t>
      </w:r>
      <w:r w:rsidR="00173942" w:rsidRPr="003F5F12">
        <w:rPr>
          <w:color w:val="FF0000"/>
          <w:lang w:val="en-US"/>
        </w:rPr>
        <w:t>;</w:t>
      </w:r>
      <w:r w:rsidR="00216F0F" w:rsidRPr="003F5F12">
        <w:rPr>
          <w:color w:val="FF0000"/>
          <w:lang w:val="en-US"/>
        </w:rPr>
        <w:t xml:space="preserve"> The first </w:t>
      </w:r>
      <w:r w:rsidR="003F076B" w:rsidRPr="003F5F12">
        <w:rPr>
          <w:color w:val="FF0000"/>
          <w:lang w:val="en-US"/>
        </w:rPr>
        <w:t>decision is binary</w:t>
      </w:r>
      <w:r w:rsidR="00B36155" w:rsidRPr="003F5F12">
        <w:rPr>
          <w:color w:val="FF0000"/>
          <w:lang w:val="en-US"/>
        </w:rPr>
        <w:t xml:space="preserve"> “whether or not</w:t>
      </w:r>
      <w:r w:rsidR="003F076B" w:rsidRPr="003F5F12">
        <w:rPr>
          <w:color w:val="FF0000"/>
          <w:lang w:val="en-US"/>
        </w:rPr>
        <w:t>” to respond to price discounts. F</w:t>
      </w:r>
      <w:r w:rsidR="00B36155" w:rsidRPr="003F5F12">
        <w:rPr>
          <w:color w:val="FF0000"/>
          <w:lang w:val="en-US"/>
        </w:rPr>
        <w:t>or those who</w:t>
      </w:r>
      <w:r w:rsidR="003603BB" w:rsidRPr="003F5F12">
        <w:rPr>
          <w:color w:val="FF0000"/>
          <w:lang w:val="en-US"/>
        </w:rPr>
        <w:t xml:space="preserve"> respond</w:t>
      </w:r>
      <w:r w:rsidR="00B36155" w:rsidRPr="003F5F12">
        <w:rPr>
          <w:color w:val="FF0000"/>
          <w:lang w:val="en-US"/>
        </w:rPr>
        <w:t>, the</w:t>
      </w:r>
      <w:r w:rsidR="003F076B" w:rsidRPr="003F5F12">
        <w:rPr>
          <w:color w:val="FF0000"/>
          <w:lang w:val="en-US"/>
        </w:rPr>
        <w:t xml:space="preserve"> second decision</w:t>
      </w:r>
      <w:r w:rsidR="003603BB" w:rsidRPr="003F5F12">
        <w:rPr>
          <w:color w:val="FF0000"/>
          <w:lang w:val="en-US"/>
        </w:rPr>
        <w:t xml:space="preserve"> is about </w:t>
      </w:r>
      <w:r w:rsidR="00216F0F" w:rsidRPr="003F5F12">
        <w:rPr>
          <w:color w:val="FF0000"/>
          <w:lang w:val="en-US"/>
        </w:rPr>
        <w:t>“how much”,</w:t>
      </w:r>
      <w:r w:rsidR="003603BB" w:rsidRPr="003F5F12">
        <w:rPr>
          <w:color w:val="FF0000"/>
          <w:lang w:val="en-US"/>
        </w:rPr>
        <w:t xml:space="preserve"> </w:t>
      </w:r>
      <w:r w:rsidR="00866A69">
        <w:rPr>
          <w:color w:val="FF0000"/>
          <w:lang w:val="en-US"/>
        </w:rPr>
        <w:t>and therefore</w:t>
      </w:r>
      <w:r w:rsidR="00B36155" w:rsidRPr="003F5F12">
        <w:rPr>
          <w:color w:val="FF0000"/>
          <w:lang w:val="en-US"/>
        </w:rPr>
        <w:t xml:space="preserve"> </w:t>
      </w:r>
      <w:r w:rsidR="00173942" w:rsidRPr="003F5F12">
        <w:rPr>
          <w:color w:val="FF0000"/>
          <w:lang w:val="en-US"/>
        </w:rPr>
        <w:t>continuous</w:t>
      </w:r>
      <w:r w:rsidR="00291AD1" w:rsidRPr="003F5F12">
        <w:rPr>
          <w:color w:val="FF0000"/>
          <w:lang w:val="en-US"/>
        </w:rPr>
        <w:t xml:space="preserve">. </w:t>
      </w:r>
      <w:r w:rsidR="00BB46E5" w:rsidRPr="003F5F12">
        <w:rPr>
          <w:color w:val="FF0000"/>
          <w:lang w:val="en-US"/>
        </w:rPr>
        <w:t>T</w:t>
      </w:r>
      <w:r w:rsidR="00DF4791" w:rsidRPr="003F5F12">
        <w:rPr>
          <w:color w:val="FF0000"/>
          <w:lang w:val="en-US"/>
        </w:rPr>
        <w:t xml:space="preserve">he continuous decision is modeled analogously to our baseline Fixed-Effects model. </w:t>
      </w:r>
      <w:r w:rsidR="00BB46E5" w:rsidRPr="003F5F12">
        <w:rPr>
          <w:color w:val="FF0000"/>
          <w:lang w:val="en-US"/>
        </w:rPr>
        <w:t xml:space="preserve">The binary decision is modeled as follows (except for the Tobit Model which assumes the </w:t>
      </w:r>
      <w:r w:rsidR="00294B2D" w:rsidRPr="003F5F12">
        <w:rPr>
          <w:color w:val="FF0000"/>
          <w:lang w:val="en-US"/>
        </w:rPr>
        <w:t>two equations to be the same</w:t>
      </w:r>
      <w:r w:rsidR="00BB46E5" w:rsidRPr="003F5F12">
        <w:rPr>
          <w:color w:val="FF0000"/>
          <w:lang w:val="en-US"/>
        </w:rPr>
        <w:t xml:space="preserve">): </w:t>
      </w:r>
    </w:p>
    <w:p w14:paraId="34E0E57E" w14:textId="219038EB" w:rsidR="00294B2D" w:rsidRPr="003F5F12" w:rsidRDefault="00D52C55" w:rsidP="003603BB">
      <w:pPr>
        <w:jc w:val="center"/>
        <w:rPr>
          <w:rFonts w:eastAsiaTheme="minorEastAsia"/>
          <w:color w:val="FF0000"/>
          <w:lang w:val="en-US"/>
        </w:rPr>
      </w:pPr>
      <m:oMathPara>
        <m:oMath>
          <m:sSub>
            <m:sSubPr>
              <m:ctrlPr>
                <w:rPr>
                  <w:rFonts w:ascii="Cambria Math" w:hAnsi="Cambria Math"/>
                  <w:i/>
                  <w:color w:val="FF0000"/>
                  <w:lang w:val="en-US"/>
                </w:rPr>
              </m:ctrlPr>
            </m:sSubPr>
            <m:e>
              <m:r>
                <w:rPr>
                  <w:rFonts w:ascii="Cambria Math" w:hAnsi="Cambria Math"/>
                  <w:color w:val="FF0000"/>
                  <w:lang w:val="en-US"/>
                </w:rPr>
                <m:t>P(y&gt;0)</m:t>
              </m:r>
            </m:e>
            <m:sub>
              <m:r>
                <w:rPr>
                  <w:rFonts w:ascii="Cambria Math" w:hAnsi="Cambria Math"/>
                  <w:color w:val="FF0000"/>
                  <w:lang w:val="en-US"/>
                </w:rPr>
                <m:t>i</m:t>
              </m:r>
            </m:sub>
          </m:sSub>
          <m:r>
            <w:rPr>
              <w:rFonts w:ascii="Cambria Math" w:hAnsi="Cambria Math"/>
              <w:color w:val="FF0000"/>
              <w:lang w:val="en-US"/>
            </w:rPr>
            <m:t>=α+ β</m:t>
          </m:r>
          <m:sSub>
            <m:sSubPr>
              <m:ctrlPr>
                <w:rPr>
                  <w:rFonts w:ascii="Cambria Math" w:hAnsi="Cambria Math"/>
                  <w:i/>
                  <w:color w:val="FF0000"/>
                  <w:lang w:val="en-US"/>
                </w:rPr>
              </m:ctrlPr>
            </m:sSubPr>
            <m:e>
              <m:r>
                <m:rPr>
                  <m:sty m:val="p"/>
                </m:rPr>
                <w:rPr>
                  <w:rFonts w:ascii="Cambria Math" w:hAnsi="Cambria Math"/>
                  <w:color w:val="FF0000"/>
                  <w:lang w:val="en-US"/>
                </w:rPr>
                <m:t>SES</m:t>
              </m:r>
            </m:e>
            <m:sub>
              <m:r>
                <w:rPr>
                  <w:rFonts w:ascii="Cambria Math" w:hAnsi="Cambria Math"/>
                  <w:color w:val="FF0000"/>
                  <w:lang w:val="en-US"/>
                </w:rPr>
                <m:t>i</m:t>
              </m:r>
            </m:sub>
          </m:sSub>
          <m:r>
            <w:rPr>
              <w:rFonts w:ascii="Cambria Math" w:hAnsi="Cambria Math"/>
              <w:color w:val="FF0000"/>
              <w:lang w:val="en-US"/>
            </w:rPr>
            <m:t>+γ</m:t>
          </m:r>
          <m:sSubSup>
            <m:sSubSupPr>
              <m:ctrlPr>
                <w:rPr>
                  <w:rFonts w:ascii="Cambria Math" w:hAnsi="Cambria Math"/>
                  <w:i/>
                  <w:color w:val="FF0000"/>
                  <w:lang w:val="en-US"/>
                </w:rPr>
              </m:ctrlPr>
            </m:sSubSupPr>
            <m:e>
              <m:r>
                <m:rPr>
                  <m:sty m:val="p"/>
                </m:rPr>
                <w:rPr>
                  <w:rFonts w:ascii="Cambria Math" w:hAnsi="Cambria Math"/>
                  <w:color w:val="FF0000"/>
                  <w:lang w:val="en-US"/>
                </w:rPr>
                <m:t>SES</m:t>
              </m:r>
            </m:e>
            <m:sub>
              <m:r>
                <w:rPr>
                  <w:rFonts w:ascii="Cambria Math" w:hAnsi="Cambria Math"/>
                  <w:color w:val="FF0000"/>
                  <w:lang w:val="en-US"/>
                </w:rPr>
                <m:t>i</m:t>
              </m:r>
            </m:sub>
            <m:sup>
              <m:r>
                <w:rPr>
                  <w:rFonts w:ascii="Cambria Math" w:hAnsi="Cambria Math"/>
                  <w:color w:val="FF0000"/>
                  <w:lang w:val="en-US"/>
                </w:rPr>
                <m:t>2</m:t>
              </m:r>
            </m:sup>
          </m:sSubSup>
          <m:r>
            <w:rPr>
              <w:rFonts w:ascii="Cambria Math" w:hAnsi="Cambria Math"/>
              <w:color w:val="FF0000"/>
              <w:lang w:val="en-US"/>
            </w:rPr>
            <m:t>+δ</m:t>
          </m:r>
          <m:sSub>
            <m:sSubPr>
              <m:ctrlPr>
                <w:rPr>
                  <w:rFonts w:ascii="Cambria Math" w:hAnsi="Cambria Math"/>
                  <w:i/>
                  <w:color w:val="FF0000"/>
                  <w:lang w:val="en-US"/>
                </w:rPr>
              </m:ctrlPr>
            </m:sSubPr>
            <m:e>
              <m:r>
                <w:rPr>
                  <w:rFonts w:ascii="Cambria Math" w:hAnsi="Cambria Math"/>
                  <w:color w:val="FF0000"/>
                  <w:lang w:val="en-US"/>
                </w:rPr>
                <m:t>D</m:t>
              </m:r>
            </m:e>
            <m:sub>
              <m:r>
                <w:rPr>
                  <w:rFonts w:ascii="Cambria Math" w:hAnsi="Cambria Math"/>
                  <w:color w:val="FF0000"/>
                  <w:lang w:val="en-US"/>
                </w:rPr>
                <m:t>i</m:t>
              </m:r>
            </m:sub>
          </m:sSub>
          <m:r>
            <w:rPr>
              <w:rFonts w:ascii="Cambria Math" w:hAnsi="Cambria Math"/>
              <w:color w:val="FF0000"/>
              <w:lang w:val="en-US"/>
            </w:rPr>
            <m:t>+θ</m:t>
          </m:r>
          <m:sSub>
            <m:sSubPr>
              <m:ctrlPr>
                <w:rPr>
                  <w:rFonts w:ascii="Cambria Math" w:hAnsi="Cambria Math"/>
                  <w:i/>
                  <w:color w:val="FF0000"/>
                  <w:lang w:val="en-US"/>
                </w:rPr>
              </m:ctrlPr>
            </m:sSubPr>
            <m:e>
              <m:r>
                <m:rPr>
                  <m:sty m:val="b"/>
                </m:rPr>
                <w:rPr>
                  <w:rFonts w:ascii="Cambria Math" w:hAnsi="Cambria Math"/>
                  <w:color w:val="FF0000"/>
                  <w:lang w:val="en-US"/>
                </w:rPr>
                <m:t>X</m:t>
              </m:r>
            </m:e>
            <m:sub>
              <m:r>
                <w:rPr>
                  <w:rFonts w:ascii="Cambria Math" w:hAnsi="Cambria Math"/>
                  <w:color w:val="FF0000"/>
                  <w:lang w:val="en-US"/>
                </w:rPr>
                <m:t>i</m:t>
              </m:r>
            </m:sub>
          </m:sSub>
          <m:r>
            <w:rPr>
              <w:rFonts w:ascii="Cambria Math" w:hAnsi="Cambria Math"/>
              <w:color w:val="FF0000"/>
              <w:lang w:val="en-US"/>
            </w:rPr>
            <m:t xml:space="preserve">+ </m:t>
          </m:r>
          <m:sSub>
            <m:sSubPr>
              <m:ctrlPr>
                <w:rPr>
                  <w:rFonts w:ascii="Cambria Math" w:hAnsi="Cambria Math"/>
                  <w:i/>
                  <w:color w:val="FF0000"/>
                  <w:lang w:val="en-US"/>
                </w:rPr>
              </m:ctrlPr>
            </m:sSubPr>
            <m:e>
              <m:r>
                <w:rPr>
                  <w:rFonts w:ascii="Cambria Math" w:hAnsi="Cambria Math"/>
                  <w:color w:val="FF0000"/>
                  <w:lang w:val="en-US"/>
                </w:rPr>
                <m:t>ε</m:t>
              </m:r>
            </m:e>
            <m:sub>
              <m:r>
                <w:rPr>
                  <w:rFonts w:ascii="Cambria Math" w:hAnsi="Cambria Math"/>
                  <w:color w:val="FF0000"/>
                  <w:lang w:val="en-US"/>
                </w:rPr>
                <m:t>i</m:t>
              </m:r>
            </m:sub>
          </m:sSub>
        </m:oMath>
      </m:oMathPara>
    </w:p>
    <w:p w14:paraId="710399C7" w14:textId="66AB56BE" w:rsidR="00294B2D" w:rsidRPr="003F5F12" w:rsidRDefault="00D52C55" w:rsidP="00294B2D">
      <w:pPr>
        <w:rPr>
          <w:color w:val="FF0000"/>
          <w:lang w:val="en-US"/>
        </w:rPr>
      </w:pPr>
      <m:oMath>
        <m:sSub>
          <m:sSubPr>
            <m:ctrlPr>
              <w:rPr>
                <w:rFonts w:ascii="Cambria Math" w:hAnsi="Cambria Math"/>
                <w:i/>
                <w:color w:val="FF0000"/>
                <w:lang w:val="en-US"/>
              </w:rPr>
            </m:ctrlPr>
          </m:sSubPr>
          <m:e>
            <m:r>
              <w:rPr>
                <w:rFonts w:ascii="Cambria Math" w:hAnsi="Cambria Math"/>
                <w:color w:val="FF0000"/>
                <w:lang w:val="en-US"/>
              </w:rPr>
              <m:t>P(y&gt;0)</m:t>
            </m:r>
          </m:e>
          <m:sub>
            <m:r>
              <w:rPr>
                <w:rFonts w:ascii="Cambria Math" w:hAnsi="Cambria Math"/>
                <w:color w:val="FF0000"/>
                <w:lang w:val="en-US"/>
              </w:rPr>
              <m:t>i</m:t>
            </m:r>
          </m:sub>
        </m:sSub>
      </m:oMath>
      <w:r w:rsidR="003603BB" w:rsidRPr="003F5F12">
        <w:rPr>
          <w:rFonts w:eastAsiaTheme="minorEastAsia"/>
          <w:color w:val="FF0000"/>
          <w:lang w:val="en-US"/>
        </w:rPr>
        <w:t>is the probability that individual</w:t>
      </w:r>
      <w:r w:rsidR="003603BB" w:rsidRPr="00866A69">
        <w:rPr>
          <w:rFonts w:eastAsiaTheme="minorEastAsia"/>
          <w:i/>
          <w:color w:val="FF0000"/>
          <w:lang w:val="en-US"/>
        </w:rPr>
        <w:t xml:space="preserve"> </w:t>
      </w:r>
      <w:r w:rsidR="003603BB" w:rsidRPr="003F5F12">
        <w:rPr>
          <w:rFonts w:eastAsiaTheme="minorEastAsia"/>
          <w:color w:val="FF0000"/>
          <w:lang w:val="en-US"/>
        </w:rPr>
        <w:t>increases demand as result of the price discount (</w:t>
      </w:r>
      <w:r w:rsidR="005C6BC6" w:rsidRPr="003F5F12">
        <w:rPr>
          <w:rFonts w:eastAsiaTheme="minorEastAsia"/>
          <w:color w:val="FF0000"/>
          <w:lang w:val="en-US"/>
        </w:rPr>
        <w:t>D</w:t>
      </w:r>
      <m:oMath>
        <m:r>
          <w:rPr>
            <w:rFonts w:ascii="Cambria Math" w:hAnsi="Cambria Math"/>
            <w:color w:val="FF0000"/>
            <w:lang w:val="en-US"/>
          </w:rPr>
          <m:t>)</m:t>
        </m:r>
      </m:oMath>
      <w:r w:rsidR="003603BB" w:rsidRPr="003F5F12">
        <w:rPr>
          <w:rFonts w:eastAsiaTheme="minorEastAsia"/>
          <w:color w:val="FF0000"/>
          <w:lang w:val="en-US"/>
        </w:rPr>
        <w:t xml:space="preserve">. </w:t>
      </w:r>
      <w:r w:rsidR="005C6BC6" w:rsidRPr="003F5F12">
        <w:rPr>
          <w:rFonts w:eastAsiaTheme="minorEastAsia"/>
          <w:color w:val="FF0000"/>
          <w:lang w:val="en-US"/>
        </w:rPr>
        <w:t>This probability is expected to depend on wealth (</w:t>
      </w:r>
      <m:oMath>
        <m:sSub>
          <m:sSubPr>
            <m:ctrlPr>
              <w:rPr>
                <w:rFonts w:ascii="Cambria Math" w:hAnsi="Cambria Math"/>
                <w:i/>
                <w:color w:val="FF0000"/>
                <w:lang w:val="en-US"/>
              </w:rPr>
            </m:ctrlPr>
          </m:sSubPr>
          <m:e>
            <m:r>
              <m:rPr>
                <m:sty m:val="p"/>
              </m:rPr>
              <w:rPr>
                <w:rFonts w:ascii="Cambria Math" w:hAnsi="Cambria Math"/>
                <w:color w:val="FF0000"/>
                <w:lang w:val="en-US"/>
              </w:rPr>
              <m:t>SES</m:t>
            </m:r>
          </m:e>
          <m:sub>
            <m:r>
              <w:rPr>
                <w:rFonts w:ascii="Cambria Math" w:hAnsi="Cambria Math"/>
                <w:color w:val="FF0000"/>
                <w:lang w:val="en-US"/>
              </w:rPr>
              <m:t>i</m:t>
            </m:r>
          </m:sub>
        </m:sSub>
      </m:oMath>
      <w:r w:rsidR="005C6BC6" w:rsidRPr="003F5F12">
        <w:rPr>
          <w:rFonts w:eastAsiaTheme="minorEastAsia"/>
          <w:color w:val="FF0000"/>
          <w:lang w:val="en-US"/>
        </w:rPr>
        <w:t>) and additional</w:t>
      </w:r>
      <w:r w:rsidR="00294B2D" w:rsidRPr="003F5F12">
        <w:rPr>
          <w:color w:val="FF0000"/>
          <w:lang w:val="en-US"/>
        </w:rPr>
        <w:t xml:space="preserve"> socio-economic varia</w:t>
      </w:r>
      <w:r w:rsidR="00FC3F7A" w:rsidRPr="003F5F12">
        <w:rPr>
          <w:color w:val="FF0000"/>
          <w:lang w:val="en-US"/>
        </w:rPr>
        <w:t>bles</w:t>
      </w:r>
      <w:r w:rsidR="005C6BC6" w:rsidRPr="003F5F12">
        <w:rPr>
          <w:b/>
          <w:color w:val="FF0000"/>
          <w:lang w:val="en-US"/>
        </w:rPr>
        <w:t>.</w:t>
      </w:r>
      <w:r w:rsidR="00294B2D" w:rsidRPr="003F5F12">
        <w:rPr>
          <w:color w:val="FF0000"/>
          <w:lang w:val="en-US"/>
        </w:rPr>
        <w:t xml:space="preserve"> </w:t>
      </w:r>
      <w:proofErr w:type="gramStart"/>
      <w:r w:rsidR="00294B2D" w:rsidRPr="003F5F12">
        <w:rPr>
          <w:color w:val="FF0000"/>
          <w:lang w:val="en-US"/>
        </w:rPr>
        <w:t xml:space="preserve">In particular </w:t>
      </w:r>
      <w:r w:rsidR="00FC3F7A" w:rsidRPr="003F5F12">
        <w:rPr>
          <w:color w:val="FF0000"/>
          <w:lang w:val="en-US"/>
        </w:rPr>
        <w:t>the</w:t>
      </w:r>
      <w:proofErr w:type="gramEnd"/>
      <w:r w:rsidR="00FC3F7A" w:rsidRPr="003F5F12">
        <w:rPr>
          <w:color w:val="FF0000"/>
          <w:lang w:val="en-US"/>
        </w:rPr>
        <w:t xml:space="preserve"> vector </w:t>
      </w:r>
      <w:r w:rsidR="00FC3F7A" w:rsidRPr="003F5F12">
        <w:rPr>
          <w:b/>
          <w:color w:val="FF0000"/>
          <w:lang w:val="en-US"/>
        </w:rPr>
        <w:t>X</w:t>
      </w:r>
      <w:r w:rsidR="00FC3F7A" w:rsidRPr="003F5F12">
        <w:rPr>
          <w:color w:val="FF0000"/>
          <w:lang w:val="en-US"/>
        </w:rPr>
        <w:t xml:space="preserve"> </w:t>
      </w:r>
      <w:r w:rsidR="00294B2D" w:rsidRPr="003F5F12">
        <w:rPr>
          <w:color w:val="FF0000"/>
          <w:lang w:val="en-US"/>
        </w:rPr>
        <w:t xml:space="preserve">contains dummy variables for </w:t>
      </w:r>
      <w:r w:rsidR="00B45D4D" w:rsidRPr="003F5F12">
        <w:rPr>
          <w:color w:val="FF0000"/>
          <w:lang w:val="en-US"/>
        </w:rPr>
        <w:t xml:space="preserve">the highest educational attainment, working status and the relationship of the decision maker to the child (mother, father, grandmother, aunt, uncle, other). </w:t>
      </w:r>
      <w:r w:rsidR="003603BB" w:rsidRPr="003F5F12">
        <w:rPr>
          <w:color w:val="FF0000"/>
          <w:lang w:val="en-US"/>
        </w:rPr>
        <w:t>I</w:t>
      </w:r>
      <w:r w:rsidR="00B45D4D" w:rsidRPr="003F5F12">
        <w:rPr>
          <w:color w:val="FF0000"/>
          <w:lang w:val="en-US"/>
        </w:rPr>
        <w:t>t</w:t>
      </w:r>
      <w:r w:rsidR="003603BB" w:rsidRPr="003F5F12">
        <w:rPr>
          <w:color w:val="FF0000"/>
          <w:lang w:val="en-US"/>
        </w:rPr>
        <w:t xml:space="preserve"> further</w:t>
      </w:r>
      <w:r w:rsidR="00B45D4D" w:rsidRPr="003F5F12">
        <w:rPr>
          <w:color w:val="FF0000"/>
          <w:lang w:val="en-US"/>
        </w:rPr>
        <w:t xml:space="preserve"> contains the age of the child and </w:t>
      </w:r>
      <w:proofErr w:type="gramStart"/>
      <w:r w:rsidR="00B45D4D" w:rsidRPr="003F5F12">
        <w:rPr>
          <w:color w:val="FF0000"/>
          <w:lang w:val="en-US"/>
        </w:rPr>
        <w:t>whether or not</w:t>
      </w:r>
      <w:proofErr w:type="gramEnd"/>
      <w:r w:rsidR="00B45D4D" w:rsidRPr="003F5F12">
        <w:rPr>
          <w:color w:val="FF0000"/>
          <w:lang w:val="en-US"/>
        </w:rPr>
        <w:t xml:space="preserve"> the decision make</w:t>
      </w:r>
      <w:r w:rsidR="003603BB" w:rsidRPr="003F5F12">
        <w:rPr>
          <w:color w:val="FF0000"/>
          <w:lang w:val="en-US"/>
        </w:rPr>
        <w:t>r</w:t>
      </w:r>
      <w:r w:rsidR="00B45D4D" w:rsidRPr="003F5F12">
        <w:rPr>
          <w:color w:val="FF0000"/>
          <w:lang w:val="en-US"/>
        </w:rPr>
        <w:t xml:space="preserve"> has received nutrition</w:t>
      </w:r>
      <w:r w:rsidR="003603BB" w:rsidRPr="003F5F12">
        <w:rPr>
          <w:color w:val="FF0000"/>
          <w:lang w:val="en-US"/>
        </w:rPr>
        <w:t>al</w:t>
      </w:r>
      <w:r w:rsidR="00B45D4D" w:rsidRPr="003F5F12">
        <w:rPr>
          <w:color w:val="FF0000"/>
          <w:lang w:val="en-US"/>
        </w:rPr>
        <w:t xml:space="preserve"> advice.</w:t>
      </w:r>
      <w:r w:rsidR="005C6BC6" w:rsidRPr="003F5F12">
        <w:rPr>
          <w:color w:val="FF0000"/>
          <w:lang w:val="en-US"/>
        </w:rPr>
        <w:t xml:space="preserve"> Other indicators for health and nutrition literacy as well as </w:t>
      </w:r>
      <w:r w:rsidR="00FC3F7A" w:rsidRPr="003F5F12">
        <w:rPr>
          <w:color w:val="FF0000"/>
          <w:lang w:val="en-US"/>
        </w:rPr>
        <w:t>for</w:t>
      </w:r>
      <w:r w:rsidR="005C6BC6" w:rsidRPr="003F5F12">
        <w:rPr>
          <w:color w:val="FF0000"/>
          <w:lang w:val="en-US"/>
        </w:rPr>
        <w:t xml:space="preserve"> the number of different foods consumed by the child are tested but excluded due to high collinearity with SES. </w:t>
      </w:r>
    </w:p>
    <w:p w14:paraId="29924665" w14:textId="3C78F5D9" w:rsidR="00956B32" w:rsidRPr="003F5F12" w:rsidRDefault="00AC40E8" w:rsidP="00294B2D">
      <w:pPr>
        <w:rPr>
          <w:color w:val="FF0000"/>
          <w:lang w:val="en-US"/>
        </w:rPr>
      </w:pPr>
      <w:r w:rsidRPr="003F5F12">
        <w:rPr>
          <w:color w:val="FF0000"/>
          <w:lang w:val="en-US"/>
        </w:rPr>
        <w:t xml:space="preserve">Model performance is evaluated </w:t>
      </w:r>
      <w:r w:rsidR="00956B32" w:rsidRPr="003F5F12">
        <w:rPr>
          <w:color w:val="FF0000"/>
          <w:lang w:val="en-US"/>
        </w:rPr>
        <w:t xml:space="preserve">by comparing </w:t>
      </w:r>
      <w:r w:rsidRPr="003F5F12">
        <w:rPr>
          <w:color w:val="FF0000"/>
          <w:lang w:val="en-US"/>
        </w:rPr>
        <w:t xml:space="preserve">the average Root Mean Squared Error (RMSE) </w:t>
      </w:r>
      <w:r w:rsidR="00C639A9" w:rsidRPr="003F5F12">
        <w:rPr>
          <w:color w:val="FF0000"/>
          <w:lang w:val="en-US"/>
        </w:rPr>
        <w:t>of</w:t>
      </w:r>
      <w:r w:rsidRPr="003F5F12">
        <w:rPr>
          <w:color w:val="FF0000"/>
          <w:lang w:val="en-US"/>
        </w:rPr>
        <w:t xml:space="preserve"> 1</w:t>
      </w:r>
      <w:r w:rsidR="00646455">
        <w:rPr>
          <w:color w:val="FF0000"/>
          <w:lang w:val="en-US"/>
        </w:rPr>
        <w:t>,</w:t>
      </w:r>
      <w:r w:rsidRPr="003F5F12">
        <w:rPr>
          <w:color w:val="FF0000"/>
          <w:lang w:val="en-US"/>
        </w:rPr>
        <w:t>000 out-of-sample predictions</w:t>
      </w:r>
      <w:r w:rsidR="00956B32" w:rsidRPr="003F5F12">
        <w:rPr>
          <w:color w:val="FF0000"/>
          <w:lang w:val="en-US"/>
        </w:rPr>
        <w:t xml:space="preserve">. </w:t>
      </w:r>
      <w:r w:rsidR="005C6BC6" w:rsidRPr="003F5F12">
        <w:rPr>
          <w:color w:val="FF0000"/>
          <w:lang w:val="en-US"/>
        </w:rPr>
        <w:t>W</w:t>
      </w:r>
      <w:r w:rsidR="00956B32" w:rsidRPr="003F5F12">
        <w:rPr>
          <w:color w:val="FF0000"/>
          <w:lang w:val="en-US"/>
        </w:rPr>
        <w:t>e</w:t>
      </w:r>
      <w:r w:rsidR="005C6BC6" w:rsidRPr="003F5F12">
        <w:rPr>
          <w:color w:val="FF0000"/>
          <w:lang w:val="en-US"/>
        </w:rPr>
        <w:t xml:space="preserve"> use</w:t>
      </w:r>
      <w:r w:rsidR="00956B32" w:rsidRPr="003F5F12">
        <w:rPr>
          <w:color w:val="FF0000"/>
          <w:lang w:val="en-US"/>
        </w:rPr>
        <w:t xml:space="preserve"> cross-validation with a training and test set size of 50% each</w:t>
      </w:r>
      <w:r w:rsidRPr="003F5F12">
        <w:rPr>
          <w:color w:val="FF0000"/>
          <w:lang w:val="en-US"/>
        </w:rPr>
        <w:t>.</w:t>
      </w:r>
      <w:r w:rsidR="00C639A9" w:rsidRPr="003F5F12">
        <w:rPr>
          <w:color w:val="FF0000"/>
          <w:lang w:val="en-US"/>
        </w:rPr>
        <w:t xml:space="preserve"> </w:t>
      </w:r>
      <w:r w:rsidR="00956B32" w:rsidRPr="003F5F12">
        <w:rPr>
          <w:color w:val="FF0000"/>
          <w:lang w:val="en-US"/>
        </w:rPr>
        <w:t xml:space="preserve"> </w:t>
      </w:r>
      <w:r w:rsidR="00C639A9" w:rsidRPr="003F5F12">
        <w:rPr>
          <w:color w:val="FF0000"/>
          <w:lang w:val="en-US"/>
        </w:rPr>
        <w:fldChar w:fldCharType="begin"/>
      </w:r>
      <w:r w:rsidR="00C639A9" w:rsidRPr="003F5F12">
        <w:rPr>
          <w:color w:val="FF0000"/>
          <w:lang w:val="en-US"/>
        </w:rPr>
        <w:instrText xml:space="preserve"> REF _Ref506297426 \h </w:instrText>
      </w:r>
      <w:r w:rsidR="00C639A9" w:rsidRPr="003F5F12">
        <w:rPr>
          <w:color w:val="FF0000"/>
          <w:lang w:val="en-US"/>
        </w:rPr>
      </w:r>
      <w:r w:rsidR="00C639A9" w:rsidRPr="003F5F12">
        <w:rPr>
          <w:color w:val="FF0000"/>
          <w:lang w:val="en-US"/>
        </w:rPr>
        <w:fldChar w:fldCharType="separate"/>
      </w:r>
      <w:r w:rsidR="00E66E75">
        <w:rPr>
          <w:color w:val="FF0000"/>
        </w:rPr>
        <w:t xml:space="preserve">Table </w:t>
      </w:r>
      <w:r w:rsidR="002C624C">
        <w:rPr>
          <w:color w:val="FF0000"/>
        </w:rPr>
        <w:t>S</w:t>
      </w:r>
      <w:r w:rsidR="00C639A9" w:rsidRPr="003F5F12">
        <w:rPr>
          <w:noProof/>
          <w:color w:val="FF0000"/>
        </w:rPr>
        <w:t>3</w:t>
      </w:r>
      <w:r w:rsidR="00C639A9" w:rsidRPr="003F5F12">
        <w:rPr>
          <w:color w:val="FF0000"/>
          <w:lang w:val="en-US"/>
        </w:rPr>
        <w:fldChar w:fldCharType="end"/>
      </w:r>
      <w:r w:rsidR="00C639A9" w:rsidRPr="003F5F12">
        <w:rPr>
          <w:color w:val="FF0000"/>
          <w:lang w:val="en-US"/>
        </w:rPr>
        <w:t xml:space="preserve">  </w:t>
      </w:r>
      <w:r w:rsidR="00956B32" w:rsidRPr="003F5F12">
        <w:rPr>
          <w:color w:val="FF0000"/>
          <w:lang w:val="en-US"/>
        </w:rPr>
        <w:t>shows the results</w:t>
      </w:r>
      <w:r w:rsidR="005C6BC6" w:rsidRPr="003F5F12">
        <w:rPr>
          <w:color w:val="FF0000"/>
          <w:lang w:val="en-US"/>
        </w:rPr>
        <w:t xml:space="preserve"> </w:t>
      </w:r>
      <w:r w:rsidR="00C639A9" w:rsidRPr="003F5F12">
        <w:rPr>
          <w:color w:val="FF0000"/>
          <w:lang w:val="en-US"/>
        </w:rPr>
        <w:t>of</w:t>
      </w:r>
      <w:r w:rsidR="005C6BC6" w:rsidRPr="003F5F12">
        <w:rPr>
          <w:color w:val="FF0000"/>
          <w:lang w:val="en-US"/>
        </w:rPr>
        <w:t xml:space="preserve"> in- and out-of-sample predictions</w:t>
      </w:r>
      <w:r w:rsidR="00956B32" w:rsidRPr="003F5F12">
        <w:rPr>
          <w:color w:val="FF0000"/>
          <w:lang w:val="en-US"/>
        </w:rPr>
        <w:t>.</w:t>
      </w:r>
    </w:p>
    <w:p w14:paraId="0315F6EA" w14:textId="26AD25BA" w:rsidR="00545AED" w:rsidRPr="003F5F12" w:rsidRDefault="00E66E75" w:rsidP="003603BB">
      <w:pPr>
        <w:pStyle w:val="Caption"/>
        <w:keepNext/>
        <w:rPr>
          <w:color w:val="FF0000"/>
        </w:rPr>
      </w:pPr>
      <w:bookmarkStart w:id="11" w:name="_Ref506297426"/>
      <w:bookmarkStart w:id="12" w:name="_Ref506297420"/>
      <w:r>
        <w:rPr>
          <w:color w:val="FF0000"/>
        </w:rPr>
        <w:t xml:space="preserve">Table </w:t>
      </w:r>
      <w:r w:rsidR="002C624C">
        <w:rPr>
          <w:color w:val="FF0000"/>
        </w:rPr>
        <w:t>S</w:t>
      </w:r>
      <w:r w:rsidR="00545AED" w:rsidRPr="003F5F12">
        <w:rPr>
          <w:color w:val="FF0000"/>
        </w:rPr>
        <w:fldChar w:fldCharType="begin"/>
      </w:r>
      <w:r w:rsidR="00545AED" w:rsidRPr="003F5F12">
        <w:rPr>
          <w:color w:val="FF0000"/>
        </w:rPr>
        <w:instrText xml:space="preserve"> SEQ Table_A. \* ARABIC </w:instrText>
      </w:r>
      <w:r w:rsidR="00545AED" w:rsidRPr="003F5F12">
        <w:rPr>
          <w:color w:val="FF0000"/>
        </w:rPr>
        <w:fldChar w:fldCharType="separate"/>
      </w:r>
      <w:r w:rsidR="00545AED" w:rsidRPr="003F5F12">
        <w:rPr>
          <w:noProof/>
          <w:color w:val="FF0000"/>
        </w:rPr>
        <w:t>3</w:t>
      </w:r>
      <w:r w:rsidR="00545AED" w:rsidRPr="003F5F12">
        <w:rPr>
          <w:color w:val="FF0000"/>
        </w:rPr>
        <w:fldChar w:fldCharType="end"/>
      </w:r>
      <w:bookmarkEnd w:id="11"/>
      <w:r w:rsidR="00545AED" w:rsidRPr="003F5F12">
        <w:rPr>
          <w:color w:val="FF0000"/>
        </w:rPr>
        <w:t>: Comparing model performance</w:t>
      </w:r>
      <w:bookmarkEnd w:id="12"/>
    </w:p>
    <w:tbl>
      <w:tblPr>
        <w:tblStyle w:val="TableGrid"/>
        <w:tblW w:w="0" w:type="auto"/>
        <w:tblLook w:val="04A0" w:firstRow="1" w:lastRow="0" w:firstColumn="1" w:lastColumn="0" w:noHBand="0" w:noVBand="1"/>
      </w:tblPr>
      <w:tblGrid>
        <w:gridCol w:w="2376"/>
        <w:gridCol w:w="1701"/>
        <w:gridCol w:w="1560"/>
        <w:gridCol w:w="283"/>
        <w:gridCol w:w="1701"/>
        <w:gridCol w:w="1667"/>
      </w:tblGrid>
      <w:tr w:rsidR="003731A0" w:rsidRPr="003F5F12" w14:paraId="0070C21E" w14:textId="77777777" w:rsidTr="003603BB">
        <w:trPr>
          <w:trHeight w:val="523"/>
        </w:trPr>
        <w:tc>
          <w:tcPr>
            <w:tcW w:w="2376" w:type="dxa"/>
            <w:tcBorders>
              <w:left w:val="single" w:sz="4" w:space="0" w:color="FFFFFF" w:themeColor="background1"/>
              <w:bottom w:val="nil"/>
              <w:right w:val="single" w:sz="4" w:space="0" w:color="FFFFFF" w:themeColor="background1"/>
            </w:tcBorders>
            <w:shd w:val="clear" w:color="auto" w:fill="auto"/>
            <w:vAlign w:val="center"/>
          </w:tcPr>
          <w:p w14:paraId="479D163F" w14:textId="5C9418BE" w:rsidR="003731A0" w:rsidRPr="003F5F12" w:rsidRDefault="003731A0" w:rsidP="003603BB">
            <w:pPr>
              <w:spacing w:after="0"/>
              <w:rPr>
                <w:color w:val="FF0000"/>
                <w:lang w:val="en-US"/>
              </w:rPr>
            </w:pPr>
          </w:p>
        </w:tc>
        <w:tc>
          <w:tcPr>
            <w:tcW w:w="3261" w:type="dxa"/>
            <w:gridSpan w:val="2"/>
            <w:tcBorders>
              <w:left w:val="single" w:sz="4" w:space="0" w:color="FFFFFF" w:themeColor="background1"/>
              <w:bottom w:val="nil"/>
              <w:right w:val="single" w:sz="4" w:space="0" w:color="FFFFFF" w:themeColor="background1"/>
            </w:tcBorders>
            <w:shd w:val="clear" w:color="auto" w:fill="auto"/>
            <w:vAlign w:val="center"/>
          </w:tcPr>
          <w:p w14:paraId="60924511" w14:textId="382F1CC8" w:rsidR="003731A0" w:rsidRPr="003F5F12" w:rsidRDefault="003731A0" w:rsidP="003603BB">
            <w:pPr>
              <w:spacing w:after="0"/>
              <w:jc w:val="center"/>
              <w:rPr>
                <w:color w:val="FF0000"/>
                <w:lang w:val="en-US"/>
              </w:rPr>
            </w:pPr>
            <w:r w:rsidRPr="003F5F12">
              <w:rPr>
                <w:color w:val="FF0000"/>
                <w:lang w:val="en-US"/>
              </w:rPr>
              <w:t>Potential buyer</w:t>
            </w:r>
          </w:p>
        </w:tc>
        <w:tc>
          <w:tcPr>
            <w:tcW w:w="283" w:type="dxa"/>
            <w:tcBorders>
              <w:left w:val="single" w:sz="4" w:space="0" w:color="FFFFFF" w:themeColor="background1"/>
              <w:bottom w:val="nil"/>
              <w:right w:val="single" w:sz="4" w:space="0" w:color="FFFFFF" w:themeColor="background1"/>
            </w:tcBorders>
          </w:tcPr>
          <w:p w14:paraId="6CDBB74B" w14:textId="77777777" w:rsidR="003731A0" w:rsidRPr="003F5F12" w:rsidRDefault="003731A0" w:rsidP="003603BB">
            <w:pPr>
              <w:spacing w:after="0"/>
              <w:jc w:val="center"/>
              <w:rPr>
                <w:color w:val="FF0000"/>
                <w:lang w:val="en-US"/>
              </w:rPr>
            </w:pPr>
          </w:p>
        </w:tc>
        <w:tc>
          <w:tcPr>
            <w:tcW w:w="3368" w:type="dxa"/>
            <w:gridSpan w:val="2"/>
            <w:tcBorders>
              <w:left w:val="single" w:sz="4" w:space="0" w:color="FFFFFF" w:themeColor="background1"/>
              <w:bottom w:val="nil"/>
              <w:right w:val="single" w:sz="4" w:space="0" w:color="FFFFFF" w:themeColor="background1"/>
            </w:tcBorders>
            <w:shd w:val="clear" w:color="auto" w:fill="auto"/>
            <w:vAlign w:val="center"/>
          </w:tcPr>
          <w:p w14:paraId="04E5D6DE" w14:textId="3AB94CD6" w:rsidR="003731A0" w:rsidRPr="003F5F12" w:rsidRDefault="003731A0" w:rsidP="003603BB">
            <w:pPr>
              <w:spacing w:after="0"/>
              <w:jc w:val="center"/>
              <w:rPr>
                <w:color w:val="FF0000"/>
                <w:lang w:val="en-US"/>
              </w:rPr>
            </w:pPr>
            <w:r w:rsidRPr="003F5F12">
              <w:rPr>
                <w:color w:val="FF0000"/>
                <w:lang w:val="en-US"/>
              </w:rPr>
              <w:t>Current buyer</w:t>
            </w:r>
          </w:p>
        </w:tc>
      </w:tr>
      <w:tr w:rsidR="003731A0" w:rsidRPr="003F5F12" w14:paraId="095B39B9" w14:textId="77777777" w:rsidTr="003603BB">
        <w:trPr>
          <w:trHeight w:val="523"/>
        </w:trPr>
        <w:tc>
          <w:tcPr>
            <w:tcW w:w="2376" w:type="dxa"/>
            <w:tcBorders>
              <w:top w:val="nil"/>
              <w:left w:val="single" w:sz="4" w:space="0" w:color="FFFFFF" w:themeColor="background1"/>
              <w:right w:val="single" w:sz="4" w:space="0" w:color="FFFFFF" w:themeColor="background1"/>
            </w:tcBorders>
            <w:shd w:val="clear" w:color="auto" w:fill="auto"/>
            <w:vAlign w:val="center"/>
          </w:tcPr>
          <w:p w14:paraId="00D3A69C" w14:textId="77777777" w:rsidR="00F10756" w:rsidRPr="003F5F12" w:rsidRDefault="00F10756" w:rsidP="003603BB">
            <w:pPr>
              <w:spacing w:after="0" w:line="240" w:lineRule="auto"/>
              <w:rPr>
                <w:color w:val="FF0000"/>
                <w:lang w:val="en-US"/>
              </w:rPr>
            </w:pPr>
          </w:p>
        </w:tc>
        <w:tc>
          <w:tcPr>
            <w:tcW w:w="1701" w:type="dxa"/>
            <w:tcBorders>
              <w:top w:val="nil"/>
              <w:left w:val="single" w:sz="4" w:space="0" w:color="FFFFFF" w:themeColor="background1"/>
              <w:right w:val="single" w:sz="4" w:space="0" w:color="FFFFFF" w:themeColor="background1"/>
            </w:tcBorders>
            <w:shd w:val="clear" w:color="auto" w:fill="auto"/>
            <w:vAlign w:val="center"/>
          </w:tcPr>
          <w:p w14:paraId="52AB5A81" w14:textId="05D2C11A" w:rsidR="00F10756" w:rsidRPr="003F5F12" w:rsidRDefault="003731A0" w:rsidP="003603BB">
            <w:pPr>
              <w:spacing w:after="0" w:line="240" w:lineRule="auto"/>
              <w:jc w:val="center"/>
              <w:rPr>
                <w:color w:val="FF0000"/>
                <w:lang w:val="en-US"/>
              </w:rPr>
            </w:pPr>
            <w:r w:rsidRPr="003F5F12">
              <w:rPr>
                <w:color w:val="FF0000"/>
                <w:lang w:val="en-US"/>
              </w:rPr>
              <w:t xml:space="preserve">Avg. RMSE </w:t>
            </w:r>
            <w:r w:rsidRPr="003F5F12">
              <w:rPr>
                <w:color w:val="FF0000"/>
                <w:lang w:val="en-US"/>
              </w:rPr>
              <w:br/>
              <w:t>in-sample</w:t>
            </w:r>
          </w:p>
        </w:tc>
        <w:tc>
          <w:tcPr>
            <w:tcW w:w="1560" w:type="dxa"/>
            <w:tcBorders>
              <w:top w:val="nil"/>
              <w:left w:val="single" w:sz="4" w:space="0" w:color="FFFFFF" w:themeColor="background1"/>
              <w:right w:val="single" w:sz="4" w:space="0" w:color="FFFFFF" w:themeColor="background1"/>
            </w:tcBorders>
            <w:shd w:val="clear" w:color="auto" w:fill="auto"/>
            <w:vAlign w:val="center"/>
          </w:tcPr>
          <w:p w14:paraId="12BBF62C" w14:textId="578AE07B" w:rsidR="00F10756" w:rsidRPr="003F5F12" w:rsidRDefault="003731A0" w:rsidP="003603BB">
            <w:pPr>
              <w:spacing w:after="0" w:line="240" w:lineRule="auto"/>
              <w:jc w:val="center"/>
              <w:rPr>
                <w:color w:val="FF0000"/>
                <w:lang w:val="en-US"/>
              </w:rPr>
            </w:pPr>
            <w:r w:rsidRPr="003F5F12">
              <w:rPr>
                <w:color w:val="FF0000"/>
                <w:lang w:val="en-US"/>
              </w:rPr>
              <w:t>Avg. RMSE out-of-sample</w:t>
            </w:r>
          </w:p>
        </w:tc>
        <w:tc>
          <w:tcPr>
            <w:tcW w:w="283" w:type="dxa"/>
            <w:tcBorders>
              <w:top w:val="nil"/>
              <w:left w:val="single" w:sz="4" w:space="0" w:color="FFFFFF" w:themeColor="background1"/>
              <w:right w:val="single" w:sz="4" w:space="0" w:color="FFFFFF" w:themeColor="background1"/>
            </w:tcBorders>
          </w:tcPr>
          <w:p w14:paraId="422DB5D2" w14:textId="77777777" w:rsidR="00F10756" w:rsidRPr="003F5F12" w:rsidRDefault="00F10756" w:rsidP="003603BB">
            <w:pPr>
              <w:spacing w:after="0" w:line="240" w:lineRule="auto"/>
              <w:jc w:val="center"/>
              <w:rPr>
                <w:color w:val="FF0000"/>
                <w:lang w:val="en-US"/>
              </w:rPr>
            </w:pPr>
          </w:p>
        </w:tc>
        <w:tc>
          <w:tcPr>
            <w:tcW w:w="1701" w:type="dxa"/>
            <w:tcBorders>
              <w:top w:val="nil"/>
              <w:left w:val="single" w:sz="4" w:space="0" w:color="FFFFFF" w:themeColor="background1"/>
              <w:right w:val="single" w:sz="4" w:space="0" w:color="FFFFFF" w:themeColor="background1"/>
            </w:tcBorders>
            <w:shd w:val="clear" w:color="auto" w:fill="auto"/>
            <w:vAlign w:val="center"/>
          </w:tcPr>
          <w:p w14:paraId="4FDF9F0B" w14:textId="6F2BF8B9" w:rsidR="00F10756" w:rsidRPr="003F5F12" w:rsidRDefault="003731A0" w:rsidP="003603BB">
            <w:pPr>
              <w:spacing w:after="0" w:line="240" w:lineRule="auto"/>
              <w:jc w:val="center"/>
              <w:rPr>
                <w:color w:val="FF0000"/>
                <w:lang w:val="en-US"/>
              </w:rPr>
            </w:pPr>
            <w:r w:rsidRPr="003F5F12">
              <w:rPr>
                <w:color w:val="FF0000"/>
                <w:lang w:val="en-US"/>
              </w:rPr>
              <w:t xml:space="preserve">Avg. RMSE </w:t>
            </w:r>
            <w:r w:rsidRPr="003F5F12">
              <w:rPr>
                <w:color w:val="FF0000"/>
                <w:lang w:val="en-US"/>
              </w:rPr>
              <w:br/>
              <w:t>in-sample</w:t>
            </w:r>
          </w:p>
        </w:tc>
        <w:tc>
          <w:tcPr>
            <w:tcW w:w="1667" w:type="dxa"/>
            <w:tcBorders>
              <w:top w:val="nil"/>
              <w:left w:val="single" w:sz="4" w:space="0" w:color="FFFFFF" w:themeColor="background1"/>
              <w:right w:val="single" w:sz="4" w:space="0" w:color="FFFFFF" w:themeColor="background1"/>
            </w:tcBorders>
            <w:shd w:val="clear" w:color="auto" w:fill="auto"/>
            <w:vAlign w:val="center"/>
          </w:tcPr>
          <w:p w14:paraId="50E55784" w14:textId="0DBD9E47" w:rsidR="00F10756" w:rsidRPr="003F5F12" w:rsidRDefault="003731A0" w:rsidP="003603BB">
            <w:pPr>
              <w:spacing w:after="0" w:line="240" w:lineRule="auto"/>
              <w:jc w:val="center"/>
              <w:rPr>
                <w:color w:val="FF0000"/>
                <w:lang w:val="en-US"/>
              </w:rPr>
            </w:pPr>
            <w:r w:rsidRPr="003F5F12">
              <w:rPr>
                <w:color w:val="FF0000"/>
                <w:lang w:val="en-US"/>
              </w:rPr>
              <w:t>Avg. RMSE out-of-sample</w:t>
            </w:r>
          </w:p>
        </w:tc>
      </w:tr>
      <w:tr w:rsidR="003731A0" w:rsidRPr="003F5F12" w14:paraId="5A4521D0" w14:textId="77777777" w:rsidTr="003603BB">
        <w:trPr>
          <w:trHeight w:val="523"/>
        </w:trPr>
        <w:tc>
          <w:tcPr>
            <w:tcW w:w="2376"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BC22EB9" w14:textId="07524864" w:rsidR="00F10756" w:rsidRPr="003F5F12" w:rsidRDefault="00C447CA" w:rsidP="003603BB">
            <w:pPr>
              <w:spacing w:after="0" w:line="240" w:lineRule="auto"/>
              <w:rPr>
                <w:color w:val="FF0000"/>
                <w:lang w:val="en-US"/>
              </w:rPr>
            </w:pPr>
            <w:r w:rsidRPr="003F5F12">
              <w:rPr>
                <w:color w:val="FF0000"/>
                <w:lang w:val="en-US"/>
              </w:rPr>
              <w:t>Baseline Model (</w:t>
            </w:r>
            <w:r w:rsidR="00F10756" w:rsidRPr="003F5F12">
              <w:rPr>
                <w:color w:val="FF0000"/>
                <w:lang w:val="en-US"/>
              </w:rPr>
              <w:t>FE)</w:t>
            </w:r>
          </w:p>
        </w:tc>
        <w:tc>
          <w:tcPr>
            <w:tcW w:w="1701"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38731BF" w14:textId="668378E7" w:rsidR="00F10756" w:rsidRPr="003F5F12" w:rsidRDefault="005C6BC6" w:rsidP="003603BB">
            <w:pPr>
              <w:spacing w:after="0" w:line="240" w:lineRule="auto"/>
              <w:jc w:val="center"/>
              <w:rPr>
                <w:color w:val="FF0000"/>
                <w:lang w:val="en-US"/>
              </w:rPr>
            </w:pPr>
            <w:r w:rsidRPr="003F5F12">
              <w:rPr>
                <w:color w:val="FF0000"/>
                <w:lang w:val="en-US"/>
              </w:rPr>
              <w:t>149.35</w:t>
            </w:r>
          </w:p>
        </w:tc>
        <w:tc>
          <w:tcPr>
            <w:tcW w:w="1560"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48C2B40" w14:textId="15D05769" w:rsidR="00F10756" w:rsidRPr="003F5F12" w:rsidRDefault="008A6FC3" w:rsidP="003603BB">
            <w:pPr>
              <w:spacing w:after="0" w:line="240" w:lineRule="auto"/>
              <w:jc w:val="center"/>
              <w:rPr>
                <w:color w:val="FF0000"/>
                <w:lang w:val="en-US"/>
              </w:rPr>
            </w:pPr>
            <w:r w:rsidRPr="003F5F12">
              <w:rPr>
                <w:color w:val="FF0000"/>
                <w:lang w:val="en-US"/>
              </w:rPr>
              <w:t>150.76</w:t>
            </w:r>
          </w:p>
        </w:tc>
        <w:tc>
          <w:tcPr>
            <w:tcW w:w="283" w:type="dxa"/>
            <w:tcBorders>
              <w:left w:val="single" w:sz="4" w:space="0" w:color="FFFFFF" w:themeColor="background1"/>
              <w:bottom w:val="single" w:sz="4" w:space="0" w:color="FFFFFF" w:themeColor="background1"/>
              <w:right w:val="single" w:sz="4" w:space="0" w:color="FFFFFF" w:themeColor="background1"/>
            </w:tcBorders>
          </w:tcPr>
          <w:p w14:paraId="4C299E30" w14:textId="77777777" w:rsidR="00F10756" w:rsidRPr="003F5F12" w:rsidRDefault="00F10756" w:rsidP="003603BB">
            <w:pPr>
              <w:spacing w:after="0" w:line="240" w:lineRule="auto"/>
              <w:rPr>
                <w:color w:val="FF0000"/>
                <w:lang w:val="en-US"/>
              </w:rPr>
            </w:pPr>
          </w:p>
        </w:tc>
        <w:tc>
          <w:tcPr>
            <w:tcW w:w="1701"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0641F4C" w14:textId="564960C7" w:rsidR="00F10756" w:rsidRPr="003F5F12" w:rsidRDefault="008A6FC3" w:rsidP="008A6FC3">
            <w:pPr>
              <w:spacing w:after="0" w:line="240" w:lineRule="auto"/>
              <w:jc w:val="center"/>
              <w:rPr>
                <w:color w:val="FF0000"/>
                <w:lang w:val="en-US"/>
              </w:rPr>
            </w:pPr>
            <w:r w:rsidRPr="003F5F12">
              <w:rPr>
                <w:color w:val="FF0000"/>
                <w:lang w:val="en-US"/>
              </w:rPr>
              <w:t>706.80</w:t>
            </w:r>
          </w:p>
        </w:tc>
        <w:tc>
          <w:tcPr>
            <w:tcW w:w="1667"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C1199C6" w14:textId="14038B4C" w:rsidR="00F10756" w:rsidRPr="003F5F12" w:rsidRDefault="008A6FC3" w:rsidP="008A6FC3">
            <w:pPr>
              <w:spacing w:after="0" w:line="240" w:lineRule="auto"/>
              <w:jc w:val="center"/>
              <w:rPr>
                <w:color w:val="FF0000"/>
                <w:lang w:val="en-US"/>
              </w:rPr>
            </w:pPr>
            <w:r w:rsidRPr="003F5F12">
              <w:rPr>
                <w:color w:val="FF0000"/>
                <w:lang w:val="en-US"/>
              </w:rPr>
              <w:t>706.89</w:t>
            </w:r>
          </w:p>
        </w:tc>
      </w:tr>
      <w:tr w:rsidR="003731A0" w:rsidRPr="003F5F12" w14:paraId="384A4401" w14:textId="77777777" w:rsidTr="00C639A9">
        <w:trPr>
          <w:trHeight w:val="301"/>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92EFD15" w14:textId="0DAB604D" w:rsidR="00F10756" w:rsidRPr="003F5F12" w:rsidRDefault="00F10756" w:rsidP="003603BB">
            <w:pPr>
              <w:spacing w:after="0" w:line="240" w:lineRule="auto"/>
              <w:rPr>
                <w:color w:val="FF0000"/>
                <w:lang w:val="en-US"/>
              </w:rPr>
            </w:pPr>
            <w:r w:rsidRPr="003F5F12">
              <w:rPr>
                <w:color w:val="FF0000"/>
                <w:lang w:val="en-US"/>
              </w:rPr>
              <w:t>Tobit Model</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AAFE447" w14:textId="3DB144B9" w:rsidR="00F10756" w:rsidRPr="003F5F12" w:rsidRDefault="005C6BC6" w:rsidP="003603BB">
            <w:pPr>
              <w:spacing w:after="0" w:line="240" w:lineRule="auto"/>
              <w:jc w:val="center"/>
              <w:rPr>
                <w:color w:val="FF0000"/>
                <w:lang w:val="en-US"/>
              </w:rPr>
            </w:pPr>
            <w:r w:rsidRPr="003F5F12">
              <w:rPr>
                <w:color w:val="FF0000"/>
                <w:lang w:val="en-US"/>
              </w:rPr>
              <w:t>176.61</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8D51C83" w14:textId="7C9EF2AA" w:rsidR="00F10756" w:rsidRPr="003F5F12" w:rsidRDefault="008A6FC3" w:rsidP="003603BB">
            <w:pPr>
              <w:spacing w:after="0" w:line="240" w:lineRule="auto"/>
              <w:jc w:val="center"/>
              <w:rPr>
                <w:color w:val="FF0000"/>
                <w:lang w:val="en-US"/>
              </w:rPr>
            </w:pPr>
            <w:r w:rsidRPr="003F5F12">
              <w:rPr>
                <w:color w:val="FF0000"/>
                <w:lang w:val="en-US"/>
              </w:rPr>
              <w:t>178.44</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8AF47F" w14:textId="77777777" w:rsidR="00F10756" w:rsidRPr="003F5F12" w:rsidRDefault="00F10756" w:rsidP="003603BB">
            <w:pPr>
              <w:spacing w:after="0" w:line="240" w:lineRule="auto"/>
              <w:rPr>
                <w:color w:val="FF0000"/>
                <w:lang w:val="en-US"/>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2B38137" w14:textId="4ED4245E" w:rsidR="00F10756" w:rsidRPr="003F5F12" w:rsidRDefault="008A6FC3" w:rsidP="008A6FC3">
            <w:pPr>
              <w:spacing w:after="0" w:line="240" w:lineRule="auto"/>
              <w:jc w:val="center"/>
              <w:rPr>
                <w:color w:val="FF0000"/>
                <w:lang w:val="en-US"/>
              </w:rPr>
            </w:pPr>
            <w:r w:rsidRPr="003F5F12">
              <w:rPr>
                <w:color w:val="FF0000"/>
                <w:lang w:val="en-US"/>
              </w:rPr>
              <w:t>706.87</w:t>
            </w:r>
          </w:p>
        </w:tc>
        <w:tc>
          <w:tcPr>
            <w:tcW w:w="1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B70FA96" w14:textId="398C8DE1" w:rsidR="00F10756" w:rsidRPr="003F5F12" w:rsidRDefault="008A6FC3" w:rsidP="008A6FC3">
            <w:pPr>
              <w:spacing w:after="0" w:line="240" w:lineRule="auto"/>
              <w:jc w:val="center"/>
              <w:rPr>
                <w:color w:val="FF0000"/>
                <w:lang w:val="en-US"/>
              </w:rPr>
            </w:pPr>
            <w:r w:rsidRPr="003F5F12">
              <w:rPr>
                <w:color w:val="FF0000"/>
                <w:lang w:val="en-US"/>
              </w:rPr>
              <w:t>706.96</w:t>
            </w:r>
          </w:p>
        </w:tc>
      </w:tr>
      <w:tr w:rsidR="003731A0" w:rsidRPr="003F5F12" w14:paraId="3CDE569E" w14:textId="77777777" w:rsidTr="003603BB">
        <w:trPr>
          <w:trHeight w:val="523"/>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41FA96A" w14:textId="029A1369" w:rsidR="00F10756" w:rsidRPr="003F5F12" w:rsidRDefault="00F10756" w:rsidP="003603BB">
            <w:pPr>
              <w:spacing w:after="0" w:line="240" w:lineRule="auto"/>
              <w:rPr>
                <w:color w:val="FF0000"/>
                <w:lang w:val="en-US"/>
              </w:rPr>
            </w:pPr>
            <w:r w:rsidRPr="003F5F12">
              <w:rPr>
                <w:color w:val="FF0000"/>
                <w:lang w:val="en-US"/>
              </w:rPr>
              <w:t>Hurdle Model</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DB31330" w14:textId="72857C6A" w:rsidR="00F10756" w:rsidRPr="003F5F12" w:rsidRDefault="005C6BC6" w:rsidP="003603BB">
            <w:pPr>
              <w:spacing w:after="0" w:line="240" w:lineRule="auto"/>
              <w:jc w:val="center"/>
              <w:rPr>
                <w:color w:val="FF0000"/>
                <w:lang w:val="en-US"/>
              </w:rPr>
            </w:pPr>
            <w:r w:rsidRPr="003F5F12">
              <w:rPr>
                <w:color w:val="FF0000"/>
                <w:lang w:val="en-US"/>
              </w:rPr>
              <w:t>153.95</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9F3DD71" w14:textId="5274F7C2" w:rsidR="00F10756" w:rsidRPr="003F5F12" w:rsidRDefault="008A6FC3" w:rsidP="003603BB">
            <w:pPr>
              <w:spacing w:after="0" w:line="240" w:lineRule="auto"/>
              <w:jc w:val="center"/>
              <w:rPr>
                <w:color w:val="FF0000"/>
                <w:lang w:val="en-US"/>
              </w:rPr>
            </w:pPr>
            <w:r w:rsidRPr="003F5F12">
              <w:rPr>
                <w:color w:val="FF0000"/>
                <w:lang w:val="en-US"/>
              </w:rPr>
              <w:t>155.80</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A3BFE3" w14:textId="77777777" w:rsidR="00F10756" w:rsidRPr="003F5F12" w:rsidRDefault="00F10756" w:rsidP="003603BB">
            <w:pPr>
              <w:spacing w:after="0" w:line="240" w:lineRule="auto"/>
              <w:rPr>
                <w:color w:val="FF0000"/>
                <w:lang w:val="en-US"/>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83436C" w14:textId="66BCEA75" w:rsidR="00F10756" w:rsidRPr="003F5F12" w:rsidRDefault="008A6FC3" w:rsidP="008A6FC3">
            <w:pPr>
              <w:spacing w:after="0" w:line="240" w:lineRule="auto"/>
              <w:jc w:val="center"/>
              <w:rPr>
                <w:color w:val="FF0000"/>
              </w:rPr>
            </w:pPr>
            <w:r w:rsidRPr="003F5F12">
              <w:rPr>
                <w:color w:val="FF0000"/>
              </w:rPr>
              <w:t>707.78</w:t>
            </w:r>
          </w:p>
        </w:tc>
        <w:tc>
          <w:tcPr>
            <w:tcW w:w="1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5BE3405" w14:textId="43FFF272" w:rsidR="00F10756" w:rsidRPr="003F5F12" w:rsidRDefault="008A6FC3" w:rsidP="008A6FC3">
            <w:pPr>
              <w:spacing w:after="0" w:line="240" w:lineRule="auto"/>
              <w:jc w:val="center"/>
              <w:rPr>
                <w:color w:val="FF0000"/>
                <w:lang w:val="en-US"/>
              </w:rPr>
            </w:pPr>
            <w:r w:rsidRPr="003F5F12">
              <w:rPr>
                <w:color w:val="FF0000"/>
                <w:lang w:val="en-US"/>
              </w:rPr>
              <w:t>707.59</w:t>
            </w:r>
          </w:p>
        </w:tc>
      </w:tr>
      <w:tr w:rsidR="003731A0" w:rsidRPr="003F5F12" w14:paraId="7CF92711" w14:textId="77777777" w:rsidTr="003603BB">
        <w:trPr>
          <w:trHeight w:val="523"/>
        </w:trPr>
        <w:tc>
          <w:tcPr>
            <w:tcW w:w="2376"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8ADCB15" w14:textId="6BE767C7" w:rsidR="00F10756" w:rsidRPr="003F5F12" w:rsidRDefault="00F10756" w:rsidP="003603BB">
            <w:pPr>
              <w:spacing w:after="0" w:line="240" w:lineRule="auto"/>
              <w:rPr>
                <w:color w:val="FF0000"/>
                <w:lang w:val="en-US"/>
              </w:rPr>
            </w:pPr>
            <w:r w:rsidRPr="003F5F12">
              <w:rPr>
                <w:color w:val="FF0000"/>
                <w:lang w:val="en-US"/>
              </w:rPr>
              <w:t>Heckman Model</w:t>
            </w: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7E54BCBE" w14:textId="2F1C0A47" w:rsidR="00F10756" w:rsidRPr="003F5F12" w:rsidRDefault="008A6FC3" w:rsidP="003603BB">
            <w:pPr>
              <w:spacing w:after="0" w:line="240" w:lineRule="auto"/>
              <w:jc w:val="center"/>
              <w:rPr>
                <w:color w:val="FF0000"/>
                <w:lang w:val="en-US"/>
              </w:rPr>
            </w:pPr>
            <w:r w:rsidRPr="003F5F12">
              <w:rPr>
                <w:color w:val="FF0000"/>
                <w:lang w:val="en-US"/>
              </w:rPr>
              <w:t>157.85</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3D9B63E" w14:textId="1F9C89C7" w:rsidR="00F10756" w:rsidRPr="003F5F12" w:rsidRDefault="008A6FC3" w:rsidP="003603BB">
            <w:pPr>
              <w:spacing w:after="0" w:line="240" w:lineRule="auto"/>
              <w:jc w:val="center"/>
              <w:rPr>
                <w:color w:val="FF0000"/>
                <w:lang w:val="en-US"/>
              </w:rPr>
            </w:pPr>
            <w:r w:rsidRPr="003F5F12">
              <w:rPr>
                <w:color w:val="FF0000"/>
                <w:lang w:val="en-US"/>
              </w:rPr>
              <w:t>159.67</w:t>
            </w:r>
          </w:p>
        </w:tc>
        <w:tc>
          <w:tcPr>
            <w:tcW w:w="283" w:type="dxa"/>
            <w:tcBorders>
              <w:top w:val="single" w:sz="4" w:space="0" w:color="FFFFFF" w:themeColor="background1"/>
              <w:left w:val="single" w:sz="4" w:space="0" w:color="FFFFFF" w:themeColor="background1"/>
              <w:right w:val="single" w:sz="4" w:space="0" w:color="FFFFFF" w:themeColor="background1"/>
            </w:tcBorders>
          </w:tcPr>
          <w:p w14:paraId="3A0931A2" w14:textId="77777777" w:rsidR="00F10756" w:rsidRPr="003F5F12" w:rsidRDefault="00F10756" w:rsidP="003603BB">
            <w:pPr>
              <w:spacing w:after="0" w:line="240" w:lineRule="auto"/>
              <w:rPr>
                <w:color w:val="FF0000"/>
                <w:lang w:val="en-US"/>
              </w:rPr>
            </w:pPr>
          </w:p>
        </w:tc>
        <w:tc>
          <w:tcPr>
            <w:tcW w:w="1701"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22312DAF" w14:textId="00ED2BF5" w:rsidR="00F10756" w:rsidRPr="003F5F12" w:rsidRDefault="008A6FC3" w:rsidP="008A6FC3">
            <w:pPr>
              <w:spacing w:after="0" w:line="240" w:lineRule="auto"/>
              <w:jc w:val="center"/>
              <w:rPr>
                <w:color w:val="FF0000"/>
                <w:lang w:val="en-US"/>
              </w:rPr>
            </w:pPr>
            <w:r w:rsidRPr="003F5F12">
              <w:rPr>
                <w:color w:val="FF0000"/>
                <w:lang w:val="en-US"/>
              </w:rPr>
              <w:t>706.87</w:t>
            </w:r>
          </w:p>
        </w:tc>
        <w:tc>
          <w:tcPr>
            <w:tcW w:w="1667"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3B25F26" w14:textId="0456C29A" w:rsidR="00F10756" w:rsidRPr="003F5F12" w:rsidRDefault="008A6FC3" w:rsidP="008A6FC3">
            <w:pPr>
              <w:spacing w:after="0" w:line="240" w:lineRule="auto"/>
              <w:jc w:val="center"/>
              <w:rPr>
                <w:color w:val="FF0000"/>
                <w:lang w:val="en-US"/>
              </w:rPr>
            </w:pPr>
            <w:r w:rsidRPr="003F5F12">
              <w:rPr>
                <w:color w:val="FF0000"/>
                <w:lang w:val="en-US"/>
              </w:rPr>
              <w:t>706.95</w:t>
            </w:r>
          </w:p>
        </w:tc>
      </w:tr>
    </w:tbl>
    <w:p w14:paraId="7751B40A" w14:textId="6996EC1F" w:rsidR="00956B32" w:rsidRPr="001C78C0" w:rsidRDefault="008A6FC3" w:rsidP="00646455">
      <w:pPr>
        <w:pStyle w:val="legend"/>
      </w:pPr>
      <w:r w:rsidRPr="001C78C0">
        <w:t>Source: Authors’ calculation.</w:t>
      </w:r>
      <w:r w:rsidR="00242ACB" w:rsidRPr="001C78C0">
        <w:t xml:space="preserve"> Note</w:t>
      </w:r>
      <w:r w:rsidRPr="001C78C0">
        <w:t xml:space="preserve"> that demand </w:t>
      </w:r>
      <w:r w:rsidR="00242ACB" w:rsidRPr="001C78C0">
        <w:t>of</w:t>
      </w:r>
      <w:r w:rsidRPr="001C78C0">
        <w:t xml:space="preserve"> current buyers</w:t>
      </w:r>
      <w:r w:rsidR="00242ACB" w:rsidRPr="001C78C0">
        <w:t xml:space="preserve"> is model</w:t>
      </w:r>
      <w:r w:rsidR="00C639A9" w:rsidRPr="001C78C0">
        <w:t>le</w:t>
      </w:r>
      <w:r w:rsidR="00242ACB" w:rsidRPr="001C78C0">
        <w:t>d</w:t>
      </w:r>
      <w:r w:rsidRPr="001C78C0">
        <w:t xml:space="preserve"> on a logarithmic scale. </w:t>
      </w:r>
      <w:r w:rsidR="00242ACB" w:rsidRPr="001C78C0">
        <w:t>Since the</w:t>
      </w:r>
      <w:r w:rsidRPr="001C78C0">
        <w:t xml:space="preserve"> RMSE is a scale-dependent meas</w:t>
      </w:r>
      <w:r w:rsidR="00242ACB" w:rsidRPr="001C78C0">
        <w:t>ure, the RMSE’s are comparable between different models but not between current and potential buyers.</w:t>
      </w:r>
    </w:p>
    <w:p w14:paraId="49BCD8A2" w14:textId="0E43602A" w:rsidR="008A6FC3" w:rsidRPr="003F5F12" w:rsidRDefault="008A6FC3" w:rsidP="00294B2D">
      <w:pPr>
        <w:rPr>
          <w:color w:val="FF0000"/>
          <w:lang w:val="en-US"/>
        </w:rPr>
      </w:pPr>
      <w:r w:rsidRPr="003F5F12">
        <w:rPr>
          <w:color w:val="FF0000"/>
          <w:lang w:val="en-US"/>
        </w:rPr>
        <w:t xml:space="preserve">The baseline model </w:t>
      </w:r>
      <w:r w:rsidR="00242ACB" w:rsidRPr="003F5F12">
        <w:rPr>
          <w:color w:val="FF0000"/>
          <w:lang w:val="en-US"/>
        </w:rPr>
        <w:t xml:space="preserve">performs </w:t>
      </w:r>
      <w:r w:rsidR="00C21FB6" w:rsidRPr="003F5F12">
        <w:rPr>
          <w:color w:val="FF0000"/>
          <w:lang w:val="en-US"/>
        </w:rPr>
        <w:t>best</w:t>
      </w:r>
      <w:r w:rsidR="00242ACB" w:rsidRPr="003F5F12">
        <w:rPr>
          <w:color w:val="FF0000"/>
          <w:lang w:val="en-US"/>
        </w:rPr>
        <w:t xml:space="preserve"> both for potential and current buyers. The small difference between in- and out-of-sample RMSE further indicates </w:t>
      </w:r>
      <w:proofErr w:type="gramStart"/>
      <w:r w:rsidR="00242ACB" w:rsidRPr="003F5F12">
        <w:rPr>
          <w:color w:val="FF0000"/>
          <w:lang w:val="en-US"/>
        </w:rPr>
        <w:t>fairly well</w:t>
      </w:r>
      <w:proofErr w:type="gramEnd"/>
      <w:r w:rsidR="00242ACB" w:rsidRPr="003F5F12">
        <w:rPr>
          <w:color w:val="FF0000"/>
          <w:lang w:val="en-US"/>
        </w:rPr>
        <w:t xml:space="preserve"> specified models.</w:t>
      </w:r>
      <w:r w:rsidR="00E81941" w:rsidRPr="003F5F12">
        <w:rPr>
          <w:color w:val="FF0000"/>
          <w:lang w:val="en-US"/>
        </w:rPr>
        <w:t xml:space="preserve"> </w:t>
      </w:r>
      <w:r w:rsidR="00141F0F" w:rsidRPr="003F5F12">
        <w:rPr>
          <w:color w:val="FF0000"/>
          <w:lang w:val="en-US"/>
        </w:rPr>
        <w:t xml:space="preserve">As expected, the model performances differ much less for current buyers than for potential buyers, which is what we expect as bounding is less of an issue among current buyers. </w:t>
      </w:r>
    </w:p>
    <w:p w14:paraId="182F9AF6" w14:textId="0637ED71" w:rsidR="00AF1399" w:rsidRPr="00847926" w:rsidRDefault="003E44C6" w:rsidP="00847926">
      <w:pPr>
        <w:pStyle w:val="berschrift1noNumbers"/>
      </w:pPr>
      <w:bookmarkStart w:id="13" w:name="_Toc506796300"/>
      <w:bookmarkStart w:id="14" w:name="_Toc507166686"/>
      <w:bookmarkEnd w:id="13"/>
      <w:r w:rsidRPr="00847926">
        <w:lastRenderedPageBreak/>
        <w:t>Illustrative examples of</w:t>
      </w:r>
      <w:r w:rsidR="00AF1399" w:rsidRPr="00847926">
        <w:t xml:space="preserve"> cost-effectiveness </w:t>
      </w:r>
      <w:r w:rsidRPr="00847926">
        <w:t>calculations</w:t>
      </w:r>
      <w:bookmarkEnd w:id="14"/>
    </w:p>
    <w:p w14:paraId="5D579D66" w14:textId="1EA4A708" w:rsidR="003E44C6" w:rsidRDefault="002F6CE4" w:rsidP="00AF1399">
      <w:r>
        <w:t>The two</w:t>
      </w:r>
      <w:r w:rsidR="003E44C6">
        <w:t xml:space="preserve"> examples in </w:t>
      </w:r>
      <w:r w:rsidR="003E44C6">
        <w:fldChar w:fldCharType="begin"/>
      </w:r>
      <w:r w:rsidR="003E44C6">
        <w:instrText xml:space="preserve"> REF _Ref482964630 \h </w:instrText>
      </w:r>
      <w:r w:rsidR="003E44C6">
        <w:fldChar w:fldCharType="separate"/>
      </w:r>
      <w:r w:rsidR="00651B14">
        <w:t>Fig</w:t>
      </w:r>
      <w:r w:rsidR="007D28A8">
        <w:t>.</w:t>
      </w:r>
      <w:r w:rsidR="00651B14">
        <w:t xml:space="preserve"> </w:t>
      </w:r>
      <w:r w:rsidR="002C624C">
        <w:t>S</w:t>
      </w:r>
      <w:r w:rsidR="00651B14">
        <w:rPr>
          <w:noProof/>
        </w:rPr>
        <w:t>3</w:t>
      </w:r>
      <w:r w:rsidR="003E44C6">
        <w:fldChar w:fldCharType="end"/>
      </w:r>
      <w:r w:rsidR="00AF1399">
        <w:t xml:space="preserve"> illustrate</w:t>
      </w:r>
      <w:r w:rsidR="003E44C6">
        <w:t xml:space="preserve"> </w:t>
      </w:r>
      <w:r>
        <w:t xml:space="preserve">the </w:t>
      </w:r>
      <w:r w:rsidR="00AF1399">
        <w:t xml:space="preserve">cost-effectiveness </w:t>
      </w:r>
      <w:r>
        <w:t>calculations</w:t>
      </w:r>
      <w:r w:rsidR="003E44C6">
        <w:t>:</w:t>
      </w:r>
    </w:p>
    <w:p w14:paraId="4687E58C" w14:textId="77777777" w:rsidR="003E44C6" w:rsidRDefault="00AF1399" w:rsidP="002F6CE4">
      <w:pPr>
        <w:pStyle w:val="Punkte"/>
      </w:pPr>
      <w:r>
        <w:t xml:space="preserve">In case (A) a hypothetical price subsidy of 6m USD reduces production losses by 4m USD and averts 40,000 DALYs. The resulting net social costs amount to 2m USD and the price per DALY averted is 50 USD/DALY (net social costs of 2m / 40,000 DALYs). </w:t>
      </w:r>
    </w:p>
    <w:p w14:paraId="1A501374" w14:textId="5FAB37C8" w:rsidR="00AF1399" w:rsidRDefault="00AF1399" w:rsidP="002F6CE4">
      <w:pPr>
        <w:pStyle w:val="Punkte"/>
      </w:pPr>
      <w:r>
        <w:t xml:space="preserve">In case (B) the intervention leads to a stronger reduction in production losses of 7m USD resulting in a negative social cost of </w:t>
      </w:r>
      <w:r>
        <w:sym w:font="Symbol" w:char="F02D"/>
      </w:r>
      <w:r>
        <w:t xml:space="preserve">3m USD. The price per DALY averted is negative at </w:t>
      </w:r>
      <w:r>
        <w:sym w:font="Symbol" w:char="F02D"/>
      </w:r>
      <w:r>
        <w:t xml:space="preserve">75 USD/DALY. The intervention is therefore cost-saving, as it not only averts DALYs but also saves net social costs. The cost-effectiveness of the intervention would be different if the provider of the subsidy does not </w:t>
      </w:r>
      <w:proofErr w:type="gramStart"/>
      <w:r>
        <w:t>take into account</w:t>
      </w:r>
      <w:proofErr w:type="gramEnd"/>
      <w:r>
        <w:t xml:space="preserve"> the productions losses averted. In this case the cost-effectiveness ratio is calculated by dividing the cost of the price subsidies by the number of DALYs averted, obtaining a cost of 150 USD/DALY for both case (A) and case (B).</w:t>
      </w:r>
    </w:p>
    <w:p w14:paraId="4C18C896" w14:textId="372BCAC8" w:rsidR="00AF1399" w:rsidRDefault="00AF1399" w:rsidP="00AF1399">
      <w:pPr>
        <w:pStyle w:val="Caption"/>
      </w:pPr>
      <w:bookmarkStart w:id="15" w:name="_Ref482964630"/>
      <w:bookmarkStart w:id="16" w:name="_Ref442707245"/>
      <w:r>
        <w:t>Fig</w:t>
      </w:r>
      <w:r w:rsidR="007D28A8">
        <w:t>.</w:t>
      </w:r>
      <w:r>
        <w:t xml:space="preserve"> </w:t>
      </w:r>
      <w:r w:rsidR="002C624C">
        <w:t>S</w:t>
      </w:r>
      <w:r>
        <w:fldChar w:fldCharType="begin"/>
      </w:r>
      <w:r>
        <w:instrText xml:space="preserve"> SEQ Figure_A. \* ARABIC </w:instrText>
      </w:r>
      <w:r>
        <w:fldChar w:fldCharType="separate"/>
      </w:r>
      <w:r w:rsidR="00651B14">
        <w:rPr>
          <w:noProof/>
        </w:rPr>
        <w:t>3</w:t>
      </w:r>
      <w:r>
        <w:fldChar w:fldCharType="end"/>
      </w:r>
      <w:bookmarkEnd w:id="15"/>
      <w:bookmarkEnd w:id="16"/>
      <w:r>
        <w:t xml:space="preserve">: </w:t>
      </w:r>
      <w:r w:rsidRPr="002F747D">
        <w:t>Illustration of cost-effectiveness calculation</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883"/>
      </w:tblGrid>
      <w:tr w:rsidR="007859D7" w:rsidRPr="007859D7" w14:paraId="33857F6A" w14:textId="77777777" w:rsidTr="003E44C6">
        <w:tc>
          <w:tcPr>
            <w:tcW w:w="4673" w:type="dxa"/>
          </w:tcPr>
          <w:p w14:paraId="74BF2262" w14:textId="1E3F8167" w:rsidR="00AF1399" w:rsidRPr="007859D7" w:rsidRDefault="007859D7" w:rsidP="007859D7">
            <w:pPr>
              <w:pStyle w:val="Caption"/>
              <w:spacing w:after="0"/>
              <w:jc w:val="center"/>
              <w:rPr>
                <w:b w:val="0"/>
                <w:noProof/>
                <w:color w:val="auto"/>
                <w:lang w:val="de-CH" w:eastAsia="de-CH"/>
              </w:rPr>
            </w:pPr>
            <w:r w:rsidRPr="007859D7">
              <w:rPr>
                <w:b w:val="0"/>
                <w:noProof/>
                <w:color w:val="auto"/>
                <w:lang w:val="de-CH" w:eastAsia="de-CH"/>
              </w:rPr>
              <w:t>(A)</w:t>
            </w:r>
          </w:p>
        </w:tc>
        <w:tc>
          <w:tcPr>
            <w:tcW w:w="4961" w:type="dxa"/>
          </w:tcPr>
          <w:p w14:paraId="6397041C" w14:textId="405914BD" w:rsidR="00AF1399" w:rsidRPr="007859D7" w:rsidRDefault="007859D7" w:rsidP="007859D7">
            <w:pPr>
              <w:pStyle w:val="Caption"/>
              <w:jc w:val="center"/>
              <w:rPr>
                <w:b w:val="0"/>
                <w:color w:val="auto"/>
              </w:rPr>
            </w:pPr>
            <w:r w:rsidRPr="007859D7">
              <w:rPr>
                <w:b w:val="0"/>
                <w:color w:val="auto"/>
              </w:rPr>
              <w:t>(B)</w:t>
            </w:r>
          </w:p>
        </w:tc>
      </w:tr>
      <w:tr w:rsidR="00746CD8" w14:paraId="14FD8051" w14:textId="77777777" w:rsidTr="003E44C6">
        <w:trPr>
          <w:trHeight w:val="4250"/>
        </w:trPr>
        <w:tc>
          <w:tcPr>
            <w:tcW w:w="4673" w:type="dxa"/>
          </w:tcPr>
          <w:p w14:paraId="708EC195" w14:textId="77777777" w:rsidR="00746CD8" w:rsidRPr="007859D7" w:rsidRDefault="00746CD8" w:rsidP="00AF1399">
            <w:pPr>
              <w:pStyle w:val="Caption"/>
              <w:spacing w:after="0"/>
              <w:rPr>
                <w:color w:val="FF0000"/>
              </w:rPr>
            </w:pPr>
            <w:r w:rsidRPr="007859D7">
              <w:rPr>
                <w:noProof/>
                <w:color w:val="FF0000"/>
                <w:lang w:val="en-US"/>
              </w:rPr>
              <w:drawing>
                <wp:inline distT="0" distB="0" distL="0" distR="0" wp14:anchorId="6D8B986E" wp14:editId="1F63A4E1">
                  <wp:extent cx="2880000" cy="2692999"/>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0" cy="2692999"/>
                          </a:xfrm>
                          <a:prstGeom prst="rect">
                            <a:avLst/>
                          </a:prstGeom>
                          <a:noFill/>
                        </pic:spPr>
                      </pic:pic>
                    </a:graphicData>
                  </a:graphic>
                </wp:inline>
              </w:drawing>
            </w:r>
          </w:p>
        </w:tc>
        <w:tc>
          <w:tcPr>
            <w:tcW w:w="4961" w:type="dxa"/>
          </w:tcPr>
          <w:p w14:paraId="787E011C" w14:textId="6CF517A6" w:rsidR="00746CD8" w:rsidRPr="007859D7" w:rsidRDefault="00AF1399" w:rsidP="007859D7">
            <w:pPr>
              <w:pStyle w:val="Caption"/>
              <w:rPr>
                <w:color w:val="FF0000"/>
              </w:rPr>
            </w:pPr>
            <w:r w:rsidRPr="007859D7">
              <w:rPr>
                <w:noProof/>
                <w:color w:val="FF0000"/>
                <w:lang w:val="en-US"/>
              </w:rPr>
              <w:drawing>
                <wp:anchor distT="0" distB="0" distL="114300" distR="114300" simplePos="0" relativeHeight="251657216" behindDoc="0" locked="0" layoutInCell="1" allowOverlap="1" wp14:anchorId="0A0C0951" wp14:editId="10649563">
                  <wp:simplePos x="0" y="0"/>
                  <wp:positionH relativeFrom="column">
                    <wp:posOffset>-65024</wp:posOffset>
                  </wp:positionH>
                  <wp:positionV relativeFrom="paragraph">
                    <wp:posOffset>419</wp:posOffset>
                  </wp:positionV>
                  <wp:extent cx="2880000" cy="2700000"/>
                  <wp:effectExtent l="0" t="0" r="0" b="571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000" cy="2700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7209AF7" w14:textId="77777777" w:rsidR="00746CD8" w:rsidRDefault="00746CD8" w:rsidP="002365AF">
      <w:pPr>
        <w:rPr>
          <w:rStyle w:val="Heading1Char"/>
          <w:rFonts w:eastAsiaTheme="minorHAnsi"/>
        </w:rPr>
      </w:pPr>
    </w:p>
    <w:p w14:paraId="0EDE8491" w14:textId="1FC875CA" w:rsidR="007205ED" w:rsidRPr="00847926" w:rsidRDefault="007205ED" w:rsidP="00847926">
      <w:pPr>
        <w:pStyle w:val="berschrift1noNumbers"/>
      </w:pPr>
      <w:bookmarkStart w:id="17" w:name="_Toc507166687"/>
      <w:r w:rsidRPr="00847926">
        <w:lastRenderedPageBreak/>
        <w:t>Results of the market survey</w:t>
      </w:r>
      <w:bookmarkEnd w:id="17"/>
    </w:p>
    <w:p w14:paraId="408711D0" w14:textId="3FA820CB" w:rsidR="007205ED" w:rsidRPr="007205ED" w:rsidRDefault="00991F68" w:rsidP="007205ED">
      <w:pPr>
        <w:rPr>
          <w:lang w:eastAsia="ar-SA"/>
        </w:rPr>
      </w:pPr>
      <w:r>
        <w:rPr>
          <w:lang w:eastAsia="ar-SA"/>
        </w:rPr>
        <w:t>T</w:t>
      </w:r>
      <w:r w:rsidR="007205ED">
        <w:rPr>
          <w:lang w:eastAsia="ar-SA"/>
        </w:rPr>
        <w:t>able</w:t>
      </w:r>
      <w:r w:rsidR="007205ED" w:rsidRPr="007205ED">
        <w:t xml:space="preserve"> </w:t>
      </w:r>
      <w:r>
        <w:t xml:space="preserve">S4 </w:t>
      </w:r>
      <w:r w:rsidR="007205ED" w:rsidRPr="007205ED">
        <w:rPr>
          <w:lang w:eastAsia="ar-SA"/>
        </w:rPr>
        <w:t>shows the results of the hypothetical marketing experiment after applying the ex-post correct</w:t>
      </w:r>
      <w:r w:rsidR="00745227">
        <w:rPr>
          <w:lang w:eastAsia="ar-SA"/>
        </w:rPr>
        <w:t>ion f</w:t>
      </w:r>
      <w:bookmarkStart w:id="18" w:name="_GoBack"/>
      <w:bookmarkEnd w:id="18"/>
      <w:r w:rsidR="00745227">
        <w:rPr>
          <w:lang w:eastAsia="ar-SA"/>
        </w:rPr>
        <w:t>or hypothetical questions.</w:t>
      </w:r>
    </w:p>
    <w:p w14:paraId="1A9CD679" w14:textId="24312B3C" w:rsidR="007205ED" w:rsidRDefault="007205ED" w:rsidP="007205ED">
      <w:pPr>
        <w:pStyle w:val="Caption"/>
        <w:rPr>
          <w:kern w:val="20"/>
          <w14:ligatures w14:val="standard"/>
        </w:rPr>
      </w:pPr>
      <w:r>
        <w:t xml:space="preserve">Table </w:t>
      </w:r>
      <w:r w:rsidR="002C624C">
        <w:t>S</w:t>
      </w:r>
      <w:r w:rsidRPr="002C624C">
        <w:rPr>
          <w:color w:val="0070C0"/>
        </w:rPr>
        <w:fldChar w:fldCharType="begin"/>
      </w:r>
      <w:r w:rsidRPr="002C624C">
        <w:rPr>
          <w:color w:val="0070C0"/>
        </w:rPr>
        <w:instrText xml:space="preserve"> SEQ Table_A. \* ARABIC </w:instrText>
      </w:r>
      <w:r w:rsidRPr="002C624C">
        <w:rPr>
          <w:color w:val="0070C0"/>
        </w:rPr>
        <w:fldChar w:fldCharType="separate"/>
      </w:r>
      <w:r w:rsidR="00545AED" w:rsidRPr="002C624C">
        <w:rPr>
          <w:noProof/>
          <w:color w:val="0070C0"/>
        </w:rPr>
        <w:t>4</w:t>
      </w:r>
      <w:r w:rsidRPr="002C624C">
        <w:rPr>
          <w:color w:val="0070C0"/>
        </w:rPr>
        <w:fldChar w:fldCharType="end"/>
      </w:r>
      <w:r>
        <w:t xml:space="preserve">: </w:t>
      </w:r>
      <w:r w:rsidRPr="008626C7">
        <w:rPr>
          <w:kern w:val="20"/>
          <w14:ligatures w14:val="standard"/>
        </w:rPr>
        <w:t>Marketing experiment, descriptive overview</w:t>
      </w:r>
    </w:p>
    <w:tbl>
      <w:tblPr>
        <w:tblStyle w:val="Gitternetztabelle1hellAkzent42"/>
        <w:tblW w:w="8320" w:type="dxa"/>
        <w:tblLook w:val="04A0" w:firstRow="1" w:lastRow="0" w:firstColumn="1" w:lastColumn="0" w:noHBand="0" w:noVBand="1"/>
      </w:tblPr>
      <w:tblGrid>
        <w:gridCol w:w="980"/>
        <w:gridCol w:w="840"/>
        <w:gridCol w:w="860"/>
        <w:gridCol w:w="1200"/>
        <w:gridCol w:w="1240"/>
        <w:gridCol w:w="960"/>
        <w:gridCol w:w="1000"/>
        <w:gridCol w:w="1240"/>
      </w:tblGrid>
      <w:tr w:rsidR="007205ED" w:rsidRPr="007D56AE" w14:paraId="28DD43D5" w14:textId="77777777" w:rsidTr="00175FA8">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980" w:type="dxa"/>
            <w:tcBorders>
              <w:bottom w:val="single" w:sz="4" w:space="0" w:color="auto"/>
            </w:tcBorders>
            <w:hideMark/>
          </w:tcPr>
          <w:p w14:paraId="0DDCAABD" w14:textId="77777777" w:rsidR="007205ED" w:rsidRPr="00D75D91" w:rsidRDefault="007205ED" w:rsidP="00175FA8">
            <w:pPr>
              <w:keepNext/>
              <w:spacing w:after="0" w:line="240" w:lineRule="auto"/>
              <w:jc w:val="center"/>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2900" w:type="dxa"/>
            <w:gridSpan w:val="3"/>
            <w:tcBorders>
              <w:bottom w:val="single" w:sz="4" w:space="0" w:color="auto"/>
            </w:tcBorders>
            <w:noWrap/>
            <w:hideMark/>
          </w:tcPr>
          <w:p w14:paraId="658ED2C6" w14:textId="77777777" w:rsidR="007205ED" w:rsidRPr="00D75D91" w:rsidRDefault="007205ED" w:rsidP="00175FA8">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18"/>
                <w:szCs w:val="20"/>
                <w:lang w:val="en-US" w:eastAsia="de-CH"/>
              </w:rPr>
            </w:pPr>
            <w:r w:rsidRPr="00D75D91">
              <w:rPr>
                <w:rFonts w:eastAsia="Times New Roman" w:cs="Arial"/>
                <w:color w:val="000000"/>
                <w:sz w:val="18"/>
                <w:szCs w:val="20"/>
                <w:lang w:val="en-US" w:eastAsia="de-CH"/>
              </w:rPr>
              <w:t xml:space="preserve">Current buyers </w:t>
            </w:r>
          </w:p>
        </w:tc>
        <w:tc>
          <w:tcPr>
            <w:tcW w:w="4440" w:type="dxa"/>
            <w:gridSpan w:val="4"/>
            <w:tcBorders>
              <w:bottom w:val="single" w:sz="4" w:space="0" w:color="auto"/>
            </w:tcBorders>
            <w:hideMark/>
          </w:tcPr>
          <w:p w14:paraId="3338E606" w14:textId="77777777" w:rsidR="007205ED" w:rsidRPr="00D75D91" w:rsidRDefault="007205ED" w:rsidP="00175FA8">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18"/>
                <w:szCs w:val="20"/>
                <w:lang w:val="en-US" w:eastAsia="de-CH"/>
              </w:rPr>
            </w:pPr>
            <w:r w:rsidRPr="00D75D91">
              <w:rPr>
                <w:rFonts w:eastAsia="Times New Roman" w:cs="Arial"/>
                <w:color w:val="000000"/>
                <w:sz w:val="18"/>
                <w:szCs w:val="20"/>
                <w:lang w:val="en-US" w:eastAsia="de-CH"/>
              </w:rPr>
              <w:t>Current non-buyers</w:t>
            </w:r>
          </w:p>
        </w:tc>
      </w:tr>
      <w:tr w:rsidR="007205ED" w:rsidRPr="007D56AE" w14:paraId="3D129999" w14:textId="77777777" w:rsidTr="00175FA8">
        <w:trPr>
          <w:trHeight w:val="300"/>
        </w:trPr>
        <w:tc>
          <w:tcPr>
            <w:cnfStyle w:val="001000000000" w:firstRow="0" w:lastRow="0" w:firstColumn="1" w:lastColumn="0" w:oddVBand="0" w:evenVBand="0" w:oddHBand="0" w:evenHBand="0" w:firstRowFirstColumn="0" w:firstRowLastColumn="0" w:lastRowFirstColumn="0" w:lastRowLastColumn="0"/>
            <w:tcW w:w="980" w:type="dxa"/>
            <w:tcBorders>
              <w:top w:val="single" w:sz="4" w:space="0" w:color="auto"/>
            </w:tcBorders>
            <w:hideMark/>
          </w:tcPr>
          <w:p w14:paraId="4B7FF914" w14:textId="77777777" w:rsidR="007205ED" w:rsidRPr="00D75D91" w:rsidRDefault="007205ED" w:rsidP="00175FA8">
            <w:pPr>
              <w:keepNext/>
              <w:spacing w:after="0" w:line="240" w:lineRule="auto"/>
              <w:jc w:val="center"/>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2900" w:type="dxa"/>
            <w:gridSpan w:val="3"/>
            <w:tcBorders>
              <w:top w:val="single" w:sz="4" w:space="0" w:color="auto"/>
            </w:tcBorders>
            <w:hideMark/>
          </w:tcPr>
          <w:p w14:paraId="07833EAC"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xml:space="preserve">offered usually bought brand </w:t>
            </w:r>
          </w:p>
        </w:tc>
        <w:tc>
          <w:tcPr>
            <w:tcW w:w="4440" w:type="dxa"/>
            <w:gridSpan w:val="4"/>
            <w:tcBorders>
              <w:top w:val="single" w:sz="4" w:space="0" w:color="auto"/>
            </w:tcBorders>
            <w:hideMark/>
          </w:tcPr>
          <w:p w14:paraId="51080E1F"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offered 25 g de-branded packs</w:t>
            </w:r>
          </w:p>
        </w:tc>
      </w:tr>
      <w:tr w:rsidR="007205ED" w:rsidRPr="007D56AE" w14:paraId="246FF911" w14:textId="77777777" w:rsidTr="00175FA8">
        <w:trPr>
          <w:trHeight w:val="128"/>
        </w:trPr>
        <w:tc>
          <w:tcPr>
            <w:cnfStyle w:val="001000000000" w:firstRow="0" w:lastRow="0" w:firstColumn="1" w:lastColumn="0" w:oddVBand="0" w:evenVBand="0" w:oddHBand="0" w:evenHBand="0" w:firstRowFirstColumn="0" w:firstRowLastColumn="0" w:lastRowFirstColumn="0" w:lastRowLastColumn="0"/>
            <w:tcW w:w="980" w:type="dxa"/>
            <w:hideMark/>
          </w:tcPr>
          <w:p w14:paraId="0D9B505C" w14:textId="77777777" w:rsidR="007205ED" w:rsidRPr="00D75D91" w:rsidRDefault="007205ED" w:rsidP="00175FA8">
            <w:pPr>
              <w:keepNext/>
              <w:spacing w:after="0" w:line="240" w:lineRule="auto"/>
              <w:jc w:val="center"/>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2900" w:type="dxa"/>
            <w:gridSpan w:val="3"/>
            <w:hideMark/>
          </w:tcPr>
          <w:p w14:paraId="1A66A1BB"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at discounted price</w:t>
            </w:r>
          </w:p>
        </w:tc>
        <w:tc>
          <w:tcPr>
            <w:tcW w:w="4440" w:type="dxa"/>
            <w:gridSpan w:val="4"/>
            <w:hideMark/>
          </w:tcPr>
          <w:p w14:paraId="6E574145"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at discounted price</w:t>
            </w:r>
          </w:p>
        </w:tc>
      </w:tr>
      <w:tr w:rsidR="007205ED" w:rsidRPr="007D56AE" w14:paraId="01357CDF" w14:textId="77777777" w:rsidTr="00175FA8">
        <w:trPr>
          <w:trHeight w:val="269"/>
        </w:trPr>
        <w:tc>
          <w:tcPr>
            <w:cnfStyle w:val="001000000000" w:firstRow="0" w:lastRow="0" w:firstColumn="1" w:lastColumn="0" w:oddVBand="0" w:evenVBand="0" w:oddHBand="0" w:evenHBand="0" w:firstRowFirstColumn="0" w:firstRowLastColumn="0" w:lastRowFirstColumn="0" w:lastRowLastColumn="0"/>
            <w:tcW w:w="980" w:type="dxa"/>
            <w:vMerge w:val="restart"/>
            <w:hideMark/>
          </w:tcPr>
          <w:p w14:paraId="76B2C489" w14:textId="77777777" w:rsidR="007205ED" w:rsidRPr="00D75D91" w:rsidRDefault="007205ED" w:rsidP="00175FA8">
            <w:pPr>
              <w:keepNext/>
              <w:spacing w:after="0" w:line="240" w:lineRule="auto"/>
              <w:jc w:val="center"/>
              <w:rPr>
                <w:rFonts w:eastAsia="Times New Roman" w:cs="Arial"/>
                <w:color w:val="000000"/>
                <w:sz w:val="18"/>
                <w:szCs w:val="20"/>
                <w:lang w:val="de-CH" w:eastAsia="de-CH"/>
              </w:rPr>
            </w:pPr>
            <w:r w:rsidRPr="00D75D91">
              <w:rPr>
                <w:rFonts w:eastAsia="Times New Roman" w:cs="Arial"/>
                <w:color w:val="000000"/>
                <w:sz w:val="18"/>
                <w:szCs w:val="20"/>
                <w:lang w:val="de-CH" w:eastAsia="de-CH"/>
              </w:rPr>
              <w:t>Discount</w:t>
            </w:r>
          </w:p>
        </w:tc>
        <w:tc>
          <w:tcPr>
            <w:tcW w:w="840" w:type="dxa"/>
            <w:vMerge w:val="restart"/>
            <w:hideMark/>
          </w:tcPr>
          <w:p w14:paraId="432AA0EC"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xml:space="preserve">N </w:t>
            </w:r>
          </w:p>
          <w:p w14:paraId="556C5FD1"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of offers</w:t>
            </w:r>
          </w:p>
        </w:tc>
        <w:tc>
          <w:tcPr>
            <w:tcW w:w="860" w:type="dxa"/>
            <w:vMerge w:val="restart"/>
            <w:hideMark/>
          </w:tcPr>
          <w:p w14:paraId="39A4A5D9"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xml:space="preserve">Mean current demand </w:t>
            </w:r>
          </w:p>
        </w:tc>
        <w:tc>
          <w:tcPr>
            <w:tcW w:w="1200" w:type="dxa"/>
            <w:vMerge w:val="restart"/>
            <w:hideMark/>
          </w:tcPr>
          <w:p w14:paraId="7C7B5643"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xml:space="preserve">Mean </w:t>
            </w:r>
          </w:p>
          <w:p w14:paraId="22A93FC7"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hypothetical ∆ demand</w:t>
            </w:r>
          </w:p>
        </w:tc>
        <w:tc>
          <w:tcPr>
            <w:tcW w:w="1240" w:type="dxa"/>
            <w:vMerge w:val="restart"/>
            <w:hideMark/>
          </w:tcPr>
          <w:p w14:paraId="52007D4C"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xml:space="preserve">N </w:t>
            </w:r>
          </w:p>
          <w:p w14:paraId="77D3BBCD"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xml:space="preserve">of 1st. offers </w:t>
            </w:r>
          </w:p>
        </w:tc>
        <w:tc>
          <w:tcPr>
            <w:tcW w:w="960" w:type="dxa"/>
            <w:vMerge w:val="restart"/>
            <w:hideMark/>
          </w:tcPr>
          <w:p w14:paraId="10D89698"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xml:space="preserve">N </w:t>
            </w:r>
          </w:p>
          <w:p w14:paraId="60160714"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accepting 1st.offer</w:t>
            </w:r>
          </w:p>
        </w:tc>
        <w:tc>
          <w:tcPr>
            <w:tcW w:w="1000" w:type="dxa"/>
            <w:vMerge w:val="restart"/>
            <w:hideMark/>
          </w:tcPr>
          <w:p w14:paraId="481A7D81"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xml:space="preserve">Mean </w:t>
            </w:r>
            <w:r w:rsidRPr="00D75D91">
              <w:rPr>
                <w:rFonts w:eastAsia="Times New Roman" w:cs="Arial"/>
                <w:color w:val="000000"/>
                <w:sz w:val="18"/>
                <w:szCs w:val="20"/>
                <w:lang w:val="en-US" w:eastAsia="de-CH"/>
              </w:rPr>
              <w:br/>
              <w:t xml:space="preserve">current demand </w:t>
            </w:r>
          </w:p>
        </w:tc>
        <w:tc>
          <w:tcPr>
            <w:tcW w:w="1240" w:type="dxa"/>
            <w:vMerge w:val="restart"/>
            <w:hideMark/>
          </w:tcPr>
          <w:p w14:paraId="3B4DA5A4"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xml:space="preserve">Mean </w:t>
            </w:r>
          </w:p>
          <w:p w14:paraId="2CD84E02"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hypothetical ∆ demand</w:t>
            </w:r>
          </w:p>
        </w:tc>
      </w:tr>
      <w:tr w:rsidR="007205ED" w:rsidRPr="007D56AE" w14:paraId="36034903" w14:textId="77777777" w:rsidTr="00175FA8">
        <w:trPr>
          <w:trHeight w:val="509"/>
        </w:trPr>
        <w:tc>
          <w:tcPr>
            <w:cnfStyle w:val="001000000000" w:firstRow="0" w:lastRow="0" w:firstColumn="1" w:lastColumn="0" w:oddVBand="0" w:evenVBand="0" w:oddHBand="0" w:evenHBand="0" w:firstRowFirstColumn="0" w:firstRowLastColumn="0" w:lastRowFirstColumn="0" w:lastRowLastColumn="0"/>
            <w:tcW w:w="980" w:type="dxa"/>
            <w:vMerge/>
            <w:hideMark/>
          </w:tcPr>
          <w:p w14:paraId="7C0417D4" w14:textId="77777777" w:rsidR="007205ED" w:rsidRPr="00D75D91" w:rsidRDefault="007205ED" w:rsidP="00175FA8">
            <w:pPr>
              <w:keepNext/>
              <w:spacing w:after="0" w:line="240" w:lineRule="auto"/>
              <w:rPr>
                <w:rFonts w:eastAsia="Times New Roman" w:cs="Arial"/>
                <w:color w:val="000000"/>
                <w:sz w:val="18"/>
                <w:szCs w:val="20"/>
                <w:lang w:val="de-CH" w:eastAsia="de-CH"/>
              </w:rPr>
            </w:pPr>
          </w:p>
        </w:tc>
        <w:tc>
          <w:tcPr>
            <w:tcW w:w="840" w:type="dxa"/>
            <w:vMerge/>
            <w:hideMark/>
          </w:tcPr>
          <w:p w14:paraId="44130F49" w14:textId="77777777" w:rsidR="007205ED" w:rsidRPr="00D75D91" w:rsidRDefault="007205ED" w:rsidP="00175FA8">
            <w:pPr>
              <w:keepNext/>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p>
        </w:tc>
        <w:tc>
          <w:tcPr>
            <w:tcW w:w="860" w:type="dxa"/>
            <w:vMerge/>
            <w:hideMark/>
          </w:tcPr>
          <w:p w14:paraId="2A3E3EB5" w14:textId="77777777" w:rsidR="007205ED" w:rsidRPr="00D75D91" w:rsidRDefault="007205ED" w:rsidP="00175FA8">
            <w:pPr>
              <w:keepNext/>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p>
        </w:tc>
        <w:tc>
          <w:tcPr>
            <w:tcW w:w="1200" w:type="dxa"/>
            <w:vMerge/>
            <w:hideMark/>
          </w:tcPr>
          <w:p w14:paraId="30F881C4" w14:textId="77777777" w:rsidR="007205ED" w:rsidRPr="00D75D91" w:rsidRDefault="007205ED" w:rsidP="00175FA8">
            <w:pPr>
              <w:keepNext/>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p>
        </w:tc>
        <w:tc>
          <w:tcPr>
            <w:tcW w:w="1240" w:type="dxa"/>
            <w:vMerge/>
            <w:hideMark/>
          </w:tcPr>
          <w:p w14:paraId="48971824" w14:textId="77777777" w:rsidR="007205ED" w:rsidRPr="00D75D91" w:rsidRDefault="007205ED" w:rsidP="00175FA8">
            <w:pPr>
              <w:keepNext/>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p>
        </w:tc>
        <w:tc>
          <w:tcPr>
            <w:tcW w:w="960" w:type="dxa"/>
            <w:vMerge/>
            <w:hideMark/>
          </w:tcPr>
          <w:p w14:paraId="6785F20B" w14:textId="77777777" w:rsidR="007205ED" w:rsidRPr="00D75D91" w:rsidRDefault="007205ED" w:rsidP="00175FA8">
            <w:pPr>
              <w:keepNext/>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p>
        </w:tc>
        <w:tc>
          <w:tcPr>
            <w:tcW w:w="1000" w:type="dxa"/>
            <w:vMerge/>
            <w:hideMark/>
          </w:tcPr>
          <w:p w14:paraId="18A38F74" w14:textId="77777777" w:rsidR="007205ED" w:rsidRPr="00D75D91" w:rsidRDefault="007205ED" w:rsidP="00175FA8">
            <w:pPr>
              <w:keepNext/>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p>
        </w:tc>
        <w:tc>
          <w:tcPr>
            <w:tcW w:w="1240" w:type="dxa"/>
            <w:vMerge/>
            <w:hideMark/>
          </w:tcPr>
          <w:p w14:paraId="55C3077E" w14:textId="77777777" w:rsidR="007205ED" w:rsidRPr="00D75D91" w:rsidRDefault="007205ED" w:rsidP="00175FA8">
            <w:pPr>
              <w:keepNext/>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p>
        </w:tc>
      </w:tr>
      <w:tr w:rsidR="007205ED" w:rsidRPr="007D56AE" w14:paraId="753E6DEA" w14:textId="77777777" w:rsidTr="00175FA8">
        <w:trPr>
          <w:trHeight w:val="170"/>
        </w:trPr>
        <w:tc>
          <w:tcPr>
            <w:cnfStyle w:val="001000000000" w:firstRow="0" w:lastRow="0" w:firstColumn="1" w:lastColumn="0" w:oddVBand="0" w:evenVBand="0" w:oddHBand="0" w:evenHBand="0" w:firstRowFirstColumn="0" w:firstRowLastColumn="0" w:lastRowFirstColumn="0" w:lastRowLastColumn="0"/>
            <w:tcW w:w="980" w:type="dxa"/>
            <w:noWrap/>
            <w:hideMark/>
          </w:tcPr>
          <w:p w14:paraId="3714C292" w14:textId="77777777" w:rsidR="007205ED" w:rsidRPr="00D75D91" w:rsidRDefault="007205ED" w:rsidP="00175FA8">
            <w:pPr>
              <w:keepNext/>
              <w:spacing w:after="0" w:line="240" w:lineRule="auto"/>
              <w:jc w:val="center"/>
              <w:rPr>
                <w:rFonts w:eastAsia="Times New Roman" w:cs="Arial"/>
                <w:color w:val="000000"/>
                <w:sz w:val="18"/>
                <w:szCs w:val="20"/>
                <w:lang w:val="de-CH" w:eastAsia="de-CH"/>
              </w:rPr>
            </w:pPr>
            <w:r w:rsidRPr="00D75D91">
              <w:rPr>
                <w:rFonts w:eastAsia="Times New Roman" w:cs="Arial"/>
                <w:color w:val="000000"/>
                <w:sz w:val="18"/>
                <w:szCs w:val="20"/>
                <w:lang w:val="de-CH" w:eastAsia="de-CH"/>
              </w:rPr>
              <w:t>20%</w:t>
            </w:r>
          </w:p>
        </w:tc>
        <w:tc>
          <w:tcPr>
            <w:tcW w:w="840" w:type="dxa"/>
            <w:hideMark/>
          </w:tcPr>
          <w:p w14:paraId="327923A5"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256</w:t>
            </w:r>
          </w:p>
        </w:tc>
        <w:tc>
          <w:tcPr>
            <w:tcW w:w="860" w:type="dxa"/>
            <w:noWrap/>
            <w:hideMark/>
          </w:tcPr>
          <w:p w14:paraId="6C594B27"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197</w:t>
            </w:r>
          </w:p>
        </w:tc>
        <w:tc>
          <w:tcPr>
            <w:tcW w:w="1200" w:type="dxa"/>
            <w:hideMark/>
          </w:tcPr>
          <w:p w14:paraId="38A50BAF"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147</w:t>
            </w:r>
          </w:p>
        </w:tc>
        <w:tc>
          <w:tcPr>
            <w:tcW w:w="1240" w:type="dxa"/>
            <w:hideMark/>
          </w:tcPr>
          <w:p w14:paraId="2EBDFD6F"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234</w:t>
            </w:r>
          </w:p>
        </w:tc>
        <w:tc>
          <w:tcPr>
            <w:tcW w:w="960" w:type="dxa"/>
            <w:hideMark/>
          </w:tcPr>
          <w:p w14:paraId="49B06264"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71</w:t>
            </w:r>
          </w:p>
        </w:tc>
        <w:tc>
          <w:tcPr>
            <w:tcW w:w="1000" w:type="dxa"/>
            <w:hideMark/>
          </w:tcPr>
          <w:p w14:paraId="0EBB72B8"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0</w:t>
            </w:r>
          </w:p>
        </w:tc>
        <w:tc>
          <w:tcPr>
            <w:tcW w:w="1240" w:type="dxa"/>
            <w:hideMark/>
          </w:tcPr>
          <w:p w14:paraId="482CAEE5"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219</w:t>
            </w:r>
          </w:p>
        </w:tc>
      </w:tr>
      <w:tr w:rsidR="007205ED" w:rsidRPr="007D56AE" w14:paraId="434A9782" w14:textId="77777777" w:rsidTr="00175FA8">
        <w:trPr>
          <w:trHeight w:val="170"/>
        </w:trPr>
        <w:tc>
          <w:tcPr>
            <w:cnfStyle w:val="001000000000" w:firstRow="0" w:lastRow="0" w:firstColumn="1" w:lastColumn="0" w:oddVBand="0" w:evenVBand="0" w:oddHBand="0" w:evenHBand="0" w:firstRowFirstColumn="0" w:firstRowLastColumn="0" w:lastRowFirstColumn="0" w:lastRowLastColumn="0"/>
            <w:tcW w:w="980" w:type="dxa"/>
            <w:noWrap/>
            <w:hideMark/>
          </w:tcPr>
          <w:p w14:paraId="770BAB55" w14:textId="77777777" w:rsidR="007205ED" w:rsidRPr="00D75D91" w:rsidRDefault="007205ED" w:rsidP="00175FA8">
            <w:pPr>
              <w:keepNext/>
              <w:spacing w:after="0" w:line="240" w:lineRule="auto"/>
              <w:jc w:val="center"/>
              <w:rPr>
                <w:rFonts w:eastAsia="Times New Roman" w:cs="Arial"/>
                <w:color w:val="000000"/>
                <w:sz w:val="18"/>
                <w:szCs w:val="20"/>
                <w:lang w:val="de-CH" w:eastAsia="de-CH"/>
              </w:rPr>
            </w:pPr>
            <w:r w:rsidRPr="00D75D91">
              <w:rPr>
                <w:rFonts w:eastAsia="Times New Roman" w:cs="Arial"/>
                <w:color w:val="000000"/>
                <w:sz w:val="18"/>
                <w:szCs w:val="20"/>
                <w:lang w:val="de-CH" w:eastAsia="de-CH"/>
              </w:rPr>
              <w:t> </w:t>
            </w:r>
          </w:p>
        </w:tc>
        <w:tc>
          <w:tcPr>
            <w:tcW w:w="840" w:type="dxa"/>
            <w:hideMark/>
          </w:tcPr>
          <w:p w14:paraId="15B8C95A"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860" w:type="dxa"/>
            <w:noWrap/>
            <w:hideMark/>
          </w:tcPr>
          <w:p w14:paraId="6D1143B4"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xml:space="preserve"> (13)</w:t>
            </w:r>
          </w:p>
        </w:tc>
        <w:tc>
          <w:tcPr>
            <w:tcW w:w="1200" w:type="dxa"/>
            <w:hideMark/>
          </w:tcPr>
          <w:p w14:paraId="4A5F5191"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(24)</w:t>
            </w:r>
          </w:p>
        </w:tc>
        <w:tc>
          <w:tcPr>
            <w:tcW w:w="1240" w:type="dxa"/>
            <w:hideMark/>
          </w:tcPr>
          <w:p w14:paraId="45C90736"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960" w:type="dxa"/>
            <w:hideMark/>
          </w:tcPr>
          <w:p w14:paraId="4C266CCC"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1000" w:type="dxa"/>
            <w:hideMark/>
          </w:tcPr>
          <w:p w14:paraId="7928A134"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1240" w:type="dxa"/>
            <w:hideMark/>
          </w:tcPr>
          <w:p w14:paraId="26BD3297"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(15)</w:t>
            </w:r>
          </w:p>
        </w:tc>
      </w:tr>
      <w:tr w:rsidR="007205ED" w:rsidRPr="007D56AE" w14:paraId="6F63DBEA" w14:textId="77777777" w:rsidTr="00175FA8">
        <w:trPr>
          <w:trHeight w:val="170"/>
        </w:trPr>
        <w:tc>
          <w:tcPr>
            <w:cnfStyle w:val="001000000000" w:firstRow="0" w:lastRow="0" w:firstColumn="1" w:lastColumn="0" w:oddVBand="0" w:evenVBand="0" w:oddHBand="0" w:evenHBand="0" w:firstRowFirstColumn="0" w:firstRowLastColumn="0" w:lastRowFirstColumn="0" w:lastRowLastColumn="0"/>
            <w:tcW w:w="980" w:type="dxa"/>
            <w:noWrap/>
            <w:hideMark/>
          </w:tcPr>
          <w:p w14:paraId="1FA32919" w14:textId="77777777" w:rsidR="007205ED" w:rsidRPr="00D75D91" w:rsidRDefault="007205ED" w:rsidP="00175FA8">
            <w:pPr>
              <w:keepNext/>
              <w:spacing w:after="0" w:line="240" w:lineRule="auto"/>
              <w:jc w:val="center"/>
              <w:rPr>
                <w:rFonts w:eastAsia="Times New Roman" w:cs="Arial"/>
                <w:color w:val="000000"/>
                <w:sz w:val="18"/>
                <w:szCs w:val="20"/>
                <w:lang w:val="de-CH" w:eastAsia="de-CH"/>
              </w:rPr>
            </w:pPr>
            <w:r w:rsidRPr="00D75D91">
              <w:rPr>
                <w:rFonts w:eastAsia="Times New Roman" w:cs="Arial"/>
                <w:color w:val="000000"/>
                <w:sz w:val="18"/>
                <w:szCs w:val="20"/>
                <w:lang w:val="de-CH" w:eastAsia="de-CH"/>
              </w:rPr>
              <w:t>40%</w:t>
            </w:r>
          </w:p>
        </w:tc>
        <w:tc>
          <w:tcPr>
            <w:tcW w:w="840" w:type="dxa"/>
            <w:hideMark/>
          </w:tcPr>
          <w:p w14:paraId="516C79E0"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204</w:t>
            </w:r>
          </w:p>
        </w:tc>
        <w:tc>
          <w:tcPr>
            <w:tcW w:w="860" w:type="dxa"/>
            <w:noWrap/>
            <w:hideMark/>
          </w:tcPr>
          <w:p w14:paraId="498C5F64"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186</w:t>
            </w:r>
          </w:p>
        </w:tc>
        <w:tc>
          <w:tcPr>
            <w:tcW w:w="1200" w:type="dxa"/>
            <w:hideMark/>
          </w:tcPr>
          <w:p w14:paraId="29345114"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177</w:t>
            </w:r>
          </w:p>
        </w:tc>
        <w:tc>
          <w:tcPr>
            <w:tcW w:w="1240" w:type="dxa"/>
            <w:hideMark/>
          </w:tcPr>
          <w:p w14:paraId="57172642"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247</w:t>
            </w:r>
          </w:p>
        </w:tc>
        <w:tc>
          <w:tcPr>
            <w:tcW w:w="960" w:type="dxa"/>
            <w:hideMark/>
          </w:tcPr>
          <w:p w14:paraId="2E23A272"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77</w:t>
            </w:r>
          </w:p>
        </w:tc>
        <w:tc>
          <w:tcPr>
            <w:tcW w:w="1000" w:type="dxa"/>
            <w:hideMark/>
          </w:tcPr>
          <w:p w14:paraId="281BBB8B"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0</w:t>
            </w:r>
          </w:p>
        </w:tc>
        <w:tc>
          <w:tcPr>
            <w:tcW w:w="1240" w:type="dxa"/>
            <w:hideMark/>
          </w:tcPr>
          <w:p w14:paraId="4AF68BF4"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206</w:t>
            </w:r>
          </w:p>
        </w:tc>
      </w:tr>
      <w:tr w:rsidR="007205ED" w:rsidRPr="007D56AE" w14:paraId="66A6A02E" w14:textId="77777777" w:rsidTr="00175FA8">
        <w:trPr>
          <w:trHeight w:val="170"/>
        </w:trPr>
        <w:tc>
          <w:tcPr>
            <w:cnfStyle w:val="001000000000" w:firstRow="0" w:lastRow="0" w:firstColumn="1" w:lastColumn="0" w:oddVBand="0" w:evenVBand="0" w:oddHBand="0" w:evenHBand="0" w:firstRowFirstColumn="0" w:firstRowLastColumn="0" w:lastRowFirstColumn="0" w:lastRowLastColumn="0"/>
            <w:tcW w:w="980" w:type="dxa"/>
            <w:noWrap/>
            <w:hideMark/>
          </w:tcPr>
          <w:p w14:paraId="64F89CC3" w14:textId="77777777" w:rsidR="007205ED" w:rsidRPr="00D75D91" w:rsidRDefault="007205ED" w:rsidP="00175FA8">
            <w:pPr>
              <w:keepNext/>
              <w:spacing w:after="0" w:line="240" w:lineRule="auto"/>
              <w:jc w:val="center"/>
              <w:rPr>
                <w:rFonts w:eastAsia="Times New Roman" w:cs="Arial"/>
                <w:color w:val="000000"/>
                <w:sz w:val="18"/>
                <w:szCs w:val="20"/>
                <w:lang w:val="de-CH" w:eastAsia="de-CH"/>
              </w:rPr>
            </w:pPr>
            <w:r w:rsidRPr="00D75D91">
              <w:rPr>
                <w:rFonts w:eastAsia="Times New Roman" w:cs="Arial"/>
                <w:color w:val="000000"/>
                <w:sz w:val="18"/>
                <w:szCs w:val="20"/>
                <w:lang w:val="de-CH" w:eastAsia="de-CH"/>
              </w:rPr>
              <w:t> </w:t>
            </w:r>
          </w:p>
        </w:tc>
        <w:tc>
          <w:tcPr>
            <w:tcW w:w="840" w:type="dxa"/>
            <w:hideMark/>
          </w:tcPr>
          <w:p w14:paraId="30A2CF50"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860" w:type="dxa"/>
            <w:noWrap/>
            <w:hideMark/>
          </w:tcPr>
          <w:p w14:paraId="70F80E2B"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(12)</w:t>
            </w:r>
          </w:p>
        </w:tc>
        <w:tc>
          <w:tcPr>
            <w:tcW w:w="1200" w:type="dxa"/>
            <w:hideMark/>
          </w:tcPr>
          <w:p w14:paraId="77448D37"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(33)</w:t>
            </w:r>
          </w:p>
        </w:tc>
        <w:tc>
          <w:tcPr>
            <w:tcW w:w="1240" w:type="dxa"/>
            <w:hideMark/>
          </w:tcPr>
          <w:p w14:paraId="1BEA7217"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960" w:type="dxa"/>
            <w:hideMark/>
          </w:tcPr>
          <w:p w14:paraId="0C27A09E"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1000" w:type="dxa"/>
            <w:hideMark/>
          </w:tcPr>
          <w:p w14:paraId="67499314"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1240" w:type="dxa"/>
            <w:hideMark/>
          </w:tcPr>
          <w:p w14:paraId="0C9C63A0"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(13)</w:t>
            </w:r>
            <w:r w:rsidRPr="00D75D91" w:rsidDel="009737F7">
              <w:rPr>
                <w:rFonts w:eastAsia="Times New Roman" w:cs="Arial"/>
                <w:color w:val="000000"/>
                <w:sz w:val="18"/>
                <w:szCs w:val="20"/>
                <w:lang w:val="en-US" w:eastAsia="de-CH"/>
              </w:rPr>
              <w:t xml:space="preserve"> </w:t>
            </w:r>
          </w:p>
        </w:tc>
      </w:tr>
      <w:tr w:rsidR="007205ED" w:rsidRPr="007D56AE" w14:paraId="4BB0E3B1" w14:textId="77777777" w:rsidTr="00175FA8">
        <w:trPr>
          <w:trHeight w:val="170"/>
        </w:trPr>
        <w:tc>
          <w:tcPr>
            <w:cnfStyle w:val="001000000000" w:firstRow="0" w:lastRow="0" w:firstColumn="1" w:lastColumn="0" w:oddVBand="0" w:evenVBand="0" w:oddHBand="0" w:evenHBand="0" w:firstRowFirstColumn="0" w:firstRowLastColumn="0" w:lastRowFirstColumn="0" w:lastRowLastColumn="0"/>
            <w:tcW w:w="980" w:type="dxa"/>
            <w:noWrap/>
            <w:hideMark/>
          </w:tcPr>
          <w:p w14:paraId="215BE140" w14:textId="77777777" w:rsidR="007205ED" w:rsidRPr="00D75D91" w:rsidRDefault="007205ED" w:rsidP="00175FA8">
            <w:pPr>
              <w:keepNext/>
              <w:spacing w:after="0" w:line="240" w:lineRule="auto"/>
              <w:jc w:val="center"/>
              <w:rPr>
                <w:rFonts w:eastAsia="Times New Roman" w:cs="Arial"/>
                <w:color w:val="000000"/>
                <w:sz w:val="18"/>
                <w:szCs w:val="20"/>
                <w:lang w:val="de-CH" w:eastAsia="de-CH"/>
              </w:rPr>
            </w:pPr>
            <w:r w:rsidRPr="00D75D91">
              <w:rPr>
                <w:rFonts w:eastAsia="Times New Roman" w:cs="Arial"/>
                <w:color w:val="000000"/>
                <w:sz w:val="18"/>
                <w:szCs w:val="20"/>
                <w:lang w:val="de-CH" w:eastAsia="de-CH"/>
              </w:rPr>
              <w:t>60%</w:t>
            </w:r>
          </w:p>
        </w:tc>
        <w:tc>
          <w:tcPr>
            <w:tcW w:w="840" w:type="dxa"/>
            <w:hideMark/>
          </w:tcPr>
          <w:p w14:paraId="5CDD143D"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100</w:t>
            </w:r>
          </w:p>
        </w:tc>
        <w:tc>
          <w:tcPr>
            <w:tcW w:w="860" w:type="dxa"/>
            <w:noWrap/>
            <w:hideMark/>
          </w:tcPr>
          <w:p w14:paraId="285E46A6"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167</w:t>
            </w:r>
          </w:p>
        </w:tc>
        <w:tc>
          <w:tcPr>
            <w:tcW w:w="1200" w:type="dxa"/>
            <w:hideMark/>
          </w:tcPr>
          <w:p w14:paraId="43C903A7"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437</w:t>
            </w:r>
          </w:p>
        </w:tc>
        <w:tc>
          <w:tcPr>
            <w:tcW w:w="1240" w:type="dxa"/>
            <w:hideMark/>
          </w:tcPr>
          <w:p w14:paraId="119E0419"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247</w:t>
            </w:r>
          </w:p>
        </w:tc>
        <w:tc>
          <w:tcPr>
            <w:tcW w:w="960" w:type="dxa"/>
            <w:hideMark/>
          </w:tcPr>
          <w:p w14:paraId="760FF22B"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24</w:t>
            </w:r>
          </w:p>
        </w:tc>
        <w:tc>
          <w:tcPr>
            <w:tcW w:w="1000" w:type="dxa"/>
            <w:hideMark/>
          </w:tcPr>
          <w:p w14:paraId="5CCA5993"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0</w:t>
            </w:r>
          </w:p>
        </w:tc>
        <w:tc>
          <w:tcPr>
            <w:tcW w:w="1240" w:type="dxa"/>
            <w:hideMark/>
          </w:tcPr>
          <w:p w14:paraId="59DB4347"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216</w:t>
            </w:r>
          </w:p>
        </w:tc>
      </w:tr>
      <w:tr w:rsidR="007205ED" w:rsidRPr="007D56AE" w14:paraId="77C2C334" w14:textId="77777777" w:rsidTr="00175FA8">
        <w:trPr>
          <w:trHeight w:val="170"/>
        </w:trPr>
        <w:tc>
          <w:tcPr>
            <w:cnfStyle w:val="001000000000" w:firstRow="0" w:lastRow="0" w:firstColumn="1" w:lastColumn="0" w:oddVBand="0" w:evenVBand="0" w:oddHBand="0" w:evenHBand="0" w:firstRowFirstColumn="0" w:firstRowLastColumn="0" w:lastRowFirstColumn="0" w:lastRowLastColumn="0"/>
            <w:tcW w:w="980" w:type="dxa"/>
            <w:noWrap/>
            <w:hideMark/>
          </w:tcPr>
          <w:p w14:paraId="5C1BE287" w14:textId="77777777" w:rsidR="007205ED" w:rsidRPr="00D75D91" w:rsidRDefault="007205ED" w:rsidP="00175FA8">
            <w:pPr>
              <w:keepNext/>
              <w:spacing w:after="0" w:line="240" w:lineRule="auto"/>
              <w:jc w:val="center"/>
              <w:rPr>
                <w:rFonts w:eastAsia="Times New Roman" w:cs="Arial"/>
                <w:color w:val="000000"/>
                <w:sz w:val="18"/>
                <w:szCs w:val="20"/>
                <w:lang w:val="de-CH" w:eastAsia="de-CH"/>
              </w:rPr>
            </w:pPr>
            <w:r w:rsidRPr="00D75D91">
              <w:rPr>
                <w:rFonts w:eastAsia="Times New Roman" w:cs="Arial"/>
                <w:color w:val="000000"/>
                <w:sz w:val="18"/>
                <w:szCs w:val="20"/>
                <w:lang w:val="de-CH" w:eastAsia="de-CH"/>
              </w:rPr>
              <w:t> </w:t>
            </w:r>
          </w:p>
        </w:tc>
        <w:tc>
          <w:tcPr>
            <w:tcW w:w="840" w:type="dxa"/>
            <w:hideMark/>
          </w:tcPr>
          <w:p w14:paraId="34CE3E18"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860" w:type="dxa"/>
            <w:noWrap/>
            <w:hideMark/>
          </w:tcPr>
          <w:p w14:paraId="6730EB85"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(13)</w:t>
            </w:r>
            <w:r w:rsidRPr="00D75D91" w:rsidDel="009737F7">
              <w:rPr>
                <w:rFonts w:eastAsia="Times New Roman" w:cs="Arial"/>
                <w:color w:val="000000"/>
                <w:sz w:val="18"/>
                <w:szCs w:val="20"/>
                <w:lang w:val="en-US" w:eastAsia="de-CH"/>
              </w:rPr>
              <w:t xml:space="preserve"> </w:t>
            </w:r>
          </w:p>
        </w:tc>
        <w:tc>
          <w:tcPr>
            <w:tcW w:w="1200" w:type="dxa"/>
            <w:hideMark/>
          </w:tcPr>
          <w:p w14:paraId="5AC82E1F"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(112)</w:t>
            </w:r>
          </w:p>
        </w:tc>
        <w:tc>
          <w:tcPr>
            <w:tcW w:w="1240" w:type="dxa"/>
            <w:hideMark/>
          </w:tcPr>
          <w:p w14:paraId="4C9E4F2D"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960" w:type="dxa"/>
            <w:hideMark/>
          </w:tcPr>
          <w:p w14:paraId="70504B1C"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1000" w:type="dxa"/>
            <w:hideMark/>
          </w:tcPr>
          <w:p w14:paraId="535E623D"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1240" w:type="dxa"/>
            <w:hideMark/>
          </w:tcPr>
          <w:p w14:paraId="66EB9BBE"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(28)</w:t>
            </w:r>
          </w:p>
        </w:tc>
      </w:tr>
      <w:tr w:rsidR="007205ED" w:rsidRPr="007D56AE" w14:paraId="67A3B211" w14:textId="77777777" w:rsidTr="00175FA8">
        <w:trPr>
          <w:trHeight w:val="170"/>
        </w:trPr>
        <w:tc>
          <w:tcPr>
            <w:cnfStyle w:val="001000000000" w:firstRow="0" w:lastRow="0" w:firstColumn="1" w:lastColumn="0" w:oddVBand="0" w:evenVBand="0" w:oddHBand="0" w:evenHBand="0" w:firstRowFirstColumn="0" w:firstRowLastColumn="0" w:lastRowFirstColumn="0" w:lastRowLastColumn="0"/>
            <w:tcW w:w="980" w:type="dxa"/>
            <w:noWrap/>
            <w:hideMark/>
          </w:tcPr>
          <w:p w14:paraId="05C79369" w14:textId="77777777" w:rsidR="007205ED" w:rsidRPr="00D75D91" w:rsidRDefault="007205ED" w:rsidP="00175FA8">
            <w:pPr>
              <w:keepNext/>
              <w:spacing w:after="0" w:line="240" w:lineRule="auto"/>
              <w:jc w:val="center"/>
              <w:rPr>
                <w:rFonts w:eastAsia="Times New Roman" w:cs="Arial"/>
                <w:color w:val="000000"/>
                <w:sz w:val="18"/>
                <w:szCs w:val="20"/>
                <w:lang w:val="de-CH" w:eastAsia="de-CH"/>
              </w:rPr>
            </w:pPr>
            <w:r w:rsidRPr="00D75D91">
              <w:rPr>
                <w:rFonts w:eastAsia="Times New Roman" w:cs="Arial"/>
                <w:color w:val="000000"/>
                <w:sz w:val="18"/>
                <w:szCs w:val="20"/>
                <w:lang w:val="de-CH" w:eastAsia="de-CH"/>
              </w:rPr>
              <w:t>80%</w:t>
            </w:r>
          </w:p>
        </w:tc>
        <w:tc>
          <w:tcPr>
            <w:tcW w:w="840" w:type="dxa"/>
            <w:hideMark/>
          </w:tcPr>
          <w:p w14:paraId="546EDDD0"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50</w:t>
            </w:r>
          </w:p>
        </w:tc>
        <w:tc>
          <w:tcPr>
            <w:tcW w:w="860" w:type="dxa"/>
            <w:noWrap/>
            <w:hideMark/>
          </w:tcPr>
          <w:p w14:paraId="3C405705"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170</w:t>
            </w:r>
          </w:p>
        </w:tc>
        <w:tc>
          <w:tcPr>
            <w:tcW w:w="1200" w:type="dxa"/>
            <w:hideMark/>
          </w:tcPr>
          <w:p w14:paraId="0B572839"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516</w:t>
            </w:r>
          </w:p>
        </w:tc>
        <w:tc>
          <w:tcPr>
            <w:tcW w:w="1240" w:type="dxa"/>
            <w:hideMark/>
          </w:tcPr>
          <w:p w14:paraId="29AEB82C"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196</w:t>
            </w:r>
          </w:p>
        </w:tc>
        <w:tc>
          <w:tcPr>
            <w:tcW w:w="960" w:type="dxa"/>
            <w:hideMark/>
          </w:tcPr>
          <w:p w14:paraId="2EDC42EE"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12</w:t>
            </w:r>
          </w:p>
        </w:tc>
        <w:tc>
          <w:tcPr>
            <w:tcW w:w="1000" w:type="dxa"/>
            <w:hideMark/>
          </w:tcPr>
          <w:p w14:paraId="53008139"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0</w:t>
            </w:r>
          </w:p>
        </w:tc>
        <w:tc>
          <w:tcPr>
            <w:tcW w:w="1240" w:type="dxa"/>
            <w:hideMark/>
          </w:tcPr>
          <w:p w14:paraId="556A3C9A"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227</w:t>
            </w:r>
          </w:p>
        </w:tc>
      </w:tr>
      <w:tr w:rsidR="007205ED" w:rsidRPr="007D56AE" w14:paraId="2555FEBA" w14:textId="77777777" w:rsidTr="00175FA8">
        <w:trPr>
          <w:trHeight w:val="170"/>
        </w:trPr>
        <w:tc>
          <w:tcPr>
            <w:cnfStyle w:val="001000000000" w:firstRow="0" w:lastRow="0" w:firstColumn="1" w:lastColumn="0" w:oddVBand="0" w:evenVBand="0" w:oddHBand="0" w:evenHBand="0" w:firstRowFirstColumn="0" w:firstRowLastColumn="0" w:lastRowFirstColumn="0" w:lastRowLastColumn="0"/>
            <w:tcW w:w="980" w:type="dxa"/>
            <w:noWrap/>
          </w:tcPr>
          <w:p w14:paraId="0DF31304" w14:textId="77777777" w:rsidR="007205ED" w:rsidRPr="00D75D91" w:rsidRDefault="007205ED" w:rsidP="00175FA8">
            <w:pPr>
              <w:keepNext/>
              <w:spacing w:after="0" w:line="240" w:lineRule="auto"/>
              <w:jc w:val="center"/>
              <w:rPr>
                <w:rFonts w:eastAsia="Times New Roman" w:cs="Arial"/>
                <w:color w:val="000000"/>
                <w:sz w:val="18"/>
                <w:szCs w:val="20"/>
                <w:lang w:val="de-CH" w:eastAsia="de-CH"/>
              </w:rPr>
            </w:pPr>
          </w:p>
        </w:tc>
        <w:tc>
          <w:tcPr>
            <w:tcW w:w="840" w:type="dxa"/>
          </w:tcPr>
          <w:p w14:paraId="412D35F4"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p>
        </w:tc>
        <w:tc>
          <w:tcPr>
            <w:tcW w:w="860" w:type="dxa"/>
            <w:noWrap/>
          </w:tcPr>
          <w:p w14:paraId="7E7B9FA3"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(19)</w:t>
            </w:r>
          </w:p>
        </w:tc>
        <w:tc>
          <w:tcPr>
            <w:tcW w:w="1200" w:type="dxa"/>
          </w:tcPr>
          <w:p w14:paraId="67A833C9"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(138)</w:t>
            </w:r>
          </w:p>
        </w:tc>
        <w:tc>
          <w:tcPr>
            <w:tcW w:w="1240" w:type="dxa"/>
          </w:tcPr>
          <w:p w14:paraId="3AD7A4B9"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960" w:type="dxa"/>
          </w:tcPr>
          <w:p w14:paraId="7DD72CF6"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1000" w:type="dxa"/>
          </w:tcPr>
          <w:p w14:paraId="42E4DED1"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 </w:t>
            </w:r>
          </w:p>
        </w:tc>
        <w:tc>
          <w:tcPr>
            <w:tcW w:w="1240" w:type="dxa"/>
          </w:tcPr>
          <w:p w14:paraId="6144BEBB"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(44)</w:t>
            </w:r>
          </w:p>
        </w:tc>
      </w:tr>
      <w:tr w:rsidR="007205ED" w:rsidRPr="007D56AE" w14:paraId="5BB460DE" w14:textId="77777777" w:rsidTr="00175FA8">
        <w:trPr>
          <w:trHeight w:val="170"/>
        </w:trPr>
        <w:tc>
          <w:tcPr>
            <w:cnfStyle w:val="001000000000" w:firstRow="0" w:lastRow="0" w:firstColumn="1" w:lastColumn="0" w:oddVBand="0" w:evenVBand="0" w:oddHBand="0" w:evenHBand="0" w:firstRowFirstColumn="0" w:firstRowLastColumn="0" w:lastRowFirstColumn="0" w:lastRowLastColumn="0"/>
            <w:tcW w:w="980" w:type="dxa"/>
            <w:noWrap/>
            <w:hideMark/>
          </w:tcPr>
          <w:p w14:paraId="6F19E389" w14:textId="77777777" w:rsidR="007205ED" w:rsidRPr="00D75D91" w:rsidRDefault="007205ED" w:rsidP="00175FA8">
            <w:pPr>
              <w:keepNext/>
              <w:spacing w:after="0" w:line="240" w:lineRule="auto"/>
              <w:jc w:val="center"/>
              <w:rPr>
                <w:rFonts w:eastAsia="Times New Roman" w:cs="Arial"/>
                <w:color w:val="000000"/>
                <w:sz w:val="18"/>
                <w:szCs w:val="20"/>
                <w:lang w:val="de-CH" w:eastAsia="de-CH"/>
              </w:rPr>
            </w:pPr>
            <w:r w:rsidRPr="00D75D91">
              <w:rPr>
                <w:rFonts w:eastAsia="Times New Roman" w:cs="Arial"/>
                <w:color w:val="000000"/>
                <w:sz w:val="18"/>
                <w:szCs w:val="20"/>
                <w:lang w:val="de-CH" w:eastAsia="de-CH"/>
              </w:rPr>
              <w:t>Total</w:t>
            </w:r>
          </w:p>
        </w:tc>
        <w:tc>
          <w:tcPr>
            <w:tcW w:w="840" w:type="dxa"/>
            <w:hideMark/>
          </w:tcPr>
          <w:p w14:paraId="4F3AE0ED"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610</w:t>
            </w:r>
          </w:p>
        </w:tc>
        <w:tc>
          <w:tcPr>
            <w:tcW w:w="860" w:type="dxa"/>
            <w:noWrap/>
            <w:hideMark/>
          </w:tcPr>
          <w:p w14:paraId="20D3BBFE"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186</w:t>
            </w:r>
          </w:p>
        </w:tc>
        <w:tc>
          <w:tcPr>
            <w:tcW w:w="1200" w:type="dxa"/>
            <w:hideMark/>
          </w:tcPr>
          <w:p w14:paraId="75DFB538"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235</w:t>
            </w:r>
          </w:p>
        </w:tc>
        <w:tc>
          <w:tcPr>
            <w:tcW w:w="1240" w:type="dxa"/>
            <w:hideMark/>
          </w:tcPr>
          <w:p w14:paraId="22381D28"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924</w:t>
            </w:r>
          </w:p>
        </w:tc>
        <w:tc>
          <w:tcPr>
            <w:tcW w:w="960" w:type="dxa"/>
            <w:hideMark/>
          </w:tcPr>
          <w:p w14:paraId="5DC34C17"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184</w:t>
            </w:r>
          </w:p>
        </w:tc>
        <w:tc>
          <w:tcPr>
            <w:tcW w:w="1000" w:type="dxa"/>
            <w:hideMark/>
          </w:tcPr>
          <w:p w14:paraId="284AEFEA"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0</w:t>
            </w:r>
          </w:p>
        </w:tc>
        <w:tc>
          <w:tcPr>
            <w:tcW w:w="1240" w:type="dxa"/>
            <w:hideMark/>
          </w:tcPr>
          <w:p w14:paraId="5DE2AA84" w14:textId="77777777" w:rsidR="007205ED" w:rsidRPr="00D75D91" w:rsidRDefault="007205ED" w:rsidP="00175FA8">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20"/>
                <w:lang w:val="en-US" w:eastAsia="de-CH"/>
              </w:rPr>
            </w:pPr>
            <w:r w:rsidRPr="00D75D91">
              <w:rPr>
                <w:rFonts w:eastAsia="Times New Roman" w:cs="Arial"/>
                <w:color w:val="000000"/>
                <w:sz w:val="18"/>
                <w:szCs w:val="20"/>
                <w:lang w:val="en-US" w:eastAsia="de-CH"/>
              </w:rPr>
              <w:t>214</w:t>
            </w:r>
          </w:p>
        </w:tc>
      </w:tr>
    </w:tbl>
    <w:p w14:paraId="4F340B28" w14:textId="6B275E8F" w:rsidR="007205ED" w:rsidRDefault="007205ED" w:rsidP="00847926">
      <w:pPr>
        <w:pStyle w:val="legend"/>
      </w:pPr>
      <w:r>
        <w:t>All observations were weighted according to district size.</w:t>
      </w:r>
      <w:r w:rsidRPr="008626C7">
        <w:t xml:space="preserve"> </w:t>
      </w:r>
      <w:r>
        <w:t>Columns 4 and 8 s</w:t>
      </w:r>
      <w:r w:rsidRPr="008626C7">
        <w:t xml:space="preserve">how the average change of demand in grams per week induced by the discount on the currently purchased product (current buyers) or the </w:t>
      </w:r>
      <w:r>
        <w:t>unbranded product</w:t>
      </w:r>
      <w:r w:rsidRPr="008626C7">
        <w:t xml:space="preserve"> (potential buyers) (standard errors in parentheses).</w:t>
      </w:r>
      <w:r>
        <w:t xml:space="preserve"> </w:t>
      </w:r>
    </w:p>
    <w:p w14:paraId="227C213E" w14:textId="30DF17FD" w:rsidR="00745227" w:rsidRDefault="00745227" w:rsidP="00745227">
      <w:r>
        <w:fldChar w:fldCharType="begin"/>
      </w:r>
      <w:r>
        <w:instrText xml:space="preserve"> REF _Ref495582627 \h </w:instrText>
      </w:r>
      <w:r>
        <w:fldChar w:fldCharType="separate"/>
      </w:r>
      <w:r w:rsidR="00651B14">
        <w:t>Fig</w:t>
      </w:r>
      <w:r w:rsidR="007D28A8">
        <w:t>.</w:t>
      </w:r>
      <w:r w:rsidR="002C624C">
        <w:t xml:space="preserve"> S</w:t>
      </w:r>
      <w:r w:rsidR="00651B14">
        <w:rPr>
          <w:noProof/>
        </w:rPr>
        <w:t>4</w:t>
      </w:r>
      <w:r>
        <w:fldChar w:fldCharType="end"/>
      </w:r>
      <w:r>
        <w:t xml:space="preserve"> </w:t>
      </w:r>
      <w:r w:rsidR="00E148D3">
        <w:t>illustrates</w:t>
      </w:r>
      <w:r>
        <w:t xml:space="preserve"> that the consumption of fortified formulas decreases by 72% between the age of 6 and 23 months.</w:t>
      </w:r>
      <w:bookmarkStart w:id="19" w:name="_Ref495564636"/>
      <w:bookmarkStart w:id="20" w:name="_Ref495404374"/>
    </w:p>
    <w:p w14:paraId="0F140F62" w14:textId="42939335" w:rsidR="00745227" w:rsidRPr="009D707F" w:rsidRDefault="00745227" w:rsidP="00745227">
      <w:pPr>
        <w:pStyle w:val="Caption"/>
      </w:pPr>
      <w:bookmarkStart w:id="21" w:name="_Ref495582627"/>
      <w:r>
        <w:t>Fig</w:t>
      </w:r>
      <w:r w:rsidR="007D28A8">
        <w:t>.</w:t>
      </w:r>
      <w:r>
        <w:t xml:space="preserve"> </w:t>
      </w:r>
      <w:r w:rsidR="002C624C">
        <w:t>S</w:t>
      </w:r>
      <w:r w:rsidRPr="00A007C5">
        <w:fldChar w:fldCharType="begin"/>
      </w:r>
      <w:r w:rsidRPr="00592D72">
        <w:instrText xml:space="preserve"> SEQ Figure_A. \* ARABIC </w:instrText>
      </w:r>
      <w:r w:rsidRPr="00A007C5">
        <w:fldChar w:fldCharType="separate"/>
      </w:r>
      <w:r w:rsidR="00651B14">
        <w:rPr>
          <w:noProof/>
        </w:rPr>
        <w:t>4</w:t>
      </w:r>
      <w:r w:rsidRPr="00A007C5">
        <w:fldChar w:fldCharType="end"/>
      </w:r>
      <w:bookmarkEnd w:id="20"/>
      <w:bookmarkEnd w:id="21"/>
      <w:r w:rsidRPr="00592D72">
        <w:t>:</w:t>
      </w:r>
      <w:r w:rsidRPr="00A007C5">
        <w:t xml:space="preserve">  </w:t>
      </w:r>
      <w:r>
        <w:t>Consumption of FPCF by age</w:t>
      </w:r>
      <w:bookmarkEnd w:id="19"/>
    </w:p>
    <w:p w14:paraId="0F9EDD80" w14:textId="77777777" w:rsidR="00745227" w:rsidRDefault="00745227" w:rsidP="00745227">
      <w:pPr>
        <w:keepNext/>
      </w:pPr>
      <w:r>
        <w:rPr>
          <w:noProof/>
          <w:lang w:val="en-US"/>
        </w:rPr>
        <w:drawing>
          <wp:inline distT="0" distB="0" distL="0" distR="0" wp14:anchorId="64860E10" wp14:editId="05D66A8F">
            <wp:extent cx="4393143" cy="2386286"/>
            <wp:effectExtent l="0" t="0" r="762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dine intake_survey_6_59.png"/>
                    <pic:cNvPicPr/>
                  </pic:nvPicPr>
                  <pic:blipFill>
                    <a:blip r:embed="rId14">
                      <a:extLst>
                        <a:ext uri="{28A0092B-C50C-407E-A947-70E740481C1C}">
                          <a14:useLocalDpi xmlns:a14="http://schemas.microsoft.com/office/drawing/2010/main" val="0"/>
                        </a:ext>
                      </a:extLst>
                    </a:blip>
                    <a:stretch>
                      <a:fillRect/>
                    </a:stretch>
                  </pic:blipFill>
                  <pic:spPr>
                    <a:xfrm>
                      <a:off x="0" y="0"/>
                      <a:ext cx="4393143" cy="2386286"/>
                    </a:xfrm>
                    <a:prstGeom prst="rect">
                      <a:avLst/>
                    </a:prstGeom>
                  </pic:spPr>
                </pic:pic>
              </a:graphicData>
            </a:graphic>
          </wp:inline>
        </w:drawing>
      </w:r>
    </w:p>
    <w:p w14:paraId="5CA42222" w14:textId="77777777" w:rsidR="00745227" w:rsidRDefault="00745227" w:rsidP="00332722">
      <w:pPr>
        <w:pStyle w:val="legend"/>
      </w:pPr>
      <w:r w:rsidRPr="00A007C5">
        <w:t>Age zero includes 6-</w:t>
      </w:r>
      <w:r>
        <w:t>11</w:t>
      </w:r>
      <w:r w:rsidRPr="00A007C5">
        <w:t xml:space="preserve">-month old children. Fortified formulas include packaged infant cereals and powdered milk. </w:t>
      </w:r>
    </w:p>
    <w:p w14:paraId="606389CF" w14:textId="2A75228F" w:rsidR="00745227" w:rsidRPr="00E148D3" w:rsidRDefault="00745227" w:rsidP="00332722">
      <w:pPr>
        <w:pStyle w:val="legend"/>
        <w:rPr>
          <w:lang w:val="en-US" w:eastAsia="ar-SA"/>
        </w:rPr>
      </w:pPr>
      <w:r>
        <w:t>Source: Authors’ calculation</w:t>
      </w:r>
      <w:r>
        <w:rPr>
          <w:lang w:val="en-US" w:eastAsia="ar-SA"/>
        </w:rPr>
        <w:t>.</w:t>
      </w:r>
    </w:p>
    <w:p w14:paraId="2775AF64" w14:textId="4556AC9E" w:rsidR="00724507" w:rsidRPr="00847926" w:rsidRDefault="00125E76" w:rsidP="00847926">
      <w:pPr>
        <w:pStyle w:val="berschrift1noNumbers"/>
      </w:pPr>
      <w:bookmarkStart w:id="22" w:name="_Toc507166688"/>
      <w:r w:rsidRPr="00847926">
        <w:lastRenderedPageBreak/>
        <w:t>Decomposition of effect of subsidies</w:t>
      </w:r>
      <w:bookmarkEnd w:id="22"/>
      <w:r w:rsidRPr="00847926">
        <w:t xml:space="preserve"> </w:t>
      </w:r>
    </w:p>
    <w:p w14:paraId="1AA35D6F" w14:textId="6B4B753D" w:rsidR="008F2B8D" w:rsidRPr="00F86246" w:rsidRDefault="007205ED" w:rsidP="008F2B8D">
      <w:pPr>
        <w:pStyle w:val="Caption"/>
        <w:rPr>
          <w:lang w:eastAsia="ar-SA"/>
        </w:rPr>
      </w:pPr>
      <w:r>
        <w:t>Fig</w:t>
      </w:r>
      <w:r w:rsidR="007D28A8">
        <w:t>.</w:t>
      </w:r>
      <w:r>
        <w:t xml:space="preserve"> </w:t>
      </w:r>
      <w:r w:rsidR="002C624C">
        <w:t>S</w:t>
      </w:r>
      <w:r w:rsidR="008F2B8D">
        <w:fldChar w:fldCharType="begin"/>
      </w:r>
      <w:r w:rsidR="008F2B8D">
        <w:instrText xml:space="preserve"> SEQ Figure_A. \* ARABIC </w:instrText>
      </w:r>
      <w:r w:rsidR="008F2B8D">
        <w:fldChar w:fldCharType="separate"/>
      </w:r>
      <w:r w:rsidR="00E66E75">
        <w:rPr>
          <w:noProof/>
        </w:rPr>
        <w:t>5</w:t>
      </w:r>
      <w:r w:rsidR="008F2B8D">
        <w:fldChar w:fldCharType="end"/>
      </w:r>
      <w:r w:rsidR="008F2B8D">
        <w:t>: Decomposition of demand and cost effects of subsidies</w:t>
      </w:r>
    </w:p>
    <w:p w14:paraId="7E44ADA8" w14:textId="77777777" w:rsidR="008F2B8D" w:rsidRDefault="008F2B8D" w:rsidP="008F2B8D">
      <w:pPr>
        <w:keepNext/>
      </w:pPr>
      <w:r>
        <w:rPr>
          <w:noProof/>
          <w:lang w:val="en-US"/>
        </w:rPr>
        <w:drawing>
          <wp:inline distT="0" distB="0" distL="0" distR="0" wp14:anchorId="3C0A755E" wp14:editId="05C1AF85">
            <wp:extent cx="5760720" cy="667893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fect-and-costs-subidies.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6678930"/>
                    </a:xfrm>
                    <a:prstGeom prst="rect">
                      <a:avLst/>
                    </a:prstGeom>
                  </pic:spPr>
                </pic:pic>
              </a:graphicData>
            </a:graphic>
          </wp:inline>
        </w:drawing>
      </w:r>
    </w:p>
    <w:p w14:paraId="18C7B5D7" w14:textId="6BD6E950" w:rsidR="003542D2" w:rsidRDefault="003542D2" w:rsidP="00847926">
      <w:pPr>
        <w:pStyle w:val="legend"/>
      </w:pPr>
      <w:r w:rsidRPr="008626C7">
        <w:t>The horizontal axis shows the different numbers of 6-17-month-old children</w:t>
      </w:r>
      <w:r>
        <w:t xml:space="preserve"> per </w:t>
      </w:r>
      <w:r w:rsidRPr="008626C7">
        <w:t xml:space="preserve">SES. The upper panel illustrates the average amount of </w:t>
      </w:r>
      <w:r w:rsidR="00911916">
        <w:t>FPCF</w:t>
      </w:r>
      <w:r w:rsidRPr="008626C7">
        <w:t xml:space="preserve"> bought per week by current buyers of </w:t>
      </w:r>
      <w:r w:rsidR="00911916">
        <w:t>FPCF</w:t>
      </w:r>
      <w:r w:rsidRPr="008626C7">
        <w:t xml:space="preserve">, potential buyers and non-buyers. </w:t>
      </w:r>
    </w:p>
    <w:p w14:paraId="4097A9F6" w14:textId="3A9B1B88" w:rsidR="00724507" w:rsidRDefault="00503B0C" w:rsidP="00847926">
      <w:pPr>
        <w:pStyle w:val="legend"/>
      </w:pPr>
      <w:r>
        <w:t xml:space="preserve">The windfall cost corresponds to the cost of the </w:t>
      </w:r>
      <w:r w:rsidRPr="00503B0C">
        <w:t xml:space="preserve">price subsidies </w:t>
      </w:r>
      <w:r>
        <w:t>on the</w:t>
      </w:r>
      <w:r w:rsidRPr="00503B0C">
        <w:t xml:space="preserve"> FPCF that current buyers would have been bought </w:t>
      </w:r>
      <w:r>
        <w:t>even in absence of the subsidy.</w:t>
      </w:r>
      <w:r w:rsidR="008F2B8D">
        <w:t xml:space="preserve"> This windfall cost increases substantially as the subsidies increase.</w:t>
      </w:r>
    </w:p>
    <w:p w14:paraId="6B7C029A" w14:textId="6C387204" w:rsidR="008F2B8D" w:rsidRPr="008F2B8D" w:rsidRDefault="008F2B8D" w:rsidP="00847926">
      <w:pPr>
        <w:pStyle w:val="legend"/>
        <w:rPr>
          <w:lang w:val="en-US" w:eastAsia="ar-SA"/>
        </w:rPr>
      </w:pPr>
      <w:r>
        <w:t>Source: Authors’ calculation</w:t>
      </w:r>
      <w:r>
        <w:rPr>
          <w:lang w:val="en-US" w:eastAsia="ar-SA"/>
        </w:rPr>
        <w:t>.</w:t>
      </w:r>
    </w:p>
    <w:p w14:paraId="31C8956C" w14:textId="06071CE3" w:rsidR="00F660A5" w:rsidRPr="00847926" w:rsidRDefault="00F660A5" w:rsidP="00847926">
      <w:pPr>
        <w:pStyle w:val="berschrift1noNumbers"/>
      </w:pPr>
      <w:bookmarkStart w:id="23" w:name="_Toc507166689"/>
      <w:r w:rsidRPr="00847926">
        <w:lastRenderedPageBreak/>
        <w:t>Sensitivity analys</w:t>
      </w:r>
      <w:r w:rsidR="00AF2130" w:rsidRPr="00847926">
        <w:t>e</w:t>
      </w:r>
      <w:r w:rsidRPr="00847926">
        <w:t>s</w:t>
      </w:r>
      <w:bookmarkEnd w:id="23"/>
    </w:p>
    <w:p w14:paraId="7719117E" w14:textId="646534B4" w:rsidR="00F660A5" w:rsidRDefault="00F660A5" w:rsidP="00F660A5">
      <w:pPr>
        <w:rPr>
          <w:lang w:val="en-US"/>
        </w:rPr>
      </w:pPr>
      <w:r>
        <w:rPr>
          <w:lang w:val="en-US"/>
        </w:rPr>
        <w:t xml:space="preserve">In order to test the robustness of our results we conducted </w:t>
      </w:r>
      <w:proofErr w:type="gramStart"/>
      <w:r>
        <w:rPr>
          <w:lang w:val="en-US"/>
        </w:rPr>
        <w:t>an</w:t>
      </w:r>
      <w:proofErr w:type="gramEnd"/>
      <w:r>
        <w:rPr>
          <w:lang w:val="en-US"/>
        </w:rPr>
        <w:t xml:space="preserve"> univariate and a probabilistic sensitivity analysis. </w:t>
      </w:r>
      <w:r w:rsidDel="00FE5761">
        <w:rPr>
          <w:lang w:val="en-US"/>
        </w:rPr>
        <w:t xml:space="preserve">For ease of interpretation both sensitivity analyses </w:t>
      </w:r>
      <w:r w:rsidR="00AF2130">
        <w:rPr>
          <w:lang w:val="en-US"/>
        </w:rPr>
        <w:t>we</w:t>
      </w:r>
      <w:r w:rsidDel="00FE5761">
        <w:rPr>
          <w:lang w:val="en-US"/>
        </w:rPr>
        <w:t xml:space="preserve">re conducted for only a single scenario: 50% discount </w:t>
      </w:r>
      <w:r w:rsidRPr="007967DD" w:rsidDel="00FE5761">
        <w:rPr>
          <w:lang w:val="en-US"/>
        </w:rPr>
        <w:t>for the poorest 60% of the population</w:t>
      </w:r>
      <w:r w:rsidDel="00FE5761">
        <w:rPr>
          <w:lang w:val="en-US"/>
        </w:rPr>
        <w:t xml:space="preserve">. </w:t>
      </w:r>
      <w:r>
        <w:rPr>
          <w:lang w:val="en-US"/>
        </w:rPr>
        <w:t xml:space="preserve">The base case values of this scenario are intervention costs of 7.5m USD, </w:t>
      </w:r>
      <w:r w:rsidR="009A51CB">
        <w:rPr>
          <w:lang w:val="en-US"/>
        </w:rPr>
        <w:t>9</w:t>
      </w:r>
      <w:r w:rsidR="00D94581">
        <w:rPr>
          <w:lang w:val="en-US"/>
        </w:rPr>
        <w:t>,</w:t>
      </w:r>
      <w:r w:rsidR="009A51CB">
        <w:rPr>
          <w:lang w:val="en-US"/>
        </w:rPr>
        <w:t>722</w:t>
      </w:r>
      <w:r>
        <w:rPr>
          <w:lang w:val="en-US"/>
        </w:rPr>
        <w:t xml:space="preserve"> DALYs averted and a net </w:t>
      </w:r>
      <w:r w:rsidR="009A51CB">
        <w:rPr>
          <w:lang w:val="en-US"/>
        </w:rPr>
        <w:t xml:space="preserve">saving of 498 USD </w:t>
      </w:r>
      <w:r>
        <w:rPr>
          <w:lang w:val="en-US"/>
        </w:rPr>
        <w:t xml:space="preserve">per DALY </w:t>
      </w:r>
      <w:r w:rsidR="009A51CB">
        <w:rPr>
          <w:lang w:val="en-US"/>
        </w:rPr>
        <w:t>averted</w:t>
      </w:r>
      <w:r>
        <w:rPr>
          <w:lang w:val="en-US"/>
        </w:rPr>
        <w:t xml:space="preserve">. </w:t>
      </w:r>
    </w:p>
    <w:p w14:paraId="17C116FF" w14:textId="7526FD10" w:rsidR="00F660A5" w:rsidRPr="007859D7" w:rsidRDefault="00F660A5" w:rsidP="003E44C6">
      <w:pPr>
        <w:pStyle w:val="Subtitle"/>
      </w:pPr>
      <w:r w:rsidRPr="007859D7">
        <w:t>Probabilistic sensitivity analysis</w:t>
      </w:r>
    </w:p>
    <w:p w14:paraId="659BF0CD" w14:textId="71B74E50" w:rsidR="00F660A5" w:rsidRPr="007E28C5" w:rsidRDefault="000C6F3C" w:rsidP="00F660A5">
      <w:pPr>
        <w:rPr>
          <w:lang w:val="en-US"/>
        </w:rPr>
      </w:pPr>
      <w:r>
        <w:rPr>
          <w:lang w:val="en-US"/>
        </w:rPr>
        <w:t>With</w:t>
      </w:r>
      <w:r w:rsidR="00F660A5" w:rsidRPr="007E28C5">
        <w:rPr>
          <w:lang w:val="en-US"/>
        </w:rPr>
        <w:t xml:space="preserve"> a probabilistic sensitivity analysis </w:t>
      </w:r>
      <w:r w:rsidR="00E5097C">
        <w:rPr>
          <w:lang w:val="en-US"/>
        </w:rPr>
        <w:t>(PSA)</w:t>
      </w:r>
      <w:r w:rsidR="00F660A5">
        <w:rPr>
          <w:lang w:val="en-US"/>
        </w:rPr>
        <w:t xml:space="preserve"> </w:t>
      </w:r>
      <w:r>
        <w:rPr>
          <w:lang w:val="en-US"/>
        </w:rPr>
        <w:t>we</w:t>
      </w:r>
      <w:r w:rsidRPr="007E28C5">
        <w:rPr>
          <w:lang w:val="en-US"/>
        </w:rPr>
        <w:t xml:space="preserve"> </w:t>
      </w:r>
      <w:r w:rsidR="00F660A5" w:rsidRPr="007E28C5">
        <w:rPr>
          <w:lang w:val="en-US"/>
        </w:rPr>
        <w:t>estimate</w:t>
      </w:r>
      <w:r>
        <w:rPr>
          <w:lang w:val="en-US"/>
        </w:rPr>
        <w:t>d</w:t>
      </w:r>
      <w:r w:rsidR="00F660A5" w:rsidRPr="007E28C5">
        <w:rPr>
          <w:lang w:val="en-US"/>
        </w:rPr>
        <w:t xml:space="preserve"> the</w:t>
      </w:r>
      <w:r w:rsidR="00F660A5">
        <w:rPr>
          <w:lang w:val="en-US"/>
        </w:rPr>
        <w:t xml:space="preserve"> distribution of</w:t>
      </w:r>
      <w:r w:rsidR="00F660A5" w:rsidRPr="007E28C5">
        <w:rPr>
          <w:lang w:val="en-US"/>
        </w:rPr>
        <w:t xml:space="preserve"> our main. </w:t>
      </w:r>
      <w:r w:rsidR="00F660A5">
        <w:rPr>
          <w:lang w:val="en-US"/>
        </w:rPr>
        <w:t xml:space="preserve">These distributions are comparable to the cost-effectiveness acceptability curves usually shown in cost-effectiveness analysis. </w:t>
      </w:r>
    </w:p>
    <w:p w14:paraId="2A71E335" w14:textId="2898F90E" w:rsidR="00F660A5" w:rsidRDefault="00F660A5" w:rsidP="00F660A5">
      <w:pPr>
        <w:rPr>
          <w:lang w:val="en-US"/>
        </w:rPr>
      </w:pPr>
      <w:r w:rsidRPr="007E28C5">
        <w:rPr>
          <w:lang w:val="en-US"/>
        </w:rPr>
        <w:t>We randomly var</w:t>
      </w:r>
      <w:r w:rsidR="00AF2130">
        <w:rPr>
          <w:lang w:val="en-US"/>
        </w:rPr>
        <w:t>ied</w:t>
      </w:r>
      <w:r w:rsidRPr="007E28C5">
        <w:rPr>
          <w:lang w:val="en-US"/>
        </w:rPr>
        <w:t xml:space="preserve"> all model parameters within predefined distributions and then r</w:t>
      </w:r>
      <w:r w:rsidR="009A51CB">
        <w:rPr>
          <w:lang w:val="en-US"/>
        </w:rPr>
        <w:t>a</w:t>
      </w:r>
      <w:r w:rsidRPr="007E28C5">
        <w:rPr>
          <w:lang w:val="en-US"/>
        </w:rPr>
        <w:t xml:space="preserve">n the model 1000 times. </w:t>
      </w:r>
      <w:r w:rsidR="00E5097C">
        <w:rPr>
          <w:lang w:val="en-US"/>
        </w:rPr>
        <w:fldChar w:fldCharType="begin"/>
      </w:r>
      <w:r w:rsidR="00E5097C">
        <w:rPr>
          <w:lang w:val="en-US"/>
        </w:rPr>
        <w:instrText xml:space="preserve"> REF _Ref482951018 \h </w:instrText>
      </w:r>
      <w:r w:rsidR="00E5097C">
        <w:rPr>
          <w:lang w:val="en-US"/>
        </w:rPr>
      </w:r>
      <w:r w:rsidR="00E5097C">
        <w:rPr>
          <w:lang w:val="en-US"/>
        </w:rPr>
        <w:fldChar w:fldCharType="separate"/>
      </w:r>
      <w:r w:rsidR="001A4176">
        <w:t xml:space="preserve">Table </w:t>
      </w:r>
      <w:r w:rsidR="002C624C">
        <w:t>S</w:t>
      </w:r>
      <w:r w:rsidR="001A4176" w:rsidRPr="002C624C">
        <w:rPr>
          <w:noProof/>
        </w:rPr>
        <w:t>5</w:t>
      </w:r>
      <w:r w:rsidR="001A4176">
        <w:t xml:space="preserve"> </w:t>
      </w:r>
      <w:r w:rsidR="00E5097C">
        <w:rPr>
          <w:lang w:val="en-US"/>
        </w:rPr>
        <w:fldChar w:fldCharType="end"/>
      </w:r>
      <w:r w:rsidR="00E5097C">
        <w:rPr>
          <w:lang w:val="en-US"/>
        </w:rPr>
        <w:t xml:space="preserve"> </w:t>
      </w:r>
      <w:r w:rsidRPr="007E28C5">
        <w:rPr>
          <w:lang w:val="en-US"/>
        </w:rPr>
        <w:t xml:space="preserve">reports the types of distribution assumed for the </w:t>
      </w:r>
      <w:r>
        <w:rPr>
          <w:lang w:val="en-US"/>
        </w:rPr>
        <w:t xml:space="preserve">different </w:t>
      </w:r>
      <w:r w:rsidRPr="007E28C5">
        <w:rPr>
          <w:lang w:val="en-US"/>
        </w:rPr>
        <w:t xml:space="preserve">categories of model parameters. Where information on the variability of the parameters </w:t>
      </w:r>
      <w:r w:rsidR="00AF2130">
        <w:rPr>
          <w:lang w:val="en-US"/>
        </w:rPr>
        <w:t>wa</w:t>
      </w:r>
      <w:r w:rsidRPr="007E28C5">
        <w:rPr>
          <w:lang w:val="en-US"/>
        </w:rPr>
        <w:t>s not available from the literature, we</w:t>
      </w:r>
      <w:r>
        <w:rPr>
          <w:lang w:val="en-US"/>
        </w:rPr>
        <w:t xml:space="preserve"> </w:t>
      </w:r>
      <w:r w:rsidRPr="007E28C5">
        <w:rPr>
          <w:lang w:val="en-US"/>
        </w:rPr>
        <w:t xml:space="preserve">chose a SD </w:t>
      </w:r>
      <w:r>
        <w:rPr>
          <w:lang w:val="en-US"/>
        </w:rPr>
        <w:t>of</w:t>
      </w:r>
      <w:r w:rsidRPr="007E28C5">
        <w:rPr>
          <w:lang w:val="en-US"/>
        </w:rPr>
        <w:t xml:space="preserve"> 20% of the mean. Where variables differ</w:t>
      </w:r>
      <w:r w:rsidR="009A51CB">
        <w:rPr>
          <w:lang w:val="en-US"/>
        </w:rPr>
        <w:t>ed</w:t>
      </w:r>
      <w:r w:rsidRPr="007E28C5">
        <w:rPr>
          <w:lang w:val="en-US"/>
        </w:rPr>
        <w:t xml:space="preserve"> across SES (marginal effects and intervention costs) we account</w:t>
      </w:r>
      <w:r w:rsidR="00AF2130">
        <w:rPr>
          <w:lang w:val="en-US"/>
        </w:rPr>
        <w:t>ed</w:t>
      </w:r>
      <w:r w:rsidRPr="007E28C5">
        <w:rPr>
          <w:lang w:val="en-US"/>
        </w:rPr>
        <w:t xml:space="preserve"> for the interdependence of values between SES. </w:t>
      </w:r>
      <w:r>
        <w:rPr>
          <w:lang w:val="en-US"/>
        </w:rPr>
        <w:t>It</w:t>
      </w:r>
      <w:r w:rsidRPr="007E28C5">
        <w:rPr>
          <w:lang w:val="en-US"/>
        </w:rPr>
        <w:t xml:space="preserve"> is implausible for a single random draw to combine very low marginal effects in one SES and very high marginal effects in another SES.</w:t>
      </w:r>
      <w:r>
        <w:rPr>
          <w:lang w:val="en-US"/>
        </w:rPr>
        <w:t xml:space="preserve"> W</w:t>
      </w:r>
      <w:r w:rsidRPr="007E28C5">
        <w:rPr>
          <w:lang w:val="en-US"/>
        </w:rPr>
        <w:t>e therefore dr</w:t>
      </w:r>
      <w:r w:rsidR="00AF2130">
        <w:rPr>
          <w:lang w:val="en-US"/>
        </w:rPr>
        <w:t>e</w:t>
      </w:r>
      <w:r w:rsidRPr="007E28C5">
        <w:rPr>
          <w:lang w:val="en-US"/>
        </w:rPr>
        <w:t xml:space="preserve">w random quantiles and then </w:t>
      </w:r>
      <w:r>
        <w:rPr>
          <w:lang w:val="en-US"/>
        </w:rPr>
        <w:t>look</w:t>
      </w:r>
      <w:r w:rsidR="00AF2130">
        <w:rPr>
          <w:lang w:val="en-US"/>
        </w:rPr>
        <w:t xml:space="preserve">ed </w:t>
      </w:r>
      <w:r>
        <w:rPr>
          <w:lang w:val="en-US"/>
        </w:rPr>
        <w:t>up the corresponding value in the distribution with SES specific parameters</w:t>
      </w:r>
      <w:r w:rsidRPr="007E28C5">
        <w:rPr>
          <w:lang w:val="en-US"/>
        </w:rPr>
        <w:t>. Thus</w:t>
      </w:r>
      <w:r>
        <w:rPr>
          <w:lang w:val="en-US"/>
        </w:rPr>
        <w:t>,</w:t>
      </w:r>
      <w:r w:rsidRPr="007E28C5">
        <w:rPr>
          <w:lang w:val="en-US"/>
        </w:rPr>
        <w:t xml:space="preserve"> within a single random draw all SES will always have a marginal effect on the same quantile</w:t>
      </w:r>
      <w:r>
        <w:rPr>
          <w:lang w:val="en-US"/>
        </w:rPr>
        <w:t xml:space="preserve"> of their individual distribution</w:t>
      </w:r>
      <w:r w:rsidRPr="007E28C5">
        <w:rPr>
          <w:lang w:val="en-US"/>
        </w:rPr>
        <w:t xml:space="preserve">. </w:t>
      </w:r>
    </w:p>
    <w:p w14:paraId="6E262FF5" w14:textId="30F0FFFA" w:rsidR="00F660A5" w:rsidRPr="007E28C5" w:rsidRDefault="00AF1A37" w:rsidP="00D94581">
      <w:pPr>
        <w:pStyle w:val="Caption"/>
        <w:rPr>
          <w:lang w:val="en-US"/>
        </w:rPr>
      </w:pPr>
      <w:bookmarkStart w:id="24" w:name="_Ref482951018"/>
      <w:r>
        <w:t xml:space="preserve">Table </w:t>
      </w:r>
      <w:r w:rsidR="002C624C">
        <w:t>S5</w:t>
      </w:r>
      <w:r>
        <w:t xml:space="preserve">: </w:t>
      </w:r>
      <w:bookmarkEnd w:id="24"/>
      <w:r w:rsidR="00F660A5" w:rsidRPr="007E28C5">
        <w:rPr>
          <w:lang w:val="en-US"/>
        </w:rPr>
        <w:t>Assumptions on distributions of model parameters</w:t>
      </w:r>
    </w:p>
    <w:tbl>
      <w:tblPr>
        <w:tblW w:w="5399" w:type="dxa"/>
        <w:tblInd w:w="93" w:type="dxa"/>
        <w:tblLook w:val="04A0" w:firstRow="1" w:lastRow="0" w:firstColumn="1" w:lastColumn="0" w:noHBand="0" w:noVBand="1"/>
      </w:tblPr>
      <w:tblGrid>
        <w:gridCol w:w="4060"/>
        <w:gridCol w:w="1339"/>
      </w:tblGrid>
      <w:tr w:rsidR="00F660A5" w:rsidRPr="00E87304" w14:paraId="5C3374FF" w14:textId="77777777" w:rsidTr="00FC4B6C">
        <w:trPr>
          <w:trHeight w:val="255"/>
        </w:trPr>
        <w:tc>
          <w:tcPr>
            <w:tcW w:w="4060" w:type="dxa"/>
            <w:tcBorders>
              <w:top w:val="single" w:sz="8" w:space="0" w:color="auto"/>
              <w:left w:val="nil"/>
              <w:bottom w:val="single" w:sz="4" w:space="0" w:color="auto"/>
              <w:right w:val="nil"/>
            </w:tcBorders>
            <w:shd w:val="clear" w:color="auto" w:fill="auto"/>
            <w:noWrap/>
            <w:hideMark/>
          </w:tcPr>
          <w:p w14:paraId="4A0AC3B0" w14:textId="77777777" w:rsidR="00F660A5" w:rsidRPr="00E87304" w:rsidRDefault="00F660A5" w:rsidP="00FC4B6C">
            <w:pPr>
              <w:spacing w:after="0" w:line="240" w:lineRule="auto"/>
              <w:rPr>
                <w:rFonts w:eastAsia="Times New Roman" w:cs="Arial"/>
                <w:b/>
                <w:bCs/>
                <w:color w:val="000000"/>
                <w:sz w:val="20"/>
                <w:szCs w:val="20"/>
                <w:lang w:val="en-US" w:bidi="hi-IN"/>
              </w:rPr>
            </w:pPr>
            <w:r w:rsidRPr="00E87304">
              <w:rPr>
                <w:rFonts w:eastAsia="Times New Roman" w:cs="Arial"/>
                <w:b/>
                <w:bCs/>
                <w:color w:val="000000"/>
                <w:sz w:val="20"/>
                <w:szCs w:val="20"/>
                <w:lang w:val="en-US" w:bidi="hi-IN"/>
              </w:rPr>
              <w:t>Parameter</w:t>
            </w:r>
          </w:p>
        </w:tc>
        <w:tc>
          <w:tcPr>
            <w:tcW w:w="1339" w:type="dxa"/>
            <w:tcBorders>
              <w:top w:val="single" w:sz="8" w:space="0" w:color="auto"/>
              <w:left w:val="nil"/>
              <w:bottom w:val="single" w:sz="4" w:space="0" w:color="auto"/>
              <w:right w:val="nil"/>
            </w:tcBorders>
            <w:shd w:val="clear" w:color="auto" w:fill="auto"/>
            <w:noWrap/>
            <w:hideMark/>
          </w:tcPr>
          <w:p w14:paraId="1A02102E" w14:textId="77777777" w:rsidR="00F660A5" w:rsidRPr="00E87304" w:rsidRDefault="00F660A5" w:rsidP="00FC4B6C">
            <w:pPr>
              <w:spacing w:after="0" w:line="240" w:lineRule="auto"/>
              <w:rPr>
                <w:rFonts w:eastAsia="Times New Roman" w:cs="Arial"/>
                <w:b/>
                <w:bCs/>
                <w:color w:val="000000"/>
                <w:sz w:val="20"/>
                <w:szCs w:val="20"/>
                <w:lang w:val="en-US" w:bidi="hi-IN"/>
              </w:rPr>
            </w:pPr>
            <w:r w:rsidRPr="00E87304">
              <w:rPr>
                <w:rFonts w:eastAsia="Times New Roman" w:cs="Arial"/>
                <w:b/>
                <w:bCs/>
                <w:color w:val="000000"/>
                <w:sz w:val="20"/>
                <w:szCs w:val="20"/>
                <w:lang w:val="en-US" w:bidi="hi-IN"/>
              </w:rPr>
              <w:t>Distribution</w:t>
            </w:r>
          </w:p>
        </w:tc>
      </w:tr>
      <w:tr w:rsidR="00F660A5" w:rsidRPr="00E87304" w14:paraId="201D5737" w14:textId="77777777" w:rsidTr="00D75D91">
        <w:trPr>
          <w:trHeight w:val="567"/>
        </w:trPr>
        <w:tc>
          <w:tcPr>
            <w:tcW w:w="4060" w:type="dxa"/>
            <w:tcBorders>
              <w:top w:val="nil"/>
              <w:left w:val="nil"/>
              <w:bottom w:val="nil"/>
              <w:right w:val="nil"/>
            </w:tcBorders>
            <w:shd w:val="clear" w:color="auto" w:fill="auto"/>
            <w:hideMark/>
          </w:tcPr>
          <w:p w14:paraId="3D1C54FF" w14:textId="77777777" w:rsidR="00F660A5" w:rsidRPr="00E87304" w:rsidRDefault="00F660A5" w:rsidP="00FC4B6C">
            <w:pPr>
              <w:spacing w:after="0" w:line="240" w:lineRule="auto"/>
              <w:rPr>
                <w:rFonts w:eastAsia="Times New Roman" w:cs="Arial"/>
                <w:color w:val="000000"/>
                <w:sz w:val="20"/>
                <w:szCs w:val="20"/>
                <w:lang w:val="en-US" w:bidi="hi-IN"/>
              </w:rPr>
            </w:pPr>
            <w:r w:rsidRPr="00E87304">
              <w:rPr>
                <w:rFonts w:eastAsia="Times New Roman" w:cs="Arial"/>
                <w:color w:val="000000"/>
                <w:sz w:val="20"/>
                <w:szCs w:val="20"/>
                <w:lang w:val="en-US" w:bidi="hi-IN"/>
              </w:rPr>
              <w:t>Unrestricted parameters, such as cognitive</w:t>
            </w:r>
            <w:r w:rsidRPr="00E87304">
              <w:rPr>
                <w:rFonts w:eastAsia="Times New Roman" w:cs="Arial"/>
                <w:color w:val="000000"/>
                <w:sz w:val="20"/>
                <w:szCs w:val="20"/>
                <w:lang w:val="en-US" w:bidi="hi-IN"/>
              </w:rPr>
              <w:br/>
              <w:t>score difference due to IDA</w:t>
            </w:r>
          </w:p>
        </w:tc>
        <w:tc>
          <w:tcPr>
            <w:tcW w:w="1339" w:type="dxa"/>
            <w:tcBorders>
              <w:top w:val="nil"/>
              <w:left w:val="nil"/>
              <w:bottom w:val="nil"/>
              <w:right w:val="nil"/>
            </w:tcBorders>
            <w:shd w:val="clear" w:color="auto" w:fill="auto"/>
            <w:noWrap/>
            <w:hideMark/>
          </w:tcPr>
          <w:p w14:paraId="02F585DE" w14:textId="77777777" w:rsidR="00F660A5" w:rsidRPr="00E87304" w:rsidRDefault="00F660A5" w:rsidP="00FC4B6C">
            <w:pPr>
              <w:spacing w:after="0" w:line="240" w:lineRule="auto"/>
              <w:rPr>
                <w:rFonts w:eastAsia="Times New Roman" w:cs="Arial"/>
                <w:color w:val="000000"/>
                <w:sz w:val="20"/>
                <w:szCs w:val="20"/>
                <w:lang w:val="en-US" w:bidi="hi-IN"/>
              </w:rPr>
            </w:pPr>
            <w:r w:rsidRPr="00E87304">
              <w:rPr>
                <w:rFonts w:eastAsia="Times New Roman" w:cs="Arial"/>
                <w:color w:val="000000"/>
                <w:sz w:val="20"/>
                <w:szCs w:val="20"/>
                <w:lang w:val="en-US" w:bidi="hi-IN"/>
              </w:rPr>
              <w:t>Normal</w:t>
            </w:r>
          </w:p>
        </w:tc>
      </w:tr>
      <w:tr w:rsidR="00F660A5" w:rsidRPr="00E87304" w14:paraId="0CBE07A5" w14:textId="77777777" w:rsidTr="00D75D91">
        <w:trPr>
          <w:trHeight w:val="567"/>
        </w:trPr>
        <w:tc>
          <w:tcPr>
            <w:tcW w:w="4060" w:type="dxa"/>
            <w:tcBorders>
              <w:top w:val="nil"/>
              <w:left w:val="nil"/>
              <w:bottom w:val="nil"/>
              <w:right w:val="nil"/>
            </w:tcBorders>
            <w:shd w:val="clear" w:color="auto" w:fill="auto"/>
            <w:hideMark/>
          </w:tcPr>
          <w:p w14:paraId="20A789FD" w14:textId="77777777" w:rsidR="00F660A5" w:rsidRPr="00E87304" w:rsidRDefault="00F660A5" w:rsidP="00FC4B6C">
            <w:pPr>
              <w:spacing w:after="0" w:line="240" w:lineRule="auto"/>
              <w:rPr>
                <w:rFonts w:eastAsia="Times New Roman" w:cs="Arial"/>
                <w:color w:val="000000"/>
                <w:sz w:val="20"/>
                <w:szCs w:val="20"/>
                <w:lang w:val="en-US" w:bidi="hi-IN"/>
              </w:rPr>
            </w:pPr>
            <w:r w:rsidRPr="00E87304">
              <w:rPr>
                <w:rFonts w:eastAsia="Times New Roman" w:cs="Arial"/>
                <w:color w:val="000000"/>
                <w:sz w:val="20"/>
                <w:szCs w:val="20"/>
                <w:lang w:val="en-US" w:bidi="hi-IN"/>
              </w:rPr>
              <w:t>Non-negative parameters such as duration</w:t>
            </w:r>
            <w:r w:rsidRPr="00E87304">
              <w:rPr>
                <w:rFonts w:eastAsia="Times New Roman" w:cs="Arial"/>
                <w:color w:val="000000"/>
                <w:sz w:val="20"/>
                <w:szCs w:val="20"/>
                <w:lang w:val="en-US" w:bidi="hi-IN"/>
              </w:rPr>
              <w:br/>
              <w:t>of illnesses and risk estimates</w:t>
            </w:r>
          </w:p>
        </w:tc>
        <w:tc>
          <w:tcPr>
            <w:tcW w:w="1339" w:type="dxa"/>
            <w:tcBorders>
              <w:top w:val="nil"/>
              <w:left w:val="nil"/>
              <w:bottom w:val="nil"/>
              <w:right w:val="nil"/>
            </w:tcBorders>
            <w:shd w:val="clear" w:color="auto" w:fill="auto"/>
            <w:noWrap/>
            <w:hideMark/>
          </w:tcPr>
          <w:p w14:paraId="56657172" w14:textId="77777777" w:rsidR="00F660A5" w:rsidRPr="00E87304" w:rsidRDefault="00F660A5" w:rsidP="00FC4B6C">
            <w:pPr>
              <w:spacing w:after="0" w:line="240" w:lineRule="auto"/>
              <w:rPr>
                <w:rFonts w:eastAsia="Times New Roman" w:cs="Arial"/>
                <w:color w:val="000000"/>
                <w:sz w:val="20"/>
                <w:szCs w:val="20"/>
                <w:lang w:val="en-US" w:bidi="hi-IN"/>
              </w:rPr>
            </w:pPr>
            <w:r w:rsidRPr="00E87304">
              <w:rPr>
                <w:rFonts w:eastAsia="Times New Roman" w:cs="Arial"/>
                <w:color w:val="000000"/>
                <w:sz w:val="20"/>
                <w:szCs w:val="20"/>
                <w:lang w:val="en-US" w:bidi="hi-IN"/>
              </w:rPr>
              <w:t>Lognormal</w:t>
            </w:r>
          </w:p>
        </w:tc>
      </w:tr>
      <w:tr w:rsidR="00F660A5" w:rsidRPr="00E87304" w14:paraId="6DD88FC3" w14:textId="77777777" w:rsidTr="00D75D91">
        <w:trPr>
          <w:trHeight w:val="567"/>
        </w:trPr>
        <w:tc>
          <w:tcPr>
            <w:tcW w:w="4060" w:type="dxa"/>
            <w:tcBorders>
              <w:top w:val="nil"/>
              <w:left w:val="nil"/>
              <w:bottom w:val="nil"/>
              <w:right w:val="nil"/>
            </w:tcBorders>
            <w:shd w:val="clear" w:color="auto" w:fill="auto"/>
            <w:hideMark/>
          </w:tcPr>
          <w:p w14:paraId="713807A0" w14:textId="77777777" w:rsidR="00F660A5" w:rsidRPr="00E87304" w:rsidRDefault="00F660A5" w:rsidP="00FC4B6C">
            <w:pPr>
              <w:spacing w:after="0" w:line="240" w:lineRule="auto"/>
              <w:rPr>
                <w:rFonts w:eastAsia="Times New Roman" w:cs="Arial"/>
                <w:color w:val="000000"/>
                <w:sz w:val="20"/>
                <w:szCs w:val="20"/>
                <w:lang w:val="en-US" w:bidi="hi-IN"/>
              </w:rPr>
            </w:pPr>
            <w:r w:rsidRPr="00E87304">
              <w:rPr>
                <w:rFonts w:eastAsia="Times New Roman" w:cs="Arial"/>
                <w:color w:val="000000"/>
                <w:sz w:val="20"/>
                <w:szCs w:val="20"/>
                <w:lang w:val="en-US" w:bidi="hi-IN"/>
              </w:rPr>
              <w:t>Parameters with 0,1 range, such as disability</w:t>
            </w:r>
            <w:r w:rsidRPr="00E87304">
              <w:rPr>
                <w:rFonts w:eastAsia="Times New Roman" w:cs="Arial"/>
                <w:color w:val="000000"/>
                <w:sz w:val="20"/>
                <w:szCs w:val="20"/>
                <w:lang w:val="en-US" w:bidi="hi-IN"/>
              </w:rPr>
              <w:br/>
              <w:t>weights and share of IDA</w:t>
            </w:r>
          </w:p>
        </w:tc>
        <w:tc>
          <w:tcPr>
            <w:tcW w:w="1339" w:type="dxa"/>
            <w:tcBorders>
              <w:top w:val="nil"/>
              <w:left w:val="nil"/>
              <w:bottom w:val="nil"/>
              <w:right w:val="nil"/>
            </w:tcBorders>
            <w:shd w:val="clear" w:color="auto" w:fill="auto"/>
            <w:noWrap/>
            <w:hideMark/>
          </w:tcPr>
          <w:p w14:paraId="0D89784B" w14:textId="77777777" w:rsidR="00F660A5" w:rsidRPr="00E87304" w:rsidRDefault="00F660A5" w:rsidP="00FC4B6C">
            <w:pPr>
              <w:spacing w:after="0" w:line="240" w:lineRule="auto"/>
              <w:rPr>
                <w:rFonts w:eastAsia="Times New Roman" w:cs="Arial"/>
                <w:color w:val="000000"/>
                <w:sz w:val="20"/>
                <w:szCs w:val="20"/>
                <w:lang w:val="en-US" w:bidi="hi-IN"/>
              </w:rPr>
            </w:pPr>
            <w:r w:rsidRPr="00E87304">
              <w:rPr>
                <w:rFonts w:eastAsia="Times New Roman" w:cs="Arial"/>
                <w:color w:val="000000"/>
                <w:sz w:val="20"/>
                <w:szCs w:val="20"/>
                <w:lang w:val="en-US" w:bidi="hi-IN"/>
              </w:rPr>
              <w:t>Beta</w:t>
            </w:r>
          </w:p>
        </w:tc>
      </w:tr>
      <w:tr w:rsidR="00F660A5" w:rsidRPr="00E87304" w14:paraId="38B8E246" w14:textId="77777777" w:rsidTr="00D75D91">
        <w:trPr>
          <w:trHeight w:val="567"/>
        </w:trPr>
        <w:tc>
          <w:tcPr>
            <w:tcW w:w="4060" w:type="dxa"/>
            <w:tcBorders>
              <w:top w:val="nil"/>
              <w:left w:val="nil"/>
              <w:bottom w:val="single" w:sz="8" w:space="0" w:color="auto"/>
              <w:right w:val="nil"/>
            </w:tcBorders>
            <w:shd w:val="clear" w:color="auto" w:fill="auto"/>
            <w:hideMark/>
          </w:tcPr>
          <w:p w14:paraId="281026B9" w14:textId="4FA73355" w:rsidR="00F660A5" w:rsidRPr="00E87304" w:rsidRDefault="00F660A5" w:rsidP="00FC4B6C">
            <w:pPr>
              <w:spacing w:after="0" w:line="240" w:lineRule="auto"/>
              <w:rPr>
                <w:rFonts w:eastAsia="Times New Roman" w:cs="Arial"/>
                <w:color w:val="000000"/>
                <w:sz w:val="20"/>
                <w:szCs w:val="20"/>
                <w:lang w:val="en-US" w:bidi="hi-IN"/>
              </w:rPr>
            </w:pPr>
            <w:r w:rsidRPr="00E87304">
              <w:rPr>
                <w:rFonts w:eastAsia="Times New Roman" w:cs="Arial"/>
                <w:color w:val="000000"/>
                <w:sz w:val="20"/>
                <w:szCs w:val="20"/>
                <w:lang w:val="en-US" w:bidi="hi-IN"/>
              </w:rPr>
              <w:t xml:space="preserve">Cost parameters, Marginal </w:t>
            </w:r>
            <w:r w:rsidR="00A3755E">
              <w:rPr>
                <w:rFonts w:eastAsia="Times New Roman" w:cs="Arial"/>
                <w:color w:val="000000"/>
                <w:sz w:val="20"/>
                <w:szCs w:val="20"/>
                <w:lang w:val="en-US" w:bidi="hi-IN"/>
              </w:rPr>
              <w:t>e</w:t>
            </w:r>
            <w:r w:rsidRPr="00E87304">
              <w:rPr>
                <w:rFonts w:eastAsia="Times New Roman" w:cs="Arial"/>
                <w:color w:val="000000"/>
                <w:sz w:val="20"/>
                <w:szCs w:val="20"/>
                <w:lang w:val="en-US" w:bidi="hi-IN"/>
              </w:rPr>
              <w:t>ffects</w:t>
            </w:r>
            <w:r w:rsidR="00A3755E">
              <w:rPr>
                <w:rFonts w:eastAsia="Times New Roman" w:cs="Arial"/>
                <w:color w:val="000000"/>
                <w:sz w:val="20"/>
                <w:szCs w:val="20"/>
                <w:lang w:val="en-US" w:bidi="hi-IN"/>
              </w:rPr>
              <w:t>, Incidence rate</w:t>
            </w:r>
          </w:p>
        </w:tc>
        <w:tc>
          <w:tcPr>
            <w:tcW w:w="1339" w:type="dxa"/>
            <w:tcBorders>
              <w:top w:val="nil"/>
              <w:left w:val="nil"/>
              <w:bottom w:val="single" w:sz="8" w:space="0" w:color="auto"/>
              <w:right w:val="nil"/>
            </w:tcBorders>
            <w:shd w:val="clear" w:color="auto" w:fill="auto"/>
            <w:noWrap/>
            <w:hideMark/>
          </w:tcPr>
          <w:p w14:paraId="0EAA5CDA" w14:textId="77777777" w:rsidR="00F660A5" w:rsidRPr="00E87304" w:rsidRDefault="00F660A5" w:rsidP="00D94581">
            <w:pPr>
              <w:keepNext/>
              <w:spacing w:after="0" w:line="240" w:lineRule="auto"/>
              <w:rPr>
                <w:rFonts w:eastAsia="Times New Roman" w:cs="Arial"/>
                <w:color w:val="000000"/>
                <w:sz w:val="20"/>
                <w:szCs w:val="20"/>
                <w:lang w:val="en-US" w:bidi="hi-IN"/>
              </w:rPr>
            </w:pPr>
            <w:r w:rsidRPr="00E87304">
              <w:rPr>
                <w:rFonts w:eastAsia="Times New Roman" w:cs="Arial"/>
                <w:color w:val="000000"/>
                <w:sz w:val="20"/>
                <w:szCs w:val="20"/>
                <w:lang w:val="en-US" w:bidi="hi-IN"/>
              </w:rPr>
              <w:t>Gamma</w:t>
            </w:r>
          </w:p>
        </w:tc>
      </w:tr>
    </w:tbl>
    <w:p w14:paraId="0F84F57C" w14:textId="75F062A3" w:rsidR="00F660A5" w:rsidRDefault="00F660A5" w:rsidP="00D75D91">
      <w:pPr>
        <w:spacing w:before="120"/>
        <w:rPr>
          <w:lang w:val="en-US"/>
        </w:rPr>
      </w:pPr>
      <w:r>
        <w:rPr>
          <w:lang w:val="en-US"/>
        </w:rPr>
        <w:t>The following Figures</w:t>
      </w:r>
      <w:r w:rsidRPr="007E28C5">
        <w:rPr>
          <w:lang w:val="en-US"/>
        </w:rPr>
        <w:t xml:space="preserve"> </w:t>
      </w:r>
      <w:r>
        <w:rPr>
          <w:lang w:val="en-US"/>
        </w:rPr>
        <w:t xml:space="preserve">show the distribution of </w:t>
      </w:r>
      <w:r w:rsidR="00271F16">
        <w:rPr>
          <w:lang w:val="en-US"/>
        </w:rPr>
        <w:t>i</w:t>
      </w:r>
      <w:r>
        <w:rPr>
          <w:lang w:val="en-US"/>
        </w:rPr>
        <w:t xml:space="preserve">ntervention costs, DALYs saved and cost per DALY for a 50% discount for the poorest 60% of the population. </w:t>
      </w:r>
      <w:r w:rsidR="00FE5761">
        <w:rPr>
          <w:lang w:val="en-US"/>
        </w:rPr>
        <w:t xml:space="preserve">The median simulated value is comparable with the base case for all three measures. </w:t>
      </w:r>
      <w:r w:rsidR="00BB575F">
        <w:rPr>
          <w:lang w:val="en-US"/>
        </w:rPr>
        <w:fldChar w:fldCharType="begin"/>
      </w:r>
      <w:r w:rsidR="00BB575F">
        <w:rPr>
          <w:lang w:val="en-US"/>
        </w:rPr>
        <w:instrText xml:space="preserve"> REF _Ref452994060 \h </w:instrText>
      </w:r>
      <w:r w:rsidR="00BB575F">
        <w:rPr>
          <w:lang w:val="en-US"/>
        </w:rPr>
      </w:r>
      <w:r w:rsidR="00BB575F">
        <w:rPr>
          <w:lang w:val="en-US"/>
        </w:rPr>
        <w:fldChar w:fldCharType="separate"/>
      </w:r>
      <w:r w:rsidR="00651B14">
        <w:t>Fig</w:t>
      </w:r>
      <w:r w:rsidR="007D28A8">
        <w:t>.</w:t>
      </w:r>
      <w:r w:rsidR="00651B14">
        <w:t xml:space="preserve"> </w:t>
      </w:r>
      <w:r w:rsidR="002C624C">
        <w:t>S</w:t>
      </w:r>
      <w:r w:rsidR="00651B14">
        <w:rPr>
          <w:noProof/>
        </w:rPr>
        <w:t>6</w:t>
      </w:r>
      <w:r w:rsidR="00BB575F">
        <w:rPr>
          <w:lang w:val="en-US"/>
        </w:rPr>
        <w:fldChar w:fldCharType="end"/>
      </w:r>
      <w:r w:rsidR="00BB575F">
        <w:rPr>
          <w:lang w:val="en-US"/>
        </w:rPr>
        <w:t xml:space="preserve"> </w:t>
      </w:r>
      <w:r>
        <w:rPr>
          <w:lang w:val="en-US"/>
        </w:rPr>
        <w:t xml:space="preserve">shows the distribution of intervention costs. They vary roughly between </w:t>
      </w:r>
      <w:r w:rsidR="00FE5761" w:rsidRPr="00D94581">
        <w:rPr>
          <w:lang w:val="en-US"/>
        </w:rPr>
        <w:t>6.5</w:t>
      </w:r>
      <w:r w:rsidRPr="00D94581">
        <w:rPr>
          <w:lang w:val="en-US"/>
        </w:rPr>
        <w:t xml:space="preserve"> </w:t>
      </w:r>
      <w:r>
        <w:rPr>
          <w:lang w:val="en-US"/>
        </w:rPr>
        <w:t xml:space="preserve">and </w:t>
      </w:r>
      <w:r w:rsidR="00FE5761">
        <w:rPr>
          <w:lang w:val="en-US"/>
        </w:rPr>
        <w:t>8.6</w:t>
      </w:r>
      <w:r>
        <w:rPr>
          <w:lang w:val="en-US"/>
        </w:rPr>
        <w:t xml:space="preserve"> in 95% of all simulated cases</w:t>
      </w:r>
      <w:r w:rsidR="00FE5761">
        <w:rPr>
          <w:lang w:val="en-US"/>
        </w:rPr>
        <w:t>.</w:t>
      </w:r>
    </w:p>
    <w:p w14:paraId="7ACA40D4" w14:textId="36BAFD07" w:rsidR="00F660A5" w:rsidRDefault="005029F9" w:rsidP="00D94581">
      <w:pPr>
        <w:pStyle w:val="Caption"/>
        <w:pageBreakBefore/>
        <w:rPr>
          <w:lang w:val="en-US"/>
        </w:rPr>
      </w:pPr>
      <w:bookmarkStart w:id="25" w:name="_Ref452994060"/>
      <w:bookmarkStart w:id="26" w:name="_Ref483944029"/>
      <w:r>
        <w:lastRenderedPageBreak/>
        <w:t>Fig</w:t>
      </w:r>
      <w:r w:rsidR="007D28A8">
        <w:t>.</w:t>
      </w:r>
      <w:r>
        <w:t xml:space="preserve"> </w:t>
      </w:r>
      <w:r w:rsidR="002C624C">
        <w:t>S</w:t>
      </w:r>
      <w:r>
        <w:fldChar w:fldCharType="begin"/>
      </w:r>
      <w:r>
        <w:instrText xml:space="preserve"> SEQ Figure_A. \* ARABIC </w:instrText>
      </w:r>
      <w:r>
        <w:fldChar w:fldCharType="separate"/>
      </w:r>
      <w:r w:rsidR="00651B14">
        <w:rPr>
          <w:noProof/>
        </w:rPr>
        <w:t>6</w:t>
      </w:r>
      <w:r>
        <w:fldChar w:fldCharType="end"/>
      </w:r>
      <w:bookmarkEnd w:id="25"/>
      <w:r>
        <w:t>:</w:t>
      </w:r>
      <w:r w:rsidR="00F660A5" w:rsidRPr="00520B8A">
        <w:rPr>
          <w:lang w:val="en-US"/>
        </w:rPr>
        <w:t xml:space="preserve"> </w:t>
      </w:r>
      <w:r w:rsidR="00F660A5">
        <w:rPr>
          <w:lang w:val="en-US"/>
        </w:rPr>
        <w:t>Distribution of</w:t>
      </w:r>
      <w:r w:rsidR="00F660A5" w:rsidRPr="00520B8A">
        <w:rPr>
          <w:lang w:val="en-US"/>
        </w:rPr>
        <w:t xml:space="preserve"> cost of intervention</w:t>
      </w:r>
      <w:bookmarkEnd w:id="26"/>
    </w:p>
    <w:p w14:paraId="29411B3B" w14:textId="6D489159" w:rsidR="00BB575F" w:rsidRDefault="00FF0051">
      <w:pPr>
        <w:keepNext/>
      </w:pPr>
      <w:r>
        <w:rPr>
          <w:noProof/>
          <w:lang w:val="en-US"/>
        </w:rPr>
        <w:drawing>
          <wp:inline distT="0" distB="0" distL="0" distR="0" wp14:anchorId="6EDD14E2" wp14:editId="51791995">
            <wp:extent cx="3240000" cy="3246429"/>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i_cost_intervention_1000runs.wmf"/>
                    <pic:cNvPicPr/>
                  </pic:nvPicPr>
                  <pic:blipFill>
                    <a:blip r:embed="rId16">
                      <a:extLst>
                        <a:ext uri="{28A0092B-C50C-407E-A947-70E740481C1C}">
                          <a14:useLocalDpi xmlns:a14="http://schemas.microsoft.com/office/drawing/2010/main" val="0"/>
                        </a:ext>
                      </a:extLst>
                    </a:blip>
                    <a:stretch>
                      <a:fillRect/>
                    </a:stretch>
                  </pic:blipFill>
                  <pic:spPr>
                    <a:xfrm>
                      <a:off x="0" y="0"/>
                      <a:ext cx="3240000" cy="3246429"/>
                    </a:xfrm>
                    <a:prstGeom prst="rect">
                      <a:avLst/>
                    </a:prstGeom>
                  </pic:spPr>
                </pic:pic>
              </a:graphicData>
            </a:graphic>
          </wp:inline>
        </w:drawing>
      </w:r>
    </w:p>
    <w:p w14:paraId="13FD0735" w14:textId="20EDAF04" w:rsidR="008F2B8D" w:rsidRPr="008F2B8D" w:rsidRDefault="008F2B8D" w:rsidP="00332722">
      <w:pPr>
        <w:pStyle w:val="legend"/>
        <w:rPr>
          <w:lang w:val="en-US" w:eastAsia="ar-SA"/>
        </w:rPr>
      </w:pPr>
      <w:r>
        <w:t>Source: Authors’ calculation</w:t>
      </w:r>
      <w:r>
        <w:rPr>
          <w:lang w:val="en-US" w:eastAsia="ar-SA"/>
        </w:rPr>
        <w:t>.</w:t>
      </w:r>
    </w:p>
    <w:p w14:paraId="0B8A6A38" w14:textId="48C8CA0E" w:rsidR="00271F16" w:rsidRDefault="009A51CB" w:rsidP="00D75D91">
      <w:pPr>
        <w:rPr>
          <w:lang w:val="en-US"/>
        </w:rPr>
      </w:pPr>
      <w:r>
        <w:rPr>
          <w:lang w:val="en-US"/>
        </w:rPr>
        <w:t xml:space="preserve">The </w:t>
      </w:r>
      <w:r w:rsidR="00E00249">
        <w:rPr>
          <w:lang w:val="en-US"/>
        </w:rPr>
        <w:t xml:space="preserve">variation of </w:t>
      </w:r>
      <w:r>
        <w:rPr>
          <w:lang w:val="en-US"/>
        </w:rPr>
        <w:t xml:space="preserve">the </w:t>
      </w:r>
      <w:r w:rsidR="00E00249">
        <w:rPr>
          <w:lang w:val="en-US"/>
        </w:rPr>
        <w:t>results is within the expected limits</w:t>
      </w:r>
      <w:r>
        <w:rPr>
          <w:lang w:val="en-US"/>
        </w:rPr>
        <w:t xml:space="preserve"> also for the number of DALYs averted</w:t>
      </w:r>
      <w:r w:rsidRPr="009A51CB">
        <w:rPr>
          <w:lang w:val="en-US"/>
        </w:rPr>
        <w:t xml:space="preserve"> </w:t>
      </w:r>
      <w:r>
        <w:rPr>
          <w:lang w:val="en-US"/>
        </w:rPr>
        <w:t xml:space="preserve">ranging roughly between -35% and +35% compared to the median in 95% of all simulations. </w:t>
      </w:r>
      <w:proofErr w:type="gramStart"/>
      <w:r>
        <w:rPr>
          <w:lang w:val="en-US"/>
        </w:rPr>
        <w:t>In particular, in</w:t>
      </w:r>
      <w:proofErr w:type="gramEnd"/>
      <w:r>
        <w:rPr>
          <w:lang w:val="en-US"/>
        </w:rPr>
        <w:t xml:space="preserve"> </w:t>
      </w:r>
      <w:r w:rsidR="00E00249">
        <w:rPr>
          <w:lang w:val="en-US"/>
        </w:rPr>
        <w:t xml:space="preserve">95% of all simulations </w:t>
      </w:r>
      <w:r>
        <w:rPr>
          <w:lang w:val="en-US"/>
        </w:rPr>
        <w:t>the number of DALYs averted lies</w:t>
      </w:r>
      <w:r w:rsidR="00E00249">
        <w:rPr>
          <w:lang w:val="en-US"/>
        </w:rPr>
        <w:t xml:space="preserve"> between 6</w:t>
      </w:r>
      <w:r w:rsidR="00D94581">
        <w:rPr>
          <w:rFonts w:ascii="Calibri" w:hAnsi="Calibri" w:cs="Arial"/>
          <w:color w:val="000000"/>
          <w:szCs w:val="20"/>
          <w:lang w:val="en-US"/>
        </w:rPr>
        <w:t>,</w:t>
      </w:r>
      <w:r w:rsidR="00E00249">
        <w:rPr>
          <w:lang w:val="en-US"/>
        </w:rPr>
        <w:t>407 and 13</w:t>
      </w:r>
      <w:r w:rsidR="00D94581">
        <w:rPr>
          <w:rFonts w:ascii="Calibri" w:hAnsi="Calibri" w:cs="Arial"/>
          <w:color w:val="000000"/>
          <w:szCs w:val="20"/>
          <w:lang w:val="en-US"/>
        </w:rPr>
        <w:t>,</w:t>
      </w:r>
      <w:r w:rsidR="00E00249">
        <w:rPr>
          <w:lang w:val="en-US"/>
        </w:rPr>
        <w:t>009 DALYs</w:t>
      </w:r>
      <w:r w:rsidR="00BB575F">
        <w:rPr>
          <w:lang w:val="en-US"/>
        </w:rPr>
        <w:t xml:space="preserve"> (</w:t>
      </w:r>
      <w:r w:rsidR="00BB575F">
        <w:rPr>
          <w:lang w:val="en-US"/>
        </w:rPr>
        <w:fldChar w:fldCharType="begin"/>
      </w:r>
      <w:r w:rsidR="00BB575F">
        <w:rPr>
          <w:lang w:val="en-US"/>
        </w:rPr>
        <w:instrText xml:space="preserve"> REF _Ref483944148 \h </w:instrText>
      </w:r>
      <w:r w:rsidR="00BB575F">
        <w:rPr>
          <w:lang w:val="en-US"/>
        </w:rPr>
      </w:r>
      <w:r w:rsidR="00BB575F">
        <w:rPr>
          <w:lang w:val="en-US"/>
        </w:rPr>
        <w:fldChar w:fldCharType="separate"/>
      </w:r>
      <w:r w:rsidR="00651B14">
        <w:t>Fig</w:t>
      </w:r>
      <w:r w:rsidR="007D28A8">
        <w:t>.</w:t>
      </w:r>
      <w:r w:rsidR="00651B14">
        <w:t xml:space="preserve"> </w:t>
      </w:r>
      <w:r w:rsidR="002C624C">
        <w:t>S</w:t>
      </w:r>
      <w:r w:rsidR="00651B14">
        <w:rPr>
          <w:noProof/>
        </w:rPr>
        <w:t>7</w:t>
      </w:r>
      <w:r w:rsidR="00BB575F">
        <w:rPr>
          <w:lang w:val="en-US"/>
        </w:rPr>
        <w:fldChar w:fldCharType="end"/>
      </w:r>
      <w:r w:rsidR="00BB575F">
        <w:rPr>
          <w:lang w:val="en-US"/>
        </w:rPr>
        <w:t>)</w:t>
      </w:r>
      <w:r w:rsidR="00E00249">
        <w:rPr>
          <w:lang w:val="en-US"/>
        </w:rPr>
        <w:t xml:space="preserve">. </w:t>
      </w:r>
      <w:bookmarkStart w:id="27" w:name="_Ref452994062"/>
    </w:p>
    <w:p w14:paraId="3C25FA5B" w14:textId="43359888" w:rsidR="00F660A5" w:rsidRDefault="005029F9" w:rsidP="005029F9">
      <w:pPr>
        <w:pStyle w:val="Caption"/>
      </w:pPr>
      <w:bookmarkStart w:id="28" w:name="_Ref483944148"/>
      <w:r>
        <w:t>Fig</w:t>
      </w:r>
      <w:r w:rsidR="007D28A8">
        <w:t>.</w:t>
      </w:r>
      <w:r>
        <w:t xml:space="preserve"> </w:t>
      </w:r>
      <w:r w:rsidR="002C624C">
        <w:t>S</w:t>
      </w:r>
      <w:r>
        <w:fldChar w:fldCharType="begin"/>
      </w:r>
      <w:r>
        <w:instrText xml:space="preserve"> SEQ Figure_A. \* ARABIC </w:instrText>
      </w:r>
      <w:r>
        <w:fldChar w:fldCharType="separate"/>
      </w:r>
      <w:r w:rsidR="00651B14">
        <w:rPr>
          <w:noProof/>
        </w:rPr>
        <w:t>7</w:t>
      </w:r>
      <w:r>
        <w:fldChar w:fldCharType="end"/>
      </w:r>
      <w:bookmarkEnd w:id="27"/>
      <w:bookmarkEnd w:id="28"/>
      <w:r>
        <w:rPr>
          <w:noProof/>
        </w:rPr>
        <w:t>:</w:t>
      </w:r>
      <w:r w:rsidR="00F660A5">
        <w:t xml:space="preserve"> Distribution of DALYs </w:t>
      </w:r>
      <w:r w:rsidR="00FF0051">
        <w:t>averted</w:t>
      </w:r>
    </w:p>
    <w:p w14:paraId="743DBFE8" w14:textId="7ED3D944" w:rsidR="00FF0051" w:rsidRDefault="00FF0051" w:rsidP="00D94581">
      <w:r>
        <w:rPr>
          <w:noProof/>
          <w:lang w:val="en-US"/>
        </w:rPr>
        <w:drawing>
          <wp:inline distT="0" distB="0" distL="0" distR="0" wp14:anchorId="33CAE9B0" wp14:editId="63BD0482">
            <wp:extent cx="3240000" cy="3246429"/>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i_dalys_saved_1000runs.wmf"/>
                    <pic:cNvPicPr/>
                  </pic:nvPicPr>
                  <pic:blipFill>
                    <a:blip r:embed="rId17">
                      <a:extLst>
                        <a:ext uri="{28A0092B-C50C-407E-A947-70E740481C1C}">
                          <a14:useLocalDpi xmlns:a14="http://schemas.microsoft.com/office/drawing/2010/main" val="0"/>
                        </a:ext>
                      </a:extLst>
                    </a:blip>
                    <a:stretch>
                      <a:fillRect/>
                    </a:stretch>
                  </pic:blipFill>
                  <pic:spPr>
                    <a:xfrm>
                      <a:off x="0" y="0"/>
                      <a:ext cx="3240000" cy="3246429"/>
                    </a:xfrm>
                    <a:prstGeom prst="rect">
                      <a:avLst/>
                    </a:prstGeom>
                  </pic:spPr>
                </pic:pic>
              </a:graphicData>
            </a:graphic>
          </wp:inline>
        </w:drawing>
      </w:r>
    </w:p>
    <w:p w14:paraId="20430A7A" w14:textId="62BBD84F" w:rsidR="008F2B8D" w:rsidRPr="008F2B8D" w:rsidRDefault="008F2B8D" w:rsidP="00847926">
      <w:pPr>
        <w:pStyle w:val="legend"/>
        <w:rPr>
          <w:lang w:val="en-US" w:eastAsia="ar-SA"/>
        </w:rPr>
      </w:pPr>
      <w:r>
        <w:t>Source: Authors’ calculation</w:t>
      </w:r>
      <w:r>
        <w:rPr>
          <w:lang w:val="en-US" w:eastAsia="ar-SA"/>
        </w:rPr>
        <w:t>.</w:t>
      </w:r>
    </w:p>
    <w:p w14:paraId="5C7D8A1D" w14:textId="25679058" w:rsidR="00E00249" w:rsidRPr="00D94581" w:rsidRDefault="00BB575F" w:rsidP="00D75D91">
      <w:pPr>
        <w:rPr>
          <w:lang w:val="en-US"/>
        </w:rPr>
      </w:pPr>
      <w:r>
        <w:rPr>
          <w:lang w:val="en-US"/>
        </w:rPr>
        <w:lastRenderedPageBreak/>
        <w:fldChar w:fldCharType="begin"/>
      </w:r>
      <w:r>
        <w:rPr>
          <w:lang w:val="en-US"/>
        </w:rPr>
        <w:instrText xml:space="preserve"> REF _Ref482965157 \h </w:instrText>
      </w:r>
      <w:r>
        <w:rPr>
          <w:lang w:val="en-US"/>
        </w:rPr>
      </w:r>
      <w:r>
        <w:rPr>
          <w:lang w:val="en-US"/>
        </w:rPr>
        <w:fldChar w:fldCharType="separate"/>
      </w:r>
      <w:r w:rsidR="00651B14">
        <w:t>Fig</w:t>
      </w:r>
      <w:r w:rsidR="007D28A8">
        <w:t>.</w:t>
      </w:r>
      <w:r w:rsidR="00651B14">
        <w:t xml:space="preserve"> </w:t>
      </w:r>
      <w:r w:rsidR="002C624C">
        <w:t>S</w:t>
      </w:r>
      <w:r w:rsidR="00651B14">
        <w:rPr>
          <w:noProof/>
        </w:rPr>
        <w:t>8</w:t>
      </w:r>
      <w:r>
        <w:rPr>
          <w:lang w:val="en-US"/>
        </w:rPr>
        <w:fldChar w:fldCharType="end"/>
      </w:r>
      <w:r>
        <w:rPr>
          <w:lang w:val="en-US"/>
        </w:rPr>
        <w:t xml:space="preserve"> </w:t>
      </w:r>
      <w:r w:rsidR="00E00249">
        <w:rPr>
          <w:lang w:val="en-US"/>
        </w:rPr>
        <w:t>shows the distribution of the net cost, respectively the net saving, per DALY averted. In 95% of the simulated cases, the result lies between a net cost of 434 USD and a net saving of 2</w:t>
      </w:r>
      <w:r w:rsidR="00D94581">
        <w:rPr>
          <w:rFonts w:ascii="Calibri" w:hAnsi="Calibri" w:cs="Arial"/>
          <w:color w:val="000000"/>
          <w:sz w:val="20"/>
          <w:szCs w:val="20"/>
          <w:lang w:val="en-US"/>
        </w:rPr>
        <w:t>,</w:t>
      </w:r>
      <w:r w:rsidR="00E00249">
        <w:rPr>
          <w:lang w:val="en-US"/>
        </w:rPr>
        <w:t xml:space="preserve">450 USD per DALY averted. The result changes qualitatively from a net saving to a net cost at the upper quartile of model runs (at the upper 25% of cases). </w:t>
      </w:r>
    </w:p>
    <w:p w14:paraId="180239EC" w14:textId="0F16AB3E" w:rsidR="00F660A5" w:rsidRDefault="005029F9" w:rsidP="005029F9">
      <w:pPr>
        <w:pStyle w:val="Caption"/>
        <w:rPr>
          <w:lang w:val="en-US"/>
        </w:rPr>
      </w:pPr>
      <w:bookmarkStart w:id="29" w:name="_Ref482965157"/>
      <w:bookmarkStart w:id="30" w:name="_Ref452994069"/>
      <w:r>
        <w:t>Fig</w:t>
      </w:r>
      <w:r w:rsidR="007D28A8">
        <w:t>.</w:t>
      </w:r>
      <w:r>
        <w:t xml:space="preserve"> </w:t>
      </w:r>
      <w:r w:rsidR="002C624C">
        <w:t>S</w:t>
      </w:r>
      <w:r>
        <w:fldChar w:fldCharType="begin"/>
      </w:r>
      <w:r>
        <w:instrText xml:space="preserve"> SEQ Figure_A. \* ARABIC </w:instrText>
      </w:r>
      <w:r>
        <w:fldChar w:fldCharType="separate"/>
      </w:r>
      <w:r w:rsidR="00651B14">
        <w:rPr>
          <w:noProof/>
        </w:rPr>
        <w:t>8</w:t>
      </w:r>
      <w:r>
        <w:fldChar w:fldCharType="end"/>
      </w:r>
      <w:bookmarkEnd w:id="29"/>
      <w:bookmarkEnd w:id="30"/>
      <w:r>
        <w:t>:</w:t>
      </w:r>
      <w:r w:rsidR="00F660A5" w:rsidRPr="00F637FF">
        <w:rPr>
          <w:lang w:val="en-US"/>
        </w:rPr>
        <w:t xml:space="preserve"> Distribution of </w:t>
      </w:r>
      <w:r w:rsidR="00FF0051">
        <w:rPr>
          <w:lang w:val="en-US"/>
        </w:rPr>
        <w:t xml:space="preserve">net </w:t>
      </w:r>
      <w:r w:rsidR="00F660A5" w:rsidRPr="00F637FF">
        <w:rPr>
          <w:lang w:val="en-US"/>
        </w:rPr>
        <w:t>cost per DALY</w:t>
      </w:r>
    </w:p>
    <w:p w14:paraId="49080A27" w14:textId="2428B41D" w:rsidR="00FF0051" w:rsidRDefault="00FF0051" w:rsidP="00D94581">
      <w:pPr>
        <w:rPr>
          <w:lang w:val="en-US"/>
        </w:rPr>
      </w:pPr>
      <w:r>
        <w:rPr>
          <w:noProof/>
          <w:lang w:val="en-US"/>
        </w:rPr>
        <w:drawing>
          <wp:inline distT="0" distB="0" distL="0" distR="0" wp14:anchorId="4C80E9C4" wp14:editId="60245254">
            <wp:extent cx="3240000" cy="3246429"/>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i_cost_daly_1000runs.wmf"/>
                    <pic:cNvPicPr/>
                  </pic:nvPicPr>
                  <pic:blipFill>
                    <a:blip r:embed="rId18">
                      <a:extLst>
                        <a:ext uri="{28A0092B-C50C-407E-A947-70E740481C1C}">
                          <a14:useLocalDpi xmlns:a14="http://schemas.microsoft.com/office/drawing/2010/main" val="0"/>
                        </a:ext>
                      </a:extLst>
                    </a:blip>
                    <a:stretch>
                      <a:fillRect/>
                    </a:stretch>
                  </pic:blipFill>
                  <pic:spPr>
                    <a:xfrm>
                      <a:off x="0" y="0"/>
                      <a:ext cx="3240000" cy="3246429"/>
                    </a:xfrm>
                    <a:prstGeom prst="rect">
                      <a:avLst/>
                    </a:prstGeom>
                  </pic:spPr>
                </pic:pic>
              </a:graphicData>
            </a:graphic>
          </wp:inline>
        </w:drawing>
      </w:r>
    </w:p>
    <w:p w14:paraId="48927B1A" w14:textId="1E386881" w:rsidR="008F2B8D" w:rsidRPr="00D94581" w:rsidRDefault="008F2B8D" w:rsidP="00847926">
      <w:pPr>
        <w:pStyle w:val="legend"/>
        <w:rPr>
          <w:lang w:val="en-US" w:eastAsia="ar-SA"/>
        </w:rPr>
      </w:pPr>
      <w:r>
        <w:t>Source: Authors’ calculation</w:t>
      </w:r>
      <w:r>
        <w:rPr>
          <w:lang w:val="en-US" w:eastAsia="ar-SA"/>
        </w:rPr>
        <w:t>.</w:t>
      </w:r>
    </w:p>
    <w:p w14:paraId="0ADCA7F9" w14:textId="322BD3C5" w:rsidR="00F660A5" w:rsidRPr="005E58AB" w:rsidRDefault="005E58AB" w:rsidP="00D75D91">
      <w:pPr>
        <w:rPr>
          <w:lang w:val="en-US"/>
        </w:rPr>
      </w:pPr>
      <w:proofErr w:type="gramStart"/>
      <w:r>
        <w:rPr>
          <w:lang w:val="en-US"/>
        </w:rPr>
        <w:t>Overall</w:t>
      </w:r>
      <w:proofErr w:type="gramEnd"/>
      <w:r>
        <w:rPr>
          <w:lang w:val="en-US"/>
        </w:rPr>
        <w:t xml:space="preserve"> we fou</w:t>
      </w:r>
      <w:r w:rsidR="004B7F0B">
        <w:rPr>
          <w:lang w:val="en-US"/>
        </w:rPr>
        <w:t>nd that variation in the model results is considerable. This is not surprising given the complexity of the question and the man</w:t>
      </w:r>
      <w:r>
        <w:rPr>
          <w:lang w:val="en-US"/>
        </w:rPr>
        <w:t xml:space="preserve">y data sources combined in our </w:t>
      </w:r>
      <w:r w:rsidR="004B7F0B">
        <w:rPr>
          <w:lang w:val="en-US"/>
        </w:rPr>
        <w:t xml:space="preserve">model. The probabilistic sensitivity analysis shows however that the uncertainty is limited. </w:t>
      </w:r>
    </w:p>
    <w:p w14:paraId="0C4164B8" w14:textId="77777777" w:rsidR="00F660A5" w:rsidRPr="003E44C6" w:rsidRDefault="00F660A5" w:rsidP="003E44C6">
      <w:pPr>
        <w:pStyle w:val="Subtitle"/>
      </w:pPr>
      <w:r w:rsidRPr="003E44C6">
        <w:t xml:space="preserve">Univariate sensitivity analysis regarding the spot UIC values </w:t>
      </w:r>
    </w:p>
    <w:p w14:paraId="75895BF7" w14:textId="7773B5B7" w:rsidR="00F660A5" w:rsidRDefault="00F660A5" w:rsidP="00F660A5">
      <w:pPr>
        <w:rPr>
          <w:lang w:val="en-US"/>
        </w:rPr>
      </w:pPr>
      <w:r>
        <w:rPr>
          <w:lang w:val="en-US"/>
        </w:rPr>
        <w:t xml:space="preserve">Due to day-to-day within-person variation of iodine intake, we might overestimate the prevalence of </w:t>
      </w:r>
      <w:proofErr w:type="spellStart"/>
      <w:r>
        <w:rPr>
          <w:lang w:val="en-US"/>
        </w:rPr>
        <w:t>IoD</w:t>
      </w:r>
      <w:proofErr w:type="spellEnd"/>
      <w:r>
        <w:rPr>
          <w:lang w:val="en-US"/>
        </w:rPr>
        <w:t xml:space="preserve"> by using spot UIC values</w:t>
      </w:r>
      <w:r w:rsidR="00E019C4">
        <w:rPr>
          <w:lang w:val="en-US"/>
        </w:rPr>
        <w:t xml:space="preserve"> </w:t>
      </w:r>
      <w:r w:rsidR="00E019C4">
        <w:rPr>
          <w:lang w:val="en-US"/>
        </w:rPr>
        <w:fldChar w:fldCharType="begin">
          <w:fldData xml:space="preserve">PEVuZE5vdGU+PENpdGU+PEF1dGhvcj5aaW1tZXJtYW5uPC9BdXRob3I+PFllYXI+MjAxNjwvWWVh
cj48UmVjTnVtPjIxNzg8L1JlY051bT48RGlzcGxheVRleHQ+PHN0eWxlIGZhY2U9InN1cGVyc2Ny
aXB0Ij4oMTQsIDE1KTwvc3R5bGU+PC9EaXNwbGF5VGV4dD48cmVjb3JkPjxyZWMtbnVtYmVyPjIx
Nzg8L3JlYy1udW1iZXI+PGZvcmVpZ24ta2V5cz48a2V5IGFwcD0iRU4iIGRiLWlkPSIyZmEwOWZy
ZjJwenZzcGVhZXN3NXdyemNmOXhwMnowdjkwcHgiIHRpbWVzdGFtcD0iMTQ3MzA4MDEyNCI+MjE3
ODwva2V5PjwvZm9yZWlnbi1rZXlzPjxyZWYtdHlwZSBuYW1lPSJKb3VybmFsIEFydGljbGUiPjE3
PC9yZWYtdHlwZT48Y29udHJpYnV0b3JzPjxhdXRob3JzPjxhdXRob3I+WmltbWVybWFubiwgTS4g
Qi48L2F1dGhvcj48YXV0aG9yPkh1c3NlaW4sIEkuPC9hdXRob3I+PGF1dGhvcj5BbCBHaGFubmFt
aSwgUy48L2F1dGhvcj48YXV0aG9yPkVsIEJhZGF3aSwgUy48L2F1dGhvcj48YXV0aG9yPkFsIEhh
bWFkLCBOLiBNLjwvYXV0aG9yPjxhdXRob3I+QWJiYXMgSGFqaiwgQi48L2F1dGhvcj48YXV0aG9y
PkFsLVRoYW5pLCBNLjwvYXV0aG9yPjxhdXRob3I+QWwtVGhhbmksIEEuIEEuPC9hdXRob3I+PGF1
dGhvcj5XaW5pY2hhZ29vbiwgUC48L2F1dGhvcj48YXV0aG9yPlBvbmdjaGFyb2VuLCBULjwvYXV0
aG9yPjxhdXRob3I+dmFuIGRlciBIYWFyLCBGLjwvYXV0aG9yPjxhdXRob3I+UWluZy1aaGVuLCBK
LjwvYXV0aG9yPjxhdXRob3I+RG9sZCwgUy48L2F1dGhvcj48YXV0aG9yPkFuZGVyc3NvbiwgTS48
L2F1dGhvcj48YXV0aG9yPkNhcnJpcXVpcnksIEEuIEwuPC9hdXRob3I+PC9hdXRob3JzPjwvY29u
dHJpYnV0b3JzPjxhdXRoLWFkZHJlc3M+SHVtYW4gTnV0cml0aW9uIExhYm9yYXRvcnksIEVUSCwg
WnVyaWNoLCBTd2l0emVybGFuZDsgSW9kaW5lIEdsb2JhbCBOZXR3b3JrLCBPdHRhd2EsIENhbmFk
YTsgbWljaGFlbC56aW1tZXJtYW5uQGhlc3QuZXRoei5jaC4mI3hEO0lvZGluZSBHbG9iYWwgTmV0
d29yaywgT3R0YXdhLCBDYW5hZGE7JiN4RDtNaW5pc3RyeSBvZiBIZWFsdGgsIE11c2NhdCwgT21h
bjsmI3hEO01pbmlzdHJ5IG9mIEhlYWx0aCwgRHViYWksIFVuaXRlZCBBcmFiIEVtaXJhdGVzOyYj
eEQ7TWluaXN0cnkgb2YgSGVhbHRoLCBLdXdhaXQgQ2l0eSwgS3V3YWl0OyYjeEQ7TWluaXN0cnkg
b2YgRWR1Y2F0aW9uLCBLdXdhaXQgQ2l0eSwgS3V3YWl0OyYjeEQ7U3VwcmVtZSBDb3VuY2lsIG9m
IEhlYWx0aCwgRG9oYSwgUWF0YXI7JiN4RDtJbnN0aXR1dGUgb2YgTnV0cml0aW9uLCBNYWhpZG9s
IFVuaXZlcnNpdHksIEJhbmdrb2ssIFRoYWlsYW5kOyYjeEQ7SW9kaW5lIEdsb2JhbCBOZXR3b3Jr
LCBPdHRhd2EsIENhbmFkYTsgUm9sbGlucyBTY2hvb2wgb2YgUHVibGljIEhlYWx0aCwgRW1vcnkg
VW5pdmVyc2l0eSwgQXRsYW50YSwgR0E7JiN4RDtTaGFueGkgSW5zdGl0dXRlIGZvciBQcmV2ZW50
aW9uIGFuZCBUcmVhdG1lbnQgb2YgRW5kZW1pYyBEaXNlYXNlLCBMaW5GZW4sIENoaW5hOyBhbmQu
JiN4RDtIdW1hbiBOdXRyaXRpb24gTGFib3JhdG9yeSwgRVRILCBadXJpY2gsIFN3aXR6ZXJsYW5k
OyYjeEQ7SHVtYW4gTnV0cml0aW9uIExhYm9yYXRvcnksIEVUSCwgWnVyaWNoLCBTd2l0emVybGFu
ZDsgSW9kaW5lIEdsb2JhbCBOZXR3b3JrLCBPdHRhd2EsIENhbmFkYTsmI3hEO0RlcGFydG1lbnQg
b2YgU3RhdGlzdGljcywgSW93YSBTdGF0ZSBVbml2ZXJzaXR5LCBBbWVzLCBJQS48L2F1dGgtYWRk
cmVzcz48dGl0bGVzPjx0aXRsZT5Fc3RpbWF0aW9uIG9mIHRoZSBQcmV2YWxlbmNlIG9mIEluYWRl
cXVhdGUgYW5kIEV4Y2Vzc2l2ZSBJb2RpbmUgSW50YWtlcyBpbiBTY2hvb2wtQWdlIENoaWxkcmVu
IGZyb20gdGhlIEFkanVzdGVkIERpc3RyaWJ1dGlvbiBvZiBVcmluYXJ5IElvZGluZSBDb25jZW50
cmF0aW9ucyBmcm9tIFBvcHVsYXRpb24gU3VydmV5czwvdGl0bGU+PHNlY29uZGFyeS10aXRsZT5K
IE51dHI8L3NlY29uZGFyeS10aXRsZT48YWx0LXRpdGxlPlRoZSBKb3VybmFsIG9mIG51dHJpdGlv
bjwvYWx0LXRpdGxlPjwvdGl0bGVzPjxwZXJpb2RpY2FsPjxmdWxsLXRpdGxlPkogTnV0cjwvZnVs
bC10aXRsZT48L3BlcmlvZGljYWw+PGFsdC1wZXJpb2RpY2FsPjxmdWxsLXRpdGxlPlRoZSBKb3Vy
bmFsIG9mIE51dHJpdGlvbjwvZnVsbC10aXRsZT48L2FsdC1wZXJpb2RpY2FsPjxwYWdlcz4xMjA0
LTEyMTE8L3BhZ2VzPjx2b2x1bWU+MTQ2PC92b2x1bWU+PG51bWJlcj42PC9udW1iZXI+PGVkaXRp
b24+MjAxNi8wNS8wNjwvZWRpdGlvbj48a2V5d29yZHM+PGtleXdvcmQ+RWFyPC9rZXl3b3JkPjxr
ZXl3b3JkPkVzdGltYXRlZCBBdmVyYWdlIFJlcXVpcmVtZW50PC9rZXl3b3JkPjxrZXl3b3JkPlVs
PC9rZXl3b3JkPjxrZXl3b3JkPmlvZGluZSBkZWZpY2llbmN5PC9rZXl3b3JkPjxrZXl3b3JkPmlv
ZGluZSBleGNlc3M8L2tleXdvcmQ+PGtleXdvcmQ+aW9kaW5lIGludGFrZTwva2V5d29yZD48a2V5
d29yZD50b2xlcmFibGUgdXBwZXIgbGltaXQ8L2tleXdvcmQ+PGtleXdvcmQ+dXJpbmFyeSBpb2Rp
bmU8L2tleXdvcmQ+PGtleXdvcmQ+d2l0aGluLXN1YmplY3QgdmFyaWF0aW9uPC9rZXl3b3JkPjwv
a2V5d29yZHM+PGRhdGVzPjx5ZWFyPjIwMTY8L3llYXI+PHB1Yi1kYXRlcz48ZGF0ZT5KdW48L2Rh
dGU+PC9wdWItZGF0ZXM+PC9kYXRlcz48b3JpZy1wdWI+RE9JOiAxMC4zOTQ1L2puLjExNS4yMjkw
MDU8L29yaWctcHViPjxpc2JuPjAwMjItMzE2NjwvaXNibj48YWNjZXNzaW9uLW51bT4yNzE0Njky
MjwvYWNjZXNzaW9uLW51bT48dXJscz48L3VybHM+PHJlbW90ZS1kYXRhYmFzZS1wcm92aWRlcj5O
TE08L3JlbW90ZS1kYXRhYmFzZS1wcm92aWRlcj48bGFuZ3VhZ2U+ZW5nPC9sYW5ndWFnZT48L3Jl
Y29yZD48L0NpdGU+PENpdGU+PEF1dGhvcj5DYXJyaXF1aXJ5PC9BdXRob3I+PFllYXI+MjAwMzwv
WWVhcj48UmVjTnVtPjIxOTA8L1JlY051bT48cmVjb3JkPjxyZWMtbnVtYmVyPjIxOTA8L3JlYy1u
dW1iZXI+PGZvcmVpZ24ta2V5cz48a2V5IGFwcD0iRU4iIGRiLWlkPSIyZmEwOWZyZjJwenZzcGVh
ZXN3NXdyemNmOXhwMnowdjkwcHgiIHRpbWVzdGFtcD0iMTQ5NTEwOTExNSI+MjE5MDwva2V5Pjwv
Zm9yZWlnbi1rZXlzPjxyZWYtdHlwZSBuYW1lPSJKb3VybmFsIEFydGljbGUiPjE3PC9yZWYtdHlw
ZT48Y29udHJpYnV0b3JzPjxhdXRob3JzPjxhdXRob3I+Q2FycmlxdWlyeSwgQWxpY2lhIEw8L2F1
dGhvcj48L2F1dGhvcnM+PC9jb250cmlidXRvcnM+PHRpdGxlcz48dGl0bGU+RXN0aW1hdGlvbiBv
ZiB1c3VhbCBpbnRha2UgZGlzdHJpYnV0aW9ucyBvZiBudXRyaWVudHMgYW5kIGZvb2RzPC90aXRs
ZT48c2Vjb25kYXJ5LXRpdGxlPlRoZSBKb3VybmFsIG9mIE51dHJpdGlvbjwvc2Vjb25kYXJ5LXRp
dGxlPjwvdGl0bGVzPjxwZXJpb2RpY2FsPjxmdWxsLXRpdGxlPlRoZSBKb3VybmFsIG9mIE51dHJp
dGlvbjwvZnVsbC10aXRsZT48L3BlcmlvZGljYWw+PHBhZ2VzPjYwMVMtNjA4UzwvcGFnZXM+PHZv
bHVtZT4xMzM8L3ZvbHVtZT48bnVtYmVyPjI8L251bWJlcj48ZGF0ZXM+PHllYXI+MjAwMzwveWVh
cj48L2RhdGVzPjxpc2JuPjAwMjItMzE2NjwvaXNibj48dXJscz48L3VybHM+PC9yZWNvcmQ+PC9D
aXRlPjwvRW5kTm90ZT5=
</w:fldData>
        </w:fldChar>
      </w:r>
      <w:r w:rsidR="00881289">
        <w:rPr>
          <w:lang w:val="en-US"/>
        </w:rPr>
        <w:instrText xml:space="preserve"> ADDIN EN.CITE </w:instrText>
      </w:r>
      <w:r w:rsidR="00881289">
        <w:rPr>
          <w:lang w:val="en-US"/>
        </w:rPr>
        <w:fldChar w:fldCharType="begin">
          <w:fldData xml:space="preserve">PEVuZE5vdGU+PENpdGU+PEF1dGhvcj5aaW1tZXJtYW5uPC9BdXRob3I+PFllYXI+MjAxNjwvWWVh
cj48UmVjTnVtPjIxNzg8L1JlY051bT48RGlzcGxheVRleHQ+PHN0eWxlIGZhY2U9InN1cGVyc2Ny
aXB0Ij4oMTQsIDE1KTwvc3R5bGU+PC9EaXNwbGF5VGV4dD48cmVjb3JkPjxyZWMtbnVtYmVyPjIx
Nzg8L3JlYy1udW1iZXI+PGZvcmVpZ24ta2V5cz48a2V5IGFwcD0iRU4iIGRiLWlkPSIyZmEwOWZy
ZjJwenZzcGVhZXN3NXdyemNmOXhwMnowdjkwcHgiIHRpbWVzdGFtcD0iMTQ3MzA4MDEyNCI+MjE3
ODwva2V5PjwvZm9yZWlnbi1rZXlzPjxyZWYtdHlwZSBuYW1lPSJKb3VybmFsIEFydGljbGUiPjE3
PC9yZWYtdHlwZT48Y29udHJpYnV0b3JzPjxhdXRob3JzPjxhdXRob3I+WmltbWVybWFubiwgTS4g
Qi48L2F1dGhvcj48YXV0aG9yPkh1c3NlaW4sIEkuPC9hdXRob3I+PGF1dGhvcj5BbCBHaGFubmFt
aSwgUy48L2F1dGhvcj48YXV0aG9yPkVsIEJhZGF3aSwgUy48L2F1dGhvcj48YXV0aG9yPkFsIEhh
bWFkLCBOLiBNLjwvYXV0aG9yPjxhdXRob3I+QWJiYXMgSGFqaiwgQi48L2F1dGhvcj48YXV0aG9y
PkFsLVRoYW5pLCBNLjwvYXV0aG9yPjxhdXRob3I+QWwtVGhhbmksIEEuIEEuPC9hdXRob3I+PGF1
dGhvcj5XaW5pY2hhZ29vbiwgUC48L2F1dGhvcj48YXV0aG9yPlBvbmdjaGFyb2VuLCBULjwvYXV0
aG9yPjxhdXRob3I+dmFuIGRlciBIYWFyLCBGLjwvYXV0aG9yPjxhdXRob3I+UWluZy1aaGVuLCBK
LjwvYXV0aG9yPjxhdXRob3I+RG9sZCwgUy48L2F1dGhvcj48YXV0aG9yPkFuZGVyc3NvbiwgTS48
L2F1dGhvcj48YXV0aG9yPkNhcnJpcXVpcnksIEEuIEwuPC9hdXRob3I+PC9hdXRob3JzPjwvY29u
dHJpYnV0b3JzPjxhdXRoLWFkZHJlc3M+SHVtYW4gTnV0cml0aW9uIExhYm9yYXRvcnksIEVUSCwg
WnVyaWNoLCBTd2l0emVybGFuZDsgSW9kaW5lIEdsb2JhbCBOZXR3b3JrLCBPdHRhd2EsIENhbmFk
YTsgbWljaGFlbC56aW1tZXJtYW5uQGhlc3QuZXRoei5jaC4mI3hEO0lvZGluZSBHbG9iYWwgTmV0
d29yaywgT3R0YXdhLCBDYW5hZGE7JiN4RDtNaW5pc3RyeSBvZiBIZWFsdGgsIE11c2NhdCwgT21h
bjsmI3hEO01pbmlzdHJ5IG9mIEhlYWx0aCwgRHViYWksIFVuaXRlZCBBcmFiIEVtaXJhdGVzOyYj
eEQ7TWluaXN0cnkgb2YgSGVhbHRoLCBLdXdhaXQgQ2l0eSwgS3V3YWl0OyYjeEQ7TWluaXN0cnkg
b2YgRWR1Y2F0aW9uLCBLdXdhaXQgQ2l0eSwgS3V3YWl0OyYjeEQ7U3VwcmVtZSBDb3VuY2lsIG9m
IEhlYWx0aCwgRG9oYSwgUWF0YXI7JiN4RDtJbnN0aXR1dGUgb2YgTnV0cml0aW9uLCBNYWhpZG9s
IFVuaXZlcnNpdHksIEJhbmdrb2ssIFRoYWlsYW5kOyYjeEQ7SW9kaW5lIEdsb2JhbCBOZXR3b3Jr
LCBPdHRhd2EsIENhbmFkYTsgUm9sbGlucyBTY2hvb2wgb2YgUHVibGljIEhlYWx0aCwgRW1vcnkg
VW5pdmVyc2l0eSwgQXRsYW50YSwgR0E7JiN4RDtTaGFueGkgSW5zdGl0dXRlIGZvciBQcmV2ZW50
aW9uIGFuZCBUcmVhdG1lbnQgb2YgRW5kZW1pYyBEaXNlYXNlLCBMaW5GZW4sIENoaW5hOyBhbmQu
JiN4RDtIdW1hbiBOdXRyaXRpb24gTGFib3JhdG9yeSwgRVRILCBadXJpY2gsIFN3aXR6ZXJsYW5k
OyYjeEQ7SHVtYW4gTnV0cml0aW9uIExhYm9yYXRvcnksIEVUSCwgWnVyaWNoLCBTd2l0emVybGFu
ZDsgSW9kaW5lIEdsb2JhbCBOZXR3b3JrLCBPdHRhd2EsIENhbmFkYTsmI3hEO0RlcGFydG1lbnQg
b2YgU3RhdGlzdGljcywgSW93YSBTdGF0ZSBVbml2ZXJzaXR5LCBBbWVzLCBJQS48L2F1dGgtYWRk
cmVzcz48dGl0bGVzPjx0aXRsZT5Fc3RpbWF0aW9uIG9mIHRoZSBQcmV2YWxlbmNlIG9mIEluYWRl
cXVhdGUgYW5kIEV4Y2Vzc2l2ZSBJb2RpbmUgSW50YWtlcyBpbiBTY2hvb2wtQWdlIENoaWxkcmVu
IGZyb20gdGhlIEFkanVzdGVkIERpc3RyaWJ1dGlvbiBvZiBVcmluYXJ5IElvZGluZSBDb25jZW50
cmF0aW9ucyBmcm9tIFBvcHVsYXRpb24gU3VydmV5czwvdGl0bGU+PHNlY29uZGFyeS10aXRsZT5K
IE51dHI8L3NlY29uZGFyeS10aXRsZT48YWx0LXRpdGxlPlRoZSBKb3VybmFsIG9mIG51dHJpdGlv
bjwvYWx0LXRpdGxlPjwvdGl0bGVzPjxwZXJpb2RpY2FsPjxmdWxsLXRpdGxlPkogTnV0cjwvZnVs
bC10aXRsZT48L3BlcmlvZGljYWw+PGFsdC1wZXJpb2RpY2FsPjxmdWxsLXRpdGxlPlRoZSBKb3Vy
bmFsIG9mIE51dHJpdGlvbjwvZnVsbC10aXRsZT48L2FsdC1wZXJpb2RpY2FsPjxwYWdlcz4xMjA0
LTEyMTE8L3BhZ2VzPjx2b2x1bWU+MTQ2PC92b2x1bWU+PG51bWJlcj42PC9udW1iZXI+PGVkaXRp
b24+MjAxNi8wNS8wNjwvZWRpdGlvbj48a2V5d29yZHM+PGtleXdvcmQ+RWFyPC9rZXl3b3JkPjxr
ZXl3b3JkPkVzdGltYXRlZCBBdmVyYWdlIFJlcXVpcmVtZW50PC9rZXl3b3JkPjxrZXl3b3JkPlVs
PC9rZXl3b3JkPjxrZXl3b3JkPmlvZGluZSBkZWZpY2llbmN5PC9rZXl3b3JkPjxrZXl3b3JkPmlv
ZGluZSBleGNlc3M8L2tleXdvcmQ+PGtleXdvcmQ+aW9kaW5lIGludGFrZTwva2V5d29yZD48a2V5
d29yZD50b2xlcmFibGUgdXBwZXIgbGltaXQ8L2tleXdvcmQ+PGtleXdvcmQ+dXJpbmFyeSBpb2Rp
bmU8L2tleXdvcmQ+PGtleXdvcmQ+d2l0aGluLXN1YmplY3QgdmFyaWF0aW9uPC9rZXl3b3JkPjwv
a2V5d29yZHM+PGRhdGVzPjx5ZWFyPjIwMTY8L3llYXI+PHB1Yi1kYXRlcz48ZGF0ZT5KdW48L2Rh
dGU+PC9wdWItZGF0ZXM+PC9kYXRlcz48b3JpZy1wdWI+RE9JOiAxMC4zOTQ1L2puLjExNS4yMjkw
MDU8L29yaWctcHViPjxpc2JuPjAwMjItMzE2NjwvaXNibj48YWNjZXNzaW9uLW51bT4yNzE0Njky
MjwvYWNjZXNzaW9uLW51bT48dXJscz48L3VybHM+PHJlbW90ZS1kYXRhYmFzZS1wcm92aWRlcj5O
TE08L3JlbW90ZS1kYXRhYmFzZS1wcm92aWRlcj48bGFuZ3VhZ2U+ZW5nPC9sYW5ndWFnZT48L3Jl
Y29yZD48L0NpdGU+PENpdGU+PEF1dGhvcj5DYXJyaXF1aXJ5PC9BdXRob3I+PFllYXI+MjAwMzwv
WWVhcj48UmVjTnVtPjIxOTA8L1JlY051bT48cmVjb3JkPjxyZWMtbnVtYmVyPjIxOTA8L3JlYy1u
dW1iZXI+PGZvcmVpZ24ta2V5cz48a2V5IGFwcD0iRU4iIGRiLWlkPSIyZmEwOWZyZjJwenZzcGVh
ZXN3NXdyemNmOXhwMnowdjkwcHgiIHRpbWVzdGFtcD0iMTQ5NTEwOTExNSI+MjE5MDwva2V5Pjwv
Zm9yZWlnbi1rZXlzPjxyZWYtdHlwZSBuYW1lPSJKb3VybmFsIEFydGljbGUiPjE3PC9yZWYtdHlw
ZT48Y29udHJpYnV0b3JzPjxhdXRob3JzPjxhdXRob3I+Q2FycmlxdWlyeSwgQWxpY2lhIEw8L2F1
dGhvcj48L2F1dGhvcnM+PC9jb250cmlidXRvcnM+PHRpdGxlcz48dGl0bGU+RXN0aW1hdGlvbiBv
ZiB1c3VhbCBpbnRha2UgZGlzdHJpYnV0aW9ucyBvZiBudXRyaWVudHMgYW5kIGZvb2RzPC90aXRs
ZT48c2Vjb25kYXJ5LXRpdGxlPlRoZSBKb3VybmFsIG9mIE51dHJpdGlvbjwvc2Vjb25kYXJ5LXRp
dGxlPjwvdGl0bGVzPjxwZXJpb2RpY2FsPjxmdWxsLXRpdGxlPlRoZSBKb3VybmFsIG9mIE51dHJp
dGlvbjwvZnVsbC10aXRsZT48L3BlcmlvZGljYWw+PHBhZ2VzPjYwMVMtNjA4UzwvcGFnZXM+PHZv
bHVtZT4xMzM8L3ZvbHVtZT48bnVtYmVyPjI8L251bWJlcj48ZGF0ZXM+PHllYXI+MjAwMzwveWVh
cj48L2RhdGVzPjxpc2JuPjAwMjItMzE2NjwvaXNibj48dXJscz48L3VybHM+PC9yZWNvcmQ+PC9D
aXRlPjwvRW5kTm90ZT5=
</w:fldData>
        </w:fldChar>
      </w:r>
      <w:r w:rsidR="00881289">
        <w:rPr>
          <w:lang w:val="en-US"/>
        </w:rPr>
        <w:instrText xml:space="preserve"> ADDIN EN.CITE.DATA </w:instrText>
      </w:r>
      <w:r w:rsidR="00881289">
        <w:rPr>
          <w:lang w:val="en-US"/>
        </w:rPr>
      </w:r>
      <w:r w:rsidR="00881289">
        <w:rPr>
          <w:lang w:val="en-US"/>
        </w:rPr>
        <w:fldChar w:fldCharType="end"/>
      </w:r>
      <w:r w:rsidR="00E019C4">
        <w:rPr>
          <w:lang w:val="en-US"/>
        </w:rPr>
      </w:r>
      <w:r w:rsidR="00E019C4">
        <w:rPr>
          <w:lang w:val="en-US"/>
        </w:rPr>
        <w:fldChar w:fldCharType="separate"/>
      </w:r>
      <w:r w:rsidR="00881289" w:rsidRPr="00881289">
        <w:rPr>
          <w:noProof/>
          <w:vertAlign w:val="superscript"/>
          <w:lang w:val="en-US"/>
        </w:rPr>
        <w:t>(14, 15)</w:t>
      </w:r>
      <w:r w:rsidR="00E019C4">
        <w:rPr>
          <w:lang w:val="en-US"/>
        </w:rPr>
        <w:fldChar w:fldCharType="end"/>
      </w:r>
      <w:r>
        <w:rPr>
          <w:lang w:val="en-US"/>
        </w:rPr>
        <w:t xml:space="preserve">. We, therefore, conducted a univariate sensitivity analysis, </w:t>
      </w:r>
      <w:r w:rsidR="004050DB">
        <w:rPr>
          <w:lang w:val="en-US"/>
        </w:rPr>
        <w:t>in which we</w:t>
      </w:r>
      <w:r w:rsidR="004F1C5C">
        <w:rPr>
          <w:lang w:val="en-US"/>
        </w:rPr>
        <w:t xml:space="preserve"> adjust</w:t>
      </w:r>
      <w:r w:rsidR="004050DB">
        <w:rPr>
          <w:lang w:val="en-US"/>
        </w:rPr>
        <w:t>ed</w:t>
      </w:r>
      <w:r w:rsidR="004F1C5C">
        <w:rPr>
          <w:lang w:val="en-US"/>
        </w:rPr>
        <w:t xml:space="preserve"> the spot UIC </w:t>
      </w:r>
      <w:r w:rsidR="00422DD3">
        <w:rPr>
          <w:lang w:val="en-US"/>
        </w:rPr>
        <w:t>distribution</w:t>
      </w:r>
      <w:r w:rsidR="004F1C5C">
        <w:rPr>
          <w:lang w:val="en-US"/>
        </w:rPr>
        <w:t xml:space="preserve"> with a correcting factor. This correcting factor was calculated </w:t>
      </w:r>
      <w:r w:rsidR="00027FD9">
        <w:rPr>
          <w:lang w:val="en-US"/>
        </w:rPr>
        <w:t xml:space="preserve">as the </w:t>
      </w:r>
      <w:r>
        <w:rPr>
          <w:lang w:val="en-US"/>
        </w:rPr>
        <w:t xml:space="preserve">difference between the unadjusted and adjusted </w:t>
      </w:r>
      <w:r w:rsidR="004F1C5C">
        <w:rPr>
          <w:lang w:val="en-US"/>
        </w:rPr>
        <w:t>(</w:t>
      </w:r>
      <w:r>
        <w:rPr>
          <w:lang w:val="en-US"/>
        </w:rPr>
        <w:t>to within-person variability</w:t>
      </w:r>
      <w:r w:rsidR="004F1C5C">
        <w:rPr>
          <w:lang w:val="en-US"/>
        </w:rPr>
        <w:t>)</w:t>
      </w:r>
      <w:r>
        <w:rPr>
          <w:lang w:val="en-US"/>
        </w:rPr>
        <w:t xml:space="preserve"> median iodine intake obtained from Zimmermann et al. </w:t>
      </w:r>
      <w:r>
        <w:rPr>
          <w:lang w:val="en-US"/>
        </w:rPr>
        <w:fldChar w:fldCharType="begin">
          <w:fldData xml:space="preserve">PEVuZE5vdGU+PENpdGU+PEF1dGhvcj5aaW1tZXJtYW5uPC9BdXRob3I+PFllYXI+MjAxNjwvWWVh
cj48UmVjTnVtPjIxNzg8L1JlY051bT48RGlzcGxheVRleHQ+PHN0eWxlIGZhY2U9InN1cGVyc2Ny
aXB0Ij4oMTQpPC9zdHlsZT48L0Rpc3BsYXlUZXh0PjxyZWNvcmQ+PHJlYy1udW1iZXI+MjE3ODwv
cmVjLW51bWJlcj48Zm9yZWlnbi1rZXlzPjxrZXkgYXBwPSJFTiIgZGItaWQ9IjJmYTA5ZnJmMnB6
dnNwZWFlc3c1d3J6Y2Y5eHAyejB2OTBweCIgdGltZXN0YW1wPSIxNDczMDgwMTI0Ij4yMTc4PC9r
ZXk+PC9mb3JlaWduLWtleXM+PHJlZi10eXBlIG5hbWU9IkpvdXJuYWwgQXJ0aWNsZSI+MTc8L3Jl
Zi10eXBlPjxjb250cmlidXRvcnM+PGF1dGhvcnM+PGF1dGhvcj5aaW1tZXJtYW5uLCBNLiBCLjwv
YXV0aG9yPjxhdXRob3I+SHVzc2VpbiwgSS48L2F1dGhvcj48YXV0aG9yPkFsIEdoYW5uYW1pLCBT
LjwvYXV0aG9yPjxhdXRob3I+RWwgQmFkYXdpLCBTLjwvYXV0aG9yPjxhdXRob3I+QWwgSGFtYWQs
IE4uIE0uPC9hdXRob3I+PGF1dGhvcj5BYmJhcyBIYWpqLCBCLjwvYXV0aG9yPjxhdXRob3I+QWwt
VGhhbmksIE0uPC9hdXRob3I+PGF1dGhvcj5BbC1UaGFuaSwgQS4gQS48L2F1dGhvcj48YXV0aG9y
PldpbmljaGFnb29uLCBQLjwvYXV0aG9yPjxhdXRob3I+UG9uZ2NoYXJvZW4sIFQuPC9hdXRob3I+
PGF1dGhvcj52YW4gZGVyIEhhYXIsIEYuPC9hdXRob3I+PGF1dGhvcj5RaW5nLVpoZW4sIEouPC9h
dXRob3I+PGF1dGhvcj5Eb2xkLCBTLjwvYXV0aG9yPjxhdXRob3I+QW5kZXJzc29uLCBNLjwvYXV0
aG9yPjxhdXRob3I+Q2FycmlxdWlyeSwgQS4gTC48L2F1dGhvcj48L2F1dGhvcnM+PC9jb250cmli
dXRvcnM+PGF1dGgtYWRkcmVzcz5IdW1hbiBOdXRyaXRpb24gTGFib3JhdG9yeSwgRVRILCBadXJp
Y2gsIFN3aXR6ZXJsYW5kOyBJb2RpbmUgR2xvYmFsIE5ldHdvcmssIE90dGF3YSwgQ2FuYWRhOyBt
aWNoYWVsLnppbW1lcm1hbm5AaGVzdC5ldGh6LmNoLiYjeEQ7SW9kaW5lIEdsb2JhbCBOZXR3b3Jr
LCBPdHRhd2EsIENhbmFkYTsmI3hEO01pbmlzdHJ5IG9mIEhlYWx0aCwgTXVzY2F0LCBPbWFuOyYj
eEQ7TWluaXN0cnkgb2YgSGVhbHRoLCBEdWJhaSwgVW5pdGVkIEFyYWIgRW1pcmF0ZXM7JiN4RDtN
aW5pc3RyeSBvZiBIZWFsdGgsIEt1d2FpdCBDaXR5LCBLdXdhaXQ7JiN4RDtNaW5pc3RyeSBvZiBF
ZHVjYXRpb24sIEt1d2FpdCBDaXR5LCBLdXdhaXQ7JiN4RDtTdXByZW1lIENvdW5jaWwgb2YgSGVh
bHRoLCBEb2hhLCBRYXRhcjsmI3hEO0luc3RpdHV0ZSBvZiBOdXRyaXRpb24sIE1haGlkb2wgVW5p
dmVyc2l0eSwgQmFuZ2tvaywgVGhhaWxhbmQ7JiN4RDtJb2RpbmUgR2xvYmFsIE5ldHdvcmssIE90
dGF3YSwgQ2FuYWRhOyBSb2xsaW5zIFNjaG9vbCBvZiBQdWJsaWMgSGVhbHRoLCBFbW9yeSBVbml2
ZXJzaXR5LCBBdGxhbnRhLCBHQTsmI3hEO1NoYW54aSBJbnN0aXR1dGUgZm9yIFByZXZlbnRpb24g
YW5kIFRyZWF0bWVudCBvZiBFbmRlbWljIERpc2Vhc2UsIExpbkZlbiwgQ2hpbmE7IGFuZC4mI3hE
O0h1bWFuIE51dHJpdGlvbiBMYWJvcmF0b3J5LCBFVEgsIFp1cmljaCwgU3dpdHplcmxhbmQ7JiN4
RDtIdW1hbiBOdXRyaXRpb24gTGFib3JhdG9yeSwgRVRILCBadXJpY2gsIFN3aXR6ZXJsYW5kOyBJ
b2RpbmUgR2xvYmFsIE5ldHdvcmssIE90dGF3YSwgQ2FuYWRhOyYjeEQ7RGVwYXJ0bWVudCBvZiBT
dGF0aXN0aWNzLCBJb3dhIFN0YXRlIFVuaXZlcnNpdHksIEFtZXMsIElBLjwvYXV0aC1hZGRyZXNz
Pjx0aXRsZXM+PHRpdGxlPkVzdGltYXRpb24gb2YgdGhlIFByZXZhbGVuY2Ugb2YgSW5hZGVxdWF0
ZSBhbmQgRXhjZXNzaXZlIElvZGluZSBJbnRha2VzIGluIFNjaG9vbC1BZ2UgQ2hpbGRyZW4gZnJv
bSB0aGUgQWRqdXN0ZWQgRGlzdHJpYnV0aW9uIG9mIFVyaW5hcnkgSW9kaW5lIENvbmNlbnRyYXRp
b25zIGZyb20gUG9wdWxhdGlvbiBTdXJ2ZXlzPC90aXRsZT48c2Vjb25kYXJ5LXRpdGxlPkogTnV0
cjwvc2Vjb25kYXJ5LXRpdGxlPjxhbHQtdGl0bGU+VGhlIEpvdXJuYWwgb2YgbnV0cml0aW9uPC9h
bHQtdGl0bGU+PC90aXRsZXM+PHBlcmlvZGljYWw+PGZ1bGwtdGl0bGU+SiBOdXRyPC9mdWxsLXRp
dGxlPjwvcGVyaW9kaWNhbD48YWx0LXBlcmlvZGljYWw+PGZ1bGwtdGl0bGU+VGhlIEpvdXJuYWwg
b2YgTnV0cml0aW9uPC9mdWxsLXRpdGxlPjwvYWx0LXBlcmlvZGljYWw+PHBhZ2VzPjEyMDQtMTIx
MTwvcGFnZXM+PHZvbHVtZT4xNDY8L3ZvbHVtZT48bnVtYmVyPjY8L251bWJlcj48ZWRpdGlvbj4y
MDE2LzA1LzA2PC9lZGl0aW9uPjxrZXl3b3Jkcz48a2V5d29yZD5FYXI8L2tleXdvcmQ+PGtleXdv
cmQ+RXN0aW1hdGVkIEF2ZXJhZ2UgUmVxdWlyZW1lbnQ8L2tleXdvcmQ+PGtleXdvcmQ+VWw8L2tl
eXdvcmQ+PGtleXdvcmQ+aW9kaW5lIGRlZmljaWVuY3k8L2tleXdvcmQ+PGtleXdvcmQ+aW9kaW5l
IGV4Y2Vzczwva2V5d29yZD48a2V5d29yZD5pb2RpbmUgaW50YWtlPC9rZXl3b3JkPjxrZXl3b3Jk
PnRvbGVyYWJsZSB1cHBlciBsaW1pdDwva2V5d29yZD48a2V5d29yZD51cmluYXJ5IGlvZGluZTwv
a2V5d29yZD48a2V5d29yZD53aXRoaW4tc3ViamVjdCB2YXJpYXRpb248L2tleXdvcmQ+PC9rZXl3
b3Jkcz48ZGF0ZXM+PHllYXI+MjAxNjwveWVhcj48cHViLWRhdGVzPjxkYXRlPkp1bjwvZGF0ZT48
L3B1Yi1kYXRlcz48L2RhdGVzPjxvcmlnLXB1Yj5ET0k6IDEwLjM5NDUvam4uMTE1LjIyOTAwNTwv
b3JpZy1wdWI+PGlzYm4+MDAyMi0zMTY2PC9pc2JuPjxhY2Nlc3Npb24tbnVtPjI3MTQ2OTIyPC9h
Y2Nlc3Npb24tbnVtPjx1cmxzPjwvdXJscz48cmVtb3RlLWRhdGFiYXNlLXByb3ZpZGVyPk5MTTwv
cmVtb3RlLWRhdGFiYXNlLXByb3ZpZGVyPjxsYW5ndWFnZT5lbmc8L2xhbmd1YWdlPjwvcmVjb3Jk
PjwvQ2l0ZT48L0VuZE5vdGU+AG==
</w:fldData>
        </w:fldChar>
      </w:r>
      <w:r w:rsidR="00881289">
        <w:rPr>
          <w:lang w:val="en-US"/>
        </w:rPr>
        <w:instrText xml:space="preserve"> ADDIN EN.CITE </w:instrText>
      </w:r>
      <w:r w:rsidR="00881289">
        <w:rPr>
          <w:lang w:val="en-US"/>
        </w:rPr>
        <w:fldChar w:fldCharType="begin">
          <w:fldData xml:space="preserve">PEVuZE5vdGU+PENpdGU+PEF1dGhvcj5aaW1tZXJtYW5uPC9BdXRob3I+PFllYXI+MjAxNjwvWWVh
cj48UmVjTnVtPjIxNzg8L1JlY051bT48RGlzcGxheVRleHQ+PHN0eWxlIGZhY2U9InN1cGVyc2Ny
aXB0Ij4oMTQpPC9zdHlsZT48L0Rpc3BsYXlUZXh0PjxyZWNvcmQ+PHJlYy1udW1iZXI+MjE3ODwv
cmVjLW51bWJlcj48Zm9yZWlnbi1rZXlzPjxrZXkgYXBwPSJFTiIgZGItaWQ9IjJmYTA5ZnJmMnB6
dnNwZWFlc3c1d3J6Y2Y5eHAyejB2OTBweCIgdGltZXN0YW1wPSIxNDczMDgwMTI0Ij4yMTc4PC9r
ZXk+PC9mb3JlaWduLWtleXM+PHJlZi10eXBlIG5hbWU9IkpvdXJuYWwgQXJ0aWNsZSI+MTc8L3Jl
Zi10eXBlPjxjb250cmlidXRvcnM+PGF1dGhvcnM+PGF1dGhvcj5aaW1tZXJtYW5uLCBNLiBCLjwv
YXV0aG9yPjxhdXRob3I+SHVzc2VpbiwgSS48L2F1dGhvcj48YXV0aG9yPkFsIEdoYW5uYW1pLCBT
LjwvYXV0aG9yPjxhdXRob3I+RWwgQmFkYXdpLCBTLjwvYXV0aG9yPjxhdXRob3I+QWwgSGFtYWQs
IE4uIE0uPC9hdXRob3I+PGF1dGhvcj5BYmJhcyBIYWpqLCBCLjwvYXV0aG9yPjxhdXRob3I+QWwt
VGhhbmksIE0uPC9hdXRob3I+PGF1dGhvcj5BbC1UaGFuaSwgQS4gQS48L2F1dGhvcj48YXV0aG9y
PldpbmljaGFnb29uLCBQLjwvYXV0aG9yPjxhdXRob3I+UG9uZ2NoYXJvZW4sIFQuPC9hdXRob3I+
PGF1dGhvcj52YW4gZGVyIEhhYXIsIEYuPC9hdXRob3I+PGF1dGhvcj5RaW5nLVpoZW4sIEouPC9h
dXRob3I+PGF1dGhvcj5Eb2xkLCBTLjwvYXV0aG9yPjxhdXRob3I+QW5kZXJzc29uLCBNLjwvYXV0
aG9yPjxhdXRob3I+Q2FycmlxdWlyeSwgQS4gTC48L2F1dGhvcj48L2F1dGhvcnM+PC9jb250cmli
dXRvcnM+PGF1dGgtYWRkcmVzcz5IdW1hbiBOdXRyaXRpb24gTGFib3JhdG9yeSwgRVRILCBadXJp
Y2gsIFN3aXR6ZXJsYW5kOyBJb2RpbmUgR2xvYmFsIE5ldHdvcmssIE90dGF3YSwgQ2FuYWRhOyBt
aWNoYWVsLnppbW1lcm1hbm5AaGVzdC5ldGh6LmNoLiYjeEQ7SW9kaW5lIEdsb2JhbCBOZXR3b3Jr
LCBPdHRhd2EsIENhbmFkYTsmI3hEO01pbmlzdHJ5IG9mIEhlYWx0aCwgTXVzY2F0LCBPbWFuOyYj
eEQ7TWluaXN0cnkgb2YgSGVhbHRoLCBEdWJhaSwgVW5pdGVkIEFyYWIgRW1pcmF0ZXM7JiN4RDtN
aW5pc3RyeSBvZiBIZWFsdGgsIEt1d2FpdCBDaXR5LCBLdXdhaXQ7JiN4RDtNaW5pc3RyeSBvZiBF
ZHVjYXRpb24sIEt1d2FpdCBDaXR5LCBLdXdhaXQ7JiN4RDtTdXByZW1lIENvdW5jaWwgb2YgSGVh
bHRoLCBEb2hhLCBRYXRhcjsmI3hEO0luc3RpdHV0ZSBvZiBOdXRyaXRpb24sIE1haGlkb2wgVW5p
dmVyc2l0eSwgQmFuZ2tvaywgVGhhaWxhbmQ7JiN4RDtJb2RpbmUgR2xvYmFsIE5ldHdvcmssIE90
dGF3YSwgQ2FuYWRhOyBSb2xsaW5zIFNjaG9vbCBvZiBQdWJsaWMgSGVhbHRoLCBFbW9yeSBVbml2
ZXJzaXR5LCBBdGxhbnRhLCBHQTsmI3hEO1NoYW54aSBJbnN0aXR1dGUgZm9yIFByZXZlbnRpb24g
YW5kIFRyZWF0bWVudCBvZiBFbmRlbWljIERpc2Vhc2UsIExpbkZlbiwgQ2hpbmE7IGFuZC4mI3hE
O0h1bWFuIE51dHJpdGlvbiBMYWJvcmF0b3J5LCBFVEgsIFp1cmljaCwgU3dpdHplcmxhbmQ7JiN4
RDtIdW1hbiBOdXRyaXRpb24gTGFib3JhdG9yeSwgRVRILCBadXJpY2gsIFN3aXR6ZXJsYW5kOyBJ
b2RpbmUgR2xvYmFsIE5ldHdvcmssIE90dGF3YSwgQ2FuYWRhOyYjeEQ7RGVwYXJ0bWVudCBvZiBT
dGF0aXN0aWNzLCBJb3dhIFN0YXRlIFVuaXZlcnNpdHksIEFtZXMsIElBLjwvYXV0aC1hZGRyZXNz
Pjx0aXRsZXM+PHRpdGxlPkVzdGltYXRpb24gb2YgdGhlIFByZXZhbGVuY2Ugb2YgSW5hZGVxdWF0
ZSBhbmQgRXhjZXNzaXZlIElvZGluZSBJbnRha2VzIGluIFNjaG9vbC1BZ2UgQ2hpbGRyZW4gZnJv
bSB0aGUgQWRqdXN0ZWQgRGlzdHJpYnV0aW9uIG9mIFVyaW5hcnkgSW9kaW5lIENvbmNlbnRyYXRp
b25zIGZyb20gUG9wdWxhdGlvbiBTdXJ2ZXlzPC90aXRsZT48c2Vjb25kYXJ5LXRpdGxlPkogTnV0
cjwvc2Vjb25kYXJ5LXRpdGxlPjxhbHQtdGl0bGU+VGhlIEpvdXJuYWwgb2YgbnV0cml0aW9uPC9h
bHQtdGl0bGU+PC90aXRsZXM+PHBlcmlvZGljYWw+PGZ1bGwtdGl0bGU+SiBOdXRyPC9mdWxsLXRp
dGxlPjwvcGVyaW9kaWNhbD48YWx0LXBlcmlvZGljYWw+PGZ1bGwtdGl0bGU+VGhlIEpvdXJuYWwg
b2YgTnV0cml0aW9uPC9mdWxsLXRpdGxlPjwvYWx0LXBlcmlvZGljYWw+PHBhZ2VzPjEyMDQtMTIx
MTwvcGFnZXM+PHZvbHVtZT4xNDY8L3ZvbHVtZT48bnVtYmVyPjY8L251bWJlcj48ZWRpdGlvbj4y
MDE2LzA1LzA2PC9lZGl0aW9uPjxrZXl3b3Jkcz48a2V5d29yZD5FYXI8L2tleXdvcmQ+PGtleXdv
cmQ+RXN0aW1hdGVkIEF2ZXJhZ2UgUmVxdWlyZW1lbnQ8L2tleXdvcmQ+PGtleXdvcmQ+VWw8L2tl
eXdvcmQ+PGtleXdvcmQ+aW9kaW5lIGRlZmljaWVuY3k8L2tleXdvcmQ+PGtleXdvcmQ+aW9kaW5l
IGV4Y2Vzczwva2V5d29yZD48a2V5d29yZD5pb2RpbmUgaW50YWtlPC9rZXl3b3JkPjxrZXl3b3Jk
PnRvbGVyYWJsZSB1cHBlciBsaW1pdDwva2V5d29yZD48a2V5d29yZD51cmluYXJ5IGlvZGluZTwv
a2V5d29yZD48a2V5d29yZD53aXRoaW4tc3ViamVjdCB2YXJpYXRpb248L2tleXdvcmQ+PC9rZXl3
b3Jkcz48ZGF0ZXM+PHllYXI+MjAxNjwveWVhcj48cHViLWRhdGVzPjxkYXRlPkp1bjwvZGF0ZT48
L3B1Yi1kYXRlcz48L2RhdGVzPjxvcmlnLXB1Yj5ET0k6IDEwLjM5NDUvam4uMTE1LjIyOTAwNTwv
b3JpZy1wdWI+PGlzYm4+MDAyMi0zMTY2PC9pc2JuPjxhY2Nlc3Npb24tbnVtPjI3MTQ2OTIyPC9h
Y2Nlc3Npb24tbnVtPjx1cmxzPjwvdXJscz48cmVtb3RlLWRhdGFiYXNlLXByb3ZpZGVyPk5MTTwv
cmVtb3RlLWRhdGFiYXNlLXByb3ZpZGVyPjxsYW5ndWFnZT5lbmc8L2xhbmd1YWdlPjwvcmVjb3Jk
PjwvQ2l0ZT48L0VuZE5vdGU+AG==
</w:fldData>
        </w:fldChar>
      </w:r>
      <w:r w:rsidR="00881289">
        <w:rPr>
          <w:lang w:val="en-US"/>
        </w:rPr>
        <w:instrText xml:space="preserve"> ADDIN EN.CITE.DATA </w:instrText>
      </w:r>
      <w:r w:rsidR="00881289">
        <w:rPr>
          <w:lang w:val="en-US"/>
        </w:rPr>
      </w:r>
      <w:r w:rsidR="00881289">
        <w:rPr>
          <w:lang w:val="en-US"/>
        </w:rPr>
        <w:fldChar w:fldCharType="end"/>
      </w:r>
      <w:r>
        <w:rPr>
          <w:lang w:val="en-US"/>
        </w:rPr>
      </w:r>
      <w:r>
        <w:rPr>
          <w:lang w:val="en-US"/>
        </w:rPr>
        <w:fldChar w:fldCharType="separate"/>
      </w:r>
      <w:r w:rsidR="00881289" w:rsidRPr="00881289">
        <w:rPr>
          <w:noProof/>
          <w:vertAlign w:val="superscript"/>
          <w:lang w:val="en-US"/>
        </w:rPr>
        <w:t>(14)</w:t>
      </w:r>
      <w:r>
        <w:rPr>
          <w:lang w:val="en-US"/>
        </w:rPr>
        <w:fldChar w:fldCharType="end"/>
      </w:r>
      <w:r>
        <w:rPr>
          <w:lang w:val="en-US"/>
        </w:rPr>
        <w:t xml:space="preserve">. </w:t>
      </w:r>
      <w:r w:rsidR="00392FB7">
        <w:rPr>
          <w:lang w:val="en-US"/>
        </w:rPr>
        <w:t>W</w:t>
      </w:r>
      <w:r>
        <w:rPr>
          <w:lang w:val="en-US"/>
        </w:rPr>
        <w:t xml:space="preserve">e </w:t>
      </w:r>
      <w:r w:rsidRPr="00225AD0">
        <w:rPr>
          <w:i/>
          <w:lang w:val="en-US"/>
        </w:rPr>
        <w:t>first</w:t>
      </w:r>
      <w:r>
        <w:rPr>
          <w:lang w:val="en-US"/>
        </w:rPr>
        <w:t xml:space="preserve"> calculated the average </w:t>
      </w:r>
      <w:r w:rsidR="00852765">
        <w:rPr>
          <w:lang w:val="en-US"/>
        </w:rPr>
        <w:t xml:space="preserve">adjusted </w:t>
      </w:r>
      <w:r>
        <w:rPr>
          <w:lang w:val="en-US"/>
        </w:rPr>
        <w:t>median iodine intake</w:t>
      </w:r>
      <w:r w:rsidR="00852765">
        <w:rPr>
          <w:lang w:val="en-US"/>
        </w:rPr>
        <w:t>,</w:t>
      </w:r>
      <w:r>
        <w:rPr>
          <w:lang w:val="en-US"/>
        </w:rPr>
        <w:t xml:space="preserve"> weighted by the number of children in each age-group</w:t>
      </w:r>
      <w:r w:rsidR="00852765">
        <w:rPr>
          <w:lang w:val="en-US"/>
        </w:rPr>
        <w:t>, for each country</w:t>
      </w:r>
      <w:r>
        <w:rPr>
          <w:lang w:val="en-US"/>
        </w:rPr>
        <w:t>, as provided in Table 4</w:t>
      </w:r>
      <w:r w:rsidRPr="00225AD0">
        <w:t xml:space="preserve"> </w:t>
      </w:r>
      <w:r w:rsidRPr="00225AD0">
        <w:rPr>
          <w:lang w:val="en-US"/>
        </w:rPr>
        <w:t xml:space="preserve">in Zimmermann et al. </w:t>
      </w:r>
      <w:r w:rsidR="00E019C4">
        <w:rPr>
          <w:lang w:val="en-US"/>
        </w:rPr>
        <w:fldChar w:fldCharType="begin">
          <w:fldData xml:space="preserve">PEVuZE5vdGU+PENpdGU+PEF1dGhvcj5aaW1tZXJtYW5uPC9BdXRob3I+PFllYXI+MjAxNjwvWWVh
cj48UmVjTnVtPjIxNzg8L1JlY051bT48RGlzcGxheVRleHQ+PHN0eWxlIGZhY2U9InN1cGVyc2Ny
aXB0Ij4oMTQpPC9zdHlsZT48L0Rpc3BsYXlUZXh0PjxyZWNvcmQ+PHJlYy1udW1iZXI+MjE3ODwv
cmVjLW51bWJlcj48Zm9yZWlnbi1rZXlzPjxrZXkgYXBwPSJFTiIgZGItaWQ9IjJmYTA5ZnJmMnB6
dnNwZWFlc3c1d3J6Y2Y5eHAyejB2OTBweCIgdGltZXN0YW1wPSIxNDczMDgwMTI0Ij4yMTc4PC9r
ZXk+PC9mb3JlaWduLWtleXM+PHJlZi10eXBlIG5hbWU9IkpvdXJuYWwgQXJ0aWNsZSI+MTc8L3Jl
Zi10eXBlPjxjb250cmlidXRvcnM+PGF1dGhvcnM+PGF1dGhvcj5aaW1tZXJtYW5uLCBNLiBCLjwv
YXV0aG9yPjxhdXRob3I+SHVzc2VpbiwgSS48L2F1dGhvcj48YXV0aG9yPkFsIEdoYW5uYW1pLCBT
LjwvYXV0aG9yPjxhdXRob3I+RWwgQmFkYXdpLCBTLjwvYXV0aG9yPjxhdXRob3I+QWwgSGFtYWQs
IE4uIE0uPC9hdXRob3I+PGF1dGhvcj5BYmJhcyBIYWpqLCBCLjwvYXV0aG9yPjxhdXRob3I+QWwt
VGhhbmksIE0uPC9hdXRob3I+PGF1dGhvcj5BbC1UaGFuaSwgQS4gQS48L2F1dGhvcj48YXV0aG9y
PldpbmljaGFnb29uLCBQLjwvYXV0aG9yPjxhdXRob3I+UG9uZ2NoYXJvZW4sIFQuPC9hdXRob3I+
PGF1dGhvcj52YW4gZGVyIEhhYXIsIEYuPC9hdXRob3I+PGF1dGhvcj5RaW5nLVpoZW4sIEouPC9h
dXRob3I+PGF1dGhvcj5Eb2xkLCBTLjwvYXV0aG9yPjxhdXRob3I+QW5kZXJzc29uLCBNLjwvYXV0
aG9yPjxhdXRob3I+Q2FycmlxdWlyeSwgQS4gTC48L2F1dGhvcj48L2F1dGhvcnM+PC9jb250cmli
dXRvcnM+PGF1dGgtYWRkcmVzcz5IdW1hbiBOdXRyaXRpb24gTGFib3JhdG9yeSwgRVRILCBadXJp
Y2gsIFN3aXR6ZXJsYW5kOyBJb2RpbmUgR2xvYmFsIE5ldHdvcmssIE90dGF3YSwgQ2FuYWRhOyBt
aWNoYWVsLnppbW1lcm1hbm5AaGVzdC5ldGh6LmNoLiYjeEQ7SW9kaW5lIEdsb2JhbCBOZXR3b3Jr
LCBPdHRhd2EsIENhbmFkYTsmI3hEO01pbmlzdHJ5IG9mIEhlYWx0aCwgTXVzY2F0LCBPbWFuOyYj
eEQ7TWluaXN0cnkgb2YgSGVhbHRoLCBEdWJhaSwgVW5pdGVkIEFyYWIgRW1pcmF0ZXM7JiN4RDtN
aW5pc3RyeSBvZiBIZWFsdGgsIEt1d2FpdCBDaXR5LCBLdXdhaXQ7JiN4RDtNaW5pc3RyeSBvZiBF
ZHVjYXRpb24sIEt1d2FpdCBDaXR5LCBLdXdhaXQ7JiN4RDtTdXByZW1lIENvdW5jaWwgb2YgSGVh
bHRoLCBEb2hhLCBRYXRhcjsmI3hEO0luc3RpdHV0ZSBvZiBOdXRyaXRpb24sIE1haGlkb2wgVW5p
dmVyc2l0eSwgQmFuZ2tvaywgVGhhaWxhbmQ7JiN4RDtJb2RpbmUgR2xvYmFsIE5ldHdvcmssIE90
dGF3YSwgQ2FuYWRhOyBSb2xsaW5zIFNjaG9vbCBvZiBQdWJsaWMgSGVhbHRoLCBFbW9yeSBVbml2
ZXJzaXR5LCBBdGxhbnRhLCBHQTsmI3hEO1NoYW54aSBJbnN0aXR1dGUgZm9yIFByZXZlbnRpb24g
YW5kIFRyZWF0bWVudCBvZiBFbmRlbWljIERpc2Vhc2UsIExpbkZlbiwgQ2hpbmE7IGFuZC4mI3hE
O0h1bWFuIE51dHJpdGlvbiBMYWJvcmF0b3J5LCBFVEgsIFp1cmljaCwgU3dpdHplcmxhbmQ7JiN4
RDtIdW1hbiBOdXRyaXRpb24gTGFib3JhdG9yeSwgRVRILCBadXJpY2gsIFN3aXR6ZXJsYW5kOyBJ
b2RpbmUgR2xvYmFsIE5ldHdvcmssIE90dGF3YSwgQ2FuYWRhOyYjeEQ7RGVwYXJ0bWVudCBvZiBT
dGF0aXN0aWNzLCBJb3dhIFN0YXRlIFVuaXZlcnNpdHksIEFtZXMsIElBLjwvYXV0aC1hZGRyZXNz
Pjx0aXRsZXM+PHRpdGxlPkVzdGltYXRpb24gb2YgdGhlIFByZXZhbGVuY2Ugb2YgSW5hZGVxdWF0
ZSBhbmQgRXhjZXNzaXZlIElvZGluZSBJbnRha2VzIGluIFNjaG9vbC1BZ2UgQ2hpbGRyZW4gZnJv
bSB0aGUgQWRqdXN0ZWQgRGlzdHJpYnV0aW9uIG9mIFVyaW5hcnkgSW9kaW5lIENvbmNlbnRyYXRp
b25zIGZyb20gUG9wdWxhdGlvbiBTdXJ2ZXlzPC90aXRsZT48c2Vjb25kYXJ5LXRpdGxlPkogTnV0
cjwvc2Vjb25kYXJ5LXRpdGxlPjxhbHQtdGl0bGU+VGhlIEpvdXJuYWwgb2YgbnV0cml0aW9uPC9h
bHQtdGl0bGU+PC90aXRsZXM+PHBlcmlvZGljYWw+PGZ1bGwtdGl0bGU+SiBOdXRyPC9mdWxsLXRp
dGxlPjwvcGVyaW9kaWNhbD48YWx0LXBlcmlvZGljYWw+PGZ1bGwtdGl0bGU+VGhlIEpvdXJuYWwg
b2YgTnV0cml0aW9uPC9mdWxsLXRpdGxlPjwvYWx0LXBlcmlvZGljYWw+PHBhZ2VzPjEyMDQtMTIx
MTwvcGFnZXM+PHZvbHVtZT4xNDY8L3ZvbHVtZT48bnVtYmVyPjY8L251bWJlcj48ZWRpdGlvbj4y
MDE2LzA1LzA2PC9lZGl0aW9uPjxrZXl3b3Jkcz48a2V5d29yZD5FYXI8L2tleXdvcmQ+PGtleXdv
cmQ+RXN0aW1hdGVkIEF2ZXJhZ2UgUmVxdWlyZW1lbnQ8L2tleXdvcmQ+PGtleXdvcmQ+VWw8L2tl
eXdvcmQ+PGtleXdvcmQ+aW9kaW5lIGRlZmljaWVuY3k8L2tleXdvcmQ+PGtleXdvcmQ+aW9kaW5l
IGV4Y2Vzczwva2V5d29yZD48a2V5d29yZD5pb2RpbmUgaW50YWtlPC9rZXl3b3JkPjxrZXl3b3Jk
PnRvbGVyYWJsZSB1cHBlciBsaW1pdDwva2V5d29yZD48a2V5d29yZD51cmluYXJ5IGlvZGluZTwv
a2V5d29yZD48a2V5d29yZD53aXRoaW4tc3ViamVjdCB2YXJpYXRpb248L2tleXdvcmQ+PC9rZXl3
b3Jkcz48ZGF0ZXM+PHllYXI+MjAxNjwveWVhcj48cHViLWRhdGVzPjxkYXRlPkp1bjwvZGF0ZT48
L3B1Yi1kYXRlcz48L2RhdGVzPjxvcmlnLXB1Yj5ET0k6IDEwLjM5NDUvam4uMTE1LjIyOTAwNTwv
b3JpZy1wdWI+PGlzYm4+MDAyMi0zMTY2PC9pc2JuPjxhY2Nlc3Npb24tbnVtPjI3MTQ2OTIyPC9h
Y2Nlc3Npb24tbnVtPjx1cmxzPjwvdXJscz48cmVtb3RlLWRhdGFiYXNlLXByb3ZpZGVyPk5MTTwv
cmVtb3RlLWRhdGFiYXNlLXByb3ZpZGVyPjxsYW5ndWFnZT5lbmc8L2xhbmd1YWdlPjwvcmVjb3Jk
PjwvQ2l0ZT48L0VuZE5vdGU+AG==
</w:fldData>
        </w:fldChar>
      </w:r>
      <w:r w:rsidR="00881289">
        <w:rPr>
          <w:lang w:val="en-US"/>
        </w:rPr>
        <w:instrText xml:space="preserve"> ADDIN EN.CITE </w:instrText>
      </w:r>
      <w:r w:rsidR="00881289">
        <w:rPr>
          <w:lang w:val="en-US"/>
        </w:rPr>
        <w:fldChar w:fldCharType="begin">
          <w:fldData xml:space="preserve">PEVuZE5vdGU+PENpdGU+PEF1dGhvcj5aaW1tZXJtYW5uPC9BdXRob3I+PFllYXI+MjAxNjwvWWVh
cj48UmVjTnVtPjIxNzg8L1JlY051bT48RGlzcGxheVRleHQ+PHN0eWxlIGZhY2U9InN1cGVyc2Ny
aXB0Ij4oMTQpPC9zdHlsZT48L0Rpc3BsYXlUZXh0PjxyZWNvcmQ+PHJlYy1udW1iZXI+MjE3ODwv
cmVjLW51bWJlcj48Zm9yZWlnbi1rZXlzPjxrZXkgYXBwPSJFTiIgZGItaWQ9IjJmYTA5ZnJmMnB6
dnNwZWFlc3c1d3J6Y2Y5eHAyejB2OTBweCIgdGltZXN0YW1wPSIxNDczMDgwMTI0Ij4yMTc4PC9r
ZXk+PC9mb3JlaWduLWtleXM+PHJlZi10eXBlIG5hbWU9IkpvdXJuYWwgQXJ0aWNsZSI+MTc8L3Jl
Zi10eXBlPjxjb250cmlidXRvcnM+PGF1dGhvcnM+PGF1dGhvcj5aaW1tZXJtYW5uLCBNLiBCLjwv
YXV0aG9yPjxhdXRob3I+SHVzc2VpbiwgSS48L2F1dGhvcj48YXV0aG9yPkFsIEdoYW5uYW1pLCBT
LjwvYXV0aG9yPjxhdXRob3I+RWwgQmFkYXdpLCBTLjwvYXV0aG9yPjxhdXRob3I+QWwgSGFtYWQs
IE4uIE0uPC9hdXRob3I+PGF1dGhvcj5BYmJhcyBIYWpqLCBCLjwvYXV0aG9yPjxhdXRob3I+QWwt
VGhhbmksIE0uPC9hdXRob3I+PGF1dGhvcj5BbC1UaGFuaSwgQS4gQS48L2F1dGhvcj48YXV0aG9y
PldpbmljaGFnb29uLCBQLjwvYXV0aG9yPjxhdXRob3I+UG9uZ2NoYXJvZW4sIFQuPC9hdXRob3I+
PGF1dGhvcj52YW4gZGVyIEhhYXIsIEYuPC9hdXRob3I+PGF1dGhvcj5RaW5nLVpoZW4sIEouPC9h
dXRob3I+PGF1dGhvcj5Eb2xkLCBTLjwvYXV0aG9yPjxhdXRob3I+QW5kZXJzc29uLCBNLjwvYXV0
aG9yPjxhdXRob3I+Q2FycmlxdWlyeSwgQS4gTC48L2F1dGhvcj48L2F1dGhvcnM+PC9jb250cmli
dXRvcnM+PGF1dGgtYWRkcmVzcz5IdW1hbiBOdXRyaXRpb24gTGFib3JhdG9yeSwgRVRILCBadXJp
Y2gsIFN3aXR6ZXJsYW5kOyBJb2RpbmUgR2xvYmFsIE5ldHdvcmssIE90dGF3YSwgQ2FuYWRhOyBt
aWNoYWVsLnppbW1lcm1hbm5AaGVzdC5ldGh6LmNoLiYjeEQ7SW9kaW5lIEdsb2JhbCBOZXR3b3Jr
LCBPdHRhd2EsIENhbmFkYTsmI3hEO01pbmlzdHJ5IG9mIEhlYWx0aCwgTXVzY2F0LCBPbWFuOyYj
eEQ7TWluaXN0cnkgb2YgSGVhbHRoLCBEdWJhaSwgVW5pdGVkIEFyYWIgRW1pcmF0ZXM7JiN4RDtN
aW5pc3RyeSBvZiBIZWFsdGgsIEt1d2FpdCBDaXR5LCBLdXdhaXQ7JiN4RDtNaW5pc3RyeSBvZiBF
ZHVjYXRpb24sIEt1d2FpdCBDaXR5LCBLdXdhaXQ7JiN4RDtTdXByZW1lIENvdW5jaWwgb2YgSGVh
bHRoLCBEb2hhLCBRYXRhcjsmI3hEO0luc3RpdHV0ZSBvZiBOdXRyaXRpb24sIE1haGlkb2wgVW5p
dmVyc2l0eSwgQmFuZ2tvaywgVGhhaWxhbmQ7JiN4RDtJb2RpbmUgR2xvYmFsIE5ldHdvcmssIE90
dGF3YSwgQ2FuYWRhOyBSb2xsaW5zIFNjaG9vbCBvZiBQdWJsaWMgSGVhbHRoLCBFbW9yeSBVbml2
ZXJzaXR5LCBBdGxhbnRhLCBHQTsmI3hEO1NoYW54aSBJbnN0aXR1dGUgZm9yIFByZXZlbnRpb24g
YW5kIFRyZWF0bWVudCBvZiBFbmRlbWljIERpc2Vhc2UsIExpbkZlbiwgQ2hpbmE7IGFuZC4mI3hE
O0h1bWFuIE51dHJpdGlvbiBMYWJvcmF0b3J5LCBFVEgsIFp1cmljaCwgU3dpdHplcmxhbmQ7JiN4
RDtIdW1hbiBOdXRyaXRpb24gTGFib3JhdG9yeSwgRVRILCBadXJpY2gsIFN3aXR6ZXJsYW5kOyBJ
b2RpbmUgR2xvYmFsIE5ldHdvcmssIE90dGF3YSwgQ2FuYWRhOyYjeEQ7RGVwYXJ0bWVudCBvZiBT
dGF0aXN0aWNzLCBJb3dhIFN0YXRlIFVuaXZlcnNpdHksIEFtZXMsIElBLjwvYXV0aC1hZGRyZXNz
Pjx0aXRsZXM+PHRpdGxlPkVzdGltYXRpb24gb2YgdGhlIFByZXZhbGVuY2Ugb2YgSW5hZGVxdWF0
ZSBhbmQgRXhjZXNzaXZlIElvZGluZSBJbnRha2VzIGluIFNjaG9vbC1BZ2UgQ2hpbGRyZW4gZnJv
bSB0aGUgQWRqdXN0ZWQgRGlzdHJpYnV0aW9uIG9mIFVyaW5hcnkgSW9kaW5lIENvbmNlbnRyYXRp
b25zIGZyb20gUG9wdWxhdGlvbiBTdXJ2ZXlzPC90aXRsZT48c2Vjb25kYXJ5LXRpdGxlPkogTnV0
cjwvc2Vjb25kYXJ5LXRpdGxlPjxhbHQtdGl0bGU+VGhlIEpvdXJuYWwgb2YgbnV0cml0aW9uPC9h
bHQtdGl0bGU+PC90aXRsZXM+PHBlcmlvZGljYWw+PGZ1bGwtdGl0bGU+SiBOdXRyPC9mdWxsLXRp
dGxlPjwvcGVyaW9kaWNhbD48YWx0LXBlcmlvZGljYWw+PGZ1bGwtdGl0bGU+VGhlIEpvdXJuYWwg
b2YgTnV0cml0aW9uPC9mdWxsLXRpdGxlPjwvYWx0LXBlcmlvZGljYWw+PHBhZ2VzPjEyMDQtMTIx
MTwvcGFnZXM+PHZvbHVtZT4xNDY8L3ZvbHVtZT48bnVtYmVyPjY8L251bWJlcj48ZWRpdGlvbj4y
MDE2LzA1LzA2PC9lZGl0aW9uPjxrZXl3b3Jkcz48a2V5d29yZD5FYXI8L2tleXdvcmQ+PGtleXdv
cmQ+RXN0aW1hdGVkIEF2ZXJhZ2UgUmVxdWlyZW1lbnQ8L2tleXdvcmQ+PGtleXdvcmQ+VWw8L2tl
eXdvcmQ+PGtleXdvcmQ+aW9kaW5lIGRlZmljaWVuY3k8L2tleXdvcmQ+PGtleXdvcmQ+aW9kaW5l
IGV4Y2Vzczwva2V5d29yZD48a2V5d29yZD5pb2RpbmUgaW50YWtlPC9rZXl3b3JkPjxrZXl3b3Jk
PnRvbGVyYWJsZSB1cHBlciBsaW1pdDwva2V5d29yZD48a2V5d29yZD51cmluYXJ5IGlvZGluZTwv
a2V5d29yZD48a2V5d29yZD53aXRoaW4tc3ViamVjdCB2YXJpYXRpb248L2tleXdvcmQ+PC9rZXl3
b3Jkcz48ZGF0ZXM+PHllYXI+MjAxNjwveWVhcj48cHViLWRhdGVzPjxkYXRlPkp1bjwvZGF0ZT48
L3B1Yi1kYXRlcz48L2RhdGVzPjxvcmlnLXB1Yj5ET0k6IDEwLjM5NDUvam4uMTE1LjIyOTAwNTwv
b3JpZy1wdWI+PGlzYm4+MDAyMi0zMTY2PC9pc2JuPjxhY2Nlc3Npb24tbnVtPjI3MTQ2OTIyPC9h
Y2Nlc3Npb24tbnVtPjx1cmxzPjwvdXJscz48cmVtb3RlLWRhdGFiYXNlLXByb3ZpZGVyPk5MTTwv
cmVtb3RlLWRhdGFiYXNlLXByb3ZpZGVyPjxsYW5ndWFnZT5lbmc8L2xhbmd1YWdlPjwvcmVjb3Jk
PjwvQ2l0ZT48L0VuZE5vdGU+AG==
</w:fldData>
        </w:fldChar>
      </w:r>
      <w:r w:rsidR="00881289">
        <w:rPr>
          <w:lang w:val="en-US"/>
        </w:rPr>
        <w:instrText xml:space="preserve"> ADDIN EN.CITE.DATA </w:instrText>
      </w:r>
      <w:r w:rsidR="00881289">
        <w:rPr>
          <w:lang w:val="en-US"/>
        </w:rPr>
      </w:r>
      <w:r w:rsidR="00881289">
        <w:rPr>
          <w:lang w:val="en-US"/>
        </w:rPr>
        <w:fldChar w:fldCharType="end"/>
      </w:r>
      <w:r w:rsidR="00E019C4">
        <w:rPr>
          <w:lang w:val="en-US"/>
        </w:rPr>
      </w:r>
      <w:r w:rsidR="00E019C4">
        <w:rPr>
          <w:lang w:val="en-US"/>
        </w:rPr>
        <w:fldChar w:fldCharType="separate"/>
      </w:r>
      <w:r w:rsidR="00881289" w:rsidRPr="00881289">
        <w:rPr>
          <w:noProof/>
          <w:vertAlign w:val="superscript"/>
          <w:lang w:val="en-US"/>
        </w:rPr>
        <w:t>(14)</w:t>
      </w:r>
      <w:r w:rsidR="00E019C4">
        <w:rPr>
          <w:lang w:val="en-US"/>
        </w:rPr>
        <w:fldChar w:fldCharType="end"/>
      </w:r>
      <w:r>
        <w:rPr>
          <w:lang w:val="en-US"/>
        </w:rPr>
        <w:t xml:space="preserve">. </w:t>
      </w:r>
      <w:r w:rsidRPr="00225AD0">
        <w:rPr>
          <w:i/>
          <w:lang w:val="en-US"/>
        </w:rPr>
        <w:t>Second</w:t>
      </w:r>
      <w:r>
        <w:rPr>
          <w:lang w:val="en-US"/>
        </w:rPr>
        <w:t xml:space="preserve">, we compared this weighted average of the adjusted median iodine intake to the unadjusted median of iodine intake provided in Table 2 for each examined country and calculated the average weighted by the sample size of each country. </w:t>
      </w:r>
      <w:r w:rsidRPr="00225AD0">
        <w:rPr>
          <w:i/>
          <w:lang w:val="en-US"/>
        </w:rPr>
        <w:t>Third</w:t>
      </w:r>
      <w:r>
        <w:rPr>
          <w:lang w:val="en-US"/>
        </w:rPr>
        <w:t xml:space="preserve">, we translated this difference from iodine intake to UIC value based on equation [3] (or (1) in Zimmermann et al. </w:t>
      </w:r>
      <w:r>
        <w:rPr>
          <w:lang w:val="en-US"/>
        </w:rPr>
        <w:fldChar w:fldCharType="begin">
          <w:fldData xml:space="preserve">PEVuZE5vdGU+PENpdGU+PEF1dGhvcj5aaW1tZXJtYW5uPC9BdXRob3I+PFllYXI+MjAxNjwvWWVh
cj48UmVjTnVtPjIxNzg8L1JlY051bT48RGlzcGxheVRleHQ+PHN0eWxlIGZhY2U9InN1cGVyc2Ny
aXB0Ij4oMTQpPC9zdHlsZT48L0Rpc3BsYXlUZXh0PjxyZWNvcmQ+PHJlYy1udW1iZXI+MjE3ODwv
cmVjLW51bWJlcj48Zm9yZWlnbi1rZXlzPjxrZXkgYXBwPSJFTiIgZGItaWQ9IjJmYTA5ZnJmMnB6
dnNwZWFlc3c1d3J6Y2Y5eHAyejB2OTBweCIgdGltZXN0YW1wPSIxNDczMDgwMTI0Ij4yMTc4PC9r
ZXk+PC9mb3JlaWduLWtleXM+PHJlZi10eXBlIG5hbWU9IkpvdXJuYWwgQXJ0aWNsZSI+MTc8L3Jl
Zi10eXBlPjxjb250cmlidXRvcnM+PGF1dGhvcnM+PGF1dGhvcj5aaW1tZXJtYW5uLCBNLiBCLjwv
YXV0aG9yPjxhdXRob3I+SHVzc2VpbiwgSS48L2F1dGhvcj48YXV0aG9yPkFsIEdoYW5uYW1pLCBT
LjwvYXV0aG9yPjxhdXRob3I+RWwgQmFkYXdpLCBTLjwvYXV0aG9yPjxhdXRob3I+QWwgSGFtYWQs
IE4uIE0uPC9hdXRob3I+PGF1dGhvcj5BYmJhcyBIYWpqLCBCLjwvYXV0aG9yPjxhdXRob3I+QWwt
VGhhbmksIE0uPC9hdXRob3I+PGF1dGhvcj5BbC1UaGFuaSwgQS4gQS48L2F1dGhvcj48YXV0aG9y
PldpbmljaGFnb29uLCBQLjwvYXV0aG9yPjxhdXRob3I+UG9uZ2NoYXJvZW4sIFQuPC9hdXRob3I+
PGF1dGhvcj52YW4gZGVyIEhhYXIsIEYuPC9hdXRob3I+PGF1dGhvcj5RaW5nLVpoZW4sIEouPC9h
dXRob3I+PGF1dGhvcj5Eb2xkLCBTLjwvYXV0aG9yPjxhdXRob3I+QW5kZXJzc29uLCBNLjwvYXV0
aG9yPjxhdXRob3I+Q2FycmlxdWlyeSwgQS4gTC48L2F1dGhvcj48L2F1dGhvcnM+PC9jb250cmli
dXRvcnM+PGF1dGgtYWRkcmVzcz5IdW1hbiBOdXRyaXRpb24gTGFib3JhdG9yeSwgRVRILCBadXJp
Y2gsIFN3aXR6ZXJsYW5kOyBJb2RpbmUgR2xvYmFsIE5ldHdvcmssIE90dGF3YSwgQ2FuYWRhOyBt
aWNoYWVsLnppbW1lcm1hbm5AaGVzdC5ldGh6LmNoLiYjeEQ7SW9kaW5lIEdsb2JhbCBOZXR3b3Jr
LCBPdHRhd2EsIENhbmFkYTsmI3hEO01pbmlzdHJ5IG9mIEhlYWx0aCwgTXVzY2F0LCBPbWFuOyYj
eEQ7TWluaXN0cnkgb2YgSGVhbHRoLCBEdWJhaSwgVW5pdGVkIEFyYWIgRW1pcmF0ZXM7JiN4RDtN
aW5pc3RyeSBvZiBIZWFsdGgsIEt1d2FpdCBDaXR5LCBLdXdhaXQ7JiN4RDtNaW5pc3RyeSBvZiBF
ZHVjYXRpb24sIEt1d2FpdCBDaXR5LCBLdXdhaXQ7JiN4RDtTdXByZW1lIENvdW5jaWwgb2YgSGVh
bHRoLCBEb2hhLCBRYXRhcjsmI3hEO0luc3RpdHV0ZSBvZiBOdXRyaXRpb24sIE1haGlkb2wgVW5p
dmVyc2l0eSwgQmFuZ2tvaywgVGhhaWxhbmQ7JiN4RDtJb2RpbmUgR2xvYmFsIE5ldHdvcmssIE90
dGF3YSwgQ2FuYWRhOyBSb2xsaW5zIFNjaG9vbCBvZiBQdWJsaWMgSGVhbHRoLCBFbW9yeSBVbml2
ZXJzaXR5LCBBdGxhbnRhLCBHQTsmI3hEO1NoYW54aSBJbnN0aXR1dGUgZm9yIFByZXZlbnRpb24g
YW5kIFRyZWF0bWVudCBvZiBFbmRlbWljIERpc2Vhc2UsIExpbkZlbiwgQ2hpbmE7IGFuZC4mI3hE
O0h1bWFuIE51dHJpdGlvbiBMYWJvcmF0b3J5LCBFVEgsIFp1cmljaCwgU3dpdHplcmxhbmQ7JiN4
RDtIdW1hbiBOdXRyaXRpb24gTGFib3JhdG9yeSwgRVRILCBadXJpY2gsIFN3aXR6ZXJsYW5kOyBJ
b2RpbmUgR2xvYmFsIE5ldHdvcmssIE90dGF3YSwgQ2FuYWRhOyYjeEQ7RGVwYXJ0bWVudCBvZiBT
dGF0aXN0aWNzLCBJb3dhIFN0YXRlIFVuaXZlcnNpdHksIEFtZXMsIElBLjwvYXV0aC1hZGRyZXNz
Pjx0aXRsZXM+PHRpdGxlPkVzdGltYXRpb24gb2YgdGhlIFByZXZhbGVuY2Ugb2YgSW5hZGVxdWF0
ZSBhbmQgRXhjZXNzaXZlIElvZGluZSBJbnRha2VzIGluIFNjaG9vbC1BZ2UgQ2hpbGRyZW4gZnJv
bSB0aGUgQWRqdXN0ZWQgRGlzdHJpYnV0aW9uIG9mIFVyaW5hcnkgSW9kaW5lIENvbmNlbnRyYXRp
b25zIGZyb20gUG9wdWxhdGlvbiBTdXJ2ZXlzPC90aXRsZT48c2Vjb25kYXJ5LXRpdGxlPkogTnV0
cjwvc2Vjb25kYXJ5LXRpdGxlPjxhbHQtdGl0bGU+VGhlIEpvdXJuYWwgb2YgbnV0cml0aW9uPC9h
bHQtdGl0bGU+PC90aXRsZXM+PHBlcmlvZGljYWw+PGZ1bGwtdGl0bGU+SiBOdXRyPC9mdWxsLXRp
dGxlPjwvcGVyaW9kaWNhbD48YWx0LXBlcmlvZGljYWw+PGZ1bGwtdGl0bGU+VGhlIEpvdXJuYWwg
b2YgTnV0cml0aW9uPC9mdWxsLXRpdGxlPjwvYWx0LXBlcmlvZGljYWw+PHBhZ2VzPjEyMDQtMTIx
MTwvcGFnZXM+PHZvbHVtZT4xNDY8L3ZvbHVtZT48bnVtYmVyPjY8L251bWJlcj48ZWRpdGlvbj4y
MDE2LzA1LzA2PC9lZGl0aW9uPjxrZXl3b3Jkcz48a2V5d29yZD5FYXI8L2tleXdvcmQ+PGtleXdv
cmQ+RXN0aW1hdGVkIEF2ZXJhZ2UgUmVxdWlyZW1lbnQ8L2tleXdvcmQ+PGtleXdvcmQ+VWw8L2tl
eXdvcmQ+PGtleXdvcmQ+aW9kaW5lIGRlZmljaWVuY3k8L2tleXdvcmQ+PGtleXdvcmQ+aW9kaW5l
IGV4Y2Vzczwva2V5d29yZD48a2V5d29yZD5pb2RpbmUgaW50YWtlPC9rZXl3b3JkPjxrZXl3b3Jk
PnRvbGVyYWJsZSB1cHBlciBsaW1pdDwva2V5d29yZD48a2V5d29yZD51cmluYXJ5IGlvZGluZTwv
a2V5d29yZD48a2V5d29yZD53aXRoaW4tc3ViamVjdCB2YXJpYXRpb248L2tleXdvcmQ+PC9rZXl3
b3Jkcz48ZGF0ZXM+PHllYXI+MjAxNjwveWVhcj48cHViLWRhdGVzPjxkYXRlPkp1bjwvZGF0ZT48
L3B1Yi1kYXRlcz48L2RhdGVzPjxvcmlnLXB1Yj5ET0k6IDEwLjM5NDUvam4uMTE1LjIyOTAwNTwv
b3JpZy1wdWI+PGlzYm4+MDAyMi0zMTY2PC9pc2JuPjxhY2Nlc3Npb24tbnVtPjI3MTQ2OTIyPC9h
Y2Nlc3Npb24tbnVtPjx1cmxzPjwvdXJscz48cmVtb3RlLWRhdGFiYXNlLXByb3ZpZGVyPk5MTTwv
cmVtb3RlLWRhdGFiYXNlLXByb3ZpZGVyPjxsYW5ndWFnZT5lbmc8L2xhbmd1YWdlPjwvcmVjb3Jk
PjwvQ2l0ZT48L0VuZE5vdGU+AG==
</w:fldData>
        </w:fldChar>
      </w:r>
      <w:r w:rsidR="00881289">
        <w:rPr>
          <w:lang w:val="en-US"/>
        </w:rPr>
        <w:instrText xml:space="preserve"> ADDIN EN.CITE </w:instrText>
      </w:r>
      <w:r w:rsidR="00881289">
        <w:rPr>
          <w:lang w:val="en-US"/>
        </w:rPr>
        <w:fldChar w:fldCharType="begin">
          <w:fldData xml:space="preserve">PEVuZE5vdGU+PENpdGU+PEF1dGhvcj5aaW1tZXJtYW5uPC9BdXRob3I+PFllYXI+MjAxNjwvWWVh
cj48UmVjTnVtPjIxNzg8L1JlY051bT48RGlzcGxheVRleHQ+PHN0eWxlIGZhY2U9InN1cGVyc2Ny
aXB0Ij4oMTQpPC9zdHlsZT48L0Rpc3BsYXlUZXh0PjxyZWNvcmQ+PHJlYy1udW1iZXI+MjE3ODwv
cmVjLW51bWJlcj48Zm9yZWlnbi1rZXlzPjxrZXkgYXBwPSJFTiIgZGItaWQ9IjJmYTA5ZnJmMnB6
dnNwZWFlc3c1d3J6Y2Y5eHAyejB2OTBweCIgdGltZXN0YW1wPSIxNDczMDgwMTI0Ij4yMTc4PC9r
ZXk+PC9mb3JlaWduLWtleXM+PHJlZi10eXBlIG5hbWU9IkpvdXJuYWwgQXJ0aWNsZSI+MTc8L3Jl
Zi10eXBlPjxjb250cmlidXRvcnM+PGF1dGhvcnM+PGF1dGhvcj5aaW1tZXJtYW5uLCBNLiBCLjwv
YXV0aG9yPjxhdXRob3I+SHVzc2VpbiwgSS48L2F1dGhvcj48YXV0aG9yPkFsIEdoYW5uYW1pLCBT
LjwvYXV0aG9yPjxhdXRob3I+RWwgQmFkYXdpLCBTLjwvYXV0aG9yPjxhdXRob3I+QWwgSGFtYWQs
IE4uIE0uPC9hdXRob3I+PGF1dGhvcj5BYmJhcyBIYWpqLCBCLjwvYXV0aG9yPjxhdXRob3I+QWwt
VGhhbmksIE0uPC9hdXRob3I+PGF1dGhvcj5BbC1UaGFuaSwgQS4gQS48L2F1dGhvcj48YXV0aG9y
PldpbmljaGFnb29uLCBQLjwvYXV0aG9yPjxhdXRob3I+UG9uZ2NoYXJvZW4sIFQuPC9hdXRob3I+
PGF1dGhvcj52YW4gZGVyIEhhYXIsIEYuPC9hdXRob3I+PGF1dGhvcj5RaW5nLVpoZW4sIEouPC9h
dXRob3I+PGF1dGhvcj5Eb2xkLCBTLjwvYXV0aG9yPjxhdXRob3I+QW5kZXJzc29uLCBNLjwvYXV0
aG9yPjxhdXRob3I+Q2FycmlxdWlyeSwgQS4gTC48L2F1dGhvcj48L2F1dGhvcnM+PC9jb250cmli
dXRvcnM+PGF1dGgtYWRkcmVzcz5IdW1hbiBOdXRyaXRpb24gTGFib3JhdG9yeSwgRVRILCBadXJp
Y2gsIFN3aXR6ZXJsYW5kOyBJb2RpbmUgR2xvYmFsIE5ldHdvcmssIE90dGF3YSwgQ2FuYWRhOyBt
aWNoYWVsLnppbW1lcm1hbm5AaGVzdC5ldGh6LmNoLiYjeEQ7SW9kaW5lIEdsb2JhbCBOZXR3b3Jr
LCBPdHRhd2EsIENhbmFkYTsmI3hEO01pbmlzdHJ5IG9mIEhlYWx0aCwgTXVzY2F0LCBPbWFuOyYj
eEQ7TWluaXN0cnkgb2YgSGVhbHRoLCBEdWJhaSwgVW5pdGVkIEFyYWIgRW1pcmF0ZXM7JiN4RDtN
aW5pc3RyeSBvZiBIZWFsdGgsIEt1d2FpdCBDaXR5LCBLdXdhaXQ7JiN4RDtNaW5pc3RyeSBvZiBF
ZHVjYXRpb24sIEt1d2FpdCBDaXR5LCBLdXdhaXQ7JiN4RDtTdXByZW1lIENvdW5jaWwgb2YgSGVh
bHRoLCBEb2hhLCBRYXRhcjsmI3hEO0luc3RpdHV0ZSBvZiBOdXRyaXRpb24sIE1haGlkb2wgVW5p
dmVyc2l0eSwgQmFuZ2tvaywgVGhhaWxhbmQ7JiN4RDtJb2RpbmUgR2xvYmFsIE5ldHdvcmssIE90
dGF3YSwgQ2FuYWRhOyBSb2xsaW5zIFNjaG9vbCBvZiBQdWJsaWMgSGVhbHRoLCBFbW9yeSBVbml2
ZXJzaXR5LCBBdGxhbnRhLCBHQTsmI3hEO1NoYW54aSBJbnN0aXR1dGUgZm9yIFByZXZlbnRpb24g
YW5kIFRyZWF0bWVudCBvZiBFbmRlbWljIERpc2Vhc2UsIExpbkZlbiwgQ2hpbmE7IGFuZC4mI3hE
O0h1bWFuIE51dHJpdGlvbiBMYWJvcmF0b3J5LCBFVEgsIFp1cmljaCwgU3dpdHplcmxhbmQ7JiN4
RDtIdW1hbiBOdXRyaXRpb24gTGFib3JhdG9yeSwgRVRILCBadXJpY2gsIFN3aXR6ZXJsYW5kOyBJ
b2RpbmUgR2xvYmFsIE5ldHdvcmssIE90dGF3YSwgQ2FuYWRhOyYjeEQ7RGVwYXJ0bWVudCBvZiBT
dGF0aXN0aWNzLCBJb3dhIFN0YXRlIFVuaXZlcnNpdHksIEFtZXMsIElBLjwvYXV0aC1hZGRyZXNz
Pjx0aXRsZXM+PHRpdGxlPkVzdGltYXRpb24gb2YgdGhlIFByZXZhbGVuY2Ugb2YgSW5hZGVxdWF0
ZSBhbmQgRXhjZXNzaXZlIElvZGluZSBJbnRha2VzIGluIFNjaG9vbC1BZ2UgQ2hpbGRyZW4gZnJv
bSB0aGUgQWRqdXN0ZWQgRGlzdHJpYnV0aW9uIG9mIFVyaW5hcnkgSW9kaW5lIENvbmNlbnRyYXRp
b25zIGZyb20gUG9wdWxhdGlvbiBTdXJ2ZXlzPC90aXRsZT48c2Vjb25kYXJ5LXRpdGxlPkogTnV0
cjwvc2Vjb25kYXJ5LXRpdGxlPjxhbHQtdGl0bGU+VGhlIEpvdXJuYWwgb2YgbnV0cml0aW9uPC9h
bHQtdGl0bGU+PC90aXRsZXM+PHBlcmlvZGljYWw+PGZ1bGwtdGl0bGU+SiBOdXRyPC9mdWxsLXRp
dGxlPjwvcGVyaW9kaWNhbD48YWx0LXBlcmlvZGljYWw+PGZ1bGwtdGl0bGU+VGhlIEpvdXJuYWwg
b2YgTnV0cml0aW9uPC9mdWxsLXRpdGxlPjwvYWx0LXBlcmlvZGljYWw+PHBhZ2VzPjEyMDQtMTIx
MTwvcGFnZXM+PHZvbHVtZT4xNDY8L3ZvbHVtZT48bnVtYmVyPjY8L251bWJlcj48ZWRpdGlvbj4y
MDE2LzA1LzA2PC9lZGl0aW9uPjxrZXl3b3Jkcz48a2V5d29yZD5FYXI8L2tleXdvcmQ+PGtleXdv
cmQ+RXN0aW1hdGVkIEF2ZXJhZ2UgUmVxdWlyZW1lbnQ8L2tleXdvcmQ+PGtleXdvcmQ+VWw8L2tl
eXdvcmQ+PGtleXdvcmQ+aW9kaW5lIGRlZmljaWVuY3k8L2tleXdvcmQ+PGtleXdvcmQ+aW9kaW5l
IGV4Y2Vzczwva2V5d29yZD48a2V5d29yZD5pb2RpbmUgaW50YWtlPC9rZXl3b3JkPjxrZXl3b3Jk
PnRvbGVyYWJsZSB1cHBlciBsaW1pdDwva2V5d29yZD48a2V5d29yZD51cmluYXJ5IGlvZGluZTwv
a2V5d29yZD48a2V5d29yZD53aXRoaW4tc3ViamVjdCB2YXJpYXRpb248L2tleXdvcmQ+PC9rZXl3
b3Jkcz48ZGF0ZXM+PHllYXI+MjAxNjwveWVhcj48cHViLWRhdGVzPjxkYXRlPkp1bjwvZGF0ZT48
L3B1Yi1kYXRlcz48L2RhdGVzPjxvcmlnLXB1Yj5ET0k6IDEwLjM5NDUvam4uMTE1LjIyOTAwNTwv
b3JpZy1wdWI+PGlzYm4+MDAyMi0zMTY2PC9pc2JuPjxhY2Nlc3Npb24tbnVtPjI3MTQ2OTIyPC9h
Y2Nlc3Npb24tbnVtPjx1cmxzPjwvdXJscz48cmVtb3RlLWRhdGFiYXNlLXByb3ZpZGVyPk5MTTwv
cmVtb3RlLWRhdGFiYXNlLXByb3ZpZGVyPjxsYW5ndWFnZT5lbmc8L2xhbmd1YWdlPjwvcmVjb3Jk
PjwvQ2l0ZT48L0VuZE5vdGU+AG==
</w:fldData>
        </w:fldChar>
      </w:r>
      <w:r w:rsidR="00881289">
        <w:rPr>
          <w:lang w:val="en-US"/>
        </w:rPr>
        <w:instrText xml:space="preserve"> ADDIN EN.CITE.DATA </w:instrText>
      </w:r>
      <w:r w:rsidR="00881289">
        <w:rPr>
          <w:lang w:val="en-US"/>
        </w:rPr>
      </w:r>
      <w:r w:rsidR="00881289">
        <w:rPr>
          <w:lang w:val="en-US"/>
        </w:rPr>
        <w:fldChar w:fldCharType="end"/>
      </w:r>
      <w:r>
        <w:rPr>
          <w:lang w:val="en-US"/>
        </w:rPr>
      </w:r>
      <w:r>
        <w:rPr>
          <w:lang w:val="en-US"/>
        </w:rPr>
        <w:fldChar w:fldCharType="separate"/>
      </w:r>
      <w:r w:rsidR="00881289" w:rsidRPr="00881289">
        <w:rPr>
          <w:noProof/>
          <w:vertAlign w:val="superscript"/>
          <w:lang w:val="en-US"/>
        </w:rPr>
        <w:t>(14)</w:t>
      </w:r>
      <w:r>
        <w:rPr>
          <w:lang w:val="en-US"/>
        </w:rPr>
        <w:fldChar w:fldCharType="end"/>
      </w:r>
      <w:r>
        <w:rPr>
          <w:lang w:val="en-US"/>
        </w:rPr>
        <w:t xml:space="preserve">). </w:t>
      </w:r>
      <w:r w:rsidRPr="00225AD0">
        <w:rPr>
          <w:i/>
          <w:lang w:val="en-US"/>
        </w:rPr>
        <w:t>Fourth</w:t>
      </w:r>
      <w:r>
        <w:rPr>
          <w:lang w:val="en-US"/>
        </w:rPr>
        <w:t>, we added this difference to our initial UIC distribution and re-r</w:t>
      </w:r>
      <w:r w:rsidR="004050DB">
        <w:rPr>
          <w:lang w:val="en-US"/>
        </w:rPr>
        <w:t>a</w:t>
      </w:r>
      <w:r>
        <w:rPr>
          <w:lang w:val="en-US"/>
        </w:rPr>
        <w:t xml:space="preserve">n our model. </w:t>
      </w:r>
      <w:r w:rsidR="00BF259A">
        <w:rPr>
          <w:lang w:val="en-US"/>
        </w:rPr>
        <w:lastRenderedPageBreak/>
        <w:t xml:space="preserve">For ease of interpretation this was conducted only for a single scenario. </w:t>
      </w:r>
      <w:r w:rsidR="00BF259A">
        <w:rPr>
          <w:lang w:val="en-US"/>
        </w:rPr>
        <w:fldChar w:fldCharType="begin"/>
      </w:r>
      <w:r w:rsidR="00BF259A">
        <w:rPr>
          <w:lang w:val="en-US"/>
        </w:rPr>
        <w:instrText xml:space="preserve"> REF _Ref474329799 \h </w:instrText>
      </w:r>
      <w:r w:rsidR="00BF259A">
        <w:rPr>
          <w:lang w:val="en-US"/>
        </w:rPr>
      </w:r>
      <w:r w:rsidR="00BF259A">
        <w:rPr>
          <w:lang w:val="en-US"/>
        </w:rPr>
        <w:fldChar w:fldCharType="separate"/>
      </w:r>
      <w:r w:rsidR="001A4176">
        <w:t xml:space="preserve">Table </w:t>
      </w:r>
      <w:r w:rsidR="00D52C55">
        <w:t>S</w:t>
      </w:r>
      <w:r w:rsidR="001A4176" w:rsidRPr="00D52C55">
        <w:rPr>
          <w:noProof/>
        </w:rPr>
        <w:t>6</w:t>
      </w:r>
      <w:r w:rsidR="00BF259A">
        <w:rPr>
          <w:lang w:val="en-US"/>
        </w:rPr>
        <w:fldChar w:fldCharType="end"/>
      </w:r>
      <w:r w:rsidR="004E6415">
        <w:rPr>
          <w:lang w:val="en-US"/>
        </w:rPr>
        <w:t xml:space="preserve"> </w:t>
      </w:r>
      <w:r>
        <w:rPr>
          <w:lang w:val="en-US"/>
        </w:rPr>
        <w:t xml:space="preserve">shows the percentage change of the prevalence of </w:t>
      </w:r>
      <w:proofErr w:type="spellStart"/>
      <w:r>
        <w:rPr>
          <w:lang w:val="en-US"/>
        </w:rPr>
        <w:t>IoD</w:t>
      </w:r>
      <w:proofErr w:type="spellEnd"/>
      <w:r>
        <w:rPr>
          <w:lang w:val="en-US"/>
        </w:rPr>
        <w:t xml:space="preserve"> and of the main three results when </w:t>
      </w:r>
      <w:r w:rsidR="00236F13">
        <w:rPr>
          <w:lang w:val="en-US"/>
        </w:rPr>
        <w:t>adding</w:t>
      </w:r>
      <w:r>
        <w:rPr>
          <w:lang w:val="en-US"/>
        </w:rPr>
        <w:t xml:space="preserve"> the correcting factor </w:t>
      </w:r>
      <w:r w:rsidR="00236F13">
        <w:rPr>
          <w:lang w:val="en-US"/>
        </w:rPr>
        <w:t>to the initial UIC distribution</w:t>
      </w:r>
      <w:r>
        <w:rPr>
          <w:lang w:val="en-US"/>
        </w:rPr>
        <w:t xml:space="preserve">. </w:t>
      </w:r>
      <w:r w:rsidR="00803121">
        <w:rPr>
          <w:lang w:val="en-US"/>
        </w:rPr>
        <w:t xml:space="preserve"> </w:t>
      </w:r>
    </w:p>
    <w:p w14:paraId="1971A805" w14:textId="2EE7D43E" w:rsidR="001719A0" w:rsidRDefault="005029F9" w:rsidP="00D94581">
      <w:pPr>
        <w:pStyle w:val="Caption"/>
      </w:pPr>
      <w:bookmarkStart w:id="31" w:name="_Ref482974848"/>
      <w:bookmarkStart w:id="32" w:name="_Ref474329799"/>
      <w:r>
        <w:t xml:space="preserve">Table </w:t>
      </w:r>
      <w:r w:rsidR="00D52C55">
        <w:t>S</w:t>
      </w:r>
      <w:r w:rsidRPr="00D52C55">
        <w:rPr>
          <w:color w:val="0070C0"/>
        </w:rPr>
        <w:fldChar w:fldCharType="begin"/>
      </w:r>
      <w:r w:rsidRPr="00D52C55">
        <w:rPr>
          <w:color w:val="0070C0"/>
        </w:rPr>
        <w:instrText xml:space="preserve"> SEQ Table_A. \* ARABIC </w:instrText>
      </w:r>
      <w:r w:rsidRPr="00D52C55">
        <w:rPr>
          <w:color w:val="0070C0"/>
        </w:rPr>
        <w:fldChar w:fldCharType="separate"/>
      </w:r>
      <w:r w:rsidR="00545AED" w:rsidRPr="00D52C55">
        <w:rPr>
          <w:noProof/>
          <w:color w:val="0070C0"/>
        </w:rPr>
        <w:t>6</w:t>
      </w:r>
      <w:r w:rsidRPr="00D52C55">
        <w:rPr>
          <w:color w:val="0070C0"/>
        </w:rPr>
        <w:fldChar w:fldCharType="end"/>
      </w:r>
      <w:bookmarkEnd w:id="31"/>
      <w:bookmarkEnd w:id="32"/>
      <w:r>
        <w:t>:</w:t>
      </w:r>
      <w:r w:rsidR="001719A0">
        <w:t xml:space="preserve"> Prevalence of </w:t>
      </w:r>
      <w:proofErr w:type="spellStart"/>
      <w:r w:rsidR="001719A0">
        <w:t>IoD</w:t>
      </w:r>
      <w:proofErr w:type="spellEnd"/>
      <w:r w:rsidR="001719A0">
        <w:t xml:space="preserve"> and </w:t>
      </w:r>
      <w:r w:rsidR="00747AF6">
        <w:rPr>
          <w:kern w:val="20"/>
          <w14:ligatures w14:val="standard"/>
        </w:rPr>
        <w:t>c</w:t>
      </w:r>
      <w:r w:rsidR="001719A0" w:rsidRPr="008626C7">
        <w:rPr>
          <w:kern w:val="20"/>
          <w14:ligatures w14:val="standard"/>
        </w:rPr>
        <w:t xml:space="preserve">ost-effectiveness </w:t>
      </w:r>
      <w:r w:rsidR="001719A0">
        <w:rPr>
          <w:kern w:val="20"/>
          <w14:ligatures w14:val="standard"/>
        </w:rPr>
        <w:t>results before and after adjusting the UIC distribution with the correcting factor</w:t>
      </w:r>
    </w:p>
    <w:tbl>
      <w:tblPr>
        <w:tblW w:w="9640" w:type="dxa"/>
        <w:tblInd w:w="-72" w:type="dxa"/>
        <w:tblLayout w:type="fixed"/>
        <w:tblCellMar>
          <w:left w:w="70" w:type="dxa"/>
          <w:right w:w="70" w:type="dxa"/>
        </w:tblCellMar>
        <w:tblLook w:val="04A0" w:firstRow="1" w:lastRow="0" w:firstColumn="1" w:lastColumn="0" w:noHBand="0" w:noVBand="1"/>
      </w:tblPr>
      <w:tblGrid>
        <w:gridCol w:w="1270"/>
        <w:gridCol w:w="1195"/>
        <w:gridCol w:w="1196"/>
        <w:gridCol w:w="1196"/>
        <w:gridCol w:w="1195"/>
        <w:gridCol w:w="1196"/>
        <w:gridCol w:w="1196"/>
        <w:gridCol w:w="1196"/>
      </w:tblGrid>
      <w:tr w:rsidR="0076473F" w:rsidRPr="00405461" w14:paraId="7D73F9FB" w14:textId="77777777" w:rsidTr="001719A0">
        <w:trPr>
          <w:trHeight w:val="570"/>
        </w:trPr>
        <w:tc>
          <w:tcPr>
            <w:tcW w:w="1270" w:type="dxa"/>
            <w:tcBorders>
              <w:top w:val="single" w:sz="4" w:space="0" w:color="auto"/>
              <w:left w:val="nil"/>
              <w:bottom w:val="single" w:sz="4" w:space="0" w:color="auto"/>
              <w:right w:val="nil"/>
            </w:tcBorders>
            <w:shd w:val="clear" w:color="000000" w:fill="FFFFFF"/>
            <w:vAlign w:val="center"/>
          </w:tcPr>
          <w:p w14:paraId="534AA047" w14:textId="29C1D481" w:rsidR="0076473F" w:rsidRPr="00405461" w:rsidRDefault="0076473F" w:rsidP="00803121">
            <w:pPr>
              <w:spacing w:after="0" w:line="240" w:lineRule="auto"/>
              <w:jc w:val="center"/>
              <w:rPr>
                <w:rFonts w:ascii="Calibri" w:eastAsia="Times New Roman" w:hAnsi="Calibri" w:cs="Arial"/>
                <w:b/>
                <w:bCs/>
                <w:color w:val="000000"/>
                <w:sz w:val="20"/>
                <w:szCs w:val="20"/>
                <w:lang w:val="en-US" w:eastAsia="de-CH"/>
              </w:rPr>
            </w:pPr>
          </w:p>
        </w:tc>
        <w:tc>
          <w:tcPr>
            <w:tcW w:w="1195" w:type="dxa"/>
            <w:tcBorders>
              <w:top w:val="single" w:sz="4" w:space="0" w:color="auto"/>
              <w:left w:val="nil"/>
              <w:bottom w:val="single" w:sz="4" w:space="0" w:color="auto"/>
              <w:right w:val="nil"/>
            </w:tcBorders>
            <w:shd w:val="clear" w:color="000000" w:fill="FFFFFF"/>
            <w:vAlign w:val="center"/>
          </w:tcPr>
          <w:p w14:paraId="2928ED60" w14:textId="5448CB0E" w:rsidR="0076473F" w:rsidRPr="00405461" w:rsidRDefault="0076473F" w:rsidP="001719A0">
            <w:pPr>
              <w:spacing w:after="0" w:line="240" w:lineRule="auto"/>
              <w:jc w:val="center"/>
              <w:rPr>
                <w:rFonts w:ascii="Calibri" w:eastAsia="Times New Roman" w:hAnsi="Calibri" w:cs="Arial"/>
                <w:b/>
                <w:bCs/>
                <w:color w:val="000000"/>
                <w:sz w:val="20"/>
                <w:szCs w:val="20"/>
                <w:lang w:val="en-US" w:eastAsia="de-CH"/>
              </w:rPr>
            </w:pPr>
            <w:r>
              <w:rPr>
                <w:rFonts w:ascii="Calibri" w:eastAsia="Times New Roman" w:hAnsi="Calibri" w:cs="Arial"/>
                <w:b/>
                <w:bCs/>
                <w:color w:val="000000"/>
                <w:sz w:val="20"/>
                <w:szCs w:val="20"/>
                <w:lang w:val="en-US" w:eastAsia="de-CH"/>
              </w:rPr>
              <w:t xml:space="preserve">Mild </w:t>
            </w:r>
            <w:proofErr w:type="spellStart"/>
            <w:r>
              <w:rPr>
                <w:rFonts w:ascii="Calibri" w:eastAsia="Times New Roman" w:hAnsi="Calibri" w:cs="Arial"/>
                <w:b/>
                <w:bCs/>
                <w:color w:val="000000"/>
                <w:sz w:val="20"/>
                <w:szCs w:val="20"/>
                <w:lang w:val="en-US" w:eastAsia="de-CH"/>
              </w:rPr>
              <w:t>IoD</w:t>
            </w:r>
            <w:proofErr w:type="spellEnd"/>
          </w:p>
        </w:tc>
        <w:tc>
          <w:tcPr>
            <w:tcW w:w="1196" w:type="dxa"/>
            <w:tcBorders>
              <w:top w:val="single" w:sz="4" w:space="0" w:color="auto"/>
              <w:left w:val="nil"/>
              <w:bottom w:val="single" w:sz="4" w:space="0" w:color="auto"/>
              <w:right w:val="nil"/>
            </w:tcBorders>
            <w:shd w:val="clear" w:color="000000" w:fill="FFFFFF"/>
            <w:vAlign w:val="center"/>
          </w:tcPr>
          <w:p w14:paraId="6EBAD0E1" w14:textId="07A2BE97" w:rsidR="0076473F" w:rsidRPr="00405461" w:rsidRDefault="0076473F" w:rsidP="001719A0">
            <w:pPr>
              <w:spacing w:after="0" w:line="240" w:lineRule="auto"/>
              <w:jc w:val="center"/>
              <w:rPr>
                <w:rFonts w:ascii="Calibri" w:eastAsia="Times New Roman" w:hAnsi="Calibri" w:cs="Arial"/>
                <w:b/>
                <w:bCs/>
                <w:color w:val="000000"/>
                <w:sz w:val="20"/>
                <w:szCs w:val="20"/>
                <w:lang w:val="en-US" w:eastAsia="de-CH"/>
              </w:rPr>
            </w:pPr>
            <w:r>
              <w:rPr>
                <w:rFonts w:ascii="Calibri" w:eastAsia="Times New Roman" w:hAnsi="Calibri" w:cs="Arial"/>
                <w:b/>
                <w:bCs/>
                <w:color w:val="000000"/>
                <w:sz w:val="20"/>
                <w:szCs w:val="20"/>
                <w:lang w:val="en-US" w:eastAsia="de-CH"/>
              </w:rPr>
              <w:t xml:space="preserve">Moderate </w:t>
            </w:r>
            <w:proofErr w:type="spellStart"/>
            <w:r>
              <w:rPr>
                <w:rFonts w:ascii="Calibri" w:eastAsia="Times New Roman" w:hAnsi="Calibri" w:cs="Arial"/>
                <w:b/>
                <w:bCs/>
                <w:color w:val="000000"/>
                <w:sz w:val="20"/>
                <w:szCs w:val="20"/>
                <w:lang w:val="en-US" w:eastAsia="de-CH"/>
              </w:rPr>
              <w:t>IoD</w:t>
            </w:r>
            <w:proofErr w:type="spellEnd"/>
          </w:p>
        </w:tc>
        <w:tc>
          <w:tcPr>
            <w:tcW w:w="1196" w:type="dxa"/>
            <w:tcBorders>
              <w:top w:val="single" w:sz="4" w:space="0" w:color="auto"/>
              <w:left w:val="nil"/>
              <w:bottom w:val="single" w:sz="4" w:space="0" w:color="auto"/>
              <w:right w:val="nil"/>
            </w:tcBorders>
            <w:shd w:val="clear" w:color="000000" w:fill="FFFFFF"/>
            <w:vAlign w:val="center"/>
          </w:tcPr>
          <w:p w14:paraId="16C58F91" w14:textId="09766CEB" w:rsidR="0076473F" w:rsidRPr="00405461" w:rsidRDefault="0076473F" w:rsidP="001719A0">
            <w:pPr>
              <w:spacing w:after="0" w:line="240" w:lineRule="auto"/>
              <w:jc w:val="center"/>
              <w:rPr>
                <w:rFonts w:ascii="Calibri" w:eastAsia="Times New Roman" w:hAnsi="Calibri" w:cs="Arial"/>
                <w:b/>
                <w:bCs/>
                <w:color w:val="000000"/>
                <w:sz w:val="20"/>
                <w:szCs w:val="20"/>
                <w:lang w:val="en-US" w:eastAsia="de-CH"/>
              </w:rPr>
            </w:pPr>
            <w:r>
              <w:rPr>
                <w:rFonts w:ascii="Calibri" w:eastAsia="Times New Roman" w:hAnsi="Calibri" w:cs="Arial"/>
                <w:b/>
                <w:bCs/>
                <w:color w:val="000000"/>
                <w:sz w:val="20"/>
                <w:szCs w:val="20"/>
                <w:lang w:val="en-US" w:eastAsia="de-CH"/>
              </w:rPr>
              <w:t xml:space="preserve">Severe </w:t>
            </w:r>
            <w:proofErr w:type="spellStart"/>
            <w:r>
              <w:rPr>
                <w:rFonts w:ascii="Calibri" w:eastAsia="Times New Roman" w:hAnsi="Calibri" w:cs="Arial"/>
                <w:b/>
                <w:bCs/>
                <w:color w:val="000000"/>
                <w:sz w:val="20"/>
                <w:szCs w:val="20"/>
                <w:lang w:val="en-US" w:eastAsia="de-CH"/>
              </w:rPr>
              <w:t>IoD</w:t>
            </w:r>
            <w:proofErr w:type="spellEnd"/>
          </w:p>
        </w:tc>
        <w:tc>
          <w:tcPr>
            <w:tcW w:w="1195" w:type="dxa"/>
            <w:tcBorders>
              <w:top w:val="single" w:sz="4" w:space="0" w:color="auto"/>
              <w:left w:val="nil"/>
              <w:bottom w:val="single" w:sz="4" w:space="0" w:color="auto"/>
              <w:right w:val="nil"/>
            </w:tcBorders>
            <w:shd w:val="clear" w:color="000000" w:fill="FFFFFF"/>
            <w:vAlign w:val="center"/>
            <w:hideMark/>
          </w:tcPr>
          <w:p w14:paraId="05CF04BC" w14:textId="351F8F34" w:rsidR="0076473F" w:rsidRPr="00405461" w:rsidRDefault="0076473F" w:rsidP="00803121">
            <w:pPr>
              <w:spacing w:after="0" w:line="240" w:lineRule="auto"/>
              <w:jc w:val="center"/>
              <w:rPr>
                <w:rFonts w:ascii="Calibri" w:eastAsia="Times New Roman" w:hAnsi="Calibri" w:cs="Arial"/>
                <w:b/>
                <w:bCs/>
                <w:color w:val="000000"/>
                <w:sz w:val="20"/>
                <w:szCs w:val="20"/>
                <w:lang w:val="en-US" w:eastAsia="de-CH"/>
              </w:rPr>
            </w:pPr>
            <w:r w:rsidRPr="00405461">
              <w:rPr>
                <w:rFonts w:ascii="Calibri" w:eastAsia="Times New Roman" w:hAnsi="Calibri" w:cs="Arial"/>
                <w:b/>
                <w:bCs/>
                <w:color w:val="000000"/>
                <w:sz w:val="20"/>
                <w:szCs w:val="20"/>
                <w:lang w:val="en-US" w:eastAsia="de-CH"/>
              </w:rPr>
              <w:t xml:space="preserve">Cost of intervention </w:t>
            </w:r>
            <w:r w:rsidRPr="00405461">
              <w:rPr>
                <w:rFonts w:ascii="Calibri" w:eastAsia="Times New Roman" w:hAnsi="Calibri" w:cs="Arial"/>
                <w:b/>
                <w:bCs/>
                <w:color w:val="000000"/>
                <w:sz w:val="20"/>
                <w:szCs w:val="20"/>
                <w:lang w:val="en-US" w:eastAsia="de-CH"/>
              </w:rPr>
              <w:br/>
              <w:t>(m USD)</w:t>
            </w:r>
          </w:p>
        </w:tc>
        <w:tc>
          <w:tcPr>
            <w:tcW w:w="1196" w:type="dxa"/>
            <w:tcBorders>
              <w:top w:val="single" w:sz="4" w:space="0" w:color="auto"/>
              <w:left w:val="nil"/>
              <w:bottom w:val="single" w:sz="4" w:space="0" w:color="auto"/>
              <w:right w:val="nil"/>
            </w:tcBorders>
            <w:shd w:val="clear" w:color="000000" w:fill="FFFFFF"/>
            <w:vAlign w:val="center"/>
            <w:hideMark/>
          </w:tcPr>
          <w:p w14:paraId="71F551BF" w14:textId="77777777" w:rsidR="0076473F" w:rsidRPr="00405461" w:rsidRDefault="0076473F" w:rsidP="00803121">
            <w:pPr>
              <w:spacing w:after="0" w:line="240" w:lineRule="auto"/>
              <w:jc w:val="center"/>
              <w:rPr>
                <w:rFonts w:ascii="Calibri" w:eastAsia="Times New Roman" w:hAnsi="Calibri" w:cs="Arial"/>
                <w:b/>
                <w:bCs/>
                <w:color w:val="000000"/>
                <w:sz w:val="20"/>
                <w:szCs w:val="20"/>
                <w:lang w:val="en-US" w:eastAsia="de-CH"/>
              </w:rPr>
            </w:pPr>
            <w:r w:rsidRPr="00405461">
              <w:rPr>
                <w:rFonts w:ascii="Calibri" w:eastAsia="Times New Roman" w:hAnsi="Calibri" w:cs="Arial"/>
                <w:b/>
                <w:bCs/>
                <w:color w:val="000000"/>
                <w:sz w:val="20"/>
                <w:szCs w:val="20"/>
                <w:lang w:val="en-US" w:eastAsia="de-CH"/>
              </w:rPr>
              <w:t xml:space="preserve">Production </w:t>
            </w:r>
            <w:proofErr w:type="gramStart"/>
            <w:r w:rsidRPr="00405461">
              <w:rPr>
                <w:rFonts w:ascii="Calibri" w:eastAsia="Times New Roman" w:hAnsi="Calibri" w:cs="Arial"/>
                <w:b/>
                <w:bCs/>
                <w:color w:val="000000"/>
                <w:sz w:val="20"/>
                <w:szCs w:val="20"/>
                <w:lang w:val="en-US" w:eastAsia="de-CH"/>
              </w:rPr>
              <w:t>losses  averted</w:t>
            </w:r>
            <w:proofErr w:type="gramEnd"/>
            <w:r w:rsidRPr="00405461">
              <w:rPr>
                <w:rFonts w:ascii="Calibri" w:eastAsia="Times New Roman" w:hAnsi="Calibri" w:cs="Arial"/>
                <w:b/>
                <w:bCs/>
                <w:color w:val="000000"/>
                <w:sz w:val="20"/>
                <w:szCs w:val="20"/>
                <w:lang w:val="en-US" w:eastAsia="de-CH"/>
              </w:rPr>
              <w:t xml:space="preserve"> </w:t>
            </w:r>
            <w:r>
              <w:rPr>
                <w:rFonts w:ascii="Calibri" w:eastAsia="Times New Roman" w:hAnsi="Calibri" w:cs="Arial"/>
                <w:b/>
                <w:bCs/>
                <w:color w:val="000000"/>
                <w:sz w:val="20"/>
                <w:szCs w:val="20"/>
                <w:lang w:val="en-US" w:eastAsia="de-CH"/>
              </w:rPr>
              <w:br/>
            </w:r>
            <w:r w:rsidRPr="00405461">
              <w:rPr>
                <w:rFonts w:ascii="Calibri" w:eastAsia="Times New Roman" w:hAnsi="Calibri" w:cs="Arial"/>
                <w:b/>
                <w:bCs/>
                <w:color w:val="000000"/>
                <w:sz w:val="20"/>
                <w:szCs w:val="20"/>
                <w:lang w:val="en-US" w:eastAsia="de-CH"/>
              </w:rPr>
              <w:t>(m USD)</w:t>
            </w:r>
          </w:p>
        </w:tc>
        <w:tc>
          <w:tcPr>
            <w:tcW w:w="1196" w:type="dxa"/>
            <w:tcBorders>
              <w:top w:val="single" w:sz="4" w:space="0" w:color="auto"/>
              <w:left w:val="nil"/>
              <w:bottom w:val="single" w:sz="4" w:space="0" w:color="auto"/>
              <w:right w:val="nil"/>
            </w:tcBorders>
            <w:shd w:val="clear" w:color="000000" w:fill="FFFFFF"/>
            <w:vAlign w:val="center"/>
            <w:hideMark/>
          </w:tcPr>
          <w:p w14:paraId="6B4E0817" w14:textId="77777777" w:rsidR="0076473F" w:rsidRPr="00405461" w:rsidRDefault="0076473F" w:rsidP="00803121">
            <w:pPr>
              <w:spacing w:after="0" w:line="240" w:lineRule="auto"/>
              <w:jc w:val="center"/>
              <w:rPr>
                <w:rFonts w:ascii="Calibri" w:eastAsia="Times New Roman" w:hAnsi="Calibri" w:cs="Arial"/>
                <w:b/>
                <w:bCs/>
                <w:color w:val="000000"/>
                <w:sz w:val="20"/>
                <w:szCs w:val="20"/>
                <w:lang w:val="en-US" w:eastAsia="de-CH"/>
              </w:rPr>
            </w:pPr>
            <w:r w:rsidRPr="00405461">
              <w:rPr>
                <w:rFonts w:ascii="Calibri" w:eastAsia="Times New Roman" w:hAnsi="Calibri" w:cs="Arial"/>
                <w:b/>
                <w:bCs/>
                <w:color w:val="000000"/>
                <w:sz w:val="20"/>
                <w:szCs w:val="20"/>
                <w:lang w:val="en-US" w:eastAsia="de-CH"/>
              </w:rPr>
              <w:t>DALYs averted</w:t>
            </w:r>
          </w:p>
        </w:tc>
        <w:tc>
          <w:tcPr>
            <w:tcW w:w="1196" w:type="dxa"/>
            <w:tcBorders>
              <w:top w:val="single" w:sz="4" w:space="0" w:color="auto"/>
              <w:left w:val="nil"/>
              <w:bottom w:val="single" w:sz="4" w:space="0" w:color="auto"/>
              <w:right w:val="nil"/>
            </w:tcBorders>
            <w:shd w:val="clear" w:color="000000" w:fill="FFFFFF"/>
            <w:vAlign w:val="center"/>
            <w:hideMark/>
          </w:tcPr>
          <w:p w14:paraId="0564F026" w14:textId="77777777" w:rsidR="0076473F" w:rsidRPr="00405461" w:rsidRDefault="0076473F" w:rsidP="00803121">
            <w:pPr>
              <w:spacing w:after="0" w:line="240" w:lineRule="auto"/>
              <w:jc w:val="center"/>
              <w:rPr>
                <w:rFonts w:ascii="Calibri" w:eastAsia="Times New Roman" w:hAnsi="Calibri" w:cs="Arial"/>
                <w:b/>
                <w:bCs/>
                <w:color w:val="000000"/>
                <w:sz w:val="20"/>
                <w:szCs w:val="20"/>
                <w:lang w:val="en-US" w:eastAsia="de-CH"/>
              </w:rPr>
            </w:pPr>
            <w:r w:rsidRPr="00405461">
              <w:rPr>
                <w:rFonts w:ascii="Calibri" w:eastAsia="Times New Roman" w:hAnsi="Calibri" w:cs="Arial"/>
                <w:b/>
                <w:bCs/>
                <w:color w:val="000000"/>
                <w:sz w:val="20"/>
                <w:szCs w:val="20"/>
                <w:lang w:val="en-US" w:eastAsia="de-CH"/>
              </w:rPr>
              <w:t>Net cost per DALY averted</w:t>
            </w:r>
          </w:p>
          <w:p w14:paraId="0C5D96EF" w14:textId="77777777" w:rsidR="0076473F" w:rsidRPr="00405461" w:rsidRDefault="0076473F" w:rsidP="00803121">
            <w:pPr>
              <w:spacing w:after="0" w:line="240" w:lineRule="auto"/>
              <w:jc w:val="center"/>
              <w:rPr>
                <w:rFonts w:ascii="Calibri" w:eastAsia="Times New Roman" w:hAnsi="Calibri" w:cs="Arial"/>
                <w:b/>
                <w:bCs/>
                <w:color w:val="000000"/>
                <w:sz w:val="20"/>
                <w:szCs w:val="20"/>
                <w:lang w:val="en-US" w:eastAsia="de-CH"/>
              </w:rPr>
            </w:pPr>
            <w:r w:rsidRPr="00405461">
              <w:rPr>
                <w:rFonts w:ascii="Calibri" w:eastAsia="Times New Roman" w:hAnsi="Calibri" w:cs="Arial"/>
                <w:b/>
                <w:bCs/>
                <w:color w:val="000000"/>
                <w:sz w:val="20"/>
                <w:szCs w:val="20"/>
                <w:lang w:val="en-US" w:eastAsia="de-CH"/>
              </w:rPr>
              <w:t>(USD)</w:t>
            </w:r>
          </w:p>
        </w:tc>
      </w:tr>
      <w:tr w:rsidR="003F331D" w:rsidRPr="00405461" w14:paraId="128B0C40" w14:textId="77777777" w:rsidTr="00852765">
        <w:trPr>
          <w:trHeight w:val="260"/>
        </w:trPr>
        <w:tc>
          <w:tcPr>
            <w:tcW w:w="1270" w:type="dxa"/>
            <w:tcBorders>
              <w:top w:val="single" w:sz="4" w:space="0" w:color="auto"/>
              <w:left w:val="nil"/>
              <w:right w:val="nil"/>
            </w:tcBorders>
            <w:shd w:val="clear" w:color="000000" w:fill="FFFFFF"/>
          </w:tcPr>
          <w:p w14:paraId="5DF2A99B" w14:textId="5F19C3BD" w:rsidR="003F331D" w:rsidRPr="00405461" w:rsidRDefault="003F331D" w:rsidP="00803121">
            <w:pPr>
              <w:spacing w:after="0" w:line="240" w:lineRule="auto"/>
              <w:rPr>
                <w:rFonts w:ascii="Calibri" w:eastAsia="Times New Roman" w:hAnsi="Calibri" w:cs="Arial"/>
                <w:b/>
                <w:bCs/>
                <w:color w:val="000000"/>
                <w:sz w:val="20"/>
                <w:szCs w:val="20"/>
                <w:lang w:val="en-US" w:eastAsia="de-CH"/>
              </w:rPr>
            </w:pPr>
            <w:r>
              <w:rPr>
                <w:rFonts w:ascii="Calibri" w:eastAsia="Times New Roman" w:hAnsi="Calibri" w:cs="Arial"/>
                <w:b/>
                <w:bCs/>
                <w:color w:val="000000"/>
                <w:sz w:val="20"/>
                <w:szCs w:val="20"/>
                <w:lang w:val="en-US" w:eastAsia="de-CH"/>
              </w:rPr>
              <w:t>Baseline</w:t>
            </w:r>
          </w:p>
        </w:tc>
        <w:tc>
          <w:tcPr>
            <w:tcW w:w="1195" w:type="dxa"/>
            <w:tcBorders>
              <w:top w:val="single" w:sz="4" w:space="0" w:color="auto"/>
              <w:left w:val="nil"/>
              <w:right w:val="nil"/>
            </w:tcBorders>
            <w:shd w:val="clear" w:color="000000" w:fill="FFFFFF"/>
          </w:tcPr>
          <w:p w14:paraId="55057938" w14:textId="7D6367B6" w:rsidR="003F331D" w:rsidRPr="00405461" w:rsidRDefault="003F331D" w:rsidP="00803121">
            <w:pPr>
              <w:spacing w:after="0" w:line="240" w:lineRule="auto"/>
              <w:jc w:val="center"/>
              <w:rPr>
                <w:rFonts w:ascii="Calibri" w:hAnsi="Calibri" w:cs="Arial"/>
                <w:color w:val="000000"/>
                <w:sz w:val="20"/>
                <w:szCs w:val="20"/>
                <w:lang w:val="en-US"/>
              </w:rPr>
            </w:pPr>
            <w:r>
              <w:rPr>
                <w:rFonts w:ascii="Calibri" w:hAnsi="Calibri" w:cs="Arial"/>
                <w:color w:val="000000"/>
                <w:sz w:val="20"/>
                <w:szCs w:val="20"/>
                <w:lang w:val="en-US"/>
              </w:rPr>
              <w:t>26%</w:t>
            </w:r>
          </w:p>
        </w:tc>
        <w:tc>
          <w:tcPr>
            <w:tcW w:w="1196" w:type="dxa"/>
            <w:tcBorders>
              <w:top w:val="single" w:sz="4" w:space="0" w:color="auto"/>
              <w:left w:val="nil"/>
              <w:right w:val="nil"/>
            </w:tcBorders>
            <w:shd w:val="clear" w:color="000000" w:fill="FFFFFF"/>
          </w:tcPr>
          <w:p w14:paraId="74CD6E86" w14:textId="2B596238" w:rsidR="003F331D" w:rsidRPr="00405461" w:rsidRDefault="003F331D" w:rsidP="00074C3C">
            <w:pPr>
              <w:spacing w:after="0" w:line="240" w:lineRule="auto"/>
              <w:jc w:val="center"/>
              <w:rPr>
                <w:rFonts w:ascii="Calibri" w:hAnsi="Calibri" w:cs="Arial"/>
                <w:color w:val="000000"/>
                <w:sz w:val="20"/>
                <w:szCs w:val="20"/>
                <w:lang w:val="en-US"/>
              </w:rPr>
            </w:pPr>
            <w:r>
              <w:rPr>
                <w:rFonts w:ascii="Calibri" w:hAnsi="Calibri" w:cs="Arial"/>
                <w:color w:val="000000"/>
                <w:sz w:val="20"/>
                <w:szCs w:val="20"/>
                <w:lang w:val="en-US"/>
              </w:rPr>
              <w:t>11%</w:t>
            </w:r>
          </w:p>
        </w:tc>
        <w:tc>
          <w:tcPr>
            <w:tcW w:w="1196" w:type="dxa"/>
            <w:tcBorders>
              <w:top w:val="single" w:sz="4" w:space="0" w:color="auto"/>
              <w:left w:val="nil"/>
              <w:right w:val="nil"/>
            </w:tcBorders>
            <w:shd w:val="clear" w:color="000000" w:fill="FFFFFF"/>
          </w:tcPr>
          <w:p w14:paraId="7F87A79D" w14:textId="1F19BBA3" w:rsidR="003F331D" w:rsidRPr="00405461" w:rsidRDefault="003F331D" w:rsidP="00074C3C">
            <w:pPr>
              <w:spacing w:after="0" w:line="240" w:lineRule="auto"/>
              <w:jc w:val="center"/>
              <w:rPr>
                <w:rFonts w:ascii="Calibri" w:hAnsi="Calibri" w:cs="Arial"/>
                <w:color w:val="000000"/>
                <w:sz w:val="20"/>
                <w:szCs w:val="20"/>
                <w:lang w:val="en-US"/>
              </w:rPr>
            </w:pPr>
            <w:r>
              <w:rPr>
                <w:rFonts w:ascii="Calibri" w:hAnsi="Calibri" w:cs="Arial"/>
                <w:color w:val="000000"/>
                <w:sz w:val="20"/>
                <w:szCs w:val="20"/>
                <w:lang w:val="en-US"/>
              </w:rPr>
              <w:t>2%</w:t>
            </w:r>
          </w:p>
        </w:tc>
        <w:tc>
          <w:tcPr>
            <w:tcW w:w="1195" w:type="dxa"/>
            <w:tcBorders>
              <w:top w:val="single" w:sz="4" w:space="0" w:color="auto"/>
              <w:left w:val="nil"/>
              <w:right w:val="nil"/>
            </w:tcBorders>
            <w:shd w:val="clear" w:color="000000" w:fill="FFFFFF"/>
            <w:vAlign w:val="bottom"/>
          </w:tcPr>
          <w:p w14:paraId="548E0BAC" w14:textId="39402605" w:rsidR="003F331D" w:rsidRPr="00405461" w:rsidRDefault="003F331D" w:rsidP="00803121">
            <w:pPr>
              <w:spacing w:after="0" w:line="240" w:lineRule="auto"/>
              <w:jc w:val="center"/>
              <w:rPr>
                <w:rFonts w:ascii="Calibri" w:eastAsia="Times New Roman" w:hAnsi="Calibri" w:cs="Arial"/>
                <w:b/>
                <w:bCs/>
                <w:color w:val="000000"/>
                <w:sz w:val="20"/>
                <w:szCs w:val="20"/>
                <w:lang w:val="en-US" w:eastAsia="de-CH"/>
              </w:rPr>
            </w:pPr>
            <w:r>
              <w:rPr>
                <w:rFonts w:ascii="Calibri" w:hAnsi="Calibri" w:cs="Arial"/>
                <w:color w:val="000000"/>
                <w:sz w:val="20"/>
                <w:szCs w:val="20"/>
              </w:rPr>
              <w:t>7.5</w:t>
            </w:r>
          </w:p>
        </w:tc>
        <w:tc>
          <w:tcPr>
            <w:tcW w:w="1196" w:type="dxa"/>
            <w:tcBorders>
              <w:top w:val="single" w:sz="4" w:space="0" w:color="auto"/>
              <w:left w:val="nil"/>
              <w:right w:val="nil"/>
            </w:tcBorders>
            <w:shd w:val="clear" w:color="000000" w:fill="FFFFFF"/>
            <w:vAlign w:val="bottom"/>
          </w:tcPr>
          <w:p w14:paraId="6862ACE2" w14:textId="03A65720" w:rsidR="003F331D" w:rsidRPr="00405461" w:rsidRDefault="003F331D" w:rsidP="00803121">
            <w:pPr>
              <w:spacing w:after="0" w:line="240" w:lineRule="auto"/>
              <w:jc w:val="center"/>
              <w:rPr>
                <w:rFonts w:ascii="Calibri" w:eastAsia="Times New Roman" w:hAnsi="Calibri" w:cs="Arial"/>
                <w:b/>
                <w:bCs/>
                <w:color w:val="000000"/>
                <w:sz w:val="20"/>
                <w:szCs w:val="20"/>
                <w:lang w:val="en-US" w:eastAsia="de-CH"/>
              </w:rPr>
            </w:pPr>
            <w:r w:rsidRPr="00405461">
              <w:rPr>
                <w:rFonts w:ascii="Calibri" w:hAnsi="Calibri" w:cs="Arial"/>
                <w:color w:val="000000"/>
                <w:sz w:val="20"/>
                <w:szCs w:val="20"/>
                <w:lang w:val="en-US"/>
              </w:rPr>
              <w:t>12.4</w:t>
            </w:r>
          </w:p>
        </w:tc>
        <w:tc>
          <w:tcPr>
            <w:tcW w:w="1196" w:type="dxa"/>
            <w:tcBorders>
              <w:top w:val="single" w:sz="4" w:space="0" w:color="auto"/>
              <w:left w:val="nil"/>
              <w:right w:val="nil"/>
            </w:tcBorders>
            <w:shd w:val="clear" w:color="000000" w:fill="FFFFFF"/>
            <w:vAlign w:val="bottom"/>
          </w:tcPr>
          <w:p w14:paraId="2C8F4D6B" w14:textId="7EB692A4" w:rsidR="003F331D" w:rsidRPr="00405461" w:rsidRDefault="003F331D" w:rsidP="00803121">
            <w:pPr>
              <w:spacing w:after="0" w:line="240" w:lineRule="auto"/>
              <w:jc w:val="center"/>
              <w:rPr>
                <w:rFonts w:ascii="Calibri" w:eastAsia="Times New Roman" w:hAnsi="Calibri" w:cs="Arial"/>
                <w:b/>
                <w:bCs/>
                <w:color w:val="000000"/>
                <w:sz w:val="20"/>
                <w:szCs w:val="20"/>
                <w:lang w:val="en-US" w:eastAsia="de-CH"/>
              </w:rPr>
            </w:pPr>
            <w:r>
              <w:rPr>
                <w:rFonts w:ascii="Calibri" w:hAnsi="Calibri" w:cs="Arial"/>
                <w:color w:val="000000"/>
                <w:sz w:val="20"/>
                <w:szCs w:val="20"/>
              </w:rPr>
              <w:t>9</w:t>
            </w:r>
            <w:r w:rsidR="00D94581">
              <w:rPr>
                <w:rFonts w:ascii="Calibri" w:hAnsi="Calibri" w:cs="Arial"/>
                <w:color w:val="000000"/>
                <w:sz w:val="20"/>
                <w:szCs w:val="20"/>
              </w:rPr>
              <w:t>,</w:t>
            </w:r>
            <w:r>
              <w:rPr>
                <w:rFonts w:ascii="Calibri" w:hAnsi="Calibri" w:cs="Arial"/>
                <w:color w:val="000000"/>
                <w:sz w:val="20"/>
                <w:szCs w:val="20"/>
              </w:rPr>
              <w:t>722</w:t>
            </w:r>
          </w:p>
        </w:tc>
        <w:tc>
          <w:tcPr>
            <w:tcW w:w="1196" w:type="dxa"/>
            <w:tcBorders>
              <w:top w:val="single" w:sz="4" w:space="0" w:color="auto"/>
              <w:left w:val="nil"/>
              <w:right w:val="nil"/>
            </w:tcBorders>
            <w:shd w:val="clear" w:color="000000" w:fill="FFFFFF"/>
            <w:vAlign w:val="bottom"/>
          </w:tcPr>
          <w:p w14:paraId="76F0E4EB" w14:textId="1CBCCF44" w:rsidR="003F331D" w:rsidRPr="00405461" w:rsidRDefault="00074C3C" w:rsidP="00074C3C">
            <w:pPr>
              <w:spacing w:after="0" w:line="240" w:lineRule="auto"/>
              <w:jc w:val="center"/>
              <w:rPr>
                <w:rFonts w:ascii="Calibri" w:eastAsia="Times New Roman" w:hAnsi="Calibri" w:cs="Arial"/>
                <w:b/>
                <w:bCs/>
                <w:color w:val="000000"/>
                <w:sz w:val="20"/>
                <w:szCs w:val="20"/>
                <w:lang w:val="en-US" w:eastAsia="de-CH"/>
              </w:rPr>
            </w:pPr>
            <w:r>
              <w:rPr>
                <w:rFonts w:ascii="Calibri" w:hAnsi="Calibri" w:cs="Arial"/>
                <w:color w:val="000000"/>
                <w:sz w:val="20"/>
                <w:szCs w:val="20"/>
              </w:rPr>
              <w:t>-498</w:t>
            </w:r>
          </w:p>
        </w:tc>
      </w:tr>
      <w:tr w:rsidR="0076473F" w:rsidRPr="00405461" w14:paraId="06A465A5" w14:textId="77777777" w:rsidTr="00852765">
        <w:trPr>
          <w:trHeight w:val="123"/>
        </w:trPr>
        <w:tc>
          <w:tcPr>
            <w:tcW w:w="1270" w:type="dxa"/>
            <w:tcBorders>
              <w:left w:val="nil"/>
              <w:bottom w:val="single" w:sz="4" w:space="0" w:color="auto"/>
              <w:right w:val="nil"/>
            </w:tcBorders>
            <w:shd w:val="clear" w:color="000000" w:fill="FFFFFF"/>
          </w:tcPr>
          <w:p w14:paraId="1E40FF6D" w14:textId="5461C627" w:rsidR="0076473F" w:rsidRPr="00405461" w:rsidRDefault="0076473F" w:rsidP="001719A0">
            <w:pPr>
              <w:spacing w:after="0" w:line="240" w:lineRule="auto"/>
              <w:rPr>
                <w:rFonts w:ascii="Calibri" w:eastAsia="Times New Roman" w:hAnsi="Calibri" w:cs="Arial"/>
                <w:b/>
                <w:bCs/>
                <w:color w:val="000000"/>
                <w:sz w:val="20"/>
                <w:szCs w:val="20"/>
                <w:lang w:val="en-US" w:eastAsia="de-CH"/>
              </w:rPr>
            </w:pPr>
            <w:r>
              <w:rPr>
                <w:rFonts w:ascii="Calibri" w:eastAsia="Times New Roman" w:hAnsi="Calibri" w:cs="Arial"/>
                <w:b/>
                <w:bCs/>
                <w:color w:val="000000"/>
                <w:sz w:val="20"/>
                <w:szCs w:val="20"/>
                <w:lang w:val="en-US" w:eastAsia="de-CH"/>
              </w:rPr>
              <w:t>Adjusted</w:t>
            </w:r>
          </w:p>
        </w:tc>
        <w:tc>
          <w:tcPr>
            <w:tcW w:w="1195" w:type="dxa"/>
            <w:tcBorders>
              <w:left w:val="nil"/>
              <w:bottom w:val="single" w:sz="4" w:space="0" w:color="auto"/>
              <w:right w:val="nil"/>
            </w:tcBorders>
            <w:shd w:val="clear" w:color="000000" w:fill="FFFFFF"/>
          </w:tcPr>
          <w:p w14:paraId="2CE53522" w14:textId="12682E8F" w:rsidR="0076473F" w:rsidRPr="00405461" w:rsidRDefault="0076473F" w:rsidP="00074C3C">
            <w:pPr>
              <w:spacing w:after="0" w:line="240" w:lineRule="auto"/>
              <w:jc w:val="center"/>
              <w:rPr>
                <w:rFonts w:ascii="Calibri" w:hAnsi="Calibri" w:cs="Arial"/>
                <w:color w:val="000000"/>
                <w:sz w:val="20"/>
                <w:szCs w:val="20"/>
                <w:lang w:val="en-US"/>
              </w:rPr>
            </w:pPr>
            <w:r>
              <w:rPr>
                <w:rFonts w:ascii="Calibri" w:hAnsi="Calibri" w:cs="Arial"/>
                <w:color w:val="000000"/>
                <w:sz w:val="20"/>
                <w:szCs w:val="20"/>
                <w:lang w:val="en-US"/>
              </w:rPr>
              <w:t>22%</w:t>
            </w:r>
          </w:p>
        </w:tc>
        <w:tc>
          <w:tcPr>
            <w:tcW w:w="1196" w:type="dxa"/>
            <w:tcBorders>
              <w:left w:val="nil"/>
              <w:bottom w:val="single" w:sz="4" w:space="0" w:color="auto"/>
              <w:right w:val="nil"/>
            </w:tcBorders>
            <w:shd w:val="clear" w:color="000000" w:fill="FFFFFF"/>
          </w:tcPr>
          <w:p w14:paraId="4FD4BB79" w14:textId="41CEE909" w:rsidR="0076473F" w:rsidRPr="00405461" w:rsidRDefault="0076473F" w:rsidP="00803121">
            <w:pPr>
              <w:spacing w:after="0" w:line="240" w:lineRule="auto"/>
              <w:jc w:val="center"/>
              <w:rPr>
                <w:rFonts w:ascii="Calibri" w:hAnsi="Calibri" w:cs="Arial"/>
                <w:color w:val="000000"/>
                <w:sz w:val="20"/>
                <w:szCs w:val="20"/>
                <w:lang w:val="en-US"/>
              </w:rPr>
            </w:pPr>
            <w:r>
              <w:rPr>
                <w:rFonts w:ascii="Calibri" w:hAnsi="Calibri" w:cs="Arial"/>
                <w:color w:val="000000"/>
                <w:sz w:val="20"/>
                <w:szCs w:val="20"/>
                <w:lang w:val="en-US"/>
              </w:rPr>
              <w:t>2%</w:t>
            </w:r>
          </w:p>
        </w:tc>
        <w:tc>
          <w:tcPr>
            <w:tcW w:w="1196" w:type="dxa"/>
            <w:tcBorders>
              <w:left w:val="nil"/>
              <w:bottom w:val="single" w:sz="4" w:space="0" w:color="auto"/>
              <w:right w:val="nil"/>
            </w:tcBorders>
            <w:shd w:val="clear" w:color="000000" w:fill="FFFFFF"/>
          </w:tcPr>
          <w:p w14:paraId="4215B838" w14:textId="39CEC3E1" w:rsidR="0076473F" w:rsidRPr="00405461" w:rsidRDefault="0076473F" w:rsidP="00803121">
            <w:pPr>
              <w:spacing w:after="0" w:line="240" w:lineRule="auto"/>
              <w:jc w:val="center"/>
              <w:rPr>
                <w:rFonts w:ascii="Calibri" w:hAnsi="Calibri" w:cs="Arial"/>
                <w:color w:val="000000"/>
                <w:sz w:val="20"/>
                <w:szCs w:val="20"/>
                <w:lang w:val="en-US"/>
              </w:rPr>
            </w:pPr>
            <w:r>
              <w:rPr>
                <w:rFonts w:ascii="Calibri" w:hAnsi="Calibri" w:cs="Arial"/>
                <w:color w:val="000000"/>
                <w:sz w:val="20"/>
                <w:szCs w:val="20"/>
                <w:lang w:val="en-US"/>
              </w:rPr>
              <w:t>0%</w:t>
            </w:r>
          </w:p>
        </w:tc>
        <w:tc>
          <w:tcPr>
            <w:tcW w:w="1195" w:type="dxa"/>
            <w:tcBorders>
              <w:left w:val="nil"/>
              <w:bottom w:val="single" w:sz="4" w:space="0" w:color="auto"/>
              <w:right w:val="nil"/>
            </w:tcBorders>
            <w:shd w:val="clear" w:color="000000" w:fill="FFFFFF"/>
            <w:vAlign w:val="bottom"/>
          </w:tcPr>
          <w:p w14:paraId="43D27457" w14:textId="12362427" w:rsidR="0076473F" w:rsidRPr="00405461" w:rsidRDefault="0076473F" w:rsidP="00803121">
            <w:pPr>
              <w:spacing w:after="0" w:line="240" w:lineRule="auto"/>
              <w:jc w:val="center"/>
              <w:rPr>
                <w:rFonts w:ascii="Calibri" w:eastAsia="Times New Roman" w:hAnsi="Calibri" w:cs="Arial"/>
                <w:b/>
                <w:bCs/>
                <w:color w:val="000000"/>
                <w:sz w:val="20"/>
                <w:szCs w:val="20"/>
                <w:lang w:val="en-US" w:eastAsia="de-CH"/>
              </w:rPr>
            </w:pPr>
            <w:r w:rsidRPr="00405461">
              <w:rPr>
                <w:rFonts w:ascii="Calibri" w:hAnsi="Calibri" w:cs="Arial"/>
                <w:color w:val="000000"/>
                <w:sz w:val="20"/>
                <w:szCs w:val="20"/>
                <w:lang w:val="en-US"/>
              </w:rPr>
              <w:t>7.5</w:t>
            </w:r>
          </w:p>
        </w:tc>
        <w:tc>
          <w:tcPr>
            <w:tcW w:w="1196" w:type="dxa"/>
            <w:tcBorders>
              <w:left w:val="nil"/>
              <w:bottom w:val="single" w:sz="4" w:space="0" w:color="auto"/>
              <w:right w:val="nil"/>
            </w:tcBorders>
            <w:shd w:val="clear" w:color="000000" w:fill="FFFFFF"/>
            <w:vAlign w:val="bottom"/>
          </w:tcPr>
          <w:p w14:paraId="7BC6015F" w14:textId="038231F2" w:rsidR="0076473F" w:rsidRPr="00405461" w:rsidRDefault="0076473F" w:rsidP="00803121">
            <w:pPr>
              <w:spacing w:after="0" w:line="240" w:lineRule="auto"/>
              <w:jc w:val="center"/>
              <w:rPr>
                <w:rFonts w:ascii="Calibri" w:eastAsia="Times New Roman" w:hAnsi="Calibri" w:cs="Arial"/>
                <w:b/>
                <w:bCs/>
                <w:color w:val="000000"/>
                <w:sz w:val="20"/>
                <w:szCs w:val="20"/>
                <w:lang w:val="en-US" w:eastAsia="de-CH"/>
              </w:rPr>
            </w:pPr>
            <w:r>
              <w:rPr>
                <w:rFonts w:ascii="Calibri" w:hAnsi="Calibri" w:cs="Arial"/>
                <w:color w:val="000000"/>
                <w:sz w:val="20"/>
                <w:szCs w:val="20"/>
                <w:lang w:val="en-US"/>
              </w:rPr>
              <w:t>7.9</w:t>
            </w:r>
          </w:p>
        </w:tc>
        <w:tc>
          <w:tcPr>
            <w:tcW w:w="1196" w:type="dxa"/>
            <w:tcBorders>
              <w:left w:val="nil"/>
              <w:bottom w:val="single" w:sz="4" w:space="0" w:color="auto"/>
              <w:right w:val="nil"/>
            </w:tcBorders>
            <w:shd w:val="clear" w:color="000000" w:fill="FFFFFF"/>
            <w:vAlign w:val="bottom"/>
          </w:tcPr>
          <w:p w14:paraId="762F9C8F" w14:textId="0BF1FCF5" w:rsidR="0076473F" w:rsidRPr="00405461" w:rsidRDefault="00074C3C" w:rsidP="00803121">
            <w:pPr>
              <w:spacing w:after="0" w:line="240" w:lineRule="auto"/>
              <w:jc w:val="center"/>
              <w:rPr>
                <w:rFonts w:ascii="Calibri" w:eastAsia="Times New Roman" w:hAnsi="Calibri" w:cs="Arial"/>
                <w:b/>
                <w:bCs/>
                <w:color w:val="000000"/>
                <w:sz w:val="20"/>
                <w:szCs w:val="20"/>
                <w:lang w:val="en-US" w:eastAsia="de-CH"/>
              </w:rPr>
            </w:pPr>
            <w:r w:rsidRPr="00074C3C">
              <w:rPr>
                <w:rFonts w:ascii="Calibri" w:hAnsi="Calibri" w:cs="Arial"/>
                <w:color w:val="000000"/>
                <w:sz w:val="20"/>
                <w:szCs w:val="20"/>
                <w:lang w:val="en-US"/>
              </w:rPr>
              <w:t>7</w:t>
            </w:r>
            <w:r w:rsidR="00D94581">
              <w:rPr>
                <w:rFonts w:ascii="Calibri" w:hAnsi="Calibri" w:cs="Arial"/>
                <w:color w:val="000000"/>
                <w:sz w:val="20"/>
                <w:szCs w:val="20"/>
                <w:lang w:val="en-US"/>
              </w:rPr>
              <w:t>,</w:t>
            </w:r>
            <w:r w:rsidRPr="00074C3C">
              <w:rPr>
                <w:rFonts w:ascii="Calibri" w:hAnsi="Calibri" w:cs="Arial"/>
                <w:color w:val="000000"/>
                <w:sz w:val="20"/>
                <w:szCs w:val="20"/>
                <w:lang w:val="en-US"/>
              </w:rPr>
              <w:t>491</w:t>
            </w:r>
          </w:p>
        </w:tc>
        <w:tc>
          <w:tcPr>
            <w:tcW w:w="1196" w:type="dxa"/>
            <w:tcBorders>
              <w:left w:val="nil"/>
              <w:bottom w:val="single" w:sz="4" w:space="0" w:color="auto"/>
              <w:right w:val="nil"/>
            </w:tcBorders>
            <w:shd w:val="clear" w:color="000000" w:fill="FFFFFF"/>
            <w:vAlign w:val="bottom"/>
          </w:tcPr>
          <w:p w14:paraId="66AFF059" w14:textId="6BBC062F" w:rsidR="0076473F" w:rsidRPr="00405461" w:rsidRDefault="0076473F" w:rsidP="00074C3C">
            <w:pPr>
              <w:spacing w:after="0" w:line="240" w:lineRule="auto"/>
              <w:jc w:val="center"/>
              <w:rPr>
                <w:rFonts w:ascii="Calibri" w:eastAsia="Times New Roman" w:hAnsi="Calibri" w:cs="Arial"/>
                <w:b/>
                <w:bCs/>
                <w:color w:val="000000"/>
                <w:sz w:val="20"/>
                <w:szCs w:val="20"/>
                <w:lang w:val="en-US" w:eastAsia="de-CH"/>
              </w:rPr>
            </w:pPr>
            <w:r w:rsidRPr="00405461">
              <w:rPr>
                <w:rFonts w:ascii="Calibri" w:hAnsi="Calibri" w:cs="Arial"/>
                <w:color w:val="000000"/>
                <w:sz w:val="20"/>
                <w:szCs w:val="20"/>
                <w:lang w:val="en-US"/>
              </w:rPr>
              <w:t>-</w:t>
            </w:r>
            <w:r w:rsidR="00074C3C">
              <w:rPr>
                <w:rFonts w:ascii="Calibri" w:hAnsi="Calibri" w:cs="Arial"/>
                <w:color w:val="000000"/>
                <w:sz w:val="20"/>
                <w:szCs w:val="20"/>
                <w:lang w:val="en-US"/>
              </w:rPr>
              <w:t>50</w:t>
            </w:r>
          </w:p>
        </w:tc>
      </w:tr>
      <w:tr w:rsidR="0076473F" w:rsidRPr="00405461" w14:paraId="648D9CA2" w14:textId="77777777" w:rsidTr="00852765">
        <w:trPr>
          <w:trHeight w:val="70"/>
        </w:trPr>
        <w:tc>
          <w:tcPr>
            <w:tcW w:w="1270" w:type="dxa"/>
            <w:tcBorders>
              <w:top w:val="single" w:sz="4" w:space="0" w:color="auto"/>
              <w:left w:val="nil"/>
              <w:bottom w:val="single" w:sz="4" w:space="0" w:color="auto"/>
              <w:right w:val="nil"/>
            </w:tcBorders>
            <w:shd w:val="clear" w:color="000000" w:fill="FFFFFF"/>
          </w:tcPr>
          <w:p w14:paraId="0F09E128" w14:textId="51A496FD" w:rsidR="0076473F" w:rsidRPr="00405461" w:rsidRDefault="001719A0" w:rsidP="001719A0">
            <w:pPr>
              <w:spacing w:after="0" w:line="240" w:lineRule="auto"/>
              <w:rPr>
                <w:rFonts w:ascii="Calibri" w:eastAsia="Times New Roman" w:hAnsi="Calibri" w:cs="Arial"/>
                <w:b/>
                <w:bCs/>
                <w:color w:val="000000"/>
                <w:sz w:val="20"/>
                <w:szCs w:val="20"/>
                <w:lang w:val="en-US" w:eastAsia="de-CH"/>
              </w:rPr>
            </w:pPr>
            <w:r>
              <w:rPr>
                <w:rFonts w:ascii="Calibri" w:eastAsia="Times New Roman" w:hAnsi="Calibri" w:cs="Arial"/>
                <w:b/>
                <w:bCs/>
                <w:color w:val="000000"/>
                <w:sz w:val="20"/>
                <w:szCs w:val="20"/>
                <w:lang w:val="en-US" w:eastAsia="de-CH"/>
              </w:rPr>
              <w:t>%-</w:t>
            </w:r>
            <w:r w:rsidR="0076473F">
              <w:rPr>
                <w:rFonts w:ascii="Calibri" w:eastAsia="Times New Roman" w:hAnsi="Calibri" w:cs="Arial"/>
                <w:b/>
                <w:bCs/>
                <w:color w:val="000000"/>
                <w:sz w:val="20"/>
                <w:szCs w:val="20"/>
                <w:lang w:val="en-US" w:eastAsia="de-CH"/>
              </w:rPr>
              <w:t xml:space="preserve"> change</w:t>
            </w:r>
          </w:p>
        </w:tc>
        <w:tc>
          <w:tcPr>
            <w:tcW w:w="1195" w:type="dxa"/>
            <w:tcBorders>
              <w:top w:val="single" w:sz="4" w:space="0" w:color="auto"/>
              <w:left w:val="nil"/>
              <w:bottom w:val="single" w:sz="4" w:space="0" w:color="auto"/>
              <w:right w:val="nil"/>
            </w:tcBorders>
            <w:shd w:val="clear" w:color="000000" w:fill="FFFFFF"/>
          </w:tcPr>
          <w:p w14:paraId="1CBF5A6F" w14:textId="27463947" w:rsidR="0076473F" w:rsidRDefault="0076473F" w:rsidP="00803121">
            <w:pPr>
              <w:spacing w:after="0" w:line="240" w:lineRule="auto"/>
              <w:jc w:val="center"/>
              <w:rPr>
                <w:rFonts w:ascii="Calibri" w:hAnsi="Calibri" w:cs="Arial"/>
                <w:color w:val="000000"/>
                <w:sz w:val="20"/>
                <w:szCs w:val="20"/>
                <w:lang w:val="en-US"/>
              </w:rPr>
            </w:pPr>
            <w:r>
              <w:rPr>
                <w:rFonts w:ascii="Calibri" w:hAnsi="Calibri" w:cs="Arial"/>
                <w:color w:val="000000"/>
                <w:sz w:val="20"/>
                <w:szCs w:val="20"/>
                <w:lang w:val="en-US"/>
              </w:rPr>
              <w:t>-15%</w:t>
            </w:r>
          </w:p>
        </w:tc>
        <w:tc>
          <w:tcPr>
            <w:tcW w:w="1196" w:type="dxa"/>
            <w:tcBorders>
              <w:top w:val="single" w:sz="4" w:space="0" w:color="auto"/>
              <w:left w:val="nil"/>
              <w:bottom w:val="single" w:sz="4" w:space="0" w:color="auto"/>
              <w:right w:val="nil"/>
            </w:tcBorders>
            <w:shd w:val="clear" w:color="000000" w:fill="FFFFFF"/>
          </w:tcPr>
          <w:p w14:paraId="500682CE" w14:textId="4C102A8A" w:rsidR="0076473F" w:rsidRDefault="0076473F" w:rsidP="00803121">
            <w:pPr>
              <w:spacing w:after="0" w:line="240" w:lineRule="auto"/>
              <w:jc w:val="center"/>
              <w:rPr>
                <w:rFonts w:ascii="Calibri" w:hAnsi="Calibri" w:cs="Arial"/>
                <w:color w:val="000000"/>
                <w:sz w:val="20"/>
                <w:szCs w:val="20"/>
                <w:lang w:val="en-US"/>
              </w:rPr>
            </w:pPr>
            <w:r>
              <w:rPr>
                <w:rFonts w:ascii="Calibri" w:hAnsi="Calibri" w:cs="Arial"/>
                <w:color w:val="000000"/>
                <w:sz w:val="20"/>
                <w:szCs w:val="20"/>
                <w:lang w:val="en-US"/>
              </w:rPr>
              <w:t>-8</w:t>
            </w:r>
            <w:r w:rsidR="00074C3C">
              <w:rPr>
                <w:rFonts w:ascii="Calibri" w:hAnsi="Calibri" w:cs="Arial"/>
                <w:color w:val="000000"/>
                <w:sz w:val="20"/>
                <w:szCs w:val="20"/>
                <w:lang w:val="en-US"/>
              </w:rPr>
              <w:t>2</w:t>
            </w:r>
            <w:r>
              <w:rPr>
                <w:rFonts w:ascii="Calibri" w:hAnsi="Calibri" w:cs="Arial"/>
                <w:color w:val="000000"/>
                <w:sz w:val="20"/>
                <w:szCs w:val="20"/>
                <w:lang w:val="en-US"/>
              </w:rPr>
              <w:t>%</w:t>
            </w:r>
          </w:p>
        </w:tc>
        <w:tc>
          <w:tcPr>
            <w:tcW w:w="1196" w:type="dxa"/>
            <w:tcBorders>
              <w:top w:val="single" w:sz="4" w:space="0" w:color="auto"/>
              <w:left w:val="nil"/>
              <w:bottom w:val="single" w:sz="4" w:space="0" w:color="auto"/>
              <w:right w:val="nil"/>
            </w:tcBorders>
            <w:shd w:val="clear" w:color="000000" w:fill="FFFFFF"/>
          </w:tcPr>
          <w:p w14:paraId="4EFE6290" w14:textId="233CD07E" w:rsidR="0076473F" w:rsidRDefault="0076473F" w:rsidP="00803121">
            <w:pPr>
              <w:spacing w:after="0" w:line="240" w:lineRule="auto"/>
              <w:jc w:val="center"/>
              <w:rPr>
                <w:rFonts w:ascii="Calibri" w:hAnsi="Calibri" w:cs="Arial"/>
                <w:color w:val="000000"/>
                <w:sz w:val="20"/>
                <w:szCs w:val="20"/>
                <w:lang w:val="en-US"/>
              </w:rPr>
            </w:pPr>
            <w:r>
              <w:rPr>
                <w:rFonts w:ascii="Calibri" w:hAnsi="Calibri" w:cs="Arial"/>
                <w:color w:val="000000"/>
                <w:sz w:val="20"/>
                <w:szCs w:val="20"/>
                <w:lang w:val="en-US"/>
              </w:rPr>
              <w:t>-100%</w:t>
            </w:r>
          </w:p>
        </w:tc>
        <w:tc>
          <w:tcPr>
            <w:tcW w:w="1195" w:type="dxa"/>
            <w:tcBorders>
              <w:top w:val="single" w:sz="4" w:space="0" w:color="auto"/>
              <w:left w:val="nil"/>
              <w:bottom w:val="single" w:sz="4" w:space="0" w:color="auto"/>
              <w:right w:val="nil"/>
            </w:tcBorders>
            <w:shd w:val="clear" w:color="000000" w:fill="FFFFFF"/>
            <w:vAlign w:val="bottom"/>
          </w:tcPr>
          <w:p w14:paraId="33C2E7A1" w14:textId="56492431" w:rsidR="0076473F" w:rsidRPr="00405461" w:rsidRDefault="0076473F" w:rsidP="00803121">
            <w:pPr>
              <w:spacing w:after="0" w:line="240" w:lineRule="auto"/>
              <w:jc w:val="center"/>
              <w:rPr>
                <w:rFonts w:ascii="Calibri" w:hAnsi="Calibri" w:cs="Arial"/>
                <w:color w:val="000000"/>
                <w:sz w:val="20"/>
                <w:szCs w:val="20"/>
                <w:lang w:val="en-US"/>
              </w:rPr>
            </w:pPr>
            <w:r>
              <w:rPr>
                <w:rFonts w:ascii="Calibri" w:hAnsi="Calibri" w:cs="Arial"/>
                <w:color w:val="000000"/>
                <w:sz w:val="20"/>
                <w:szCs w:val="20"/>
                <w:lang w:val="en-US"/>
              </w:rPr>
              <w:t>0%</w:t>
            </w:r>
          </w:p>
        </w:tc>
        <w:tc>
          <w:tcPr>
            <w:tcW w:w="1196" w:type="dxa"/>
            <w:tcBorders>
              <w:top w:val="single" w:sz="4" w:space="0" w:color="auto"/>
              <w:left w:val="nil"/>
              <w:bottom w:val="single" w:sz="4" w:space="0" w:color="auto"/>
              <w:right w:val="nil"/>
            </w:tcBorders>
            <w:shd w:val="clear" w:color="000000" w:fill="FFFFFF"/>
            <w:vAlign w:val="bottom"/>
          </w:tcPr>
          <w:p w14:paraId="573CCA21" w14:textId="6F173BE0" w:rsidR="0076473F" w:rsidRDefault="0076473F" w:rsidP="00074C3C">
            <w:pPr>
              <w:spacing w:after="0" w:line="240" w:lineRule="auto"/>
              <w:jc w:val="center"/>
              <w:rPr>
                <w:rFonts w:ascii="Calibri" w:hAnsi="Calibri" w:cs="Arial"/>
                <w:color w:val="000000"/>
                <w:sz w:val="20"/>
                <w:szCs w:val="20"/>
                <w:lang w:val="en-US"/>
              </w:rPr>
            </w:pPr>
            <w:r>
              <w:rPr>
                <w:rFonts w:ascii="Calibri" w:hAnsi="Calibri" w:cs="Arial"/>
                <w:color w:val="000000"/>
                <w:sz w:val="20"/>
                <w:szCs w:val="20"/>
                <w:lang w:val="en-US"/>
              </w:rPr>
              <w:t>-36%</w:t>
            </w:r>
          </w:p>
        </w:tc>
        <w:tc>
          <w:tcPr>
            <w:tcW w:w="1196" w:type="dxa"/>
            <w:tcBorders>
              <w:top w:val="single" w:sz="4" w:space="0" w:color="auto"/>
              <w:left w:val="nil"/>
              <w:bottom w:val="single" w:sz="4" w:space="0" w:color="auto"/>
              <w:right w:val="nil"/>
            </w:tcBorders>
            <w:shd w:val="clear" w:color="000000" w:fill="FFFFFF"/>
            <w:vAlign w:val="bottom"/>
          </w:tcPr>
          <w:p w14:paraId="52232822" w14:textId="4751F71B" w:rsidR="0076473F" w:rsidRDefault="000C3541" w:rsidP="00074C3C">
            <w:pPr>
              <w:spacing w:after="0" w:line="240" w:lineRule="auto"/>
              <w:jc w:val="center"/>
              <w:rPr>
                <w:rFonts w:ascii="Calibri" w:hAnsi="Calibri" w:cs="Arial"/>
                <w:color w:val="000000"/>
                <w:sz w:val="20"/>
                <w:szCs w:val="20"/>
                <w:lang w:val="en-US"/>
              </w:rPr>
            </w:pPr>
            <w:r>
              <w:rPr>
                <w:rFonts w:ascii="Calibri" w:hAnsi="Calibri" w:cs="Arial"/>
                <w:color w:val="000000"/>
                <w:sz w:val="20"/>
                <w:szCs w:val="20"/>
                <w:lang w:val="en-US"/>
              </w:rPr>
              <w:t>-</w:t>
            </w:r>
            <w:r w:rsidR="0076473F">
              <w:rPr>
                <w:rFonts w:ascii="Calibri" w:hAnsi="Calibri" w:cs="Arial"/>
                <w:color w:val="000000"/>
                <w:sz w:val="20"/>
                <w:szCs w:val="20"/>
                <w:lang w:val="en-US"/>
              </w:rPr>
              <w:t>2</w:t>
            </w:r>
            <w:r w:rsidR="00074C3C">
              <w:rPr>
                <w:rFonts w:ascii="Calibri" w:hAnsi="Calibri" w:cs="Arial"/>
                <w:color w:val="000000"/>
                <w:sz w:val="20"/>
                <w:szCs w:val="20"/>
                <w:lang w:val="en-US"/>
              </w:rPr>
              <w:t>3</w:t>
            </w:r>
            <w:r w:rsidR="0076473F">
              <w:rPr>
                <w:rFonts w:ascii="Calibri" w:hAnsi="Calibri" w:cs="Arial"/>
                <w:color w:val="000000"/>
                <w:sz w:val="20"/>
                <w:szCs w:val="20"/>
                <w:lang w:val="en-US"/>
              </w:rPr>
              <w:t>%</w:t>
            </w:r>
          </w:p>
        </w:tc>
        <w:tc>
          <w:tcPr>
            <w:tcW w:w="1196" w:type="dxa"/>
            <w:tcBorders>
              <w:top w:val="single" w:sz="4" w:space="0" w:color="auto"/>
              <w:left w:val="nil"/>
              <w:bottom w:val="single" w:sz="4" w:space="0" w:color="auto"/>
              <w:right w:val="nil"/>
            </w:tcBorders>
            <w:shd w:val="clear" w:color="000000" w:fill="FFFFFF"/>
            <w:vAlign w:val="bottom"/>
          </w:tcPr>
          <w:p w14:paraId="29C77985" w14:textId="3BF48963" w:rsidR="0076473F" w:rsidRPr="00405461" w:rsidRDefault="0076473F" w:rsidP="00074C3C">
            <w:pPr>
              <w:spacing w:after="0" w:line="240" w:lineRule="auto"/>
              <w:jc w:val="center"/>
              <w:rPr>
                <w:rFonts w:ascii="Calibri" w:hAnsi="Calibri" w:cs="Arial"/>
                <w:color w:val="000000"/>
                <w:sz w:val="20"/>
                <w:szCs w:val="20"/>
                <w:lang w:val="en-US"/>
              </w:rPr>
            </w:pPr>
            <w:r>
              <w:rPr>
                <w:rFonts w:ascii="Calibri" w:hAnsi="Calibri" w:cs="Arial"/>
                <w:color w:val="000000"/>
                <w:sz w:val="20"/>
                <w:szCs w:val="20"/>
                <w:lang w:val="en-US"/>
              </w:rPr>
              <w:t>-</w:t>
            </w:r>
            <w:r w:rsidR="00074C3C">
              <w:rPr>
                <w:rFonts w:ascii="Calibri" w:hAnsi="Calibri" w:cs="Arial"/>
                <w:color w:val="000000"/>
                <w:sz w:val="20"/>
                <w:szCs w:val="20"/>
                <w:lang w:val="en-US"/>
              </w:rPr>
              <w:t>90</w:t>
            </w:r>
            <w:r>
              <w:rPr>
                <w:rFonts w:ascii="Calibri" w:hAnsi="Calibri" w:cs="Arial"/>
                <w:color w:val="000000"/>
                <w:sz w:val="20"/>
                <w:szCs w:val="20"/>
                <w:lang w:val="en-US"/>
              </w:rPr>
              <w:t>%</w:t>
            </w:r>
          </w:p>
        </w:tc>
      </w:tr>
    </w:tbl>
    <w:p w14:paraId="7D631E56" w14:textId="410948E7" w:rsidR="00BB575F" w:rsidRPr="008F2B8D" w:rsidRDefault="008F2B8D" w:rsidP="00847926">
      <w:pPr>
        <w:pStyle w:val="legend"/>
        <w:rPr>
          <w:lang w:val="en-US" w:eastAsia="ar-SA"/>
        </w:rPr>
      </w:pPr>
      <w:r>
        <w:t>Source: Authors’ calculation</w:t>
      </w:r>
      <w:r>
        <w:rPr>
          <w:lang w:val="en-US" w:eastAsia="ar-SA"/>
        </w:rPr>
        <w:t>.</w:t>
      </w:r>
    </w:p>
    <w:p w14:paraId="5B58448E" w14:textId="006B80B3" w:rsidR="00F45566" w:rsidRDefault="00F660A5" w:rsidP="00745227">
      <w:r>
        <w:t>Correcting for the within-person variance of iodine intake leads to a</w:t>
      </w:r>
      <w:r w:rsidR="004050DB">
        <w:t xml:space="preserve"> 90% </w:t>
      </w:r>
      <w:r>
        <w:t xml:space="preserve">smaller cost saving ratio per DALY averted. Due to a smaller prevalence of </w:t>
      </w:r>
      <w:proofErr w:type="spellStart"/>
      <w:r>
        <w:t>IoD</w:t>
      </w:r>
      <w:proofErr w:type="spellEnd"/>
      <w:r>
        <w:t xml:space="preserve"> the production losses and DALYs averted fall by </w:t>
      </w:r>
      <w:r w:rsidR="00F551C6">
        <w:t>3</w:t>
      </w:r>
      <w:r>
        <w:t xml:space="preserve">6% and </w:t>
      </w:r>
      <w:r w:rsidR="00F551C6">
        <w:t>23</w:t>
      </w:r>
      <w:r>
        <w:t>% respectively, while the inter</w:t>
      </w:r>
      <w:r w:rsidR="00745227">
        <w:t xml:space="preserve">vention costs remain the same. </w:t>
      </w:r>
    </w:p>
    <w:p w14:paraId="278595C7" w14:textId="4E19E24C" w:rsidR="00F45566" w:rsidRPr="00847926" w:rsidRDefault="007859D7" w:rsidP="00847926">
      <w:pPr>
        <w:pStyle w:val="berschrift1noNumbers"/>
        <w:numPr>
          <w:ilvl w:val="0"/>
          <w:numId w:val="0"/>
        </w:numPr>
        <w:ind w:left="360"/>
      </w:pPr>
      <w:bookmarkStart w:id="33" w:name="_Toc507166690"/>
      <w:r w:rsidRPr="00847926">
        <w:lastRenderedPageBreak/>
        <w:t>References</w:t>
      </w:r>
      <w:bookmarkEnd w:id="33"/>
    </w:p>
    <w:p w14:paraId="2D775BA6" w14:textId="77777777" w:rsidR="004B0DF0" w:rsidRPr="004B0DF0" w:rsidRDefault="00F45566" w:rsidP="004B0DF0">
      <w:pPr>
        <w:pStyle w:val="EndNoteBibliography"/>
        <w:spacing w:after="0"/>
      </w:pPr>
      <w:r>
        <w:fldChar w:fldCharType="begin"/>
      </w:r>
      <w:r>
        <w:instrText xml:space="preserve"> ADDIN EN.REFLIST </w:instrText>
      </w:r>
      <w:r>
        <w:fldChar w:fldCharType="separate"/>
      </w:r>
      <w:r w:rsidR="004B0DF0" w:rsidRPr="004B0DF0">
        <w:t>1.</w:t>
      </w:r>
      <w:r w:rsidR="004B0DF0" w:rsidRPr="004B0DF0">
        <w:tab/>
        <w:t xml:space="preserve">Stoltzfus RJ, Mullany l, Black RE (2004) Iron deficiency anemia. In: </w:t>
      </w:r>
      <w:r w:rsidR="004B0DF0" w:rsidRPr="004B0DF0">
        <w:rPr>
          <w:i/>
        </w:rPr>
        <w:t>Comparative quantification of health risks: the global and regional burden of disease due to 25 selected major risk factors.</w:t>
      </w:r>
      <w:r w:rsidR="004B0DF0" w:rsidRPr="004B0DF0">
        <w:t xml:space="preserve"> pp. 163-209. [Ezzati M, editor]. Cambridge: Harvard University Press.</w:t>
      </w:r>
    </w:p>
    <w:p w14:paraId="45A4B4FF" w14:textId="77777777" w:rsidR="004B0DF0" w:rsidRPr="004B0DF0" w:rsidRDefault="004B0DF0" w:rsidP="004B0DF0">
      <w:pPr>
        <w:pStyle w:val="EndNoteBibliography"/>
        <w:spacing w:after="0"/>
      </w:pPr>
      <w:r w:rsidRPr="004B0DF0">
        <w:t>2.</w:t>
      </w:r>
      <w:r w:rsidRPr="004B0DF0">
        <w:tab/>
        <w:t xml:space="preserve">Wieser S, Brunner B, Tzogiou C et al. (2017) Societal Costs of Micronutrient Deficiencies in 6- to 59-month-old Children in Pakistan. </w:t>
      </w:r>
      <w:r w:rsidRPr="004B0DF0">
        <w:rPr>
          <w:i/>
        </w:rPr>
        <w:t>Food Nutr Bull</w:t>
      </w:r>
      <w:r w:rsidRPr="004B0DF0">
        <w:t>. Published online: 2 October 2017. doi: 10.1177/0379572117720012.</w:t>
      </w:r>
    </w:p>
    <w:p w14:paraId="05682FEC" w14:textId="77777777" w:rsidR="004B0DF0" w:rsidRPr="004B0DF0" w:rsidRDefault="004B0DF0" w:rsidP="004B0DF0">
      <w:pPr>
        <w:pStyle w:val="EndNoteBibliography"/>
        <w:spacing w:after="0"/>
      </w:pPr>
      <w:r w:rsidRPr="004B0DF0">
        <w:t>3.</w:t>
      </w:r>
      <w:r w:rsidRPr="004B0DF0">
        <w:tab/>
        <w:t xml:space="preserve">Zimmermann M, Andersson M (2014) Development of a new framework to estimate the global burden of disease due to iodine deficiency. In: </w:t>
      </w:r>
      <w:r w:rsidRPr="004B0DF0">
        <w:rPr>
          <w:i/>
        </w:rPr>
        <w:t>Methodological approaches to estimating global and regional prevalences of vitamin and mineral deficiencies.</w:t>
      </w:r>
      <w:r w:rsidRPr="004B0DF0">
        <w:t xml:space="preserve"> Report on the Joint World Health Organization/US Centers for Disease Control and Prevention Technical Consultation. Atlanta, USA, 7–9 December 2010. pp. 65–77. Geneva: WHO.</w:t>
      </w:r>
    </w:p>
    <w:p w14:paraId="5D056E36" w14:textId="77777777" w:rsidR="004B0DF0" w:rsidRPr="004B0DF0" w:rsidRDefault="004B0DF0" w:rsidP="004B0DF0">
      <w:pPr>
        <w:pStyle w:val="EndNoteBibliography"/>
        <w:spacing w:after="0"/>
      </w:pPr>
      <w:r w:rsidRPr="004B0DF0">
        <w:t>4.</w:t>
      </w:r>
      <w:r w:rsidRPr="004B0DF0">
        <w:tab/>
        <w:t xml:space="preserve">Kassebaum NJ, Jasrasaria R, Naghavi M et al. (2014) A systematic analysis of global anemia burden from 1990 to 2010. </w:t>
      </w:r>
      <w:r w:rsidRPr="004B0DF0">
        <w:rPr>
          <w:i/>
        </w:rPr>
        <w:t>Blood</w:t>
      </w:r>
      <w:r w:rsidRPr="004B0DF0">
        <w:t xml:space="preserve"> </w:t>
      </w:r>
      <w:r w:rsidRPr="004B0DF0">
        <w:rPr>
          <w:b/>
        </w:rPr>
        <w:t>123</w:t>
      </w:r>
      <w:r w:rsidRPr="004B0DF0">
        <w:t>,</w:t>
      </w:r>
      <w:r w:rsidRPr="004B0DF0">
        <w:rPr>
          <w:b/>
        </w:rPr>
        <w:t xml:space="preserve"> </w:t>
      </w:r>
      <w:r w:rsidRPr="004B0DF0">
        <w:t>615-624. doi: 10.1182/blood-2013-06-508325.</w:t>
      </w:r>
    </w:p>
    <w:p w14:paraId="2ACE271E" w14:textId="77777777" w:rsidR="004B0DF0" w:rsidRPr="004B0DF0" w:rsidRDefault="004B0DF0" w:rsidP="004B0DF0">
      <w:pPr>
        <w:pStyle w:val="EndNoteBibliography"/>
        <w:spacing w:after="0"/>
      </w:pPr>
      <w:r w:rsidRPr="004B0DF0">
        <w:t>5.</w:t>
      </w:r>
      <w:r w:rsidRPr="004B0DF0">
        <w:tab/>
        <w:t>Rastogi T, Mathers C. Global burden of iron deficiency anemia in the year 2000. Geneva: World Health Organization; 2002.</w:t>
      </w:r>
    </w:p>
    <w:p w14:paraId="0615B9B0" w14:textId="77777777" w:rsidR="004B0DF0" w:rsidRPr="004B0DF0" w:rsidRDefault="004B0DF0" w:rsidP="004B0DF0">
      <w:pPr>
        <w:pStyle w:val="EndNoteBibliography"/>
        <w:spacing w:after="0"/>
      </w:pPr>
      <w:r w:rsidRPr="004B0DF0">
        <w:t>6.</w:t>
      </w:r>
      <w:r w:rsidRPr="004B0DF0">
        <w:tab/>
        <w:t xml:space="preserve">Lozoff B, Jimenez E, Smith JB (2006) Double burden of iron deficiency in infancy and low socioeconomic status. A longitudinal analysis of cognitive test scores to age 19 years. </w:t>
      </w:r>
      <w:r w:rsidRPr="004B0DF0">
        <w:rPr>
          <w:i/>
        </w:rPr>
        <w:t>Arch Pediatr Adolesc Med</w:t>
      </w:r>
      <w:r w:rsidRPr="004B0DF0">
        <w:t xml:space="preserve"> </w:t>
      </w:r>
      <w:r w:rsidRPr="004B0DF0">
        <w:rPr>
          <w:b/>
        </w:rPr>
        <w:t>160</w:t>
      </w:r>
      <w:r w:rsidRPr="004B0DF0">
        <w:t>,</w:t>
      </w:r>
      <w:r w:rsidRPr="004B0DF0">
        <w:rPr>
          <w:b/>
        </w:rPr>
        <w:t xml:space="preserve"> </w:t>
      </w:r>
      <w:r w:rsidRPr="004B0DF0">
        <w:t>1108-1113. doi: 10.1001/archpedi.160.11.1108.</w:t>
      </w:r>
    </w:p>
    <w:p w14:paraId="6DFA2328" w14:textId="77777777" w:rsidR="004B0DF0" w:rsidRPr="004B0DF0" w:rsidRDefault="004B0DF0" w:rsidP="004B0DF0">
      <w:pPr>
        <w:pStyle w:val="EndNoteBibliography"/>
        <w:spacing w:after="0"/>
      </w:pPr>
      <w:r w:rsidRPr="004B0DF0">
        <w:t>7.</w:t>
      </w:r>
      <w:r w:rsidRPr="004B0DF0">
        <w:tab/>
        <w:t xml:space="preserve">Stein AJ, Meenakshi JV, Qaim M et al. (2005) </w:t>
      </w:r>
      <w:r w:rsidRPr="004B0DF0">
        <w:rPr>
          <w:i/>
        </w:rPr>
        <w:t>Analyzing the health benefits of biofortified staple crops by means of the disability-adjusted life years approach: a handbook focusing on iron, zinc and vitamin A.</w:t>
      </w:r>
      <w:r w:rsidRPr="004B0DF0">
        <w:t xml:space="preserve"> Series. Washington, DC and Cali: HarvestPlus Technical Monograph 4.</w:t>
      </w:r>
    </w:p>
    <w:p w14:paraId="0BF511BC" w14:textId="77777777" w:rsidR="004B0DF0" w:rsidRPr="004B0DF0" w:rsidRDefault="004B0DF0" w:rsidP="004B0DF0">
      <w:pPr>
        <w:pStyle w:val="EndNoteBibliography"/>
        <w:spacing w:after="0"/>
      </w:pPr>
      <w:r w:rsidRPr="004B0DF0">
        <w:t>8.</w:t>
      </w:r>
      <w:r w:rsidRPr="004B0DF0">
        <w:tab/>
        <w:t xml:space="preserve">Salomon JA, Haagsma JA, Davis A et al. (2015) Disability weights for the Global Burden of Disease 2013 study. </w:t>
      </w:r>
      <w:r w:rsidRPr="004B0DF0">
        <w:rPr>
          <w:i/>
        </w:rPr>
        <w:t>Lancet Glob Health</w:t>
      </w:r>
      <w:r w:rsidRPr="004B0DF0">
        <w:t xml:space="preserve"> </w:t>
      </w:r>
      <w:r w:rsidRPr="004B0DF0">
        <w:rPr>
          <w:b/>
        </w:rPr>
        <w:t>3</w:t>
      </w:r>
      <w:r w:rsidRPr="004B0DF0">
        <w:t>,</w:t>
      </w:r>
      <w:r w:rsidRPr="004B0DF0">
        <w:rPr>
          <w:b/>
        </w:rPr>
        <w:t xml:space="preserve"> </w:t>
      </w:r>
      <w:r w:rsidRPr="004B0DF0">
        <w:t>e712-e723. doi: 10.1016/S2214-109X(15)00069-8.</w:t>
      </w:r>
    </w:p>
    <w:p w14:paraId="0D56741A" w14:textId="77777777" w:rsidR="004B0DF0" w:rsidRPr="004B0DF0" w:rsidRDefault="004B0DF0" w:rsidP="004B0DF0">
      <w:pPr>
        <w:pStyle w:val="EndNoteBibliography"/>
        <w:spacing w:after="0"/>
      </w:pPr>
      <w:r w:rsidRPr="004B0DF0">
        <w:t>9.</w:t>
      </w:r>
      <w:r w:rsidRPr="004B0DF0">
        <w:tab/>
        <w:t xml:space="preserve">Brabin BJ, Premji Z, Verhoeff F (2001) An analysis of anemia and child mortality. </w:t>
      </w:r>
      <w:r w:rsidRPr="004B0DF0">
        <w:rPr>
          <w:i/>
        </w:rPr>
        <w:t>J Nutr</w:t>
      </w:r>
      <w:r w:rsidRPr="004B0DF0">
        <w:t xml:space="preserve"> </w:t>
      </w:r>
      <w:r w:rsidRPr="004B0DF0">
        <w:rPr>
          <w:b/>
        </w:rPr>
        <w:t>131</w:t>
      </w:r>
      <w:r w:rsidRPr="004B0DF0">
        <w:t>,</w:t>
      </w:r>
      <w:r w:rsidRPr="004B0DF0">
        <w:rPr>
          <w:b/>
        </w:rPr>
        <w:t xml:space="preserve"> </w:t>
      </w:r>
      <w:r w:rsidRPr="004B0DF0">
        <w:t>636S-648S.</w:t>
      </w:r>
    </w:p>
    <w:p w14:paraId="450C5F5B" w14:textId="77777777" w:rsidR="004B0DF0" w:rsidRPr="004B0DF0" w:rsidRDefault="004B0DF0" w:rsidP="004B0DF0">
      <w:pPr>
        <w:pStyle w:val="EndNoteBibliography"/>
        <w:spacing w:after="0"/>
      </w:pPr>
      <w:r w:rsidRPr="004B0DF0">
        <w:t>10.</w:t>
      </w:r>
      <w:r w:rsidRPr="004B0DF0">
        <w:tab/>
        <w:t xml:space="preserve">Imdad A, Herzer K, Mayo-Wilson E et al. (2010) Vitamin A supplementation for preventing morbidity and mortality in children from 6 months to 5 years of age. </w:t>
      </w:r>
      <w:r w:rsidRPr="004B0DF0">
        <w:rPr>
          <w:i/>
        </w:rPr>
        <w:t>Cochrane Database Syst Rev</w:t>
      </w:r>
      <w:r w:rsidRPr="004B0DF0">
        <w:t xml:space="preserve"> CD008524. doi: 10.1002/14651858.CD008524.pub2.</w:t>
      </w:r>
    </w:p>
    <w:p w14:paraId="0692375A" w14:textId="77777777" w:rsidR="004B0DF0" w:rsidRPr="004B0DF0" w:rsidRDefault="004B0DF0" w:rsidP="004B0DF0">
      <w:pPr>
        <w:pStyle w:val="EndNoteBibliography"/>
        <w:spacing w:after="0"/>
      </w:pPr>
      <w:r w:rsidRPr="004B0DF0">
        <w:t>11.</w:t>
      </w:r>
      <w:r w:rsidRPr="004B0DF0">
        <w:tab/>
        <w:t xml:space="preserve">Horton S, Ross J (2003) The economics of iron deficiency. </w:t>
      </w:r>
      <w:r w:rsidRPr="004B0DF0">
        <w:rPr>
          <w:i/>
        </w:rPr>
        <w:t>Food Pol</w:t>
      </w:r>
      <w:r w:rsidRPr="004B0DF0">
        <w:t xml:space="preserve"> </w:t>
      </w:r>
      <w:r w:rsidRPr="004B0DF0">
        <w:rPr>
          <w:b/>
        </w:rPr>
        <w:t>28</w:t>
      </w:r>
      <w:r w:rsidRPr="004B0DF0">
        <w:t>,</w:t>
      </w:r>
      <w:r w:rsidRPr="004B0DF0">
        <w:rPr>
          <w:b/>
        </w:rPr>
        <w:t xml:space="preserve"> </w:t>
      </w:r>
      <w:r w:rsidRPr="004B0DF0">
        <w:t>51-75. doi: 10.1016/s0306-9192(02)00070-2.</w:t>
      </w:r>
    </w:p>
    <w:p w14:paraId="08294DD5" w14:textId="77777777" w:rsidR="004B0DF0" w:rsidRPr="004B0DF0" w:rsidRDefault="004B0DF0" w:rsidP="004B0DF0">
      <w:pPr>
        <w:pStyle w:val="EndNoteBibliography"/>
        <w:spacing w:after="0"/>
      </w:pPr>
      <w:r w:rsidRPr="004B0DF0">
        <w:t>12.</w:t>
      </w:r>
      <w:r w:rsidRPr="004B0DF0">
        <w:tab/>
        <w:t xml:space="preserve">Blumenschein K, Blomquist GC, Johannesson M et al. (2008) Eliciting willingness to pay without bias: evidence from a field experiment. </w:t>
      </w:r>
      <w:r w:rsidRPr="004B0DF0">
        <w:rPr>
          <w:i/>
        </w:rPr>
        <w:t>Economic Journal</w:t>
      </w:r>
      <w:r w:rsidRPr="004B0DF0">
        <w:t xml:space="preserve"> </w:t>
      </w:r>
      <w:r w:rsidRPr="004B0DF0">
        <w:rPr>
          <w:b/>
        </w:rPr>
        <w:t>118 (January)</w:t>
      </w:r>
      <w:r w:rsidRPr="004B0DF0">
        <w:t>,</w:t>
      </w:r>
      <w:r w:rsidRPr="004B0DF0">
        <w:rPr>
          <w:b/>
        </w:rPr>
        <w:t xml:space="preserve"> </w:t>
      </w:r>
      <w:r w:rsidRPr="004B0DF0">
        <w:t>114-137.</w:t>
      </w:r>
    </w:p>
    <w:p w14:paraId="73BE76FC" w14:textId="77777777" w:rsidR="004B0DF0" w:rsidRPr="004B0DF0" w:rsidRDefault="004B0DF0" w:rsidP="004B0DF0">
      <w:pPr>
        <w:pStyle w:val="EndNoteBibliography"/>
        <w:spacing w:after="0"/>
      </w:pPr>
      <w:r w:rsidRPr="004B0DF0">
        <w:t>13.</w:t>
      </w:r>
      <w:r w:rsidRPr="004B0DF0">
        <w:tab/>
        <w:t xml:space="preserve">Whitehead JC, Cherry TL (2007) Willingness to pay for a green energy program: a comparison of ex-ante and ex-post hypothetical bias mitigation approaches. </w:t>
      </w:r>
      <w:r w:rsidRPr="004B0DF0">
        <w:rPr>
          <w:i/>
        </w:rPr>
        <w:t>Resour Energy Econ</w:t>
      </w:r>
      <w:r w:rsidRPr="004B0DF0">
        <w:t xml:space="preserve"> </w:t>
      </w:r>
      <w:r w:rsidRPr="004B0DF0">
        <w:rPr>
          <w:b/>
        </w:rPr>
        <w:t>29</w:t>
      </w:r>
      <w:r w:rsidRPr="004B0DF0">
        <w:t>,</w:t>
      </w:r>
      <w:r w:rsidRPr="004B0DF0">
        <w:rPr>
          <w:b/>
        </w:rPr>
        <w:t xml:space="preserve"> </w:t>
      </w:r>
      <w:r w:rsidRPr="004B0DF0">
        <w:t>247-261.</w:t>
      </w:r>
    </w:p>
    <w:p w14:paraId="4086621A" w14:textId="77777777" w:rsidR="004B0DF0" w:rsidRPr="004B0DF0" w:rsidRDefault="004B0DF0" w:rsidP="004B0DF0">
      <w:pPr>
        <w:pStyle w:val="EndNoteBibliography"/>
        <w:spacing w:after="0"/>
      </w:pPr>
      <w:r w:rsidRPr="004B0DF0">
        <w:t>14.</w:t>
      </w:r>
      <w:r w:rsidRPr="004B0DF0">
        <w:tab/>
        <w:t xml:space="preserve">Zimmermann MB, Hussein I, Al Ghannami S et al. (2016) Estimation of the Prevalence of Inadequate and Excessive Iodine Intakes in School-Age Children from the Adjusted Distribution of Urinary Iodine Concentrations from Population Surveys. </w:t>
      </w:r>
      <w:r w:rsidRPr="004B0DF0">
        <w:rPr>
          <w:i/>
        </w:rPr>
        <w:t>J Nutr</w:t>
      </w:r>
      <w:r w:rsidRPr="004B0DF0">
        <w:t xml:space="preserve"> </w:t>
      </w:r>
      <w:r w:rsidRPr="004B0DF0">
        <w:rPr>
          <w:b/>
        </w:rPr>
        <w:t>146</w:t>
      </w:r>
      <w:r w:rsidRPr="004B0DF0">
        <w:t>,</w:t>
      </w:r>
      <w:r w:rsidRPr="004B0DF0">
        <w:rPr>
          <w:b/>
        </w:rPr>
        <w:t xml:space="preserve"> </w:t>
      </w:r>
      <w:r w:rsidRPr="004B0DF0">
        <w:t>1204-1211.</w:t>
      </w:r>
    </w:p>
    <w:p w14:paraId="0F6B32B7" w14:textId="77777777" w:rsidR="004B0DF0" w:rsidRPr="004B0DF0" w:rsidRDefault="004B0DF0" w:rsidP="004B0DF0">
      <w:pPr>
        <w:pStyle w:val="EndNoteBibliography"/>
      </w:pPr>
      <w:r w:rsidRPr="004B0DF0">
        <w:t>15.</w:t>
      </w:r>
      <w:r w:rsidRPr="004B0DF0">
        <w:tab/>
        <w:t xml:space="preserve">Carriquiry AL (2003) Estimation of usual intake distributions of nutrients and foods. </w:t>
      </w:r>
      <w:r w:rsidRPr="004B0DF0">
        <w:rPr>
          <w:i/>
        </w:rPr>
        <w:t>The Journal of Nutrition</w:t>
      </w:r>
      <w:r w:rsidRPr="004B0DF0">
        <w:t xml:space="preserve"> </w:t>
      </w:r>
      <w:r w:rsidRPr="004B0DF0">
        <w:rPr>
          <w:b/>
        </w:rPr>
        <w:t>133</w:t>
      </w:r>
      <w:r w:rsidRPr="004B0DF0">
        <w:t>,</w:t>
      </w:r>
      <w:r w:rsidRPr="004B0DF0">
        <w:rPr>
          <w:b/>
        </w:rPr>
        <w:t xml:space="preserve"> </w:t>
      </w:r>
      <w:r w:rsidRPr="004B0DF0">
        <w:t>601S-608S.</w:t>
      </w:r>
    </w:p>
    <w:p w14:paraId="7A947DEB" w14:textId="684A8F60" w:rsidR="00F45566" w:rsidRPr="00A007C5" w:rsidRDefault="00F45566" w:rsidP="00332722">
      <w:pPr>
        <w:pStyle w:val="legend"/>
      </w:pPr>
      <w:r>
        <w:fldChar w:fldCharType="end"/>
      </w:r>
    </w:p>
    <w:sectPr w:rsidR="00F45566" w:rsidRPr="00A007C5">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8F3BD" w14:textId="77777777" w:rsidR="0038124F" w:rsidRDefault="0038124F" w:rsidP="00A404BA">
      <w:pPr>
        <w:spacing w:after="0" w:line="240" w:lineRule="auto"/>
      </w:pPr>
      <w:r>
        <w:separator/>
      </w:r>
    </w:p>
  </w:endnote>
  <w:endnote w:type="continuationSeparator" w:id="0">
    <w:p w14:paraId="3CF0C921" w14:textId="77777777" w:rsidR="0038124F" w:rsidRDefault="0038124F" w:rsidP="00A4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HW Officina sans book">
    <w:altName w:val="Arial"/>
    <w:charset w:val="00"/>
    <w:family w:val="swiss"/>
    <w:pitch w:val="variable"/>
    <w:sig w:usb0="80000027" w:usb1="0000000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CDC2" w14:textId="1837E9AB" w:rsidR="00D52C55" w:rsidRDefault="00D52C55" w:rsidP="00787974">
    <w:pPr>
      <w:pStyle w:val="Footer"/>
      <w:jc w:val="center"/>
    </w:pPr>
    <w:r>
      <w:fldChar w:fldCharType="begin"/>
    </w:r>
    <w:r>
      <w:instrText>PAGE   \* MERGEFORMAT</w:instrText>
    </w:r>
    <w:r>
      <w:fldChar w:fldCharType="separate"/>
    </w:r>
    <w:r w:rsidRPr="00541793">
      <w:rPr>
        <w:noProof/>
        <w:lang w:val="de-DE"/>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525E1" w14:textId="77777777" w:rsidR="0038124F" w:rsidRDefault="0038124F" w:rsidP="00A404BA">
      <w:pPr>
        <w:spacing w:after="0" w:line="240" w:lineRule="auto"/>
      </w:pPr>
      <w:r>
        <w:separator/>
      </w:r>
    </w:p>
  </w:footnote>
  <w:footnote w:type="continuationSeparator" w:id="0">
    <w:p w14:paraId="189D2F80" w14:textId="77777777" w:rsidR="0038124F" w:rsidRDefault="0038124F" w:rsidP="00A40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0E7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B7D95"/>
    <w:multiLevelType w:val="hybridMultilevel"/>
    <w:tmpl w:val="22F227E0"/>
    <w:lvl w:ilvl="0" w:tplc="C0AC0C54">
      <w:start w:val="1"/>
      <w:numFmt w:val="upperLetter"/>
      <w:lvlText w:val="(%1)"/>
      <w:lvlJc w:val="left"/>
      <w:pPr>
        <w:ind w:left="2487" w:hanging="360"/>
      </w:pPr>
      <w:rPr>
        <w:rFonts w:hint="default"/>
      </w:rPr>
    </w:lvl>
    <w:lvl w:ilvl="1" w:tplc="08070019" w:tentative="1">
      <w:start w:val="1"/>
      <w:numFmt w:val="lowerLetter"/>
      <w:lvlText w:val="%2."/>
      <w:lvlJc w:val="left"/>
      <w:pPr>
        <w:ind w:left="3207" w:hanging="360"/>
      </w:pPr>
    </w:lvl>
    <w:lvl w:ilvl="2" w:tplc="0807001B" w:tentative="1">
      <w:start w:val="1"/>
      <w:numFmt w:val="lowerRoman"/>
      <w:lvlText w:val="%3."/>
      <w:lvlJc w:val="right"/>
      <w:pPr>
        <w:ind w:left="3927" w:hanging="180"/>
      </w:pPr>
    </w:lvl>
    <w:lvl w:ilvl="3" w:tplc="0807000F" w:tentative="1">
      <w:start w:val="1"/>
      <w:numFmt w:val="decimal"/>
      <w:lvlText w:val="%4."/>
      <w:lvlJc w:val="left"/>
      <w:pPr>
        <w:ind w:left="4647" w:hanging="360"/>
      </w:pPr>
    </w:lvl>
    <w:lvl w:ilvl="4" w:tplc="08070019" w:tentative="1">
      <w:start w:val="1"/>
      <w:numFmt w:val="lowerLetter"/>
      <w:lvlText w:val="%5."/>
      <w:lvlJc w:val="left"/>
      <w:pPr>
        <w:ind w:left="5367" w:hanging="360"/>
      </w:pPr>
    </w:lvl>
    <w:lvl w:ilvl="5" w:tplc="0807001B" w:tentative="1">
      <w:start w:val="1"/>
      <w:numFmt w:val="lowerRoman"/>
      <w:lvlText w:val="%6."/>
      <w:lvlJc w:val="right"/>
      <w:pPr>
        <w:ind w:left="6087" w:hanging="180"/>
      </w:pPr>
    </w:lvl>
    <w:lvl w:ilvl="6" w:tplc="0807000F" w:tentative="1">
      <w:start w:val="1"/>
      <w:numFmt w:val="decimal"/>
      <w:lvlText w:val="%7."/>
      <w:lvlJc w:val="left"/>
      <w:pPr>
        <w:ind w:left="6807" w:hanging="360"/>
      </w:pPr>
    </w:lvl>
    <w:lvl w:ilvl="7" w:tplc="08070019" w:tentative="1">
      <w:start w:val="1"/>
      <w:numFmt w:val="lowerLetter"/>
      <w:lvlText w:val="%8."/>
      <w:lvlJc w:val="left"/>
      <w:pPr>
        <w:ind w:left="7527" w:hanging="360"/>
      </w:pPr>
    </w:lvl>
    <w:lvl w:ilvl="8" w:tplc="0807001B" w:tentative="1">
      <w:start w:val="1"/>
      <w:numFmt w:val="lowerRoman"/>
      <w:lvlText w:val="%9."/>
      <w:lvlJc w:val="right"/>
      <w:pPr>
        <w:ind w:left="8247" w:hanging="180"/>
      </w:pPr>
    </w:lvl>
  </w:abstractNum>
  <w:abstractNum w:abstractNumId="2" w15:restartNumberingAfterBreak="0">
    <w:nsid w:val="06854996"/>
    <w:multiLevelType w:val="multilevel"/>
    <w:tmpl w:val="10BA178C"/>
    <w:lvl w:ilvl="0">
      <w:start w:val="1"/>
      <w:numFmt w:val="decimal"/>
      <w:lvlText w:val="A.%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6BE5773"/>
    <w:multiLevelType w:val="hybridMultilevel"/>
    <w:tmpl w:val="2C949C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6F33844"/>
    <w:multiLevelType w:val="hybridMultilevel"/>
    <w:tmpl w:val="1AE04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E786F"/>
    <w:multiLevelType w:val="hybridMultilevel"/>
    <w:tmpl w:val="09A0BB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C694DD0"/>
    <w:multiLevelType w:val="hybridMultilevel"/>
    <w:tmpl w:val="B148C222"/>
    <w:lvl w:ilvl="0" w:tplc="0D62ABEA">
      <w:start w:val="1"/>
      <w:numFmt w:val="bullet"/>
      <w:pStyle w:val="Kommentar"/>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0500304"/>
    <w:multiLevelType w:val="hybridMultilevel"/>
    <w:tmpl w:val="6518D684"/>
    <w:lvl w:ilvl="0" w:tplc="353C896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4F811D8"/>
    <w:multiLevelType w:val="hybridMultilevel"/>
    <w:tmpl w:val="7100A464"/>
    <w:lvl w:ilvl="0" w:tplc="BD5E5A3E">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5D82F83"/>
    <w:multiLevelType w:val="hybridMultilevel"/>
    <w:tmpl w:val="FEE09A84"/>
    <w:lvl w:ilvl="0" w:tplc="35FA1688">
      <w:start w:val="1332"/>
      <w:numFmt w:val="bullet"/>
      <w:lvlText w:val=""/>
      <w:lvlJc w:val="left"/>
      <w:pPr>
        <w:ind w:left="720" w:hanging="360"/>
      </w:pPr>
      <w:rPr>
        <w:rFonts w:ascii="Wingdings" w:eastAsia="Batang"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73FFB"/>
    <w:multiLevelType w:val="multilevel"/>
    <w:tmpl w:val="3BD8258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neu"/>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E7F24A3"/>
    <w:multiLevelType w:val="hybridMultilevel"/>
    <w:tmpl w:val="73E6D1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F726FF"/>
    <w:multiLevelType w:val="hybridMultilevel"/>
    <w:tmpl w:val="8336556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284C176B"/>
    <w:multiLevelType w:val="hybridMultilevel"/>
    <w:tmpl w:val="1ACC4B72"/>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28C97048"/>
    <w:multiLevelType w:val="hybridMultilevel"/>
    <w:tmpl w:val="2DE8AA6C"/>
    <w:lvl w:ilvl="0" w:tplc="C0AC0C54">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5" w15:restartNumberingAfterBreak="0">
    <w:nsid w:val="2A443E44"/>
    <w:multiLevelType w:val="hybridMultilevel"/>
    <w:tmpl w:val="ED902B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2B6044AD"/>
    <w:multiLevelType w:val="hybridMultilevel"/>
    <w:tmpl w:val="BE568656"/>
    <w:lvl w:ilvl="0" w:tplc="35FA1688">
      <w:start w:val="1332"/>
      <w:numFmt w:val="bullet"/>
      <w:lvlText w:val=""/>
      <w:lvlJc w:val="left"/>
      <w:pPr>
        <w:ind w:left="720" w:hanging="360"/>
      </w:pPr>
      <w:rPr>
        <w:rFonts w:ascii="Wingdings" w:eastAsia="Batang"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037DA"/>
    <w:multiLevelType w:val="hybridMultilevel"/>
    <w:tmpl w:val="A49C8C2E"/>
    <w:lvl w:ilvl="0" w:tplc="8B2A7122">
      <w:start w:val="1"/>
      <w:numFmt w:val="decimal"/>
      <w:pStyle w:val="Heading1"/>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1470FE1"/>
    <w:multiLevelType w:val="hybridMultilevel"/>
    <w:tmpl w:val="A96C3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0178B"/>
    <w:multiLevelType w:val="hybridMultilevel"/>
    <w:tmpl w:val="290C27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43F5DC3"/>
    <w:multiLevelType w:val="hybridMultilevel"/>
    <w:tmpl w:val="DDA0FA6C"/>
    <w:lvl w:ilvl="0" w:tplc="C5A62DCC">
      <w:start w:val="1"/>
      <w:numFmt w:val="bullet"/>
      <w:pStyle w:val="Punkte"/>
      <w:lvlText w:val=""/>
      <w:lvlJc w:val="left"/>
      <w:pPr>
        <w:tabs>
          <w:tab w:val="num" w:pos="360"/>
        </w:tabs>
        <w:ind w:left="360" w:hanging="360"/>
      </w:pPr>
      <w:rPr>
        <w:rFonts w:ascii="Symbol" w:hAnsi="Symbol" w:hint="default"/>
        <w:color w:val="auto"/>
      </w:rPr>
    </w:lvl>
    <w:lvl w:ilvl="1" w:tplc="C924FC68">
      <w:start w:val="1"/>
      <w:numFmt w:val="bullet"/>
      <w:lvlText w:val=""/>
      <w:lvlJc w:val="left"/>
      <w:pPr>
        <w:tabs>
          <w:tab w:val="num" w:pos="1440"/>
        </w:tabs>
        <w:ind w:left="1440" w:hanging="360"/>
      </w:pPr>
      <w:rPr>
        <w:rFonts w:ascii="Symbol" w:hAnsi="Symbol"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744115"/>
    <w:multiLevelType w:val="hybridMultilevel"/>
    <w:tmpl w:val="2C6EDB24"/>
    <w:lvl w:ilvl="0" w:tplc="334C6F5A">
      <w:start w:val="1"/>
      <w:numFmt w:val="bullet"/>
      <w:pStyle w:val="ListBullet"/>
      <w:lvlText w:val="-"/>
      <w:lvlJc w:val="left"/>
      <w:pPr>
        <w:tabs>
          <w:tab w:val="num" w:pos="1068"/>
        </w:tabs>
        <w:ind w:left="1068" w:hanging="360"/>
      </w:pPr>
      <w:rPr>
        <w:rFonts w:ascii="Courier New" w:hAnsi="Courier New" w:hint="default"/>
      </w:rPr>
    </w:lvl>
    <w:lvl w:ilvl="1" w:tplc="04070003" w:tentative="1">
      <w:start w:val="1"/>
      <w:numFmt w:val="bullet"/>
      <w:lvlText w:val="o"/>
      <w:lvlJc w:val="left"/>
      <w:pPr>
        <w:tabs>
          <w:tab w:val="num" w:pos="-444"/>
        </w:tabs>
        <w:ind w:left="-444" w:hanging="360"/>
      </w:pPr>
      <w:rPr>
        <w:rFonts w:ascii="Courier New" w:hAnsi="Courier New" w:cs="Courier New" w:hint="default"/>
      </w:rPr>
    </w:lvl>
    <w:lvl w:ilvl="2" w:tplc="04070005" w:tentative="1">
      <w:start w:val="1"/>
      <w:numFmt w:val="bullet"/>
      <w:lvlText w:val=""/>
      <w:lvlJc w:val="left"/>
      <w:pPr>
        <w:tabs>
          <w:tab w:val="num" w:pos="276"/>
        </w:tabs>
        <w:ind w:left="276" w:hanging="360"/>
      </w:pPr>
      <w:rPr>
        <w:rFonts w:ascii="Wingdings" w:hAnsi="Wingdings" w:hint="default"/>
      </w:rPr>
    </w:lvl>
    <w:lvl w:ilvl="3" w:tplc="04070001" w:tentative="1">
      <w:start w:val="1"/>
      <w:numFmt w:val="bullet"/>
      <w:lvlText w:val=""/>
      <w:lvlJc w:val="left"/>
      <w:pPr>
        <w:tabs>
          <w:tab w:val="num" w:pos="996"/>
        </w:tabs>
        <w:ind w:left="996" w:hanging="360"/>
      </w:pPr>
      <w:rPr>
        <w:rFonts w:ascii="Symbol" w:hAnsi="Symbol" w:hint="default"/>
      </w:rPr>
    </w:lvl>
    <w:lvl w:ilvl="4" w:tplc="04070003" w:tentative="1">
      <w:start w:val="1"/>
      <w:numFmt w:val="bullet"/>
      <w:lvlText w:val="o"/>
      <w:lvlJc w:val="left"/>
      <w:pPr>
        <w:tabs>
          <w:tab w:val="num" w:pos="1716"/>
        </w:tabs>
        <w:ind w:left="1716" w:hanging="360"/>
      </w:pPr>
      <w:rPr>
        <w:rFonts w:ascii="Courier New" w:hAnsi="Courier New" w:cs="Courier New" w:hint="default"/>
      </w:rPr>
    </w:lvl>
    <w:lvl w:ilvl="5" w:tplc="04070005" w:tentative="1">
      <w:start w:val="1"/>
      <w:numFmt w:val="bullet"/>
      <w:lvlText w:val=""/>
      <w:lvlJc w:val="left"/>
      <w:pPr>
        <w:tabs>
          <w:tab w:val="num" w:pos="2436"/>
        </w:tabs>
        <w:ind w:left="2436" w:hanging="360"/>
      </w:pPr>
      <w:rPr>
        <w:rFonts w:ascii="Wingdings" w:hAnsi="Wingdings" w:hint="default"/>
      </w:rPr>
    </w:lvl>
    <w:lvl w:ilvl="6" w:tplc="04070001" w:tentative="1">
      <w:start w:val="1"/>
      <w:numFmt w:val="bullet"/>
      <w:lvlText w:val=""/>
      <w:lvlJc w:val="left"/>
      <w:pPr>
        <w:tabs>
          <w:tab w:val="num" w:pos="3156"/>
        </w:tabs>
        <w:ind w:left="3156" w:hanging="360"/>
      </w:pPr>
      <w:rPr>
        <w:rFonts w:ascii="Symbol" w:hAnsi="Symbol" w:hint="default"/>
      </w:rPr>
    </w:lvl>
    <w:lvl w:ilvl="7" w:tplc="04070003" w:tentative="1">
      <w:start w:val="1"/>
      <w:numFmt w:val="bullet"/>
      <w:lvlText w:val="o"/>
      <w:lvlJc w:val="left"/>
      <w:pPr>
        <w:tabs>
          <w:tab w:val="num" w:pos="3876"/>
        </w:tabs>
        <w:ind w:left="3876" w:hanging="360"/>
      </w:pPr>
      <w:rPr>
        <w:rFonts w:ascii="Courier New" w:hAnsi="Courier New" w:cs="Courier New" w:hint="default"/>
      </w:rPr>
    </w:lvl>
    <w:lvl w:ilvl="8" w:tplc="04070005" w:tentative="1">
      <w:start w:val="1"/>
      <w:numFmt w:val="bullet"/>
      <w:lvlText w:val=""/>
      <w:lvlJc w:val="left"/>
      <w:pPr>
        <w:tabs>
          <w:tab w:val="num" w:pos="4596"/>
        </w:tabs>
        <w:ind w:left="4596" w:hanging="360"/>
      </w:pPr>
      <w:rPr>
        <w:rFonts w:ascii="Wingdings" w:hAnsi="Wingdings" w:hint="default"/>
      </w:rPr>
    </w:lvl>
  </w:abstractNum>
  <w:abstractNum w:abstractNumId="22" w15:restartNumberingAfterBreak="0">
    <w:nsid w:val="4C884F82"/>
    <w:multiLevelType w:val="hybridMultilevel"/>
    <w:tmpl w:val="A2344832"/>
    <w:lvl w:ilvl="0" w:tplc="B57E5656">
      <w:start w:val="1"/>
      <w:numFmt w:val="bullet"/>
      <w:lvlText w:val=""/>
      <w:lvlJc w:val="left"/>
      <w:pPr>
        <w:ind w:left="360" w:hanging="360"/>
      </w:pPr>
      <w:rPr>
        <w:rFonts w:ascii="Symbol" w:hAnsi="Symbol" w:hint="default"/>
      </w:rPr>
    </w:lvl>
    <w:lvl w:ilvl="1" w:tplc="0AEE93DE">
      <w:start w:val="1"/>
      <w:numFmt w:val="bullet"/>
      <w:pStyle w:val="Pfeile"/>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F23345F"/>
    <w:multiLevelType w:val="hybridMultilevel"/>
    <w:tmpl w:val="D0108608"/>
    <w:lvl w:ilvl="0" w:tplc="C924FC6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21369AC"/>
    <w:multiLevelType w:val="hybridMultilevel"/>
    <w:tmpl w:val="93081D78"/>
    <w:lvl w:ilvl="0" w:tplc="6C8EFA94">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5322A4E"/>
    <w:multiLevelType w:val="hybridMultilevel"/>
    <w:tmpl w:val="5534228A"/>
    <w:lvl w:ilvl="0" w:tplc="5234EED8">
      <w:numFmt w:val="bullet"/>
      <w:lvlText w:val="-"/>
      <w:lvlJc w:val="left"/>
      <w:pPr>
        <w:ind w:left="720" w:hanging="360"/>
      </w:pPr>
      <w:rPr>
        <w:rFonts w:ascii="Times New Roman" w:eastAsia="Batang"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5794578"/>
    <w:multiLevelType w:val="hybridMultilevel"/>
    <w:tmpl w:val="0BAE64D4"/>
    <w:lvl w:ilvl="0" w:tplc="35FA1688">
      <w:start w:val="1332"/>
      <w:numFmt w:val="bullet"/>
      <w:lvlText w:val=""/>
      <w:lvlJc w:val="left"/>
      <w:pPr>
        <w:ind w:left="360" w:hanging="360"/>
      </w:pPr>
      <w:rPr>
        <w:rFonts w:ascii="Wingdings" w:eastAsia="Batang"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69146A9"/>
    <w:multiLevelType w:val="hybridMultilevel"/>
    <w:tmpl w:val="C138F99A"/>
    <w:lvl w:ilvl="0" w:tplc="0C406F5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8410492"/>
    <w:multiLevelType w:val="hybridMultilevel"/>
    <w:tmpl w:val="8A3A4900"/>
    <w:lvl w:ilvl="0" w:tplc="BC74672C">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BF46444"/>
    <w:multiLevelType w:val="hybridMultilevel"/>
    <w:tmpl w:val="8FB238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43F2066"/>
    <w:multiLevelType w:val="hybridMultilevel"/>
    <w:tmpl w:val="27F42D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CF71FA5"/>
    <w:multiLevelType w:val="hybridMultilevel"/>
    <w:tmpl w:val="CF7EA318"/>
    <w:lvl w:ilvl="0" w:tplc="F32203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D680277"/>
    <w:multiLevelType w:val="hybridMultilevel"/>
    <w:tmpl w:val="68F848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4FB21F1"/>
    <w:multiLevelType w:val="hybridMultilevel"/>
    <w:tmpl w:val="18444F90"/>
    <w:lvl w:ilvl="0" w:tplc="611A7F9C">
      <w:start w:val="1"/>
      <w:numFmt w:val="decimal"/>
      <w:pStyle w:val="berschrift1noNumbers"/>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86B7150"/>
    <w:multiLevelType w:val="hybridMultilevel"/>
    <w:tmpl w:val="A0B82408"/>
    <w:lvl w:ilvl="0" w:tplc="137E1B0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9627486"/>
    <w:multiLevelType w:val="hybridMultilevel"/>
    <w:tmpl w:val="99F6E4AA"/>
    <w:lvl w:ilvl="0" w:tplc="BFC6A90A">
      <w:start w:val="1"/>
      <w:numFmt w:val="lowerLetter"/>
      <w:lvlText w:val="(%1)"/>
      <w:lvlJc w:val="left"/>
      <w:pPr>
        <w:ind w:left="2625" w:hanging="360"/>
      </w:pPr>
      <w:rPr>
        <w:rFonts w:hint="default"/>
      </w:rPr>
    </w:lvl>
    <w:lvl w:ilvl="1" w:tplc="08070019" w:tentative="1">
      <w:start w:val="1"/>
      <w:numFmt w:val="lowerLetter"/>
      <w:lvlText w:val="%2."/>
      <w:lvlJc w:val="left"/>
      <w:pPr>
        <w:ind w:left="3345" w:hanging="360"/>
      </w:pPr>
    </w:lvl>
    <w:lvl w:ilvl="2" w:tplc="0807001B" w:tentative="1">
      <w:start w:val="1"/>
      <w:numFmt w:val="lowerRoman"/>
      <w:lvlText w:val="%3."/>
      <w:lvlJc w:val="right"/>
      <w:pPr>
        <w:ind w:left="4065" w:hanging="180"/>
      </w:pPr>
    </w:lvl>
    <w:lvl w:ilvl="3" w:tplc="0807000F" w:tentative="1">
      <w:start w:val="1"/>
      <w:numFmt w:val="decimal"/>
      <w:lvlText w:val="%4."/>
      <w:lvlJc w:val="left"/>
      <w:pPr>
        <w:ind w:left="4785" w:hanging="360"/>
      </w:pPr>
    </w:lvl>
    <w:lvl w:ilvl="4" w:tplc="08070019" w:tentative="1">
      <w:start w:val="1"/>
      <w:numFmt w:val="lowerLetter"/>
      <w:lvlText w:val="%5."/>
      <w:lvlJc w:val="left"/>
      <w:pPr>
        <w:ind w:left="5505" w:hanging="360"/>
      </w:pPr>
    </w:lvl>
    <w:lvl w:ilvl="5" w:tplc="0807001B" w:tentative="1">
      <w:start w:val="1"/>
      <w:numFmt w:val="lowerRoman"/>
      <w:lvlText w:val="%6."/>
      <w:lvlJc w:val="right"/>
      <w:pPr>
        <w:ind w:left="6225" w:hanging="180"/>
      </w:pPr>
    </w:lvl>
    <w:lvl w:ilvl="6" w:tplc="0807000F" w:tentative="1">
      <w:start w:val="1"/>
      <w:numFmt w:val="decimal"/>
      <w:lvlText w:val="%7."/>
      <w:lvlJc w:val="left"/>
      <w:pPr>
        <w:ind w:left="6945" w:hanging="360"/>
      </w:pPr>
    </w:lvl>
    <w:lvl w:ilvl="7" w:tplc="08070019" w:tentative="1">
      <w:start w:val="1"/>
      <w:numFmt w:val="lowerLetter"/>
      <w:lvlText w:val="%8."/>
      <w:lvlJc w:val="left"/>
      <w:pPr>
        <w:ind w:left="7665" w:hanging="360"/>
      </w:pPr>
    </w:lvl>
    <w:lvl w:ilvl="8" w:tplc="0807001B" w:tentative="1">
      <w:start w:val="1"/>
      <w:numFmt w:val="lowerRoman"/>
      <w:lvlText w:val="%9."/>
      <w:lvlJc w:val="right"/>
      <w:pPr>
        <w:ind w:left="8385" w:hanging="180"/>
      </w:pPr>
    </w:lvl>
  </w:abstractNum>
  <w:num w:numId="1">
    <w:abstractNumId w:val="2"/>
  </w:num>
  <w:num w:numId="2">
    <w:abstractNumId w:val="10"/>
  </w:num>
  <w:num w:numId="3">
    <w:abstractNumId w:val="6"/>
  </w:num>
  <w:num w:numId="4">
    <w:abstractNumId w:val="20"/>
  </w:num>
  <w:num w:numId="5">
    <w:abstractNumId w:val="22"/>
  </w:num>
  <w:num w:numId="6">
    <w:abstractNumId w:val="21"/>
  </w:num>
  <w:num w:numId="7">
    <w:abstractNumId w:val="3"/>
  </w:num>
  <w:num w:numId="8">
    <w:abstractNumId w:val="29"/>
  </w:num>
  <w:num w:numId="9">
    <w:abstractNumId w:val="7"/>
  </w:num>
  <w:num w:numId="10">
    <w:abstractNumId w:val="32"/>
  </w:num>
  <w:num w:numId="11">
    <w:abstractNumId w:val="14"/>
  </w:num>
  <w:num w:numId="12">
    <w:abstractNumId w:val="35"/>
  </w:num>
  <w:num w:numId="13">
    <w:abstractNumId w:val="27"/>
  </w:num>
  <w:num w:numId="14">
    <w:abstractNumId w:val="28"/>
  </w:num>
  <w:num w:numId="15">
    <w:abstractNumId w:val="11"/>
  </w:num>
  <w:num w:numId="16">
    <w:abstractNumId w:val="23"/>
  </w:num>
  <w:num w:numId="17">
    <w:abstractNumId w:val="34"/>
  </w:num>
  <w:num w:numId="18">
    <w:abstractNumId w:val="24"/>
  </w:num>
  <w:num w:numId="19">
    <w:abstractNumId w:val="30"/>
  </w:num>
  <w:num w:numId="20">
    <w:abstractNumId w:val="5"/>
  </w:num>
  <w:num w:numId="21">
    <w:abstractNumId w:val="13"/>
  </w:num>
  <w:num w:numId="22">
    <w:abstractNumId w:val="1"/>
  </w:num>
  <w:num w:numId="23">
    <w:abstractNumId w:val="31"/>
  </w:num>
  <w:num w:numId="24">
    <w:abstractNumId w:val="8"/>
  </w:num>
  <w:num w:numId="25">
    <w:abstractNumId w:val="0"/>
  </w:num>
  <w:num w:numId="26">
    <w:abstractNumId w:val="4"/>
  </w:num>
  <w:num w:numId="27">
    <w:abstractNumId w:val="25"/>
  </w:num>
  <w:num w:numId="28">
    <w:abstractNumId w:val="9"/>
  </w:num>
  <w:num w:numId="29">
    <w:abstractNumId w:val="26"/>
  </w:num>
  <w:num w:numId="30">
    <w:abstractNumId w:val="16"/>
  </w:num>
  <w:num w:numId="31">
    <w:abstractNumId w:val="19"/>
  </w:num>
  <w:num w:numId="32">
    <w:abstractNumId w:val="12"/>
  </w:num>
  <w:num w:numId="33">
    <w:abstractNumId w:val="15"/>
  </w:num>
  <w:num w:numId="34">
    <w:abstractNumId w:val="18"/>
  </w:num>
  <w:num w:numId="35">
    <w:abstractNumId w:val="17"/>
  </w:num>
  <w:num w:numId="36">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de-CH" w:vendorID="64" w:dllVersion="0" w:nlCheck="1" w:checkStyle="0"/>
  <w:activeWritingStyle w:appName="MSWord" w:lang="it-CH" w:vendorID="64" w:dllVersion="6"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PH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a09frf2pzvspeaesw5wrzcf9xp2z0v90px&quot;&gt;Model Nestle&lt;record-ids&gt;&lt;item&gt;44&lt;/item&gt;&lt;item&gt;174&lt;/item&gt;&lt;item&gt;183&lt;/item&gt;&lt;item&gt;248&lt;/item&gt;&lt;item&gt;260&lt;/item&gt;&lt;item&gt;317&lt;/item&gt;&lt;item&gt;334&lt;/item&gt;&lt;item&gt;1518&lt;/item&gt;&lt;item&gt;1826&lt;/item&gt;&lt;item&gt;1844&lt;/item&gt;&lt;item&gt;1904&lt;/item&gt;&lt;item&gt;2136&lt;/item&gt;&lt;item&gt;2178&lt;/item&gt;&lt;item&gt;2190&lt;/item&gt;&lt;item&gt;2193&lt;/item&gt;&lt;/record-ids&gt;&lt;/item&gt;&lt;/Libraries&gt;"/>
  </w:docVars>
  <w:rsids>
    <w:rsidRoot w:val="003925F2"/>
    <w:rsid w:val="00002A32"/>
    <w:rsid w:val="00002AED"/>
    <w:rsid w:val="00002E70"/>
    <w:rsid w:val="00004C85"/>
    <w:rsid w:val="00005452"/>
    <w:rsid w:val="000057A8"/>
    <w:rsid w:val="00005D68"/>
    <w:rsid w:val="000066E1"/>
    <w:rsid w:val="00006908"/>
    <w:rsid w:val="0000720A"/>
    <w:rsid w:val="000103B5"/>
    <w:rsid w:val="000112C6"/>
    <w:rsid w:val="00017719"/>
    <w:rsid w:val="00020009"/>
    <w:rsid w:val="00020ADE"/>
    <w:rsid w:val="000211DE"/>
    <w:rsid w:val="00022FE5"/>
    <w:rsid w:val="0002488D"/>
    <w:rsid w:val="00024A79"/>
    <w:rsid w:val="00025508"/>
    <w:rsid w:val="000262B4"/>
    <w:rsid w:val="00027A99"/>
    <w:rsid w:val="00027FD9"/>
    <w:rsid w:val="000303A3"/>
    <w:rsid w:val="00030CB0"/>
    <w:rsid w:val="0003129D"/>
    <w:rsid w:val="00031330"/>
    <w:rsid w:val="00031E74"/>
    <w:rsid w:val="00033466"/>
    <w:rsid w:val="0003428B"/>
    <w:rsid w:val="0003505C"/>
    <w:rsid w:val="00036872"/>
    <w:rsid w:val="00041189"/>
    <w:rsid w:val="00042D65"/>
    <w:rsid w:val="00043378"/>
    <w:rsid w:val="00043EAB"/>
    <w:rsid w:val="00045299"/>
    <w:rsid w:val="0004539C"/>
    <w:rsid w:val="00046BA6"/>
    <w:rsid w:val="00046D44"/>
    <w:rsid w:val="0005091B"/>
    <w:rsid w:val="00053392"/>
    <w:rsid w:val="00056567"/>
    <w:rsid w:val="00056DB2"/>
    <w:rsid w:val="00061DA8"/>
    <w:rsid w:val="00062299"/>
    <w:rsid w:val="00062D4F"/>
    <w:rsid w:val="000646F1"/>
    <w:rsid w:val="0006539C"/>
    <w:rsid w:val="0006664E"/>
    <w:rsid w:val="00070076"/>
    <w:rsid w:val="00073D73"/>
    <w:rsid w:val="00074C3C"/>
    <w:rsid w:val="0007601D"/>
    <w:rsid w:val="00080C1A"/>
    <w:rsid w:val="000819B1"/>
    <w:rsid w:val="00083447"/>
    <w:rsid w:val="00083BC1"/>
    <w:rsid w:val="00084055"/>
    <w:rsid w:val="000853CB"/>
    <w:rsid w:val="00087672"/>
    <w:rsid w:val="00090664"/>
    <w:rsid w:val="0009350F"/>
    <w:rsid w:val="00094634"/>
    <w:rsid w:val="0009565E"/>
    <w:rsid w:val="000A182C"/>
    <w:rsid w:val="000A1BEB"/>
    <w:rsid w:val="000A28AB"/>
    <w:rsid w:val="000A3124"/>
    <w:rsid w:val="000A35A0"/>
    <w:rsid w:val="000A3B54"/>
    <w:rsid w:val="000A3CA4"/>
    <w:rsid w:val="000A4B50"/>
    <w:rsid w:val="000A6CFF"/>
    <w:rsid w:val="000B1FA1"/>
    <w:rsid w:val="000B28EA"/>
    <w:rsid w:val="000B3157"/>
    <w:rsid w:val="000B447A"/>
    <w:rsid w:val="000B69CE"/>
    <w:rsid w:val="000B6D24"/>
    <w:rsid w:val="000C3386"/>
    <w:rsid w:val="000C3541"/>
    <w:rsid w:val="000C63F2"/>
    <w:rsid w:val="000C6F3C"/>
    <w:rsid w:val="000C6F9B"/>
    <w:rsid w:val="000C7476"/>
    <w:rsid w:val="000C7993"/>
    <w:rsid w:val="000D1C7F"/>
    <w:rsid w:val="000D392C"/>
    <w:rsid w:val="000D611E"/>
    <w:rsid w:val="000D6463"/>
    <w:rsid w:val="000D7587"/>
    <w:rsid w:val="000D7730"/>
    <w:rsid w:val="000E00C7"/>
    <w:rsid w:val="000E0803"/>
    <w:rsid w:val="000E1EFD"/>
    <w:rsid w:val="000E20C8"/>
    <w:rsid w:val="000E2262"/>
    <w:rsid w:val="000E245D"/>
    <w:rsid w:val="000E2CBF"/>
    <w:rsid w:val="000E39C9"/>
    <w:rsid w:val="000E7C35"/>
    <w:rsid w:val="000F095E"/>
    <w:rsid w:val="000F450B"/>
    <w:rsid w:val="000F5511"/>
    <w:rsid w:val="000F7591"/>
    <w:rsid w:val="0010069F"/>
    <w:rsid w:val="00101CB6"/>
    <w:rsid w:val="001053E4"/>
    <w:rsid w:val="00106F94"/>
    <w:rsid w:val="00110853"/>
    <w:rsid w:val="00115019"/>
    <w:rsid w:val="0011523A"/>
    <w:rsid w:val="001219E7"/>
    <w:rsid w:val="00122AA3"/>
    <w:rsid w:val="00125D22"/>
    <w:rsid w:val="00125E76"/>
    <w:rsid w:val="00125F66"/>
    <w:rsid w:val="0012624A"/>
    <w:rsid w:val="00126942"/>
    <w:rsid w:val="00126C39"/>
    <w:rsid w:val="00127667"/>
    <w:rsid w:val="00131518"/>
    <w:rsid w:val="001327F3"/>
    <w:rsid w:val="00134D68"/>
    <w:rsid w:val="00135CF6"/>
    <w:rsid w:val="001365ED"/>
    <w:rsid w:val="00137C53"/>
    <w:rsid w:val="00137E44"/>
    <w:rsid w:val="0014164B"/>
    <w:rsid w:val="00141F0F"/>
    <w:rsid w:val="00141F1A"/>
    <w:rsid w:val="00142735"/>
    <w:rsid w:val="0014331C"/>
    <w:rsid w:val="00143842"/>
    <w:rsid w:val="00144ABA"/>
    <w:rsid w:val="00145244"/>
    <w:rsid w:val="0014659F"/>
    <w:rsid w:val="001540C4"/>
    <w:rsid w:val="00154753"/>
    <w:rsid w:val="00154A75"/>
    <w:rsid w:val="0015580A"/>
    <w:rsid w:val="00155877"/>
    <w:rsid w:val="0015773E"/>
    <w:rsid w:val="001602C4"/>
    <w:rsid w:val="001606C8"/>
    <w:rsid w:val="00163682"/>
    <w:rsid w:val="001649BA"/>
    <w:rsid w:val="0016530A"/>
    <w:rsid w:val="00166291"/>
    <w:rsid w:val="001703FE"/>
    <w:rsid w:val="00170A91"/>
    <w:rsid w:val="00171820"/>
    <w:rsid w:val="001719A0"/>
    <w:rsid w:val="001725C2"/>
    <w:rsid w:val="00173942"/>
    <w:rsid w:val="00175244"/>
    <w:rsid w:val="00175FA8"/>
    <w:rsid w:val="00180F18"/>
    <w:rsid w:val="00182840"/>
    <w:rsid w:val="001848F2"/>
    <w:rsid w:val="00184968"/>
    <w:rsid w:val="001853DF"/>
    <w:rsid w:val="00186120"/>
    <w:rsid w:val="00186522"/>
    <w:rsid w:val="001865D0"/>
    <w:rsid w:val="00190E13"/>
    <w:rsid w:val="00192039"/>
    <w:rsid w:val="00194043"/>
    <w:rsid w:val="001944FC"/>
    <w:rsid w:val="00196238"/>
    <w:rsid w:val="00196D8C"/>
    <w:rsid w:val="001A1209"/>
    <w:rsid w:val="001A165E"/>
    <w:rsid w:val="001A4176"/>
    <w:rsid w:val="001B0DF9"/>
    <w:rsid w:val="001B25E3"/>
    <w:rsid w:val="001B2907"/>
    <w:rsid w:val="001B3D65"/>
    <w:rsid w:val="001B4682"/>
    <w:rsid w:val="001B516A"/>
    <w:rsid w:val="001B621C"/>
    <w:rsid w:val="001B69C6"/>
    <w:rsid w:val="001C3C38"/>
    <w:rsid w:val="001C4F5B"/>
    <w:rsid w:val="001C59F5"/>
    <w:rsid w:val="001C6190"/>
    <w:rsid w:val="001C66FC"/>
    <w:rsid w:val="001C69DB"/>
    <w:rsid w:val="001C78C0"/>
    <w:rsid w:val="001D0143"/>
    <w:rsid w:val="001D0EB7"/>
    <w:rsid w:val="001D2010"/>
    <w:rsid w:val="001D21AF"/>
    <w:rsid w:val="001D5037"/>
    <w:rsid w:val="001D57F8"/>
    <w:rsid w:val="001D6785"/>
    <w:rsid w:val="001E027C"/>
    <w:rsid w:val="001E22D3"/>
    <w:rsid w:val="001E34E0"/>
    <w:rsid w:val="001E4797"/>
    <w:rsid w:val="001E532F"/>
    <w:rsid w:val="001E5784"/>
    <w:rsid w:val="001E583C"/>
    <w:rsid w:val="001E6B6D"/>
    <w:rsid w:val="001E6B8A"/>
    <w:rsid w:val="001F1A0E"/>
    <w:rsid w:val="001F3EAF"/>
    <w:rsid w:val="001F444B"/>
    <w:rsid w:val="001F455B"/>
    <w:rsid w:val="001F4D95"/>
    <w:rsid w:val="001F5BDE"/>
    <w:rsid w:val="001F5C6E"/>
    <w:rsid w:val="001F73E8"/>
    <w:rsid w:val="002030A8"/>
    <w:rsid w:val="00203999"/>
    <w:rsid w:val="00203F61"/>
    <w:rsid w:val="002040F9"/>
    <w:rsid w:val="0020452D"/>
    <w:rsid w:val="00205819"/>
    <w:rsid w:val="002113B4"/>
    <w:rsid w:val="00211C3E"/>
    <w:rsid w:val="00211FDF"/>
    <w:rsid w:val="002124BA"/>
    <w:rsid w:val="002126C5"/>
    <w:rsid w:val="00212B69"/>
    <w:rsid w:val="00213D41"/>
    <w:rsid w:val="00213DB8"/>
    <w:rsid w:val="00215167"/>
    <w:rsid w:val="00216CB0"/>
    <w:rsid w:val="00216F0F"/>
    <w:rsid w:val="00221F26"/>
    <w:rsid w:val="00222093"/>
    <w:rsid w:val="002239CE"/>
    <w:rsid w:val="00223CE3"/>
    <w:rsid w:val="0022405D"/>
    <w:rsid w:val="00224657"/>
    <w:rsid w:val="00224E04"/>
    <w:rsid w:val="00225AD0"/>
    <w:rsid w:val="00227F9C"/>
    <w:rsid w:val="002313C1"/>
    <w:rsid w:val="00231660"/>
    <w:rsid w:val="00234316"/>
    <w:rsid w:val="0023466A"/>
    <w:rsid w:val="0023547C"/>
    <w:rsid w:val="002365AF"/>
    <w:rsid w:val="00236F13"/>
    <w:rsid w:val="002370A8"/>
    <w:rsid w:val="002374C8"/>
    <w:rsid w:val="002411FF"/>
    <w:rsid w:val="00242ACB"/>
    <w:rsid w:val="00243012"/>
    <w:rsid w:val="00243C99"/>
    <w:rsid w:val="00244C88"/>
    <w:rsid w:val="00247B72"/>
    <w:rsid w:val="002505E3"/>
    <w:rsid w:val="002527D7"/>
    <w:rsid w:val="002549A1"/>
    <w:rsid w:val="00256197"/>
    <w:rsid w:val="00261AE4"/>
    <w:rsid w:val="00264573"/>
    <w:rsid w:val="00266E13"/>
    <w:rsid w:val="002704A9"/>
    <w:rsid w:val="00270ED3"/>
    <w:rsid w:val="00271F16"/>
    <w:rsid w:val="00273ECE"/>
    <w:rsid w:val="0027441E"/>
    <w:rsid w:val="00274838"/>
    <w:rsid w:val="002768FE"/>
    <w:rsid w:val="00276B33"/>
    <w:rsid w:val="002775F3"/>
    <w:rsid w:val="00277A64"/>
    <w:rsid w:val="00280232"/>
    <w:rsid w:val="00280D6D"/>
    <w:rsid w:val="00280EDB"/>
    <w:rsid w:val="00281687"/>
    <w:rsid w:val="00282B0B"/>
    <w:rsid w:val="00284E1E"/>
    <w:rsid w:val="00291AD1"/>
    <w:rsid w:val="00291C91"/>
    <w:rsid w:val="00294B2D"/>
    <w:rsid w:val="0029620A"/>
    <w:rsid w:val="002A0639"/>
    <w:rsid w:val="002A0E8A"/>
    <w:rsid w:val="002A183B"/>
    <w:rsid w:val="002A280E"/>
    <w:rsid w:val="002A29C1"/>
    <w:rsid w:val="002A4C4C"/>
    <w:rsid w:val="002A60A3"/>
    <w:rsid w:val="002A64B9"/>
    <w:rsid w:val="002A7696"/>
    <w:rsid w:val="002B0178"/>
    <w:rsid w:val="002B10D4"/>
    <w:rsid w:val="002B11B7"/>
    <w:rsid w:val="002B1977"/>
    <w:rsid w:val="002B23B5"/>
    <w:rsid w:val="002B2B53"/>
    <w:rsid w:val="002B5425"/>
    <w:rsid w:val="002B591F"/>
    <w:rsid w:val="002C0231"/>
    <w:rsid w:val="002C1A77"/>
    <w:rsid w:val="002C5947"/>
    <w:rsid w:val="002C624C"/>
    <w:rsid w:val="002D0151"/>
    <w:rsid w:val="002D058E"/>
    <w:rsid w:val="002D2522"/>
    <w:rsid w:val="002E05BB"/>
    <w:rsid w:val="002E0743"/>
    <w:rsid w:val="002E3AF7"/>
    <w:rsid w:val="002E4F38"/>
    <w:rsid w:val="002E5BB4"/>
    <w:rsid w:val="002E6459"/>
    <w:rsid w:val="002F4034"/>
    <w:rsid w:val="002F6CE4"/>
    <w:rsid w:val="002F7B5C"/>
    <w:rsid w:val="003001B2"/>
    <w:rsid w:val="00300E0E"/>
    <w:rsid w:val="003014EB"/>
    <w:rsid w:val="00301D80"/>
    <w:rsid w:val="00304447"/>
    <w:rsid w:val="00305861"/>
    <w:rsid w:val="003065C5"/>
    <w:rsid w:val="00307ABD"/>
    <w:rsid w:val="00311787"/>
    <w:rsid w:val="00315202"/>
    <w:rsid w:val="00315AEC"/>
    <w:rsid w:val="00316B51"/>
    <w:rsid w:val="00316FA3"/>
    <w:rsid w:val="003171BB"/>
    <w:rsid w:val="0032145B"/>
    <w:rsid w:val="00321F7A"/>
    <w:rsid w:val="0032442C"/>
    <w:rsid w:val="00326345"/>
    <w:rsid w:val="003269EA"/>
    <w:rsid w:val="00330A9F"/>
    <w:rsid w:val="00332722"/>
    <w:rsid w:val="00332FA2"/>
    <w:rsid w:val="003339FF"/>
    <w:rsid w:val="00341ABE"/>
    <w:rsid w:val="003421E6"/>
    <w:rsid w:val="00344BD3"/>
    <w:rsid w:val="00345669"/>
    <w:rsid w:val="00345FAF"/>
    <w:rsid w:val="003467F5"/>
    <w:rsid w:val="00346801"/>
    <w:rsid w:val="00346E1D"/>
    <w:rsid w:val="003479AF"/>
    <w:rsid w:val="003530EB"/>
    <w:rsid w:val="003542D2"/>
    <w:rsid w:val="00354E48"/>
    <w:rsid w:val="00354FDC"/>
    <w:rsid w:val="0035538C"/>
    <w:rsid w:val="00355515"/>
    <w:rsid w:val="00355D2B"/>
    <w:rsid w:val="00355DB3"/>
    <w:rsid w:val="00357031"/>
    <w:rsid w:val="00357675"/>
    <w:rsid w:val="00357BB6"/>
    <w:rsid w:val="003603BB"/>
    <w:rsid w:val="00360901"/>
    <w:rsid w:val="00361F2F"/>
    <w:rsid w:val="0036492D"/>
    <w:rsid w:val="00364B38"/>
    <w:rsid w:val="00366A23"/>
    <w:rsid w:val="00367194"/>
    <w:rsid w:val="00367753"/>
    <w:rsid w:val="00370102"/>
    <w:rsid w:val="0037086A"/>
    <w:rsid w:val="0037178E"/>
    <w:rsid w:val="00371B52"/>
    <w:rsid w:val="003731A0"/>
    <w:rsid w:val="0037437F"/>
    <w:rsid w:val="00375F02"/>
    <w:rsid w:val="003768B7"/>
    <w:rsid w:val="00376DFF"/>
    <w:rsid w:val="00377146"/>
    <w:rsid w:val="00377E99"/>
    <w:rsid w:val="0038124F"/>
    <w:rsid w:val="00381F43"/>
    <w:rsid w:val="0038213A"/>
    <w:rsid w:val="00386E1B"/>
    <w:rsid w:val="003900CF"/>
    <w:rsid w:val="0039136E"/>
    <w:rsid w:val="003920B8"/>
    <w:rsid w:val="003925F2"/>
    <w:rsid w:val="00392FB7"/>
    <w:rsid w:val="00392FE3"/>
    <w:rsid w:val="003935AA"/>
    <w:rsid w:val="003941D5"/>
    <w:rsid w:val="00395434"/>
    <w:rsid w:val="00395817"/>
    <w:rsid w:val="00396277"/>
    <w:rsid w:val="00396337"/>
    <w:rsid w:val="00397E94"/>
    <w:rsid w:val="003A0230"/>
    <w:rsid w:val="003A1410"/>
    <w:rsid w:val="003A3972"/>
    <w:rsid w:val="003A5B23"/>
    <w:rsid w:val="003B2129"/>
    <w:rsid w:val="003B2E66"/>
    <w:rsid w:val="003B56AC"/>
    <w:rsid w:val="003C1267"/>
    <w:rsid w:val="003C139F"/>
    <w:rsid w:val="003C16BC"/>
    <w:rsid w:val="003C17A1"/>
    <w:rsid w:val="003C2DC3"/>
    <w:rsid w:val="003C46B5"/>
    <w:rsid w:val="003C4F16"/>
    <w:rsid w:val="003D0A62"/>
    <w:rsid w:val="003D17F5"/>
    <w:rsid w:val="003D524A"/>
    <w:rsid w:val="003D5B8E"/>
    <w:rsid w:val="003E0E8F"/>
    <w:rsid w:val="003E34FF"/>
    <w:rsid w:val="003E3FF6"/>
    <w:rsid w:val="003E439D"/>
    <w:rsid w:val="003E44C6"/>
    <w:rsid w:val="003E4E39"/>
    <w:rsid w:val="003E60DD"/>
    <w:rsid w:val="003E6AAF"/>
    <w:rsid w:val="003F076B"/>
    <w:rsid w:val="003F331D"/>
    <w:rsid w:val="003F4DEB"/>
    <w:rsid w:val="003F54D7"/>
    <w:rsid w:val="003F5F12"/>
    <w:rsid w:val="00400446"/>
    <w:rsid w:val="00400B0C"/>
    <w:rsid w:val="00401093"/>
    <w:rsid w:val="0040157A"/>
    <w:rsid w:val="0040157D"/>
    <w:rsid w:val="004044FC"/>
    <w:rsid w:val="004050DB"/>
    <w:rsid w:val="00405143"/>
    <w:rsid w:val="00405461"/>
    <w:rsid w:val="00405A1B"/>
    <w:rsid w:val="00405C41"/>
    <w:rsid w:val="00410845"/>
    <w:rsid w:val="00410BAA"/>
    <w:rsid w:val="0041157C"/>
    <w:rsid w:val="00411BAE"/>
    <w:rsid w:val="004127E9"/>
    <w:rsid w:val="00413064"/>
    <w:rsid w:val="00413282"/>
    <w:rsid w:val="004134E5"/>
    <w:rsid w:val="0041570E"/>
    <w:rsid w:val="00416029"/>
    <w:rsid w:val="004210CD"/>
    <w:rsid w:val="00421271"/>
    <w:rsid w:val="00421AC5"/>
    <w:rsid w:val="00422623"/>
    <w:rsid w:val="00422914"/>
    <w:rsid w:val="00422A2C"/>
    <w:rsid w:val="00422DD3"/>
    <w:rsid w:val="004233B5"/>
    <w:rsid w:val="004270F6"/>
    <w:rsid w:val="00427440"/>
    <w:rsid w:val="004300E1"/>
    <w:rsid w:val="00430E38"/>
    <w:rsid w:val="004348E2"/>
    <w:rsid w:val="00434AB5"/>
    <w:rsid w:val="0043622F"/>
    <w:rsid w:val="00441EE5"/>
    <w:rsid w:val="00442C0E"/>
    <w:rsid w:val="00444CD3"/>
    <w:rsid w:val="00444E3F"/>
    <w:rsid w:val="00447B8D"/>
    <w:rsid w:val="00453C0F"/>
    <w:rsid w:val="00454018"/>
    <w:rsid w:val="00454950"/>
    <w:rsid w:val="00455244"/>
    <w:rsid w:val="00457607"/>
    <w:rsid w:val="00457689"/>
    <w:rsid w:val="0046030F"/>
    <w:rsid w:val="004624CD"/>
    <w:rsid w:val="004624DE"/>
    <w:rsid w:val="004639DD"/>
    <w:rsid w:val="00465286"/>
    <w:rsid w:val="00465B87"/>
    <w:rsid w:val="004707C9"/>
    <w:rsid w:val="00472BD8"/>
    <w:rsid w:val="004736C2"/>
    <w:rsid w:val="004741C8"/>
    <w:rsid w:val="00474E16"/>
    <w:rsid w:val="004761B5"/>
    <w:rsid w:val="00476554"/>
    <w:rsid w:val="00477758"/>
    <w:rsid w:val="00477D25"/>
    <w:rsid w:val="004809CF"/>
    <w:rsid w:val="0048138B"/>
    <w:rsid w:val="004820CE"/>
    <w:rsid w:val="004828D5"/>
    <w:rsid w:val="00485499"/>
    <w:rsid w:val="00486F93"/>
    <w:rsid w:val="004876D4"/>
    <w:rsid w:val="00492878"/>
    <w:rsid w:val="00492B19"/>
    <w:rsid w:val="004933ED"/>
    <w:rsid w:val="00493654"/>
    <w:rsid w:val="004949ED"/>
    <w:rsid w:val="0049506B"/>
    <w:rsid w:val="0049600B"/>
    <w:rsid w:val="004A2159"/>
    <w:rsid w:val="004A231A"/>
    <w:rsid w:val="004A2755"/>
    <w:rsid w:val="004A315C"/>
    <w:rsid w:val="004A31DD"/>
    <w:rsid w:val="004A3BCE"/>
    <w:rsid w:val="004A4147"/>
    <w:rsid w:val="004A4ACA"/>
    <w:rsid w:val="004A4F49"/>
    <w:rsid w:val="004A561E"/>
    <w:rsid w:val="004A63DC"/>
    <w:rsid w:val="004B01C9"/>
    <w:rsid w:val="004B0DF0"/>
    <w:rsid w:val="004B17DF"/>
    <w:rsid w:val="004B2B62"/>
    <w:rsid w:val="004B3219"/>
    <w:rsid w:val="004B5E95"/>
    <w:rsid w:val="004B6667"/>
    <w:rsid w:val="004B699C"/>
    <w:rsid w:val="004B7F0B"/>
    <w:rsid w:val="004C0416"/>
    <w:rsid w:val="004C05D1"/>
    <w:rsid w:val="004C0B81"/>
    <w:rsid w:val="004C13D5"/>
    <w:rsid w:val="004C2E43"/>
    <w:rsid w:val="004D0FC7"/>
    <w:rsid w:val="004D3A0F"/>
    <w:rsid w:val="004D5312"/>
    <w:rsid w:val="004E110D"/>
    <w:rsid w:val="004E6340"/>
    <w:rsid w:val="004E6415"/>
    <w:rsid w:val="004E7E7E"/>
    <w:rsid w:val="004F0C53"/>
    <w:rsid w:val="004F13D2"/>
    <w:rsid w:val="004F14C8"/>
    <w:rsid w:val="004F1C5C"/>
    <w:rsid w:val="004F1E2E"/>
    <w:rsid w:val="004F31CC"/>
    <w:rsid w:val="004F369B"/>
    <w:rsid w:val="004F5368"/>
    <w:rsid w:val="004F5DB4"/>
    <w:rsid w:val="004F6EFD"/>
    <w:rsid w:val="005004E3"/>
    <w:rsid w:val="00500864"/>
    <w:rsid w:val="005029F9"/>
    <w:rsid w:val="0050388C"/>
    <w:rsid w:val="00503B0C"/>
    <w:rsid w:val="00507271"/>
    <w:rsid w:val="00507E63"/>
    <w:rsid w:val="005117AC"/>
    <w:rsid w:val="00511A99"/>
    <w:rsid w:val="00512AA4"/>
    <w:rsid w:val="00513557"/>
    <w:rsid w:val="00513575"/>
    <w:rsid w:val="00515522"/>
    <w:rsid w:val="00516B67"/>
    <w:rsid w:val="005173E6"/>
    <w:rsid w:val="00517B03"/>
    <w:rsid w:val="0052009E"/>
    <w:rsid w:val="00520192"/>
    <w:rsid w:val="00520805"/>
    <w:rsid w:val="00520AAA"/>
    <w:rsid w:val="00522657"/>
    <w:rsid w:val="00525C1F"/>
    <w:rsid w:val="0052649E"/>
    <w:rsid w:val="0052725D"/>
    <w:rsid w:val="00530CA2"/>
    <w:rsid w:val="00531154"/>
    <w:rsid w:val="00532692"/>
    <w:rsid w:val="0053332F"/>
    <w:rsid w:val="005333E3"/>
    <w:rsid w:val="005336D0"/>
    <w:rsid w:val="00536334"/>
    <w:rsid w:val="00536BED"/>
    <w:rsid w:val="00536CAC"/>
    <w:rsid w:val="00537A58"/>
    <w:rsid w:val="005415C3"/>
    <w:rsid w:val="00541793"/>
    <w:rsid w:val="00542856"/>
    <w:rsid w:val="0054286E"/>
    <w:rsid w:val="00544C8B"/>
    <w:rsid w:val="00545AED"/>
    <w:rsid w:val="005461C2"/>
    <w:rsid w:val="0055093A"/>
    <w:rsid w:val="005523A2"/>
    <w:rsid w:val="005526B8"/>
    <w:rsid w:val="0055398B"/>
    <w:rsid w:val="005560C9"/>
    <w:rsid w:val="00560AFD"/>
    <w:rsid w:val="00561830"/>
    <w:rsid w:val="00561DFC"/>
    <w:rsid w:val="00562D78"/>
    <w:rsid w:val="00562FD9"/>
    <w:rsid w:val="00567DB5"/>
    <w:rsid w:val="00570B6F"/>
    <w:rsid w:val="00571867"/>
    <w:rsid w:val="00573289"/>
    <w:rsid w:val="00573C5D"/>
    <w:rsid w:val="00575919"/>
    <w:rsid w:val="00575FC5"/>
    <w:rsid w:val="005773DA"/>
    <w:rsid w:val="005819E1"/>
    <w:rsid w:val="005825AE"/>
    <w:rsid w:val="00583074"/>
    <w:rsid w:val="00584F43"/>
    <w:rsid w:val="005871A1"/>
    <w:rsid w:val="0058765A"/>
    <w:rsid w:val="00592D72"/>
    <w:rsid w:val="005930A0"/>
    <w:rsid w:val="005940D2"/>
    <w:rsid w:val="00595909"/>
    <w:rsid w:val="00596ECC"/>
    <w:rsid w:val="00597307"/>
    <w:rsid w:val="005A2F6A"/>
    <w:rsid w:val="005A4664"/>
    <w:rsid w:val="005A476A"/>
    <w:rsid w:val="005A6A9E"/>
    <w:rsid w:val="005A749A"/>
    <w:rsid w:val="005B0CF9"/>
    <w:rsid w:val="005B151A"/>
    <w:rsid w:val="005B2CA9"/>
    <w:rsid w:val="005B543F"/>
    <w:rsid w:val="005B56FB"/>
    <w:rsid w:val="005B5C98"/>
    <w:rsid w:val="005B649D"/>
    <w:rsid w:val="005B666D"/>
    <w:rsid w:val="005B7ECB"/>
    <w:rsid w:val="005C04FB"/>
    <w:rsid w:val="005C41DA"/>
    <w:rsid w:val="005C4DF7"/>
    <w:rsid w:val="005C6477"/>
    <w:rsid w:val="005C6BC6"/>
    <w:rsid w:val="005C727E"/>
    <w:rsid w:val="005C7294"/>
    <w:rsid w:val="005D0178"/>
    <w:rsid w:val="005D0B82"/>
    <w:rsid w:val="005D1C60"/>
    <w:rsid w:val="005D3BF5"/>
    <w:rsid w:val="005D3E95"/>
    <w:rsid w:val="005D652A"/>
    <w:rsid w:val="005E05AD"/>
    <w:rsid w:val="005E16BD"/>
    <w:rsid w:val="005E1FF9"/>
    <w:rsid w:val="005E58AB"/>
    <w:rsid w:val="005F0F18"/>
    <w:rsid w:val="005F1F15"/>
    <w:rsid w:val="005F384D"/>
    <w:rsid w:val="005F4406"/>
    <w:rsid w:val="005F4758"/>
    <w:rsid w:val="005F5D53"/>
    <w:rsid w:val="005F62DE"/>
    <w:rsid w:val="005F7D1F"/>
    <w:rsid w:val="00601635"/>
    <w:rsid w:val="00601B91"/>
    <w:rsid w:val="00601BA8"/>
    <w:rsid w:val="0060226C"/>
    <w:rsid w:val="0060241F"/>
    <w:rsid w:val="00603337"/>
    <w:rsid w:val="00603DC9"/>
    <w:rsid w:val="00604480"/>
    <w:rsid w:val="00605D8B"/>
    <w:rsid w:val="00605E38"/>
    <w:rsid w:val="006061DC"/>
    <w:rsid w:val="00607292"/>
    <w:rsid w:val="0060768D"/>
    <w:rsid w:val="00607BEC"/>
    <w:rsid w:val="006107BD"/>
    <w:rsid w:val="00610C65"/>
    <w:rsid w:val="00612D00"/>
    <w:rsid w:val="00617088"/>
    <w:rsid w:val="00617D11"/>
    <w:rsid w:val="00622B2A"/>
    <w:rsid w:val="00624ABA"/>
    <w:rsid w:val="00626F2A"/>
    <w:rsid w:val="006300AB"/>
    <w:rsid w:val="00633C2E"/>
    <w:rsid w:val="0064622D"/>
    <w:rsid w:val="00646455"/>
    <w:rsid w:val="00647B85"/>
    <w:rsid w:val="00651B14"/>
    <w:rsid w:val="00651FEC"/>
    <w:rsid w:val="00653277"/>
    <w:rsid w:val="006537DB"/>
    <w:rsid w:val="00655C8A"/>
    <w:rsid w:val="0065646C"/>
    <w:rsid w:val="00656510"/>
    <w:rsid w:val="00656B3F"/>
    <w:rsid w:val="00660120"/>
    <w:rsid w:val="00662F05"/>
    <w:rsid w:val="00663E92"/>
    <w:rsid w:val="00664725"/>
    <w:rsid w:val="00666A64"/>
    <w:rsid w:val="006738A7"/>
    <w:rsid w:val="0067622E"/>
    <w:rsid w:val="00680817"/>
    <w:rsid w:val="00683B7A"/>
    <w:rsid w:val="0068407B"/>
    <w:rsid w:val="00684640"/>
    <w:rsid w:val="006860BC"/>
    <w:rsid w:val="0068748B"/>
    <w:rsid w:val="00687ACD"/>
    <w:rsid w:val="00687D2E"/>
    <w:rsid w:val="00690E5F"/>
    <w:rsid w:val="00691220"/>
    <w:rsid w:val="006932D6"/>
    <w:rsid w:val="006937B7"/>
    <w:rsid w:val="0069414E"/>
    <w:rsid w:val="00694DDB"/>
    <w:rsid w:val="00696CAA"/>
    <w:rsid w:val="006974B4"/>
    <w:rsid w:val="00697A1E"/>
    <w:rsid w:val="006A4319"/>
    <w:rsid w:val="006A512A"/>
    <w:rsid w:val="006A60A7"/>
    <w:rsid w:val="006A78DE"/>
    <w:rsid w:val="006B198A"/>
    <w:rsid w:val="006B23FB"/>
    <w:rsid w:val="006B244D"/>
    <w:rsid w:val="006B3257"/>
    <w:rsid w:val="006B3573"/>
    <w:rsid w:val="006B3DA0"/>
    <w:rsid w:val="006B3F3C"/>
    <w:rsid w:val="006B6619"/>
    <w:rsid w:val="006B7AB6"/>
    <w:rsid w:val="006C10BA"/>
    <w:rsid w:val="006C1E03"/>
    <w:rsid w:val="006C5C6A"/>
    <w:rsid w:val="006C7CE4"/>
    <w:rsid w:val="006D1761"/>
    <w:rsid w:val="006D1C49"/>
    <w:rsid w:val="006D1F66"/>
    <w:rsid w:val="006D2668"/>
    <w:rsid w:val="006D3438"/>
    <w:rsid w:val="006D345D"/>
    <w:rsid w:val="006D3569"/>
    <w:rsid w:val="006D4222"/>
    <w:rsid w:val="006D510E"/>
    <w:rsid w:val="006D5833"/>
    <w:rsid w:val="006D68D1"/>
    <w:rsid w:val="006D6C93"/>
    <w:rsid w:val="006D784F"/>
    <w:rsid w:val="006D7DC9"/>
    <w:rsid w:val="006E1C4E"/>
    <w:rsid w:val="006E1E9D"/>
    <w:rsid w:val="006E3EE0"/>
    <w:rsid w:val="006E48DE"/>
    <w:rsid w:val="006E5750"/>
    <w:rsid w:val="006E5957"/>
    <w:rsid w:val="006E5F8B"/>
    <w:rsid w:val="006E6880"/>
    <w:rsid w:val="006E7441"/>
    <w:rsid w:val="006F0C7F"/>
    <w:rsid w:val="006F2F68"/>
    <w:rsid w:val="006F460D"/>
    <w:rsid w:val="006F5324"/>
    <w:rsid w:val="006F6C5C"/>
    <w:rsid w:val="00700205"/>
    <w:rsid w:val="00703723"/>
    <w:rsid w:val="007040EE"/>
    <w:rsid w:val="00704D9D"/>
    <w:rsid w:val="00704EDA"/>
    <w:rsid w:val="0071093A"/>
    <w:rsid w:val="00711289"/>
    <w:rsid w:val="00713132"/>
    <w:rsid w:val="0071372C"/>
    <w:rsid w:val="007148C2"/>
    <w:rsid w:val="00716C6C"/>
    <w:rsid w:val="007172D5"/>
    <w:rsid w:val="007205ED"/>
    <w:rsid w:val="0072263D"/>
    <w:rsid w:val="00724507"/>
    <w:rsid w:val="0072508E"/>
    <w:rsid w:val="00725288"/>
    <w:rsid w:val="00727154"/>
    <w:rsid w:val="0073047E"/>
    <w:rsid w:val="0073074D"/>
    <w:rsid w:val="007329A0"/>
    <w:rsid w:val="007367BA"/>
    <w:rsid w:val="007368B2"/>
    <w:rsid w:val="0073724F"/>
    <w:rsid w:val="007420F5"/>
    <w:rsid w:val="00745227"/>
    <w:rsid w:val="00746CD8"/>
    <w:rsid w:val="00747AF6"/>
    <w:rsid w:val="00754192"/>
    <w:rsid w:val="00754F54"/>
    <w:rsid w:val="007551B8"/>
    <w:rsid w:val="00755A8B"/>
    <w:rsid w:val="00757518"/>
    <w:rsid w:val="00757C62"/>
    <w:rsid w:val="007621BD"/>
    <w:rsid w:val="0076473F"/>
    <w:rsid w:val="0076515C"/>
    <w:rsid w:val="007651D2"/>
    <w:rsid w:val="00765C6F"/>
    <w:rsid w:val="00770D86"/>
    <w:rsid w:val="00770DC6"/>
    <w:rsid w:val="00771175"/>
    <w:rsid w:val="00771210"/>
    <w:rsid w:val="00771311"/>
    <w:rsid w:val="00771A1E"/>
    <w:rsid w:val="00772F63"/>
    <w:rsid w:val="007733E9"/>
    <w:rsid w:val="00773F2E"/>
    <w:rsid w:val="007743D4"/>
    <w:rsid w:val="00777391"/>
    <w:rsid w:val="00780A0E"/>
    <w:rsid w:val="00780E5A"/>
    <w:rsid w:val="007837E5"/>
    <w:rsid w:val="00784039"/>
    <w:rsid w:val="00784379"/>
    <w:rsid w:val="007859D7"/>
    <w:rsid w:val="0078795B"/>
    <w:rsid w:val="00787974"/>
    <w:rsid w:val="00790D7A"/>
    <w:rsid w:val="007919B4"/>
    <w:rsid w:val="0079244E"/>
    <w:rsid w:val="00793665"/>
    <w:rsid w:val="007967DD"/>
    <w:rsid w:val="00797580"/>
    <w:rsid w:val="007A1F5C"/>
    <w:rsid w:val="007A3010"/>
    <w:rsid w:val="007A36E6"/>
    <w:rsid w:val="007A56DA"/>
    <w:rsid w:val="007A715C"/>
    <w:rsid w:val="007B03C9"/>
    <w:rsid w:val="007B1623"/>
    <w:rsid w:val="007B1F6C"/>
    <w:rsid w:val="007B49AA"/>
    <w:rsid w:val="007C0893"/>
    <w:rsid w:val="007C0BE3"/>
    <w:rsid w:val="007C27CB"/>
    <w:rsid w:val="007C3472"/>
    <w:rsid w:val="007C35C7"/>
    <w:rsid w:val="007C55EC"/>
    <w:rsid w:val="007C71F3"/>
    <w:rsid w:val="007C793A"/>
    <w:rsid w:val="007D0EE8"/>
    <w:rsid w:val="007D1822"/>
    <w:rsid w:val="007D28A8"/>
    <w:rsid w:val="007D4814"/>
    <w:rsid w:val="007D56AE"/>
    <w:rsid w:val="007D5E0C"/>
    <w:rsid w:val="007D71E6"/>
    <w:rsid w:val="007D7839"/>
    <w:rsid w:val="007E0ABE"/>
    <w:rsid w:val="007E139D"/>
    <w:rsid w:val="007E14D8"/>
    <w:rsid w:val="007E1896"/>
    <w:rsid w:val="007E2264"/>
    <w:rsid w:val="007E238A"/>
    <w:rsid w:val="007E246A"/>
    <w:rsid w:val="007E4449"/>
    <w:rsid w:val="007E7510"/>
    <w:rsid w:val="007F06CE"/>
    <w:rsid w:val="007F1293"/>
    <w:rsid w:val="007F18FC"/>
    <w:rsid w:val="007F21F1"/>
    <w:rsid w:val="007F2A06"/>
    <w:rsid w:val="007F3BF2"/>
    <w:rsid w:val="007F3E9F"/>
    <w:rsid w:val="007F491D"/>
    <w:rsid w:val="007F5594"/>
    <w:rsid w:val="007F7D5C"/>
    <w:rsid w:val="0080061C"/>
    <w:rsid w:val="00801B63"/>
    <w:rsid w:val="00803121"/>
    <w:rsid w:val="0080356C"/>
    <w:rsid w:val="0080385B"/>
    <w:rsid w:val="00804908"/>
    <w:rsid w:val="00805E98"/>
    <w:rsid w:val="00807613"/>
    <w:rsid w:val="00807A0C"/>
    <w:rsid w:val="0081032E"/>
    <w:rsid w:val="0081318A"/>
    <w:rsid w:val="00813F4D"/>
    <w:rsid w:val="00821CDD"/>
    <w:rsid w:val="00822111"/>
    <w:rsid w:val="008243E2"/>
    <w:rsid w:val="00824689"/>
    <w:rsid w:val="00826D25"/>
    <w:rsid w:val="0082730A"/>
    <w:rsid w:val="0083023A"/>
    <w:rsid w:val="00833019"/>
    <w:rsid w:val="008344D6"/>
    <w:rsid w:val="008355F6"/>
    <w:rsid w:val="00835E26"/>
    <w:rsid w:val="00836BE8"/>
    <w:rsid w:val="00836FA7"/>
    <w:rsid w:val="0084072E"/>
    <w:rsid w:val="00841DB9"/>
    <w:rsid w:val="00842C77"/>
    <w:rsid w:val="0084319A"/>
    <w:rsid w:val="00843942"/>
    <w:rsid w:val="00844770"/>
    <w:rsid w:val="00847926"/>
    <w:rsid w:val="00852765"/>
    <w:rsid w:val="008543FF"/>
    <w:rsid w:val="00855B89"/>
    <w:rsid w:val="00860192"/>
    <w:rsid w:val="00860F2D"/>
    <w:rsid w:val="008621C7"/>
    <w:rsid w:val="008626C7"/>
    <w:rsid w:val="008633F1"/>
    <w:rsid w:val="00864A65"/>
    <w:rsid w:val="008667F4"/>
    <w:rsid w:val="00866A69"/>
    <w:rsid w:val="008707AF"/>
    <w:rsid w:val="00870D4F"/>
    <w:rsid w:val="00871299"/>
    <w:rsid w:val="00871591"/>
    <w:rsid w:val="008718DB"/>
    <w:rsid w:val="0087190B"/>
    <w:rsid w:val="00871ED7"/>
    <w:rsid w:val="008730F1"/>
    <w:rsid w:val="00873991"/>
    <w:rsid w:val="00873A66"/>
    <w:rsid w:val="00873ACD"/>
    <w:rsid w:val="008750F5"/>
    <w:rsid w:val="008760E9"/>
    <w:rsid w:val="008777D7"/>
    <w:rsid w:val="00880476"/>
    <w:rsid w:val="008807BE"/>
    <w:rsid w:val="00880FC4"/>
    <w:rsid w:val="00881189"/>
    <w:rsid w:val="00881289"/>
    <w:rsid w:val="00883DA8"/>
    <w:rsid w:val="00884DCA"/>
    <w:rsid w:val="00885437"/>
    <w:rsid w:val="00886563"/>
    <w:rsid w:val="00890BE0"/>
    <w:rsid w:val="0089253B"/>
    <w:rsid w:val="0089323E"/>
    <w:rsid w:val="008956D8"/>
    <w:rsid w:val="00897A9C"/>
    <w:rsid w:val="008A2D71"/>
    <w:rsid w:val="008A4057"/>
    <w:rsid w:val="008A4D08"/>
    <w:rsid w:val="008A6FC3"/>
    <w:rsid w:val="008B2D0A"/>
    <w:rsid w:val="008B3202"/>
    <w:rsid w:val="008B46B9"/>
    <w:rsid w:val="008B6A3D"/>
    <w:rsid w:val="008B6E5A"/>
    <w:rsid w:val="008B720B"/>
    <w:rsid w:val="008C1237"/>
    <w:rsid w:val="008C183D"/>
    <w:rsid w:val="008C2CF0"/>
    <w:rsid w:val="008C3AC6"/>
    <w:rsid w:val="008C4F3E"/>
    <w:rsid w:val="008D0FCF"/>
    <w:rsid w:val="008D16D6"/>
    <w:rsid w:val="008D1B31"/>
    <w:rsid w:val="008D1D35"/>
    <w:rsid w:val="008D267C"/>
    <w:rsid w:val="008D35A2"/>
    <w:rsid w:val="008D3D1B"/>
    <w:rsid w:val="008D56A7"/>
    <w:rsid w:val="008D5CE6"/>
    <w:rsid w:val="008D7775"/>
    <w:rsid w:val="008E12F9"/>
    <w:rsid w:val="008E15A7"/>
    <w:rsid w:val="008E16C0"/>
    <w:rsid w:val="008E1EE3"/>
    <w:rsid w:val="008E4041"/>
    <w:rsid w:val="008E48EE"/>
    <w:rsid w:val="008E4EBA"/>
    <w:rsid w:val="008E6594"/>
    <w:rsid w:val="008E7D5B"/>
    <w:rsid w:val="008F1614"/>
    <w:rsid w:val="008F1BA1"/>
    <w:rsid w:val="008F2B8D"/>
    <w:rsid w:val="008F3020"/>
    <w:rsid w:val="008F5931"/>
    <w:rsid w:val="008F785C"/>
    <w:rsid w:val="008F7B17"/>
    <w:rsid w:val="00900241"/>
    <w:rsid w:val="00901666"/>
    <w:rsid w:val="00902512"/>
    <w:rsid w:val="0090278D"/>
    <w:rsid w:val="009034AC"/>
    <w:rsid w:val="009036AF"/>
    <w:rsid w:val="009043BF"/>
    <w:rsid w:val="00907D0C"/>
    <w:rsid w:val="00911916"/>
    <w:rsid w:val="009132A3"/>
    <w:rsid w:val="00916307"/>
    <w:rsid w:val="009165C0"/>
    <w:rsid w:val="009172B8"/>
    <w:rsid w:val="009214B2"/>
    <w:rsid w:val="00922B4E"/>
    <w:rsid w:val="00923ADC"/>
    <w:rsid w:val="00925616"/>
    <w:rsid w:val="00927B78"/>
    <w:rsid w:val="00927C2D"/>
    <w:rsid w:val="00933694"/>
    <w:rsid w:val="009336F9"/>
    <w:rsid w:val="0093384A"/>
    <w:rsid w:val="00935692"/>
    <w:rsid w:val="0093582D"/>
    <w:rsid w:val="00941377"/>
    <w:rsid w:val="00942072"/>
    <w:rsid w:val="009445AB"/>
    <w:rsid w:val="0095040A"/>
    <w:rsid w:val="00952591"/>
    <w:rsid w:val="00953C13"/>
    <w:rsid w:val="00955307"/>
    <w:rsid w:val="00956B32"/>
    <w:rsid w:val="00962FF5"/>
    <w:rsid w:val="009635ED"/>
    <w:rsid w:val="009636E1"/>
    <w:rsid w:val="00964CDC"/>
    <w:rsid w:val="00965EB4"/>
    <w:rsid w:val="009737F7"/>
    <w:rsid w:val="00973B89"/>
    <w:rsid w:val="00973BE9"/>
    <w:rsid w:val="00974C95"/>
    <w:rsid w:val="00975DAC"/>
    <w:rsid w:val="00980604"/>
    <w:rsid w:val="009806B9"/>
    <w:rsid w:val="00981905"/>
    <w:rsid w:val="009833BF"/>
    <w:rsid w:val="00986CA5"/>
    <w:rsid w:val="00987604"/>
    <w:rsid w:val="009877CE"/>
    <w:rsid w:val="0099146C"/>
    <w:rsid w:val="0099168E"/>
    <w:rsid w:val="00991E7C"/>
    <w:rsid w:val="00991F68"/>
    <w:rsid w:val="00993819"/>
    <w:rsid w:val="009942D6"/>
    <w:rsid w:val="009948AC"/>
    <w:rsid w:val="00994A0F"/>
    <w:rsid w:val="00994F16"/>
    <w:rsid w:val="0099510D"/>
    <w:rsid w:val="00995E5A"/>
    <w:rsid w:val="009975A1"/>
    <w:rsid w:val="009A03DB"/>
    <w:rsid w:val="009A22C9"/>
    <w:rsid w:val="009A3437"/>
    <w:rsid w:val="009A51CB"/>
    <w:rsid w:val="009A51F6"/>
    <w:rsid w:val="009B157D"/>
    <w:rsid w:val="009B2274"/>
    <w:rsid w:val="009B29A9"/>
    <w:rsid w:val="009B4375"/>
    <w:rsid w:val="009B6F0A"/>
    <w:rsid w:val="009C150A"/>
    <w:rsid w:val="009C1880"/>
    <w:rsid w:val="009C2CCF"/>
    <w:rsid w:val="009C365E"/>
    <w:rsid w:val="009C3F14"/>
    <w:rsid w:val="009C49A9"/>
    <w:rsid w:val="009C5C39"/>
    <w:rsid w:val="009C7378"/>
    <w:rsid w:val="009D098A"/>
    <w:rsid w:val="009D1D32"/>
    <w:rsid w:val="009D4F1A"/>
    <w:rsid w:val="009D60EB"/>
    <w:rsid w:val="009D65BA"/>
    <w:rsid w:val="009D707F"/>
    <w:rsid w:val="009D726B"/>
    <w:rsid w:val="009D747D"/>
    <w:rsid w:val="009E0A37"/>
    <w:rsid w:val="009E3F50"/>
    <w:rsid w:val="009E5E18"/>
    <w:rsid w:val="009E71A9"/>
    <w:rsid w:val="009F0FE6"/>
    <w:rsid w:val="009F14E9"/>
    <w:rsid w:val="009F32CC"/>
    <w:rsid w:val="009F5663"/>
    <w:rsid w:val="009F573C"/>
    <w:rsid w:val="009F5888"/>
    <w:rsid w:val="009F5E81"/>
    <w:rsid w:val="009F633A"/>
    <w:rsid w:val="009F7265"/>
    <w:rsid w:val="00A007C5"/>
    <w:rsid w:val="00A01159"/>
    <w:rsid w:val="00A0290E"/>
    <w:rsid w:val="00A03BC2"/>
    <w:rsid w:val="00A0421F"/>
    <w:rsid w:val="00A04E32"/>
    <w:rsid w:val="00A05DF8"/>
    <w:rsid w:val="00A068AE"/>
    <w:rsid w:val="00A10C6A"/>
    <w:rsid w:val="00A11337"/>
    <w:rsid w:val="00A12865"/>
    <w:rsid w:val="00A12FB4"/>
    <w:rsid w:val="00A14AB8"/>
    <w:rsid w:val="00A15478"/>
    <w:rsid w:val="00A15E35"/>
    <w:rsid w:val="00A16174"/>
    <w:rsid w:val="00A16832"/>
    <w:rsid w:val="00A17308"/>
    <w:rsid w:val="00A17BCF"/>
    <w:rsid w:val="00A205C4"/>
    <w:rsid w:val="00A208D2"/>
    <w:rsid w:val="00A20FBC"/>
    <w:rsid w:val="00A213FB"/>
    <w:rsid w:val="00A2280C"/>
    <w:rsid w:val="00A231D1"/>
    <w:rsid w:val="00A238E0"/>
    <w:rsid w:val="00A24B5F"/>
    <w:rsid w:val="00A252A9"/>
    <w:rsid w:val="00A25641"/>
    <w:rsid w:val="00A276F5"/>
    <w:rsid w:val="00A3081D"/>
    <w:rsid w:val="00A31664"/>
    <w:rsid w:val="00A327B4"/>
    <w:rsid w:val="00A331C6"/>
    <w:rsid w:val="00A35B83"/>
    <w:rsid w:val="00A3755E"/>
    <w:rsid w:val="00A37FDA"/>
    <w:rsid w:val="00A404BA"/>
    <w:rsid w:val="00A410CE"/>
    <w:rsid w:val="00A41819"/>
    <w:rsid w:val="00A501B9"/>
    <w:rsid w:val="00A50E3A"/>
    <w:rsid w:val="00A514E4"/>
    <w:rsid w:val="00A51819"/>
    <w:rsid w:val="00A54E54"/>
    <w:rsid w:val="00A55C5B"/>
    <w:rsid w:val="00A56654"/>
    <w:rsid w:val="00A5666C"/>
    <w:rsid w:val="00A60614"/>
    <w:rsid w:val="00A61D83"/>
    <w:rsid w:val="00A62A72"/>
    <w:rsid w:val="00A64404"/>
    <w:rsid w:val="00A64988"/>
    <w:rsid w:val="00A649F8"/>
    <w:rsid w:val="00A64F94"/>
    <w:rsid w:val="00A65BB5"/>
    <w:rsid w:val="00A71F3F"/>
    <w:rsid w:val="00A71F6A"/>
    <w:rsid w:val="00A7325B"/>
    <w:rsid w:val="00A73854"/>
    <w:rsid w:val="00A7396F"/>
    <w:rsid w:val="00A74084"/>
    <w:rsid w:val="00A747D7"/>
    <w:rsid w:val="00A7565C"/>
    <w:rsid w:val="00A77DE3"/>
    <w:rsid w:val="00A81F20"/>
    <w:rsid w:val="00A83A90"/>
    <w:rsid w:val="00A83EBA"/>
    <w:rsid w:val="00A851CC"/>
    <w:rsid w:val="00A86BCE"/>
    <w:rsid w:val="00A925EA"/>
    <w:rsid w:val="00A93D8F"/>
    <w:rsid w:val="00A9422D"/>
    <w:rsid w:val="00A952E3"/>
    <w:rsid w:val="00A95E16"/>
    <w:rsid w:val="00A965E1"/>
    <w:rsid w:val="00A97085"/>
    <w:rsid w:val="00A97AD8"/>
    <w:rsid w:val="00AA02D8"/>
    <w:rsid w:val="00AA107A"/>
    <w:rsid w:val="00AA301B"/>
    <w:rsid w:val="00AA4E8C"/>
    <w:rsid w:val="00AA628C"/>
    <w:rsid w:val="00AA66D0"/>
    <w:rsid w:val="00AA69A4"/>
    <w:rsid w:val="00AB1F21"/>
    <w:rsid w:val="00AB32A3"/>
    <w:rsid w:val="00AB54CE"/>
    <w:rsid w:val="00AB7674"/>
    <w:rsid w:val="00AC014C"/>
    <w:rsid w:val="00AC0757"/>
    <w:rsid w:val="00AC1010"/>
    <w:rsid w:val="00AC26D6"/>
    <w:rsid w:val="00AC2774"/>
    <w:rsid w:val="00AC37C4"/>
    <w:rsid w:val="00AC40E8"/>
    <w:rsid w:val="00AC44F2"/>
    <w:rsid w:val="00AC7A5C"/>
    <w:rsid w:val="00AD03E3"/>
    <w:rsid w:val="00AD058E"/>
    <w:rsid w:val="00AD5CC7"/>
    <w:rsid w:val="00AD6B32"/>
    <w:rsid w:val="00AE0F8D"/>
    <w:rsid w:val="00AE1746"/>
    <w:rsid w:val="00AE2D75"/>
    <w:rsid w:val="00AE6C54"/>
    <w:rsid w:val="00AE7AF6"/>
    <w:rsid w:val="00AF11C9"/>
    <w:rsid w:val="00AF1399"/>
    <w:rsid w:val="00AF1A37"/>
    <w:rsid w:val="00AF2130"/>
    <w:rsid w:val="00AF285D"/>
    <w:rsid w:val="00AF309D"/>
    <w:rsid w:val="00AF3623"/>
    <w:rsid w:val="00AF4BB3"/>
    <w:rsid w:val="00AF57BC"/>
    <w:rsid w:val="00B00CBF"/>
    <w:rsid w:val="00B01CBB"/>
    <w:rsid w:val="00B0424B"/>
    <w:rsid w:val="00B057FB"/>
    <w:rsid w:val="00B05A88"/>
    <w:rsid w:val="00B10271"/>
    <w:rsid w:val="00B11AF9"/>
    <w:rsid w:val="00B12B47"/>
    <w:rsid w:val="00B12C34"/>
    <w:rsid w:val="00B14A6F"/>
    <w:rsid w:val="00B15382"/>
    <w:rsid w:val="00B1673A"/>
    <w:rsid w:val="00B17B8B"/>
    <w:rsid w:val="00B203DC"/>
    <w:rsid w:val="00B219C7"/>
    <w:rsid w:val="00B236AD"/>
    <w:rsid w:val="00B253A4"/>
    <w:rsid w:val="00B255B0"/>
    <w:rsid w:val="00B31A72"/>
    <w:rsid w:val="00B31EC3"/>
    <w:rsid w:val="00B35006"/>
    <w:rsid w:val="00B36155"/>
    <w:rsid w:val="00B36BFD"/>
    <w:rsid w:val="00B41354"/>
    <w:rsid w:val="00B414FA"/>
    <w:rsid w:val="00B41AA2"/>
    <w:rsid w:val="00B434EE"/>
    <w:rsid w:val="00B45D4D"/>
    <w:rsid w:val="00B46501"/>
    <w:rsid w:val="00B46A7C"/>
    <w:rsid w:val="00B46DAE"/>
    <w:rsid w:val="00B4707F"/>
    <w:rsid w:val="00B50232"/>
    <w:rsid w:val="00B50AD3"/>
    <w:rsid w:val="00B50C62"/>
    <w:rsid w:val="00B53391"/>
    <w:rsid w:val="00B5712F"/>
    <w:rsid w:val="00B60305"/>
    <w:rsid w:val="00B60A46"/>
    <w:rsid w:val="00B612CE"/>
    <w:rsid w:val="00B618B7"/>
    <w:rsid w:val="00B65151"/>
    <w:rsid w:val="00B65A0D"/>
    <w:rsid w:val="00B6688F"/>
    <w:rsid w:val="00B675EA"/>
    <w:rsid w:val="00B714F9"/>
    <w:rsid w:val="00B72367"/>
    <w:rsid w:val="00B73217"/>
    <w:rsid w:val="00B7467D"/>
    <w:rsid w:val="00B77743"/>
    <w:rsid w:val="00B77E51"/>
    <w:rsid w:val="00B8004A"/>
    <w:rsid w:val="00B827BD"/>
    <w:rsid w:val="00B841BF"/>
    <w:rsid w:val="00B84775"/>
    <w:rsid w:val="00B86F3F"/>
    <w:rsid w:val="00B928DB"/>
    <w:rsid w:val="00B94400"/>
    <w:rsid w:val="00B949D8"/>
    <w:rsid w:val="00B95A3B"/>
    <w:rsid w:val="00B9674E"/>
    <w:rsid w:val="00B978FD"/>
    <w:rsid w:val="00B97A96"/>
    <w:rsid w:val="00BA128C"/>
    <w:rsid w:val="00BA2018"/>
    <w:rsid w:val="00BA2093"/>
    <w:rsid w:val="00BA3844"/>
    <w:rsid w:val="00BA42B4"/>
    <w:rsid w:val="00BA6FCF"/>
    <w:rsid w:val="00BB46E5"/>
    <w:rsid w:val="00BB575F"/>
    <w:rsid w:val="00BB76F4"/>
    <w:rsid w:val="00BC0DBC"/>
    <w:rsid w:val="00BC1D55"/>
    <w:rsid w:val="00BC234B"/>
    <w:rsid w:val="00BC24EE"/>
    <w:rsid w:val="00BC465B"/>
    <w:rsid w:val="00BC5C0C"/>
    <w:rsid w:val="00BD1450"/>
    <w:rsid w:val="00BD1E85"/>
    <w:rsid w:val="00BD2839"/>
    <w:rsid w:val="00BD3B74"/>
    <w:rsid w:val="00BD3DF5"/>
    <w:rsid w:val="00BD44E0"/>
    <w:rsid w:val="00BD492A"/>
    <w:rsid w:val="00BD6563"/>
    <w:rsid w:val="00BD7888"/>
    <w:rsid w:val="00BD7DE0"/>
    <w:rsid w:val="00BE15C6"/>
    <w:rsid w:val="00BE419A"/>
    <w:rsid w:val="00BE49E7"/>
    <w:rsid w:val="00BE6AF5"/>
    <w:rsid w:val="00BE7875"/>
    <w:rsid w:val="00BF09D6"/>
    <w:rsid w:val="00BF17E5"/>
    <w:rsid w:val="00BF259A"/>
    <w:rsid w:val="00BF2884"/>
    <w:rsid w:val="00BF28A3"/>
    <w:rsid w:val="00BF4602"/>
    <w:rsid w:val="00BF4954"/>
    <w:rsid w:val="00BF499D"/>
    <w:rsid w:val="00BF5675"/>
    <w:rsid w:val="00C06D23"/>
    <w:rsid w:val="00C07159"/>
    <w:rsid w:val="00C071A8"/>
    <w:rsid w:val="00C10357"/>
    <w:rsid w:val="00C10762"/>
    <w:rsid w:val="00C1196C"/>
    <w:rsid w:val="00C11DEC"/>
    <w:rsid w:val="00C12D17"/>
    <w:rsid w:val="00C13207"/>
    <w:rsid w:val="00C13F54"/>
    <w:rsid w:val="00C14F0D"/>
    <w:rsid w:val="00C1525F"/>
    <w:rsid w:val="00C16EBE"/>
    <w:rsid w:val="00C17B63"/>
    <w:rsid w:val="00C21FB6"/>
    <w:rsid w:val="00C22259"/>
    <w:rsid w:val="00C22D3E"/>
    <w:rsid w:val="00C236BD"/>
    <w:rsid w:val="00C23B1E"/>
    <w:rsid w:val="00C25817"/>
    <w:rsid w:val="00C2597F"/>
    <w:rsid w:val="00C2623E"/>
    <w:rsid w:val="00C26F42"/>
    <w:rsid w:val="00C26F45"/>
    <w:rsid w:val="00C31A35"/>
    <w:rsid w:val="00C31C77"/>
    <w:rsid w:val="00C31D29"/>
    <w:rsid w:val="00C34ABB"/>
    <w:rsid w:val="00C37A47"/>
    <w:rsid w:val="00C430D3"/>
    <w:rsid w:val="00C430FD"/>
    <w:rsid w:val="00C43F6A"/>
    <w:rsid w:val="00C447CA"/>
    <w:rsid w:val="00C44B61"/>
    <w:rsid w:val="00C44E04"/>
    <w:rsid w:val="00C450EA"/>
    <w:rsid w:val="00C46B29"/>
    <w:rsid w:val="00C46DC1"/>
    <w:rsid w:val="00C47D5C"/>
    <w:rsid w:val="00C504E4"/>
    <w:rsid w:val="00C51273"/>
    <w:rsid w:val="00C5213E"/>
    <w:rsid w:val="00C52D24"/>
    <w:rsid w:val="00C54AE2"/>
    <w:rsid w:val="00C61C1F"/>
    <w:rsid w:val="00C62C71"/>
    <w:rsid w:val="00C639A9"/>
    <w:rsid w:val="00C65B12"/>
    <w:rsid w:val="00C6658F"/>
    <w:rsid w:val="00C66924"/>
    <w:rsid w:val="00C66D71"/>
    <w:rsid w:val="00C674B0"/>
    <w:rsid w:val="00C676D6"/>
    <w:rsid w:val="00C67721"/>
    <w:rsid w:val="00C7296B"/>
    <w:rsid w:val="00C73E28"/>
    <w:rsid w:val="00C74D5C"/>
    <w:rsid w:val="00C75B5C"/>
    <w:rsid w:val="00C76728"/>
    <w:rsid w:val="00C76B31"/>
    <w:rsid w:val="00C77ABC"/>
    <w:rsid w:val="00C801ED"/>
    <w:rsid w:val="00C80D87"/>
    <w:rsid w:val="00C81CCF"/>
    <w:rsid w:val="00C82772"/>
    <w:rsid w:val="00C83C36"/>
    <w:rsid w:val="00C845C2"/>
    <w:rsid w:val="00C86486"/>
    <w:rsid w:val="00C90229"/>
    <w:rsid w:val="00C91986"/>
    <w:rsid w:val="00C962BB"/>
    <w:rsid w:val="00C97C9C"/>
    <w:rsid w:val="00CA0A51"/>
    <w:rsid w:val="00CA3869"/>
    <w:rsid w:val="00CA3ABA"/>
    <w:rsid w:val="00CA3BC4"/>
    <w:rsid w:val="00CA4E7B"/>
    <w:rsid w:val="00CA4F85"/>
    <w:rsid w:val="00CA5328"/>
    <w:rsid w:val="00CA6359"/>
    <w:rsid w:val="00CA64BF"/>
    <w:rsid w:val="00CB0AFB"/>
    <w:rsid w:val="00CB0C5C"/>
    <w:rsid w:val="00CB0FFC"/>
    <w:rsid w:val="00CB21B7"/>
    <w:rsid w:val="00CB2357"/>
    <w:rsid w:val="00CB4454"/>
    <w:rsid w:val="00CB6C63"/>
    <w:rsid w:val="00CB7A8B"/>
    <w:rsid w:val="00CB7ED2"/>
    <w:rsid w:val="00CC23B0"/>
    <w:rsid w:val="00CC2713"/>
    <w:rsid w:val="00CC438B"/>
    <w:rsid w:val="00CC5D3E"/>
    <w:rsid w:val="00CC74C9"/>
    <w:rsid w:val="00CD6837"/>
    <w:rsid w:val="00CD724A"/>
    <w:rsid w:val="00CD78E2"/>
    <w:rsid w:val="00CE0DD9"/>
    <w:rsid w:val="00CE14E2"/>
    <w:rsid w:val="00CE1519"/>
    <w:rsid w:val="00CE2280"/>
    <w:rsid w:val="00CE292F"/>
    <w:rsid w:val="00CE5090"/>
    <w:rsid w:val="00CE5C9B"/>
    <w:rsid w:val="00CE7E4C"/>
    <w:rsid w:val="00CF0DDE"/>
    <w:rsid w:val="00CF4587"/>
    <w:rsid w:val="00CF4FA5"/>
    <w:rsid w:val="00CF505F"/>
    <w:rsid w:val="00D0152A"/>
    <w:rsid w:val="00D02387"/>
    <w:rsid w:val="00D05341"/>
    <w:rsid w:val="00D05993"/>
    <w:rsid w:val="00D063C3"/>
    <w:rsid w:val="00D0646C"/>
    <w:rsid w:val="00D06B13"/>
    <w:rsid w:val="00D07574"/>
    <w:rsid w:val="00D075EB"/>
    <w:rsid w:val="00D10320"/>
    <w:rsid w:val="00D10D18"/>
    <w:rsid w:val="00D1248D"/>
    <w:rsid w:val="00D12508"/>
    <w:rsid w:val="00D1364E"/>
    <w:rsid w:val="00D14202"/>
    <w:rsid w:val="00D1624F"/>
    <w:rsid w:val="00D20701"/>
    <w:rsid w:val="00D21EF5"/>
    <w:rsid w:val="00D23AA0"/>
    <w:rsid w:val="00D250FB"/>
    <w:rsid w:val="00D25E49"/>
    <w:rsid w:val="00D25F61"/>
    <w:rsid w:val="00D310BB"/>
    <w:rsid w:val="00D3416B"/>
    <w:rsid w:val="00D4002F"/>
    <w:rsid w:val="00D40276"/>
    <w:rsid w:val="00D41AEE"/>
    <w:rsid w:val="00D41FD2"/>
    <w:rsid w:val="00D44FDE"/>
    <w:rsid w:val="00D45900"/>
    <w:rsid w:val="00D45C64"/>
    <w:rsid w:val="00D46F48"/>
    <w:rsid w:val="00D50789"/>
    <w:rsid w:val="00D50C44"/>
    <w:rsid w:val="00D50E7C"/>
    <w:rsid w:val="00D518D9"/>
    <w:rsid w:val="00D52C55"/>
    <w:rsid w:val="00D531A0"/>
    <w:rsid w:val="00D546B7"/>
    <w:rsid w:val="00D55056"/>
    <w:rsid w:val="00D5544A"/>
    <w:rsid w:val="00D559BD"/>
    <w:rsid w:val="00D56247"/>
    <w:rsid w:val="00D56317"/>
    <w:rsid w:val="00D567AD"/>
    <w:rsid w:val="00D56834"/>
    <w:rsid w:val="00D603A8"/>
    <w:rsid w:val="00D63502"/>
    <w:rsid w:val="00D638DA"/>
    <w:rsid w:val="00D64686"/>
    <w:rsid w:val="00D66BE4"/>
    <w:rsid w:val="00D66E29"/>
    <w:rsid w:val="00D6710C"/>
    <w:rsid w:val="00D70379"/>
    <w:rsid w:val="00D714CB"/>
    <w:rsid w:val="00D7254F"/>
    <w:rsid w:val="00D72F58"/>
    <w:rsid w:val="00D75D91"/>
    <w:rsid w:val="00D77417"/>
    <w:rsid w:val="00D77A27"/>
    <w:rsid w:val="00D81AB3"/>
    <w:rsid w:val="00D81D97"/>
    <w:rsid w:val="00D84C07"/>
    <w:rsid w:val="00D870DC"/>
    <w:rsid w:val="00D87DE2"/>
    <w:rsid w:val="00D904BC"/>
    <w:rsid w:val="00D92718"/>
    <w:rsid w:val="00D94581"/>
    <w:rsid w:val="00D94BE7"/>
    <w:rsid w:val="00D952C7"/>
    <w:rsid w:val="00D9551E"/>
    <w:rsid w:val="00DA0536"/>
    <w:rsid w:val="00DA068E"/>
    <w:rsid w:val="00DA0B10"/>
    <w:rsid w:val="00DA13E8"/>
    <w:rsid w:val="00DA163D"/>
    <w:rsid w:val="00DA19CF"/>
    <w:rsid w:val="00DA229E"/>
    <w:rsid w:val="00DA4A12"/>
    <w:rsid w:val="00DA6B39"/>
    <w:rsid w:val="00DA72A5"/>
    <w:rsid w:val="00DB0332"/>
    <w:rsid w:val="00DB0D59"/>
    <w:rsid w:val="00DB3F8C"/>
    <w:rsid w:val="00DB412E"/>
    <w:rsid w:val="00DB65F0"/>
    <w:rsid w:val="00DB7380"/>
    <w:rsid w:val="00DC2091"/>
    <w:rsid w:val="00DC22CB"/>
    <w:rsid w:val="00DC3D4F"/>
    <w:rsid w:val="00DC3FD6"/>
    <w:rsid w:val="00DC47D1"/>
    <w:rsid w:val="00DC581B"/>
    <w:rsid w:val="00DC6AE9"/>
    <w:rsid w:val="00DC718D"/>
    <w:rsid w:val="00DD012E"/>
    <w:rsid w:val="00DD05F8"/>
    <w:rsid w:val="00DD2ACD"/>
    <w:rsid w:val="00DD352B"/>
    <w:rsid w:val="00DD3683"/>
    <w:rsid w:val="00DD396B"/>
    <w:rsid w:val="00DD4537"/>
    <w:rsid w:val="00DD65FC"/>
    <w:rsid w:val="00DD6C00"/>
    <w:rsid w:val="00DE0260"/>
    <w:rsid w:val="00DE0995"/>
    <w:rsid w:val="00DE4F1A"/>
    <w:rsid w:val="00DE6A44"/>
    <w:rsid w:val="00DE7D47"/>
    <w:rsid w:val="00DE7DB0"/>
    <w:rsid w:val="00DF08C2"/>
    <w:rsid w:val="00DF1DA5"/>
    <w:rsid w:val="00DF23B7"/>
    <w:rsid w:val="00DF3823"/>
    <w:rsid w:val="00DF4791"/>
    <w:rsid w:val="00DF4F5B"/>
    <w:rsid w:val="00DF56AD"/>
    <w:rsid w:val="00DF63FC"/>
    <w:rsid w:val="00DF66B1"/>
    <w:rsid w:val="00DF733D"/>
    <w:rsid w:val="00E00249"/>
    <w:rsid w:val="00E00666"/>
    <w:rsid w:val="00E019C4"/>
    <w:rsid w:val="00E01A2D"/>
    <w:rsid w:val="00E03560"/>
    <w:rsid w:val="00E03854"/>
    <w:rsid w:val="00E05422"/>
    <w:rsid w:val="00E07979"/>
    <w:rsid w:val="00E079AA"/>
    <w:rsid w:val="00E1030E"/>
    <w:rsid w:val="00E10DF2"/>
    <w:rsid w:val="00E11B6C"/>
    <w:rsid w:val="00E12F5E"/>
    <w:rsid w:val="00E13182"/>
    <w:rsid w:val="00E13774"/>
    <w:rsid w:val="00E148D3"/>
    <w:rsid w:val="00E15DED"/>
    <w:rsid w:val="00E1606E"/>
    <w:rsid w:val="00E1636A"/>
    <w:rsid w:val="00E203A2"/>
    <w:rsid w:val="00E215B8"/>
    <w:rsid w:val="00E21775"/>
    <w:rsid w:val="00E239EF"/>
    <w:rsid w:val="00E30CD8"/>
    <w:rsid w:val="00E320D2"/>
    <w:rsid w:val="00E341C3"/>
    <w:rsid w:val="00E3491C"/>
    <w:rsid w:val="00E34EB3"/>
    <w:rsid w:val="00E36AA6"/>
    <w:rsid w:val="00E36EED"/>
    <w:rsid w:val="00E37A81"/>
    <w:rsid w:val="00E4363A"/>
    <w:rsid w:val="00E44BC5"/>
    <w:rsid w:val="00E46155"/>
    <w:rsid w:val="00E50422"/>
    <w:rsid w:val="00E5097C"/>
    <w:rsid w:val="00E50C4D"/>
    <w:rsid w:val="00E51489"/>
    <w:rsid w:val="00E52AC0"/>
    <w:rsid w:val="00E55006"/>
    <w:rsid w:val="00E550B8"/>
    <w:rsid w:val="00E55964"/>
    <w:rsid w:val="00E5692D"/>
    <w:rsid w:val="00E57475"/>
    <w:rsid w:val="00E57827"/>
    <w:rsid w:val="00E601C6"/>
    <w:rsid w:val="00E60BA7"/>
    <w:rsid w:val="00E638AA"/>
    <w:rsid w:val="00E669F8"/>
    <w:rsid w:val="00E66E75"/>
    <w:rsid w:val="00E70E3C"/>
    <w:rsid w:val="00E7298B"/>
    <w:rsid w:val="00E72A02"/>
    <w:rsid w:val="00E736BE"/>
    <w:rsid w:val="00E75DAD"/>
    <w:rsid w:val="00E81941"/>
    <w:rsid w:val="00E81B52"/>
    <w:rsid w:val="00E840D6"/>
    <w:rsid w:val="00E8641F"/>
    <w:rsid w:val="00E86431"/>
    <w:rsid w:val="00E9063E"/>
    <w:rsid w:val="00E911C1"/>
    <w:rsid w:val="00E96721"/>
    <w:rsid w:val="00E96A00"/>
    <w:rsid w:val="00E96FB7"/>
    <w:rsid w:val="00EA0674"/>
    <w:rsid w:val="00EA2730"/>
    <w:rsid w:val="00EA5849"/>
    <w:rsid w:val="00EA620D"/>
    <w:rsid w:val="00EA7CC9"/>
    <w:rsid w:val="00EB08BF"/>
    <w:rsid w:val="00EB1E27"/>
    <w:rsid w:val="00EB4BF4"/>
    <w:rsid w:val="00EB54BF"/>
    <w:rsid w:val="00EB7917"/>
    <w:rsid w:val="00EC0E91"/>
    <w:rsid w:val="00EC313F"/>
    <w:rsid w:val="00EC3D57"/>
    <w:rsid w:val="00EC5380"/>
    <w:rsid w:val="00EC61B8"/>
    <w:rsid w:val="00EC6E68"/>
    <w:rsid w:val="00ED00EB"/>
    <w:rsid w:val="00ED011E"/>
    <w:rsid w:val="00ED0AB1"/>
    <w:rsid w:val="00ED0C18"/>
    <w:rsid w:val="00ED3C78"/>
    <w:rsid w:val="00ED5B45"/>
    <w:rsid w:val="00EE3559"/>
    <w:rsid w:val="00EE3791"/>
    <w:rsid w:val="00EE4280"/>
    <w:rsid w:val="00EE4CE6"/>
    <w:rsid w:val="00EE4FE6"/>
    <w:rsid w:val="00EE6660"/>
    <w:rsid w:val="00EF12C3"/>
    <w:rsid w:val="00EF222A"/>
    <w:rsid w:val="00EF3638"/>
    <w:rsid w:val="00F00070"/>
    <w:rsid w:val="00F0270D"/>
    <w:rsid w:val="00F02D56"/>
    <w:rsid w:val="00F03D33"/>
    <w:rsid w:val="00F04C45"/>
    <w:rsid w:val="00F067C0"/>
    <w:rsid w:val="00F06B1B"/>
    <w:rsid w:val="00F073B5"/>
    <w:rsid w:val="00F10756"/>
    <w:rsid w:val="00F11E4C"/>
    <w:rsid w:val="00F1345C"/>
    <w:rsid w:val="00F14D28"/>
    <w:rsid w:val="00F14DDF"/>
    <w:rsid w:val="00F158C7"/>
    <w:rsid w:val="00F173B3"/>
    <w:rsid w:val="00F20565"/>
    <w:rsid w:val="00F210B6"/>
    <w:rsid w:val="00F26794"/>
    <w:rsid w:val="00F275FF"/>
    <w:rsid w:val="00F27F5F"/>
    <w:rsid w:val="00F33151"/>
    <w:rsid w:val="00F33EA5"/>
    <w:rsid w:val="00F34754"/>
    <w:rsid w:val="00F36FCE"/>
    <w:rsid w:val="00F41133"/>
    <w:rsid w:val="00F41E1D"/>
    <w:rsid w:val="00F4334D"/>
    <w:rsid w:val="00F447CE"/>
    <w:rsid w:val="00F44E78"/>
    <w:rsid w:val="00F45566"/>
    <w:rsid w:val="00F47F3B"/>
    <w:rsid w:val="00F501CF"/>
    <w:rsid w:val="00F5061B"/>
    <w:rsid w:val="00F522D3"/>
    <w:rsid w:val="00F53333"/>
    <w:rsid w:val="00F551C6"/>
    <w:rsid w:val="00F620B7"/>
    <w:rsid w:val="00F63586"/>
    <w:rsid w:val="00F64DAD"/>
    <w:rsid w:val="00F660A5"/>
    <w:rsid w:val="00F66EF4"/>
    <w:rsid w:val="00F733D2"/>
    <w:rsid w:val="00F73A1B"/>
    <w:rsid w:val="00F74700"/>
    <w:rsid w:val="00F75CC5"/>
    <w:rsid w:val="00F776B4"/>
    <w:rsid w:val="00F806B2"/>
    <w:rsid w:val="00F83244"/>
    <w:rsid w:val="00F8509D"/>
    <w:rsid w:val="00F856F9"/>
    <w:rsid w:val="00F8593A"/>
    <w:rsid w:val="00F85DB3"/>
    <w:rsid w:val="00F86246"/>
    <w:rsid w:val="00F90726"/>
    <w:rsid w:val="00F9236F"/>
    <w:rsid w:val="00F9241C"/>
    <w:rsid w:val="00F9306A"/>
    <w:rsid w:val="00F9427E"/>
    <w:rsid w:val="00F97541"/>
    <w:rsid w:val="00FA0C0C"/>
    <w:rsid w:val="00FA14E5"/>
    <w:rsid w:val="00FA2716"/>
    <w:rsid w:val="00FA32D6"/>
    <w:rsid w:val="00FA32F0"/>
    <w:rsid w:val="00FA34BF"/>
    <w:rsid w:val="00FA388E"/>
    <w:rsid w:val="00FA4C54"/>
    <w:rsid w:val="00FA6A3D"/>
    <w:rsid w:val="00FA70C8"/>
    <w:rsid w:val="00FB0D26"/>
    <w:rsid w:val="00FB0F0B"/>
    <w:rsid w:val="00FB14D3"/>
    <w:rsid w:val="00FB1C93"/>
    <w:rsid w:val="00FB4838"/>
    <w:rsid w:val="00FB4A1F"/>
    <w:rsid w:val="00FB5C16"/>
    <w:rsid w:val="00FC1B6E"/>
    <w:rsid w:val="00FC3F7A"/>
    <w:rsid w:val="00FC4B6C"/>
    <w:rsid w:val="00FC7379"/>
    <w:rsid w:val="00FD08FD"/>
    <w:rsid w:val="00FD1329"/>
    <w:rsid w:val="00FD2E54"/>
    <w:rsid w:val="00FD4204"/>
    <w:rsid w:val="00FD4614"/>
    <w:rsid w:val="00FD6A47"/>
    <w:rsid w:val="00FD7CD5"/>
    <w:rsid w:val="00FE0838"/>
    <w:rsid w:val="00FE22A3"/>
    <w:rsid w:val="00FE3361"/>
    <w:rsid w:val="00FE33AE"/>
    <w:rsid w:val="00FE3641"/>
    <w:rsid w:val="00FE3DD4"/>
    <w:rsid w:val="00FE5038"/>
    <w:rsid w:val="00FE5761"/>
    <w:rsid w:val="00FE63E1"/>
    <w:rsid w:val="00FE6D53"/>
    <w:rsid w:val="00FF0051"/>
    <w:rsid w:val="00FF0236"/>
    <w:rsid w:val="00FF0F25"/>
    <w:rsid w:val="00FF24D0"/>
    <w:rsid w:val="00FF3F4C"/>
    <w:rsid w:val="00FF4135"/>
    <w:rsid w:val="00FF7A2A"/>
  </w:rsids>
  <m:mathPr>
    <m:mathFont m:val="Cambria Math"/>
    <m:brkBin m:val="before"/>
    <m:brkBinSub m:val="--"/>
    <m:smallFrac m:val="0"/>
    <m:dispDef/>
    <m:lMargin m:val="0"/>
    <m:rMargin m:val="0"/>
    <m:defJc m:val="centerGroup"/>
    <m:wrapIndent m:val="1440"/>
    <m:intLim m:val="subSup"/>
    <m:naryLim m:val="undOvr"/>
  </m:mathPr>
  <w:themeFontLang w:val="de-CH"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CEF1"/>
  <w15:docId w15:val="{38AA931F-1759-446D-94CA-89FFD9B7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9BD"/>
    <w:pPr>
      <w:spacing w:after="120" w:line="360" w:lineRule="auto"/>
    </w:pPr>
    <w:rPr>
      <w:lang w:val="en-GB"/>
    </w:rPr>
  </w:style>
  <w:style w:type="paragraph" w:styleId="Heading1">
    <w:name w:val="heading 1"/>
    <w:basedOn w:val="Normal"/>
    <w:next w:val="Normal"/>
    <w:link w:val="Heading1Char"/>
    <w:uiPriority w:val="9"/>
    <w:qFormat/>
    <w:rsid w:val="00607BEC"/>
    <w:pPr>
      <w:keepNext/>
      <w:keepLines/>
      <w:pageBreakBefore/>
      <w:numPr>
        <w:numId w:val="35"/>
      </w:numPr>
      <w:spacing w:after="0"/>
      <w:outlineLvl w:val="0"/>
    </w:pPr>
    <w:rPr>
      <w:rFonts w:eastAsia="Times New Roman" w:cstheme="minorHAnsi"/>
      <w:b/>
      <w:bCs/>
      <w:color w:val="365F91" w:themeColor="accent1" w:themeShade="BF"/>
      <w:sz w:val="32"/>
      <w:szCs w:val="28"/>
      <w:lang w:eastAsia="ar-SA"/>
    </w:rPr>
  </w:style>
  <w:style w:type="paragraph" w:styleId="Heading2">
    <w:name w:val="heading 2"/>
    <w:basedOn w:val="Normal"/>
    <w:next w:val="Normal"/>
    <w:link w:val="Heading2Char"/>
    <w:uiPriority w:val="9"/>
    <w:unhideWhenUsed/>
    <w:qFormat/>
    <w:rsid w:val="003925F2"/>
    <w:pPr>
      <w:keepNext/>
      <w:keepLines/>
      <w:spacing w:before="200" w:after="0"/>
      <w:outlineLvl w:val="1"/>
    </w:pPr>
    <w:rPr>
      <w:rFonts w:eastAsiaTheme="minorEastAsia" w:cstheme="minorHAnsi"/>
      <w:b/>
      <w:bCs/>
      <w:color w:val="4F81BD" w:themeColor="accent1"/>
      <w:sz w:val="26"/>
      <w:szCs w:val="26"/>
      <w:lang w:val="en-US" w:eastAsia="ar-SA"/>
    </w:rPr>
  </w:style>
  <w:style w:type="paragraph" w:styleId="Heading3">
    <w:name w:val="heading 3"/>
    <w:basedOn w:val="Normal"/>
    <w:next w:val="Normal"/>
    <w:link w:val="Heading3Char"/>
    <w:uiPriority w:val="9"/>
    <w:unhideWhenUsed/>
    <w:qFormat/>
    <w:rsid w:val="008B6E5A"/>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925F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25F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25F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25F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25F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25F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BEC"/>
    <w:rPr>
      <w:rFonts w:eastAsia="Times New Roman" w:cstheme="minorHAnsi"/>
      <w:b/>
      <w:bCs/>
      <w:color w:val="365F91" w:themeColor="accent1" w:themeShade="BF"/>
      <w:sz w:val="32"/>
      <w:szCs w:val="28"/>
      <w:lang w:val="en-GB" w:eastAsia="ar-SA"/>
    </w:rPr>
  </w:style>
  <w:style w:type="character" w:customStyle="1" w:styleId="Heading2Char">
    <w:name w:val="Heading 2 Char"/>
    <w:basedOn w:val="DefaultParagraphFont"/>
    <w:link w:val="Heading2"/>
    <w:uiPriority w:val="9"/>
    <w:rsid w:val="003925F2"/>
    <w:rPr>
      <w:rFonts w:eastAsiaTheme="minorEastAsia" w:cstheme="minorHAnsi"/>
      <w:b/>
      <w:bCs/>
      <w:color w:val="4F81BD" w:themeColor="accent1"/>
      <w:sz w:val="26"/>
      <w:szCs w:val="26"/>
      <w:lang w:val="en-US" w:eastAsia="ar-SA"/>
    </w:rPr>
  </w:style>
  <w:style w:type="character" w:customStyle="1" w:styleId="Heading3Char">
    <w:name w:val="Heading 3 Char"/>
    <w:basedOn w:val="DefaultParagraphFont"/>
    <w:link w:val="Heading3"/>
    <w:uiPriority w:val="9"/>
    <w:rsid w:val="008B6E5A"/>
    <w:rPr>
      <w:rFonts w:eastAsiaTheme="majorEastAsia" w:cstheme="majorBidi"/>
      <w:b/>
      <w:bCs/>
      <w:color w:val="4F81BD" w:themeColor="accent1"/>
      <w:lang w:val="en-GB"/>
    </w:rPr>
  </w:style>
  <w:style w:type="character" w:customStyle="1" w:styleId="Heading4Char">
    <w:name w:val="Heading 4 Char"/>
    <w:basedOn w:val="DefaultParagraphFont"/>
    <w:link w:val="Heading4"/>
    <w:uiPriority w:val="9"/>
    <w:rsid w:val="003925F2"/>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3925F2"/>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3925F2"/>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3925F2"/>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3925F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925F2"/>
    <w:rPr>
      <w:rFonts w:asciiTheme="majorHAnsi" w:eastAsiaTheme="majorEastAsia" w:hAnsiTheme="majorHAnsi" w:cstheme="majorBidi"/>
      <w:i/>
      <w:iCs/>
      <w:color w:val="404040" w:themeColor="text1" w:themeTint="BF"/>
      <w:sz w:val="20"/>
      <w:szCs w:val="20"/>
      <w:lang w:val="en-GB"/>
    </w:rPr>
  </w:style>
  <w:style w:type="paragraph" w:customStyle="1" w:styleId="WIGStandardfett">
    <w:name w:val="WIG_Standard fett"/>
    <w:basedOn w:val="Normal"/>
    <w:next w:val="Normal"/>
    <w:rsid w:val="003925F2"/>
    <w:pPr>
      <w:spacing w:line="288" w:lineRule="auto"/>
    </w:pPr>
    <w:rPr>
      <w:rFonts w:ascii="Arial" w:eastAsia="Times New Roman" w:hAnsi="Arial" w:cs="Times New Roman"/>
      <w:b/>
      <w:lang w:eastAsia="de-DE"/>
    </w:rPr>
  </w:style>
  <w:style w:type="paragraph" w:styleId="Caption">
    <w:name w:val="caption"/>
    <w:basedOn w:val="Normal"/>
    <w:next w:val="Normal"/>
    <w:uiPriority w:val="35"/>
    <w:unhideWhenUsed/>
    <w:qFormat/>
    <w:rsid w:val="00346801"/>
    <w:pPr>
      <w:spacing w:line="240" w:lineRule="auto"/>
    </w:pPr>
    <w:rPr>
      <w:b/>
      <w:bCs/>
      <w:color w:val="4F81BD" w:themeColor="accent1"/>
      <w:szCs w:val="18"/>
    </w:rPr>
  </w:style>
  <w:style w:type="paragraph" w:customStyle="1" w:styleId="legend">
    <w:name w:val="legend"/>
    <w:basedOn w:val="Normal"/>
    <w:link w:val="legendZchn"/>
    <w:qFormat/>
    <w:rsid w:val="001D6785"/>
    <w:pPr>
      <w:spacing w:before="120" w:after="240" w:line="240" w:lineRule="auto"/>
    </w:pPr>
    <w:rPr>
      <w:i/>
      <w:color w:val="000000" w:themeColor="text1"/>
      <w:kern w:val="20"/>
      <w:sz w:val="20"/>
      <w:szCs w:val="20"/>
      <w14:textFill>
        <w14:solidFill>
          <w14:schemeClr w14:val="tx1">
            <w14:lumMod w14:val="50000"/>
            <w14:lumOff w14:val="50000"/>
            <w14:lumMod w14:val="50000"/>
            <w14:lumOff w14:val="50000"/>
          </w14:schemeClr>
        </w14:solidFill>
      </w14:textFill>
      <w14:ligatures w14:val="standard"/>
    </w:rPr>
  </w:style>
  <w:style w:type="character" w:customStyle="1" w:styleId="legendZchn">
    <w:name w:val="legend Zchn"/>
    <w:basedOn w:val="DefaultParagraphFont"/>
    <w:link w:val="legend"/>
    <w:rsid w:val="001D6785"/>
    <w:rPr>
      <w:i/>
      <w:color w:val="000000" w:themeColor="text1"/>
      <w:kern w:val="20"/>
      <w:sz w:val="20"/>
      <w:szCs w:val="20"/>
      <w:lang w:val="en-GB"/>
      <w14:textFill>
        <w14:solidFill>
          <w14:schemeClr w14:val="tx1">
            <w14:lumMod w14:val="50000"/>
            <w14:lumOff w14:val="50000"/>
            <w14:lumMod w14:val="50000"/>
            <w14:lumOff w14:val="50000"/>
          </w14:schemeClr>
        </w14:solidFill>
      </w14:textFill>
      <w14:ligatures w14:val="standard"/>
    </w:rPr>
  </w:style>
  <w:style w:type="paragraph" w:styleId="BalloonText">
    <w:name w:val="Balloon Text"/>
    <w:basedOn w:val="Normal"/>
    <w:link w:val="BalloonTextChar1"/>
    <w:uiPriority w:val="99"/>
    <w:semiHidden/>
    <w:unhideWhenUsed/>
    <w:rsid w:val="0034680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46801"/>
    <w:rPr>
      <w:rFonts w:ascii="Tahoma" w:hAnsi="Tahoma" w:cs="Tahoma"/>
      <w:sz w:val="16"/>
      <w:szCs w:val="16"/>
      <w:lang w:val="en-GB"/>
    </w:rPr>
  </w:style>
  <w:style w:type="paragraph" w:customStyle="1" w:styleId="berschrift1noNumbers">
    <w:name w:val="Überschrift 1 no Numbers"/>
    <w:basedOn w:val="Heading1"/>
    <w:link w:val="berschrift1noNumbersZchn"/>
    <w:qFormat/>
    <w:rsid w:val="00847926"/>
    <w:pPr>
      <w:keepLines w:val="0"/>
      <w:numPr>
        <w:numId w:val="36"/>
      </w:numPr>
      <w:spacing w:before="120" w:after="120"/>
    </w:pPr>
    <w:rPr>
      <w:rFonts w:cs="Arial"/>
      <w:kern w:val="1"/>
      <w:szCs w:val="32"/>
      <w:lang w:val="en"/>
    </w:rPr>
  </w:style>
  <w:style w:type="character" w:customStyle="1" w:styleId="berschrift1noNumbersZchn">
    <w:name w:val="Überschrift 1 no Numbers Zchn"/>
    <w:basedOn w:val="Heading1Char"/>
    <w:link w:val="berschrift1noNumbers"/>
    <w:rsid w:val="00847926"/>
    <w:rPr>
      <w:rFonts w:eastAsia="Times New Roman" w:cs="Arial"/>
      <w:b/>
      <w:bCs/>
      <w:color w:val="365F91" w:themeColor="accent1" w:themeShade="BF"/>
      <w:kern w:val="1"/>
      <w:sz w:val="32"/>
      <w:szCs w:val="32"/>
      <w:lang w:val="en" w:eastAsia="ar-SA"/>
    </w:rPr>
  </w:style>
  <w:style w:type="table" w:styleId="TableGrid">
    <w:name w:val="Table Grid"/>
    <w:basedOn w:val="TableNormal"/>
    <w:uiPriority w:val="99"/>
    <w:rsid w:val="0034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Zchn"/>
    <w:rsid w:val="00405A1B"/>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405A1B"/>
    <w:rPr>
      <w:rFonts w:ascii="Calibri" w:hAnsi="Calibri" w:cs="Calibri"/>
      <w:noProof/>
      <w:lang w:val="en-US"/>
    </w:rPr>
  </w:style>
  <w:style w:type="paragraph" w:customStyle="1" w:styleId="EndNoteBibliography">
    <w:name w:val="EndNote Bibliography"/>
    <w:basedOn w:val="Normal"/>
    <w:link w:val="EndNoteBibliographyZchn"/>
    <w:rsid w:val="00405A1B"/>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405A1B"/>
    <w:rPr>
      <w:rFonts w:ascii="Calibri" w:hAnsi="Calibri" w:cs="Calibri"/>
      <w:noProof/>
      <w:lang w:val="en-US"/>
    </w:rPr>
  </w:style>
  <w:style w:type="paragraph" w:styleId="EndnoteText">
    <w:name w:val="endnote text"/>
    <w:basedOn w:val="Normal"/>
    <w:link w:val="EndnoteTextChar"/>
    <w:uiPriority w:val="99"/>
    <w:unhideWhenUsed/>
    <w:rsid w:val="00A404BA"/>
    <w:pPr>
      <w:spacing w:after="0"/>
    </w:pPr>
    <w:rPr>
      <w:sz w:val="20"/>
      <w:szCs w:val="20"/>
    </w:rPr>
  </w:style>
  <w:style w:type="character" w:customStyle="1" w:styleId="EndnoteTextChar">
    <w:name w:val="Endnote Text Char"/>
    <w:basedOn w:val="DefaultParagraphFont"/>
    <w:link w:val="EndnoteText"/>
    <w:uiPriority w:val="99"/>
    <w:rsid w:val="00A404BA"/>
    <w:rPr>
      <w:sz w:val="20"/>
      <w:szCs w:val="20"/>
      <w:lang w:val="en-GB"/>
    </w:rPr>
  </w:style>
  <w:style w:type="character" w:styleId="EndnoteReference">
    <w:name w:val="endnote reference"/>
    <w:basedOn w:val="DefaultParagraphFont"/>
    <w:uiPriority w:val="99"/>
    <w:semiHidden/>
    <w:unhideWhenUsed/>
    <w:rsid w:val="00A404BA"/>
    <w:rPr>
      <w:vertAlign w:val="superscript"/>
    </w:rPr>
  </w:style>
  <w:style w:type="character" w:styleId="CommentReference">
    <w:name w:val="annotation reference"/>
    <w:basedOn w:val="DefaultParagraphFont"/>
    <w:uiPriority w:val="99"/>
    <w:semiHidden/>
    <w:unhideWhenUsed/>
    <w:rsid w:val="003339FF"/>
    <w:rPr>
      <w:sz w:val="16"/>
      <w:szCs w:val="16"/>
    </w:rPr>
  </w:style>
  <w:style w:type="paragraph" w:styleId="CommentText">
    <w:name w:val="annotation text"/>
    <w:basedOn w:val="Normal"/>
    <w:link w:val="CommentTextChar1"/>
    <w:uiPriority w:val="99"/>
    <w:unhideWhenUsed/>
    <w:rsid w:val="003339FF"/>
    <w:pPr>
      <w:spacing w:line="240" w:lineRule="auto"/>
    </w:pPr>
    <w:rPr>
      <w:sz w:val="20"/>
      <w:szCs w:val="20"/>
    </w:rPr>
  </w:style>
  <w:style w:type="character" w:customStyle="1" w:styleId="CommentTextChar1">
    <w:name w:val="Comment Text Char1"/>
    <w:basedOn w:val="DefaultParagraphFont"/>
    <w:link w:val="CommentText"/>
    <w:uiPriority w:val="99"/>
    <w:rsid w:val="003339FF"/>
    <w:rPr>
      <w:sz w:val="20"/>
      <w:szCs w:val="20"/>
      <w:lang w:val="en-GB"/>
    </w:rPr>
  </w:style>
  <w:style w:type="paragraph" w:styleId="ListParagraph">
    <w:name w:val="List Paragraph"/>
    <w:basedOn w:val="Normal"/>
    <w:link w:val="ListParagraphChar"/>
    <w:uiPriority w:val="34"/>
    <w:qFormat/>
    <w:rsid w:val="00F34754"/>
    <w:pPr>
      <w:ind w:left="720"/>
      <w:contextualSpacing/>
    </w:pPr>
  </w:style>
  <w:style w:type="character" w:customStyle="1" w:styleId="ListParagraphChar">
    <w:name w:val="List Paragraph Char"/>
    <w:basedOn w:val="DefaultParagraphFont"/>
    <w:link w:val="ListParagraph"/>
    <w:uiPriority w:val="34"/>
    <w:rsid w:val="00F34754"/>
    <w:rPr>
      <w:lang w:val="en-GB"/>
    </w:rPr>
  </w:style>
  <w:style w:type="paragraph" w:styleId="FootnoteText">
    <w:name w:val="footnote text"/>
    <w:basedOn w:val="Normal"/>
    <w:link w:val="FootnoteTextChar"/>
    <w:uiPriority w:val="99"/>
    <w:semiHidden/>
    <w:unhideWhenUsed/>
    <w:rsid w:val="00F34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754"/>
    <w:rPr>
      <w:sz w:val="20"/>
      <w:szCs w:val="20"/>
      <w:lang w:val="en-GB"/>
    </w:rPr>
  </w:style>
  <w:style w:type="character" w:styleId="FootnoteReference">
    <w:name w:val="footnote reference"/>
    <w:basedOn w:val="DefaultParagraphFont"/>
    <w:uiPriority w:val="99"/>
    <w:semiHidden/>
    <w:unhideWhenUsed/>
    <w:rsid w:val="00F34754"/>
    <w:rPr>
      <w:vertAlign w:val="superscript"/>
    </w:rPr>
  </w:style>
  <w:style w:type="character" w:styleId="Hyperlink">
    <w:name w:val="Hyperlink"/>
    <w:basedOn w:val="DefaultParagraphFont"/>
    <w:uiPriority w:val="99"/>
    <w:unhideWhenUsed/>
    <w:rsid w:val="00F34754"/>
    <w:rPr>
      <w:color w:val="0000FF" w:themeColor="hyperlink"/>
      <w:u w:val="single"/>
    </w:rPr>
  </w:style>
  <w:style w:type="paragraph" w:styleId="Title">
    <w:name w:val="Title"/>
    <w:basedOn w:val="Normal"/>
    <w:next w:val="Normal"/>
    <w:link w:val="TitleChar"/>
    <w:uiPriority w:val="10"/>
    <w:qFormat/>
    <w:rsid w:val="00C66D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D71"/>
    <w:rPr>
      <w:rFonts w:asciiTheme="majorHAnsi" w:eastAsiaTheme="majorEastAsia" w:hAnsiTheme="majorHAnsi" w:cstheme="majorBidi"/>
      <w:color w:val="17365D" w:themeColor="text2" w:themeShade="BF"/>
      <w:spacing w:val="5"/>
      <w:kern w:val="28"/>
      <w:sz w:val="52"/>
      <w:szCs w:val="52"/>
      <w:lang w:val="en-GB"/>
    </w:rPr>
  </w:style>
  <w:style w:type="paragraph" w:styleId="TOCHeading">
    <w:name w:val="TOC Heading"/>
    <w:basedOn w:val="Heading1"/>
    <w:next w:val="Normal"/>
    <w:uiPriority w:val="39"/>
    <w:unhideWhenUsed/>
    <w:qFormat/>
    <w:rsid w:val="00607BEC"/>
    <w:pPr>
      <w:numPr>
        <w:numId w:val="0"/>
      </w:numPr>
      <w:outlineLvl w:val="9"/>
    </w:pPr>
    <w:rPr>
      <w:lang w:eastAsia="de-CH"/>
    </w:rPr>
  </w:style>
  <w:style w:type="paragraph" w:styleId="TOC1">
    <w:name w:val="toc 1"/>
    <w:basedOn w:val="Normal"/>
    <w:next w:val="Normal"/>
    <w:autoRedefine/>
    <w:uiPriority w:val="39"/>
    <w:unhideWhenUsed/>
    <w:rsid w:val="00C66D71"/>
    <w:pPr>
      <w:spacing w:after="100"/>
    </w:pPr>
  </w:style>
  <w:style w:type="paragraph" w:styleId="TOC3">
    <w:name w:val="toc 3"/>
    <w:basedOn w:val="Normal"/>
    <w:next w:val="Normal"/>
    <w:autoRedefine/>
    <w:uiPriority w:val="39"/>
    <w:unhideWhenUsed/>
    <w:rsid w:val="00C66D71"/>
    <w:pPr>
      <w:spacing w:after="100"/>
      <w:ind w:left="440"/>
    </w:pPr>
  </w:style>
  <w:style w:type="paragraph" w:styleId="TOC2">
    <w:name w:val="toc 2"/>
    <w:basedOn w:val="Normal"/>
    <w:next w:val="Normal"/>
    <w:autoRedefine/>
    <w:uiPriority w:val="39"/>
    <w:unhideWhenUsed/>
    <w:rsid w:val="00C66D71"/>
    <w:pPr>
      <w:spacing w:after="100"/>
      <w:ind w:left="220"/>
    </w:pPr>
  </w:style>
  <w:style w:type="paragraph" w:customStyle="1" w:styleId="berschrift4neu">
    <w:name w:val="Überschrift 4 neu"/>
    <w:basedOn w:val="Normal"/>
    <w:rsid w:val="00C66D71"/>
    <w:pPr>
      <w:numPr>
        <w:ilvl w:val="3"/>
        <w:numId w:val="2"/>
      </w:numPr>
    </w:pPr>
  </w:style>
  <w:style w:type="paragraph" w:customStyle="1" w:styleId="Punkte">
    <w:name w:val="Punkte"/>
    <w:basedOn w:val="ListParagraph"/>
    <w:link w:val="PunkteZchn"/>
    <w:qFormat/>
    <w:rsid w:val="00C66D71"/>
    <w:pPr>
      <w:numPr>
        <w:numId w:val="4"/>
      </w:numPr>
      <w:ind w:left="357" w:hanging="357"/>
      <w:contextualSpacing w:val="0"/>
    </w:pPr>
    <w:rPr>
      <w:lang w:val="en-US"/>
    </w:rPr>
  </w:style>
  <w:style w:type="character" w:customStyle="1" w:styleId="PunkteZchn">
    <w:name w:val="Punkte Zchn"/>
    <w:basedOn w:val="ListParagraphChar"/>
    <w:link w:val="Punkte"/>
    <w:rsid w:val="00C66D71"/>
    <w:rPr>
      <w:lang w:val="en-US"/>
    </w:rPr>
  </w:style>
  <w:style w:type="paragraph" w:customStyle="1" w:styleId="Kommentar">
    <w:name w:val="Kommentar"/>
    <w:basedOn w:val="Punkte"/>
    <w:link w:val="KommentarZchn"/>
    <w:qFormat/>
    <w:rsid w:val="00C66D71"/>
    <w:pPr>
      <w:numPr>
        <w:numId w:val="3"/>
      </w:numPr>
    </w:pPr>
    <w:rPr>
      <w:color w:val="FF0066"/>
    </w:rPr>
  </w:style>
  <w:style w:type="character" w:customStyle="1" w:styleId="KommentarZchn">
    <w:name w:val="Kommentar Zchn"/>
    <w:basedOn w:val="PunkteZchn"/>
    <w:link w:val="Kommentar"/>
    <w:rsid w:val="00C66D71"/>
    <w:rPr>
      <w:color w:val="FF0066"/>
      <w:lang w:val="en-US"/>
    </w:rPr>
  </w:style>
  <w:style w:type="paragraph" w:styleId="NormalWeb">
    <w:name w:val="Normal (Web)"/>
    <w:basedOn w:val="Normal"/>
    <w:uiPriority w:val="99"/>
    <w:rsid w:val="00C66D71"/>
    <w:rPr>
      <w:rFonts w:ascii="Times New Roman" w:eastAsia="Times New Roman" w:hAnsi="Times New Roman" w:cs="Times New Roman"/>
      <w:sz w:val="24"/>
      <w:szCs w:val="24"/>
      <w:lang w:eastAsia="ar-SA"/>
    </w:rPr>
  </w:style>
  <w:style w:type="paragraph" w:customStyle="1" w:styleId="Pfeile">
    <w:name w:val="Pfeile"/>
    <w:basedOn w:val="ListParagraph"/>
    <w:link w:val="PfeileZchn"/>
    <w:qFormat/>
    <w:rsid w:val="00C66D71"/>
    <w:pPr>
      <w:numPr>
        <w:ilvl w:val="1"/>
        <w:numId w:val="5"/>
      </w:numPr>
    </w:pPr>
    <w:rPr>
      <w:rFonts w:eastAsia="Times New Roman" w:cstheme="minorHAnsi"/>
      <w:szCs w:val="24"/>
      <w:lang w:eastAsia="ar-SA"/>
    </w:rPr>
  </w:style>
  <w:style w:type="character" w:customStyle="1" w:styleId="PfeileZchn">
    <w:name w:val="Pfeile Zchn"/>
    <w:basedOn w:val="ListParagraphChar"/>
    <w:link w:val="Pfeile"/>
    <w:rsid w:val="00C66D71"/>
    <w:rPr>
      <w:rFonts w:eastAsia="Times New Roman" w:cstheme="minorHAnsi"/>
      <w:szCs w:val="24"/>
      <w:lang w:val="en-GB" w:eastAsia="ar-SA"/>
    </w:rPr>
  </w:style>
  <w:style w:type="paragraph" w:customStyle="1" w:styleId="Title4noNumber">
    <w:name w:val="Title 4 no Number"/>
    <w:basedOn w:val="Normal"/>
    <w:qFormat/>
    <w:rsid w:val="00C66D71"/>
    <w:pPr>
      <w:spacing w:before="120"/>
    </w:pPr>
    <w:rPr>
      <w:rFonts w:ascii="Arial" w:eastAsia="Times New Roman" w:hAnsi="Arial" w:cs="Times New Roman"/>
      <w:b/>
      <w:sz w:val="24"/>
      <w:szCs w:val="24"/>
      <w:lang w:eastAsia="ar-SA"/>
    </w:rPr>
  </w:style>
  <w:style w:type="paragraph" w:styleId="ListBullet">
    <w:name w:val="List Bullet"/>
    <w:basedOn w:val="Normal"/>
    <w:autoRedefine/>
    <w:rsid w:val="00C66D71"/>
    <w:pPr>
      <w:numPr>
        <w:numId w:val="6"/>
      </w:numPr>
    </w:pPr>
    <w:rPr>
      <w:rFonts w:ascii="Arial" w:eastAsia="Times New Roman" w:hAnsi="Arial" w:cs="Times New Roman"/>
      <w:szCs w:val="24"/>
      <w:lang w:eastAsia="ar-SA"/>
    </w:rPr>
  </w:style>
  <w:style w:type="paragraph" w:styleId="Header">
    <w:name w:val="header"/>
    <w:aliases w:val="HD"/>
    <w:basedOn w:val="Normal"/>
    <w:link w:val="HeaderChar1"/>
    <w:uiPriority w:val="99"/>
    <w:unhideWhenUsed/>
    <w:rsid w:val="00C66D71"/>
    <w:pPr>
      <w:tabs>
        <w:tab w:val="center" w:pos="4536"/>
        <w:tab w:val="right" w:pos="9072"/>
      </w:tabs>
      <w:spacing w:after="0" w:line="240" w:lineRule="auto"/>
    </w:pPr>
  </w:style>
  <w:style w:type="character" w:customStyle="1" w:styleId="HeaderChar1">
    <w:name w:val="Header Char1"/>
    <w:aliases w:val="HD Char1"/>
    <w:basedOn w:val="DefaultParagraphFont"/>
    <w:link w:val="Header"/>
    <w:uiPriority w:val="99"/>
    <w:rsid w:val="00C66D71"/>
    <w:rPr>
      <w:lang w:val="en-GB"/>
    </w:rPr>
  </w:style>
  <w:style w:type="paragraph" w:styleId="Footer">
    <w:name w:val="footer"/>
    <w:basedOn w:val="Normal"/>
    <w:link w:val="FooterChar1"/>
    <w:uiPriority w:val="99"/>
    <w:unhideWhenUsed/>
    <w:rsid w:val="00C66D71"/>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C66D71"/>
    <w:rPr>
      <w:lang w:val="en-GB"/>
    </w:rPr>
  </w:style>
  <w:style w:type="character" w:customStyle="1" w:styleId="berschrift1Char2">
    <w:name w:val="Überschrift 1 Char2"/>
    <w:rsid w:val="00C66D71"/>
    <w:rPr>
      <w:rFonts w:ascii="ZHW Officina sans book" w:hAnsi="ZHW Officina sans book" w:cs="Arial"/>
      <w:b/>
      <w:bCs/>
      <w:kern w:val="1"/>
      <w:sz w:val="32"/>
      <w:szCs w:val="32"/>
      <w:lang w:val="de-CH" w:eastAsia="ar-SA" w:bidi="ar-SA"/>
    </w:rPr>
  </w:style>
  <w:style w:type="paragraph" w:customStyle="1" w:styleId="WIGStandard">
    <w:name w:val="WIG_Standard"/>
    <w:basedOn w:val="Normal"/>
    <w:rsid w:val="00C66D71"/>
    <w:pPr>
      <w:spacing w:line="288" w:lineRule="auto"/>
    </w:pPr>
    <w:rPr>
      <w:rFonts w:ascii="Arial" w:eastAsia="Times New Roman" w:hAnsi="Arial" w:cs="Times New Roman"/>
      <w:lang w:eastAsia="de-DE"/>
    </w:rPr>
  </w:style>
  <w:style w:type="paragraph" w:customStyle="1" w:styleId="TextinTable">
    <w:name w:val="Text in Table"/>
    <w:basedOn w:val="Normal"/>
    <w:qFormat/>
    <w:rsid w:val="00C66D71"/>
    <w:pPr>
      <w:spacing w:before="40" w:after="40" w:line="288" w:lineRule="auto"/>
    </w:pPr>
    <w:rPr>
      <w:rFonts w:ascii="Arial" w:eastAsia="Times New Roman" w:hAnsi="Arial" w:cs="Times New Roman"/>
      <w:szCs w:val="24"/>
      <w:lang w:val="en-US" w:eastAsia="ar-SA"/>
    </w:rPr>
  </w:style>
  <w:style w:type="character" w:customStyle="1" w:styleId="CommentSubjectChar1">
    <w:name w:val="Comment Subject Char1"/>
    <w:basedOn w:val="CommentTextChar1"/>
    <w:link w:val="CommentSubject"/>
    <w:uiPriority w:val="99"/>
    <w:semiHidden/>
    <w:rsid w:val="00C66D71"/>
    <w:rPr>
      <w:b/>
      <w:bCs/>
      <w:sz w:val="20"/>
      <w:szCs w:val="20"/>
      <w:lang w:val="en-GB"/>
    </w:rPr>
  </w:style>
  <w:style w:type="paragraph" w:styleId="CommentSubject">
    <w:name w:val="annotation subject"/>
    <w:basedOn w:val="CommentText"/>
    <w:next w:val="CommentText"/>
    <w:link w:val="CommentSubjectChar1"/>
    <w:uiPriority w:val="99"/>
    <w:semiHidden/>
    <w:unhideWhenUsed/>
    <w:rsid w:val="00C66D71"/>
    <w:rPr>
      <w:b/>
      <w:bCs/>
    </w:rPr>
  </w:style>
  <w:style w:type="paragraph" w:styleId="BodyText">
    <w:name w:val="Body Text"/>
    <w:basedOn w:val="Normal"/>
    <w:link w:val="BodyTextChar1"/>
    <w:uiPriority w:val="99"/>
    <w:rsid w:val="00C66D71"/>
    <w:pPr>
      <w:spacing w:after="0"/>
    </w:pPr>
    <w:rPr>
      <w:rFonts w:ascii="Arial" w:eastAsia="Times New Roman" w:hAnsi="Arial" w:cs="Arial"/>
      <w:iCs/>
      <w:szCs w:val="24"/>
      <w:lang w:val="en-US" w:eastAsia="en-GB"/>
    </w:rPr>
  </w:style>
  <w:style w:type="character" w:customStyle="1" w:styleId="BodyTextChar1">
    <w:name w:val="Body Text Char1"/>
    <w:basedOn w:val="DefaultParagraphFont"/>
    <w:link w:val="BodyText"/>
    <w:uiPriority w:val="99"/>
    <w:rsid w:val="00C66D71"/>
    <w:rPr>
      <w:rFonts w:ascii="Arial" w:eastAsia="Times New Roman" w:hAnsi="Arial" w:cs="Arial"/>
      <w:iCs/>
      <w:szCs w:val="24"/>
      <w:lang w:val="en-US" w:eastAsia="en-GB"/>
    </w:rPr>
  </w:style>
  <w:style w:type="paragraph" w:styleId="NoSpacing">
    <w:name w:val="No Spacing"/>
    <w:uiPriority w:val="1"/>
    <w:qFormat/>
    <w:rsid w:val="00C66D71"/>
    <w:pPr>
      <w:spacing w:after="0" w:line="240" w:lineRule="auto"/>
    </w:pPr>
    <w:rPr>
      <w:lang w:val="en-GB"/>
    </w:rPr>
  </w:style>
  <w:style w:type="paragraph" w:styleId="Subtitle">
    <w:name w:val="Subtitle"/>
    <w:basedOn w:val="Normal"/>
    <w:next w:val="Normal"/>
    <w:link w:val="SubtitleChar"/>
    <w:uiPriority w:val="11"/>
    <w:qFormat/>
    <w:rsid w:val="003E44C6"/>
    <w:pPr>
      <w:numPr>
        <w:ilvl w:val="1"/>
      </w:numPr>
      <w:spacing w:before="240" w:after="0"/>
    </w:pPr>
    <w:rPr>
      <w:rFonts w:eastAsiaTheme="majorEastAsia" w:cstheme="minorHAnsi"/>
      <w:b/>
      <w:iCs/>
      <w:color w:val="4F81BD" w:themeColor="accent1"/>
      <w:sz w:val="24"/>
      <w:szCs w:val="24"/>
      <w:lang w:val="en-US" w:eastAsia="ar-SA"/>
    </w:rPr>
  </w:style>
  <w:style w:type="character" w:customStyle="1" w:styleId="SubtitleChar">
    <w:name w:val="Subtitle Char"/>
    <w:basedOn w:val="DefaultParagraphFont"/>
    <w:link w:val="Subtitle"/>
    <w:uiPriority w:val="11"/>
    <w:rsid w:val="003E44C6"/>
    <w:rPr>
      <w:rFonts w:eastAsiaTheme="majorEastAsia" w:cstheme="minorHAnsi"/>
      <w:b/>
      <w:iCs/>
      <w:color w:val="4F81BD" w:themeColor="accent1"/>
      <w:sz w:val="24"/>
      <w:szCs w:val="24"/>
      <w:lang w:val="en-US" w:eastAsia="ar-SA"/>
    </w:rPr>
  </w:style>
  <w:style w:type="paragraph" w:customStyle="1" w:styleId="h1">
    <w:name w:val="h1"/>
    <w:basedOn w:val="Normal"/>
    <w:rsid w:val="00C66D71"/>
    <w:pPr>
      <w:keepNext/>
      <w:spacing w:before="100" w:beforeAutospacing="1" w:after="100" w:afterAutospacing="1" w:line="240" w:lineRule="auto"/>
    </w:pPr>
    <w:rPr>
      <w:rFonts w:ascii="Times New Roman" w:eastAsiaTheme="minorEastAsia" w:hAnsi="Times New Roman" w:cs="Times New Roman"/>
      <w:b/>
      <w:bCs/>
      <w:sz w:val="36"/>
      <w:szCs w:val="36"/>
      <w:lang w:val="en-US"/>
    </w:rPr>
  </w:style>
  <w:style w:type="paragraph" w:styleId="Revision">
    <w:name w:val="Revision"/>
    <w:hidden/>
    <w:uiPriority w:val="99"/>
    <w:semiHidden/>
    <w:rsid w:val="00002A32"/>
    <w:pPr>
      <w:spacing w:after="0" w:line="240" w:lineRule="auto"/>
    </w:pPr>
    <w:rPr>
      <w:lang w:val="en-GB"/>
    </w:rPr>
  </w:style>
  <w:style w:type="character" w:styleId="PlaceholderText">
    <w:name w:val="Placeholder Text"/>
    <w:basedOn w:val="DefaultParagraphFont"/>
    <w:uiPriority w:val="99"/>
    <w:semiHidden/>
    <w:rsid w:val="00A81F20"/>
    <w:rPr>
      <w:color w:val="808080"/>
    </w:rPr>
  </w:style>
  <w:style w:type="character" w:styleId="FollowedHyperlink">
    <w:name w:val="FollowedHyperlink"/>
    <w:basedOn w:val="DefaultParagraphFont"/>
    <w:uiPriority w:val="99"/>
    <w:semiHidden/>
    <w:unhideWhenUsed/>
    <w:rsid w:val="00EE6660"/>
    <w:rPr>
      <w:color w:val="800080" w:themeColor="followedHyperlink"/>
      <w:u w:val="single"/>
    </w:rPr>
  </w:style>
  <w:style w:type="table" w:customStyle="1" w:styleId="Gitternetztabelle1hellAkzent41">
    <w:name w:val="Gitternetztabelle 1 hell  – Akzent 41"/>
    <w:basedOn w:val="TableNormal"/>
    <w:uiPriority w:val="46"/>
    <w:rsid w:val="00D9458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KopfzeileZchn1">
    <w:name w:val="Kopfzeile Zchn1"/>
    <w:aliases w:val="HD Zchn1"/>
    <w:uiPriority w:val="99"/>
    <w:rsid w:val="00EC5380"/>
    <w:rPr>
      <w:rFonts w:ascii="Times New Roman" w:eastAsia="Batang" w:hAnsi="Times New Roman" w:cs="Times New Roman"/>
      <w:sz w:val="24"/>
      <w:szCs w:val="24"/>
      <w:lang w:eastAsia="ko-KR"/>
    </w:rPr>
  </w:style>
  <w:style w:type="character" w:customStyle="1" w:styleId="FuzeileZchn1">
    <w:name w:val="Fußzeile Zchn1"/>
    <w:uiPriority w:val="99"/>
    <w:rsid w:val="00EC5380"/>
    <w:rPr>
      <w:rFonts w:ascii="Times New Roman" w:eastAsia="Batang" w:hAnsi="Times New Roman" w:cs="Times New Roman"/>
      <w:sz w:val="24"/>
      <w:szCs w:val="24"/>
      <w:lang w:eastAsia="ko-KR"/>
    </w:rPr>
  </w:style>
  <w:style w:type="character" w:customStyle="1" w:styleId="SprechblasentextZchn1">
    <w:name w:val="Sprechblasentext Zchn1"/>
    <w:uiPriority w:val="99"/>
    <w:semiHidden/>
    <w:rsid w:val="00EC5380"/>
    <w:rPr>
      <w:rFonts w:ascii="Tahoma" w:eastAsia="Batang" w:hAnsi="Tahoma" w:cs="Tahoma"/>
      <w:sz w:val="16"/>
      <w:szCs w:val="16"/>
      <w:lang w:eastAsia="ko-KR"/>
    </w:rPr>
  </w:style>
  <w:style w:type="character" w:customStyle="1" w:styleId="KommentartextZchn1">
    <w:name w:val="Kommentartext Zchn1"/>
    <w:uiPriority w:val="99"/>
    <w:rsid w:val="00EC5380"/>
    <w:rPr>
      <w:rFonts w:ascii="Times New Roman" w:hAnsi="Times New Roman"/>
      <w:sz w:val="24"/>
      <w:szCs w:val="24"/>
      <w:lang w:eastAsia="ko-KR"/>
    </w:rPr>
  </w:style>
  <w:style w:type="character" w:customStyle="1" w:styleId="KommentarthemaZchn1">
    <w:name w:val="Kommentarthema Zchn1"/>
    <w:uiPriority w:val="99"/>
    <w:semiHidden/>
    <w:rsid w:val="00EC5380"/>
    <w:rPr>
      <w:rFonts w:ascii="Times New Roman" w:hAnsi="Times New Roman"/>
      <w:b/>
      <w:bCs/>
      <w:sz w:val="24"/>
      <w:szCs w:val="24"/>
      <w:lang w:eastAsia="ko-KR"/>
    </w:rPr>
  </w:style>
  <w:style w:type="character" w:customStyle="1" w:styleId="TextkrperZchn1">
    <w:name w:val="Textkörper Zchn1"/>
    <w:basedOn w:val="DefaultParagraphFont"/>
    <w:uiPriority w:val="99"/>
    <w:rsid w:val="00EC5380"/>
    <w:rPr>
      <w:rFonts w:ascii="Arial" w:hAnsi="Arial" w:cs="Arial"/>
    </w:rPr>
  </w:style>
  <w:style w:type="paragraph" w:styleId="BodyTextIndent">
    <w:name w:val="Body Text Indent"/>
    <w:basedOn w:val="Normal"/>
    <w:link w:val="BodyTextIndentChar1"/>
    <w:uiPriority w:val="99"/>
    <w:semiHidden/>
    <w:unhideWhenUsed/>
    <w:rsid w:val="00EC5380"/>
    <w:pPr>
      <w:spacing w:line="276" w:lineRule="auto"/>
      <w:ind w:left="360"/>
    </w:pPr>
    <w:rPr>
      <w:rFonts w:eastAsiaTheme="minorEastAsia"/>
      <w:lang w:val="en-IN" w:eastAsia="en-IN"/>
    </w:rPr>
  </w:style>
  <w:style w:type="character" w:customStyle="1" w:styleId="Textkrper-ZeileneinzugZchn">
    <w:name w:val="Textkörper-Zeileneinzug Zchn"/>
    <w:basedOn w:val="DefaultParagraphFont"/>
    <w:uiPriority w:val="99"/>
    <w:semiHidden/>
    <w:rsid w:val="00EC5380"/>
    <w:rPr>
      <w:lang w:val="en-GB"/>
    </w:rPr>
  </w:style>
  <w:style w:type="character" w:customStyle="1" w:styleId="BodyTextIndentChar1">
    <w:name w:val="Body Text Indent Char1"/>
    <w:basedOn w:val="DefaultParagraphFont"/>
    <w:link w:val="BodyTextIndent"/>
    <w:uiPriority w:val="99"/>
    <w:semiHidden/>
    <w:rsid w:val="00EC5380"/>
    <w:rPr>
      <w:rFonts w:eastAsiaTheme="minorEastAsia"/>
      <w:lang w:val="en-IN" w:eastAsia="en-IN"/>
    </w:rPr>
  </w:style>
  <w:style w:type="character" w:customStyle="1" w:styleId="HeaderChar">
    <w:name w:val="Header Char"/>
    <w:aliases w:val="HD Char"/>
    <w:uiPriority w:val="99"/>
    <w:rsid w:val="00EC5380"/>
    <w:rPr>
      <w:rFonts w:ascii="Times New Roman" w:eastAsia="Batang" w:hAnsi="Times New Roman" w:cs="Times New Roman"/>
      <w:sz w:val="24"/>
      <w:szCs w:val="24"/>
      <w:lang w:eastAsia="ko-KR"/>
    </w:rPr>
  </w:style>
  <w:style w:type="character" w:customStyle="1" w:styleId="FooterChar">
    <w:name w:val="Footer Char"/>
    <w:uiPriority w:val="99"/>
    <w:rsid w:val="00EC5380"/>
    <w:rPr>
      <w:rFonts w:ascii="Times New Roman" w:eastAsia="Batang" w:hAnsi="Times New Roman" w:cs="Times New Roman"/>
      <w:sz w:val="24"/>
      <w:szCs w:val="24"/>
      <w:lang w:eastAsia="ko-KR"/>
    </w:rPr>
  </w:style>
  <w:style w:type="character" w:customStyle="1" w:styleId="BalloonTextChar">
    <w:name w:val="Balloon Text Char"/>
    <w:uiPriority w:val="99"/>
    <w:semiHidden/>
    <w:rsid w:val="00EC5380"/>
    <w:rPr>
      <w:rFonts w:ascii="Tahoma" w:eastAsia="Batang" w:hAnsi="Tahoma" w:cs="Tahoma"/>
      <w:sz w:val="16"/>
      <w:szCs w:val="16"/>
      <w:lang w:eastAsia="ko-KR"/>
    </w:rPr>
  </w:style>
  <w:style w:type="character" w:customStyle="1" w:styleId="CommentTextChar">
    <w:name w:val="Comment Text Char"/>
    <w:uiPriority w:val="99"/>
    <w:rsid w:val="00EC5380"/>
    <w:rPr>
      <w:rFonts w:ascii="Times New Roman" w:hAnsi="Times New Roman"/>
      <w:sz w:val="24"/>
      <w:szCs w:val="24"/>
      <w:lang w:eastAsia="ko-KR"/>
    </w:rPr>
  </w:style>
  <w:style w:type="character" w:customStyle="1" w:styleId="CommentSubjectChar">
    <w:name w:val="Comment Subject Char"/>
    <w:uiPriority w:val="99"/>
    <w:semiHidden/>
    <w:rsid w:val="00EC5380"/>
    <w:rPr>
      <w:rFonts w:ascii="Times New Roman" w:hAnsi="Times New Roman"/>
      <w:b/>
      <w:bCs/>
      <w:sz w:val="24"/>
      <w:szCs w:val="24"/>
      <w:lang w:eastAsia="ko-KR"/>
    </w:rPr>
  </w:style>
  <w:style w:type="character" w:customStyle="1" w:styleId="BodyTextChar">
    <w:name w:val="Body Text Char"/>
    <w:basedOn w:val="DefaultParagraphFont"/>
    <w:uiPriority w:val="99"/>
    <w:rsid w:val="00EC5380"/>
    <w:rPr>
      <w:rFonts w:ascii="Arial" w:hAnsi="Arial" w:cs="Arial"/>
    </w:rPr>
  </w:style>
  <w:style w:type="character" w:customStyle="1" w:styleId="BodyTextIndentChar">
    <w:name w:val="Body Text Indent Char"/>
    <w:basedOn w:val="DefaultParagraphFont"/>
    <w:uiPriority w:val="99"/>
    <w:semiHidden/>
    <w:rsid w:val="00EC5380"/>
    <w:rPr>
      <w:rFonts w:asciiTheme="minorHAnsi" w:eastAsiaTheme="minorEastAsia" w:hAnsiTheme="minorHAnsi" w:cstheme="minorBidi"/>
      <w:sz w:val="22"/>
      <w:szCs w:val="22"/>
      <w:lang w:val="en-IN" w:eastAsia="en-IN"/>
    </w:rPr>
  </w:style>
  <w:style w:type="paragraph" w:customStyle="1" w:styleId="commentary">
    <w:name w:val="commentary"/>
    <w:basedOn w:val="Normal"/>
    <w:link w:val="commentaryZchn"/>
    <w:qFormat/>
    <w:rsid w:val="00EC5380"/>
    <w:pPr>
      <w:spacing w:after="40" w:line="240" w:lineRule="auto"/>
    </w:pPr>
    <w:rPr>
      <w:rFonts w:ascii="Arial" w:eastAsia="Batang" w:hAnsi="Arial" w:cs="Arial"/>
      <w:color w:val="FF0000"/>
      <w:sz w:val="18"/>
      <w:szCs w:val="18"/>
      <w:lang w:val="en-US" w:eastAsia="ko-KR"/>
    </w:rPr>
  </w:style>
  <w:style w:type="character" w:customStyle="1" w:styleId="commentaryZchn">
    <w:name w:val="commentary Zchn"/>
    <w:basedOn w:val="DefaultParagraphFont"/>
    <w:link w:val="commentary"/>
    <w:rsid w:val="00EC5380"/>
    <w:rPr>
      <w:rFonts w:ascii="Arial" w:eastAsia="Batang" w:hAnsi="Arial" w:cs="Arial"/>
      <w:color w:val="FF0000"/>
      <w:sz w:val="18"/>
      <w:szCs w:val="18"/>
      <w:lang w:val="en-US" w:eastAsia="ko-KR"/>
    </w:rPr>
  </w:style>
  <w:style w:type="character" w:styleId="IntenseEmphasis">
    <w:name w:val="Intense Emphasis"/>
    <w:basedOn w:val="DefaultParagraphFont"/>
    <w:uiPriority w:val="21"/>
    <w:qFormat/>
    <w:rsid w:val="00EC5380"/>
    <w:rPr>
      <w:b/>
      <w:bCs/>
      <w:i/>
      <w:iCs/>
      <w:color w:val="4F81BD" w:themeColor="accent1"/>
    </w:rPr>
  </w:style>
  <w:style w:type="character" w:styleId="Emphasis">
    <w:name w:val="Emphasis"/>
    <w:basedOn w:val="DefaultParagraphFont"/>
    <w:uiPriority w:val="20"/>
    <w:qFormat/>
    <w:rsid w:val="00EC5380"/>
    <w:rPr>
      <w:i/>
      <w:iCs/>
    </w:rPr>
  </w:style>
  <w:style w:type="paragraph" w:customStyle="1" w:styleId="Style4">
    <w:name w:val="Style4"/>
    <w:basedOn w:val="Normal"/>
    <w:uiPriority w:val="99"/>
    <w:rsid w:val="00EC5380"/>
    <w:pPr>
      <w:widowControl w:val="0"/>
      <w:autoSpaceDE w:val="0"/>
      <w:autoSpaceDN w:val="0"/>
      <w:adjustRightInd w:val="0"/>
      <w:spacing w:after="0" w:line="240" w:lineRule="auto"/>
    </w:pPr>
    <w:rPr>
      <w:rFonts w:ascii="Calibri" w:eastAsiaTheme="minorEastAsia" w:hAnsi="Calibri"/>
      <w:sz w:val="24"/>
      <w:szCs w:val="24"/>
      <w:lang w:val="en-US"/>
    </w:rPr>
  </w:style>
  <w:style w:type="paragraph" w:customStyle="1" w:styleId="Style6">
    <w:name w:val="Style6"/>
    <w:basedOn w:val="Normal"/>
    <w:uiPriority w:val="99"/>
    <w:rsid w:val="00EC5380"/>
    <w:pPr>
      <w:widowControl w:val="0"/>
      <w:autoSpaceDE w:val="0"/>
      <w:autoSpaceDN w:val="0"/>
      <w:adjustRightInd w:val="0"/>
      <w:spacing w:after="0" w:line="240" w:lineRule="auto"/>
    </w:pPr>
    <w:rPr>
      <w:rFonts w:ascii="Calibri" w:eastAsiaTheme="minorEastAsia" w:hAnsi="Calibri"/>
      <w:sz w:val="24"/>
      <w:szCs w:val="24"/>
      <w:lang w:val="en-US"/>
    </w:rPr>
  </w:style>
  <w:style w:type="character" w:customStyle="1" w:styleId="FontStyle82">
    <w:name w:val="Font Style82"/>
    <w:basedOn w:val="DefaultParagraphFont"/>
    <w:uiPriority w:val="99"/>
    <w:rsid w:val="00EC5380"/>
    <w:rPr>
      <w:rFonts w:ascii="Calibri" w:hAnsi="Calibri" w:cs="Calibri"/>
      <w:sz w:val="16"/>
      <w:szCs w:val="16"/>
    </w:rPr>
  </w:style>
  <w:style w:type="paragraph" w:customStyle="1" w:styleId="Pa17">
    <w:name w:val="Pa17"/>
    <w:basedOn w:val="Normal"/>
    <w:next w:val="Normal"/>
    <w:uiPriority w:val="99"/>
    <w:rsid w:val="00EC5380"/>
    <w:pPr>
      <w:autoSpaceDE w:val="0"/>
      <w:autoSpaceDN w:val="0"/>
      <w:adjustRightInd w:val="0"/>
      <w:spacing w:after="0" w:line="201" w:lineRule="atLeast"/>
    </w:pPr>
    <w:rPr>
      <w:rFonts w:ascii="TradeGothic CondEighteen" w:eastAsia="Batang" w:hAnsi="TradeGothic CondEighteen" w:cs="Times New Roman"/>
      <w:sz w:val="24"/>
      <w:szCs w:val="24"/>
      <w:lang w:val="de-CH"/>
    </w:rPr>
  </w:style>
  <w:style w:type="character" w:customStyle="1" w:styleId="A11">
    <w:name w:val="A11"/>
    <w:uiPriority w:val="99"/>
    <w:rsid w:val="00EC5380"/>
    <w:rPr>
      <w:rFonts w:cs="TradeGothic CondEighteen"/>
      <w:color w:val="000000"/>
      <w:sz w:val="20"/>
      <w:szCs w:val="20"/>
      <w:u w:val="single"/>
    </w:rPr>
  </w:style>
  <w:style w:type="table" w:customStyle="1" w:styleId="Gitternetztabelle1hellAkzent42">
    <w:name w:val="Gitternetztabelle 1 hell  – Akzent 42"/>
    <w:basedOn w:val="TableNormal"/>
    <w:uiPriority w:val="46"/>
    <w:rsid w:val="007205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5322">
      <w:bodyDiv w:val="1"/>
      <w:marLeft w:val="0"/>
      <w:marRight w:val="0"/>
      <w:marTop w:val="0"/>
      <w:marBottom w:val="0"/>
      <w:divBdr>
        <w:top w:val="none" w:sz="0" w:space="0" w:color="auto"/>
        <w:left w:val="none" w:sz="0" w:space="0" w:color="auto"/>
        <w:bottom w:val="none" w:sz="0" w:space="0" w:color="auto"/>
        <w:right w:val="none" w:sz="0" w:space="0" w:color="auto"/>
      </w:divBdr>
    </w:div>
    <w:div w:id="56906062">
      <w:bodyDiv w:val="1"/>
      <w:marLeft w:val="0"/>
      <w:marRight w:val="0"/>
      <w:marTop w:val="0"/>
      <w:marBottom w:val="0"/>
      <w:divBdr>
        <w:top w:val="none" w:sz="0" w:space="0" w:color="auto"/>
        <w:left w:val="none" w:sz="0" w:space="0" w:color="auto"/>
        <w:bottom w:val="none" w:sz="0" w:space="0" w:color="auto"/>
        <w:right w:val="none" w:sz="0" w:space="0" w:color="auto"/>
      </w:divBdr>
    </w:div>
    <w:div w:id="65274281">
      <w:bodyDiv w:val="1"/>
      <w:marLeft w:val="0"/>
      <w:marRight w:val="0"/>
      <w:marTop w:val="0"/>
      <w:marBottom w:val="0"/>
      <w:divBdr>
        <w:top w:val="none" w:sz="0" w:space="0" w:color="auto"/>
        <w:left w:val="none" w:sz="0" w:space="0" w:color="auto"/>
        <w:bottom w:val="none" w:sz="0" w:space="0" w:color="auto"/>
        <w:right w:val="none" w:sz="0" w:space="0" w:color="auto"/>
      </w:divBdr>
    </w:div>
    <w:div w:id="99300092">
      <w:bodyDiv w:val="1"/>
      <w:marLeft w:val="0"/>
      <w:marRight w:val="0"/>
      <w:marTop w:val="0"/>
      <w:marBottom w:val="0"/>
      <w:divBdr>
        <w:top w:val="none" w:sz="0" w:space="0" w:color="auto"/>
        <w:left w:val="none" w:sz="0" w:space="0" w:color="auto"/>
        <w:bottom w:val="none" w:sz="0" w:space="0" w:color="auto"/>
        <w:right w:val="none" w:sz="0" w:space="0" w:color="auto"/>
      </w:divBdr>
    </w:div>
    <w:div w:id="106437594">
      <w:bodyDiv w:val="1"/>
      <w:marLeft w:val="0"/>
      <w:marRight w:val="0"/>
      <w:marTop w:val="0"/>
      <w:marBottom w:val="0"/>
      <w:divBdr>
        <w:top w:val="none" w:sz="0" w:space="0" w:color="auto"/>
        <w:left w:val="none" w:sz="0" w:space="0" w:color="auto"/>
        <w:bottom w:val="none" w:sz="0" w:space="0" w:color="auto"/>
        <w:right w:val="none" w:sz="0" w:space="0" w:color="auto"/>
      </w:divBdr>
    </w:div>
    <w:div w:id="108285132">
      <w:bodyDiv w:val="1"/>
      <w:marLeft w:val="0"/>
      <w:marRight w:val="0"/>
      <w:marTop w:val="0"/>
      <w:marBottom w:val="0"/>
      <w:divBdr>
        <w:top w:val="none" w:sz="0" w:space="0" w:color="auto"/>
        <w:left w:val="none" w:sz="0" w:space="0" w:color="auto"/>
        <w:bottom w:val="none" w:sz="0" w:space="0" w:color="auto"/>
        <w:right w:val="none" w:sz="0" w:space="0" w:color="auto"/>
      </w:divBdr>
    </w:div>
    <w:div w:id="135492150">
      <w:bodyDiv w:val="1"/>
      <w:marLeft w:val="0"/>
      <w:marRight w:val="0"/>
      <w:marTop w:val="0"/>
      <w:marBottom w:val="0"/>
      <w:divBdr>
        <w:top w:val="none" w:sz="0" w:space="0" w:color="auto"/>
        <w:left w:val="none" w:sz="0" w:space="0" w:color="auto"/>
        <w:bottom w:val="none" w:sz="0" w:space="0" w:color="auto"/>
        <w:right w:val="none" w:sz="0" w:space="0" w:color="auto"/>
      </w:divBdr>
    </w:div>
    <w:div w:id="137040176">
      <w:bodyDiv w:val="1"/>
      <w:marLeft w:val="0"/>
      <w:marRight w:val="0"/>
      <w:marTop w:val="0"/>
      <w:marBottom w:val="0"/>
      <w:divBdr>
        <w:top w:val="none" w:sz="0" w:space="0" w:color="auto"/>
        <w:left w:val="none" w:sz="0" w:space="0" w:color="auto"/>
        <w:bottom w:val="none" w:sz="0" w:space="0" w:color="auto"/>
        <w:right w:val="none" w:sz="0" w:space="0" w:color="auto"/>
      </w:divBdr>
    </w:div>
    <w:div w:id="164787083">
      <w:bodyDiv w:val="1"/>
      <w:marLeft w:val="0"/>
      <w:marRight w:val="0"/>
      <w:marTop w:val="0"/>
      <w:marBottom w:val="0"/>
      <w:divBdr>
        <w:top w:val="none" w:sz="0" w:space="0" w:color="auto"/>
        <w:left w:val="none" w:sz="0" w:space="0" w:color="auto"/>
        <w:bottom w:val="none" w:sz="0" w:space="0" w:color="auto"/>
        <w:right w:val="none" w:sz="0" w:space="0" w:color="auto"/>
      </w:divBdr>
    </w:div>
    <w:div w:id="195776930">
      <w:bodyDiv w:val="1"/>
      <w:marLeft w:val="0"/>
      <w:marRight w:val="0"/>
      <w:marTop w:val="0"/>
      <w:marBottom w:val="0"/>
      <w:divBdr>
        <w:top w:val="none" w:sz="0" w:space="0" w:color="auto"/>
        <w:left w:val="none" w:sz="0" w:space="0" w:color="auto"/>
        <w:bottom w:val="none" w:sz="0" w:space="0" w:color="auto"/>
        <w:right w:val="none" w:sz="0" w:space="0" w:color="auto"/>
      </w:divBdr>
    </w:div>
    <w:div w:id="196771218">
      <w:bodyDiv w:val="1"/>
      <w:marLeft w:val="0"/>
      <w:marRight w:val="0"/>
      <w:marTop w:val="0"/>
      <w:marBottom w:val="0"/>
      <w:divBdr>
        <w:top w:val="none" w:sz="0" w:space="0" w:color="auto"/>
        <w:left w:val="none" w:sz="0" w:space="0" w:color="auto"/>
        <w:bottom w:val="none" w:sz="0" w:space="0" w:color="auto"/>
        <w:right w:val="none" w:sz="0" w:space="0" w:color="auto"/>
      </w:divBdr>
    </w:div>
    <w:div w:id="218977699">
      <w:bodyDiv w:val="1"/>
      <w:marLeft w:val="0"/>
      <w:marRight w:val="0"/>
      <w:marTop w:val="0"/>
      <w:marBottom w:val="0"/>
      <w:divBdr>
        <w:top w:val="none" w:sz="0" w:space="0" w:color="auto"/>
        <w:left w:val="none" w:sz="0" w:space="0" w:color="auto"/>
        <w:bottom w:val="none" w:sz="0" w:space="0" w:color="auto"/>
        <w:right w:val="none" w:sz="0" w:space="0" w:color="auto"/>
      </w:divBdr>
    </w:div>
    <w:div w:id="223684484">
      <w:bodyDiv w:val="1"/>
      <w:marLeft w:val="0"/>
      <w:marRight w:val="0"/>
      <w:marTop w:val="0"/>
      <w:marBottom w:val="0"/>
      <w:divBdr>
        <w:top w:val="none" w:sz="0" w:space="0" w:color="auto"/>
        <w:left w:val="none" w:sz="0" w:space="0" w:color="auto"/>
        <w:bottom w:val="none" w:sz="0" w:space="0" w:color="auto"/>
        <w:right w:val="none" w:sz="0" w:space="0" w:color="auto"/>
      </w:divBdr>
    </w:div>
    <w:div w:id="226575961">
      <w:bodyDiv w:val="1"/>
      <w:marLeft w:val="0"/>
      <w:marRight w:val="0"/>
      <w:marTop w:val="0"/>
      <w:marBottom w:val="0"/>
      <w:divBdr>
        <w:top w:val="none" w:sz="0" w:space="0" w:color="auto"/>
        <w:left w:val="none" w:sz="0" w:space="0" w:color="auto"/>
        <w:bottom w:val="none" w:sz="0" w:space="0" w:color="auto"/>
        <w:right w:val="none" w:sz="0" w:space="0" w:color="auto"/>
      </w:divBdr>
    </w:div>
    <w:div w:id="253631221">
      <w:bodyDiv w:val="1"/>
      <w:marLeft w:val="0"/>
      <w:marRight w:val="0"/>
      <w:marTop w:val="0"/>
      <w:marBottom w:val="0"/>
      <w:divBdr>
        <w:top w:val="none" w:sz="0" w:space="0" w:color="auto"/>
        <w:left w:val="none" w:sz="0" w:space="0" w:color="auto"/>
        <w:bottom w:val="none" w:sz="0" w:space="0" w:color="auto"/>
        <w:right w:val="none" w:sz="0" w:space="0" w:color="auto"/>
      </w:divBdr>
    </w:div>
    <w:div w:id="267933570">
      <w:bodyDiv w:val="1"/>
      <w:marLeft w:val="0"/>
      <w:marRight w:val="0"/>
      <w:marTop w:val="0"/>
      <w:marBottom w:val="0"/>
      <w:divBdr>
        <w:top w:val="none" w:sz="0" w:space="0" w:color="auto"/>
        <w:left w:val="none" w:sz="0" w:space="0" w:color="auto"/>
        <w:bottom w:val="none" w:sz="0" w:space="0" w:color="auto"/>
        <w:right w:val="none" w:sz="0" w:space="0" w:color="auto"/>
      </w:divBdr>
    </w:div>
    <w:div w:id="281614178">
      <w:bodyDiv w:val="1"/>
      <w:marLeft w:val="0"/>
      <w:marRight w:val="0"/>
      <w:marTop w:val="0"/>
      <w:marBottom w:val="0"/>
      <w:divBdr>
        <w:top w:val="none" w:sz="0" w:space="0" w:color="auto"/>
        <w:left w:val="none" w:sz="0" w:space="0" w:color="auto"/>
        <w:bottom w:val="none" w:sz="0" w:space="0" w:color="auto"/>
        <w:right w:val="none" w:sz="0" w:space="0" w:color="auto"/>
      </w:divBdr>
    </w:div>
    <w:div w:id="289437580">
      <w:bodyDiv w:val="1"/>
      <w:marLeft w:val="0"/>
      <w:marRight w:val="0"/>
      <w:marTop w:val="0"/>
      <w:marBottom w:val="0"/>
      <w:divBdr>
        <w:top w:val="none" w:sz="0" w:space="0" w:color="auto"/>
        <w:left w:val="none" w:sz="0" w:space="0" w:color="auto"/>
        <w:bottom w:val="none" w:sz="0" w:space="0" w:color="auto"/>
        <w:right w:val="none" w:sz="0" w:space="0" w:color="auto"/>
      </w:divBdr>
    </w:div>
    <w:div w:id="338235877">
      <w:bodyDiv w:val="1"/>
      <w:marLeft w:val="0"/>
      <w:marRight w:val="0"/>
      <w:marTop w:val="0"/>
      <w:marBottom w:val="0"/>
      <w:divBdr>
        <w:top w:val="none" w:sz="0" w:space="0" w:color="auto"/>
        <w:left w:val="none" w:sz="0" w:space="0" w:color="auto"/>
        <w:bottom w:val="none" w:sz="0" w:space="0" w:color="auto"/>
        <w:right w:val="none" w:sz="0" w:space="0" w:color="auto"/>
      </w:divBdr>
    </w:div>
    <w:div w:id="355548003">
      <w:bodyDiv w:val="1"/>
      <w:marLeft w:val="0"/>
      <w:marRight w:val="0"/>
      <w:marTop w:val="0"/>
      <w:marBottom w:val="0"/>
      <w:divBdr>
        <w:top w:val="none" w:sz="0" w:space="0" w:color="auto"/>
        <w:left w:val="none" w:sz="0" w:space="0" w:color="auto"/>
        <w:bottom w:val="none" w:sz="0" w:space="0" w:color="auto"/>
        <w:right w:val="none" w:sz="0" w:space="0" w:color="auto"/>
      </w:divBdr>
    </w:div>
    <w:div w:id="436414471">
      <w:bodyDiv w:val="1"/>
      <w:marLeft w:val="0"/>
      <w:marRight w:val="0"/>
      <w:marTop w:val="0"/>
      <w:marBottom w:val="0"/>
      <w:divBdr>
        <w:top w:val="none" w:sz="0" w:space="0" w:color="auto"/>
        <w:left w:val="none" w:sz="0" w:space="0" w:color="auto"/>
        <w:bottom w:val="none" w:sz="0" w:space="0" w:color="auto"/>
        <w:right w:val="none" w:sz="0" w:space="0" w:color="auto"/>
      </w:divBdr>
    </w:div>
    <w:div w:id="448940420">
      <w:bodyDiv w:val="1"/>
      <w:marLeft w:val="0"/>
      <w:marRight w:val="0"/>
      <w:marTop w:val="0"/>
      <w:marBottom w:val="0"/>
      <w:divBdr>
        <w:top w:val="none" w:sz="0" w:space="0" w:color="auto"/>
        <w:left w:val="none" w:sz="0" w:space="0" w:color="auto"/>
        <w:bottom w:val="none" w:sz="0" w:space="0" w:color="auto"/>
        <w:right w:val="none" w:sz="0" w:space="0" w:color="auto"/>
      </w:divBdr>
    </w:div>
    <w:div w:id="501163163">
      <w:bodyDiv w:val="1"/>
      <w:marLeft w:val="0"/>
      <w:marRight w:val="0"/>
      <w:marTop w:val="0"/>
      <w:marBottom w:val="0"/>
      <w:divBdr>
        <w:top w:val="none" w:sz="0" w:space="0" w:color="auto"/>
        <w:left w:val="none" w:sz="0" w:space="0" w:color="auto"/>
        <w:bottom w:val="none" w:sz="0" w:space="0" w:color="auto"/>
        <w:right w:val="none" w:sz="0" w:space="0" w:color="auto"/>
      </w:divBdr>
    </w:div>
    <w:div w:id="504518053">
      <w:bodyDiv w:val="1"/>
      <w:marLeft w:val="0"/>
      <w:marRight w:val="0"/>
      <w:marTop w:val="0"/>
      <w:marBottom w:val="0"/>
      <w:divBdr>
        <w:top w:val="none" w:sz="0" w:space="0" w:color="auto"/>
        <w:left w:val="none" w:sz="0" w:space="0" w:color="auto"/>
        <w:bottom w:val="none" w:sz="0" w:space="0" w:color="auto"/>
        <w:right w:val="none" w:sz="0" w:space="0" w:color="auto"/>
      </w:divBdr>
    </w:div>
    <w:div w:id="529073343">
      <w:bodyDiv w:val="1"/>
      <w:marLeft w:val="0"/>
      <w:marRight w:val="0"/>
      <w:marTop w:val="0"/>
      <w:marBottom w:val="0"/>
      <w:divBdr>
        <w:top w:val="none" w:sz="0" w:space="0" w:color="auto"/>
        <w:left w:val="none" w:sz="0" w:space="0" w:color="auto"/>
        <w:bottom w:val="none" w:sz="0" w:space="0" w:color="auto"/>
        <w:right w:val="none" w:sz="0" w:space="0" w:color="auto"/>
      </w:divBdr>
    </w:div>
    <w:div w:id="556286422">
      <w:bodyDiv w:val="1"/>
      <w:marLeft w:val="0"/>
      <w:marRight w:val="0"/>
      <w:marTop w:val="0"/>
      <w:marBottom w:val="0"/>
      <w:divBdr>
        <w:top w:val="none" w:sz="0" w:space="0" w:color="auto"/>
        <w:left w:val="none" w:sz="0" w:space="0" w:color="auto"/>
        <w:bottom w:val="none" w:sz="0" w:space="0" w:color="auto"/>
        <w:right w:val="none" w:sz="0" w:space="0" w:color="auto"/>
      </w:divBdr>
    </w:div>
    <w:div w:id="581380451">
      <w:bodyDiv w:val="1"/>
      <w:marLeft w:val="0"/>
      <w:marRight w:val="0"/>
      <w:marTop w:val="0"/>
      <w:marBottom w:val="0"/>
      <w:divBdr>
        <w:top w:val="none" w:sz="0" w:space="0" w:color="auto"/>
        <w:left w:val="none" w:sz="0" w:space="0" w:color="auto"/>
        <w:bottom w:val="none" w:sz="0" w:space="0" w:color="auto"/>
        <w:right w:val="none" w:sz="0" w:space="0" w:color="auto"/>
      </w:divBdr>
    </w:div>
    <w:div w:id="583303136">
      <w:bodyDiv w:val="1"/>
      <w:marLeft w:val="0"/>
      <w:marRight w:val="0"/>
      <w:marTop w:val="0"/>
      <w:marBottom w:val="0"/>
      <w:divBdr>
        <w:top w:val="none" w:sz="0" w:space="0" w:color="auto"/>
        <w:left w:val="none" w:sz="0" w:space="0" w:color="auto"/>
        <w:bottom w:val="none" w:sz="0" w:space="0" w:color="auto"/>
        <w:right w:val="none" w:sz="0" w:space="0" w:color="auto"/>
      </w:divBdr>
    </w:div>
    <w:div w:id="624777431">
      <w:bodyDiv w:val="1"/>
      <w:marLeft w:val="0"/>
      <w:marRight w:val="0"/>
      <w:marTop w:val="0"/>
      <w:marBottom w:val="0"/>
      <w:divBdr>
        <w:top w:val="none" w:sz="0" w:space="0" w:color="auto"/>
        <w:left w:val="none" w:sz="0" w:space="0" w:color="auto"/>
        <w:bottom w:val="none" w:sz="0" w:space="0" w:color="auto"/>
        <w:right w:val="none" w:sz="0" w:space="0" w:color="auto"/>
      </w:divBdr>
    </w:div>
    <w:div w:id="680856528">
      <w:bodyDiv w:val="1"/>
      <w:marLeft w:val="0"/>
      <w:marRight w:val="0"/>
      <w:marTop w:val="0"/>
      <w:marBottom w:val="0"/>
      <w:divBdr>
        <w:top w:val="none" w:sz="0" w:space="0" w:color="auto"/>
        <w:left w:val="none" w:sz="0" w:space="0" w:color="auto"/>
        <w:bottom w:val="none" w:sz="0" w:space="0" w:color="auto"/>
        <w:right w:val="none" w:sz="0" w:space="0" w:color="auto"/>
      </w:divBdr>
    </w:div>
    <w:div w:id="709035996">
      <w:bodyDiv w:val="1"/>
      <w:marLeft w:val="0"/>
      <w:marRight w:val="0"/>
      <w:marTop w:val="0"/>
      <w:marBottom w:val="0"/>
      <w:divBdr>
        <w:top w:val="none" w:sz="0" w:space="0" w:color="auto"/>
        <w:left w:val="none" w:sz="0" w:space="0" w:color="auto"/>
        <w:bottom w:val="none" w:sz="0" w:space="0" w:color="auto"/>
        <w:right w:val="none" w:sz="0" w:space="0" w:color="auto"/>
      </w:divBdr>
    </w:div>
    <w:div w:id="779229335">
      <w:bodyDiv w:val="1"/>
      <w:marLeft w:val="0"/>
      <w:marRight w:val="0"/>
      <w:marTop w:val="0"/>
      <w:marBottom w:val="0"/>
      <w:divBdr>
        <w:top w:val="none" w:sz="0" w:space="0" w:color="auto"/>
        <w:left w:val="none" w:sz="0" w:space="0" w:color="auto"/>
        <w:bottom w:val="none" w:sz="0" w:space="0" w:color="auto"/>
        <w:right w:val="none" w:sz="0" w:space="0" w:color="auto"/>
      </w:divBdr>
    </w:div>
    <w:div w:id="802574985">
      <w:bodyDiv w:val="1"/>
      <w:marLeft w:val="0"/>
      <w:marRight w:val="0"/>
      <w:marTop w:val="0"/>
      <w:marBottom w:val="0"/>
      <w:divBdr>
        <w:top w:val="none" w:sz="0" w:space="0" w:color="auto"/>
        <w:left w:val="none" w:sz="0" w:space="0" w:color="auto"/>
        <w:bottom w:val="none" w:sz="0" w:space="0" w:color="auto"/>
        <w:right w:val="none" w:sz="0" w:space="0" w:color="auto"/>
      </w:divBdr>
    </w:div>
    <w:div w:id="813178084">
      <w:bodyDiv w:val="1"/>
      <w:marLeft w:val="0"/>
      <w:marRight w:val="0"/>
      <w:marTop w:val="0"/>
      <w:marBottom w:val="0"/>
      <w:divBdr>
        <w:top w:val="none" w:sz="0" w:space="0" w:color="auto"/>
        <w:left w:val="none" w:sz="0" w:space="0" w:color="auto"/>
        <w:bottom w:val="none" w:sz="0" w:space="0" w:color="auto"/>
        <w:right w:val="none" w:sz="0" w:space="0" w:color="auto"/>
      </w:divBdr>
    </w:div>
    <w:div w:id="836574264">
      <w:bodyDiv w:val="1"/>
      <w:marLeft w:val="0"/>
      <w:marRight w:val="0"/>
      <w:marTop w:val="0"/>
      <w:marBottom w:val="0"/>
      <w:divBdr>
        <w:top w:val="none" w:sz="0" w:space="0" w:color="auto"/>
        <w:left w:val="none" w:sz="0" w:space="0" w:color="auto"/>
        <w:bottom w:val="none" w:sz="0" w:space="0" w:color="auto"/>
        <w:right w:val="none" w:sz="0" w:space="0" w:color="auto"/>
      </w:divBdr>
    </w:div>
    <w:div w:id="855188993">
      <w:bodyDiv w:val="1"/>
      <w:marLeft w:val="0"/>
      <w:marRight w:val="0"/>
      <w:marTop w:val="0"/>
      <w:marBottom w:val="0"/>
      <w:divBdr>
        <w:top w:val="none" w:sz="0" w:space="0" w:color="auto"/>
        <w:left w:val="none" w:sz="0" w:space="0" w:color="auto"/>
        <w:bottom w:val="none" w:sz="0" w:space="0" w:color="auto"/>
        <w:right w:val="none" w:sz="0" w:space="0" w:color="auto"/>
      </w:divBdr>
    </w:div>
    <w:div w:id="856119765">
      <w:bodyDiv w:val="1"/>
      <w:marLeft w:val="0"/>
      <w:marRight w:val="0"/>
      <w:marTop w:val="0"/>
      <w:marBottom w:val="0"/>
      <w:divBdr>
        <w:top w:val="none" w:sz="0" w:space="0" w:color="auto"/>
        <w:left w:val="none" w:sz="0" w:space="0" w:color="auto"/>
        <w:bottom w:val="none" w:sz="0" w:space="0" w:color="auto"/>
        <w:right w:val="none" w:sz="0" w:space="0" w:color="auto"/>
      </w:divBdr>
    </w:div>
    <w:div w:id="902762347">
      <w:bodyDiv w:val="1"/>
      <w:marLeft w:val="0"/>
      <w:marRight w:val="0"/>
      <w:marTop w:val="0"/>
      <w:marBottom w:val="0"/>
      <w:divBdr>
        <w:top w:val="none" w:sz="0" w:space="0" w:color="auto"/>
        <w:left w:val="none" w:sz="0" w:space="0" w:color="auto"/>
        <w:bottom w:val="none" w:sz="0" w:space="0" w:color="auto"/>
        <w:right w:val="none" w:sz="0" w:space="0" w:color="auto"/>
      </w:divBdr>
    </w:div>
    <w:div w:id="913516172">
      <w:bodyDiv w:val="1"/>
      <w:marLeft w:val="0"/>
      <w:marRight w:val="0"/>
      <w:marTop w:val="0"/>
      <w:marBottom w:val="0"/>
      <w:divBdr>
        <w:top w:val="none" w:sz="0" w:space="0" w:color="auto"/>
        <w:left w:val="none" w:sz="0" w:space="0" w:color="auto"/>
        <w:bottom w:val="none" w:sz="0" w:space="0" w:color="auto"/>
        <w:right w:val="none" w:sz="0" w:space="0" w:color="auto"/>
      </w:divBdr>
    </w:div>
    <w:div w:id="935792293">
      <w:bodyDiv w:val="1"/>
      <w:marLeft w:val="0"/>
      <w:marRight w:val="0"/>
      <w:marTop w:val="0"/>
      <w:marBottom w:val="0"/>
      <w:divBdr>
        <w:top w:val="none" w:sz="0" w:space="0" w:color="auto"/>
        <w:left w:val="none" w:sz="0" w:space="0" w:color="auto"/>
        <w:bottom w:val="none" w:sz="0" w:space="0" w:color="auto"/>
        <w:right w:val="none" w:sz="0" w:space="0" w:color="auto"/>
      </w:divBdr>
    </w:div>
    <w:div w:id="953711789">
      <w:bodyDiv w:val="1"/>
      <w:marLeft w:val="0"/>
      <w:marRight w:val="0"/>
      <w:marTop w:val="0"/>
      <w:marBottom w:val="0"/>
      <w:divBdr>
        <w:top w:val="none" w:sz="0" w:space="0" w:color="auto"/>
        <w:left w:val="none" w:sz="0" w:space="0" w:color="auto"/>
        <w:bottom w:val="none" w:sz="0" w:space="0" w:color="auto"/>
        <w:right w:val="none" w:sz="0" w:space="0" w:color="auto"/>
      </w:divBdr>
    </w:div>
    <w:div w:id="985015743">
      <w:bodyDiv w:val="1"/>
      <w:marLeft w:val="0"/>
      <w:marRight w:val="0"/>
      <w:marTop w:val="0"/>
      <w:marBottom w:val="0"/>
      <w:divBdr>
        <w:top w:val="none" w:sz="0" w:space="0" w:color="auto"/>
        <w:left w:val="none" w:sz="0" w:space="0" w:color="auto"/>
        <w:bottom w:val="none" w:sz="0" w:space="0" w:color="auto"/>
        <w:right w:val="none" w:sz="0" w:space="0" w:color="auto"/>
      </w:divBdr>
    </w:div>
    <w:div w:id="999582947">
      <w:bodyDiv w:val="1"/>
      <w:marLeft w:val="0"/>
      <w:marRight w:val="0"/>
      <w:marTop w:val="0"/>
      <w:marBottom w:val="0"/>
      <w:divBdr>
        <w:top w:val="none" w:sz="0" w:space="0" w:color="auto"/>
        <w:left w:val="none" w:sz="0" w:space="0" w:color="auto"/>
        <w:bottom w:val="none" w:sz="0" w:space="0" w:color="auto"/>
        <w:right w:val="none" w:sz="0" w:space="0" w:color="auto"/>
      </w:divBdr>
    </w:div>
    <w:div w:id="1004553714">
      <w:bodyDiv w:val="1"/>
      <w:marLeft w:val="0"/>
      <w:marRight w:val="0"/>
      <w:marTop w:val="0"/>
      <w:marBottom w:val="0"/>
      <w:divBdr>
        <w:top w:val="none" w:sz="0" w:space="0" w:color="auto"/>
        <w:left w:val="none" w:sz="0" w:space="0" w:color="auto"/>
        <w:bottom w:val="none" w:sz="0" w:space="0" w:color="auto"/>
        <w:right w:val="none" w:sz="0" w:space="0" w:color="auto"/>
      </w:divBdr>
    </w:div>
    <w:div w:id="1021666478">
      <w:bodyDiv w:val="1"/>
      <w:marLeft w:val="0"/>
      <w:marRight w:val="0"/>
      <w:marTop w:val="0"/>
      <w:marBottom w:val="0"/>
      <w:divBdr>
        <w:top w:val="none" w:sz="0" w:space="0" w:color="auto"/>
        <w:left w:val="none" w:sz="0" w:space="0" w:color="auto"/>
        <w:bottom w:val="none" w:sz="0" w:space="0" w:color="auto"/>
        <w:right w:val="none" w:sz="0" w:space="0" w:color="auto"/>
      </w:divBdr>
    </w:div>
    <w:div w:id="1039084258">
      <w:bodyDiv w:val="1"/>
      <w:marLeft w:val="0"/>
      <w:marRight w:val="0"/>
      <w:marTop w:val="0"/>
      <w:marBottom w:val="0"/>
      <w:divBdr>
        <w:top w:val="none" w:sz="0" w:space="0" w:color="auto"/>
        <w:left w:val="none" w:sz="0" w:space="0" w:color="auto"/>
        <w:bottom w:val="none" w:sz="0" w:space="0" w:color="auto"/>
        <w:right w:val="none" w:sz="0" w:space="0" w:color="auto"/>
      </w:divBdr>
    </w:div>
    <w:div w:id="1055811677">
      <w:bodyDiv w:val="1"/>
      <w:marLeft w:val="0"/>
      <w:marRight w:val="0"/>
      <w:marTop w:val="0"/>
      <w:marBottom w:val="0"/>
      <w:divBdr>
        <w:top w:val="none" w:sz="0" w:space="0" w:color="auto"/>
        <w:left w:val="none" w:sz="0" w:space="0" w:color="auto"/>
        <w:bottom w:val="none" w:sz="0" w:space="0" w:color="auto"/>
        <w:right w:val="none" w:sz="0" w:space="0" w:color="auto"/>
      </w:divBdr>
    </w:div>
    <w:div w:id="1127355461">
      <w:bodyDiv w:val="1"/>
      <w:marLeft w:val="0"/>
      <w:marRight w:val="0"/>
      <w:marTop w:val="0"/>
      <w:marBottom w:val="0"/>
      <w:divBdr>
        <w:top w:val="none" w:sz="0" w:space="0" w:color="auto"/>
        <w:left w:val="none" w:sz="0" w:space="0" w:color="auto"/>
        <w:bottom w:val="none" w:sz="0" w:space="0" w:color="auto"/>
        <w:right w:val="none" w:sz="0" w:space="0" w:color="auto"/>
      </w:divBdr>
    </w:div>
    <w:div w:id="1129589801">
      <w:bodyDiv w:val="1"/>
      <w:marLeft w:val="0"/>
      <w:marRight w:val="0"/>
      <w:marTop w:val="0"/>
      <w:marBottom w:val="0"/>
      <w:divBdr>
        <w:top w:val="none" w:sz="0" w:space="0" w:color="auto"/>
        <w:left w:val="none" w:sz="0" w:space="0" w:color="auto"/>
        <w:bottom w:val="none" w:sz="0" w:space="0" w:color="auto"/>
        <w:right w:val="none" w:sz="0" w:space="0" w:color="auto"/>
      </w:divBdr>
    </w:div>
    <w:div w:id="1138691269">
      <w:bodyDiv w:val="1"/>
      <w:marLeft w:val="0"/>
      <w:marRight w:val="0"/>
      <w:marTop w:val="0"/>
      <w:marBottom w:val="0"/>
      <w:divBdr>
        <w:top w:val="none" w:sz="0" w:space="0" w:color="auto"/>
        <w:left w:val="none" w:sz="0" w:space="0" w:color="auto"/>
        <w:bottom w:val="none" w:sz="0" w:space="0" w:color="auto"/>
        <w:right w:val="none" w:sz="0" w:space="0" w:color="auto"/>
      </w:divBdr>
    </w:div>
    <w:div w:id="1162234233">
      <w:bodyDiv w:val="1"/>
      <w:marLeft w:val="0"/>
      <w:marRight w:val="0"/>
      <w:marTop w:val="0"/>
      <w:marBottom w:val="0"/>
      <w:divBdr>
        <w:top w:val="none" w:sz="0" w:space="0" w:color="auto"/>
        <w:left w:val="none" w:sz="0" w:space="0" w:color="auto"/>
        <w:bottom w:val="none" w:sz="0" w:space="0" w:color="auto"/>
        <w:right w:val="none" w:sz="0" w:space="0" w:color="auto"/>
      </w:divBdr>
    </w:div>
    <w:div w:id="1188062712">
      <w:bodyDiv w:val="1"/>
      <w:marLeft w:val="0"/>
      <w:marRight w:val="0"/>
      <w:marTop w:val="0"/>
      <w:marBottom w:val="0"/>
      <w:divBdr>
        <w:top w:val="none" w:sz="0" w:space="0" w:color="auto"/>
        <w:left w:val="none" w:sz="0" w:space="0" w:color="auto"/>
        <w:bottom w:val="none" w:sz="0" w:space="0" w:color="auto"/>
        <w:right w:val="none" w:sz="0" w:space="0" w:color="auto"/>
      </w:divBdr>
    </w:div>
    <w:div w:id="1194228378">
      <w:bodyDiv w:val="1"/>
      <w:marLeft w:val="0"/>
      <w:marRight w:val="0"/>
      <w:marTop w:val="0"/>
      <w:marBottom w:val="0"/>
      <w:divBdr>
        <w:top w:val="none" w:sz="0" w:space="0" w:color="auto"/>
        <w:left w:val="none" w:sz="0" w:space="0" w:color="auto"/>
        <w:bottom w:val="none" w:sz="0" w:space="0" w:color="auto"/>
        <w:right w:val="none" w:sz="0" w:space="0" w:color="auto"/>
      </w:divBdr>
    </w:div>
    <w:div w:id="1233469934">
      <w:bodyDiv w:val="1"/>
      <w:marLeft w:val="0"/>
      <w:marRight w:val="0"/>
      <w:marTop w:val="0"/>
      <w:marBottom w:val="0"/>
      <w:divBdr>
        <w:top w:val="none" w:sz="0" w:space="0" w:color="auto"/>
        <w:left w:val="none" w:sz="0" w:space="0" w:color="auto"/>
        <w:bottom w:val="none" w:sz="0" w:space="0" w:color="auto"/>
        <w:right w:val="none" w:sz="0" w:space="0" w:color="auto"/>
      </w:divBdr>
    </w:div>
    <w:div w:id="1233657145">
      <w:bodyDiv w:val="1"/>
      <w:marLeft w:val="0"/>
      <w:marRight w:val="0"/>
      <w:marTop w:val="0"/>
      <w:marBottom w:val="0"/>
      <w:divBdr>
        <w:top w:val="none" w:sz="0" w:space="0" w:color="auto"/>
        <w:left w:val="none" w:sz="0" w:space="0" w:color="auto"/>
        <w:bottom w:val="none" w:sz="0" w:space="0" w:color="auto"/>
        <w:right w:val="none" w:sz="0" w:space="0" w:color="auto"/>
      </w:divBdr>
    </w:div>
    <w:div w:id="1239944813">
      <w:bodyDiv w:val="1"/>
      <w:marLeft w:val="0"/>
      <w:marRight w:val="0"/>
      <w:marTop w:val="0"/>
      <w:marBottom w:val="0"/>
      <w:divBdr>
        <w:top w:val="none" w:sz="0" w:space="0" w:color="auto"/>
        <w:left w:val="none" w:sz="0" w:space="0" w:color="auto"/>
        <w:bottom w:val="none" w:sz="0" w:space="0" w:color="auto"/>
        <w:right w:val="none" w:sz="0" w:space="0" w:color="auto"/>
      </w:divBdr>
    </w:div>
    <w:div w:id="1244414596">
      <w:bodyDiv w:val="1"/>
      <w:marLeft w:val="0"/>
      <w:marRight w:val="0"/>
      <w:marTop w:val="0"/>
      <w:marBottom w:val="0"/>
      <w:divBdr>
        <w:top w:val="none" w:sz="0" w:space="0" w:color="auto"/>
        <w:left w:val="none" w:sz="0" w:space="0" w:color="auto"/>
        <w:bottom w:val="none" w:sz="0" w:space="0" w:color="auto"/>
        <w:right w:val="none" w:sz="0" w:space="0" w:color="auto"/>
      </w:divBdr>
    </w:div>
    <w:div w:id="1254437930">
      <w:bodyDiv w:val="1"/>
      <w:marLeft w:val="0"/>
      <w:marRight w:val="0"/>
      <w:marTop w:val="0"/>
      <w:marBottom w:val="0"/>
      <w:divBdr>
        <w:top w:val="none" w:sz="0" w:space="0" w:color="auto"/>
        <w:left w:val="none" w:sz="0" w:space="0" w:color="auto"/>
        <w:bottom w:val="none" w:sz="0" w:space="0" w:color="auto"/>
        <w:right w:val="none" w:sz="0" w:space="0" w:color="auto"/>
      </w:divBdr>
    </w:div>
    <w:div w:id="1282565326">
      <w:bodyDiv w:val="1"/>
      <w:marLeft w:val="0"/>
      <w:marRight w:val="0"/>
      <w:marTop w:val="0"/>
      <w:marBottom w:val="0"/>
      <w:divBdr>
        <w:top w:val="none" w:sz="0" w:space="0" w:color="auto"/>
        <w:left w:val="none" w:sz="0" w:space="0" w:color="auto"/>
        <w:bottom w:val="none" w:sz="0" w:space="0" w:color="auto"/>
        <w:right w:val="none" w:sz="0" w:space="0" w:color="auto"/>
      </w:divBdr>
    </w:div>
    <w:div w:id="1323774549">
      <w:bodyDiv w:val="1"/>
      <w:marLeft w:val="0"/>
      <w:marRight w:val="0"/>
      <w:marTop w:val="0"/>
      <w:marBottom w:val="0"/>
      <w:divBdr>
        <w:top w:val="none" w:sz="0" w:space="0" w:color="auto"/>
        <w:left w:val="none" w:sz="0" w:space="0" w:color="auto"/>
        <w:bottom w:val="none" w:sz="0" w:space="0" w:color="auto"/>
        <w:right w:val="none" w:sz="0" w:space="0" w:color="auto"/>
      </w:divBdr>
    </w:div>
    <w:div w:id="1336303887">
      <w:bodyDiv w:val="1"/>
      <w:marLeft w:val="0"/>
      <w:marRight w:val="0"/>
      <w:marTop w:val="0"/>
      <w:marBottom w:val="0"/>
      <w:divBdr>
        <w:top w:val="none" w:sz="0" w:space="0" w:color="auto"/>
        <w:left w:val="none" w:sz="0" w:space="0" w:color="auto"/>
        <w:bottom w:val="none" w:sz="0" w:space="0" w:color="auto"/>
        <w:right w:val="none" w:sz="0" w:space="0" w:color="auto"/>
      </w:divBdr>
    </w:div>
    <w:div w:id="1345134775">
      <w:bodyDiv w:val="1"/>
      <w:marLeft w:val="0"/>
      <w:marRight w:val="0"/>
      <w:marTop w:val="0"/>
      <w:marBottom w:val="0"/>
      <w:divBdr>
        <w:top w:val="none" w:sz="0" w:space="0" w:color="auto"/>
        <w:left w:val="none" w:sz="0" w:space="0" w:color="auto"/>
        <w:bottom w:val="none" w:sz="0" w:space="0" w:color="auto"/>
        <w:right w:val="none" w:sz="0" w:space="0" w:color="auto"/>
      </w:divBdr>
    </w:div>
    <w:div w:id="1364554055">
      <w:bodyDiv w:val="1"/>
      <w:marLeft w:val="0"/>
      <w:marRight w:val="0"/>
      <w:marTop w:val="0"/>
      <w:marBottom w:val="0"/>
      <w:divBdr>
        <w:top w:val="none" w:sz="0" w:space="0" w:color="auto"/>
        <w:left w:val="none" w:sz="0" w:space="0" w:color="auto"/>
        <w:bottom w:val="none" w:sz="0" w:space="0" w:color="auto"/>
        <w:right w:val="none" w:sz="0" w:space="0" w:color="auto"/>
      </w:divBdr>
    </w:div>
    <w:div w:id="1365012263">
      <w:bodyDiv w:val="1"/>
      <w:marLeft w:val="0"/>
      <w:marRight w:val="0"/>
      <w:marTop w:val="0"/>
      <w:marBottom w:val="0"/>
      <w:divBdr>
        <w:top w:val="none" w:sz="0" w:space="0" w:color="auto"/>
        <w:left w:val="none" w:sz="0" w:space="0" w:color="auto"/>
        <w:bottom w:val="none" w:sz="0" w:space="0" w:color="auto"/>
        <w:right w:val="none" w:sz="0" w:space="0" w:color="auto"/>
      </w:divBdr>
    </w:div>
    <w:div w:id="1369598497">
      <w:bodyDiv w:val="1"/>
      <w:marLeft w:val="0"/>
      <w:marRight w:val="0"/>
      <w:marTop w:val="0"/>
      <w:marBottom w:val="0"/>
      <w:divBdr>
        <w:top w:val="none" w:sz="0" w:space="0" w:color="auto"/>
        <w:left w:val="none" w:sz="0" w:space="0" w:color="auto"/>
        <w:bottom w:val="none" w:sz="0" w:space="0" w:color="auto"/>
        <w:right w:val="none" w:sz="0" w:space="0" w:color="auto"/>
      </w:divBdr>
    </w:div>
    <w:div w:id="1401905603">
      <w:bodyDiv w:val="1"/>
      <w:marLeft w:val="0"/>
      <w:marRight w:val="0"/>
      <w:marTop w:val="0"/>
      <w:marBottom w:val="0"/>
      <w:divBdr>
        <w:top w:val="none" w:sz="0" w:space="0" w:color="auto"/>
        <w:left w:val="none" w:sz="0" w:space="0" w:color="auto"/>
        <w:bottom w:val="none" w:sz="0" w:space="0" w:color="auto"/>
        <w:right w:val="none" w:sz="0" w:space="0" w:color="auto"/>
      </w:divBdr>
    </w:div>
    <w:div w:id="1429886529">
      <w:bodyDiv w:val="1"/>
      <w:marLeft w:val="0"/>
      <w:marRight w:val="0"/>
      <w:marTop w:val="0"/>
      <w:marBottom w:val="0"/>
      <w:divBdr>
        <w:top w:val="none" w:sz="0" w:space="0" w:color="auto"/>
        <w:left w:val="none" w:sz="0" w:space="0" w:color="auto"/>
        <w:bottom w:val="none" w:sz="0" w:space="0" w:color="auto"/>
        <w:right w:val="none" w:sz="0" w:space="0" w:color="auto"/>
      </w:divBdr>
    </w:div>
    <w:div w:id="1432895107">
      <w:bodyDiv w:val="1"/>
      <w:marLeft w:val="0"/>
      <w:marRight w:val="0"/>
      <w:marTop w:val="0"/>
      <w:marBottom w:val="0"/>
      <w:divBdr>
        <w:top w:val="none" w:sz="0" w:space="0" w:color="auto"/>
        <w:left w:val="none" w:sz="0" w:space="0" w:color="auto"/>
        <w:bottom w:val="none" w:sz="0" w:space="0" w:color="auto"/>
        <w:right w:val="none" w:sz="0" w:space="0" w:color="auto"/>
      </w:divBdr>
    </w:div>
    <w:div w:id="1434790243">
      <w:bodyDiv w:val="1"/>
      <w:marLeft w:val="0"/>
      <w:marRight w:val="0"/>
      <w:marTop w:val="0"/>
      <w:marBottom w:val="0"/>
      <w:divBdr>
        <w:top w:val="none" w:sz="0" w:space="0" w:color="auto"/>
        <w:left w:val="none" w:sz="0" w:space="0" w:color="auto"/>
        <w:bottom w:val="none" w:sz="0" w:space="0" w:color="auto"/>
        <w:right w:val="none" w:sz="0" w:space="0" w:color="auto"/>
      </w:divBdr>
    </w:div>
    <w:div w:id="1447431021">
      <w:bodyDiv w:val="1"/>
      <w:marLeft w:val="0"/>
      <w:marRight w:val="0"/>
      <w:marTop w:val="0"/>
      <w:marBottom w:val="0"/>
      <w:divBdr>
        <w:top w:val="none" w:sz="0" w:space="0" w:color="auto"/>
        <w:left w:val="none" w:sz="0" w:space="0" w:color="auto"/>
        <w:bottom w:val="none" w:sz="0" w:space="0" w:color="auto"/>
        <w:right w:val="none" w:sz="0" w:space="0" w:color="auto"/>
      </w:divBdr>
    </w:div>
    <w:div w:id="1448310912">
      <w:bodyDiv w:val="1"/>
      <w:marLeft w:val="0"/>
      <w:marRight w:val="0"/>
      <w:marTop w:val="0"/>
      <w:marBottom w:val="0"/>
      <w:divBdr>
        <w:top w:val="none" w:sz="0" w:space="0" w:color="auto"/>
        <w:left w:val="none" w:sz="0" w:space="0" w:color="auto"/>
        <w:bottom w:val="none" w:sz="0" w:space="0" w:color="auto"/>
        <w:right w:val="none" w:sz="0" w:space="0" w:color="auto"/>
      </w:divBdr>
    </w:div>
    <w:div w:id="1449157058">
      <w:bodyDiv w:val="1"/>
      <w:marLeft w:val="0"/>
      <w:marRight w:val="0"/>
      <w:marTop w:val="0"/>
      <w:marBottom w:val="0"/>
      <w:divBdr>
        <w:top w:val="none" w:sz="0" w:space="0" w:color="auto"/>
        <w:left w:val="none" w:sz="0" w:space="0" w:color="auto"/>
        <w:bottom w:val="none" w:sz="0" w:space="0" w:color="auto"/>
        <w:right w:val="none" w:sz="0" w:space="0" w:color="auto"/>
      </w:divBdr>
    </w:div>
    <w:div w:id="1471097236">
      <w:bodyDiv w:val="1"/>
      <w:marLeft w:val="0"/>
      <w:marRight w:val="0"/>
      <w:marTop w:val="0"/>
      <w:marBottom w:val="0"/>
      <w:divBdr>
        <w:top w:val="none" w:sz="0" w:space="0" w:color="auto"/>
        <w:left w:val="none" w:sz="0" w:space="0" w:color="auto"/>
        <w:bottom w:val="none" w:sz="0" w:space="0" w:color="auto"/>
        <w:right w:val="none" w:sz="0" w:space="0" w:color="auto"/>
      </w:divBdr>
    </w:div>
    <w:div w:id="1490900807">
      <w:bodyDiv w:val="1"/>
      <w:marLeft w:val="0"/>
      <w:marRight w:val="0"/>
      <w:marTop w:val="0"/>
      <w:marBottom w:val="0"/>
      <w:divBdr>
        <w:top w:val="none" w:sz="0" w:space="0" w:color="auto"/>
        <w:left w:val="none" w:sz="0" w:space="0" w:color="auto"/>
        <w:bottom w:val="none" w:sz="0" w:space="0" w:color="auto"/>
        <w:right w:val="none" w:sz="0" w:space="0" w:color="auto"/>
      </w:divBdr>
    </w:div>
    <w:div w:id="1499343129">
      <w:bodyDiv w:val="1"/>
      <w:marLeft w:val="0"/>
      <w:marRight w:val="0"/>
      <w:marTop w:val="0"/>
      <w:marBottom w:val="0"/>
      <w:divBdr>
        <w:top w:val="none" w:sz="0" w:space="0" w:color="auto"/>
        <w:left w:val="none" w:sz="0" w:space="0" w:color="auto"/>
        <w:bottom w:val="none" w:sz="0" w:space="0" w:color="auto"/>
        <w:right w:val="none" w:sz="0" w:space="0" w:color="auto"/>
      </w:divBdr>
    </w:div>
    <w:div w:id="1531912902">
      <w:bodyDiv w:val="1"/>
      <w:marLeft w:val="0"/>
      <w:marRight w:val="0"/>
      <w:marTop w:val="0"/>
      <w:marBottom w:val="0"/>
      <w:divBdr>
        <w:top w:val="none" w:sz="0" w:space="0" w:color="auto"/>
        <w:left w:val="none" w:sz="0" w:space="0" w:color="auto"/>
        <w:bottom w:val="none" w:sz="0" w:space="0" w:color="auto"/>
        <w:right w:val="none" w:sz="0" w:space="0" w:color="auto"/>
      </w:divBdr>
    </w:div>
    <w:div w:id="1534730098">
      <w:bodyDiv w:val="1"/>
      <w:marLeft w:val="0"/>
      <w:marRight w:val="0"/>
      <w:marTop w:val="0"/>
      <w:marBottom w:val="0"/>
      <w:divBdr>
        <w:top w:val="none" w:sz="0" w:space="0" w:color="auto"/>
        <w:left w:val="none" w:sz="0" w:space="0" w:color="auto"/>
        <w:bottom w:val="none" w:sz="0" w:space="0" w:color="auto"/>
        <w:right w:val="none" w:sz="0" w:space="0" w:color="auto"/>
      </w:divBdr>
    </w:div>
    <w:div w:id="1554539771">
      <w:bodyDiv w:val="1"/>
      <w:marLeft w:val="0"/>
      <w:marRight w:val="0"/>
      <w:marTop w:val="0"/>
      <w:marBottom w:val="0"/>
      <w:divBdr>
        <w:top w:val="none" w:sz="0" w:space="0" w:color="auto"/>
        <w:left w:val="none" w:sz="0" w:space="0" w:color="auto"/>
        <w:bottom w:val="none" w:sz="0" w:space="0" w:color="auto"/>
        <w:right w:val="none" w:sz="0" w:space="0" w:color="auto"/>
      </w:divBdr>
    </w:div>
    <w:div w:id="1595818058">
      <w:bodyDiv w:val="1"/>
      <w:marLeft w:val="0"/>
      <w:marRight w:val="0"/>
      <w:marTop w:val="0"/>
      <w:marBottom w:val="0"/>
      <w:divBdr>
        <w:top w:val="none" w:sz="0" w:space="0" w:color="auto"/>
        <w:left w:val="none" w:sz="0" w:space="0" w:color="auto"/>
        <w:bottom w:val="none" w:sz="0" w:space="0" w:color="auto"/>
        <w:right w:val="none" w:sz="0" w:space="0" w:color="auto"/>
      </w:divBdr>
    </w:div>
    <w:div w:id="1610578034">
      <w:bodyDiv w:val="1"/>
      <w:marLeft w:val="0"/>
      <w:marRight w:val="0"/>
      <w:marTop w:val="0"/>
      <w:marBottom w:val="0"/>
      <w:divBdr>
        <w:top w:val="none" w:sz="0" w:space="0" w:color="auto"/>
        <w:left w:val="none" w:sz="0" w:space="0" w:color="auto"/>
        <w:bottom w:val="none" w:sz="0" w:space="0" w:color="auto"/>
        <w:right w:val="none" w:sz="0" w:space="0" w:color="auto"/>
      </w:divBdr>
    </w:div>
    <w:div w:id="1670450527">
      <w:bodyDiv w:val="1"/>
      <w:marLeft w:val="0"/>
      <w:marRight w:val="0"/>
      <w:marTop w:val="0"/>
      <w:marBottom w:val="0"/>
      <w:divBdr>
        <w:top w:val="none" w:sz="0" w:space="0" w:color="auto"/>
        <w:left w:val="none" w:sz="0" w:space="0" w:color="auto"/>
        <w:bottom w:val="none" w:sz="0" w:space="0" w:color="auto"/>
        <w:right w:val="none" w:sz="0" w:space="0" w:color="auto"/>
      </w:divBdr>
    </w:div>
    <w:div w:id="1672877732">
      <w:bodyDiv w:val="1"/>
      <w:marLeft w:val="0"/>
      <w:marRight w:val="0"/>
      <w:marTop w:val="0"/>
      <w:marBottom w:val="0"/>
      <w:divBdr>
        <w:top w:val="none" w:sz="0" w:space="0" w:color="auto"/>
        <w:left w:val="none" w:sz="0" w:space="0" w:color="auto"/>
        <w:bottom w:val="none" w:sz="0" w:space="0" w:color="auto"/>
        <w:right w:val="none" w:sz="0" w:space="0" w:color="auto"/>
      </w:divBdr>
    </w:div>
    <w:div w:id="1676568485">
      <w:bodyDiv w:val="1"/>
      <w:marLeft w:val="0"/>
      <w:marRight w:val="0"/>
      <w:marTop w:val="0"/>
      <w:marBottom w:val="0"/>
      <w:divBdr>
        <w:top w:val="none" w:sz="0" w:space="0" w:color="auto"/>
        <w:left w:val="none" w:sz="0" w:space="0" w:color="auto"/>
        <w:bottom w:val="none" w:sz="0" w:space="0" w:color="auto"/>
        <w:right w:val="none" w:sz="0" w:space="0" w:color="auto"/>
      </w:divBdr>
    </w:div>
    <w:div w:id="1715109267">
      <w:bodyDiv w:val="1"/>
      <w:marLeft w:val="0"/>
      <w:marRight w:val="0"/>
      <w:marTop w:val="0"/>
      <w:marBottom w:val="0"/>
      <w:divBdr>
        <w:top w:val="none" w:sz="0" w:space="0" w:color="auto"/>
        <w:left w:val="none" w:sz="0" w:space="0" w:color="auto"/>
        <w:bottom w:val="none" w:sz="0" w:space="0" w:color="auto"/>
        <w:right w:val="none" w:sz="0" w:space="0" w:color="auto"/>
      </w:divBdr>
    </w:div>
    <w:div w:id="1726484098">
      <w:bodyDiv w:val="1"/>
      <w:marLeft w:val="0"/>
      <w:marRight w:val="0"/>
      <w:marTop w:val="0"/>
      <w:marBottom w:val="0"/>
      <w:divBdr>
        <w:top w:val="none" w:sz="0" w:space="0" w:color="auto"/>
        <w:left w:val="none" w:sz="0" w:space="0" w:color="auto"/>
        <w:bottom w:val="none" w:sz="0" w:space="0" w:color="auto"/>
        <w:right w:val="none" w:sz="0" w:space="0" w:color="auto"/>
      </w:divBdr>
    </w:div>
    <w:div w:id="1783525483">
      <w:bodyDiv w:val="1"/>
      <w:marLeft w:val="0"/>
      <w:marRight w:val="0"/>
      <w:marTop w:val="0"/>
      <w:marBottom w:val="0"/>
      <w:divBdr>
        <w:top w:val="none" w:sz="0" w:space="0" w:color="auto"/>
        <w:left w:val="none" w:sz="0" w:space="0" w:color="auto"/>
        <w:bottom w:val="none" w:sz="0" w:space="0" w:color="auto"/>
        <w:right w:val="none" w:sz="0" w:space="0" w:color="auto"/>
      </w:divBdr>
    </w:div>
    <w:div w:id="1797068264">
      <w:bodyDiv w:val="1"/>
      <w:marLeft w:val="0"/>
      <w:marRight w:val="0"/>
      <w:marTop w:val="0"/>
      <w:marBottom w:val="0"/>
      <w:divBdr>
        <w:top w:val="none" w:sz="0" w:space="0" w:color="auto"/>
        <w:left w:val="none" w:sz="0" w:space="0" w:color="auto"/>
        <w:bottom w:val="none" w:sz="0" w:space="0" w:color="auto"/>
        <w:right w:val="none" w:sz="0" w:space="0" w:color="auto"/>
      </w:divBdr>
    </w:div>
    <w:div w:id="1809514764">
      <w:bodyDiv w:val="1"/>
      <w:marLeft w:val="0"/>
      <w:marRight w:val="0"/>
      <w:marTop w:val="0"/>
      <w:marBottom w:val="0"/>
      <w:divBdr>
        <w:top w:val="none" w:sz="0" w:space="0" w:color="auto"/>
        <w:left w:val="none" w:sz="0" w:space="0" w:color="auto"/>
        <w:bottom w:val="none" w:sz="0" w:space="0" w:color="auto"/>
        <w:right w:val="none" w:sz="0" w:space="0" w:color="auto"/>
      </w:divBdr>
    </w:div>
    <w:div w:id="1819498458">
      <w:bodyDiv w:val="1"/>
      <w:marLeft w:val="0"/>
      <w:marRight w:val="0"/>
      <w:marTop w:val="0"/>
      <w:marBottom w:val="0"/>
      <w:divBdr>
        <w:top w:val="none" w:sz="0" w:space="0" w:color="auto"/>
        <w:left w:val="none" w:sz="0" w:space="0" w:color="auto"/>
        <w:bottom w:val="none" w:sz="0" w:space="0" w:color="auto"/>
        <w:right w:val="none" w:sz="0" w:space="0" w:color="auto"/>
      </w:divBdr>
    </w:div>
    <w:div w:id="1840265622">
      <w:bodyDiv w:val="1"/>
      <w:marLeft w:val="0"/>
      <w:marRight w:val="0"/>
      <w:marTop w:val="0"/>
      <w:marBottom w:val="0"/>
      <w:divBdr>
        <w:top w:val="none" w:sz="0" w:space="0" w:color="auto"/>
        <w:left w:val="none" w:sz="0" w:space="0" w:color="auto"/>
        <w:bottom w:val="none" w:sz="0" w:space="0" w:color="auto"/>
        <w:right w:val="none" w:sz="0" w:space="0" w:color="auto"/>
      </w:divBdr>
    </w:div>
    <w:div w:id="1860387109">
      <w:bodyDiv w:val="1"/>
      <w:marLeft w:val="0"/>
      <w:marRight w:val="0"/>
      <w:marTop w:val="0"/>
      <w:marBottom w:val="0"/>
      <w:divBdr>
        <w:top w:val="none" w:sz="0" w:space="0" w:color="auto"/>
        <w:left w:val="none" w:sz="0" w:space="0" w:color="auto"/>
        <w:bottom w:val="none" w:sz="0" w:space="0" w:color="auto"/>
        <w:right w:val="none" w:sz="0" w:space="0" w:color="auto"/>
      </w:divBdr>
    </w:div>
    <w:div w:id="1872842589">
      <w:bodyDiv w:val="1"/>
      <w:marLeft w:val="0"/>
      <w:marRight w:val="0"/>
      <w:marTop w:val="0"/>
      <w:marBottom w:val="0"/>
      <w:divBdr>
        <w:top w:val="none" w:sz="0" w:space="0" w:color="auto"/>
        <w:left w:val="none" w:sz="0" w:space="0" w:color="auto"/>
        <w:bottom w:val="none" w:sz="0" w:space="0" w:color="auto"/>
        <w:right w:val="none" w:sz="0" w:space="0" w:color="auto"/>
      </w:divBdr>
    </w:div>
    <w:div w:id="1892110585">
      <w:bodyDiv w:val="1"/>
      <w:marLeft w:val="0"/>
      <w:marRight w:val="0"/>
      <w:marTop w:val="0"/>
      <w:marBottom w:val="0"/>
      <w:divBdr>
        <w:top w:val="none" w:sz="0" w:space="0" w:color="auto"/>
        <w:left w:val="none" w:sz="0" w:space="0" w:color="auto"/>
        <w:bottom w:val="none" w:sz="0" w:space="0" w:color="auto"/>
        <w:right w:val="none" w:sz="0" w:space="0" w:color="auto"/>
      </w:divBdr>
    </w:div>
    <w:div w:id="1903561540">
      <w:bodyDiv w:val="1"/>
      <w:marLeft w:val="0"/>
      <w:marRight w:val="0"/>
      <w:marTop w:val="0"/>
      <w:marBottom w:val="0"/>
      <w:divBdr>
        <w:top w:val="none" w:sz="0" w:space="0" w:color="auto"/>
        <w:left w:val="none" w:sz="0" w:space="0" w:color="auto"/>
        <w:bottom w:val="none" w:sz="0" w:space="0" w:color="auto"/>
        <w:right w:val="none" w:sz="0" w:space="0" w:color="auto"/>
      </w:divBdr>
    </w:div>
    <w:div w:id="1925603154">
      <w:bodyDiv w:val="1"/>
      <w:marLeft w:val="0"/>
      <w:marRight w:val="0"/>
      <w:marTop w:val="0"/>
      <w:marBottom w:val="0"/>
      <w:divBdr>
        <w:top w:val="none" w:sz="0" w:space="0" w:color="auto"/>
        <w:left w:val="none" w:sz="0" w:space="0" w:color="auto"/>
        <w:bottom w:val="none" w:sz="0" w:space="0" w:color="auto"/>
        <w:right w:val="none" w:sz="0" w:space="0" w:color="auto"/>
      </w:divBdr>
    </w:div>
    <w:div w:id="1932662985">
      <w:bodyDiv w:val="1"/>
      <w:marLeft w:val="0"/>
      <w:marRight w:val="0"/>
      <w:marTop w:val="0"/>
      <w:marBottom w:val="0"/>
      <w:divBdr>
        <w:top w:val="none" w:sz="0" w:space="0" w:color="auto"/>
        <w:left w:val="none" w:sz="0" w:space="0" w:color="auto"/>
        <w:bottom w:val="none" w:sz="0" w:space="0" w:color="auto"/>
        <w:right w:val="none" w:sz="0" w:space="0" w:color="auto"/>
      </w:divBdr>
    </w:div>
    <w:div w:id="1972399666">
      <w:bodyDiv w:val="1"/>
      <w:marLeft w:val="0"/>
      <w:marRight w:val="0"/>
      <w:marTop w:val="0"/>
      <w:marBottom w:val="0"/>
      <w:divBdr>
        <w:top w:val="none" w:sz="0" w:space="0" w:color="auto"/>
        <w:left w:val="none" w:sz="0" w:space="0" w:color="auto"/>
        <w:bottom w:val="none" w:sz="0" w:space="0" w:color="auto"/>
        <w:right w:val="none" w:sz="0" w:space="0" w:color="auto"/>
      </w:divBdr>
    </w:div>
    <w:div w:id="1981769568">
      <w:bodyDiv w:val="1"/>
      <w:marLeft w:val="0"/>
      <w:marRight w:val="0"/>
      <w:marTop w:val="0"/>
      <w:marBottom w:val="0"/>
      <w:divBdr>
        <w:top w:val="none" w:sz="0" w:space="0" w:color="auto"/>
        <w:left w:val="none" w:sz="0" w:space="0" w:color="auto"/>
        <w:bottom w:val="none" w:sz="0" w:space="0" w:color="auto"/>
        <w:right w:val="none" w:sz="0" w:space="0" w:color="auto"/>
      </w:divBdr>
    </w:div>
    <w:div w:id="2012751969">
      <w:bodyDiv w:val="1"/>
      <w:marLeft w:val="0"/>
      <w:marRight w:val="0"/>
      <w:marTop w:val="0"/>
      <w:marBottom w:val="0"/>
      <w:divBdr>
        <w:top w:val="none" w:sz="0" w:space="0" w:color="auto"/>
        <w:left w:val="none" w:sz="0" w:space="0" w:color="auto"/>
        <w:bottom w:val="none" w:sz="0" w:space="0" w:color="auto"/>
        <w:right w:val="none" w:sz="0" w:space="0" w:color="auto"/>
      </w:divBdr>
    </w:div>
    <w:div w:id="2033023552">
      <w:bodyDiv w:val="1"/>
      <w:marLeft w:val="0"/>
      <w:marRight w:val="0"/>
      <w:marTop w:val="0"/>
      <w:marBottom w:val="0"/>
      <w:divBdr>
        <w:top w:val="none" w:sz="0" w:space="0" w:color="auto"/>
        <w:left w:val="none" w:sz="0" w:space="0" w:color="auto"/>
        <w:bottom w:val="none" w:sz="0" w:space="0" w:color="auto"/>
        <w:right w:val="none" w:sz="0" w:space="0" w:color="auto"/>
      </w:divBdr>
    </w:div>
    <w:div w:id="2040005095">
      <w:bodyDiv w:val="1"/>
      <w:marLeft w:val="0"/>
      <w:marRight w:val="0"/>
      <w:marTop w:val="0"/>
      <w:marBottom w:val="0"/>
      <w:divBdr>
        <w:top w:val="none" w:sz="0" w:space="0" w:color="auto"/>
        <w:left w:val="none" w:sz="0" w:space="0" w:color="auto"/>
        <w:bottom w:val="none" w:sz="0" w:space="0" w:color="auto"/>
        <w:right w:val="none" w:sz="0" w:space="0" w:color="auto"/>
      </w:divBdr>
    </w:div>
    <w:div w:id="2073192654">
      <w:bodyDiv w:val="1"/>
      <w:marLeft w:val="0"/>
      <w:marRight w:val="0"/>
      <w:marTop w:val="0"/>
      <w:marBottom w:val="0"/>
      <w:divBdr>
        <w:top w:val="none" w:sz="0" w:space="0" w:color="auto"/>
        <w:left w:val="none" w:sz="0" w:space="0" w:color="auto"/>
        <w:bottom w:val="none" w:sz="0" w:space="0" w:color="auto"/>
        <w:right w:val="none" w:sz="0" w:space="0" w:color="auto"/>
      </w:divBdr>
    </w:div>
    <w:div w:id="2126581487">
      <w:bodyDiv w:val="1"/>
      <w:marLeft w:val="0"/>
      <w:marRight w:val="0"/>
      <w:marTop w:val="0"/>
      <w:marBottom w:val="0"/>
      <w:divBdr>
        <w:top w:val="none" w:sz="0" w:space="0" w:color="auto"/>
        <w:left w:val="none" w:sz="0" w:space="0" w:color="auto"/>
        <w:bottom w:val="none" w:sz="0" w:space="0" w:color="auto"/>
        <w:right w:val="none" w:sz="0" w:space="0" w:color="auto"/>
      </w:divBdr>
    </w:div>
    <w:div w:id="2130053435">
      <w:bodyDiv w:val="1"/>
      <w:marLeft w:val="0"/>
      <w:marRight w:val="0"/>
      <w:marTop w:val="0"/>
      <w:marBottom w:val="0"/>
      <w:divBdr>
        <w:top w:val="none" w:sz="0" w:space="0" w:color="auto"/>
        <w:left w:val="none" w:sz="0" w:space="0" w:color="auto"/>
        <w:bottom w:val="none" w:sz="0" w:space="0" w:color="auto"/>
        <w:right w:val="none" w:sz="0" w:space="0" w:color="auto"/>
      </w:divBdr>
    </w:div>
    <w:div w:id="2130926270">
      <w:bodyDiv w:val="1"/>
      <w:marLeft w:val="0"/>
      <w:marRight w:val="0"/>
      <w:marTop w:val="0"/>
      <w:marBottom w:val="0"/>
      <w:divBdr>
        <w:top w:val="none" w:sz="0" w:space="0" w:color="auto"/>
        <w:left w:val="none" w:sz="0" w:space="0" w:color="auto"/>
        <w:bottom w:val="none" w:sz="0" w:space="0" w:color="auto"/>
        <w:right w:val="none" w:sz="0" w:space="0" w:color="auto"/>
      </w:divBdr>
    </w:div>
    <w:div w:id="2131241761">
      <w:bodyDiv w:val="1"/>
      <w:marLeft w:val="0"/>
      <w:marRight w:val="0"/>
      <w:marTop w:val="0"/>
      <w:marBottom w:val="0"/>
      <w:divBdr>
        <w:top w:val="none" w:sz="0" w:space="0" w:color="auto"/>
        <w:left w:val="none" w:sz="0" w:space="0" w:color="auto"/>
        <w:bottom w:val="none" w:sz="0" w:space="0" w:color="auto"/>
        <w:right w:val="none" w:sz="0" w:space="0" w:color="auto"/>
      </w:divBdr>
    </w:div>
    <w:div w:id="21436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A9F3-CA8E-4A53-BFC4-F9DCCD35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13092</Words>
  <Characters>69390</Characters>
  <Application>Microsoft Office Word</Application>
  <DocSecurity>0</DocSecurity>
  <Lines>2168</Lines>
  <Paragraphs>1586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ZHAW</Company>
  <LinksUpToDate>false</LinksUpToDate>
  <CharactersWithSpaces>80896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Plessow Rafael (pleo)</dc:creator>
  <cp:lastModifiedBy>Gillian</cp:lastModifiedBy>
  <cp:revision>6</cp:revision>
  <cp:lastPrinted>2017-10-09T12:21:00Z</cp:lastPrinted>
  <dcterms:created xsi:type="dcterms:W3CDTF">2018-06-11T10:16:00Z</dcterms:created>
  <dcterms:modified xsi:type="dcterms:W3CDTF">2018-06-11T16:31:00Z</dcterms:modified>
</cp:coreProperties>
</file>