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5B" w:rsidRPr="003C212B" w:rsidRDefault="003E005B" w:rsidP="00303310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Supplemental Table 1</w:t>
      </w:r>
      <w:r w:rsidRPr="003C212B">
        <w:rPr>
          <w:b/>
          <w:sz w:val="20"/>
        </w:rPr>
        <w:t xml:space="preserve">. </w:t>
      </w:r>
      <w:r>
        <w:rPr>
          <w:b/>
          <w:sz w:val="20"/>
        </w:rPr>
        <w:t>Comparison between the binary</w:t>
      </w:r>
      <w:r w:rsidRPr="003C212B">
        <w:rPr>
          <w:b/>
          <w:sz w:val="20"/>
        </w:rPr>
        <w:t xml:space="preserve"> </w:t>
      </w:r>
      <w:r>
        <w:rPr>
          <w:b/>
          <w:sz w:val="20"/>
        </w:rPr>
        <w:t xml:space="preserve">format </w:t>
      </w:r>
      <w:r w:rsidRPr="00692C18">
        <w:rPr>
          <w:b/>
          <w:i/>
          <w:sz w:val="20"/>
        </w:rPr>
        <w:t>versus</w:t>
      </w:r>
      <w:r>
        <w:rPr>
          <w:b/>
          <w:sz w:val="20"/>
        </w:rPr>
        <w:t xml:space="preserve"> the dichotomized </w:t>
      </w:r>
      <w:r w:rsidRPr="003C212B">
        <w:rPr>
          <w:b/>
          <w:sz w:val="20"/>
        </w:rPr>
        <w:t>Likert scale</w:t>
      </w:r>
    </w:p>
    <w:tbl>
      <w:tblPr>
        <w:tblpPr w:leftFromText="141" w:rightFromText="141" w:vertAnchor="text" w:horzAnchor="margin" w:tblpY="212"/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2694"/>
        <w:gridCol w:w="992"/>
        <w:gridCol w:w="992"/>
        <w:gridCol w:w="284"/>
        <w:gridCol w:w="2126"/>
        <w:gridCol w:w="992"/>
        <w:gridCol w:w="992"/>
        <w:gridCol w:w="1134"/>
      </w:tblGrid>
      <w:tr w:rsidR="003E005B" w:rsidRPr="0084216C" w:rsidTr="000B46A4">
        <w:trPr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Binary format items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Dichotomous responses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E005B" w:rsidRPr="00303310" w:rsidRDefault="003E005B" w:rsidP="00303310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303310">
              <w:rPr>
                <w:b/>
                <w:szCs w:val="18"/>
              </w:rPr>
              <w:t>Likert scale items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Dichotomized Likert scale format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p value / Reliability coefficient</w:t>
            </w:r>
          </w:p>
        </w:tc>
      </w:tr>
      <w:tr w:rsidR="003E005B" w:rsidRPr="0084216C" w:rsidTr="000B46A4">
        <w:trPr>
          <w:trHeight w:val="43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No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3E005B" w:rsidRPr="00303310" w:rsidRDefault="003E005B" w:rsidP="00303310">
            <w:pPr>
              <w:spacing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</w:p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</w:p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No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</w:tc>
      </w:tr>
      <w:tr w:rsidR="003E005B" w:rsidRPr="0084216C" w:rsidTr="000B46A4"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%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E005B" w:rsidRPr="00303310" w:rsidRDefault="003E005B" w:rsidP="00303310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3E005B" w:rsidRPr="0084216C" w:rsidTr="000B46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  <w:r w:rsidRPr="0084216C">
              <w:rPr>
                <w:szCs w:val="18"/>
              </w:rPr>
              <w:t>1-a) I take my time to finish my meal (n=414)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53.2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46.8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1-b) Do you take time to finish your meal?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55.3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44.7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0.788*</w:t>
            </w:r>
          </w:p>
        </w:tc>
      </w:tr>
      <w:tr w:rsidR="003E005B" w:rsidRPr="0084216C" w:rsidTr="000B46A4">
        <w:trPr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  <w:r w:rsidRPr="0084216C">
              <w:rPr>
                <w:szCs w:val="18"/>
              </w:rPr>
              <w:t>2-a) I rush my meals to avoid exceeding the available time to eat (n=394)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2-b) How fast do you eat your food? (participants who answered very fast or fast)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E005B" w:rsidRPr="0084216C" w:rsidTr="000B46A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58.7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41.3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0.757*</w:t>
            </w:r>
          </w:p>
        </w:tc>
      </w:tr>
      <w:tr w:rsidR="003E005B" w:rsidRPr="0084216C" w:rsidTr="000B46A4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  <w:r w:rsidRPr="0084216C">
              <w:rPr>
                <w:szCs w:val="18"/>
              </w:rPr>
              <w:t>3-a) I eat slowly (n=413)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42.6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57.5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2-b) How fast do you eat your food? (Participants who answered Slowly or very slowly)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57.5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0.874*</w:t>
            </w:r>
          </w:p>
        </w:tc>
      </w:tr>
      <w:tr w:rsidR="003E005B" w:rsidRPr="0084216C" w:rsidTr="000B46A4">
        <w:trPr>
          <w:trHeight w:val="1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  <w:r w:rsidRPr="0084216C">
              <w:rPr>
                <w:szCs w:val="18"/>
              </w:rPr>
              <w:t>5-a) I am distracted (I talk, watch TV or read, work so I do not realize how much I eat (n=413)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E005B" w:rsidRPr="0084216C" w:rsidTr="000B46A4">
        <w:trPr>
          <w:trHeight w:val="72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29.8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70.2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</w:tcBorders>
          </w:tcPr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3-b) Are you distracted when you eat, whether watching TV, working, reading, talking or solving problems?</w:t>
            </w:r>
          </w:p>
          <w:p w:rsidR="003E005B" w:rsidRPr="00D3250F" w:rsidRDefault="003E005B" w:rsidP="00303310">
            <w:pPr>
              <w:pStyle w:val="Subtitle"/>
              <w:spacing w:after="0" w:line="240" w:lineRule="auto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32.6</w:t>
            </w:r>
          </w:p>
          <w:p w:rsidR="003E005B" w:rsidRPr="00D3250F" w:rsidRDefault="003E005B" w:rsidP="000B46A4">
            <w:pPr>
              <w:pStyle w:val="Subtitle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67.4</w:t>
            </w:r>
          </w:p>
          <w:p w:rsidR="003E005B" w:rsidRPr="00D3250F" w:rsidRDefault="003E005B" w:rsidP="000B46A4">
            <w:pPr>
              <w:pStyle w:val="Subtitle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0.726*</w:t>
            </w:r>
          </w:p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3E005B" w:rsidRPr="0084216C" w:rsidTr="000B46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  <w:r w:rsidRPr="0084216C">
              <w:rPr>
                <w:szCs w:val="18"/>
              </w:rPr>
              <w:t>6-a) I take advantage of mealtimes to accomplish work activities (n=413)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26.1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73.9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3E005B" w:rsidRPr="0084216C" w:rsidTr="000B46A4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  <w:r w:rsidRPr="0084216C">
              <w:rPr>
                <w:szCs w:val="18"/>
              </w:rPr>
              <w:t>7-a) I choose what I eat (n=410)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78.7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21.3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4-b) Do you choose the type of food thinking about your health?</w:t>
            </w:r>
          </w:p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E005B" w:rsidRPr="00D3250F" w:rsidRDefault="003E005B" w:rsidP="00303310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5-b) Do you choose the quantity of food you eat?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34.0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0.782*</w:t>
            </w:r>
          </w:p>
        </w:tc>
      </w:tr>
      <w:tr w:rsidR="003E005B" w:rsidRPr="0084216C" w:rsidTr="000B46A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</w:p>
          <w:p w:rsidR="003E005B" w:rsidRPr="0084216C" w:rsidRDefault="003E005B" w:rsidP="000B46A4">
            <w:pPr>
              <w:spacing w:after="0" w:line="240" w:lineRule="auto"/>
              <w:rPr>
                <w:szCs w:val="18"/>
              </w:rPr>
            </w:pPr>
            <w:r w:rsidRPr="0084216C">
              <w:rPr>
                <w:szCs w:val="18"/>
              </w:rPr>
              <w:t>8-a) I eat all my food, without leaving anything on the plate (n=413)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70.8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29.2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6-b) </w:t>
            </w:r>
            <w:r w:rsidRPr="00D3250F">
              <w:rPr>
                <w:rStyle w:val="hps"/>
                <w:color w:val="auto"/>
                <w:sz w:val="18"/>
                <w:szCs w:val="18"/>
              </w:rPr>
              <w:t>Do you eat all your food, without leaving</w:t>
            </w: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anything </w:t>
            </w:r>
            <w:r w:rsidRPr="00D3250F">
              <w:rPr>
                <w:rStyle w:val="hps"/>
                <w:color w:val="auto"/>
                <w:sz w:val="18"/>
                <w:szCs w:val="18"/>
              </w:rPr>
              <w:t>on your plate</w:t>
            </w: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83.3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E005B" w:rsidRPr="00D3250F" w:rsidRDefault="003E005B" w:rsidP="000B46A4">
            <w:pPr>
              <w:pStyle w:val="Subtitle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250F">
              <w:rPr>
                <w:rFonts w:ascii="Times New Roman" w:hAnsi="Times New Roman"/>
                <w:color w:val="auto"/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szCs w:val="18"/>
              </w:rPr>
              <w:t>0.837*</w:t>
            </w:r>
          </w:p>
        </w:tc>
      </w:tr>
      <w:tr w:rsidR="003E005B" w:rsidRPr="0084216C" w:rsidTr="000B46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MHQ-binary Score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Mean</w:t>
            </w:r>
            <w:r w:rsidRPr="0084216C">
              <w:rPr>
                <w:szCs w:val="18"/>
              </w:rPr>
              <w:t>: 5.13 (95% CI: 4.94 - 5.32)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93741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93741C">
              <w:rPr>
                <w:b/>
                <w:szCs w:val="18"/>
              </w:rPr>
              <w:t>MHQ-Likert Score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Mean</w:t>
            </w:r>
            <w:r w:rsidRPr="0084216C">
              <w:rPr>
                <w:szCs w:val="18"/>
              </w:rPr>
              <w:t>: 5.12 (95% CI: 4.94- 5.32)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4216C">
              <w:rPr>
                <w:b/>
                <w:szCs w:val="18"/>
              </w:rPr>
              <w:t>p value</w:t>
            </w:r>
            <w:r w:rsidRPr="0084216C">
              <w:rPr>
                <w:szCs w:val="18"/>
              </w:rPr>
              <w:t>: 0.997 **</w:t>
            </w:r>
          </w:p>
        </w:tc>
      </w:tr>
      <w:tr w:rsidR="003E005B" w:rsidRPr="0084216C" w:rsidTr="000B46A4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05B" w:rsidRPr="0084216C" w:rsidRDefault="003E005B" w:rsidP="000B46A4">
            <w:pPr>
              <w:spacing w:after="0" w:line="240" w:lineRule="auto"/>
              <w:jc w:val="center"/>
              <w:rPr>
                <w:szCs w:val="18"/>
              </w:rPr>
            </w:pPr>
            <w:r w:rsidRPr="0084216C">
              <w:rPr>
                <w:b/>
                <w:szCs w:val="18"/>
              </w:rPr>
              <w:t xml:space="preserve">Global Reliability </w:t>
            </w:r>
            <w:r w:rsidRPr="0084216C">
              <w:rPr>
                <w:szCs w:val="18"/>
              </w:rPr>
              <w:t>0.946 ***</w:t>
            </w:r>
          </w:p>
        </w:tc>
      </w:tr>
    </w:tbl>
    <w:p w:rsidR="003E005B" w:rsidRDefault="003E005B" w:rsidP="00303310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3E005B" w:rsidRPr="003C212B" w:rsidRDefault="003E005B" w:rsidP="00303310">
      <w:pPr>
        <w:spacing w:after="0" w:line="240" w:lineRule="auto"/>
        <w:rPr>
          <w:sz w:val="16"/>
          <w:szCs w:val="16"/>
        </w:rPr>
      </w:pPr>
      <w:r w:rsidRPr="003C212B">
        <w:rPr>
          <w:sz w:val="16"/>
          <w:szCs w:val="16"/>
        </w:rPr>
        <w:t xml:space="preserve">Differences in two paired proportions between the binary responses versus dichotomized Likert scale version were evaluated with the </w:t>
      </w:r>
      <w:r w:rsidRPr="003C212B">
        <w:rPr>
          <w:b/>
          <w:i/>
          <w:sz w:val="16"/>
          <w:szCs w:val="16"/>
        </w:rPr>
        <w:t>McNemar test</w:t>
      </w:r>
      <w:r w:rsidRPr="003C212B">
        <w:rPr>
          <w:sz w:val="16"/>
          <w:szCs w:val="16"/>
        </w:rPr>
        <w:t>.*</w:t>
      </w:r>
    </w:p>
    <w:p w:rsidR="003E005B" w:rsidRPr="003C212B" w:rsidRDefault="003E005B" w:rsidP="00303310">
      <w:pPr>
        <w:spacing w:after="0" w:line="240" w:lineRule="auto"/>
        <w:rPr>
          <w:sz w:val="16"/>
          <w:szCs w:val="16"/>
        </w:rPr>
      </w:pPr>
      <w:r w:rsidRPr="003C212B">
        <w:rPr>
          <w:sz w:val="16"/>
          <w:szCs w:val="16"/>
        </w:rPr>
        <w:t xml:space="preserve">Difference between mean-score of two formats was measured with </w:t>
      </w:r>
      <w:r w:rsidRPr="003C212B">
        <w:rPr>
          <w:b/>
          <w:i/>
          <w:sz w:val="16"/>
          <w:szCs w:val="16"/>
        </w:rPr>
        <w:t>t-test</w:t>
      </w:r>
      <w:r w:rsidRPr="003C212B">
        <w:rPr>
          <w:sz w:val="16"/>
          <w:szCs w:val="16"/>
        </w:rPr>
        <w:t xml:space="preserve"> for paired data. **</w:t>
      </w:r>
    </w:p>
    <w:p w:rsidR="003E005B" w:rsidRPr="003C212B" w:rsidRDefault="003E005B" w:rsidP="00303310">
      <w:pPr>
        <w:spacing w:after="0" w:line="240" w:lineRule="auto"/>
        <w:rPr>
          <w:sz w:val="16"/>
          <w:szCs w:val="16"/>
        </w:rPr>
      </w:pPr>
      <w:r w:rsidRPr="003C212B">
        <w:rPr>
          <w:sz w:val="16"/>
          <w:szCs w:val="16"/>
        </w:rPr>
        <w:t xml:space="preserve">To assess reliability coefficient the </w:t>
      </w:r>
      <w:r w:rsidRPr="003C212B">
        <w:rPr>
          <w:b/>
          <w:i/>
          <w:sz w:val="16"/>
          <w:szCs w:val="16"/>
        </w:rPr>
        <w:t>Kuder Richardson test</w:t>
      </w:r>
      <w:r w:rsidRPr="003C212B">
        <w:rPr>
          <w:sz w:val="16"/>
          <w:szCs w:val="16"/>
        </w:rPr>
        <w:t xml:space="preserve"> was performed. ***</w:t>
      </w:r>
    </w:p>
    <w:p w:rsidR="003E005B" w:rsidRDefault="003E005B" w:rsidP="00303310">
      <w:pPr>
        <w:spacing w:after="0" w:line="240" w:lineRule="auto"/>
        <w:rPr>
          <w:sz w:val="16"/>
          <w:szCs w:val="16"/>
        </w:rPr>
      </w:pPr>
      <w:r w:rsidRPr="003C212B">
        <w:rPr>
          <w:sz w:val="16"/>
          <w:szCs w:val="16"/>
        </w:rPr>
        <w:t>For this analysis</w:t>
      </w:r>
      <w:r>
        <w:rPr>
          <w:sz w:val="16"/>
          <w:szCs w:val="16"/>
        </w:rPr>
        <w:t>,</w:t>
      </w:r>
      <w:r w:rsidRPr="003C212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participants </w:t>
      </w:r>
      <w:r w:rsidRPr="003C212B">
        <w:rPr>
          <w:sz w:val="16"/>
          <w:szCs w:val="16"/>
        </w:rPr>
        <w:t xml:space="preserve">who answered </w:t>
      </w:r>
      <w:r w:rsidRPr="003C212B">
        <w:rPr>
          <w:b/>
          <w:i/>
          <w:sz w:val="16"/>
          <w:szCs w:val="16"/>
        </w:rPr>
        <w:t>“sometimes”</w:t>
      </w:r>
      <w:r>
        <w:rPr>
          <w:b/>
          <w:i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in any item of the</w:t>
      </w:r>
      <w:r w:rsidRPr="00D849CE">
        <w:rPr>
          <w:sz w:val="16"/>
          <w:szCs w:val="16"/>
        </w:rPr>
        <w:t xml:space="preserve"> </w:t>
      </w:r>
      <w:r>
        <w:rPr>
          <w:sz w:val="16"/>
          <w:szCs w:val="16"/>
        </w:rPr>
        <w:t>Likert-MHQ-</w:t>
      </w:r>
      <w:r w:rsidRPr="00AB458A">
        <w:rPr>
          <w:sz w:val="16"/>
          <w:szCs w:val="16"/>
        </w:rPr>
        <w:t xml:space="preserve"> </w:t>
      </w:r>
      <w:r w:rsidRPr="003C212B">
        <w:rPr>
          <w:sz w:val="16"/>
          <w:szCs w:val="16"/>
        </w:rPr>
        <w:t xml:space="preserve">were </w:t>
      </w:r>
      <w:r>
        <w:rPr>
          <w:sz w:val="16"/>
          <w:szCs w:val="16"/>
        </w:rPr>
        <w:t>eliminated</w:t>
      </w:r>
      <w:r w:rsidRPr="00D849CE">
        <w:rPr>
          <w:sz w:val="16"/>
          <w:szCs w:val="16"/>
        </w:rPr>
        <w:t>.</w:t>
      </w:r>
    </w:p>
    <w:p w:rsidR="003E005B" w:rsidRDefault="003E005B" w:rsidP="00303310">
      <w:pPr>
        <w:spacing w:after="0" w:line="240" w:lineRule="auto"/>
        <w:rPr>
          <w:sz w:val="16"/>
          <w:szCs w:val="16"/>
        </w:rPr>
      </w:pPr>
    </w:p>
    <w:p w:rsidR="003E005B" w:rsidRDefault="003E005B" w:rsidP="00303310">
      <w:pPr>
        <w:spacing w:after="160" w:line="259" w:lineRule="auto"/>
      </w:pPr>
    </w:p>
    <w:p w:rsidR="003E005B" w:rsidRDefault="003E005B"/>
    <w:sectPr w:rsidR="003E005B" w:rsidSect="007D6CA7">
      <w:foot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5B" w:rsidRDefault="003E005B" w:rsidP="007D2A23">
      <w:pPr>
        <w:spacing w:after="0" w:line="240" w:lineRule="auto"/>
      </w:pPr>
      <w:r>
        <w:separator/>
      </w:r>
    </w:p>
  </w:endnote>
  <w:endnote w:type="continuationSeparator" w:id="0">
    <w:p w:rsidR="003E005B" w:rsidRDefault="003E005B" w:rsidP="007D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5B" w:rsidRDefault="003E005B">
    <w:pPr>
      <w:pStyle w:val="Footer"/>
      <w:jc w:val="right"/>
    </w:pPr>
    <w:fldSimple w:instr="PAGE   \* MERGEFORMAT">
      <w:r w:rsidRPr="007D6CA7">
        <w:rPr>
          <w:noProof/>
          <w:lang w:val="es-ES"/>
        </w:rPr>
        <w:t>1</w:t>
      </w:r>
    </w:fldSimple>
  </w:p>
  <w:p w:rsidR="003E005B" w:rsidRDefault="003E0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5B" w:rsidRDefault="003E005B" w:rsidP="007D2A23">
      <w:pPr>
        <w:spacing w:after="0" w:line="240" w:lineRule="auto"/>
      </w:pPr>
      <w:r>
        <w:separator/>
      </w:r>
    </w:p>
  </w:footnote>
  <w:footnote w:type="continuationSeparator" w:id="0">
    <w:p w:rsidR="003E005B" w:rsidRDefault="003E005B" w:rsidP="007D2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10"/>
    <w:rsid w:val="000B46A4"/>
    <w:rsid w:val="00243D43"/>
    <w:rsid w:val="00303310"/>
    <w:rsid w:val="003C212B"/>
    <w:rsid w:val="003E005B"/>
    <w:rsid w:val="003E7B3A"/>
    <w:rsid w:val="004E0F2A"/>
    <w:rsid w:val="00692C18"/>
    <w:rsid w:val="007D2A23"/>
    <w:rsid w:val="007D6CA7"/>
    <w:rsid w:val="0084216C"/>
    <w:rsid w:val="00853643"/>
    <w:rsid w:val="0093741C"/>
    <w:rsid w:val="00AB458A"/>
    <w:rsid w:val="00D3250F"/>
    <w:rsid w:val="00D8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10"/>
    <w:pPr>
      <w:spacing w:after="200" w:line="276" w:lineRule="auto"/>
    </w:pPr>
    <w:rPr>
      <w:rFonts w:ascii="Times New Roman" w:hAnsi="Times New Roman"/>
      <w:kern w:val="32"/>
      <w:sz w:val="1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303310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03310"/>
    <w:pPr>
      <w:tabs>
        <w:tab w:val="center" w:pos="4419"/>
        <w:tab w:val="right" w:pos="8838"/>
      </w:tabs>
      <w:spacing w:after="0" w:line="240" w:lineRule="auto"/>
    </w:pPr>
    <w:rPr>
      <w:rFonts w:ascii="Cambria" w:eastAsia="Times New Roman" w:hAnsi="Cambria"/>
      <w:kern w:val="0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93AE3"/>
    <w:rPr>
      <w:rFonts w:ascii="Times New Roman" w:hAnsi="Times New Roman"/>
      <w:kern w:val="32"/>
      <w:sz w:val="18"/>
      <w:szCs w:val="20"/>
      <w:lang w:val="en-US"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303310"/>
    <w:rPr>
      <w:rFonts w:ascii="Times New Roman" w:eastAsia="Times New Roman" w:hAnsi="Times New Roman" w:cs="Times New Roman"/>
      <w:kern w:val="32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3310"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3310"/>
    <w:rPr>
      <w:rFonts w:eastAsia="Times New Roman" w:cs="Times New Roman"/>
      <w:color w:val="5A5A5A"/>
      <w:spacing w:val="15"/>
      <w:kern w:val="32"/>
      <w:lang w:val="en-US"/>
    </w:rPr>
  </w:style>
  <w:style w:type="character" w:customStyle="1" w:styleId="hps">
    <w:name w:val="hps"/>
    <w:basedOn w:val="DefaultParagraphFont"/>
    <w:uiPriority w:val="99"/>
    <w:rsid w:val="00303310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rsid w:val="003033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294</Words>
  <Characters>1678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administrador 1</dc:creator>
  <cp:keywords/>
  <dc:description/>
  <cp:lastModifiedBy>Gillian Watling</cp:lastModifiedBy>
  <cp:revision>2</cp:revision>
  <dcterms:created xsi:type="dcterms:W3CDTF">2016-08-02T16:38:00Z</dcterms:created>
  <dcterms:modified xsi:type="dcterms:W3CDTF">2016-08-02T16:38:00Z</dcterms:modified>
</cp:coreProperties>
</file>