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B5CA" w14:textId="2DC8E5A1" w:rsidR="0005081B" w:rsidRDefault="0005081B">
      <w:pPr>
        <w:rPr>
          <w:rFonts w:ascii="Times New Roman" w:hAnsi="Times New Roman" w:cs="Times New Roman"/>
        </w:rPr>
      </w:pPr>
      <w:r w:rsidRPr="0005081B">
        <w:rPr>
          <w:rFonts w:ascii="Times New Roman" w:hAnsi="Times New Roman" w:cs="Times New Roman"/>
          <w:b/>
        </w:rPr>
        <w:t>On-line Supplement</w:t>
      </w:r>
      <w:r w:rsidR="00CC6631">
        <w:rPr>
          <w:rFonts w:ascii="Times New Roman" w:hAnsi="Times New Roman" w:cs="Times New Roman"/>
          <w:b/>
        </w:rPr>
        <w:t xml:space="preserve"> Table of Contents</w:t>
      </w:r>
    </w:p>
    <w:p w14:paraId="742359EB" w14:textId="77777777" w:rsidR="0005081B" w:rsidRDefault="0005081B">
      <w:pPr>
        <w:rPr>
          <w:rFonts w:ascii="Times New Roman" w:hAnsi="Times New Roman" w:cs="Times New Roman"/>
        </w:rPr>
      </w:pPr>
    </w:p>
    <w:p w14:paraId="0C505D00" w14:textId="5F28A008" w:rsidR="0005081B" w:rsidRDefault="00050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  <w:r w:rsidR="009B3C74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ICD-9-CM definitions</w:t>
      </w:r>
    </w:p>
    <w:p w14:paraId="34B3FE9F" w14:textId="77777777" w:rsidR="0005081B" w:rsidRDefault="0005081B">
      <w:pPr>
        <w:rPr>
          <w:rFonts w:ascii="Times New Roman" w:hAnsi="Times New Roman" w:cs="Times New Roman"/>
        </w:rPr>
      </w:pPr>
    </w:p>
    <w:p w14:paraId="43B34737" w14:textId="37DFBF4D" w:rsidR="0005081B" w:rsidRDefault="0005081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-Table 1</w:t>
      </w:r>
      <w:r w:rsidR="00902710">
        <w:rPr>
          <w:rFonts w:ascii="Times New Roman" w:hAnsi="Times New Roman" w:cs="Times New Roman"/>
        </w:rPr>
        <w:t xml:space="preserve"> </w:t>
      </w:r>
      <w:r w:rsidR="00902710" w:rsidRPr="00902710">
        <w:rPr>
          <w:rFonts w:ascii="Times New Roman" w:hAnsi="Times New Roman" w:cs="Times New Roman"/>
        </w:rPr>
        <w:t xml:space="preserve">Regression coefficients from multivariable </w:t>
      </w:r>
      <w:r w:rsidR="00DF06CC">
        <w:rPr>
          <w:rFonts w:ascii="Times New Roman" w:hAnsi="Times New Roman" w:cs="Times New Roman"/>
        </w:rPr>
        <w:t>logistic</w:t>
      </w:r>
      <w:r w:rsidR="00902710" w:rsidRPr="00902710">
        <w:rPr>
          <w:rFonts w:ascii="Times New Roman" w:hAnsi="Times New Roman" w:cs="Times New Roman"/>
        </w:rPr>
        <w:t xml:space="preserve"> model for probability of RSV hospitalization</w:t>
      </w:r>
    </w:p>
    <w:p w14:paraId="695FD75B" w14:textId="1B392C98" w:rsidR="0005081B" w:rsidRPr="009B3C74" w:rsidRDefault="0005081B">
      <w:pPr>
        <w:rPr>
          <w:rFonts w:ascii="Times New Roman" w:hAnsi="Times New Roman" w:cs="Times New Roman"/>
        </w:rPr>
      </w:pPr>
    </w:p>
    <w:p w14:paraId="3166DA34" w14:textId="77777777" w:rsidR="00CC6631" w:rsidRDefault="00CC6631">
      <w:r>
        <w:br w:type="page"/>
      </w:r>
    </w:p>
    <w:tbl>
      <w:tblPr>
        <w:tblW w:w="9029" w:type="dxa"/>
        <w:tblInd w:w="93" w:type="dxa"/>
        <w:tblLook w:val="04A0" w:firstRow="1" w:lastRow="0" w:firstColumn="1" w:lastColumn="0" w:noHBand="0" w:noVBand="1"/>
      </w:tblPr>
      <w:tblGrid>
        <w:gridCol w:w="1200"/>
        <w:gridCol w:w="7804"/>
        <w:gridCol w:w="25"/>
      </w:tblGrid>
      <w:tr w:rsidR="003B0124" w:rsidRPr="00B26FBA" w14:paraId="00452089" w14:textId="77777777" w:rsidTr="003B0124">
        <w:trPr>
          <w:gridAfter w:val="1"/>
          <w:wAfter w:w="25" w:type="dxa"/>
          <w:trHeight w:val="283"/>
        </w:trPr>
        <w:tc>
          <w:tcPr>
            <w:tcW w:w="9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A7B6" w14:textId="705CC10C" w:rsidR="003B0124" w:rsidRDefault="003B0124" w:rsidP="003B0124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</w:p>
          <w:p w14:paraId="7844BE4A" w14:textId="77777777" w:rsidR="003B0124" w:rsidRPr="003B0124" w:rsidRDefault="008D0B21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Appendix  </w:t>
            </w:r>
            <w:r w:rsidR="003B0124"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</w:t>
            </w:r>
            <w:proofErr w:type="gramEnd"/>
            <w:r w:rsidR="003B0124"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 CM definitions</w:t>
            </w:r>
          </w:p>
        </w:tc>
      </w:tr>
      <w:tr w:rsidR="003B0124" w:rsidRPr="003B0124" w14:paraId="04A587FE" w14:textId="77777777" w:rsidTr="003B0124">
        <w:trPr>
          <w:gridAfter w:val="1"/>
          <w:wAfter w:w="25" w:type="dxa"/>
          <w:trHeight w:val="262"/>
        </w:trPr>
        <w:tc>
          <w:tcPr>
            <w:tcW w:w="9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E0C9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RSV</w:t>
            </w:r>
          </w:p>
        </w:tc>
      </w:tr>
      <w:tr w:rsidR="003B0124" w:rsidRPr="00B26FBA" w14:paraId="77785271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DEA2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079.6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D202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syncytial virus (RSV)</w:t>
            </w:r>
          </w:p>
        </w:tc>
      </w:tr>
      <w:tr w:rsidR="003B0124" w:rsidRPr="00B26FBA" w14:paraId="2925C4EC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B056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466.11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B3AD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Bronchiolitis RSV</w:t>
            </w:r>
          </w:p>
        </w:tc>
      </w:tr>
      <w:tr w:rsidR="003B0124" w:rsidRPr="00B26FBA" w14:paraId="72CB1850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59BE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96DB" w14:textId="39FFAB1E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RSV</w:t>
            </w:r>
          </w:p>
        </w:tc>
      </w:tr>
      <w:tr w:rsidR="003B0124" w:rsidRPr="003B0124" w14:paraId="1F4C0D0A" w14:textId="77777777" w:rsidTr="003B0124">
        <w:trPr>
          <w:gridAfter w:val="1"/>
          <w:wAfter w:w="25" w:type="dxa"/>
          <w:trHeight w:val="382"/>
        </w:trPr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D36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HS-HD</w:t>
            </w:r>
          </w:p>
        </w:tc>
      </w:tr>
      <w:tr w:rsidR="003B0124" w:rsidRPr="00B26FBA" w14:paraId="58F7A410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0C2E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416.0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87D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hypertension</w:t>
            </w:r>
          </w:p>
        </w:tc>
      </w:tr>
      <w:tr w:rsidR="003B0124" w:rsidRPr="00B26FBA" w14:paraId="434D60C6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CF02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745.0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475C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Common </w:t>
            </w: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truncus</w:t>
            </w:r>
            <w:bookmarkStart w:id="0" w:name="_GoBack"/>
            <w:bookmarkEnd w:id="0"/>
            <w:proofErr w:type="spellEnd"/>
          </w:p>
        </w:tc>
      </w:tr>
      <w:tr w:rsidR="003B0124" w:rsidRPr="00B26FBA" w14:paraId="58655669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694B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745.3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2229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ventricle</w:t>
            </w:r>
          </w:p>
        </w:tc>
      </w:tr>
      <w:tr w:rsidR="003B0124" w:rsidRPr="00B26FBA" w14:paraId="4A3120FC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D9FA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746.7 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31E0" w14:textId="5306714E" w:rsidR="003B0124" w:rsidRPr="003B0124" w:rsidRDefault="009E2C2A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3B0124"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ypoplastic</w:t>
            </w:r>
            <w:proofErr w:type="spellEnd"/>
            <w:r w:rsidR="003B0124"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left heart syndrome</w:t>
            </w:r>
          </w:p>
        </w:tc>
      </w:tr>
      <w:tr w:rsidR="003B0124" w:rsidRPr="003B0124" w14:paraId="67BF10F3" w14:textId="77777777" w:rsidTr="003B0124">
        <w:trPr>
          <w:gridAfter w:val="1"/>
          <w:wAfter w:w="25" w:type="dxa"/>
          <w:trHeight w:val="391"/>
        </w:trPr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4FBE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Heart transplant</w:t>
            </w:r>
          </w:p>
        </w:tc>
      </w:tr>
      <w:tr w:rsidR="003B0124" w:rsidRPr="00B26FBA" w14:paraId="32C25EED" w14:textId="77777777" w:rsidTr="003B0124">
        <w:trPr>
          <w:trHeight w:val="1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2DD2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V42.1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8836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replaced by transplant</w:t>
            </w:r>
          </w:p>
        </w:tc>
      </w:tr>
      <w:tr w:rsidR="003B0124" w:rsidRPr="00B26FBA" w14:paraId="520E41B0" w14:textId="77777777" w:rsidTr="003B0124">
        <w:trPr>
          <w:trHeight w:val="28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85BC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5CC2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transplantation</w:t>
            </w:r>
          </w:p>
        </w:tc>
      </w:tr>
      <w:tr w:rsidR="003B0124" w:rsidRPr="003B0124" w14:paraId="3CA9C67E" w14:textId="77777777" w:rsidTr="003B0124">
        <w:trPr>
          <w:gridAfter w:val="1"/>
          <w:wAfter w:w="25" w:type="dxa"/>
          <w:trHeight w:val="371"/>
        </w:trPr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D428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Cyanotic heart disease</w:t>
            </w:r>
          </w:p>
        </w:tc>
      </w:tr>
      <w:tr w:rsidR="003B0124" w:rsidRPr="00B26FBA" w14:paraId="0CEA4640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9FF2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745.0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EE63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Common </w:t>
            </w: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truncus</w:t>
            </w:r>
            <w:proofErr w:type="spellEnd"/>
          </w:p>
        </w:tc>
      </w:tr>
      <w:tr w:rsidR="003B0124" w:rsidRPr="00B26FBA" w14:paraId="6926906B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C983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745.10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C47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 transposition of great vessels</w:t>
            </w:r>
          </w:p>
        </w:tc>
      </w:tr>
      <w:tr w:rsidR="003B0124" w:rsidRPr="00B26FBA" w14:paraId="27871C3F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54A8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734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outlet right ventricle</w:t>
            </w:r>
          </w:p>
        </w:tc>
      </w:tr>
      <w:tr w:rsidR="003B0124" w:rsidRPr="00B26FBA" w14:paraId="0203F41E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5503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745.2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970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Tetralogy of </w:t>
            </w: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fallot</w:t>
            </w:r>
            <w:proofErr w:type="spellEnd"/>
          </w:p>
        </w:tc>
      </w:tr>
      <w:tr w:rsidR="003B0124" w:rsidRPr="00B26FBA" w14:paraId="3F7BF24E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E1FC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745.3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E82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ventricle</w:t>
            </w:r>
          </w:p>
        </w:tc>
      </w:tr>
      <w:tr w:rsidR="003B0124" w:rsidRPr="00B26FBA" w14:paraId="21979CA1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7334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747.41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55B2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anomalous pulmonary venous connection</w:t>
            </w:r>
          </w:p>
        </w:tc>
      </w:tr>
      <w:tr w:rsidR="003B0124" w:rsidRPr="00B26FBA" w14:paraId="44AC28E2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95D8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746.01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52A4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Atresia of pulmonary valve, congenital</w:t>
            </w:r>
          </w:p>
        </w:tc>
      </w:tr>
      <w:tr w:rsidR="003B0124" w:rsidRPr="00B26FBA" w14:paraId="6A32215A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2EA2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D019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Tricuspid atresia and stenosis, congenital</w:t>
            </w:r>
          </w:p>
        </w:tc>
      </w:tr>
      <w:tr w:rsidR="003B0124" w:rsidRPr="00B26FBA" w14:paraId="1688C3BC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6478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746.7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2336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Hypoplastic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left heart syndrome</w:t>
            </w:r>
          </w:p>
        </w:tc>
      </w:tr>
      <w:tr w:rsidR="003B0124" w:rsidRPr="003B0124" w14:paraId="2FE8C1F1" w14:textId="77777777" w:rsidTr="003B0124">
        <w:trPr>
          <w:gridAfter w:val="1"/>
          <w:wAfter w:w="25" w:type="dxa"/>
          <w:trHeight w:val="371"/>
        </w:trPr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31B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Acyanotic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heart disease</w:t>
            </w:r>
          </w:p>
        </w:tc>
      </w:tr>
      <w:tr w:rsidR="003B0124" w:rsidRPr="00B26FBA" w14:paraId="3B82F744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F7B2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745.12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388" w14:textId="4F1A0C9E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tran</w:t>
            </w:r>
            <w:r w:rsidR="00E7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of great vessels</w:t>
            </w:r>
          </w:p>
        </w:tc>
      </w:tr>
      <w:tr w:rsidR="003B0124" w:rsidRPr="00B26FBA" w14:paraId="47E32C6A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C3E5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745.4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FA04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Ventricular </w:t>
            </w: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septal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defect</w:t>
            </w:r>
          </w:p>
        </w:tc>
      </w:tr>
      <w:tr w:rsidR="003B0124" w:rsidRPr="00B26FBA" w14:paraId="25992AD3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CADA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745.60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010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Endocardial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cushion defect, unspecified type</w:t>
            </w:r>
          </w:p>
        </w:tc>
      </w:tr>
      <w:tr w:rsidR="003B0124" w:rsidRPr="00B26FBA" w14:paraId="01ABD980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9F4C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745.61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D463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Ostium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primum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defect</w:t>
            </w:r>
          </w:p>
        </w:tc>
      </w:tr>
      <w:tr w:rsidR="003B0124" w:rsidRPr="00B26FBA" w14:paraId="1B587781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A43F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745.69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6D3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endocardial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cushion defects </w:t>
            </w:r>
          </w:p>
        </w:tc>
      </w:tr>
      <w:tr w:rsidR="003B0124" w:rsidRPr="00B26FBA" w14:paraId="3D7ECA17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4417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745.7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0FC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biloculare</w:t>
            </w:r>
            <w:proofErr w:type="spellEnd"/>
          </w:p>
        </w:tc>
      </w:tr>
      <w:tr w:rsidR="003B0124" w:rsidRPr="00B26FBA" w14:paraId="7597CD9C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A654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746.00 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36A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pulmonary valve anomaly unspecified</w:t>
            </w:r>
          </w:p>
        </w:tc>
      </w:tr>
      <w:tr w:rsidR="003B0124" w:rsidRPr="00B26FBA" w14:paraId="24F65FFD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CD49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746.02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4DD9" w14:textId="3562F406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Stenosis of pulm</w:t>
            </w:r>
            <w:r w:rsidR="00E7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onary</w:t>
            </w: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valve congenital</w:t>
            </w:r>
          </w:p>
        </w:tc>
      </w:tr>
      <w:tr w:rsidR="003B0124" w:rsidRPr="00B26FBA" w14:paraId="44561877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44CE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746.09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8C9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congenital anomalies of pulmonary valve</w:t>
            </w:r>
          </w:p>
        </w:tc>
      </w:tr>
      <w:tr w:rsidR="003B0124" w:rsidRPr="00B26FBA" w14:paraId="6978A92F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7814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746.2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1DB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Ebstein's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anomaly</w:t>
            </w:r>
          </w:p>
        </w:tc>
      </w:tr>
      <w:tr w:rsidR="003B0124" w:rsidRPr="00B26FBA" w14:paraId="5C26EC6E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6CFB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746.3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AB27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stenosis of aortic valve</w:t>
            </w:r>
          </w:p>
        </w:tc>
      </w:tr>
      <w:tr w:rsidR="003B0124" w:rsidRPr="00B26FBA" w14:paraId="09F98ADB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1C10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746.4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856C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insufficiency of aortic valve</w:t>
            </w:r>
          </w:p>
        </w:tc>
      </w:tr>
      <w:tr w:rsidR="003B0124" w:rsidRPr="00B26FBA" w14:paraId="37B09DC1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A888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746.5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535B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mitral stenosis</w:t>
            </w:r>
          </w:p>
        </w:tc>
      </w:tr>
      <w:tr w:rsidR="003B0124" w:rsidRPr="00B26FBA" w14:paraId="3CCC6E77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CAD6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746.6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F6C" w14:textId="2379A11C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="00EB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genital mitral insufficiency</w:t>
            </w:r>
          </w:p>
        </w:tc>
      </w:tr>
      <w:tr w:rsidR="003B0124" w:rsidRPr="00B26FBA" w14:paraId="7FA330D2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AB5E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746.81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A59" w14:textId="0C0B2AE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Subaortic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stenosis, co</w:t>
            </w:r>
            <w:r w:rsidR="00EB4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genital</w:t>
            </w:r>
          </w:p>
        </w:tc>
      </w:tr>
      <w:tr w:rsidR="003B0124" w:rsidRPr="00B26FBA" w14:paraId="0275F2D0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D5FC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746.82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FB64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Triatrium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B0124" w:rsidRPr="00B26FBA" w14:paraId="34ED42C3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D3FB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746.83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36E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Infundibular</w:t>
            </w:r>
            <w:proofErr w:type="spell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pulmonic stenosis, congenital</w:t>
            </w:r>
          </w:p>
        </w:tc>
      </w:tr>
      <w:tr w:rsidR="003B0124" w:rsidRPr="00B26FBA" w14:paraId="093AAB7E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00B6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746.84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D86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obstructive anomalies of heart not elsewhere classified</w:t>
            </w:r>
          </w:p>
        </w:tc>
      </w:tr>
      <w:tr w:rsidR="003B0124" w:rsidRPr="00B26FBA" w14:paraId="549E03F2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C423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746.89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181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congenital anomalies of the heart</w:t>
            </w:r>
          </w:p>
        </w:tc>
      </w:tr>
      <w:tr w:rsidR="003B0124" w:rsidRPr="00B26FBA" w14:paraId="3A0E3C6C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2BD6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746.9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912D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congenital anomaly of the heart</w:t>
            </w:r>
          </w:p>
        </w:tc>
      </w:tr>
      <w:tr w:rsidR="003B0124" w:rsidRPr="00B26FBA" w14:paraId="63316DD0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C33D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747.11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EA5B" w14:textId="666356F0" w:rsidR="003B0124" w:rsidRPr="003B0124" w:rsidRDefault="00EB42D9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Interruption of aor</w:t>
            </w:r>
            <w:r w:rsidR="003B0124"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3B0124"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arch</w:t>
            </w:r>
          </w:p>
        </w:tc>
      </w:tr>
      <w:tr w:rsidR="003B0124" w:rsidRPr="00B26FBA" w14:paraId="60E2F7EF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ACB6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747.20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E64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anomaly of aorta, unspecified</w:t>
            </w:r>
          </w:p>
        </w:tc>
      </w:tr>
      <w:tr w:rsidR="003B0124" w:rsidRPr="00B26FBA" w14:paraId="2D1279C5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8235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747.22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2B29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atresia and stenosis of aorta</w:t>
            </w:r>
          </w:p>
        </w:tc>
      </w:tr>
      <w:tr w:rsidR="003B0124" w:rsidRPr="00B26FBA" w14:paraId="65A2CEF1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450C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747.3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A5F8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anomalies of pulmonary artery</w:t>
            </w:r>
          </w:p>
        </w:tc>
      </w:tr>
      <w:tr w:rsidR="003B0124" w:rsidRPr="00B26FBA" w14:paraId="2E90E578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E811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747.42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8F5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Partial </w:t>
            </w:r>
            <w:proofErr w:type="gramStart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anomalous  pulmonary</w:t>
            </w:r>
            <w:proofErr w:type="gramEnd"/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venous connection</w:t>
            </w:r>
          </w:p>
        </w:tc>
      </w:tr>
      <w:tr w:rsidR="003B0124" w:rsidRPr="003B0124" w14:paraId="68069892" w14:textId="77777777" w:rsidTr="003B0124">
        <w:trPr>
          <w:gridAfter w:val="1"/>
          <w:wAfter w:w="25" w:type="dxa"/>
          <w:trHeight w:val="391"/>
        </w:trPr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6D1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Single Ventricle</w:t>
            </w:r>
          </w:p>
        </w:tc>
      </w:tr>
      <w:tr w:rsidR="003B0124" w:rsidRPr="00B26FBA" w14:paraId="36ED329B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FF2A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746.7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E34" w14:textId="37CB8A2B" w:rsidR="003B0124" w:rsidRPr="003B0124" w:rsidRDefault="00EB42D9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  <w:r w:rsidR="003B0124"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plastic</w:t>
            </w:r>
            <w:proofErr w:type="spellEnd"/>
            <w:r w:rsidR="003B0124"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left heart syndrome</w:t>
            </w:r>
          </w:p>
        </w:tc>
      </w:tr>
      <w:tr w:rsidR="003B0124" w:rsidRPr="00B26FBA" w14:paraId="0155E7F7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2340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746.00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7E7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Congenital pulmonary valve anomaly, unspecified</w:t>
            </w:r>
          </w:p>
        </w:tc>
      </w:tr>
      <w:tr w:rsidR="003B0124" w:rsidRPr="00B26FBA" w14:paraId="5CC49E3C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A98C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745.3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5041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Ventricle</w:t>
            </w:r>
          </w:p>
        </w:tc>
      </w:tr>
      <w:tr w:rsidR="003B0124" w:rsidRPr="00B26FBA" w14:paraId="27C89814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4EB7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746.1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CA67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Tricuspid atresia</w:t>
            </w:r>
          </w:p>
        </w:tc>
      </w:tr>
      <w:tr w:rsidR="003B0124" w:rsidRPr="003B0124" w14:paraId="02A6D9B0" w14:textId="77777777" w:rsidTr="003B0124">
        <w:trPr>
          <w:gridAfter w:val="1"/>
          <w:wAfter w:w="25" w:type="dxa"/>
          <w:trHeight w:val="400"/>
        </w:trPr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F5C1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Mechanical Ventilation</w:t>
            </w:r>
          </w:p>
        </w:tc>
      </w:tr>
      <w:tr w:rsidR="003B0124" w:rsidRPr="00B26FBA" w14:paraId="5280280F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EFFB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96.04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F1E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Insertion of endotracheal tube</w:t>
            </w:r>
          </w:p>
        </w:tc>
      </w:tr>
      <w:tr w:rsidR="003B0124" w:rsidRPr="00B26FBA" w14:paraId="5194F4D4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B286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96.71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7CF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Continuous invasive mechanical ventilation for less than 96 consecutive hours</w:t>
            </w:r>
          </w:p>
        </w:tc>
      </w:tr>
      <w:tr w:rsidR="003B0124" w:rsidRPr="00B26FBA" w14:paraId="6C5F24E2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40C1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96.72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20DA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Continuous invasive mechanical ventilation for 96 consecutive hours or more</w:t>
            </w:r>
          </w:p>
        </w:tc>
      </w:tr>
      <w:tr w:rsidR="003B0124" w:rsidRPr="003B0124" w14:paraId="1D0A7229" w14:textId="77777777" w:rsidTr="003B0124">
        <w:trPr>
          <w:gridAfter w:val="1"/>
          <w:wAfter w:w="25" w:type="dxa"/>
          <w:trHeight w:val="391"/>
        </w:trPr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DC34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ECMO</w:t>
            </w:r>
          </w:p>
        </w:tc>
      </w:tr>
      <w:tr w:rsidR="003B0124" w:rsidRPr="00B26FBA" w14:paraId="74F55485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5C5F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39.65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7B4F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Extracorporeal membrane oxygenation</w:t>
            </w:r>
          </w:p>
        </w:tc>
      </w:tr>
      <w:tr w:rsidR="003B0124" w:rsidRPr="003B0124" w14:paraId="798CA45F" w14:textId="77777777" w:rsidTr="003B0124">
        <w:trPr>
          <w:gridAfter w:val="1"/>
          <w:wAfter w:w="25" w:type="dxa"/>
          <w:trHeight w:val="371"/>
        </w:trPr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75D2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CPR</w:t>
            </w:r>
          </w:p>
        </w:tc>
      </w:tr>
      <w:tr w:rsidR="003B0124" w:rsidRPr="00B26FBA" w14:paraId="4483FCE3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BB5D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99.60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AA17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Cardiopulmonary resuscitation, not otherwise specified</w:t>
            </w:r>
          </w:p>
        </w:tc>
      </w:tr>
      <w:tr w:rsidR="003B0124" w:rsidRPr="00B26FBA" w14:paraId="693233BC" w14:textId="77777777" w:rsidTr="003B0124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63B7" w14:textId="77777777" w:rsidR="003B0124" w:rsidRPr="003B0124" w:rsidRDefault="003B0124" w:rsidP="003B0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99.63</w:t>
            </w:r>
          </w:p>
        </w:tc>
        <w:tc>
          <w:tcPr>
            <w:tcW w:w="7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0F64" w14:textId="77777777" w:rsidR="003B0124" w:rsidRPr="003B0124" w:rsidRDefault="003B0124" w:rsidP="003B0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Closed chest cardiac massage</w:t>
            </w:r>
          </w:p>
        </w:tc>
      </w:tr>
    </w:tbl>
    <w:p w14:paraId="45F7AD48" w14:textId="77777777" w:rsidR="003B0124" w:rsidRDefault="003B0124">
      <w:pPr>
        <w:rPr>
          <w:rFonts w:ascii="Times New Roman" w:hAnsi="Times New Roman" w:cs="Times New Roman"/>
          <w:b/>
        </w:rPr>
      </w:pPr>
    </w:p>
    <w:p w14:paraId="49BF71E8" w14:textId="24FFBAEF" w:rsidR="00C74BC9" w:rsidRDefault="00C74B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901BC46" w14:textId="77777777" w:rsidR="003B0124" w:rsidRDefault="003B0124">
      <w:pPr>
        <w:rPr>
          <w:rFonts w:ascii="Times New Roman" w:hAnsi="Times New Roman" w:cs="Times New Roman"/>
        </w:rPr>
      </w:pPr>
    </w:p>
    <w:tbl>
      <w:tblPr>
        <w:tblW w:w="7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5"/>
        <w:gridCol w:w="1605"/>
        <w:gridCol w:w="1980"/>
        <w:gridCol w:w="1890"/>
      </w:tblGrid>
      <w:tr w:rsidR="00A219B6" w:rsidRPr="00CD4E28" w14:paraId="7BAFFFEF" w14:textId="77777777" w:rsidTr="00A219B6">
        <w:trPr>
          <w:trHeight w:val="280"/>
        </w:trPr>
        <w:tc>
          <w:tcPr>
            <w:tcW w:w="7110" w:type="dxa"/>
            <w:gridSpan w:val="4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98B07B2" w14:textId="65BDA73C" w:rsidR="00AA3016" w:rsidRPr="00AA3016" w:rsidRDefault="00AA3016" w:rsidP="00A219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-Table 1</w:t>
            </w:r>
            <w:r w:rsidRPr="00DF2F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Regression coefficients from multivariable </w:t>
            </w:r>
            <w:r w:rsidR="00A219B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logistic </w:t>
            </w:r>
            <w:r w:rsidRPr="00DF2F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model for probability of RSV hospitalization</w:t>
            </w:r>
          </w:p>
        </w:tc>
      </w:tr>
      <w:tr w:rsidR="00A219B6" w:rsidRPr="00CD4E28" w14:paraId="2339373A" w14:textId="77777777" w:rsidTr="00A219B6">
        <w:trPr>
          <w:trHeight w:val="195"/>
        </w:trPr>
        <w:tc>
          <w:tcPr>
            <w:tcW w:w="163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6A96" w14:textId="77777777" w:rsidR="00AA3016" w:rsidRPr="00DF2FAB" w:rsidRDefault="00AA3016" w:rsidP="00DF2F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D7D297" w14:textId="77777777" w:rsidR="00AA3016" w:rsidRPr="00DF2FAB" w:rsidRDefault="00AA3016" w:rsidP="00DF2F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RC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B69305" w14:textId="77777777" w:rsidR="00AA3016" w:rsidRPr="00DF2FAB" w:rsidRDefault="00AA3016" w:rsidP="00DF2F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2E815" w14:textId="77777777" w:rsidR="00AA3016" w:rsidRPr="00DF2FAB" w:rsidRDefault="00AA3016" w:rsidP="00DF2F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DF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A219B6" w:rsidRPr="00CD4E28" w14:paraId="63CE2E15" w14:textId="77777777" w:rsidTr="00A219B6">
        <w:trPr>
          <w:trHeight w:val="243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50865FD" w14:textId="77777777" w:rsidR="00AA3016" w:rsidRPr="00DF2FAB" w:rsidRDefault="00AA3016" w:rsidP="00DF2F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E3D846A" w14:textId="52DB31C2" w:rsidR="00AA3016" w:rsidRPr="00DF2FAB" w:rsidRDefault="00AA3016" w:rsidP="002C02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0D8064" w14:textId="0A7A62C0" w:rsidR="00AA3016" w:rsidRPr="00DF2FAB" w:rsidRDefault="00AA3016" w:rsidP="00DF2F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(-0.017, -0.002</w:t>
            </w:r>
            <w:r w:rsidRPr="00DF2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036AC6" w14:textId="78AB92A3" w:rsidR="00AA3016" w:rsidRPr="00DF2FAB" w:rsidRDefault="00AA3016" w:rsidP="00AA30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0.0178</w:t>
            </w:r>
          </w:p>
        </w:tc>
      </w:tr>
      <w:tr w:rsidR="00A219B6" w:rsidRPr="00CD4E28" w14:paraId="3108BBB7" w14:textId="77777777" w:rsidTr="00A219B6">
        <w:trPr>
          <w:trHeight w:val="18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7CACCEB" w14:textId="77777777" w:rsidR="00AA3016" w:rsidRPr="00DF2FAB" w:rsidRDefault="00AA3016" w:rsidP="00DF2F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HS-HD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A2445CA" w14:textId="6E032580" w:rsidR="00AA3016" w:rsidRPr="00DF2FAB" w:rsidRDefault="00AA3016" w:rsidP="002C02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9617F3" w14:textId="3F7CF802" w:rsidR="00AA3016" w:rsidRPr="00DF2FAB" w:rsidRDefault="00AA3016" w:rsidP="002C02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(34.25, 108.2</w:t>
            </w:r>
            <w:r w:rsidRPr="00DF2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217648" w14:textId="3BF7AE3C" w:rsidR="00AA3016" w:rsidRPr="00DF2FAB" w:rsidRDefault="00AA3016" w:rsidP="00DF2F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A219B6" w:rsidRPr="00CD4E28" w14:paraId="0DD30397" w14:textId="77777777" w:rsidTr="00A219B6">
        <w:trPr>
          <w:trHeight w:val="135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71627C2" w14:textId="77777777" w:rsidR="00AA3016" w:rsidRPr="00DF2FAB" w:rsidRDefault="00AA3016" w:rsidP="00DF2F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Year*HS-HD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80013DE" w14:textId="0D52D7FA" w:rsidR="00AA3016" w:rsidRPr="00DF2FAB" w:rsidRDefault="00AA3016" w:rsidP="00DF2F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07160B" w14:textId="45EA3211" w:rsidR="00AA3016" w:rsidRPr="00DF2FAB" w:rsidRDefault="00AA3016" w:rsidP="00DF2F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(-0.054, -0.017</w:t>
            </w:r>
            <w:r w:rsidRPr="00DF2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E5A180" w14:textId="134DEA61" w:rsidR="00AA3016" w:rsidRPr="00DF2FAB" w:rsidRDefault="00AA3016" w:rsidP="00DF2F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A219B6" w:rsidRPr="00CD4E28" w14:paraId="3BC9D895" w14:textId="77777777" w:rsidTr="00A219B6">
        <w:trPr>
          <w:trHeight w:val="171"/>
        </w:trPr>
        <w:tc>
          <w:tcPr>
            <w:tcW w:w="163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33D7BD0" w14:textId="77777777" w:rsidR="00AA3016" w:rsidRPr="00DF2FAB" w:rsidRDefault="00AA3016" w:rsidP="00DF2F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60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8C3D11A" w14:textId="3D56EBB3" w:rsidR="00AA3016" w:rsidRPr="00DF2FAB" w:rsidRDefault="00AA3016" w:rsidP="004206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B3993B6" w14:textId="112C61DD" w:rsidR="00AA3016" w:rsidRPr="00DF2FAB" w:rsidRDefault="00AA3016" w:rsidP="004206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-0.77, 29.33</w:t>
            </w:r>
            <w:r w:rsidRPr="00DF2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AE4689C" w14:textId="77777777" w:rsidR="00AA3016" w:rsidRPr="00DF2FAB" w:rsidRDefault="00AA3016" w:rsidP="00DF2F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19B6" w:rsidRPr="00CD4E28" w14:paraId="3A721E1C" w14:textId="77777777" w:rsidTr="00A219B6">
        <w:trPr>
          <w:trHeight w:val="171"/>
        </w:trPr>
        <w:tc>
          <w:tcPr>
            <w:tcW w:w="7110" w:type="dxa"/>
            <w:gridSpan w:val="4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bottom"/>
          </w:tcPr>
          <w:p w14:paraId="1E3B42FD" w14:textId="5052F8EB" w:rsidR="00AA3016" w:rsidRPr="00DF2FAB" w:rsidRDefault="00AA3016" w:rsidP="00AA30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CI: confidence interval, RC: regression coefficient, RSV: respiratory syncytial virus, HS-HD: hemodynamically significant heart disease</w:t>
            </w:r>
          </w:p>
        </w:tc>
      </w:tr>
    </w:tbl>
    <w:p w14:paraId="6CD160D8" w14:textId="77777777" w:rsidR="00DF2FAB" w:rsidRPr="00DF2FAB" w:rsidRDefault="00DF2FAB">
      <w:pPr>
        <w:rPr>
          <w:rFonts w:ascii="Times New Roman" w:hAnsi="Times New Roman" w:cs="Times New Roman"/>
        </w:rPr>
      </w:pPr>
    </w:p>
    <w:p w14:paraId="242DFEFF" w14:textId="5E243317" w:rsidR="003B0124" w:rsidRPr="00CC6631" w:rsidRDefault="003B0124">
      <w:pPr>
        <w:rPr>
          <w:rFonts w:ascii="Times New Roman" w:hAnsi="Times New Roman" w:cs="Times New Roman"/>
          <w:b/>
        </w:rPr>
      </w:pPr>
    </w:p>
    <w:sectPr w:rsidR="003B0124" w:rsidRPr="00CC6631" w:rsidSect="00856BE4">
      <w:pgSz w:w="12240" w:h="15840"/>
      <w:pgMar w:top="144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E2"/>
    <w:rsid w:val="0005081B"/>
    <w:rsid w:val="000F6761"/>
    <w:rsid w:val="0015750D"/>
    <w:rsid w:val="001D49DE"/>
    <w:rsid w:val="00235A04"/>
    <w:rsid w:val="002C02FD"/>
    <w:rsid w:val="00301342"/>
    <w:rsid w:val="00345032"/>
    <w:rsid w:val="003B0124"/>
    <w:rsid w:val="00420684"/>
    <w:rsid w:val="00425348"/>
    <w:rsid w:val="004A0C3E"/>
    <w:rsid w:val="004D53E2"/>
    <w:rsid w:val="005856D6"/>
    <w:rsid w:val="00591AC8"/>
    <w:rsid w:val="005E13F5"/>
    <w:rsid w:val="0060136C"/>
    <w:rsid w:val="00671DF2"/>
    <w:rsid w:val="006E0297"/>
    <w:rsid w:val="00724DE3"/>
    <w:rsid w:val="007B042D"/>
    <w:rsid w:val="007F6165"/>
    <w:rsid w:val="00823BAA"/>
    <w:rsid w:val="00856BE4"/>
    <w:rsid w:val="008D0B21"/>
    <w:rsid w:val="00902710"/>
    <w:rsid w:val="009B3C74"/>
    <w:rsid w:val="009E136B"/>
    <w:rsid w:val="009E2C2A"/>
    <w:rsid w:val="00A219B6"/>
    <w:rsid w:val="00A42F02"/>
    <w:rsid w:val="00AA3016"/>
    <w:rsid w:val="00AB76AE"/>
    <w:rsid w:val="00B26BAD"/>
    <w:rsid w:val="00B86A35"/>
    <w:rsid w:val="00BB1803"/>
    <w:rsid w:val="00BC7DC9"/>
    <w:rsid w:val="00C5203B"/>
    <w:rsid w:val="00C5304A"/>
    <w:rsid w:val="00C74BC9"/>
    <w:rsid w:val="00CC6631"/>
    <w:rsid w:val="00D03F6A"/>
    <w:rsid w:val="00D4187A"/>
    <w:rsid w:val="00DF06CC"/>
    <w:rsid w:val="00DF172E"/>
    <w:rsid w:val="00DF2FAB"/>
    <w:rsid w:val="00E4186D"/>
    <w:rsid w:val="00E775C1"/>
    <w:rsid w:val="00EB42D9"/>
    <w:rsid w:val="00EC634A"/>
    <w:rsid w:val="00F979FF"/>
    <w:rsid w:val="00F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8D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448</Words>
  <Characters>2559</Characters>
  <Application>Microsoft Macintosh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Chu</dc:creator>
  <cp:keywords/>
  <dc:description/>
  <cp:lastModifiedBy>Patricia Chu</cp:lastModifiedBy>
  <cp:revision>4</cp:revision>
  <dcterms:created xsi:type="dcterms:W3CDTF">2015-10-10T03:34:00Z</dcterms:created>
  <dcterms:modified xsi:type="dcterms:W3CDTF">2016-01-25T17:23:00Z</dcterms:modified>
</cp:coreProperties>
</file>