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4A9" w:rsidRPr="00653885" w:rsidRDefault="00EA27B3" w:rsidP="007348A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r w:rsidRPr="00653885">
        <w:rPr>
          <w:rFonts w:ascii="Arial" w:hAnsi="Arial" w:cs="Arial"/>
          <w:b/>
          <w:sz w:val="20"/>
          <w:szCs w:val="24"/>
          <w:shd w:val="clear" w:color="auto" w:fill="FFFFFF"/>
        </w:rPr>
        <w:t xml:space="preserve">Supplementary </w:t>
      </w:r>
      <w:r w:rsidRPr="00653885">
        <w:rPr>
          <w:rFonts w:ascii="Arial" w:hAnsi="Arial" w:cs="Arial"/>
          <w:b/>
          <w:sz w:val="20"/>
          <w:szCs w:val="24"/>
          <w:lang w:val="en-US"/>
        </w:rPr>
        <w:t>Table 1</w:t>
      </w:r>
      <w:r w:rsidR="007348AC" w:rsidRPr="00653885">
        <w:rPr>
          <w:rFonts w:ascii="Arial" w:hAnsi="Arial" w:cs="Arial"/>
          <w:b/>
          <w:sz w:val="20"/>
          <w:szCs w:val="20"/>
          <w:lang w:val="en-US"/>
        </w:rPr>
        <w:t xml:space="preserve">. </w:t>
      </w:r>
      <w:r w:rsidR="007348AC" w:rsidRPr="00653885">
        <w:rPr>
          <w:rFonts w:ascii="Arial" w:hAnsi="Arial" w:cs="Arial"/>
          <w:sz w:val="20"/>
          <w:szCs w:val="20"/>
          <w:lang w:val="en-US"/>
        </w:rPr>
        <w:t xml:space="preserve">Evaluation of the quality of the studies through </w:t>
      </w:r>
      <w:r w:rsidR="00BA34A9" w:rsidRPr="00653885">
        <w:rPr>
          <w:rFonts w:ascii="Arial" w:hAnsi="Arial" w:cs="Arial"/>
          <w:sz w:val="20"/>
          <w:szCs w:val="20"/>
          <w:lang w:val="en-US"/>
        </w:rPr>
        <w:t>Quality Assessment of Diagnostic Accuracy Studies 2 (QUADAS-2)</w:t>
      </w:r>
      <w:r w:rsidR="007348AC" w:rsidRPr="00653885">
        <w:rPr>
          <w:rFonts w:ascii="Arial" w:hAnsi="Arial" w:cs="Arial"/>
          <w:sz w:val="20"/>
          <w:szCs w:val="20"/>
          <w:lang w:val="en-US"/>
        </w:rPr>
        <w:t xml:space="preserve"> tool</w:t>
      </w:r>
    </w:p>
    <w:tbl>
      <w:tblPr>
        <w:tblStyle w:val="TabeladeGrade4-nfase31"/>
        <w:tblW w:w="14411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8"/>
        <w:gridCol w:w="1795"/>
        <w:gridCol w:w="1185"/>
        <w:gridCol w:w="2065"/>
        <w:gridCol w:w="1702"/>
        <w:gridCol w:w="1796"/>
        <w:gridCol w:w="1185"/>
        <w:gridCol w:w="2065"/>
      </w:tblGrid>
      <w:tr w:rsidR="00653885" w:rsidRPr="00653885" w:rsidTr="0024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BA34A9" w:rsidRPr="00653885" w:rsidRDefault="00BA34A9" w:rsidP="00BA34A9">
            <w:pPr>
              <w:rPr>
                <w:rFonts w:ascii="Arial" w:eastAsia="Times New Roman" w:hAnsi="Arial" w:cs="Arial"/>
                <w:b w:val="0"/>
                <w:i/>
                <w:color w:val="auto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BA34A9" w:rsidRPr="00653885" w:rsidRDefault="00BA34A9" w:rsidP="00BA34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/>
                <w:color w:val="auto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t-BR"/>
              </w:rPr>
              <w:t>Risk of Bias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BA34A9" w:rsidRPr="00653885" w:rsidRDefault="00BA34A9" w:rsidP="00BA34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/>
                <w:color w:val="auto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pt-BR"/>
              </w:rPr>
              <w:t>Applicability</w:t>
            </w:r>
          </w:p>
        </w:tc>
      </w:tr>
      <w:tr w:rsidR="00653885" w:rsidRPr="00653885" w:rsidTr="00241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A34A9" w:rsidRPr="00653885" w:rsidRDefault="00C73FF4" w:rsidP="00C73FF4">
            <w:pPr>
              <w:rPr>
                <w:rFonts w:ascii="Arial" w:eastAsia="Times New Roman" w:hAnsi="Arial" w:cs="Arial"/>
                <w:bCs w:val="0"/>
                <w:i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Study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BA34A9" w:rsidRPr="00653885" w:rsidRDefault="00BA34A9" w:rsidP="00BA3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>Patient Selection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BA34A9" w:rsidRPr="00653885" w:rsidRDefault="0097487A" w:rsidP="00BA3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>Index Test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BA34A9" w:rsidRPr="00653885" w:rsidRDefault="00BA34A9" w:rsidP="00BA3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>Reference Standard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BA34A9" w:rsidRPr="00653885" w:rsidRDefault="00BA34A9" w:rsidP="00BA3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>Flow and timing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BA34A9" w:rsidRPr="00653885" w:rsidRDefault="00BA34A9" w:rsidP="00BA3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>Patient Selection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BA34A9" w:rsidRPr="00653885" w:rsidRDefault="00BA34A9" w:rsidP="00974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538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>I</w:t>
            </w:r>
            <w:r w:rsidRPr="00653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ndex Test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BA34A9" w:rsidRPr="00653885" w:rsidRDefault="00BA34A9" w:rsidP="00BA3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53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Reference Standard</w:t>
            </w:r>
          </w:p>
        </w:tc>
      </w:tr>
      <w:tr w:rsidR="00653885" w:rsidRPr="00653885" w:rsidTr="002419F2">
        <w:trPr>
          <w:trHeight w:hRule="exact"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C50202" w:rsidRPr="00653885" w:rsidRDefault="00C50202" w:rsidP="00C5020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53885">
              <w:rPr>
                <w:rFonts w:ascii="Arial" w:hAnsi="Arial" w:cs="Arial"/>
                <w:b w:val="0"/>
                <w:sz w:val="20"/>
                <w:szCs w:val="20"/>
              </w:rPr>
              <w:t xml:space="preserve">Sale </w:t>
            </w:r>
            <w:r w:rsidR="008A03EC" w:rsidRPr="00653885">
              <w:rPr>
                <w:rFonts w:ascii="Arial" w:hAnsi="Arial" w:cs="Arial"/>
                <w:b w:val="0"/>
                <w:i/>
                <w:sz w:val="20"/>
                <w:szCs w:val="20"/>
              </w:rPr>
              <w:t>et al.</w:t>
            </w:r>
            <w:r w:rsidRPr="00653885">
              <w:rPr>
                <w:rFonts w:ascii="Arial" w:hAnsi="Arial" w:cs="Arial"/>
                <w:b w:val="0"/>
                <w:sz w:val="20"/>
                <w:szCs w:val="20"/>
              </w:rPr>
              <w:t xml:space="preserve"> (2018)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C50202" w:rsidRPr="00653885" w:rsidRDefault="00C50202" w:rsidP="00C50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C50202" w:rsidRPr="00653885" w:rsidRDefault="00C50202" w:rsidP="00C50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C50202" w:rsidRPr="00653885" w:rsidRDefault="00C50202" w:rsidP="00C50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C50202" w:rsidRPr="00653885" w:rsidRDefault="00C50202" w:rsidP="00C50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C50202" w:rsidRPr="00653885" w:rsidRDefault="00C50202" w:rsidP="00C50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C50202" w:rsidRPr="00653885" w:rsidRDefault="00C50202" w:rsidP="00C50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C50202" w:rsidRPr="00653885" w:rsidRDefault="00C50202" w:rsidP="00C50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653885" w:rsidRPr="00653885" w:rsidTr="00241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C50202" w:rsidRPr="00653885" w:rsidRDefault="00C50202" w:rsidP="00C50202">
            <w:pPr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 xml:space="preserve">Delgado </w:t>
            </w:r>
            <w:r w:rsidR="008A03EC" w:rsidRPr="00653885"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val="en-US" w:eastAsia="pt-BR"/>
              </w:rPr>
              <w:t>et al.</w:t>
            </w: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 xml:space="preserve"> (2017)</w:t>
            </w:r>
          </w:p>
        </w:tc>
        <w:tc>
          <w:tcPr>
            <w:tcW w:w="0" w:type="auto"/>
            <w:noWrap/>
            <w:vAlign w:val="center"/>
          </w:tcPr>
          <w:p w:rsidR="00C50202" w:rsidRPr="00653885" w:rsidRDefault="00C50202" w:rsidP="00C50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noWrap/>
            <w:vAlign w:val="center"/>
          </w:tcPr>
          <w:p w:rsidR="00C50202" w:rsidRPr="00653885" w:rsidRDefault="00C50202" w:rsidP="00C50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noWrap/>
            <w:vAlign w:val="center"/>
          </w:tcPr>
          <w:p w:rsidR="00C50202" w:rsidRPr="00653885" w:rsidRDefault="00C50202" w:rsidP="00C50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noWrap/>
            <w:vAlign w:val="center"/>
          </w:tcPr>
          <w:p w:rsidR="00C50202" w:rsidRPr="00653885" w:rsidRDefault="00C50202" w:rsidP="00C50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noWrap/>
            <w:vAlign w:val="center"/>
          </w:tcPr>
          <w:p w:rsidR="00C50202" w:rsidRPr="00653885" w:rsidRDefault="00C50202" w:rsidP="00C50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  <w:tc>
          <w:tcPr>
            <w:tcW w:w="0" w:type="auto"/>
            <w:noWrap/>
            <w:vAlign w:val="center"/>
          </w:tcPr>
          <w:p w:rsidR="00C50202" w:rsidRPr="00653885" w:rsidRDefault="00C50202" w:rsidP="00C50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  <w:tc>
          <w:tcPr>
            <w:tcW w:w="0" w:type="auto"/>
            <w:noWrap/>
            <w:vAlign w:val="center"/>
          </w:tcPr>
          <w:p w:rsidR="00C50202" w:rsidRPr="00653885" w:rsidRDefault="00C50202" w:rsidP="00C50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</w:tr>
      <w:tr w:rsidR="00653885" w:rsidRPr="00653885" w:rsidTr="002419F2">
        <w:trPr>
          <w:trHeight w:hRule="exact"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50202" w:rsidRPr="00653885" w:rsidRDefault="00C50202" w:rsidP="008A03EC">
            <w:pPr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 xml:space="preserve">Janelidze </w:t>
            </w:r>
            <w:r w:rsidR="008A03EC" w:rsidRPr="00653885"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val="en-US" w:eastAsia="pt-BR"/>
              </w:rPr>
              <w:t>et al.</w:t>
            </w: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 xml:space="preserve"> (2017)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164CE4" w:rsidP="00C50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Unclear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</w:tr>
      <w:tr w:rsidR="00653885" w:rsidRPr="00653885" w:rsidTr="00241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50202" w:rsidRPr="00653885" w:rsidRDefault="00C50202" w:rsidP="008A03EC">
            <w:pPr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 xml:space="preserve">Matías-Guiu </w:t>
            </w:r>
            <w:r w:rsidR="008A03EC" w:rsidRPr="00653885"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val="en-US" w:eastAsia="pt-BR"/>
              </w:rPr>
              <w:t>et al.</w:t>
            </w: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 xml:space="preserve"> (2017)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High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High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High</w:t>
            </w:r>
          </w:p>
        </w:tc>
      </w:tr>
      <w:tr w:rsidR="00653885" w:rsidRPr="00653885" w:rsidTr="002419F2">
        <w:trPr>
          <w:trHeight w:hRule="exact"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C50202" w:rsidRPr="00653885" w:rsidRDefault="00C50202" w:rsidP="00C5020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53885">
              <w:rPr>
                <w:rFonts w:ascii="Arial" w:hAnsi="Arial" w:cs="Arial"/>
                <w:b w:val="0"/>
                <w:sz w:val="20"/>
                <w:szCs w:val="20"/>
              </w:rPr>
              <w:t xml:space="preserve">Roalf </w:t>
            </w:r>
            <w:r w:rsidR="008A03EC" w:rsidRPr="00653885">
              <w:rPr>
                <w:rFonts w:ascii="Arial" w:hAnsi="Arial" w:cs="Arial"/>
                <w:b w:val="0"/>
                <w:i/>
                <w:sz w:val="20"/>
                <w:szCs w:val="20"/>
              </w:rPr>
              <w:t>et al.</w:t>
            </w:r>
            <w:r w:rsidRPr="00653885">
              <w:rPr>
                <w:rFonts w:ascii="Arial" w:hAnsi="Arial" w:cs="Arial"/>
                <w:b w:val="0"/>
                <w:sz w:val="20"/>
                <w:szCs w:val="20"/>
              </w:rPr>
              <w:t xml:space="preserve"> (2017)</w:t>
            </w:r>
          </w:p>
        </w:tc>
        <w:tc>
          <w:tcPr>
            <w:tcW w:w="0" w:type="auto"/>
            <w:noWrap/>
            <w:vAlign w:val="center"/>
          </w:tcPr>
          <w:p w:rsidR="00C50202" w:rsidRPr="00653885" w:rsidRDefault="00C50202" w:rsidP="00C50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  <w:noWrap/>
            <w:vAlign w:val="center"/>
          </w:tcPr>
          <w:p w:rsidR="00C50202" w:rsidRPr="00653885" w:rsidRDefault="00C50202" w:rsidP="00C50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  <w:noWrap/>
            <w:vAlign w:val="center"/>
          </w:tcPr>
          <w:p w:rsidR="00C50202" w:rsidRPr="00653885" w:rsidRDefault="00C50202" w:rsidP="00C50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  <w:noWrap/>
            <w:vAlign w:val="center"/>
          </w:tcPr>
          <w:p w:rsidR="00C50202" w:rsidRPr="00653885" w:rsidRDefault="00C50202" w:rsidP="00C50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  <w:noWrap/>
            <w:vAlign w:val="center"/>
          </w:tcPr>
          <w:p w:rsidR="00C50202" w:rsidRPr="00653885" w:rsidRDefault="00C50202" w:rsidP="00C50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0" w:type="auto"/>
            <w:noWrap/>
            <w:vAlign w:val="center"/>
          </w:tcPr>
          <w:p w:rsidR="00C50202" w:rsidRPr="00653885" w:rsidRDefault="00C50202" w:rsidP="00C50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0" w:type="auto"/>
            <w:noWrap/>
            <w:vAlign w:val="center"/>
          </w:tcPr>
          <w:p w:rsidR="00C50202" w:rsidRPr="00653885" w:rsidRDefault="00C50202" w:rsidP="00C50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653885" w:rsidRPr="00653885" w:rsidTr="00241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 xml:space="preserve">Chen </w:t>
            </w:r>
            <w:r w:rsidR="008A03EC" w:rsidRPr="00653885"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val="en-US" w:eastAsia="pt-BR"/>
              </w:rPr>
              <w:t>et al.</w:t>
            </w: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 xml:space="preserve"> (2016)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</w:tr>
      <w:tr w:rsidR="00653885" w:rsidRPr="00653885" w:rsidTr="002419F2">
        <w:trPr>
          <w:trHeight w:hRule="exact"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 xml:space="preserve">Mellor </w:t>
            </w:r>
            <w:r w:rsidR="008A03EC" w:rsidRPr="00653885"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val="en-US" w:eastAsia="pt-BR"/>
              </w:rPr>
              <w:t>et al.</w:t>
            </w: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 xml:space="preserve"> (2016)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</w:tr>
      <w:tr w:rsidR="00653885" w:rsidRPr="00653885" w:rsidTr="00241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 xml:space="preserve">Tsai </w:t>
            </w:r>
            <w:r w:rsidR="008A03EC" w:rsidRPr="00653885"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val="en-US" w:eastAsia="pt-BR"/>
              </w:rPr>
              <w:t>et al.</w:t>
            </w: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 xml:space="preserve"> (2016)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Unclear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FF0060" w:rsidP="00C50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Unclear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E03571" w:rsidP="00C50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</w:t>
            </w:r>
            <w:r w:rsidRPr="006538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High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FF0060" w:rsidP="00C50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Unclear</w:t>
            </w:r>
          </w:p>
        </w:tc>
      </w:tr>
      <w:tr w:rsidR="00653885" w:rsidRPr="00653885" w:rsidTr="002419F2">
        <w:trPr>
          <w:trHeight w:hRule="exact"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026D3A" w:rsidRPr="00653885" w:rsidRDefault="00026D3A" w:rsidP="00026D3A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53885">
              <w:rPr>
                <w:rFonts w:ascii="Arial" w:hAnsi="Arial" w:cs="Arial"/>
                <w:b w:val="0"/>
                <w:sz w:val="20"/>
                <w:szCs w:val="20"/>
              </w:rPr>
              <w:t xml:space="preserve">Chu </w:t>
            </w:r>
            <w:r w:rsidR="008A03EC" w:rsidRPr="00653885">
              <w:rPr>
                <w:rFonts w:ascii="Arial" w:hAnsi="Arial" w:cs="Arial"/>
                <w:b w:val="0"/>
                <w:i/>
                <w:sz w:val="20"/>
                <w:szCs w:val="20"/>
              </w:rPr>
              <w:t>et al.</w:t>
            </w:r>
            <w:r w:rsidRPr="00653885">
              <w:rPr>
                <w:rFonts w:ascii="Arial" w:hAnsi="Arial" w:cs="Arial"/>
                <w:b w:val="0"/>
                <w:sz w:val="20"/>
                <w:szCs w:val="20"/>
              </w:rPr>
              <w:t xml:space="preserve"> (2015)</w:t>
            </w:r>
          </w:p>
        </w:tc>
        <w:tc>
          <w:tcPr>
            <w:tcW w:w="0" w:type="auto"/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0" w:type="auto"/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0" w:type="auto"/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653885" w:rsidRPr="00653885" w:rsidTr="00241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026D3A" w:rsidRPr="00653885" w:rsidRDefault="00026D3A" w:rsidP="00026D3A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53885">
              <w:rPr>
                <w:rFonts w:ascii="Arial" w:hAnsi="Arial" w:cs="Arial"/>
                <w:b w:val="0"/>
                <w:sz w:val="20"/>
                <w:szCs w:val="20"/>
              </w:rPr>
              <w:t xml:space="preserve">Horton </w:t>
            </w:r>
            <w:r w:rsidR="008A03EC" w:rsidRPr="00653885">
              <w:rPr>
                <w:rFonts w:ascii="Arial" w:hAnsi="Arial" w:cs="Arial"/>
                <w:b w:val="0"/>
                <w:i/>
                <w:sz w:val="20"/>
                <w:szCs w:val="20"/>
              </w:rPr>
              <w:t>et al.</w:t>
            </w:r>
            <w:r w:rsidRPr="00653885">
              <w:rPr>
                <w:rFonts w:ascii="Arial" w:hAnsi="Arial" w:cs="Arial"/>
                <w:b w:val="0"/>
                <w:sz w:val="20"/>
                <w:szCs w:val="20"/>
              </w:rPr>
              <w:t xml:space="preserve"> (2015)</w:t>
            </w:r>
          </w:p>
        </w:tc>
        <w:tc>
          <w:tcPr>
            <w:tcW w:w="0" w:type="auto"/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0" w:type="auto"/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0" w:type="auto"/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653885" w:rsidRPr="00653885" w:rsidTr="002419F2">
        <w:trPr>
          <w:trHeight w:hRule="exact"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 xml:space="preserve">Hsu </w:t>
            </w:r>
            <w:r w:rsidR="008A03EC" w:rsidRPr="00653885"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val="en-US" w:eastAsia="pt-BR"/>
              </w:rPr>
              <w:t>et al.</w:t>
            </w: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 xml:space="preserve"> (2015)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</w:tr>
      <w:tr w:rsidR="00653885" w:rsidRPr="00653885" w:rsidTr="00241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 xml:space="preserve">Tan </w:t>
            </w:r>
            <w:r w:rsidR="008A03EC" w:rsidRPr="00653885"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val="en-US" w:eastAsia="pt-BR"/>
              </w:rPr>
              <w:t>et al.</w:t>
            </w: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 xml:space="preserve"> (2015)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E03571" w:rsidP="00C50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Low 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</w:tr>
      <w:tr w:rsidR="00653885" w:rsidRPr="00653885" w:rsidTr="002419F2">
        <w:trPr>
          <w:trHeight w:hRule="exact"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 xml:space="preserve">Cecato </w:t>
            </w:r>
            <w:r w:rsidR="008A03EC" w:rsidRPr="00653885"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val="en-US" w:eastAsia="pt-BR"/>
              </w:rPr>
              <w:t>et al.</w:t>
            </w: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 xml:space="preserve"> (2014)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</w:tr>
      <w:tr w:rsidR="00653885" w:rsidRPr="00653885" w:rsidTr="00241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 xml:space="preserve">Kaya </w:t>
            </w:r>
            <w:r w:rsidR="008A03EC" w:rsidRPr="00653885"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val="en-US" w:eastAsia="pt-BR"/>
              </w:rPr>
              <w:t>et al.</w:t>
            </w: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 xml:space="preserve"> (2014)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E03571" w:rsidP="00C50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</w:t>
            </w:r>
            <w:r w:rsidRPr="006538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gh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High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E03571" w:rsidP="00C50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High</w:t>
            </w:r>
          </w:p>
        </w:tc>
      </w:tr>
      <w:tr w:rsidR="00653885" w:rsidRPr="00653885" w:rsidTr="002419F2">
        <w:trPr>
          <w:trHeight w:hRule="exact"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026D3A" w:rsidRPr="00653885" w:rsidRDefault="00026D3A" w:rsidP="002419F2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53885">
              <w:rPr>
                <w:rFonts w:ascii="Arial" w:hAnsi="Arial" w:cs="Arial"/>
                <w:b w:val="0"/>
                <w:sz w:val="20"/>
                <w:szCs w:val="20"/>
              </w:rPr>
              <w:t>Malek</w:t>
            </w:r>
            <w:r w:rsidR="002419F2" w:rsidRPr="00653885">
              <w:rPr>
                <w:rFonts w:ascii="Arial" w:hAnsi="Arial" w:cs="Arial"/>
                <w:b w:val="0"/>
                <w:sz w:val="20"/>
                <w:szCs w:val="20"/>
              </w:rPr>
              <w:t>-A</w:t>
            </w:r>
            <w:r w:rsidRPr="00653885">
              <w:rPr>
                <w:rFonts w:ascii="Arial" w:hAnsi="Arial" w:cs="Arial"/>
                <w:b w:val="0"/>
                <w:sz w:val="20"/>
                <w:szCs w:val="20"/>
              </w:rPr>
              <w:t xml:space="preserve">hmadi </w:t>
            </w:r>
            <w:r w:rsidR="008A03EC" w:rsidRPr="00653885">
              <w:rPr>
                <w:rFonts w:ascii="Arial" w:hAnsi="Arial" w:cs="Arial"/>
                <w:b w:val="0"/>
                <w:i/>
                <w:sz w:val="20"/>
                <w:szCs w:val="20"/>
              </w:rPr>
              <w:t>et al.</w:t>
            </w:r>
            <w:r w:rsidRPr="00653885">
              <w:rPr>
                <w:rFonts w:ascii="Arial" w:hAnsi="Arial" w:cs="Arial"/>
                <w:b w:val="0"/>
                <w:sz w:val="20"/>
                <w:szCs w:val="20"/>
              </w:rPr>
              <w:t xml:space="preserve"> (2014)</w:t>
            </w:r>
          </w:p>
        </w:tc>
        <w:tc>
          <w:tcPr>
            <w:tcW w:w="0" w:type="auto"/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  <w:tc>
          <w:tcPr>
            <w:tcW w:w="0" w:type="auto"/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  <w:noWrap/>
            <w:vAlign w:val="center"/>
          </w:tcPr>
          <w:p w:rsidR="00026D3A" w:rsidRPr="00653885" w:rsidRDefault="00164CE4" w:rsidP="00026D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  <w:tc>
          <w:tcPr>
            <w:tcW w:w="0" w:type="auto"/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0" w:type="auto"/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653885" w:rsidRPr="00653885" w:rsidTr="00241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 xml:space="preserve">Yeung </w:t>
            </w:r>
            <w:r w:rsidR="008A03EC" w:rsidRPr="00653885"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val="en-US" w:eastAsia="pt-BR"/>
              </w:rPr>
              <w:t>et al.</w:t>
            </w: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 xml:space="preserve"> (2014)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FF0060" w:rsidP="00FF0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1E0BA7" w:rsidP="00C50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FF0060" w:rsidP="00C50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</w:tr>
      <w:tr w:rsidR="00653885" w:rsidRPr="00653885" w:rsidTr="002419F2">
        <w:trPr>
          <w:trHeight w:hRule="exact"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 xml:space="preserve">Zhou </w:t>
            </w:r>
            <w:r w:rsidR="008A03EC" w:rsidRPr="00653885"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val="en-US" w:eastAsia="pt-BR"/>
              </w:rPr>
              <w:t>et al.</w:t>
            </w: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 xml:space="preserve"> (2014)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  <w:tc>
          <w:tcPr>
            <w:tcW w:w="0" w:type="auto"/>
            <w:noWrap/>
            <w:vAlign w:val="center"/>
            <w:hideMark/>
          </w:tcPr>
          <w:p w:rsidR="00C50202" w:rsidRPr="00653885" w:rsidRDefault="00C50202" w:rsidP="00C50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</w:tr>
    </w:tbl>
    <w:p w:rsidR="002419F2" w:rsidRPr="00653885" w:rsidRDefault="00BA34A9" w:rsidP="00BA34A9">
      <w:pPr>
        <w:rPr>
          <w:rFonts w:ascii="Arial" w:hAnsi="Arial" w:cs="Arial"/>
          <w:b/>
          <w:sz w:val="20"/>
          <w:szCs w:val="20"/>
          <w:lang w:val="en-US"/>
        </w:rPr>
      </w:pPr>
      <w:r w:rsidRPr="00653885">
        <w:rPr>
          <w:rFonts w:ascii="Arial" w:hAnsi="Arial" w:cs="Arial"/>
          <w:b/>
          <w:sz w:val="20"/>
          <w:szCs w:val="20"/>
          <w:lang w:val="en-US"/>
        </w:rPr>
        <w:tab/>
      </w:r>
      <w:r w:rsidRPr="00653885">
        <w:rPr>
          <w:rFonts w:ascii="Arial" w:hAnsi="Arial" w:cs="Arial"/>
          <w:b/>
          <w:sz w:val="20"/>
          <w:szCs w:val="20"/>
          <w:lang w:val="en-US"/>
        </w:rPr>
        <w:tab/>
      </w:r>
      <w:r w:rsidRPr="00653885">
        <w:rPr>
          <w:rFonts w:ascii="Arial" w:hAnsi="Arial" w:cs="Arial"/>
          <w:b/>
          <w:sz w:val="20"/>
          <w:szCs w:val="20"/>
          <w:lang w:val="en-US"/>
        </w:rPr>
        <w:tab/>
      </w:r>
      <w:r w:rsidRPr="00653885">
        <w:rPr>
          <w:rFonts w:ascii="Arial" w:hAnsi="Arial" w:cs="Arial"/>
          <w:b/>
          <w:sz w:val="20"/>
          <w:szCs w:val="20"/>
          <w:lang w:val="en-US"/>
        </w:rPr>
        <w:tab/>
      </w:r>
      <w:r w:rsidRPr="00653885">
        <w:rPr>
          <w:rFonts w:ascii="Arial" w:hAnsi="Arial" w:cs="Arial"/>
          <w:b/>
          <w:sz w:val="20"/>
          <w:szCs w:val="20"/>
          <w:lang w:val="en-US"/>
        </w:rPr>
        <w:tab/>
      </w:r>
      <w:r w:rsidRPr="00653885">
        <w:rPr>
          <w:rFonts w:ascii="Arial" w:hAnsi="Arial" w:cs="Arial"/>
          <w:b/>
          <w:sz w:val="20"/>
          <w:szCs w:val="20"/>
          <w:lang w:val="en-US"/>
        </w:rPr>
        <w:tab/>
      </w:r>
      <w:r w:rsidRPr="00653885">
        <w:rPr>
          <w:rFonts w:ascii="Arial" w:hAnsi="Arial" w:cs="Arial"/>
          <w:b/>
          <w:sz w:val="20"/>
          <w:szCs w:val="20"/>
          <w:lang w:val="en-US"/>
        </w:rPr>
        <w:tab/>
      </w:r>
      <w:r w:rsidRPr="00653885">
        <w:rPr>
          <w:rFonts w:ascii="Arial" w:hAnsi="Arial" w:cs="Arial"/>
          <w:b/>
          <w:sz w:val="20"/>
          <w:szCs w:val="20"/>
          <w:lang w:val="en-US"/>
        </w:rPr>
        <w:tab/>
      </w:r>
      <w:r w:rsidRPr="00653885">
        <w:rPr>
          <w:rFonts w:ascii="Arial" w:hAnsi="Arial" w:cs="Arial"/>
          <w:b/>
          <w:sz w:val="20"/>
          <w:szCs w:val="20"/>
          <w:lang w:val="en-US"/>
        </w:rPr>
        <w:tab/>
      </w:r>
      <w:r w:rsidRPr="00653885">
        <w:rPr>
          <w:rFonts w:ascii="Arial" w:hAnsi="Arial" w:cs="Arial"/>
          <w:b/>
          <w:sz w:val="20"/>
          <w:szCs w:val="20"/>
          <w:lang w:val="en-US"/>
        </w:rPr>
        <w:tab/>
      </w:r>
      <w:r w:rsidRPr="00653885">
        <w:rPr>
          <w:rFonts w:ascii="Arial" w:hAnsi="Arial" w:cs="Arial"/>
          <w:b/>
          <w:sz w:val="20"/>
          <w:szCs w:val="20"/>
          <w:lang w:val="en-US"/>
        </w:rPr>
        <w:tab/>
      </w:r>
    </w:p>
    <w:p w:rsidR="00BA34A9" w:rsidRPr="00653885" w:rsidRDefault="00EA27B3" w:rsidP="007348A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53885">
        <w:rPr>
          <w:rFonts w:ascii="Arial" w:hAnsi="Arial" w:cs="Arial"/>
          <w:b/>
          <w:sz w:val="20"/>
          <w:szCs w:val="24"/>
          <w:shd w:val="clear" w:color="auto" w:fill="FFFFFF"/>
        </w:rPr>
        <w:lastRenderedPageBreak/>
        <w:t xml:space="preserve">Supplementary </w:t>
      </w:r>
      <w:r w:rsidRPr="00653885">
        <w:rPr>
          <w:rFonts w:ascii="Arial" w:hAnsi="Arial" w:cs="Arial"/>
          <w:b/>
          <w:sz w:val="20"/>
          <w:szCs w:val="24"/>
          <w:lang w:val="en-US"/>
        </w:rPr>
        <w:t>Table 1</w:t>
      </w:r>
      <w:r w:rsidRPr="00653885">
        <w:rPr>
          <w:rFonts w:ascii="Arial" w:hAnsi="Arial" w:cs="Arial"/>
          <w:b/>
          <w:sz w:val="20"/>
          <w:szCs w:val="20"/>
          <w:lang w:val="en-US"/>
        </w:rPr>
        <w:t xml:space="preserve">. </w:t>
      </w:r>
      <w:r w:rsidR="007348AC" w:rsidRPr="00653885">
        <w:rPr>
          <w:rFonts w:ascii="Arial" w:hAnsi="Arial" w:cs="Arial"/>
          <w:sz w:val="20"/>
          <w:szCs w:val="20"/>
          <w:lang w:val="en-US"/>
        </w:rPr>
        <w:t xml:space="preserve">Evaluation of the quality of the studies through Quality Assessment of Diagnostic Accuracy Studies 2 (QUADAS-2) tool </w:t>
      </w:r>
      <w:r w:rsidR="00BA34A9" w:rsidRPr="00653885">
        <w:rPr>
          <w:rFonts w:ascii="Arial" w:hAnsi="Arial" w:cs="Arial"/>
          <w:sz w:val="20"/>
          <w:szCs w:val="20"/>
          <w:lang w:val="en-US"/>
        </w:rPr>
        <w:t>(</w:t>
      </w:r>
      <w:r w:rsidR="00BA34A9" w:rsidRPr="00653885">
        <w:rPr>
          <w:rFonts w:ascii="Arial" w:hAnsi="Arial" w:cs="Arial"/>
          <w:i/>
          <w:sz w:val="20"/>
          <w:szCs w:val="20"/>
          <w:lang w:val="en-US"/>
        </w:rPr>
        <w:t>continuation</w:t>
      </w:r>
      <w:r w:rsidR="00BA34A9" w:rsidRPr="00653885">
        <w:rPr>
          <w:rFonts w:ascii="Arial" w:hAnsi="Arial" w:cs="Arial"/>
          <w:sz w:val="20"/>
          <w:szCs w:val="20"/>
          <w:lang w:val="en-US"/>
        </w:rPr>
        <w:t>)</w:t>
      </w:r>
    </w:p>
    <w:tbl>
      <w:tblPr>
        <w:tblStyle w:val="TabeladeGrade4-nfase31"/>
        <w:tblW w:w="14160" w:type="dxa"/>
        <w:jc w:val="center"/>
        <w:tblLook w:val="04A0" w:firstRow="1" w:lastRow="0" w:firstColumn="1" w:lastColumn="0" w:noHBand="0" w:noVBand="1"/>
      </w:tblPr>
      <w:tblGrid>
        <w:gridCol w:w="2363"/>
        <w:gridCol w:w="1797"/>
        <w:gridCol w:w="1186"/>
        <w:gridCol w:w="2066"/>
        <w:gridCol w:w="1699"/>
        <w:gridCol w:w="1797"/>
        <w:gridCol w:w="1186"/>
        <w:gridCol w:w="2066"/>
      </w:tblGrid>
      <w:tr w:rsidR="00653885" w:rsidRPr="00653885" w:rsidTr="0024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BA34A9" w:rsidRPr="00653885" w:rsidRDefault="00BA34A9" w:rsidP="00362B50">
            <w:pPr>
              <w:rPr>
                <w:rFonts w:ascii="Arial" w:eastAsia="Times New Roman" w:hAnsi="Arial" w:cs="Arial"/>
                <w:b w:val="0"/>
                <w:i/>
                <w:color w:val="auto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BA34A9" w:rsidRPr="00653885" w:rsidRDefault="00BA34A9" w:rsidP="00BA34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/>
                <w:color w:val="auto"/>
                <w:sz w:val="20"/>
                <w:szCs w:val="20"/>
                <w:lang w:eastAsia="pt-BR"/>
              </w:rPr>
            </w:pPr>
            <w:r w:rsidRPr="00653885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Risk of Bias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BA34A9" w:rsidRPr="00653885" w:rsidRDefault="00BA34A9" w:rsidP="00362B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/>
                <w:color w:val="auto"/>
                <w:sz w:val="20"/>
                <w:szCs w:val="20"/>
                <w:lang w:eastAsia="pt-BR"/>
              </w:rPr>
            </w:pPr>
            <w:r w:rsidRPr="00653885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Applicability</w:t>
            </w:r>
          </w:p>
        </w:tc>
      </w:tr>
      <w:tr w:rsidR="00653885" w:rsidRPr="00653885" w:rsidTr="00241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A34A9" w:rsidRPr="00653885" w:rsidRDefault="00C73FF4" w:rsidP="00C73FF4">
            <w:pPr>
              <w:rPr>
                <w:rFonts w:ascii="Arial" w:eastAsia="Times New Roman" w:hAnsi="Arial" w:cs="Arial"/>
                <w:bCs w:val="0"/>
                <w:i/>
                <w:sz w:val="20"/>
                <w:szCs w:val="20"/>
                <w:lang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Study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34A9" w:rsidRPr="00653885" w:rsidRDefault="00BA34A9" w:rsidP="00BA3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53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Patient Selection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34A9" w:rsidRPr="00653885" w:rsidRDefault="0097487A" w:rsidP="00BA3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53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Index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34A9" w:rsidRPr="00653885" w:rsidRDefault="00BA34A9" w:rsidP="00BA3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53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Reference Standard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34A9" w:rsidRPr="00653885" w:rsidRDefault="00BA34A9" w:rsidP="00BA3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53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Flow and timing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34A9" w:rsidRPr="00653885" w:rsidRDefault="00BA34A9" w:rsidP="00BA3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53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Patient Selection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34A9" w:rsidRPr="00653885" w:rsidRDefault="0097487A" w:rsidP="00BA3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53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Index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34A9" w:rsidRPr="00653885" w:rsidRDefault="00BA34A9" w:rsidP="00BA3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53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Reference Standard</w:t>
            </w:r>
          </w:p>
        </w:tc>
      </w:tr>
      <w:tr w:rsidR="00653885" w:rsidRPr="00653885" w:rsidTr="002419F2">
        <w:trPr>
          <w:trHeight w:hRule="exact"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C50202">
            <w:pPr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 xml:space="preserve">Dong </w:t>
            </w:r>
            <w:r w:rsidR="008A03EC" w:rsidRPr="00653885"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val="en-US" w:eastAsia="pt-BR"/>
              </w:rPr>
              <w:t>et al.</w:t>
            </w:r>
            <w:r w:rsidR="007348AC"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 xml:space="preserve"> (</w:t>
            </w: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>2013</w:t>
            </w:r>
            <w:r w:rsidR="007348AC"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</w:tr>
      <w:tr w:rsidR="00653885" w:rsidRPr="00653885" w:rsidTr="00241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D3A" w:rsidRPr="00653885" w:rsidRDefault="00026D3A" w:rsidP="00026D3A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53885">
              <w:rPr>
                <w:rFonts w:ascii="Arial" w:hAnsi="Arial" w:cs="Arial"/>
                <w:b w:val="0"/>
                <w:sz w:val="20"/>
                <w:szCs w:val="20"/>
              </w:rPr>
              <w:t xml:space="preserve">Freitas </w:t>
            </w:r>
            <w:r w:rsidR="008A03EC" w:rsidRPr="00653885">
              <w:rPr>
                <w:rFonts w:ascii="Arial" w:hAnsi="Arial" w:cs="Arial"/>
                <w:b w:val="0"/>
                <w:i/>
                <w:sz w:val="20"/>
                <w:szCs w:val="20"/>
              </w:rPr>
              <w:t>et al.</w:t>
            </w:r>
            <w:r w:rsidRPr="00653885">
              <w:rPr>
                <w:rFonts w:ascii="Arial" w:hAnsi="Arial" w:cs="Arial"/>
                <w:b w:val="0"/>
                <w:sz w:val="20"/>
                <w:szCs w:val="20"/>
              </w:rPr>
              <w:t xml:space="preserve"> (2013)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653885" w:rsidRPr="00653885" w:rsidTr="002419F2">
        <w:trPr>
          <w:trHeight w:hRule="exact"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 xml:space="preserve">Hu </w:t>
            </w:r>
            <w:r w:rsidR="008A03EC" w:rsidRPr="00653885"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val="en-US" w:eastAsia="pt-BR"/>
              </w:rPr>
              <w:t>et al.</w:t>
            </w:r>
            <w:r w:rsidR="007348AC"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 xml:space="preserve"> (</w:t>
            </w: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>2013</w:t>
            </w:r>
            <w:r w:rsidR="007348AC"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</w:tr>
      <w:tr w:rsidR="00653885" w:rsidRPr="00653885" w:rsidTr="00241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C50202">
            <w:pPr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 xml:space="preserve">Memoria </w:t>
            </w:r>
            <w:r w:rsidR="008A03EC" w:rsidRPr="00653885"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val="en-US" w:eastAsia="pt-BR"/>
              </w:rPr>
              <w:t>et al.</w:t>
            </w:r>
            <w:r w:rsidR="007348AC"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 xml:space="preserve"> (</w:t>
            </w: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>2013</w:t>
            </w:r>
            <w:r w:rsidR="007348AC"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High</w:t>
            </w:r>
          </w:p>
        </w:tc>
      </w:tr>
      <w:tr w:rsidR="00653885" w:rsidRPr="00653885" w:rsidTr="002419F2">
        <w:trPr>
          <w:trHeight w:hRule="exact"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7348AC">
            <w:pPr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>Ro</w:t>
            </w:r>
            <w:r w:rsidR="007348AC"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>al</w:t>
            </w: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 xml:space="preserve">f </w:t>
            </w:r>
            <w:r w:rsidR="008A03EC" w:rsidRPr="00653885"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val="en-US" w:eastAsia="pt-BR"/>
              </w:rPr>
              <w:t>et al.</w:t>
            </w: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 xml:space="preserve"> </w:t>
            </w:r>
            <w:r w:rsidR="007348AC"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>(</w:t>
            </w: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>2013</w:t>
            </w:r>
            <w:r w:rsidR="007348AC"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</w:tr>
      <w:tr w:rsidR="00653885" w:rsidRPr="00653885" w:rsidTr="00241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D3A" w:rsidRPr="00653885" w:rsidRDefault="00026D3A" w:rsidP="00026D3A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53885">
              <w:rPr>
                <w:rFonts w:ascii="Arial" w:hAnsi="Arial" w:cs="Arial"/>
                <w:b w:val="0"/>
                <w:sz w:val="20"/>
                <w:szCs w:val="20"/>
              </w:rPr>
              <w:t xml:space="preserve">Wang </w:t>
            </w:r>
            <w:r w:rsidR="008A03EC" w:rsidRPr="00653885">
              <w:rPr>
                <w:rFonts w:ascii="Arial" w:hAnsi="Arial" w:cs="Arial"/>
                <w:b w:val="0"/>
                <w:i/>
                <w:sz w:val="20"/>
                <w:szCs w:val="20"/>
              </w:rPr>
              <w:t>et al.</w:t>
            </w:r>
            <w:r w:rsidRPr="00653885">
              <w:rPr>
                <w:rFonts w:ascii="Arial" w:hAnsi="Arial" w:cs="Arial"/>
                <w:b w:val="0"/>
                <w:sz w:val="20"/>
                <w:szCs w:val="20"/>
              </w:rPr>
              <w:t xml:space="preserve"> (2013)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653885" w:rsidRPr="00653885" w:rsidTr="002419F2">
        <w:trPr>
          <w:trHeight w:hRule="exact"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D3A" w:rsidRPr="00653885" w:rsidRDefault="00026D3A" w:rsidP="00026D3A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53885">
              <w:rPr>
                <w:rFonts w:ascii="Arial" w:hAnsi="Arial" w:cs="Arial"/>
                <w:b w:val="0"/>
                <w:sz w:val="20"/>
                <w:szCs w:val="20"/>
              </w:rPr>
              <w:t xml:space="preserve">Dong </w:t>
            </w:r>
            <w:r w:rsidR="008A03EC" w:rsidRPr="00653885">
              <w:rPr>
                <w:rFonts w:ascii="Arial" w:hAnsi="Arial" w:cs="Arial"/>
                <w:b w:val="0"/>
                <w:i/>
                <w:sz w:val="20"/>
                <w:szCs w:val="20"/>
              </w:rPr>
              <w:t>et al.</w:t>
            </w:r>
            <w:r w:rsidRPr="00653885">
              <w:rPr>
                <w:rFonts w:ascii="Arial" w:hAnsi="Arial" w:cs="Arial"/>
                <w:b w:val="0"/>
                <w:sz w:val="20"/>
                <w:szCs w:val="20"/>
              </w:rPr>
              <w:t xml:space="preserve"> (2012)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653885" w:rsidRPr="00653885" w:rsidTr="00241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C50202">
            <w:pPr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 xml:space="preserve">Lifshitz </w:t>
            </w:r>
            <w:r w:rsidR="008A03EC" w:rsidRPr="00653885"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val="en-US" w:eastAsia="pt-BR"/>
              </w:rPr>
              <w:t>et al.</w:t>
            </w: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 xml:space="preserve"> </w:t>
            </w:r>
            <w:r w:rsidR="007348AC"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>(</w:t>
            </w: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>2012</w:t>
            </w:r>
            <w:r w:rsidR="007348AC"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E03571" w:rsidP="00362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Unclear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E03571" w:rsidP="00362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Unclear</w:t>
            </w:r>
          </w:p>
        </w:tc>
      </w:tr>
      <w:tr w:rsidR="00653885" w:rsidRPr="00653885" w:rsidTr="002419F2">
        <w:trPr>
          <w:trHeight w:hRule="exact"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7348AC">
            <w:pPr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 xml:space="preserve">Magierska </w:t>
            </w:r>
            <w:r w:rsidR="008A03EC" w:rsidRPr="00653885"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val="en-US" w:eastAsia="pt-BR"/>
              </w:rPr>
              <w:t>et al.</w:t>
            </w: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 xml:space="preserve"> </w:t>
            </w:r>
            <w:r w:rsidR="007348AC"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>(</w:t>
            </w: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>2012</w:t>
            </w:r>
            <w:r w:rsidR="007348AC"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</w:tr>
      <w:tr w:rsidR="00653885" w:rsidRPr="00653885" w:rsidTr="00241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 xml:space="preserve">Tsai </w:t>
            </w:r>
            <w:r w:rsidR="008A03EC" w:rsidRPr="00653885"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val="en-US" w:eastAsia="pt-BR"/>
              </w:rPr>
              <w:t>et al.</w:t>
            </w: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 xml:space="preserve"> </w:t>
            </w:r>
            <w:r w:rsidR="007348AC"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>(</w:t>
            </w: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>2012</w:t>
            </w:r>
            <w:r w:rsidR="007348AC"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</w:tr>
      <w:tr w:rsidR="00653885" w:rsidRPr="00653885" w:rsidTr="002419F2">
        <w:trPr>
          <w:trHeight w:hRule="exact"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D3A" w:rsidRPr="00653885" w:rsidRDefault="00026D3A" w:rsidP="00026D3A">
            <w:pPr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 xml:space="preserve">Yu </w:t>
            </w:r>
            <w:r w:rsidR="008A03EC" w:rsidRPr="00653885"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val="en-US" w:eastAsia="pt-BR"/>
              </w:rPr>
              <w:t>et al.</w:t>
            </w: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 xml:space="preserve"> (2012)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D3A" w:rsidRPr="00653885" w:rsidRDefault="00164CE4" w:rsidP="00026D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Unclear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D3A" w:rsidRPr="00653885" w:rsidRDefault="00164CE4" w:rsidP="00164C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</w:tr>
      <w:tr w:rsidR="00653885" w:rsidRPr="00653885" w:rsidTr="00241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D3A" w:rsidRPr="00653885" w:rsidRDefault="00026D3A" w:rsidP="00026D3A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53885">
              <w:rPr>
                <w:rFonts w:ascii="Arial" w:hAnsi="Arial" w:cs="Arial"/>
                <w:b w:val="0"/>
                <w:sz w:val="20"/>
                <w:szCs w:val="20"/>
              </w:rPr>
              <w:t xml:space="preserve">Lu </w:t>
            </w:r>
            <w:r w:rsidR="008A03EC" w:rsidRPr="00653885">
              <w:rPr>
                <w:rFonts w:ascii="Arial" w:hAnsi="Arial" w:cs="Arial"/>
                <w:b w:val="0"/>
                <w:i/>
                <w:sz w:val="20"/>
                <w:szCs w:val="20"/>
              </w:rPr>
              <w:t>et al.</w:t>
            </w:r>
            <w:r w:rsidRPr="00653885">
              <w:rPr>
                <w:rFonts w:ascii="Arial" w:hAnsi="Arial" w:cs="Arial"/>
                <w:b w:val="0"/>
                <w:sz w:val="20"/>
                <w:szCs w:val="20"/>
              </w:rPr>
              <w:t xml:space="preserve"> (2011)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653885" w:rsidRPr="00653885" w:rsidTr="002419F2">
        <w:trPr>
          <w:trHeight w:hRule="exact"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7348AC">
            <w:pPr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 xml:space="preserve">Fujiwara </w:t>
            </w:r>
            <w:r w:rsidR="008A03EC" w:rsidRPr="00653885"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val="en-US" w:eastAsia="pt-BR"/>
              </w:rPr>
              <w:t>et al.</w:t>
            </w: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 xml:space="preserve"> </w:t>
            </w:r>
            <w:r w:rsidR="007348AC"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>(</w:t>
            </w: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>2010</w:t>
            </w:r>
            <w:r w:rsidR="007348AC"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</w:tr>
      <w:tr w:rsidR="00653885" w:rsidRPr="00653885" w:rsidTr="00241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D3A" w:rsidRPr="00653885" w:rsidRDefault="00026D3A" w:rsidP="00026D3A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53885">
              <w:rPr>
                <w:rFonts w:ascii="Arial" w:hAnsi="Arial" w:cs="Arial"/>
                <w:b w:val="0"/>
                <w:sz w:val="20"/>
                <w:szCs w:val="20"/>
              </w:rPr>
              <w:t xml:space="preserve">Guo </w:t>
            </w:r>
            <w:r w:rsidR="008A03EC" w:rsidRPr="00653885">
              <w:rPr>
                <w:rFonts w:ascii="Arial" w:hAnsi="Arial" w:cs="Arial"/>
                <w:b w:val="0"/>
                <w:i/>
                <w:sz w:val="20"/>
                <w:szCs w:val="20"/>
              </w:rPr>
              <w:t>et al.</w:t>
            </w:r>
            <w:r w:rsidRPr="00653885">
              <w:rPr>
                <w:rFonts w:ascii="Arial" w:hAnsi="Arial" w:cs="Arial"/>
                <w:b w:val="0"/>
                <w:sz w:val="20"/>
                <w:szCs w:val="20"/>
              </w:rPr>
              <w:t xml:space="preserve"> (2010)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D3A" w:rsidRPr="00653885" w:rsidRDefault="00026D3A" w:rsidP="00026D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885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653885" w:rsidRPr="00653885" w:rsidTr="002419F2">
        <w:trPr>
          <w:trHeight w:hRule="exact"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 xml:space="preserve">Luis </w:t>
            </w:r>
            <w:r w:rsidR="008A03EC" w:rsidRPr="00653885"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val="en-US" w:eastAsia="pt-BR"/>
              </w:rPr>
              <w:t>et al.</w:t>
            </w: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 xml:space="preserve"> </w:t>
            </w:r>
            <w:r w:rsidR="007348AC"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>(</w:t>
            </w: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>2009</w:t>
            </w:r>
            <w:r w:rsidR="007348AC"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164CE4" w:rsidP="00362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164CE4" w:rsidP="00362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</w:tr>
      <w:tr w:rsidR="00653885" w:rsidRPr="00653885" w:rsidTr="00241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C50202">
            <w:pPr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 xml:space="preserve">Lee </w:t>
            </w:r>
            <w:r w:rsidR="008A03EC" w:rsidRPr="00653885"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val="en-US" w:eastAsia="pt-BR"/>
              </w:rPr>
              <w:t>et al.</w:t>
            </w:r>
            <w:r w:rsidR="007348AC"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 xml:space="preserve"> (</w:t>
            </w: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>2008</w:t>
            </w:r>
            <w:r w:rsidR="007348AC"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</w:tr>
      <w:tr w:rsidR="00653885" w:rsidRPr="00653885" w:rsidTr="002419F2">
        <w:trPr>
          <w:trHeight w:hRule="exact"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 xml:space="preserve">Nasreddine </w:t>
            </w:r>
            <w:r w:rsidR="008A03EC" w:rsidRPr="00653885">
              <w:rPr>
                <w:rFonts w:ascii="Arial" w:eastAsia="Times New Roman" w:hAnsi="Arial" w:cs="Arial"/>
                <w:b w:val="0"/>
                <w:i/>
                <w:sz w:val="20"/>
                <w:szCs w:val="20"/>
                <w:lang w:val="en-US" w:eastAsia="pt-BR"/>
              </w:rPr>
              <w:t>et al.</w:t>
            </w: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 xml:space="preserve"> </w:t>
            </w:r>
            <w:r w:rsidR="007348AC"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>(</w:t>
            </w:r>
            <w:r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>2005</w:t>
            </w:r>
            <w:r w:rsidR="007348AC" w:rsidRPr="00653885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34A9" w:rsidRPr="00653885" w:rsidRDefault="00BA34A9" w:rsidP="00362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538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High</w:t>
            </w:r>
          </w:p>
        </w:tc>
      </w:tr>
      <w:bookmarkEnd w:id="0"/>
    </w:tbl>
    <w:p w:rsidR="00BA34A9" w:rsidRPr="00653885" w:rsidRDefault="00BA34A9" w:rsidP="002419F2">
      <w:pPr>
        <w:rPr>
          <w:rFonts w:ascii="Arial" w:hAnsi="Arial" w:cs="Arial"/>
          <w:sz w:val="20"/>
          <w:szCs w:val="20"/>
        </w:rPr>
      </w:pPr>
    </w:p>
    <w:sectPr w:rsidR="00BA34A9" w:rsidRPr="00653885" w:rsidSect="00BA34A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E16" w:rsidRDefault="00D81E16" w:rsidP="00AF6323">
      <w:pPr>
        <w:spacing w:after="0" w:line="240" w:lineRule="auto"/>
      </w:pPr>
      <w:r>
        <w:separator/>
      </w:r>
    </w:p>
  </w:endnote>
  <w:endnote w:type="continuationSeparator" w:id="0">
    <w:p w:rsidR="00D81E16" w:rsidRDefault="00D81E16" w:rsidP="00AF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E16" w:rsidRDefault="00D81E16" w:rsidP="00AF6323">
      <w:pPr>
        <w:spacing w:after="0" w:line="240" w:lineRule="auto"/>
      </w:pPr>
      <w:r>
        <w:separator/>
      </w:r>
    </w:p>
  </w:footnote>
  <w:footnote w:type="continuationSeparator" w:id="0">
    <w:p w:rsidR="00D81E16" w:rsidRDefault="00D81E16" w:rsidP="00AF6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A9"/>
    <w:rsid w:val="00026D3A"/>
    <w:rsid w:val="00102C98"/>
    <w:rsid w:val="00164CE4"/>
    <w:rsid w:val="001B7CFF"/>
    <w:rsid w:val="001D19F6"/>
    <w:rsid w:val="001E0BA7"/>
    <w:rsid w:val="002419F2"/>
    <w:rsid w:val="00466DEF"/>
    <w:rsid w:val="00621E25"/>
    <w:rsid w:val="00653885"/>
    <w:rsid w:val="006E1EAA"/>
    <w:rsid w:val="007348AC"/>
    <w:rsid w:val="00745450"/>
    <w:rsid w:val="008777A5"/>
    <w:rsid w:val="008A03EC"/>
    <w:rsid w:val="008D2817"/>
    <w:rsid w:val="0097487A"/>
    <w:rsid w:val="00A80471"/>
    <w:rsid w:val="00AF6323"/>
    <w:rsid w:val="00BA34A9"/>
    <w:rsid w:val="00C50202"/>
    <w:rsid w:val="00C673FC"/>
    <w:rsid w:val="00C73FF4"/>
    <w:rsid w:val="00D81E16"/>
    <w:rsid w:val="00D93EF7"/>
    <w:rsid w:val="00E03571"/>
    <w:rsid w:val="00EA27B3"/>
    <w:rsid w:val="00EA65DA"/>
    <w:rsid w:val="00EB359E"/>
    <w:rsid w:val="00F3515A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29AF4-2521-4458-8623-DF57D585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4A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deGrade4-nfase31">
    <w:name w:val="Tabela de Grade 4 - Ênfase 31"/>
    <w:basedOn w:val="Tabelanormal"/>
    <w:uiPriority w:val="49"/>
    <w:rsid w:val="00BA34A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AF6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6323"/>
  </w:style>
  <w:style w:type="paragraph" w:styleId="Rodap">
    <w:name w:val="footer"/>
    <w:basedOn w:val="Normal"/>
    <w:link w:val="RodapChar"/>
    <w:uiPriority w:val="99"/>
    <w:unhideWhenUsed/>
    <w:rsid w:val="00AF6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6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Coimbra</dc:creator>
  <cp:keywords/>
  <dc:description/>
  <cp:lastModifiedBy>Tiago Coimbra</cp:lastModifiedBy>
  <cp:revision>3</cp:revision>
  <dcterms:created xsi:type="dcterms:W3CDTF">2018-03-18T15:31:00Z</dcterms:created>
  <dcterms:modified xsi:type="dcterms:W3CDTF">2018-03-18T15:31:00Z</dcterms:modified>
</cp:coreProperties>
</file>