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D5" w:rsidRPr="00AD3B4F" w:rsidRDefault="00D93AD5" w:rsidP="00D93AD5">
      <w:pPr>
        <w:rPr>
          <w:rFonts w:ascii="Times New Roman" w:hAnsi="Times New Roman"/>
          <w:b/>
          <w:szCs w:val="24"/>
        </w:rPr>
      </w:pPr>
      <w:r w:rsidRPr="00AD3B4F">
        <w:rPr>
          <w:rFonts w:ascii="Times New Roman" w:hAnsi="Times New Roman"/>
          <w:b/>
          <w:szCs w:val="24"/>
        </w:rPr>
        <w:t>Table S1. Baseline characteristics of elderly persons, categorized by drug use</w:t>
      </w:r>
    </w:p>
    <w:tbl>
      <w:tblPr>
        <w:tblpPr w:leftFromText="180" w:rightFromText="180" w:vertAnchor="text" w:tblpXSpec="center" w:tblpY="1"/>
        <w:tblOverlap w:val="never"/>
        <w:tblW w:w="87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8"/>
        <w:gridCol w:w="1276"/>
        <w:gridCol w:w="1445"/>
        <w:gridCol w:w="1445"/>
        <w:gridCol w:w="1390"/>
      </w:tblGrid>
      <w:tr w:rsidR="00D93AD5" w:rsidRPr="00017732" w:rsidTr="00874483">
        <w:trPr>
          <w:trHeight w:val="1460"/>
        </w:trPr>
        <w:tc>
          <w:tcPr>
            <w:tcW w:w="317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Characteristic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kern w:val="0"/>
                <w:sz w:val="23"/>
                <w:szCs w:val="23"/>
              </w:rPr>
            </w:pPr>
            <w:r w:rsidRPr="00017732">
              <w:rPr>
                <w:rFonts w:ascii="Times New Roman" w:hAnsi="Times New Roman"/>
                <w:b/>
                <w:bCs/>
                <w:kern w:val="0"/>
                <w:sz w:val="23"/>
                <w:szCs w:val="23"/>
              </w:rPr>
              <w:t>Sedative-hypnotic users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With</w:t>
            </w:r>
          </w:p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medical bag only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With</w:t>
            </w:r>
          </w:p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self-report only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With</w:t>
            </w:r>
          </w:p>
          <w:p w:rsidR="00D93AD5" w:rsidRPr="00017732" w:rsidRDefault="00D93AD5" w:rsidP="0087448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7732">
              <w:rPr>
                <w:rFonts w:ascii="Times New Roman" w:hAnsi="Times New Roman"/>
                <w:b/>
                <w:bCs/>
                <w:szCs w:val="24"/>
              </w:rPr>
              <w:t>medical bag  and self-report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 w:hint="eastAsia"/>
                <w:szCs w:val="24"/>
              </w:rPr>
              <w:t xml:space="preserve">N, </w:t>
            </w:r>
            <w:r w:rsidRPr="00017732">
              <w:rPr>
                <w:rFonts w:ascii="Times New Roman" w:hAnsi="Times New Roman"/>
                <w:i/>
                <w:szCs w:val="24"/>
              </w:rPr>
              <w:t>n</w:t>
            </w:r>
            <w:r w:rsidRPr="00017732">
              <w:rPr>
                <w:rFonts w:ascii="Times New Roman" w:hAnsi="Times New Roman" w:hint="eastAsia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 w:hint="eastAsia"/>
                <w:szCs w:val="24"/>
              </w:rPr>
              <w:t>785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66 (8.4)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288 (36.7)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431 (54.9)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AD5" w:rsidRPr="00017732" w:rsidRDefault="00D93AD5" w:rsidP="00D93AD5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>Drug prescription (% of “yes”)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bCs/>
                <w:szCs w:val="24"/>
              </w:rPr>
              <w:t>682</w:t>
            </w:r>
            <w:r w:rsidRPr="00017732">
              <w:rPr>
                <w:rFonts w:ascii="Times New Roman" w:hAnsi="Times New Roman" w:hint="eastAsia"/>
                <w:bCs/>
                <w:szCs w:val="24"/>
              </w:rPr>
              <w:t xml:space="preserve"> (</w:t>
            </w:r>
            <w:r w:rsidRPr="00017732">
              <w:rPr>
                <w:rFonts w:ascii="Times New Roman" w:hAnsi="Times New Roman"/>
                <w:bCs/>
                <w:szCs w:val="24"/>
              </w:rPr>
              <w:t>95.1</w:t>
            </w:r>
            <w:r w:rsidRPr="00017732">
              <w:rPr>
                <w:rFonts w:ascii="Times New Roman" w:hAnsi="Times New Roman" w:hint="eastAsia"/>
                <w:bCs/>
                <w:szCs w:val="24"/>
              </w:rPr>
              <w:t>)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NA</w:t>
            </w:r>
          </w:p>
        </w:tc>
        <w:tc>
          <w:tcPr>
            <w:tcW w:w="1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  <w:szCs w:val="24"/>
              </w:rPr>
              <w:t>26</w:t>
            </w: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8 (</w:t>
            </w:r>
            <w:r w:rsidRPr="00017732">
              <w:rPr>
                <w:rFonts w:ascii="Times New Roman" w:hAnsi="Times New Roman"/>
                <w:color w:val="000000"/>
                <w:szCs w:val="24"/>
              </w:rPr>
              <w:t>93</w:t>
            </w: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.</w:t>
            </w:r>
            <w:r w:rsidRPr="00017732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  <w:szCs w:val="24"/>
              </w:rPr>
              <w:t>414</w:t>
            </w: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 xml:space="preserve"> (</w:t>
            </w:r>
            <w:r w:rsidRPr="00017732">
              <w:rPr>
                <w:rFonts w:ascii="Times New Roman" w:hAnsi="Times New Roman"/>
                <w:color w:val="000000"/>
                <w:szCs w:val="24"/>
              </w:rPr>
              <w:t>96</w:t>
            </w: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.</w:t>
            </w:r>
            <w:r w:rsidRPr="00017732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017732">
              <w:rPr>
                <w:rFonts w:ascii="Times New Roman" w:hAnsi="Times New Roman" w:hint="eastAsia"/>
                <w:color w:val="000000"/>
                <w:szCs w:val="24"/>
              </w:rPr>
              <w:t>)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>Age (year), mean</w:t>
            </w:r>
            <w:r w:rsidRPr="0001773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17732">
              <w:rPr>
                <w:rFonts w:ascii="Times New Roman" w:hAnsi="Times New Roman"/>
                <w:szCs w:val="24"/>
              </w:rPr>
              <w:t>±</w:t>
            </w:r>
            <w:r w:rsidRPr="0001773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17732">
              <w:rPr>
                <w:rFonts w:ascii="Times New Roman" w:hAnsi="Times New Roman"/>
                <w:szCs w:val="24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>74.3 ± 6.2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 xml:space="preserve">73.7 </w:t>
            </w:r>
            <w:r w:rsidRPr="00017732">
              <w:rPr>
                <w:rFonts w:ascii="Times New Roman" w:hAnsi="Times New Roman"/>
                <w:szCs w:val="24"/>
              </w:rPr>
              <w:t xml:space="preserve">± </w:t>
            </w:r>
            <w:r w:rsidRPr="00017732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 xml:space="preserve">74.3 </w:t>
            </w:r>
            <w:r w:rsidRPr="00017732">
              <w:rPr>
                <w:rFonts w:ascii="Times New Roman" w:hAnsi="Times New Roman"/>
                <w:szCs w:val="24"/>
              </w:rPr>
              <w:t xml:space="preserve">± </w:t>
            </w:r>
            <w:r w:rsidRPr="00017732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 xml:space="preserve">74.4 </w:t>
            </w:r>
            <w:r w:rsidRPr="00017732">
              <w:rPr>
                <w:rFonts w:ascii="Times New Roman" w:hAnsi="Times New Roman"/>
                <w:szCs w:val="24"/>
              </w:rPr>
              <w:t xml:space="preserve">± </w:t>
            </w:r>
            <w:r w:rsidRPr="00017732">
              <w:rPr>
                <w:rFonts w:ascii="Times New Roman" w:hAnsi="Times New Roman"/>
                <w:color w:val="000000"/>
              </w:rPr>
              <w:t>6.2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 xml:space="preserve">Female, </w:t>
            </w:r>
            <w:r w:rsidRPr="00017732">
              <w:rPr>
                <w:rFonts w:ascii="Times New Roman" w:hAnsi="Times New Roman"/>
                <w:i/>
                <w:szCs w:val="24"/>
              </w:rPr>
              <w:t>n</w:t>
            </w:r>
            <w:r w:rsidRPr="00017732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widowControl/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467 (59.5)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42 (63.6)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164 (56.9)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261 (60.6)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AD5" w:rsidRPr="00017732" w:rsidDel="00693ADD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 xml:space="preserve">Urban, </w:t>
            </w:r>
            <w:r w:rsidRPr="00017732">
              <w:rPr>
                <w:rFonts w:ascii="Times New Roman" w:hAnsi="Times New Roman"/>
                <w:i/>
                <w:szCs w:val="24"/>
              </w:rPr>
              <w:t>n</w:t>
            </w:r>
            <w:r w:rsidRPr="00017732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widowControl/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436 (55.5)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31 (47.0)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162 (56.3)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243 (56.4)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AD5" w:rsidRPr="00017732" w:rsidDel="00693ADD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>Rural,</w:t>
            </w:r>
            <w:r w:rsidRPr="00017732">
              <w:rPr>
                <w:rFonts w:ascii="Times New Roman" w:hAnsi="Times New Roman"/>
                <w:i/>
                <w:szCs w:val="24"/>
              </w:rPr>
              <w:t xml:space="preserve"> n</w:t>
            </w:r>
            <w:r w:rsidRPr="00017732">
              <w:rPr>
                <w:rFonts w:ascii="Times New Roman" w:hAnsi="Times New Roman"/>
                <w:szCs w:val="24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widowControl/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349 (44.5)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35 (53.0)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126 (43.8)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  <w:r w:rsidRPr="00017732">
              <w:rPr>
                <w:rFonts w:ascii="Times New Roman" w:hAnsi="Times New Roman"/>
                <w:color w:val="000000"/>
              </w:rPr>
              <w:t>188 (43.6)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 xml:space="preserve">Educational level, </w:t>
            </w:r>
            <w:r w:rsidRPr="00017732">
              <w:rPr>
                <w:rFonts w:ascii="Times New Roman" w:hAnsi="Times New Roman"/>
                <w:i/>
                <w:szCs w:val="24"/>
              </w:rPr>
              <w:t>n</w:t>
            </w:r>
            <w:r w:rsidRPr="00017732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017732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 xml:space="preserve"> No school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widowControl/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114 (14.5)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12 (18.2)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38 (13.2)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64 (14.8)</w:t>
            </w:r>
          </w:p>
        </w:tc>
      </w:tr>
      <w:tr w:rsidR="00D93AD5" w:rsidRPr="00017732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 xml:space="preserve"> Elementary school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374 (47.7)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31 (47.0)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149 (51.7)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194 (45.1)</w:t>
            </w:r>
          </w:p>
        </w:tc>
      </w:tr>
      <w:tr w:rsidR="00D93AD5" w:rsidRPr="00AD3B4F" w:rsidTr="00874483">
        <w:trPr>
          <w:trHeight w:val="33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AD5" w:rsidRPr="00017732" w:rsidRDefault="00D93AD5" w:rsidP="00874483">
            <w:pPr>
              <w:ind w:left="240" w:hangingChars="100" w:hanging="240"/>
              <w:rPr>
                <w:rFonts w:ascii="Times New Roman" w:hAnsi="Times New Roman"/>
                <w:szCs w:val="24"/>
              </w:rPr>
            </w:pPr>
            <w:r w:rsidRPr="00017732">
              <w:rPr>
                <w:rFonts w:ascii="Times New Roman" w:hAnsi="Times New Roman"/>
                <w:szCs w:val="24"/>
              </w:rPr>
              <w:t xml:space="preserve"> Middle school or above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297 (37.8)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23 (34.8)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017732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101 (35.1)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AD5" w:rsidRPr="00AD3B4F" w:rsidRDefault="00D93AD5" w:rsidP="00874483">
            <w:pPr>
              <w:rPr>
                <w:rFonts w:ascii="Times New Roman" w:hAnsi="Times New Roman"/>
                <w:color w:val="000000"/>
              </w:rPr>
            </w:pPr>
            <w:r w:rsidRPr="00017732">
              <w:rPr>
                <w:rFonts w:ascii="Times New Roman" w:hAnsi="Times New Roman"/>
                <w:color w:val="000000"/>
              </w:rPr>
              <w:t>173 (40.1)</w:t>
            </w:r>
          </w:p>
        </w:tc>
      </w:tr>
    </w:tbl>
    <w:p w:rsidR="00D93AD5" w:rsidRDefault="00D93AD5">
      <w:pPr>
        <w:rPr>
          <w:rFonts w:ascii="Times New Roman" w:hAnsi="Times New Roman" w:cs="Times New Roman"/>
          <w:szCs w:val="24"/>
        </w:rPr>
      </w:pPr>
    </w:p>
    <w:p w:rsidR="00D93AD5" w:rsidRDefault="00D93AD5">
      <w:pPr>
        <w:rPr>
          <w:rFonts w:ascii="Times New Roman" w:hAnsi="Times New Roman" w:cs="Times New Roman"/>
          <w:szCs w:val="24"/>
        </w:rPr>
      </w:pPr>
    </w:p>
    <w:p w:rsidR="007051B0" w:rsidRPr="002076DD" w:rsidRDefault="004E54E5" w:rsidP="00FD26FB">
      <w:pPr>
        <w:rPr>
          <w:rFonts w:ascii="Times New Roman" w:hAnsi="Times New Roman" w:cs="Times New Roman"/>
          <w:b/>
          <w:szCs w:val="24"/>
        </w:rPr>
      </w:pPr>
      <w:r w:rsidRPr="002076DD">
        <w:rPr>
          <w:rFonts w:ascii="Times New Roman" w:hAnsi="Times New Roman" w:cs="Times New Roman"/>
          <w:b/>
          <w:szCs w:val="24"/>
        </w:rPr>
        <w:t>Table S</w:t>
      </w:r>
      <w:r w:rsidR="004B3402" w:rsidRPr="002076DD">
        <w:rPr>
          <w:rFonts w:ascii="Times New Roman" w:hAnsi="Times New Roman" w:cs="Times New Roman"/>
          <w:b/>
          <w:szCs w:val="24"/>
        </w:rPr>
        <w:t>2</w:t>
      </w:r>
      <w:r w:rsidRPr="002076DD">
        <w:rPr>
          <w:rFonts w:ascii="Times New Roman" w:hAnsi="Times New Roman" w:cs="Times New Roman"/>
          <w:b/>
          <w:szCs w:val="24"/>
        </w:rPr>
        <w:t xml:space="preserve">. </w:t>
      </w:r>
      <w:r w:rsidR="00D93AD5" w:rsidRPr="002076DD">
        <w:rPr>
          <w:rFonts w:ascii="Times New Roman" w:hAnsi="Times New Roman" w:cs="Times New Roman"/>
          <w:b/>
          <w:szCs w:val="24"/>
        </w:rPr>
        <w:t>Self-reported drug u</w:t>
      </w:r>
      <w:r w:rsidR="004B3402" w:rsidRPr="002076DD">
        <w:rPr>
          <w:rFonts w:ascii="Times New Roman" w:hAnsi="Times New Roman" w:cs="Times New Roman"/>
          <w:b/>
          <w:szCs w:val="24"/>
        </w:rPr>
        <w:t>se</w:t>
      </w:r>
    </w:p>
    <w:tbl>
      <w:tblPr>
        <w:tblW w:w="6804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F65EBD" w:rsidRPr="004E54E5" w:rsidTr="00155930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76DD">
              <w:rPr>
                <w:rFonts w:ascii="Times New Roman" w:hAnsi="Times New Roman" w:cs="Times New Roman" w:hint="eastAsia"/>
                <w:b/>
                <w:bCs/>
                <w:szCs w:val="24"/>
              </w:rPr>
              <w:t>Nonusers</w:t>
            </w:r>
          </w:p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76DD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N</w:t>
            </w:r>
            <w:r w:rsidRPr="002076D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2076DD">
              <w:rPr>
                <w:rFonts w:ascii="Times New Roman" w:hAnsi="Times New Roman" w:cs="Times New Roman" w:hint="eastAsia"/>
                <w:b/>
                <w:color w:val="000000"/>
                <w:szCs w:val="24"/>
              </w:rPr>
              <w:t>(%)</w:t>
            </w:r>
          </w:p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158C" w:rsidRPr="002076DD" w:rsidRDefault="00F65EBD" w:rsidP="00F65EB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76DD">
              <w:rPr>
                <w:rFonts w:ascii="Times New Roman" w:hAnsi="Times New Roman" w:cs="Times New Roman"/>
                <w:b/>
                <w:color w:val="000000"/>
                <w:szCs w:val="24"/>
              </w:rPr>
              <w:t>Drug user N (%)</w:t>
            </w:r>
            <w:r w:rsidR="006D158C" w:rsidRPr="002076D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F65EBD" w:rsidRDefault="006D158C" w:rsidP="00F65EB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785 (19.1%)</w:t>
            </w:r>
          </w:p>
        </w:tc>
      </w:tr>
      <w:tr w:rsidR="00F65EBD" w:rsidRPr="002076DD" w:rsidTr="00155930">
        <w:trPr>
          <w:trHeight w:val="315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:rsidR="00F65EBD" w:rsidRPr="004E54E5" w:rsidRDefault="00F65EBD" w:rsidP="004E54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76DD">
              <w:rPr>
                <w:rFonts w:ascii="Times New Roman" w:hAnsi="Times New Roman" w:cs="Times New Roman"/>
                <w:b/>
                <w:bCs/>
                <w:szCs w:val="24"/>
              </w:rPr>
              <w:t>Sedatives</w:t>
            </w:r>
          </w:p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76DD">
              <w:rPr>
                <w:rFonts w:ascii="Times New Roman" w:hAnsi="Times New Roman" w:cs="Times New Roman"/>
                <w:b/>
                <w:bCs/>
                <w:szCs w:val="24"/>
              </w:rPr>
              <w:t>users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076DD">
              <w:rPr>
                <w:rFonts w:ascii="Times New Roman" w:hAnsi="Times New Roman" w:cs="Times New Roman"/>
                <w:b/>
                <w:bCs/>
                <w:szCs w:val="24"/>
              </w:rPr>
              <w:t>Hypnotics</w:t>
            </w:r>
          </w:p>
          <w:p w:rsidR="00F65EBD" w:rsidRPr="002076DD" w:rsidRDefault="00F65EBD" w:rsidP="004E54E5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76DD">
              <w:rPr>
                <w:rFonts w:ascii="Times New Roman" w:hAnsi="Times New Roman" w:cs="Times New Roman"/>
                <w:b/>
                <w:bCs/>
                <w:szCs w:val="24"/>
              </w:rPr>
              <w:t>users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EBD" w:rsidRPr="002076DD" w:rsidRDefault="00F65EBD" w:rsidP="00F45E1F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076DD">
              <w:rPr>
                <w:rFonts w:ascii="Times New Roman" w:hAnsi="Times New Roman" w:cs="Times New Roman"/>
                <w:b/>
                <w:bCs/>
                <w:szCs w:val="24"/>
              </w:rPr>
              <w:t>Sedatives and hypnotics users</w:t>
            </w:r>
          </w:p>
        </w:tc>
        <w:bookmarkStart w:id="0" w:name="_GoBack"/>
        <w:bookmarkEnd w:id="0"/>
      </w:tr>
      <w:tr w:rsidR="00F65EBD" w:rsidRPr="004E54E5" w:rsidTr="00F65EBD">
        <w:trPr>
          <w:trHeight w:val="315"/>
        </w:trPr>
        <w:tc>
          <w:tcPr>
            <w:tcW w:w="1701" w:type="dxa"/>
            <w:tcBorders>
              <w:left w:val="nil"/>
              <w:right w:val="nil"/>
            </w:tcBorders>
          </w:tcPr>
          <w:p w:rsidR="00F65EBD" w:rsidRPr="004E54E5" w:rsidRDefault="00F65EBD" w:rsidP="004E54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54E5">
              <w:rPr>
                <w:rFonts w:ascii="Times New Roman" w:hAnsi="Times New Roman" w:cs="Times New Roman"/>
                <w:color w:val="000000"/>
                <w:szCs w:val="24"/>
              </w:rPr>
              <w:t>3259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(81.9)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BD" w:rsidRPr="004E54E5" w:rsidRDefault="00F65EBD" w:rsidP="004E54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54E5">
              <w:rPr>
                <w:rFonts w:ascii="Times New Roman" w:hAnsi="Times New Roman" w:cs="Times New Roman"/>
                <w:color w:val="000000"/>
                <w:szCs w:val="24"/>
              </w:rPr>
              <w:t>181 (4.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4E54E5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BD" w:rsidRPr="004E54E5" w:rsidRDefault="00F65EBD" w:rsidP="004E54E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54E5">
              <w:rPr>
                <w:rFonts w:ascii="Times New Roman" w:hAnsi="Times New Roman" w:cs="Times New Roman"/>
                <w:color w:val="000000"/>
                <w:szCs w:val="24"/>
              </w:rPr>
              <w:t>393 (9.9)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BD" w:rsidRPr="004E54E5" w:rsidRDefault="00F65EBD" w:rsidP="004E54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54E5">
              <w:rPr>
                <w:rFonts w:ascii="Times New Roman" w:hAnsi="Times New Roman" w:cs="Times New Roman"/>
                <w:color w:val="000000"/>
                <w:szCs w:val="24"/>
              </w:rPr>
              <w:t>145 (3.7)</w:t>
            </w:r>
          </w:p>
        </w:tc>
      </w:tr>
    </w:tbl>
    <w:p w:rsidR="004E54E5" w:rsidRDefault="004E54E5">
      <w:pPr>
        <w:rPr>
          <w:rFonts w:ascii="Times New Roman" w:hAnsi="Times New Roman" w:cs="Times New Roman"/>
          <w:szCs w:val="24"/>
        </w:rPr>
      </w:pPr>
    </w:p>
    <w:p w:rsidR="00F65EBD" w:rsidRPr="00F65EBD" w:rsidRDefault="00F65EBD">
      <w:pPr>
        <w:rPr>
          <w:rFonts w:ascii="Times New Roman" w:hAnsi="Times New Roman" w:cs="Times New Roman"/>
          <w:szCs w:val="24"/>
        </w:rPr>
      </w:pPr>
    </w:p>
    <w:sectPr w:rsidR="00F65EBD" w:rsidRPr="00F65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9C" w:rsidRDefault="00553D9C" w:rsidP="004B3402">
      <w:r>
        <w:separator/>
      </w:r>
    </w:p>
  </w:endnote>
  <w:endnote w:type="continuationSeparator" w:id="0">
    <w:p w:rsidR="00553D9C" w:rsidRDefault="00553D9C" w:rsidP="004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9C" w:rsidRDefault="00553D9C" w:rsidP="004B3402">
      <w:r>
        <w:separator/>
      </w:r>
    </w:p>
  </w:footnote>
  <w:footnote w:type="continuationSeparator" w:id="0">
    <w:p w:rsidR="00553D9C" w:rsidRDefault="00553D9C" w:rsidP="004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F"/>
    <w:rsid w:val="00017732"/>
    <w:rsid w:val="001D3B96"/>
    <w:rsid w:val="002076DD"/>
    <w:rsid w:val="00496761"/>
    <w:rsid w:val="004B3402"/>
    <w:rsid w:val="004E54E5"/>
    <w:rsid w:val="00553D9C"/>
    <w:rsid w:val="00555994"/>
    <w:rsid w:val="006D158C"/>
    <w:rsid w:val="007051B0"/>
    <w:rsid w:val="0071003F"/>
    <w:rsid w:val="00907CE5"/>
    <w:rsid w:val="00AC45AB"/>
    <w:rsid w:val="00CB1E07"/>
    <w:rsid w:val="00D93AD5"/>
    <w:rsid w:val="00F65EBD"/>
    <w:rsid w:val="00F82B87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AAA85-EB6F-49FD-89AC-66C747B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4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4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Lee</dc:creator>
  <cp:keywords/>
  <dc:description/>
  <cp:lastModifiedBy>Yen-Feng Chiu</cp:lastModifiedBy>
  <cp:revision>6</cp:revision>
  <dcterms:created xsi:type="dcterms:W3CDTF">2017-11-03T07:10:00Z</dcterms:created>
  <dcterms:modified xsi:type="dcterms:W3CDTF">2017-11-13T09:47:00Z</dcterms:modified>
</cp:coreProperties>
</file>