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E5" w:rsidRDefault="00EB35E5" w:rsidP="00EB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C17A9D" wp14:editId="7B89B62B">
            <wp:extent cx="5757103" cy="2194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gative_contr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746" cy="219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E5" w:rsidRDefault="00EB35E5" w:rsidP="00EB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Figure: Negative control.</w:t>
      </w:r>
    </w:p>
    <w:p w:rsidR="00EB35E5" w:rsidRPr="00D53373" w:rsidRDefault="00EB35E5" w:rsidP="00EB35E5">
      <w:pPr>
        <w:rPr>
          <w:rFonts w:ascii="Times New Roman" w:hAnsi="Times New Roman" w:cs="Times New Roman"/>
          <w:sz w:val="24"/>
          <w:szCs w:val="24"/>
        </w:rPr>
      </w:pPr>
    </w:p>
    <w:p w:rsidR="00EB35E5" w:rsidRDefault="00EB35E5" w:rsidP="00EB35E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EB35E5" w:rsidRPr="00D53373" w:rsidRDefault="00EB35E5" w:rsidP="00EB35E5">
      <w:pPr>
        <w:rPr>
          <w:rFonts w:ascii="Times New Roman" w:hAnsi="Times New Roman" w:cs="Times New Roman"/>
          <w:sz w:val="24"/>
          <w:szCs w:val="24"/>
        </w:rPr>
      </w:pPr>
      <w:r w:rsidRPr="00D53373">
        <w:rPr>
          <w:rFonts w:ascii="Times New Roman" w:hAnsi="Times New Roman" w:cs="Times New Roman"/>
          <w:sz w:val="24"/>
          <w:szCs w:val="24"/>
        </w:rPr>
        <w:lastRenderedPageBreak/>
        <w:t xml:space="preserve">Supplemental Video 1.  Motile sperm differentiated </w:t>
      </w:r>
      <w:r w:rsidRPr="00D53373">
        <w:rPr>
          <w:rFonts w:ascii="Times New Roman" w:hAnsi="Times New Roman" w:cs="Times New Roman"/>
          <w:i/>
          <w:sz w:val="24"/>
          <w:szCs w:val="24"/>
        </w:rPr>
        <w:t>in vitro</w:t>
      </w:r>
      <w:r w:rsidRPr="00D53373">
        <w:rPr>
          <w:rFonts w:ascii="Times New Roman" w:hAnsi="Times New Roman" w:cs="Times New Roman"/>
          <w:sz w:val="24"/>
          <w:szCs w:val="24"/>
        </w:rPr>
        <w:t xml:space="preserve"> in adherent culture.</w:t>
      </w:r>
    </w:p>
    <w:p w:rsidR="00EB35E5" w:rsidRPr="00D53373" w:rsidRDefault="00EB35E5" w:rsidP="00EB35E5">
      <w:pPr>
        <w:rPr>
          <w:rFonts w:ascii="Times New Roman" w:hAnsi="Times New Roman" w:cs="Times New Roman"/>
          <w:sz w:val="24"/>
          <w:szCs w:val="24"/>
        </w:rPr>
      </w:pPr>
      <w:r w:rsidRPr="00D53373">
        <w:rPr>
          <w:rFonts w:ascii="Times New Roman" w:hAnsi="Times New Roman" w:cs="Times New Roman"/>
          <w:sz w:val="24"/>
          <w:szCs w:val="24"/>
        </w:rPr>
        <w:t>Testicular cells dissociated from vitrified whole testis of juvenile</w:t>
      </w:r>
      <w:r w:rsidRPr="00D533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53373">
        <w:rPr>
          <w:rFonts w:ascii="Times New Roman" w:hAnsi="Times New Roman" w:cs="Times New Roman"/>
          <w:i/>
          <w:sz w:val="24"/>
          <w:szCs w:val="24"/>
        </w:rPr>
        <w:t>G</w:t>
      </w:r>
      <w:r w:rsidRPr="00D53373">
        <w:rPr>
          <w:rFonts w:ascii="Times New Roman" w:hAnsi="Times New Roman" w:cs="Times New Roman" w:hint="eastAsia"/>
          <w:i/>
          <w:sz w:val="24"/>
          <w:szCs w:val="24"/>
        </w:rPr>
        <w:t>.</w:t>
      </w:r>
      <w:r w:rsidRPr="00D53373">
        <w:rPr>
          <w:rFonts w:ascii="Times New Roman" w:hAnsi="Times New Roman" w:cs="Times New Roman"/>
          <w:i/>
          <w:sz w:val="24"/>
          <w:szCs w:val="24"/>
        </w:rPr>
        <w:t xml:space="preserve"> caerulescens</w:t>
      </w:r>
      <w:r w:rsidRPr="00D53373">
        <w:rPr>
          <w:rFonts w:ascii="Times New Roman" w:hAnsi="Times New Roman" w:cs="Times New Roman"/>
          <w:sz w:val="24"/>
          <w:szCs w:val="24"/>
        </w:rPr>
        <w:t xml:space="preserve"> were cultured.</w:t>
      </w:r>
      <w:r w:rsidRPr="00D533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53373">
        <w:rPr>
          <w:rFonts w:ascii="Times New Roman" w:hAnsi="Times New Roman" w:cs="Times New Roman"/>
          <w:sz w:val="24"/>
          <w:szCs w:val="24"/>
        </w:rPr>
        <w:t xml:space="preserve"> The movie was recorded on day 21.  Bar = 50 μm.</w:t>
      </w:r>
    </w:p>
    <w:p w:rsidR="00EB35E5" w:rsidRPr="00D53373" w:rsidRDefault="00EB35E5" w:rsidP="00EB35E5">
      <w:pPr>
        <w:rPr>
          <w:rFonts w:ascii="Times New Roman" w:hAnsi="Times New Roman" w:cs="Times New Roman"/>
          <w:sz w:val="24"/>
          <w:szCs w:val="24"/>
        </w:rPr>
      </w:pPr>
    </w:p>
    <w:p w:rsidR="00EB35E5" w:rsidRPr="00D53373" w:rsidRDefault="00EB35E5" w:rsidP="00EB35E5">
      <w:pPr>
        <w:rPr>
          <w:rFonts w:ascii="Times New Roman" w:hAnsi="Times New Roman" w:cs="Times New Roman"/>
          <w:sz w:val="24"/>
          <w:szCs w:val="24"/>
        </w:rPr>
      </w:pPr>
      <w:r w:rsidRPr="00D53373">
        <w:rPr>
          <w:rFonts w:ascii="Times New Roman" w:hAnsi="Times New Roman" w:cs="Times New Roman"/>
          <w:sz w:val="24"/>
          <w:szCs w:val="24"/>
        </w:rPr>
        <w:t xml:space="preserve">Supplemental Video 2.  Motile sperm differentiated </w:t>
      </w:r>
      <w:r w:rsidRPr="00D53373">
        <w:rPr>
          <w:rFonts w:ascii="Times New Roman" w:hAnsi="Times New Roman" w:cs="Times New Roman"/>
          <w:i/>
          <w:sz w:val="24"/>
          <w:szCs w:val="24"/>
        </w:rPr>
        <w:t>in vitro</w:t>
      </w:r>
      <w:r w:rsidRPr="00D53373">
        <w:rPr>
          <w:rFonts w:ascii="Times New Roman" w:hAnsi="Times New Roman" w:cs="Times New Roman"/>
          <w:sz w:val="24"/>
          <w:szCs w:val="24"/>
        </w:rPr>
        <w:t xml:space="preserve"> in suspension culture.</w:t>
      </w:r>
    </w:p>
    <w:p w:rsidR="00EB35E5" w:rsidRPr="00D53373" w:rsidRDefault="00EB35E5" w:rsidP="00EB35E5">
      <w:pPr>
        <w:rPr>
          <w:rFonts w:ascii="Times New Roman" w:hAnsi="Times New Roman" w:cs="Times New Roman"/>
          <w:sz w:val="24"/>
          <w:szCs w:val="24"/>
        </w:rPr>
      </w:pPr>
      <w:r w:rsidRPr="00D53373">
        <w:rPr>
          <w:rFonts w:ascii="Times New Roman" w:hAnsi="Times New Roman" w:cs="Times New Roman"/>
          <w:sz w:val="24"/>
          <w:szCs w:val="24"/>
        </w:rPr>
        <w:t>Testicular cells dissociated from vitrified whole testis of juvenile</w:t>
      </w:r>
      <w:r w:rsidRPr="00D533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53373">
        <w:rPr>
          <w:rFonts w:ascii="Times New Roman" w:hAnsi="Times New Roman" w:cs="Times New Roman"/>
          <w:i/>
          <w:sz w:val="24"/>
          <w:szCs w:val="24"/>
        </w:rPr>
        <w:t>G</w:t>
      </w:r>
      <w:r w:rsidRPr="00D53373">
        <w:rPr>
          <w:rFonts w:ascii="Times New Roman" w:hAnsi="Times New Roman" w:cs="Times New Roman" w:hint="eastAsia"/>
          <w:i/>
          <w:sz w:val="24"/>
          <w:szCs w:val="24"/>
        </w:rPr>
        <w:t>.</w:t>
      </w:r>
      <w:r w:rsidRPr="00D53373">
        <w:rPr>
          <w:rFonts w:ascii="Times New Roman" w:hAnsi="Times New Roman" w:cs="Times New Roman"/>
          <w:i/>
          <w:sz w:val="24"/>
          <w:szCs w:val="24"/>
        </w:rPr>
        <w:t xml:space="preserve"> caerulescens</w:t>
      </w:r>
      <w:r w:rsidRPr="00D53373">
        <w:rPr>
          <w:rFonts w:ascii="Times New Roman" w:hAnsi="Times New Roman" w:cs="Times New Roman"/>
          <w:sz w:val="24"/>
          <w:szCs w:val="24"/>
        </w:rPr>
        <w:t xml:space="preserve"> were cultured.</w:t>
      </w:r>
      <w:r w:rsidRPr="00D533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53373">
        <w:rPr>
          <w:rFonts w:ascii="Times New Roman" w:hAnsi="Times New Roman" w:cs="Times New Roman"/>
          <w:sz w:val="24"/>
          <w:szCs w:val="24"/>
        </w:rPr>
        <w:t xml:space="preserve"> The movie was recorded on day 21.  Bar = 50 μm.</w:t>
      </w:r>
    </w:p>
    <w:p w:rsidR="003440D5" w:rsidRDefault="003440D5"/>
    <w:sectPr w:rsidR="003440D5" w:rsidSect="00D53373">
      <w:footerReference w:type="default" r:id="rId5"/>
      <w:pgSz w:w="11906" w:h="16838" w:code="9"/>
      <w:pgMar w:top="1985" w:right="1701" w:bottom="1701" w:left="1701" w:header="851" w:footer="992" w:gutter="0"/>
      <w:cols w:space="425"/>
      <w:docGrid w:type="linesAndChar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0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0938" w:rsidRPr="007458AB" w:rsidRDefault="00EB35E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458A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458A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458A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B35E5">
          <w:rPr>
            <w:rFonts w:ascii="Times New Roman" w:hAnsi="Times New Roman" w:cs="Times New Roman"/>
            <w:noProof/>
            <w:sz w:val="20"/>
            <w:szCs w:val="20"/>
            <w:lang w:val="ja-JP"/>
          </w:rPr>
          <w:t>1</w:t>
        </w:r>
        <w:r w:rsidRPr="007458A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0938" w:rsidRDefault="00EB35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E5"/>
    <w:rsid w:val="003440D5"/>
    <w:rsid w:val="00E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0D80"/>
  <w15:chartTrackingRefBased/>
  <w15:docId w15:val="{569A3B09-68CD-4308-AE4F-B603E878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5E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35E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B35E5"/>
    <w:rPr>
      <w:rFonts w:eastAsiaTheme="minorEastAsia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2017-07-07T09:39:00Z</dcterms:created>
  <dcterms:modified xsi:type="dcterms:W3CDTF">2017-07-07T09:41:00Z</dcterms:modified>
</cp:coreProperties>
</file>