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9A23" w14:textId="77777777" w:rsidR="00F16E67" w:rsidRPr="008237F9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8237F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Survey Questions</w:t>
      </w:r>
    </w:p>
    <w:p w14:paraId="590F23F4" w14:textId="77777777" w:rsidR="008237F9" w:rsidRPr="008237F9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1. What is your current level of training?</w:t>
      </w:r>
    </w:p>
    <w:p w14:paraId="34E32F6B" w14:textId="77777777" w:rsidR="00D52D3C" w:rsidRPr="00F16E67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2. What is your level of training?</w:t>
      </w:r>
    </w:p>
    <w:p w14:paraId="0A9EE54E" w14:textId="77777777" w:rsidR="00D52D3C" w:rsidRPr="00F16E67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3. Have you had a </w:t>
      </w:r>
      <w:proofErr w:type="spell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in the operating room (OR) since graduating medical school?</w:t>
      </w:r>
    </w:p>
    <w:p w14:paraId="0CCF951D" w14:textId="77777777" w:rsidR="00D52D3C" w:rsidRPr="00F16E67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4. How many estimated separate </w:t>
      </w:r>
      <w:proofErr w:type="spell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injuries have you sustained in the OR since graduation from medical school?</w:t>
      </w:r>
    </w:p>
    <w:p w14:paraId="129840B8" w14:textId="77777777" w:rsidR="00D52D3C" w:rsidRPr="00F16E67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5. Have you reported all </w:t>
      </w:r>
      <w:proofErr w:type="spell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and sharps injuries sustained in the OR to Occupational Health (or similar department at your institution)?</w:t>
      </w:r>
    </w:p>
    <w:p w14:paraId="75F79BBF" w14:textId="77777777" w:rsidR="00D52D3C" w:rsidRPr="00F16E67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6. What estimated percent of </w:t>
      </w:r>
      <w:proofErr w:type="spell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and sharps injuries sustained in the OR have you reported to Occupational Health?</w:t>
      </w:r>
    </w:p>
    <w:p w14:paraId="371EE479" w14:textId="77777777" w:rsidR="00D52D3C" w:rsidRPr="00F16E67" w:rsidRDefault="00D52D3C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7. What caused the </w:t>
      </w:r>
      <w:proofErr w:type="spell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injuries sustained in the OR? [</w:t>
      </w:r>
      <w:proofErr w:type="gram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apply; may select a separate answer for each individual event]</w:t>
      </w:r>
    </w:p>
    <w:p w14:paraId="372FD9FD" w14:textId="77777777" w:rsidR="00F16E67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8. If sustained injury caused by a tool, which tool(s) caused the injury? [</w:t>
      </w:r>
      <w:proofErr w:type="gramStart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apply; you may select a separate answer for each individual event]</w:t>
      </w:r>
    </w:p>
    <w:p w14:paraId="41CA8531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9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Who was most at fault for causing the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sustained in the OR? [</w:t>
      </w:r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apply; may select a separate answer for each individual event]</w:t>
      </w:r>
    </w:p>
    <w:p w14:paraId="1164912E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10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At what level of training did you sustain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in the OR?  [</w:t>
      </w:r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apply; you may select a separate answer for each individual event]</w:t>
      </w:r>
    </w:p>
    <w:p w14:paraId="5A224629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11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During what part of the surgical case did the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 occur? [</w:t>
      </w:r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apply; you may select a separate answer for each individual event]</w:t>
      </w:r>
    </w:p>
    <w:p w14:paraId="6FEA726D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lastRenderedPageBreak/>
        <w:t>12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Which specific area(s) of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orthopaedic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surgery was being performed when you sustained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in the OR? [</w:t>
      </w:r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apply; you may select a separate answer for each individual event]</w:t>
      </w:r>
    </w:p>
    <w:p w14:paraId="1034B025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13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Based on prior experience at your institution, how long would you estimate the average time needed to complete </w:t>
      </w:r>
      <w:r w:rsidR="00D52D3C" w:rsidRPr="00F16E67">
        <w:rPr>
          <w:rFonts w:ascii="Times New Roman" w:eastAsia="Times New Roman" w:hAnsi="Times New Roman" w:cs="Times New Roman"/>
          <w:bCs/>
          <w:i/>
          <w:iCs/>
          <w:color w:val="000000"/>
          <w:bdr w:val="none" w:sz="0" w:space="0" w:color="auto" w:frame="1"/>
        </w:rPr>
        <w:t>initial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 paperwork/computer information entry after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sustained in the OR?</w:t>
      </w:r>
    </w:p>
    <w:p w14:paraId="50562853" w14:textId="77777777" w:rsidR="00D52D3C" w:rsidRPr="008237F9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14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Based on prior experience at your institution, how long would you estimate the average time needed to complete </w:t>
      </w:r>
      <w:r w:rsidR="00D52D3C" w:rsidRPr="00F16E67">
        <w:rPr>
          <w:rFonts w:ascii="Times New Roman" w:eastAsia="Times New Roman" w:hAnsi="Times New Roman" w:cs="Times New Roman"/>
          <w:bCs/>
          <w:i/>
          <w:iCs/>
          <w:color w:val="000000"/>
          <w:bdr w:val="none" w:sz="0" w:space="0" w:color="auto" w:frame="1"/>
        </w:rPr>
        <w:t>initial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 blood collection for yourself after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sustained in the OR?</w:t>
      </w:r>
    </w:p>
    <w:p w14:paraId="1455CA6D" w14:textId="77777777" w:rsidR="00D52D3C" w:rsidRPr="008237F9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15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How would you describe the time necessary for initial paperwork or computer information entry required after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at your institution?</w:t>
      </w:r>
    </w:p>
    <w:p w14:paraId="3A437C02" w14:textId="77777777" w:rsidR="00D52D3C" w:rsidRPr="008237F9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16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Based on prior experience at your institution, how much time do you estimate is needed for </w:t>
      </w:r>
      <w:r w:rsidR="00D52D3C" w:rsidRPr="00F16E67">
        <w:rPr>
          <w:rFonts w:ascii="Times New Roman" w:eastAsia="Times New Roman" w:hAnsi="Times New Roman" w:cs="Times New Roman"/>
          <w:bCs/>
          <w:i/>
          <w:iCs/>
          <w:color w:val="000000"/>
          <w:bdr w:val="none" w:sz="0" w:space="0" w:color="auto" w:frame="1"/>
        </w:rPr>
        <w:t>follow-up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 with each subsequent blood sample collection?</w:t>
      </w:r>
    </w:p>
    <w:p w14:paraId="49F92C59" w14:textId="77777777" w:rsidR="00D52D3C" w:rsidRPr="008237F9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17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Based on prior experience at your institution, how much time do you estimate is needed at </w:t>
      </w:r>
      <w:r w:rsidR="00D52D3C" w:rsidRPr="00F16E67">
        <w:rPr>
          <w:rFonts w:ascii="Times New Roman" w:eastAsia="Times New Roman" w:hAnsi="Times New Roman" w:cs="Times New Roman"/>
          <w:bCs/>
          <w:i/>
          <w:iCs/>
          <w:color w:val="000000"/>
          <w:bdr w:val="none" w:sz="0" w:space="0" w:color="auto" w:frame="1"/>
        </w:rPr>
        <w:t>follow-up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 for each subsequent visit for</w:t>
      </w:r>
      <w:r w:rsidR="00D52D3C" w:rsidRPr="00F16E67">
        <w:rPr>
          <w:rFonts w:ascii="Times New Roman" w:eastAsia="Times New Roman" w:hAnsi="Times New Roman" w:cs="Times New Roman"/>
          <w:bCs/>
          <w:i/>
          <w:iCs/>
          <w:color w:val="000000"/>
          <w:bdr w:val="none" w:sz="0" w:space="0" w:color="auto" w:frame="1"/>
        </w:rPr>
        <w:t> review of test results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?</w:t>
      </w:r>
    </w:p>
    <w:p w14:paraId="77272114" w14:textId="77777777" w:rsidR="00D52D3C" w:rsidRPr="008237F9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18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Does your institution have a rapid blood testing protocol of the source patient for communicable diseases (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eg</w:t>
      </w:r>
      <w:proofErr w:type="spellEnd"/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.,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HIV, Hepatitis viruses)?</w:t>
      </w:r>
    </w:p>
    <w:p w14:paraId="332CF8CC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19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In your experience(s) after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injury, how often were rapid test results for communicable diseases (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eg</w:t>
      </w:r>
      <w:proofErr w:type="spellEnd"/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.,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HIV, Hepatitis viruses) reported to you on the same day of the injury?</w:t>
      </w:r>
    </w:p>
    <w:p w14:paraId="5F517FC0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20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Have you had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event where the source patient was confirmed to be free of communicable diseases (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eg</w:t>
      </w:r>
      <w:proofErr w:type="spellEnd"/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.,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HIV, Hepatitis viruses) via rapid testing?</w:t>
      </w:r>
    </w:p>
    <w:p w14:paraId="549EDA31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21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In incident(s) where the source patient was confirmed to be free of communicable diseases (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eg</w:t>
      </w:r>
      <w:proofErr w:type="spellEnd"/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.,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HIV, Hepatitis viruses) via rapid testing, what percent of the time did you follow-up with occupational health per protocol?</w:t>
      </w:r>
    </w:p>
    <w:p w14:paraId="6D2563CA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22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At your institution, for your immediate post-exposure blood collection, who performs the actual blood sample collection?</w:t>
      </w:r>
    </w:p>
    <w:p w14:paraId="4E721BFE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23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Are you required to follow-up at Occupational Health in person to discuss blood test results related to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injury, regardless of results?</w:t>
      </w:r>
    </w:p>
    <w:p w14:paraId="0AA8B06D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24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Does your current institution allow for secure electronic access to significant exposure-related test results during follow-up of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injury?</w:t>
      </w:r>
    </w:p>
    <w:p w14:paraId="0484EE36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25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When you are scrubbed into surgery, how often do you wear 2 pairs of gloves?</w:t>
      </w:r>
    </w:p>
    <w:p w14:paraId="7AB35253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26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Does your institution have cut-resistant or puncture-resistant gloves (e.g. cloth gloves, cut-resistant liners) available for use?</w:t>
      </w:r>
    </w:p>
    <w:p w14:paraId="4C6A29A5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27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How often do you use the cut-resistant or puncture-resistant gloves?</w:t>
      </w:r>
    </w:p>
    <w:p w14:paraId="1FCC8393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28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Please rank these factors from greatest to least importance when deciding whether or not you would report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sustained in the OR. (1 being most important, 5 being the least important): Time required to report the event; Pressure from colleagues; Patient communicable disease status (known or unknown); Institutional protocol; Workload/surgical schedule.</w:t>
      </w:r>
    </w:p>
    <w:p w14:paraId="03E04FB6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29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Please rate the following factors regarding their potential effect on the reporting process after a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at your institution: Use of computer-based data entry rather than paper documentation; Receiving results via a secure electronic reporting system (secure server); Shorten blood sample collection time; Having a satellite Occupational Health office near the OR.</w:t>
      </w:r>
    </w:p>
    <w:p w14:paraId="4F5E9A29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30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Did you have training or other education about the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and sharps injury protocol at your institution?</w:t>
      </w:r>
    </w:p>
    <w:p w14:paraId="7B4CF4B4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31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What type of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and sharps injury training is provided? [</w:t>
      </w:r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select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all that apply]</w:t>
      </w:r>
    </w:p>
    <w:p w14:paraId="5254871D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32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Does your </w:t>
      </w:r>
      <w:proofErr w:type="gram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institution provide</w:t>
      </w:r>
      <w:proofErr w:type="gram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annual update training with regard to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protocol?</w:t>
      </w:r>
    </w:p>
    <w:p w14:paraId="0FD048C4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33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On a yearly basis, how much time does your institution dedicate to education about the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and sharps injury protocol?</w:t>
      </w:r>
    </w:p>
    <w:p w14:paraId="448449E4" w14:textId="77777777" w:rsidR="00D52D3C" w:rsidRPr="00F16E67" w:rsidRDefault="00F16E67" w:rsidP="008237F9">
      <w:pPr>
        <w:spacing w:line="48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34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 How knowledgeable are you with your institution’s 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or sharps injury protocol?</w:t>
      </w:r>
    </w:p>
    <w:p w14:paraId="60391E19" w14:textId="039C1C5E" w:rsidR="00D52D3C" w:rsidRPr="00233BAE" w:rsidRDefault="00F16E67" w:rsidP="00233BAE">
      <w:pPr>
        <w:spacing w:line="48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35</w:t>
      </w:r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. How would you rate your institution’s training and education about the </w:t>
      </w:r>
      <w:proofErr w:type="spellStart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needlestick</w:t>
      </w:r>
      <w:proofErr w:type="spellEnd"/>
      <w:r w:rsidR="00D52D3C" w:rsidRPr="00F16E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and sharps injury protocol?</w:t>
      </w:r>
      <w:bookmarkStart w:id="0" w:name="_GoBack"/>
      <w:bookmarkEnd w:id="0"/>
    </w:p>
    <w:sectPr w:rsidR="00D52D3C" w:rsidRPr="00233BAE" w:rsidSect="000F3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C"/>
    <w:rsid w:val="000F3DDA"/>
    <w:rsid w:val="00233BAE"/>
    <w:rsid w:val="00276040"/>
    <w:rsid w:val="008237F9"/>
    <w:rsid w:val="00D52D3C"/>
    <w:rsid w:val="00F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2E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2D3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2D3C"/>
    <w:rPr>
      <w:rFonts w:ascii="Times New Roman" w:hAnsi="Times New Roman" w:cs="Times New Roman"/>
      <w:b/>
      <w:bCs/>
    </w:rPr>
  </w:style>
  <w:style w:type="character" w:customStyle="1" w:styleId="question-number">
    <w:name w:val="question-number"/>
    <w:basedOn w:val="DefaultParagraphFont"/>
    <w:rsid w:val="00D52D3C"/>
  </w:style>
  <w:style w:type="character" w:customStyle="1" w:styleId="question-dot">
    <w:name w:val="question-dot"/>
    <w:basedOn w:val="DefaultParagraphFont"/>
    <w:rsid w:val="00D52D3C"/>
  </w:style>
  <w:style w:type="character" w:customStyle="1" w:styleId="apple-converted-space">
    <w:name w:val="apple-converted-space"/>
    <w:basedOn w:val="DefaultParagraphFont"/>
    <w:rsid w:val="00D52D3C"/>
  </w:style>
  <w:style w:type="character" w:customStyle="1" w:styleId="user-generated">
    <w:name w:val="user-generated"/>
    <w:basedOn w:val="DefaultParagraphFont"/>
    <w:rsid w:val="00D52D3C"/>
  </w:style>
  <w:style w:type="character" w:styleId="Strong">
    <w:name w:val="Strong"/>
    <w:basedOn w:val="DefaultParagraphFont"/>
    <w:uiPriority w:val="22"/>
    <w:qFormat/>
    <w:rsid w:val="00D52D3C"/>
    <w:rPr>
      <w:b/>
      <w:bCs/>
    </w:rPr>
  </w:style>
  <w:style w:type="character" w:styleId="Emphasis">
    <w:name w:val="Emphasis"/>
    <w:basedOn w:val="DefaultParagraphFont"/>
    <w:uiPriority w:val="20"/>
    <w:qFormat/>
    <w:rsid w:val="00D52D3C"/>
    <w:rPr>
      <w:i/>
      <w:iCs/>
    </w:rPr>
  </w:style>
  <w:style w:type="paragraph" w:styleId="ListParagraph">
    <w:name w:val="List Paragraph"/>
    <w:basedOn w:val="Normal"/>
    <w:uiPriority w:val="34"/>
    <w:qFormat/>
    <w:rsid w:val="0082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2D3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2D3C"/>
    <w:rPr>
      <w:rFonts w:ascii="Times New Roman" w:hAnsi="Times New Roman" w:cs="Times New Roman"/>
      <w:b/>
      <w:bCs/>
    </w:rPr>
  </w:style>
  <w:style w:type="character" w:customStyle="1" w:styleId="question-number">
    <w:name w:val="question-number"/>
    <w:basedOn w:val="DefaultParagraphFont"/>
    <w:rsid w:val="00D52D3C"/>
  </w:style>
  <w:style w:type="character" w:customStyle="1" w:styleId="question-dot">
    <w:name w:val="question-dot"/>
    <w:basedOn w:val="DefaultParagraphFont"/>
    <w:rsid w:val="00D52D3C"/>
  </w:style>
  <w:style w:type="character" w:customStyle="1" w:styleId="apple-converted-space">
    <w:name w:val="apple-converted-space"/>
    <w:basedOn w:val="DefaultParagraphFont"/>
    <w:rsid w:val="00D52D3C"/>
  </w:style>
  <w:style w:type="character" w:customStyle="1" w:styleId="user-generated">
    <w:name w:val="user-generated"/>
    <w:basedOn w:val="DefaultParagraphFont"/>
    <w:rsid w:val="00D52D3C"/>
  </w:style>
  <w:style w:type="character" w:styleId="Strong">
    <w:name w:val="Strong"/>
    <w:basedOn w:val="DefaultParagraphFont"/>
    <w:uiPriority w:val="22"/>
    <w:qFormat/>
    <w:rsid w:val="00D52D3C"/>
    <w:rPr>
      <w:b/>
      <w:bCs/>
    </w:rPr>
  </w:style>
  <w:style w:type="character" w:styleId="Emphasis">
    <w:name w:val="Emphasis"/>
    <w:basedOn w:val="DefaultParagraphFont"/>
    <w:uiPriority w:val="20"/>
    <w:qFormat/>
    <w:rsid w:val="00D52D3C"/>
    <w:rPr>
      <w:i/>
      <w:iCs/>
    </w:rPr>
  </w:style>
  <w:style w:type="paragraph" w:styleId="ListParagraph">
    <w:name w:val="List Paragraph"/>
    <w:basedOn w:val="Normal"/>
    <w:uiPriority w:val="34"/>
    <w:qFormat/>
    <w:rsid w:val="0082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815</Words>
  <Characters>4650</Characters>
  <Application>Microsoft Macintosh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Snavely</dc:creator>
  <cp:keywords/>
  <dc:description/>
  <cp:lastModifiedBy>Joseph Snavely</cp:lastModifiedBy>
  <cp:revision>3</cp:revision>
  <dcterms:created xsi:type="dcterms:W3CDTF">2019-08-15T19:36:00Z</dcterms:created>
  <dcterms:modified xsi:type="dcterms:W3CDTF">2019-08-16T00:40:00Z</dcterms:modified>
</cp:coreProperties>
</file>